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Uniwersytecki Szpital Dziecięcy w Krakowie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ul. Wielicka 265, 30-663 Kraków</w:t>
      </w:r>
      <w:r w:rsidR="00A62AD6">
        <w:rPr>
          <w:rFonts w:cs="Tahoma"/>
        </w:rPr>
        <w:t xml:space="preserve">                                                                            </w:t>
      </w:r>
      <w:r w:rsidR="008A2D59">
        <w:rPr>
          <w:rFonts w:cs="Tahoma"/>
        </w:rPr>
        <w:t xml:space="preserve">                              19</w:t>
      </w:r>
      <w:r w:rsidR="00A62AD6">
        <w:rPr>
          <w:rFonts w:cs="Tahoma"/>
        </w:rPr>
        <w:t>.05.2017r.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Tel: 012 658-20-11; fax 012 658-10-81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  <w:r w:rsidRPr="00A62AD6">
        <w:rPr>
          <w:rFonts w:cs="Tahoma"/>
        </w:rPr>
        <w:t>Regon 351375886 NIP 679-252-57-95</w:t>
      </w:r>
    </w:p>
    <w:p w:rsidR="00A373A3" w:rsidRPr="00A62AD6" w:rsidRDefault="00A373A3" w:rsidP="00026424">
      <w:pPr>
        <w:spacing w:after="0" w:line="240" w:lineRule="auto"/>
        <w:jc w:val="both"/>
        <w:rPr>
          <w:rFonts w:cs="Tahoma"/>
        </w:rPr>
      </w:pPr>
    </w:p>
    <w:p w:rsidR="00A373A3" w:rsidRPr="00A62AD6" w:rsidRDefault="00A62AD6" w:rsidP="00026424">
      <w:pPr>
        <w:spacing w:after="0" w:line="240" w:lineRule="auto"/>
        <w:jc w:val="both"/>
        <w:rPr>
          <w:rFonts w:cs="Tahoma"/>
        </w:rPr>
      </w:pPr>
      <w:r>
        <w:rPr>
          <w:rFonts w:cs="Tahoma"/>
        </w:rPr>
        <w:t>EZP-271-2/42</w:t>
      </w:r>
      <w:r w:rsidR="000F3915" w:rsidRPr="00A62AD6">
        <w:rPr>
          <w:rFonts w:cs="Tahoma"/>
        </w:rPr>
        <w:t>/2017</w:t>
      </w:r>
      <w:r w:rsidR="008A2D59">
        <w:rPr>
          <w:rFonts w:cs="Tahoma"/>
        </w:rPr>
        <w:t>/p-3</w:t>
      </w:r>
    </w:p>
    <w:p w:rsidR="00A373A3" w:rsidRPr="00A62AD6" w:rsidRDefault="00A373A3" w:rsidP="00026424">
      <w:pPr>
        <w:pStyle w:val="Lista-kontynuacja"/>
        <w:spacing w:after="0"/>
        <w:ind w:left="0"/>
        <w:jc w:val="both"/>
        <w:rPr>
          <w:rFonts w:asciiTheme="minorHAnsi" w:hAnsiTheme="minorHAnsi"/>
          <w:sz w:val="22"/>
          <w:szCs w:val="22"/>
        </w:rPr>
      </w:pPr>
    </w:p>
    <w:p w:rsidR="00A373A3" w:rsidRDefault="00A373A3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47FC5" w:rsidRDefault="00E47FC5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E20F57" w:rsidRPr="00026424" w:rsidRDefault="00E20F57" w:rsidP="00026424">
      <w:pPr>
        <w:pStyle w:val="Nagwek"/>
        <w:jc w:val="both"/>
        <w:outlineLvl w:val="0"/>
        <w:rPr>
          <w:rFonts w:asciiTheme="minorHAnsi" w:hAnsiTheme="minorHAnsi"/>
          <w:sz w:val="16"/>
          <w:szCs w:val="16"/>
        </w:rPr>
      </w:pPr>
    </w:p>
    <w:p w:rsidR="00BF4A8F" w:rsidRPr="00E47FC5" w:rsidRDefault="00A373A3" w:rsidP="00BF4A8F">
      <w:pPr>
        <w:rPr>
          <w:b/>
          <w:sz w:val="24"/>
          <w:szCs w:val="24"/>
        </w:rPr>
      </w:pPr>
      <w:r w:rsidRPr="00E47FC5">
        <w:rPr>
          <w:b/>
          <w:sz w:val="24"/>
          <w:szCs w:val="24"/>
        </w:rPr>
        <w:t>dot</w:t>
      </w:r>
      <w:r w:rsidR="00026424" w:rsidRPr="00E47FC5">
        <w:rPr>
          <w:b/>
          <w:sz w:val="24"/>
          <w:szCs w:val="24"/>
        </w:rPr>
        <w:t>yczy :</w:t>
      </w:r>
      <w:r w:rsidR="00026424" w:rsidRPr="00E47FC5">
        <w:rPr>
          <w:rFonts w:ascii="Verdana" w:hAnsi="Verdana"/>
          <w:b/>
          <w:sz w:val="24"/>
          <w:szCs w:val="24"/>
        </w:rPr>
        <w:t xml:space="preserve"> </w:t>
      </w:r>
      <w:r w:rsidR="00026424" w:rsidRPr="00E47FC5">
        <w:rPr>
          <w:b/>
          <w:sz w:val="24"/>
          <w:szCs w:val="24"/>
        </w:rPr>
        <w:t xml:space="preserve">przetargu na zadanie pn. </w:t>
      </w:r>
      <w:r w:rsidR="00BF4A8F" w:rsidRPr="00E47FC5">
        <w:rPr>
          <w:b/>
          <w:sz w:val="24"/>
          <w:szCs w:val="24"/>
        </w:rPr>
        <w:t xml:space="preserve">Dostawa </w:t>
      </w:r>
      <w:r w:rsidR="00582239" w:rsidRPr="00E47FC5">
        <w:rPr>
          <w:b/>
          <w:sz w:val="24"/>
          <w:szCs w:val="24"/>
        </w:rPr>
        <w:t>produktów leczniczych – 16 grup</w:t>
      </w:r>
    </w:p>
    <w:p w:rsidR="00BF4A8F" w:rsidRPr="00E47FC5" w:rsidRDefault="00BF4A8F" w:rsidP="00BF4A8F">
      <w:pPr>
        <w:jc w:val="both"/>
        <w:rPr>
          <w:rFonts w:cs="Arial"/>
          <w:b/>
        </w:rPr>
      </w:pPr>
      <w:r w:rsidRPr="00E47FC5">
        <w:rPr>
          <w:rFonts w:cs="Arial"/>
        </w:rPr>
        <w:t xml:space="preserve">Identyfikator: </w:t>
      </w:r>
      <w:r w:rsidRPr="00E47FC5">
        <w:rPr>
          <w:rFonts w:cs="Arial"/>
          <w:b/>
        </w:rPr>
        <w:t>EZP-271-2/</w:t>
      </w:r>
      <w:r w:rsidR="00582239" w:rsidRPr="00E47FC5">
        <w:rPr>
          <w:rFonts w:cs="Arial"/>
          <w:b/>
        </w:rPr>
        <w:t>42</w:t>
      </w:r>
      <w:r w:rsidR="000F3915" w:rsidRPr="00E47FC5">
        <w:rPr>
          <w:rFonts w:cs="Arial"/>
          <w:b/>
        </w:rPr>
        <w:t>/2017</w:t>
      </w:r>
      <w:r w:rsidRPr="00E47FC5">
        <w:rPr>
          <w:rFonts w:cs="Arial"/>
          <w:b/>
        </w:rPr>
        <w:t xml:space="preserve"> </w:t>
      </w:r>
    </w:p>
    <w:p w:rsidR="00A373A3" w:rsidRDefault="00A373A3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20F57" w:rsidRDefault="00E20F57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E20F57" w:rsidRPr="00026424" w:rsidRDefault="00E20F57" w:rsidP="00026424">
      <w:pPr>
        <w:pStyle w:val="Default"/>
        <w:jc w:val="both"/>
        <w:rPr>
          <w:rFonts w:asciiTheme="minorHAnsi" w:hAnsiTheme="minorHAnsi"/>
          <w:b/>
          <w:bCs/>
          <w:sz w:val="16"/>
          <w:szCs w:val="16"/>
        </w:rPr>
      </w:pPr>
    </w:p>
    <w:p w:rsidR="00A373A3" w:rsidRPr="00026424" w:rsidRDefault="00A373A3" w:rsidP="00026424">
      <w:pPr>
        <w:pStyle w:val="Standard"/>
        <w:autoSpaceDE w:val="0"/>
        <w:jc w:val="both"/>
        <w:rPr>
          <w:rFonts w:asciiTheme="minorHAnsi" w:hAnsiTheme="minorHAnsi"/>
          <w:sz w:val="16"/>
          <w:szCs w:val="16"/>
        </w:rPr>
      </w:pPr>
    </w:p>
    <w:p w:rsidR="00A25553" w:rsidRPr="00E47FC5" w:rsidRDefault="008A2D59" w:rsidP="00C0416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Wyjaśnienia Zamawiającego:</w:t>
      </w:r>
    </w:p>
    <w:p w:rsidR="00C04162" w:rsidRPr="00E47FC5" w:rsidRDefault="00C04162" w:rsidP="00C04162">
      <w:pPr>
        <w:spacing w:after="0" w:line="240" w:lineRule="auto"/>
        <w:jc w:val="both"/>
        <w:rPr>
          <w:b/>
          <w:sz w:val="24"/>
          <w:szCs w:val="24"/>
        </w:rPr>
      </w:pPr>
    </w:p>
    <w:p w:rsidR="008A2D59" w:rsidRDefault="00C04162" w:rsidP="00582239">
      <w:pPr>
        <w:jc w:val="both"/>
        <w:rPr>
          <w:sz w:val="24"/>
          <w:szCs w:val="24"/>
        </w:rPr>
      </w:pPr>
      <w:r w:rsidRPr="00E47FC5">
        <w:rPr>
          <w:sz w:val="24"/>
          <w:szCs w:val="24"/>
        </w:rPr>
        <w:t xml:space="preserve">1) </w:t>
      </w:r>
      <w:r w:rsidR="008A2D59">
        <w:rPr>
          <w:sz w:val="24"/>
          <w:szCs w:val="24"/>
        </w:rPr>
        <w:t>W związku z omyłką pisarską w zapytaniu które wpłynęło do Państwa dnia 11.05 o treści:</w:t>
      </w:r>
    </w:p>
    <w:p w:rsidR="008A2D59" w:rsidRDefault="008A2D59" w:rsidP="00582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„ </w:t>
      </w:r>
      <w:r w:rsidR="00A25553" w:rsidRPr="00E47FC5">
        <w:rPr>
          <w:sz w:val="24"/>
          <w:szCs w:val="24"/>
        </w:rPr>
        <w:t xml:space="preserve">Czy Zamawiający </w:t>
      </w:r>
      <w:r w:rsidR="00E52AC9">
        <w:rPr>
          <w:sz w:val="24"/>
          <w:szCs w:val="24"/>
        </w:rPr>
        <w:t xml:space="preserve">w </w:t>
      </w:r>
      <w:r w:rsidR="009E5ECD">
        <w:rPr>
          <w:sz w:val="24"/>
          <w:szCs w:val="24"/>
        </w:rPr>
        <w:t>grupie 10 pozycja 1(</w:t>
      </w:r>
      <w:proofErr w:type="spellStart"/>
      <w:r w:rsidR="009E5ECD">
        <w:rPr>
          <w:sz w:val="24"/>
          <w:szCs w:val="24"/>
        </w:rPr>
        <w:t>Sevoriuranum</w:t>
      </w:r>
      <w:proofErr w:type="spellEnd"/>
      <w:r w:rsidR="009E5ECD">
        <w:rPr>
          <w:sz w:val="24"/>
          <w:szCs w:val="24"/>
        </w:rPr>
        <w:t xml:space="preserve"> 250 ml – 850 butel</w:t>
      </w:r>
      <w:r>
        <w:rPr>
          <w:sz w:val="24"/>
          <w:szCs w:val="24"/>
        </w:rPr>
        <w:t xml:space="preserve">ek) poprzez </w:t>
      </w:r>
      <w:r>
        <w:rPr>
          <w:sz w:val="24"/>
          <w:szCs w:val="24"/>
        </w:rPr>
        <w:br/>
        <w:t xml:space="preserve">      sformułowanie</w:t>
      </w:r>
      <w:r w:rsidR="009E5ECD">
        <w:rPr>
          <w:sz w:val="24"/>
          <w:szCs w:val="24"/>
        </w:rPr>
        <w:t xml:space="preserve"> „But.250 ml z zamknięciem typu </w:t>
      </w:r>
      <w:proofErr w:type="spellStart"/>
      <w:r w:rsidR="009E5ECD">
        <w:rPr>
          <w:sz w:val="24"/>
          <w:szCs w:val="24"/>
        </w:rPr>
        <w:t>Quick</w:t>
      </w:r>
      <w:proofErr w:type="spellEnd"/>
      <w:r w:rsidR="009E5ECD">
        <w:rPr>
          <w:sz w:val="24"/>
          <w:szCs w:val="24"/>
        </w:rPr>
        <w:t>-Fil-Anestet</w:t>
      </w:r>
      <w:r>
        <w:rPr>
          <w:sz w:val="24"/>
          <w:szCs w:val="24"/>
        </w:rPr>
        <w:t xml:space="preserve">yk wziewny </w:t>
      </w:r>
      <w:r w:rsidR="00405343">
        <w:rPr>
          <w:sz w:val="24"/>
          <w:szCs w:val="24"/>
        </w:rPr>
        <w:br/>
        <w:t xml:space="preserve">      z </w:t>
      </w:r>
      <w:r>
        <w:rPr>
          <w:sz w:val="24"/>
          <w:szCs w:val="24"/>
        </w:rPr>
        <w:t xml:space="preserve">zawartością </w:t>
      </w:r>
      <w:r w:rsidR="009E5ECD">
        <w:rPr>
          <w:sz w:val="24"/>
          <w:szCs w:val="24"/>
        </w:rPr>
        <w:t>wody od 0,03 – 0,1%” ma na myśli i wymaga, aby każda</w:t>
      </w:r>
      <w:r>
        <w:rPr>
          <w:sz w:val="24"/>
          <w:szCs w:val="24"/>
        </w:rPr>
        <w:t xml:space="preserve"> butelka była </w:t>
      </w:r>
      <w:r w:rsidR="00405343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wyposażona </w:t>
      </w:r>
      <w:r w:rsidR="009E5ECD">
        <w:rPr>
          <w:sz w:val="24"/>
          <w:szCs w:val="24"/>
        </w:rPr>
        <w:t>w fabrycznie zamontowany adapter</w:t>
      </w:r>
      <w:r>
        <w:rPr>
          <w:sz w:val="24"/>
          <w:szCs w:val="24"/>
        </w:rPr>
        <w:t>”</w:t>
      </w:r>
      <w:r w:rsidR="009E5ECD">
        <w:rPr>
          <w:sz w:val="24"/>
          <w:szCs w:val="24"/>
        </w:rPr>
        <w:t>?</w:t>
      </w:r>
      <w:r>
        <w:rPr>
          <w:sz w:val="24"/>
          <w:szCs w:val="24"/>
        </w:rPr>
        <w:t xml:space="preserve"> przesyłamy prawidłową nazwę </w:t>
      </w:r>
      <w:r w:rsidR="00405343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międzynarodową leku oraz właściwą treść zapytania: </w:t>
      </w:r>
    </w:p>
    <w:p w:rsidR="00A25553" w:rsidRPr="00E47FC5" w:rsidRDefault="008A2D59" w:rsidP="00582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Czy Zamawiający w grupie 10 pozycja 1 (</w:t>
      </w:r>
      <w:proofErr w:type="spellStart"/>
      <w:r>
        <w:rPr>
          <w:sz w:val="24"/>
          <w:szCs w:val="24"/>
        </w:rPr>
        <w:t>Sevofluranum</w:t>
      </w:r>
      <w:proofErr w:type="spellEnd"/>
      <w:r>
        <w:rPr>
          <w:sz w:val="24"/>
          <w:szCs w:val="24"/>
        </w:rPr>
        <w:t xml:space="preserve"> 250 ml – 850 butelek) poprzez </w:t>
      </w:r>
      <w:r w:rsidR="00405343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sformułowanie „But.250 ml z zamknięciem typu </w:t>
      </w:r>
      <w:proofErr w:type="spellStart"/>
      <w:r>
        <w:rPr>
          <w:sz w:val="24"/>
          <w:szCs w:val="24"/>
        </w:rPr>
        <w:t>Quick</w:t>
      </w:r>
      <w:proofErr w:type="spellEnd"/>
      <w:r>
        <w:rPr>
          <w:sz w:val="24"/>
          <w:szCs w:val="24"/>
        </w:rPr>
        <w:t xml:space="preserve">-Fil-Anestetyk wziewny </w:t>
      </w:r>
      <w:r w:rsidR="00405343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z zawartością wody od 0,03-0,1%” ma na myśli i wymaga, aby każda butelka była </w:t>
      </w:r>
      <w:r w:rsidR="00405343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 xml:space="preserve">wyposażona w fabrycznie </w:t>
      </w:r>
      <w:r w:rsidR="00405343">
        <w:rPr>
          <w:sz w:val="24"/>
          <w:szCs w:val="24"/>
        </w:rPr>
        <w:t>za</w:t>
      </w:r>
      <w:r>
        <w:rPr>
          <w:sz w:val="24"/>
          <w:szCs w:val="24"/>
        </w:rPr>
        <w:t>montowany adapter</w:t>
      </w:r>
      <w:r w:rsidR="00405343">
        <w:rPr>
          <w:sz w:val="24"/>
          <w:szCs w:val="24"/>
        </w:rPr>
        <w:t xml:space="preserve">? Proszę o skorygowanie nazwy produktu </w:t>
      </w:r>
      <w:r w:rsidR="00405343">
        <w:rPr>
          <w:sz w:val="24"/>
          <w:szCs w:val="24"/>
        </w:rPr>
        <w:br/>
        <w:t xml:space="preserve">      z </w:t>
      </w:r>
      <w:proofErr w:type="spellStart"/>
      <w:r w:rsidR="00405343">
        <w:rPr>
          <w:sz w:val="24"/>
          <w:szCs w:val="24"/>
        </w:rPr>
        <w:t>Sevoriuranum</w:t>
      </w:r>
      <w:proofErr w:type="spellEnd"/>
      <w:r w:rsidR="00405343">
        <w:rPr>
          <w:sz w:val="24"/>
          <w:szCs w:val="24"/>
        </w:rPr>
        <w:t xml:space="preserve"> na </w:t>
      </w:r>
      <w:proofErr w:type="spellStart"/>
      <w:r w:rsidR="00405343">
        <w:rPr>
          <w:sz w:val="24"/>
          <w:szCs w:val="24"/>
        </w:rPr>
        <w:t>Sevofluranum</w:t>
      </w:r>
      <w:proofErr w:type="spellEnd"/>
      <w:r w:rsidR="00405343">
        <w:rPr>
          <w:sz w:val="24"/>
          <w:szCs w:val="24"/>
        </w:rPr>
        <w:t>.</w:t>
      </w:r>
    </w:p>
    <w:p w:rsidR="00E20F57" w:rsidRDefault="00C04162" w:rsidP="009E5ECD">
      <w:pPr>
        <w:jc w:val="both"/>
        <w:rPr>
          <w:b/>
          <w:sz w:val="24"/>
          <w:szCs w:val="24"/>
        </w:rPr>
      </w:pPr>
      <w:r w:rsidRPr="00E47FC5">
        <w:rPr>
          <w:b/>
          <w:sz w:val="24"/>
          <w:szCs w:val="24"/>
        </w:rPr>
        <w:t xml:space="preserve">    </w:t>
      </w:r>
      <w:r w:rsidR="007663DF">
        <w:rPr>
          <w:b/>
          <w:sz w:val="24"/>
          <w:szCs w:val="24"/>
        </w:rPr>
        <w:t xml:space="preserve">  </w:t>
      </w:r>
      <w:r w:rsidR="008E081E" w:rsidRPr="00E47FC5">
        <w:rPr>
          <w:b/>
          <w:sz w:val="24"/>
          <w:szCs w:val="24"/>
        </w:rPr>
        <w:t xml:space="preserve">Odpowiedź: </w:t>
      </w:r>
      <w:r w:rsidR="00E52AC9">
        <w:rPr>
          <w:b/>
          <w:sz w:val="24"/>
          <w:szCs w:val="24"/>
        </w:rPr>
        <w:t>Tak, Zamawiający wymaga.</w:t>
      </w:r>
    </w:p>
    <w:p w:rsidR="007F4D63" w:rsidRDefault="007F4D63" w:rsidP="00026424">
      <w:pPr>
        <w:spacing w:after="0" w:line="240" w:lineRule="auto"/>
        <w:jc w:val="both"/>
        <w:rPr>
          <w:sz w:val="24"/>
          <w:szCs w:val="24"/>
        </w:rPr>
      </w:pPr>
    </w:p>
    <w:p w:rsidR="007F4D63" w:rsidRDefault="007F4D63" w:rsidP="0002642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026424" w:rsidRPr="00E47FC5" w:rsidRDefault="00026424" w:rsidP="00026424">
      <w:pPr>
        <w:spacing w:after="0" w:line="240" w:lineRule="auto"/>
        <w:jc w:val="both"/>
        <w:rPr>
          <w:sz w:val="24"/>
          <w:szCs w:val="24"/>
        </w:rPr>
      </w:pPr>
      <w:r w:rsidRPr="00E47FC5">
        <w:rPr>
          <w:sz w:val="24"/>
          <w:szCs w:val="24"/>
        </w:rPr>
        <w:t>Pozostałe zapisy SIWZ pozostają bez zmian</w:t>
      </w:r>
    </w:p>
    <w:p w:rsidR="00026424" w:rsidRPr="00E47FC5" w:rsidRDefault="00026424" w:rsidP="00026424">
      <w:pPr>
        <w:spacing w:after="0" w:line="240" w:lineRule="auto"/>
        <w:jc w:val="both"/>
        <w:rPr>
          <w:sz w:val="24"/>
          <w:szCs w:val="24"/>
        </w:rPr>
      </w:pPr>
      <w:r w:rsidRPr="00E47FC5">
        <w:rPr>
          <w:sz w:val="24"/>
          <w:szCs w:val="24"/>
        </w:rPr>
        <w:t>Niniejsze pismo zostaje zamieszczone na stronie internetowej bip.usdk.pl.</w:t>
      </w:r>
    </w:p>
    <w:p w:rsidR="00833AB4" w:rsidRPr="00E47FC5" w:rsidRDefault="00833AB4" w:rsidP="00026424">
      <w:pPr>
        <w:spacing w:after="0" w:line="240" w:lineRule="auto"/>
        <w:jc w:val="both"/>
        <w:rPr>
          <w:sz w:val="24"/>
          <w:szCs w:val="24"/>
        </w:rPr>
      </w:pPr>
    </w:p>
    <w:p w:rsidR="00833AB4" w:rsidRPr="00B75CCB" w:rsidRDefault="00833AB4" w:rsidP="0002642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33AB4" w:rsidRDefault="00833AB4" w:rsidP="00833AB4">
      <w:pPr>
        <w:tabs>
          <w:tab w:val="left" w:pos="567"/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026424" w:rsidRPr="00026424" w:rsidRDefault="00026424" w:rsidP="00026424">
      <w:pPr>
        <w:tabs>
          <w:tab w:val="left" w:pos="2550"/>
        </w:tabs>
        <w:spacing w:after="0" w:line="240" w:lineRule="auto"/>
        <w:jc w:val="both"/>
        <w:rPr>
          <w:rFonts w:cs="Arial"/>
          <w:sz w:val="16"/>
          <w:szCs w:val="16"/>
        </w:rPr>
      </w:pPr>
    </w:p>
    <w:p w:rsidR="00833AB4" w:rsidRPr="00A62AD6" w:rsidRDefault="00026424" w:rsidP="00A62AD6">
      <w:pPr>
        <w:spacing w:after="0" w:line="240" w:lineRule="auto"/>
        <w:rPr>
          <w:rFonts w:cs="Arial"/>
        </w:rPr>
      </w:pP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</w:r>
      <w:r w:rsidRPr="00026424">
        <w:rPr>
          <w:rFonts w:cs="Arial"/>
          <w:sz w:val="16"/>
          <w:szCs w:val="16"/>
        </w:rPr>
        <w:tab/>
        <w:t xml:space="preserve">                                 </w:t>
      </w:r>
      <w:r w:rsidR="00311B4C">
        <w:rPr>
          <w:rFonts w:cs="Arial"/>
          <w:sz w:val="16"/>
          <w:szCs w:val="16"/>
        </w:rPr>
        <w:t xml:space="preserve">      </w:t>
      </w:r>
      <w:r w:rsidR="00A62AD6">
        <w:rPr>
          <w:rFonts w:cs="Arial"/>
          <w:sz w:val="16"/>
          <w:szCs w:val="16"/>
        </w:rPr>
        <w:t xml:space="preserve"> </w:t>
      </w:r>
      <w:r w:rsidR="00311B4C">
        <w:rPr>
          <w:rFonts w:cs="Arial"/>
          <w:sz w:val="16"/>
          <w:szCs w:val="16"/>
        </w:rPr>
        <w:t xml:space="preserve">  </w:t>
      </w:r>
      <w:r w:rsidRPr="00026424">
        <w:rPr>
          <w:rFonts w:cs="Arial"/>
          <w:sz w:val="16"/>
          <w:szCs w:val="16"/>
        </w:rPr>
        <w:t xml:space="preserve">      </w:t>
      </w:r>
      <w:r w:rsidR="00A62AD6">
        <w:rPr>
          <w:rFonts w:cs="Arial"/>
        </w:rPr>
        <w:t>Z-ca Dyrektora ds. Lecznictwa</w:t>
      </w:r>
    </w:p>
    <w:p w:rsidR="00026424" w:rsidRPr="00A62AD6" w:rsidRDefault="00A62AD6" w:rsidP="00026424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</w:t>
      </w:r>
      <w:r w:rsidR="00026424" w:rsidRPr="00A62AD6">
        <w:rPr>
          <w:rFonts w:cs="Arial"/>
        </w:rPr>
        <w:t xml:space="preserve"> Lek. med. Andrzej Bałaga</w:t>
      </w:r>
    </w:p>
    <w:p w:rsidR="00026424" w:rsidRPr="00A62AD6" w:rsidRDefault="00026424" w:rsidP="00026424">
      <w:pPr>
        <w:spacing w:after="0" w:line="240" w:lineRule="auto"/>
        <w:jc w:val="both"/>
        <w:rPr>
          <w:rFonts w:cs="Arial"/>
        </w:rPr>
      </w:pPr>
    </w:p>
    <w:p w:rsidR="00026424" w:rsidRPr="00026424" w:rsidRDefault="00026424" w:rsidP="00026424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sz w:val="16"/>
          <w:szCs w:val="16"/>
        </w:rPr>
      </w:pPr>
    </w:p>
    <w:p w:rsidR="001368A1" w:rsidRPr="00026424" w:rsidRDefault="001368A1" w:rsidP="00026424">
      <w:pPr>
        <w:spacing w:after="0" w:line="240" w:lineRule="auto"/>
        <w:ind w:left="6957"/>
        <w:jc w:val="both"/>
        <w:rPr>
          <w:rFonts w:cs="Calibri"/>
          <w:b/>
          <w:sz w:val="16"/>
          <w:szCs w:val="16"/>
          <w:u w:val="single"/>
        </w:rPr>
      </w:pPr>
    </w:p>
    <w:p w:rsidR="001368A1" w:rsidRPr="00026424" w:rsidRDefault="001368A1" w:rsidP="00026424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4D2C27" w:rsidRPr="00026424" w:rsidRDefault="004D2C27" w:rsidP="00026424">
      <w:pPr>
        <w:spacing w:after="0" w:line="240" w:lineRule="auto"/>
        <w:jc w:val="both"/>
        <w:rPr>
          <w:sz w:val="16"/>
          <w:szCs w:val="16"/>
        </w:rPr>
      </w:pPr>
    </w:p>
    <w:p w:rsidR="00A40D61" w:rsidRPr="00026424" w:rsidRDefault="00A40D61" w:rsidP="00026424">
      <w:pPr>
        <w:spacing w:after="0" w:line="240" w:lineRule="auto"/>
        <w:jc w:val="both"/>
        <w:rPr>
          <w:sz w:val="16"/>
          <w:szCs w:val="16"/>
        </w:rPr>
      </w:pPr>
    </w:p>
    <w:sectPr w:rsidR="00A40D61" w:rsidRPr="0002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064"/>
    <w:multiLevelType w:val="hybridMultilevel"/>
    <w:tmpl w:val="553A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0DE"/>
    <w:multiLevelType w:val="hybridMultilevel"/>
    <w:tmpl w:val="41363580"/>
    <w:lvl w:ilvl="0" w:tplc="88D49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E7F2A"/>
    <w:multiLevelType w:val="hybridMultilevel"/>
    <w:tmpl w:val="54CA4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45E6F"/>
    <w:multiLevelType w:val="hybridMultilevel"/>
    <w:tmpl w:val="B6EC0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C13F9"/>
    <w:multiLevelType w:val="hybridMultilevel"/>
    <w:tmpl w:val="6C987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08FC"/>
    <w:multiLevelType w:val="hybridMultilevel"/>
    <w:tmpl w:val="134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A7CAE"/>
    <w:multiLevelType w:val="hybridMultilevel"/>
    <w:tmpl w:val="DB725D5C"/>
    <w:lvl w:ilvl="0" w:tplc="C1D8043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B7D411C"/>
    <w:multiLevelType w:val="hybridMultilevel"/>
    <w:tmpl w:val="017AFA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1"/>
    <w:rsid w:val="00026424"/>
    <w:rsid w:val="000653E9"/>
    <w:rsid w:val="00072C3A"/>
    <w:rsid w:val="00090D75"/>
    <w:rsid w:val="000937DD"/>
    <w:rsid w:val="000C7782"/>
    <w:rsid w:val="000C7E1F"/>
    <w:rsid w:val="000F3915"/>
    <w:rsid w:val="00104A22"/>
    <w:rsid w:val="001368A1"/>
    <w:rsid w:val="001934F1"/>
    <w:rsid w:val="001F1936"/>
    <w:rsid w:val="002C3496"/>
    <w:rsid w:val="00311B4C"/>
    <w:rsid w:val="003F08B1"/>
    <w:rsid w:val="003F4460"/>
    <w:rsid w:val="00405343"/>
    <w:rsid w:val="00421530"/>
    <w:rsid w:val="0048000F"/>
    <w:rsid w:val="004D2C27"/>
    <w:rsid w:val="00541B01"/>
    <w:rsid w:val="0057021D"/>
    <w:rsid w:val="00582239"/>
    <w:rsid w:val="005F5454"/>
    <w:rsid w:val="00641206"/>
    <w:rsid w:val="0069351E"/>
    <w:rsid w:val="007663DF"/>
    <w:rsid w:val="0079770E"/>
    <w:rsid w:val="007F4D63"/>
    <w:rsid w:val="00805BC4"/>
    <w:rsid w:val="00833AB4"/>
    <w:rsid w:val="00891A33"/>
    <w:rsid w:val="008A2D59"/>
    <w:rsid w:val="008E081E"/>
    <w:rsid w:val="008E3FE8"/>
    <w:rsid w:val="00942158"/>
    <w:rsid w:val="00955DE9"/>
    <w:rsid w:val="009A6484"/>
    <w:rsid w:val="009E235E"/>
    <w:rsid w:val="009E5ECD"/>
    <w:rsid w:val="00A25553"/>
    <w:rsid w:val="00A35229"/>
    <w:rsid w:val="00A354DE"/>
    <w:rsid w:val="00A373A3"/>
    <w:rsid w:val="00A40D61"/>
    <w:rsid w:val="00A62AD6"/>
    <w:rsid w:val="00B75CCB"/>
    <w:rsid w:val="00BB1164"/>
    <w:rsid w:val="00BF4A8F"/>
    <w:rsid w:val="00C04162"/>
    <w:rsid w:val="00C13F17"/>
    <w:rsid w:val="00D21337"/>
    <w:rsid w:val="00D24297"/>
    <w:rsid w:val="00E20F57"/>
    <w:rsid w:val="00E2156A"/>
    <w:rsid w:val="00E47FC5"/>
    <w:rsid w:val="00E52AC9"/>
    <w:rsid w:val="00E86D2D"/>
    <w:rsid w:val="00F03983"/>
    <w:rsid w:val="00F25762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B6D44-22F2-4D08-9DE5-7B783793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C27"/>
    <w:pPr>
      <w:ind w:left="720"/>
      <w:contextualSpacing/>
    </w:pPr>
  </w:style>
  <w:style w:type="paragraph" w:styleId="Bezodstpw">
    <w:name w:val="No Spacing"/>
    <w:qFormat/>
    <w:rsid w:val="001368A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FontStyle37">
    <w:name w:val="Font Style37"/>
    <w:uiPriority w:val="99"/>
    <w:rsid w:val="001368A1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368A1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character" w:customStyle="1" w:styleId="FontStyle42">
    <w:name w:val="Font Style42"/>
    <w:uiPriority w:val="99"/>
    <w:rsid w:val="001368A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">
    <w:name w:val="Body Text"/>
    <w:basedOn w:val="Normalny"/>
    <w:link w:val="TekstpodstawowyZnak"/>
    <w:uiPriority w:val="99"/>
    <w:rsid w:val="001368A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8A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373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3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unhideWhenUsed/>
    <w:rsid w:val="00A373A3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A373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A373A3"/>
    <w:pPr>
      <w:autoSpaceDE w:val="0"/>
    </w:pPr>
    <w:rPr>
      <w:rFonts w:eastAsia="Times New Roman" w:cs="Times New Roman"/>
      <w:color w:val="000000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Marta Chmurska</cp:lastModifiedBy>
  <cp:revision>2</cp:revision>
  <cp:lastPrinted>2017-05-16T09:55:00Z</cp:lastPrinted>
  <dcterms:created xsi:type="dcterms:W3CDTF">2017-05-19T06:12:00Z</dcterms:created>
  <dcterms:modified xsi:type="dcterms:W3CDTF">2017-05-19T06:12:00Z</dcterms:modified>
</cp:coreProperties>
</file>