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B7C53" w14:textId="5DAA64CC" w:rsidR="000874A6" w:rsidRPr="003B5756" w:rsidRDefault="00AA2AE9" w:rsidP="000874A6">
      <w:pPr>
        <w:jc w:val="right"/>
        <w:rPr>
          <w:rStyle w:val="Hipercze"/>
          <w:rFonts w:ascii="Cambria" w:hAnsi="Cambria"/>
          <w:color w:val="auto"/>
          <w:sz w:val="20"/>
          <w:szCs w:val="20"/>
          <w:u w:val="none"/>
        </w:rPr>
      </w:pPr>
      <w:r w:rsidRPr="00E2399D">
        <w:rPr>
          <w:rFonts w:ascii="Cambria" w:hAnsi="Cambria"/>
          <w:sz w:val="20"/>
          <w:szCs w:val="20"/>
        </w:rPr>
        <w:t>Kraków</w:t>
      </w:r>
      <w:r w:rsidR="0030115A" w:rsidRPr="00E2399D">
        <w:rPr>
          <w:rFonts w:ascii="Cambria" w:hAnsi="Cambria"/>
          <w:sz w:val="20"/>
          <w:szCs w:val="20"/>
        </w:rPr>
        <w:t>,</w:t>
      </w:r>
      <w:r w:rsidRPr="00E2399D">
        <w:rPr>
          <w:rFonts w:ascii="Cambria" w:hAnsi="Cambria"/>
          <w:sz w:val="20"/>
          <w:szCs w:val="20"/>
        </w:rPr>
        <w:t xml:space="preserve"> dnia</w:t>
      </w:r>
      <w:r w:rsidR="005659B3" w:rsidRPr="00E2399D">
        <w:rPr>
          <w:rFonts w:ascii="Cambria" w:hAnsi="Cambria"/>
          <w:sz w:val="20"/>
          <w:szCs w:val="20"/>
        </w:rPr>
        <w:t xml:space="preserve"> 08</w:t>
      </w:r>
      <w:r w:rsidR="00555172" w:rsidRPr="00E2399D">
        <w:rPr>
          <w:rFonts w:ascii="Cambria" w:hAnsi="Cambria"/>
          <w:sz w:val="20"/>
          <w:szCs w:val="20"/>
        </w:rPr>
        <w:t>.01.2021</w:t>
      </w:r>
      <w:r w:rsidR="007C70C5" w:rsidRPr="00E2399D">
        <w:rPr>
          <w:rFonts w:ascii="Cambria" w:hAnsi="Cambria"/>
          <w:sz w:val="20"/>
          <w:szCs w:val="20"/>
        </w:rPr>
        <w:t xml:space="preserve"> </w:t>
      </w:r>
      <w:r w:rsidR="0041592E" w:rsidRPr="00E2399D">
        <w:rPr>
          <w:rFonts w:ascii="Cambria" w:hAnsi="Cambria"/>
          <w:sz w:val="20"/>
          <w:szCs w:val="20"/>
        </w:rPr>
        <w:t>r</w:t>
      </w:r>
      <w:r w:rsidR="007C70C5" w:rsidRPr="00E2399D">
        <w:rPr>
          <w:rFonts w:ascii="Cambria" w:hAnsi="Cambria"/>
          <w:sz w:val="20"/>
          <w:szCs w:val="20"/>
        </w:rPr>
        <w:t>.</w:t>
      </w:r>
    </w:p>
    <w:p w14:paraId="4345D9E2" w14:textId="59F6D182" w:rsidR="005659B3" w:rsidRPr="003B5756" w:rsidRDefault="000874A6" w:rsidP="00A227F1">
      <w:pPr>
        <w:spacing w:after="0" w:line="240" w:lineRule="auto"/>
        <w:jc w:val="right"/>
        <w:rPr>
          <w:rFonts w:ascii="Cambria" w:eastAsia="MS Mincho" w:hAnsi="Cambria" w:cs="Times New Roman"/>
          <w:b/>
          <w:sz w:val="20"/>
          <w:szCs w:val="20"/>
          <w:lang w:eastAsia="pl-PL"/>
        </w:rPr>
      </w:pPr>
      <w:r w:rsidRPr="003B5756">
        <w:rPr>
          <w:rFonts w:ascii="Cambria" w:eastAsia="MS Mincho" w:hAnsi="Cambria" w:cs="Times New Roman"/>
          <w:b/>
          <w:sz w:val="20"/>
          <w:szCs w:val="20"/>
          <w:lang w:eastAsia="pl-PL"/>
        </w:rPr>
        <w:t>Wykonawcy</w:t>
      </w:r>
      <w:r w:rsidR="00A227F1">
        <w:rPr>
          <w:rFonts w:ascii="Cambria" w:eastAsia="MS Mincho" w:hAnsi="Cambria" w:cs="Times New Roman"/>
          <w:b/>
          <w:sz w:val="20"/>
          <w:szCs w:val="20"/>
          <w:lang w:eastAsia="pl-PL"/>
        </w:rPr>
        <w:t xml:space="preserve">   </w:t>
      </w:r>
      <w:r w:rsidR="005659B3" w:rsidRPr="003B5756">
        <w:rPr>
          <w:rFonts w:ascii="Cambria" w:eastAsia="MS Mincho" w:hAnsi="Cambria" w:cs="Times New Roman"/>
          <w:b/>
          <w:sz w:val="20"/>
          <w:szCs w:val="20"/>
          <w:lang w:eastAsia="pl-PL"/>
        </w:rPr>
        <w:t>bip.usdk.pl</w:t>
      </w:r>
    </w:p>
    <w:p w14:paraId="6CE9C2CC" w14:textId="77777777" w:rsidR="005659B3" w:rsidRPr="003B5756" w:rsidRDefault="005659B3" w:rsidP="0046079D">
      <w:pPr>
        <w:pStyle w:val="Bezodstpw"/>
        <w:rPr>
          <w:lang w:eastAsia="pl-PL"/>
        </w:rPr>
      </w:pPr>
    </w:p>
    <w:p w14:paraId="5EE2F109" w14:textId="77777777" w:rsidR="005659B3" w:rsidRPr="003B5756" w:rsidRDefault="005659B3" w:rsidP="0046079D">
      <w:pPr>
        <w:pStyle w:val="Bezodstpw"/>
        <w:rPr>
          <w:lang w:eastAsia="pl-PL"/>
        </w:rPr>
      </w:pPr>
    </w:p>
    <w:p w14:paraId="3EC03CC3" w14:textId="3C1F1B89" w:rsidR="00B40910" w:rsidRPr="003B5756" w:rsidRDefault="00D33D9E" w:rsidP="0046079D">
      <w:pPr>
        <w:pStyle w:val="Bezodstpw"/>
        <w:rPr>
          <w:lang w:eastAsia="pl-PL"/>
        </w:rPr>
      </w:pPr>
      <w:r w:rsidRPr="003B5756">
        <w:rPr>
          <w:lang w:eastAsia="pl-PL"/>
        </w:rPr>
        <w:t>Dotyczy: postępowania o udzielenie zamówienia publicznego na</w:t>
      </w:r>
      <w:r w:rsidR="00B40910" w:rsidRPr="003B5756">
        <w:rPr>
          <w:lang w:eastAsia="pl-PL"/>
        </w:rPr>
        <w:t>:</w:t>
      </w:r>
    </w:p>
    <w:p w14:paraId="4B5ED981" w14:textId="0BE63078" w:rsidR="00CC6B38" w:rsidRPr="003B5756" w:rsidRDefault="00745A5F" w:rsidP="00170A73">
      <w:pPr>
        <w:spacing w:after="0" w:line="240" w:lineRule="auto"/>
        <w:rPr>
          <w:rFonts w:ascii="Cambria" w:hAnsi="Cambria" w:cs="Helvetica-Bold"/>
          <w:b/>
          <w:bCs/>
          <w:sz w:val="20"/>
          <w:szCs w:val="20"/>
        </w:rPr>
      </w:pPr>
      <w:r w:rsidRPr="00745A5F">
        <w:rPr>
          <w:rFonts w:ascii="Cambria" w:hAnsi="Cambria" w:cs="Arial"/>
          <w:b/>
          <w:sz w:val="20"/>
          <w:szCs w:val="20"/>
        </w:rPr>
        <w:t xml:space="preserve">Dostawa aparatury medycznej: APARAT USG, BRONCHOFIBEROSKOP dla Uniwersyteckiego Szpitala Dziecięcego w Krakowie w ramach projektu </w:t>
      </w:r>
      <w:r w:rsidRPr="00745A5F">
        <w:rPr>
          <w:rFonts w:ascii="Cambria" w:hAnsi="Cambria" w:cs="Helvetica-Bold"/>
          <w:b/>
          <w:bCs/>
          <w:sz w:val="20"/>
          <w:szCs w:val="20"/>
        </w:rPr>
        <w:t xml:space="preserve"> pn. „Małopolska Tarcza Antykryzysowa – Pakiet Medyczny 2”  </w:t>
      </w:r>
      <w:r w:rsidRPr="003B5756">
        <w:rPr>
          <w:rFonts w:ascii="Cambria" w:hAnsi="Cambria" w:cs="Helvetica-Bold"/>
          <w:b/>
          <w:bCs/>
          <w:sz w:val="20"/>
          <w:szCs w:val="20"/>
        </w:rPr>
        <w:t>- 2 ZADANIA</w:t>
      </w:r>
    </w:p>
    <w:p w14:paraId="0F033C0B" w14:textId="77777777" w:rsidR="00CC6B38" w:rsidRPr="003B5756" w:rsidRDefault="00CC6B38" w:rsidP="0046079D">
      <w:pPr>
        <w:pStyle w:val="Bezodstpw"/>
        <w:rPr>
          <w:lang w:eastAsia="pl-PL"/>
        </w:rPr>
      </w:pPr>
    </w:p>
    <w:p w14:paraId="3B3E429F" w14:textId="01D45F76" w:rsidR="00D33D9E" w:rsidRPr="003B5756" w:rsidRDefault="00B40910" w:rsidP="0046079D">
      <w:pPr>
        <w:pStyle w:val="Bezodstpw"/>
        <w:rPr>
          <w:lang w:eastAsia="pl-PL"/>
        </w:rPr>
      </w:pPr>
      <w:r w:rsidRPr="003B5756">
        <w:rPr>
          <w:lang w:eastAsia="pl-PL"/>
        </w:rPr>
        <w:t>Numer</w:t>
      </w:r>
      <w:r w:rsidR="00F1682A" w:rsidRPr="003B5756">
        <w:rPr>
          <w:lang w:eastAsia="pl-PL"/>
        </w:rPr>
        <w:t xml:space="preserve"> postępowania</w:t>
      </w:r>
      <w:r w:rsidRPr="003B5756">
        <w:rPr>
          <w:lang w:eastAsia="pl-PL"/>
        </w:rPr>
        <w:t>:</w:t>
      </w:r>
      <w:r w:rsidR="00CC6B38" w:rsidRPr="003B5756">
        <w:rPr>
          <w:lang w:eastAsia="pl-PL"/>
        </w:rPr>
        <w:t xml:space="preserve"> EZP-271-2-148</w:t>
      </w:r>
      <w:r w:rsidR="00C160D7" w:rsidRPr="003B5756">
        <w:rPr>
          <w:lang w:eastAsia="pl-PL"/>
        </w:rPr>
        <w:t>/PN/2020</w:t>
      </w:r>
    </w:p>
    <w:p w14:paraId="3B38AD2B" w14:textId="77777777" w:rsidR="00601DFD" w:rsidRPr="003B5756" w:rsidRDefault="00601DFD" w:rsidP="0046079D">
      <w:pPr>
        <w:pStyle w:val="Bezodstpw"/>
        <w:rPr>
          <w:lang w:eastAsia="pl-PL"/>
        </w:rPr>
      </w:pPr>
    </w:p>
    <w:p w14:paraId="25C172FD" w14:textId="57B5D896" w:rsidR="008B28F7" w:rsidRPr="00A227F1" w:rsidRDefault="00B40910" w:rsidP="0046079D">
      <w:pPr>
        <w:pStyle w:val="Bezodstpw"/>
        <w:rPr>
          <w:lang w:eastAsia="pl-PL"/>
        </w:rPr>
      </w:pPr>
      <w:r w:rsidRPr="00A227F1">
        <w:rPr>
          <w:lang w:eastAsia="pl-PL"/>
        </w:rPr>
        <w:t>ODPOWIEDZI</w:t>
      </w:r>
      <w:r w:rsidR="00D33D9E" w:rsidRPr="00A227F1">
        <w:rPr>
          <w:lang w:eastAsia="pl-PL"/>
        </w:rPr>
        <w:t xml:space="preserve"> </w:t>
      </w:r>
      <w:r w:rsidR="002D6C13" w:rsidRPr="00A227F1">
        <w:rPr>
          <w:lang w:eastAsia="pl-PL"/>
        </w:rPr>
        <w:t>NR 1</w:t>
      </w:r>
    </w:p>
    <w:p w14:paraId="61273F13" w14:textId="09650A63" w:rsidR="00D33D9E" w:rsidRPr="00A227F1" w:rsidRDefault="00C160D7" w:rsidP="0046079D">
      <w:pPr>
        <w:pStyle w:val="Bezodstpw"/>
        <w:rPr>
          <w:lang w:eastAsia="pl-PL"/>
        </w:rPr>
      </w:pPr>
      <w:r w:rsidRPr="00A227F1">
        <w:rPr>
          <w:lang w:eastAsia="pl-PL"/>
        </w:rPr>
        <w:t>NA PYTANIA</w:t>
      </w:r>
      <w:r w:rsidR="00C471B3" w:rsidRPr="00A227F1">
        <w:rPr>
          <w:lang w:eastAsia="pl-PL"/>
        </w:rPr>
        <w:t xml:space="preserve"> DOTYCZĄCE TREŚCI SIWZ</w:t>
      </w:r>
    </w:p>
    <w:p w14:paraId="3818D27C" w14:textId="7978FC3A" w:rsidR="00C83E9A" w:rsidRPr="003B5756" w:rsidRDefault="00D33D9E" w:rsidP="001959E4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5756">
        <w:rPr>
          <w:rFonts w:ascii="Cambria" w:eastAsia="Times New Roman" w:hAnsi="Cambria" w:cs="Times New Roman"/>
          <w:sz w:val="20"/>
          <w:szCs w:val="20"/>
          <w:lang w:eastAsia="pl-PL"/>
        </w:rPr>
        <w:t>Zamawiający udziela poniżej odpowiedzi na wniesione zapytania do</w:t>
      </w:r>
      <w:r w:rsidR="008B28F7" w:rsidRPr="003B575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treści </w:t>
      </w:r>
      <w:r w:rsidRPr="003B575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specyfikacji</w:t>
      </w:r>
      <w:r w:rsidR="00025DB6" w:rsidRPr="003B5756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istotnych warunków zamówienia.</w:t>
      </w:r>
    </w:p>
    <w:p w14:paraId="6300EBF8" w14:textId="32221DEA" w:rsidR="007174F2" w:rsidRPr="003B5756" w:rsidRDefault="00F90B1D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>PYTANIE 1</w:t>
      </w:r>
      <w:r w:rsidR="0065332F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(IPU), § 6 ODPOWIEDZIALNOŚĆ ZA NIEWYKONANIE LUB NIENALEŻYTE WYKONANIE UMOWY</w:t>
      </w:r>
    </w:p>
    <w:p w14:paraId="3569833A" w14:textId="77777777" w:rsidR="007174F2" w:rsidRPr="0046079D" w:rsidRDefault="007174F2" w:rsidP="0046079D">
      <w:pPr>
        <w:pStyle w:val="Bezodstpw"/>
      </w:pPr>
      <w:r w:rsidRPr="0046079D">
        <w:t>Z uwagi na pandemię COVID-19 prosimy Zamawiającego o jednoznaczne potwierdzenie, że kary umowne i odszkodowania będą należne tylko w przypadku winy Wykonawcy z wyłączeniem przypadków opóźnień w dotrzymaniu terminów wynikających z umowy związanych z siłą wyższą, ograniczeniami eksportowymi lub importowymi dotyczącymi wyrobów medycznych, następczą niemożliwością wykonania umowy z powodu opóźnienia w dostawach, braku produktów, przerwania łańcucha dostaw, brakiem lub zmniejszeniem personelu, który może wykonać dostawę, instalacje i/lub szkoleniem, serwis itd. Z uwagi na wysokie ryzyko opóźnienia terminów realizacji zamówień i niemożliwą do przewidzenia dalszą sytuację związaną z rozprzestrzenianiem się wirusa COVID-19 obecne, bardzo rygorystyczne zapisy umowy w zakresie kar mogą spowodować, iż żaden z Wykonawców nie zdecyduje się złożyć oferty.</w:t>
      </w:r>
    </w:p>
    <w:p w14:paraId="2BDC24C2" w14:textId="77777777" w:rsidR="007174F2" w:rsidRPr="0046079D" w:rsidRDefault="007174F2" w:rsidP="001959E4">
      <w:pPr>
        <w:spacing w:line="276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46079D">
        <w:rPr>
          <w:rFonts w:ascii="Cambria" w:hAnsi="Cambria" w:cstheme="minorHAnsi"/>
          <w:bCs/>
          <w:sz w:val="20"/>
          <w:szCs w:val="20"/>
        </w:rPr>
        <w:t>W przypadku pozytywnej odpowiedzi prosimy o uwzględnienie zmiany w § 6 wzoru umowy.</w:t>
      </w:r>
    </w:p>
    <w:p w14:paraId="79EC634F" w14:textId="77777777" w:rsidR="00427675" w:rsidRPr="003B5756" w:rsidRDefault="00427675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</w:p>
    <w:p w14:paraId="60BEB404" w14:textId="77777777" w:rsidR="00847B3F" w:rsidRDefault="0065332F" w:rsidP="00A227F1">
      <w:pPr>
        <w:spacing w:line="276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A227F1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ODPOWIEDŹ 1 </w:t>
      </w:r>
      <w:r w:rsidR="007E7884" w:rsidRPr="00A227F1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7E7884" w:rsidRPr="00A227F1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  <w:r w:rsidR="00A227F1" w:rsidRPr="00A227F1">
        <w:rPr>
          <w:rFonts w:ascii="Cambria" w:hAnsi="Cambria" w:cstheme="minorHAnsi"/>
          <w:b/>
          <w:bCs/>
          <w:sz w:val="20"/>
          <w:szCs w:val="20"/>
        </w:rPr>
        <w:t xml:space="preserve">   </w:t>
      </w:r>
    </w:p>
    <w:p w14:paraId="16526FA1" w14:textId="0F0CF784" w:rsidR="00A227F1" w:rsidRPr="00A227F1" w:rsidRDefault="00A227F1" w:rsidP="00A227F1">
      <w:pPr>
        <w:spacing w:line="276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A227F1">
        <w:rPr>
          <w:rFonts w:ascii="Cambria" w:hAnsi="Cambria"/>
          <w:sz w:val="20"/>
          <w:szCs w:val="20"/>
        </w:rPr>
        <w:t>Kary umowne przewidziane za przekroczenie terminów będą należne tylko w przypadkach zawinionych przez Wykonawcę, wskazuje na to występujące w tych zapisach określenie „zwłoka”. Ograniczenie odpowiedzialności Wykonawcy z tytułu opóźnienia lub niemożliwości wykonania zobowiązania na skutek okoliczności będących poza rozsądnym zakresem jego kontroli wynika z zapisów §11 IPU (Siła Wyższa).</w:t>
      </w:r>
    </w:p>
    <w:p w14:paraId="159A7B27" w14:textId="0668647B" w:rsidR="007174F2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2</w:t>
      </w:r>
      <w:r w:rsidR="007174F2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(IPU), § 2 TERMIN REALIZACJI</w:t>
      </w:r>
    </w:p>
    <w:p w14:paraId="62734A2E" w14:textId="77777777" w:rsidR="007174F2" w:rsidRPr="0046079D" w:rsidRDefault="007174F2" w:rsidP="0046079D">
      <w:pPr>
        <w:pStyle w:val="Bezodstpw"/>
      </w:pPr>
      <w:r w:rsidRPr="0046079D">
        <w:t>Czy z uwagi na niemożliwą do przewidzenia sytuację związaną z pandemią COVID-19 Zamawiający wyrazi zgodę na wydłużenie terminu realizacji przedmiotu zamówienia o czas spowodowany niemożliwością wykonania umowy z powodu siły wyższej, ograniczeniami eksportowymi lub importowymi dotyczącymi wyrobów medycznych, opóźnień w dostawach, braku produktów, braku dostępu do miejsca instalacji przedmiotu zamówienia, przerwania łańcucha dostaw, brakiem lub zmniejszeniem personelu, który może wykonać dostawę, instalacje i/lub szkoleniem?</w:t>
      </w:r>
    </w:p>
    <w:p w14:paraId="7BF1B6CD" w14:textId="77777777" w:rsidR="007174F2" w:rsidRPr="0046079D" w:rsidRDefault="007174F2" w:rsidP="0046079D">
      <w:pPr>
        <w:pStyle w:val="Bezodstpw"/>
      </w:pPr>
      <w:r w:rsidRPr="0046079D">
        <w:t>W przypadku pozytywnej odpowiedzi prosimy o uwzględnienie zmiany w treści §2 wzoru umowy.</w:t>
      </w:r>
    </w:p>
    <w:p w14:paraId="4EFE6E53" w14:textId="70A82D2F" w:rsidR="001C00C9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2</w:t>
      </w:r>
      <w:r w:rsidR="0050382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4B68D3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565022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E55E0D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E55E0D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00449761" w14:textId="77777777" w:rsidR="0046079D" w:rsidRDefault="0046079D" w:rsidP="001959E4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4923F98E" w14:textId="4781253F" w:rsidR="007174F2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3</w:t>
      </w:r>
      <w:r w:rsidR="007174F2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(IPU), Dotyczy Załącznik nr 1 do SIWZ – Istotne Postanowienia Umowy (IPU), § 6 ODPOWIEDZIALNOŚĆ ZA NIEWYKONANIE LUB NIENALEŻYTE WYKONANIE UMOWY</w:t>
      </w:r>
    </w:p>
    <w:p w14:paraId="0429AAE2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3B5756">
        <w:rPr>
          <w:rFonts w:ascii="Cambria" w:hAnsi="Cambria" w:cstheme="minorHAnsi"/>
          <w:bCs/>
          <w:sz w:val="20"/>
          <w:szCs w:val="20"/>
        </w:rPr>
        <w:lastRenderedPageBreak/>
        <w:t>Prosimy o odpowiedź, czy Zamawiający wyraża zgodę na ograniczenie łącznej wysokości kar umownych do 10% wartości brutto umowy? Wprowadzenie do umowy proponowanej zmiany pozwoli potencjalnym Wykonawcom na oszacowanie ewentualnego ryzyka kontraktowego i uwzględnienie go w treści oferty.</w:t>
      </w:r>
    </w:p>
    <w:p w14:paraId="39529D8D" w14:textId="55151AAC" w:rsidR="00D05CEA" w:rsidRPr="003B5756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3</w:t>
      </w:r>
      <w:r w:rsidR="0050382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565022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5D1C3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5D1C39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27848AD9" w14:textId="77777777" w:rsidR="007174F2" w:rsidRPr="003B5756" w:rsidRDefault="007174F2" w:rsidP="001959E4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F73A46D" w14:textId="6D141CD3" w:rsidR="007174F2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4</w:t>
      </w:r>
      <w:r w:rsidR="007174F2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</w:t>
      </w:r>
    </w:p>
    <w:p w14:paraId="62779D5F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bCs/>
          <w:sz w:val="20"/>
          <w:szCs w:val="20"/>
        </w:rPr>
      </w:pPr>
      <w:r w:rsidRPr="003B5756">
        <w:rPr>
          <w:rFonts w:ascii="Cambria" w:hAnsi="Cambria" w:cstheme="minorHAnsi"/>
          <w:bCs/>
          <w:sz w:val="20"/>
          <w:szCs w:val="20"/>
        </w:rPr>
        <w:t>Prosimy o odpowiedź, czy Zamawiający wyraża zgodę na wyłączenie uprawnień z tytułu rękojmi za wady fizyczne i prawne Przedmiotu Umowy?</w:t>
      </w:r>
    </w:p>
    <w:p w14:paraId="59499787" w14:textId="18053C0F" w:rsidR="001B0FBE" w:rsidRPr="003B5756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4</w:t>
      </w:r>
      <w:r w:rsidR="001B0FBE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WYJAŚNIENIE: </w:t>
      </w:r>
      <w:r w:rsidR="008F7729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5DCE957C" w14:textId="77777777" w:rsidR="001B0FBE" w:rsidRPr="003B5756" w:rsidRDefault="001B0FBE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</w:p>
    <w:p w14:paraId="7EAEF7B5" w14:textId="6710A74F" w:rsidR="00F31EC3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5</w:t>
      </w:r>
    </w:p>
    <w:p w14:paraId="01E5F103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3B5756">
        <w:rPr>
          <w:rFonts w:ascii="Cambria" w:hAnsi="Cambria" w:cstheme="minorHAnsi"/>
          <w:b/>
          <w:bCs/>
          <w:sz w:val="20"/>
          <w:szCs w:val="20"/>
        </w:rPr>
        <w:t>Pytanie nr 5 –</w:t>
      </w:r>
      <w:r w:rsidRPr="003B5756">
        <w:rPr>
          <w:rFonts w:ascii="Cambria" w:hAnsi="Cambria" w:cstheme="minorHAnsi"/>
          <w:bCs/>
          <w:sz w:val="20"/>
          <w:szCs w:val="20"/>
        </w:rPr>
        <w:t xml:space="preserve"> </w:t>
      </w:r>
      <w:r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</w:t>
      </w:r>
    </w:p>
    <w:p w14:paraId="6D5BC0E6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Czy Zamawiający wyraża zgodę na wprowadzenie poniżej zaproponowanych zmian w umowie odnośnie naruszenia praw własności intelektualnej?</w:t>
      </w:r>
    </w:p>
    <w:p w14:paraId="74043C54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1. 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</w:t>
      </w:r>
    </w:p>
    <w:p w14:paraId="618B4E56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(a) przekaże Wykonawcy bezzwłoczne zawiadomienie o roszczeniu, oraz</w:t>
      </w:r>
    </w:p>
    <w:p w14:paraId="384921C5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(b) udzieli Wykonawcy pełnej i wyczerpującej informacji i pomocy niezbędnej Wykonawcy przy obronie przez roszczeniem, zawarciu ugody w przedmiocie roszczenia lub uniknięciu roszczenia, oraz</w:t>
      </w:r>
    </w:p>
    <w:p w14:paraId="68A144F3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(c) przekaże Wykonawcy wyłączną kontrolę nad obroną, ugodą lub uniknięciem roszczenia.</w:t>
      </w:r>
    </w:p>
    <w:p w14:paraId="0DDF1BEF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2. Zamawiający zobowiązuje się nie zawierać jakiejkolwiek ugody w związku z roszczeniem ani ponosić kosztów lub wydatków na rachunek Wykonawcy bez uprzedniej pisemnej zgody Wykonawcy.</w:t>
      </w:r>
    </w:p>
    <w:p w14:paraId="433F6AC1" w14:textId="77777777" w:rsidR="007174F2" w:rsidRPr="0046079D" w:rsidRDefault="007174F2" w:rsidP="0046079D">
      <w:pPr>
        <w:pStyle w:val="Bezodstpw"/>
      </w:pPr>
      <w:r w:rsidRPr="0046079D">
        <w:t>3. Wykonawca nie będzie miał żadnego zobowiązania do zwolnienia z odpowiedzialności Zamawiającego z tytułu jakiegokolwiek roszczenia o naruszenie wynikającego w przypadku gdy takie roszczenie wynika z: (a) zachowania przez Wykonawcę zgodności z projektami, specyfikacjami lub instrukcjami Zamawiającego, (b) skorzystania przez Wykonawcę z informacji technicznych lub technologii dostarczonych przez Zamawiającego; (c) modyfikacji Produktów przez Zamawiającego lub jego przedstawicieli, niezatwierdzonych przez Wykonawcę; wykorzystania Produktów w sposób inny niż zgodnie ze specyfikacjami Produktów lub stosownymi pisemnymi instrukcjami Produktów; 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 (e) niestosowania się przez Zamawiającego do zalecanych harmonogramów konserwacji oprogramowania i sprzętu komputerowego oraz instrukcji oraz/lub niewprowadzenia obowiązkowych działań (bezpieczeństwa).</w:t>
      </w:r>
    </w:p>
    <w:p w14:paraId="72EF3A2A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4. W przypadku wniesienia roszczenia z tytułu naruszenia praw własności intelektualnej Wykonawca będzie miał prawo, wedle własnego wyboru, do (a) zapewnienia Zamawiającemu prawa do dalszego korzystania z Produktów, (ii) zastąpienia lub zmodyfikowania Produktów w celu uniknięcia naruszenia lub (iii) zwrócenia Zamawiającemu proporcjonalnej części ceny nabycia Produktów z chwilą zwrócenia oryginalnych Produktów.</w:t>
      </w:r>
    </w:p>
    <w:p w14:paraId="5E97451B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5.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14:paraId="6C4313B8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lastRenderedPageBreak/>
        <w:t>6. Zamawiający zobowiązuje się nie dodawać, usuwać lub zmieniać jakichkolwiek oznaczeń na Produktach związanych z patentami, znakami towarowymi lub prawami autorskimi.</w:t>
      </w:r>
    </w:p>
    <w:p w14:paraId="64585DCC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7. Warunki niniejszego punktu określają całość zobowiązania Wykonawcy i odpowiedzialności za roszczenia o naruszenie praw własności intelektualnej, a także stanowią wyłączny środek jaki przysługuje Zamawiającemu w przypadku roszczenia o naruszenie praw własności intelektualnej.</w:t>
      </w:r>
    </w:p>
    <w:p w14:paraId="1F11D580" w14:textId="0269BBD5" w:rsidR="001B0FBE" w:rsidRPr="003B5756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5</w:t>
      </w:r>
      <w:r w:rsidR="001B0FBE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WYJAŚNIENIE:  </w:t>
      </w:r>
      <w:r w:rsidR="001B0FBE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198757CB" w14:textId="77777777" w:rsidR="001B0FBE" w:rsidRPr="003B5756" w:rsidRDefault="001B0FBE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</w:p>
    <w:p w14:paraId="071FECE4" w14:textId="3EF79632" w:rsidR="007174F2" w:rsidRPr="003B5756" w:rsidRDefault="007174F2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6 </w:t>
      </w:r>
      <w:r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</w:t>
      </w:r>
    </w:p>
    <w:p w14:paraId="6ECF8CAA" w14:textId="77777777" w:rsidR="007174F2" w:rsidRPr="003B5756" w:rsidRDefault="007174F2" w:rsidP="001959E4">
      <w:pPr>
        <w:spacing w:line="276" w:lineRule="auto"/>
        <w:jc w:val="both"/>
        <w:rPr>
          <w:rFonts w:ascii="Cambria" w:hAnsi="Cambria" w:cstheme="minorHAnsi"/>
          <w:sz w:val="20"/>
          <w:szCs w:val="20"/>
        </w:rPr>
      </w:pPr>
      <w:r w:rsidRPr="003B5756">
        <w:rPr>
          <w:rFonts w:ascii="Cambria" w:hAnsi="Cambria" w:cstheme="minorHAnsi"/>
          <w:sz w:val="20"/>
          <w:szCs w:val="20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14:paraId="5CE23BED" w14:textId="3CB3A5BE" w:rsidR="00F31EC3" w:rsidRPr="003B5756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6</w:t>
      </w:r>
      <w:r w:rsidR="0050382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162492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</w:t>
      </w:r>
      <w:r w:rsidR="00162492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714B383D" w14:textId="77777777" w:rsidR="003F2BA9" w:rsidRPr="003B5756" w:rsidRDefault="003F2BA9" w:rsidP="001959E4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5F44AA28" w14:textId="6CC0CF91" w:rsidR="007174F2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7</w:t>
      </w:r>
      <w:r w:rsidR="007174F2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7174F2" w:rsidRPr="003B5756">
        <w:rPr>
          <w:rFonts w:ascii="Cambria" w:hAnsi="Cambria" w:cstheme="minorHAnsi"/>
          <w:b/>
          <w:bCs/>
          <w:sz w:val="20"/>
          <w:szCs w:val="20"/>
        </w:rPr>
        <w:t>Dotyczy Załącznik nr 1 do SIWZ – Istotne Postanowienia Umowy (IPU),</w:t>
      </w:r>
      <w:r w:rsidR="007174F2" w:rsidRPr="003B5756">
        <w:rPr>
          <w:rFonts w:ascii="Cambria" w:hAnsi="Cambria" w:cs="Arial"/>
          <w:b/>
          <w:sz w:val="20"/>
          <w:szCs w:val="20"/>
        </w:rPr>
        <w:t xml:space="preserve"> § 7, ODSTĄPIENIE, ROZWIĄZANIE</w:t>
      </w:r>
    </w:p>
    <w:p w14:paraId="6840B425" w14:textId="77777777" w:rsidR="007174F2" w:rsidRPr="003B5756" w:rsidRDefault="007174F2" w:rsidP="0046079D">
      <w:pPr>
        <w:pStyle w:val="Bezodstpw"/>
      </w:pPr>
      <w:r w:rsidRPr="003B5756">
        <w:t xml:space="preserve">Z uwagi na pandemię COVID-19 prosimy Zamawiającego o jednoznaczne potwierdzenie, że odstąpienie od umowy będzie zasadne tylko w przypadku winy Wykonawcy z wyłączeniem przypadków opóźnień w dotrzymaniu terminów wynikających z umowy związanych z siłą wyższą, ograniczeniami eksportowymi lub importowymi dotyczącymi wyrobów medycznych, następczą niemożliwością wykonania umowy z powodu opóźnienia w dostawach, braku produktów, przerwania łańcucha dostaw, brakiem lub zmniejszeniem personelu, który może wykonać serwis. </w:t>
      </w:r>
    </w:p>
    <w:p w14:paraId="154BD3B3" w14:textId="77777777" w:rsidR="007174F2" w:rsidRPr="003B5756" w:rsidRDefault="007174F2" w:rsidP="0046079D">
      <w:pPr>
        <w:pStyle w:val="Bezodstpw"/>
      </w:pPr>
      <w:r w:rsidRPr="003B5756">
        <w:t>Mając na uwadze powyższe, wykonawca zwraca się z prośbą do Zamawiającego o dodanie zapisu w § 9 ust. 2 „(…) Zamawiający ma prawo odstąpić od umowy, po nieskutecznym co najmniej jednokrotnym wezwaniu Wykonawcy do należytego realizowania usług zgodnie z umową, i naliczyć karę umowną w wysokości 10 % wynagrodzenia umownego brutto (...)”</w:t>
      </w:r>
    </w:p>
    <w:p w14:paraId="19052EDB" w14:textId="77777777" w:rsidR="007174F2" w:rsidRPr="003B5756" w:rsidRDefault="007174F2" w:rsidP="0046079D">
      <w:pPr>
        <w:pStyle w:val="Bezodstpw"/>
      </w:pPr>
      <w:r w:rsidRPr="003B5756">
        <w:t>W przypadku pozytywnej odpowiedzi prosimy o uwzględnienie zmiany w treści § 7 wzoru umowy</w:t>
      </w:r>
    </w:p>
    <w:p w14:paraId="36703165" w14:textId="77777777" w:rsidR="0046079D" w:rsidRDefault="0046079D" w:rsidP="0061275A">
      <w:pPr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</w:p>
    <w:p w14:paraId="52DDE532" w14:textId="772683D9" w:rsidR="0061275A" w:rsidRDefault="0061275A" w:rsidP="0061275A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7 ZMIANA</w:t>
      </w:r>
      <w:r w:rsidR="007174F2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:  </w:t>
      </w:r>
      <w:r w:rsidR="006859F8">
        <w:rPr>
          <w:rFonts w:ascii="Cambria" w:eastAsiaTheme="minorEastAsia" w:hAnsi="Cambria" w:cs="Helvetica-Bold"/>
          <w:bCs/>
          <w:sz w:val="20"/>
          <w:szCs w:val="20"/>
          <w:lang w:eastAsia="pl-PL"/>
        </w:rPr>
        <w:t>Zamawiający nie</w:t>
      </w:r>
      <w:bookmarkStart w:id="0" w:name="_GoBack"/>
      <w:bookmarkEnd w:id="0"/>
      <w:r>
        <w:rPr>
          <w:rFonts w:ascii="Cambria" w:eastAsiaTheme="minorEastAsia" w:hAnsi="Cambria" w:cs="Helvetica-Bold"/>
          <w:bCs/>
          <w:sz w:val="20"/>
          <w:szCs w:val="20"/>
          <w:lang w:eastAsia="pl-PL"/>
        </w:rPr>
        <w:t xml:space="preserve"> wyraża zgody na zaproponowaną zmianę, jednocześnie dokonuje ZMIANY treści </w:t>
      </w:r>
      <w:r w:rsidRPr="0061275A">
        <w:rPr>
          <w:rFonts w:ascii="Cambria" w:hAnsi="Cambria" w:cstheme="minorHAnsi"/>
          <w:bCs/>
          <w:sz w:val="20"/>
          <w:szCs w:val="20"/>
        </w:rPr>
        <w:t>Załącznika nr 1 do SIWZ – Istotne Postanowienia Umowy (IPU),</w:t>
      </w:r>
      <w:r w:rsidRPr="0061275A">
        <w:rPr>
          <w:rFonts w:ascii="Cambria" w:hAnsi="Cambria" w:cs="Arial"/>
          <w:sz w:val="20"/>
          <w:szCs w:val="20"/>
        </w:rPr>
        <w:t xml:space="preserve"> § 6 ust.1A oraz § 7 ust.2 pkt 1. </w:t>
      </w:r>
      <w:r>
        <w:rPr>
          <w:rFonts w:ascii="Cambria" w:hAnsi="Cambria" w:cs="Arial"/>
          <w:sz w:val="20"/>
          <w:szCs w:val="20"/>
        </w:rPr>
        <w:t>w</w:t>
      </w:r>
      <w:r w:rsidRPr="0061275A">
        <w:rPr>
          <w:rFonts w:ascii="Cambria" w:hAnsi="Cambria" w:cs="Arial"/>
          <w:sz w:val="20"/>
          <w:szCs w:val="20"/>
        </w:rPr>
        <w:t xml:space="preserve"> poniższy sposób:</w:t>
      </w:r>
    </w:p>
    <w:p w14:paraId="180B1D97" w14:textId="2FC2C8AD" w:rsidR="0061275A" w:rsidRDefault="0061275A" w:rsidP="0061275A">
      <w:pPr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Nowa treść </w:t>
      </w:r>
      <w:r w:rsidRPr="0061275A">
        <w:rPr>
          <w:rFonts w:ascii="Cambria" w:hAnsi="Cambria" w:cs="Arial"/>
          <w:sz w:val="20"/>
          <w:szCs w:val="20"/>
        </w:rPr>
        <w:t>§ 6 ust.1A</w:t>
      </w:r>
      <w:r>
        <w:rPr>
          <w:rFonts w:ascii="Cambria" w:hAnsi="Cambria" w:cs="Arial"/>
          <w:sz w:val="20"/>
          <w:szCs w:val="20"/>
        </w:rPr>
        <w:t>. :</w:t>
      </w:r>
    </w:p>
    <w:p w14:paraId="56A65ED5" w14:textId="2ACAC976" w:rsidR="0061275A" w:rsidRPr="0061275A" w:rsidRDefault="0061275A" w:rsidP="0061275A">
      <w:pPr>
        <w:ind w:left="283" w:hanging="283"/>
        <w:contextualSpacing/>
        <w:jc w:val="both"/>
        <w:rPr>
          <w:rFonts w:ascii="Cambria" w:hAnsi="Cambria" w:cs="Arial"/>
          <w:sz w:val="20"/>
          <w:szCs w:val="20"/>
        </w:rPr>
      </w:pPr>
      <w:r w:rsidRPr="0061275A">
        <w:rPr>
          <w:rFonts w:ascii="Cambria" w:hAnsi="Cambria" w:cs="Arial"/>
          <w:sz w:val="20"/>
          <w:szCs w:val="20"/>
        </w:rPr>
        <w:t xml:space="preserve">„A/ </w:t>
      </w:r>
      <w:r w:rsidRPr="0061275A">
        <w:rPr>
          <w:rFonts w:ascii="Cambria" w:hAnsi="Cambria" w:cs="Arial"/>
          <w:sz w:val="20"/>
          <w:szCs w:val="20"/>
        </w:rPr>
        <w:tab/>
      </w:r>
      <w:r w:rsidRPr="0061275A">
        <w:rPr>
          <w:rFonts w:ascii="Cambria" w:hAnsi="Cambria" w:cs="Arial"/>
          <w:b/>
          <w:sz w:val="20"/>
          <w:szCs w:val="20"/>
        </w:rPr>
        <w:t>15 % wartości umowy  netto</w:t>
      </w:r>
      <w:r w:rsidRPr="0061275A">
        <w:rPr>
          <w:rFonts w:ascii="Cambria" w:hAnsi="Cambria" w:cs="Arial"/>
          <w:sz w:val="20"/>
          <w:szCs w:val="20"/>
        </w:rPr>
        <w:t xml:space="preserve"> określonej w </w:t>
      </w:r>
      <w:r w:rsidRPr="0061275A">
        <w:rPr>
          <w:rFonts w:ascii="Cambria" w:hAnsi="Cambria" w:cs="Arial"/>
          <w:b/>
          <w:sz w:val="20"/>
          <w:szCs w:val="20"/>
        </w:rPr>
        <w:t xml:space="preserve">§ 3 ust. 1. </w:t>
      </w:r>
      <w:r w:rsidRPr="0061275A">
        <w:rPr>
          <w:rFonts w:ascii="Cambria" w:hAnsi="Cambria" w:cs="Arial"/>
          <w:sz w:val="20"/>
          <w:szCs w:val="20"/>
        </w:rPr>
        <w:t xml:space="preserve">umowy, w przypadku  odstąpienia od umowy przez Zamawiającego w związku z zawinionym niewykonaniem zobowiązania przez Wykonawcę , w tym na podstawie </w:t>
      </w:r>
      <w:r w:rsidRPr="0061275A">
        <w:rPr>
          <w:rFonts w:ascii="Cambria" w:hAnsi="Cambria" w:cs="Arial"/>
          <w:b/>
          <w:sz w:val="20"/>
          <w:szCs w:val="20"/>
        </w:rPr>
        <w:t xml:space="preserve">§ 7 ust. 2 pkt.1 </w:t>
      </w:r>
      <w:r w:rsidRPr="0061275A">
        <w:rPr>
          <w:rFonts w:ascii="Cambria" w:hAnsi="Cambria" w:cs="Arial"/>
          <w:sz w:val="20"/>
          <w:szCs w:val="20"/>
        </w:rPr>
        <w:t>lub</w:t>
      </w:r>
      <w:r w:rsidRPr="0061275A">
        <w:rPr>
          <w:rFonts w:ascii="Cambria" w:hAnsi="Cambria" w:cs="Arial"/>
          <w:b/>
          <w:sz w:val="20"/>
          <w:szCs w:val="20"/>
        </w:rPr>
        <w:t xml:space="preserve"> pkt. 2  </w:t>
      </w:r>
      <w:r w:rsidRPr="0061275A">
        <w:rPr>
          <w:rFonts w:ascii="Cambria" w:hAnsi="Cambria" w:cs="Arial"/>
          <w:sz w:val="20"/>
          <w:szCs w:val="20"/>
        </w:rPr>
        <w:t>umowy (bez dodatkowego wezwania ze skutkiem natychmiastowym) lub w przypadku rozwiązania umowy przez Zamawiającego z przyczyn leżących po stronie Wykonawcy lub  w przypadku nieuzasadnionego rozwiązania lub odstąpienia od umowy przez Wykonawcę;”</w:t>
      </w:r>
    </w:p>
    <w:p w14:paraId="53225761" w14:textId="5E9958F5" w:rsidR="0061275A" w:rsidRPr="0061275A" w:rsidRDefault="0061275A" w:rsidP="0061275A">
      <w:pPr>
        <w:jc w:val="both"/>
        <w:rPr>
          <w:rFonts w:ascii="Cambria" w:hAnsi="Cambria" w:cs="Arial"/>
          <w:sz w:val="20"/>
          <w:szCs w:val="20"/>
        </w:rPr>
      </w:pPr>
      <w:r w:rsidRPr="0061275A">
        <w:rPr>
          <w:rFonts w:ascii="Cambria" w:hAnsi="Cambria" w:cs="Arial"/>
          <w:sz w:val="20"/>
          <w:szCs w:val="20"/>
        </w:rPr>
        <w:t xml:space="preserve">Nowa treść § 7 ust.2 pkt 1.: </w:t>
      </w:r>
    </w:p>
    <w:p w14:paraId="1F1A296B" w14:textId="7C9070C4" w:rsidR="0061275A" w:rsidRPr="0061275A" w:rsidRDefault="0061275A" w:rsidP="0061275A">
      <w:pPr>
        <w:contextualSpacing/>
        <w:jc w:val="both"/>
        <w:rPr>
          <w:rFonts w:ascii="Cambria" w:hAnsi="Cambria" w:cs="Arial"/>
          <w:sz w:val="20"/>
          <w:szCs w:val="20"/>
        </w:rPr>
      </w:pPr>
      <w:r w:rsidRPr="0061275A">
        <w:rPr>
          <w:rFonts w:ascii="Cambria" w:hAnsi="Cambria" w:cs="Arial"/>
          <w:sz w:val="20"/>
          <w:szCs w:val="20"/>
        </w:rPr>
        <w:t xml:space="preserve">„1)  W przypadku niezrealizowania </w:t>
      </w:r>
      <w:r w:rsidRPr="0061275A">
        <w:rPr>
          <w:rFonts w:ascii="Cambria" w:hAnsi="Cambria" w:cs="Arial"/>
          <w:b/>
          <w:sz w:val="20"/>
          <w:szCs w:val="20"/>
        </w:rPr>
        <w:t xml:space="preserve">dostawy głównej </w:t>
      </w:r>
      <w:r w:rsidRPr="0061275A">
        <w:rPr>
          <w:rFonts w:ascii="Cambria" w:hAnsi="Cambria" w:cs="Arial"/>
          <w:sz w:val="20"/>
          <w:szCs w:val="20"/>
        </w:rPr>
        <w:t xml:space="preserve">w terminie o którym mowa w </w:t>
      </w:r>
      <w:r w:rsidRPr="0061275A">
        <w:rPr>
          <w:rFonts w:ascii="Cambria" w:hAnsi="Cambria" w:cs="Arial"/>
          <w:b/>
          <w:sz w:val="20"/>
          <w:szCs w:val="20"/>
        </w:rPr>
        <w:t xml:space="preserve">§ 2 ust.1. </w:t>
      </w:r>
      <w:r w:rsidRPr="0061275A">
        <w:rPr>
          <w:rFonts w:ascii="Cambria" w:hAnsi="Cambria" w:cs="Arial"/>
          <w:sz w:val="20"/>
          <w:szCs w:val="20"/>
        </w:rPr>
        <w:t xml:space="preserve">na warunkach określonych w umowie Zamawiającemu przysługuje prawo odstąpienia od umowy w terminie 30 dni kalendarzowych, bez dodatkowego wezwania Wykonawcy ze skutkiem natychmiastowym.  Zapis </w:t>
      </w:r>
      <w:r w:rsidRPr="0061275A">
        <w:rPr>
          <w:rFonts w:ascii="Cambria" w:hAnsi="Cambria" w:cs="Arial"/>
          <w:b/>
          <w:sz w:val="20"/>
          <w:szCs w:val="20"/>
        </w:rPr>
        <w:t xml:space="preserve">§6 </w:t>
      </w:r>
      <w:r w:rsidRPr="0061275A">
        <w:rPr>
          <w:rFonts w:ascii="Cambria" w:hAnsi="Cambria" w:cs="Arial"/>
          <w:b/>
          <w:sz w:val="20"/>
          <w:szCs w:val="20"/>
        </w:rPr>
        <w:lastRenderedPageBreak/>
        <w:t>ust.  1 i  2</w:t>
      </w:r>
      <w:r w:rsidRPr="0061275A">
        <w:rPr>
          <w:rFonts w:ascii="Cambria" w:hAnsi="Cambria" w:cs="Arial"/>
          <w:sz w:val="20"/>
          <w:szCs w:val="20"/>
        </w:rPr>
        <w:t xml:space="preserve"> umowy stosuje się odpowiednio. Wykonawcy nie przysługują w tym przypadku żadne roszczenia o zapłatę z tytułu wykonania umowy lub części umowy;”</w:t>
      </w:r>
    </w:p>
    <w:p w14:paraId="525856A4" w14:textId="592808ED" w:rsidR="005E2A2F" w:rsidRPr="003B5756" w:rsidRDefault="00F31EC3" w:rsidP="00CB6A30">
      <w:pPr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8</w:t>
      </w:r>
      <w:r w:rsidR="0068465A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5E2A2F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5E2A2F" w:rsidRPr="003B5756">
        <w:rPr>
          <w:rFonts w:ascii="Cambria" w:hAnsi="Cambria" w:cs="Arial"/>
          <w:sz w:val="20"/>
          <w:szCs w:val="20"/>
        </w:rPr>
        <w:t>Czy ze względu na aktualną sytuację w kraju i dużą liczbę zakażeń oraz zgodnie z zaleceniami Urzędu Zamówień</w:t>
      </w:r>
      <w:r w:rsidR="005E2A2F" w:rsidRPr="003B5756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5E2A2F" w:rsidRPr="003B5756">
        <w:rPr>
          <w:rFonts w:ascii="Cambria" w:hAnsi="Cambria" w:cs="Arial"/>
          <w:sz w:val="20"/>
          <w:szCs w:val="20"/>
        </w:rPr>
        <w:t>Publicznych (</w:t>
      </w:r>
      <w:hyperlink r:id="rId7" w:history="1">
        <w:r w:rsidR="005E2A2F" w:rsidRPr="003B5756">
          <w:rPr>
            <w:rFonts w:ascii="Cambria" w:hAnsi="Cambria" w:cs="Arial"/>
            <w:sz w:val="20"/>
            <w:szCs w:val="20"/>
          </w:rPr>
          <w:t>https://www.uzp.gov.pl/aktualnosci/komunikacja-elektroniczna-w-dobie-zagrozenia-epidemicznego</w:t>
        </w:r>
      </w:hyperlink>
      <w:r w:rsidR="005E2A2F" w:rsidRPr="003B5756">
        <w:rPr>
          <w:rFonts w:ascii="Cambria" w:hAnsi="Cambria" w:cs="Arial"/>
          <w:sz w:val="20"/>
          <w:szCs w:val="20"/>
        </w:rPr>
        <w:t>) Zamawiający wyrazi zgodę na złożenie</w:t>
      </w:r>
      <w:r w:rsidR="00CB6A30">
        <w:rPr>
          <w:rFonts w:ascii="Cambria" w:hAnsi="Cambria" w:cs="Arial"/>
          <w:sz w:val="20"/>
          <w:szCs w:val="20"/>
        </w:rPr>
        <w:t xml:space="preserve"> </w:t>
      </w:r>
      <w:r w:rsidR="005E2A2F" w:rsidRPr="003B5756">
        <w:rPr>
          <w:rFonts w:ascii="Cambria" w:hAnsi="Cambria" w:cs="Arial"/>
          <w:sz w:val="20"/>
          <w:szCs w:val="20"/>
        </w:rPr>
        <w:t xml:space="preserve">oferty/uzupełnień/wyjaśnień/oświadczeń w formie elektronicznej (dokumenty opatrzone kwalifikowanym podpisem elektronicznym)? </w:t>
      </w:r>
    </w:p>
    <w:p w14:paraId="2200AC2B" w14:textId="77777777" w:rsidR="005E2A2F" w:rsidRPr="003B5756" w:rsidRDefault="005E2A2F" w:rsidP="001959E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3B5756">
        <w:rPr>
          <w:rFonts w:ascii="Cambria" w:hAnsi="Cambria" w:cs="Arial"/>
          <w:sz w:val="20"/>
          <w:szCs w:val="20"/>
        </w:rPr>
        <w:t>W przypadku zgody prosimy o podanie danych do złożenia oferty elektronicznej.</w:t>
      </w:r>
    </w:p>
    <w:p w14:paraId="6F580E31" w14:textId="215D370A" w:rsidR="008E3C14" w:rsidRPr="003B5756" w:rsidRDefault="00F31EC3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8</w:t>
      </w:r>
      <w:r w:rsidR="0050382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CB6A30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CB6A30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CB6A30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5C49640B" w14:textId="23176325" w:rsidR="005E2A2F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9</w:t>
      </w:r>
      <w:r w:rsidR="005E2A2F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5E2A2F" w:rsidRPr="003B5756">
        <w:rPr>
          <w:rFonts w:ascii="Cambria" w:hAnsi="Cambria" w:cs="Arial"/>
          <w:sz w:val="20"/>
          <w:szCs w:val="20"/>
        </w:rPr>
        <w:t xml:space="preserve">Dotyczy załącznik nr 1 do SIWZ </w:t>
      </w:r>
    </w:p>
    <w:p w14:paraId="068FE7B2" w14:textId="77777777" w:rsidR="005E2A2F" w:rsidRPr="003B5756" w:rsidRDefault="005E2A2F" w:rsidP="001959E4">
      <w:pPr>
        <w:pStyle w:val="Akapitzlist"/>
        <w:autoSpaceDN w:val="0"/>
        <w:adjustRightInd w:val="0"/>
        <w:ind w:left="0"/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specyfikę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technologii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naprawy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specjalistycznego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sprzętu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medycznego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np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niezbędny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czas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schnięcia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klejów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) i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konieczność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przeprowadzenia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specjalistycznych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testów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pomocy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dedykowanych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urządzeń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diagnostycznych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oraz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procesy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logistyczne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wnosimy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zmianę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zapisu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w § 5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punkt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13 na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następujący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0DB47AED" w14:textId="77777777" w:rsidR="005E2A2F" w:rsidRPr="003B5756" w:rsidRDefault="005E2A2F" w:rsidP="001959E4">
      <w:pPr>
        <w:pStyle w:val="Akapitzlist"/>
        <w:tabs>
          <w:tab w:val="left" w:pos="1620"/>
        </w:tabs>
        <w:autoSpaceDE w:val="0"/>
        <w:spacing w:after="0" w:line="240" w:lineRule="auto"/>
        <w:ind w:left="0"/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„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Czas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reakcji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) na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serwisowe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/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reklamację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(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także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reakcji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zdalnej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): „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przyjęte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–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podjęta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naprawa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”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 nie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więcej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niż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2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dni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robocze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od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telefonicznego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lub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e-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mailem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, a w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podjęcia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naprawy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siedzibą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licząc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od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dotarcia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urządzenia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(w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trakcje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okresu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transport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do i z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organizowany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przez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)”?</w:t>
      </w:r>
    </w:p>
    <w:p w14:paraId="28B52729" w14:textId="0CEFFD37" w:rsidR="009000AE" w:rsidRDefault="00F31EC3" w:rsidP="009000AE">
      <w:pPr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9</w:t>
      </w:r>
      <w:r w:rsidR="00503829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ZMIANA </w:t>
      </w:r>
      <w:r w:rsidR="009000AE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Zamawiający wyraża zgodę i dokonuje zmiany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w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 w:rsidRPr="003B5756">
        <w:rPr>
          <w:rFonts w:ascii="Cambria" w:hAnsi="Cambria" w:cs="Arial"/>
          <w:sz w:val="20"/>
          <w:szCs w:val="20"/>
        </w:rPr>
        <w:t>załącznik</w:t>
      </w:r>
      <w:r w:rsidR="009000AE">
        <w:rPr>
          <w:rFonts w:ascii="Cambria" w:hAnsi="Cambria" w:cs="Arial"/>
          <w:sz w:val="20"/>
          <w:szCs w:val="20"/>
        </w:rPr>
        <w:t>u</w:t>
      </w:r>
      <w:r w:rsidR="009000AE" w:rsidRPr="003B5756">
        <w:rPr>
          <w:rFonts w:ascii="Cambria" w:hAnsi="Cambria" w:cs="Arial"/>
          <w:sz w:val="20"/>
          <w:szCs w:val="20"/>
        </w:rPr>
        <w:t xml:space="preserve"> nr 1 do SIWZ </w:t>
      </w:r>
      <w:r w:rsidR="009000AE"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§ 5 </w:t>
      </w:r>
      <w:proofErr w:type="spellStart"/>
      <w:r w:rsidR="009000AE"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punkt</w:t>
      </w:r>
      <w:proofErr w:type="spellEnd"/>
      <w:r w:rsidR="009000AE"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13</w:t>
      </w:r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2D9DCA3F" w14:textId="445A833A" w:rsidR="009000AE" w:rsidRPr="003B5756" w:rsidRDefault="009000AE" w:rsidP="009000AE">
      <w:pPr>
        <w:pStyle w:val="Akapitzlist"/>
        <w:tabs>
          <w:tab w:val="left" w:pos="1620"/>
        </w:tabs>
        <w:autoSpaceDE w:val="0"/>
        <w:spacing w:after="0" w:line="240" w:lineRule="auto"/>
        <w:ind w:left="0"/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„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Czas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reakcji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) na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serwisowe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/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reklamację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(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także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reakcji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zdalnej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): „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przyjęte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–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podjęta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naprawa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”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 nie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więcej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niż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2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dni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robocze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od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zgłoszenia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telefonicznego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lub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e-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mailem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, a w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podjęcia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naprawy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siedzibą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licząc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od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dotarcia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urządzenia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(w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trakcje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okresu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transport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do i z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serwisu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organizowany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przez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Wykonawcę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)”</w:t>
      </w:r>
    </w:p>
    <w:p w14:paraId="7838948B" w14:textId="53435A68" w:rsidR="005E2A2F" w:rsidRPr="003B5756" w:rsidRDefault="00F31EC3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10</w:t>
      </w:r>
      <w:r w:rsidR="00661323"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="005E2A2F" w:rsidRPr="003B5756">
        <w:rPr>
          <w:rFonts w:ascii="Cambria" w:hAnsi="Cambria" w:cs="Arial"/>
          <w:sz w:val="20"/>
          <w:szCs w:val="20"/>
        </w:rPr>
        <w:t xml:space="preserve">Dotyczy załącznik nr 1 do SIWZ </w:t>
      </w:r>
    </w:p>
    <w:p w14:paraId="2DA7A07E" w14:textId="77777777" w:rsidR="005E2A2F" w:rsidRPr="003B5756" w:rsidRDefault="005E2A2F" w:rsidP="001959E4">
      <w:pPr>
        <w:pStyle w:val="Akapitzlist"/>
        <w:ind w:left="0"/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Czy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wyrazi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modyfikację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zapisu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w § 5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punkt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14, do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następującej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3B5756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12C4CF54" w14:textId="201FD0D0" w:rsidR="005E2A2F" w:rsidRPr="00CC19B3" w:rsidRDefault="005E2A2F" w:rsidP="001959E4">
      <w:pPr>
        <w:tabs>
          <w:tab w:val="left" w:pos="1620"/>
        </w:tabs>
        <w:autoSpaceDE w:val="0"/>
        <w:spacing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C19B3">
        <w:rPr>
          <w:rFonts w:ascii="Cambria" w:hAnsi="Cambria" w:cs="Arial"/>
          <w:i/>
          <w:sz w:val="20"/>
          <w:szCs w:val="20"/>
        </w:rPr>
        <w:t xml:space="preserve">„Zakończenie działań serwisowych – w czasie nie dłuższym niż 7 dni roboczych  od dnia zgłoszenia, a w przypadku konieczności wykonania naprawy poza </w:t>
      </w:r>
      <w:r w:rsidR="00E2399D">
        <w:rPr>
          <w:rFonts w:ascii="Cambria" w:hAnsi="Cambria" w:cs="Arial"/>
          <w:i/>
          <w:sz w:val="20"/>
          <w:szCs w:val="20"/>
        </w:rPr>
        <w:t>granicami kraj</w:t>
      </w:r>
      <w:r w:rsidRPr="00CC19B3">
        <w:rPr>
          <w:rFonts w:ascii="Cambria" w:hAnsi="Cambria" w:cs="Arial"/>
          <w:i/>
          <w:sz w:val="20"/>
          <w:szCs w:val="20"/>
        </w:rPr>
        <w:t xml:space="preserve"> do 15 dni roboczych za zgodą Zamawiającego, pod warunkiem dostarczenia przez Wykonawcę urządzenia zastępczego zgodnie z zapisem w pkt. 15.”?</w:t>
      </w:r>
    </w:p>
    <w:p w14:paraId="4F16E9BC" w14:textId="6C5D52AD" w:rsidR="009000AE" w:rsidRDefault="00F31EC3" w:rsidP="009000AE">
      <w:pPr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>ODPOWIEDŹ 10</w:t>
      </w:r>
      <w:r w:rsidR="00DB2FA4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ZMIANA </w:t>
      </w:r>
      <w:r w:rsidR="009000AE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Zamawiający wyraża zgodę i dokonuje zmiany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w</w:t>
      </w:r>
      <w:r w:rsidR="009000AE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9000AE" w:rsidRPr="003B5756">
        <w:rPr>
          <w:rFonts w:ascii="Cambria" w:hAnsi="Cambria" w:cs="Arial"/>
          <w:sz w:val="20"/>
          <w:szCs w:val="20"/>
        </w:rPr>
        <w:t>załącznik</w:t>
      </w:r>
      <w:r w:rsidR="009000AE">
        <w:rPr>
          <w:rFonts w:ascii="Cambria" w:hAnsi="Cambria" w:cs="Arial"/>
          <w:sz w:val="20"/>
          <w:szCs w:val="20"/>
        </w:rPr>
        <w:t>u</w:t>
      </w:r>
      <w:r w:rsidR="009000AE" w:rsidRPr="003B5756">
        <w:rPr>
          <w:rFonts w:ascii="Cambria" w:hAnsi="Cambria" w:cs="Arial"/>
          <w:sz w:val="20"/>
          <w:szCs w:val="20"/>
        </w:rPr>
        <w:t xml:space="preserve"> nr 1 do SIWZ </w:t>
      </w:r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§ 5 </w:t>
      </w:r>
      <w:proofErr w:type="spellStart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punkt</w:t>
      </w:r>
      <w:proofErr w:type="spellEnd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14 na </w:t>
      </w:r>
      <w:proofErr w:type="spellStart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="009000AE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14F9BF10" w14:textId="6390DFC9" w:rsidR="009000AE" w:rsidRPr="00CC19B3" w:rsidRDefault="009000AE" w:rsidP="009000AE">
      <w:pPr>
        <w:tabs>
          <w:tab w:val="left" w:pos="1620"/>
        </w:tabs>
        <w:autoSpaceDE w:val="0"/>
        <w:spacing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C19B3">
        <w:rPr>
          <w:rFonts w:ascii="Cambria" w:hAnsi="Cambria" w:cs="Arial"/>
          <w:i/>
          <w:sz w:val="20"/>
          <w:szCs w:val="20"/>
        </w:rPr>
        <w:t>„Zakończenie działań serwisowych – w czasie nie dłuższym niż 7 dni roboczych  od dnia zgłoszenia, a w przypadku konieczności wykona</w:t>
      </w:r>
      <w:r w:rsidR="00E2399D">
        <w:rPr>
          <w:rFonts w:ascii="Cambria" w:hAnsi="Cambria" w:cs="Arial"/>
          <w:i/>
          <w:sz w:val="20"/>
          <w:szCs w:val="20"/>
        </w:rPr>
        <w:t xml:space="preserve">nia naprawy poza granicami Polski </w:t>
      </w:r>
      <w:r w:rsidRPr="00CC19B3">
        <w:rPr>
          <w:rFonts w:ascii="Cambria" w:hAnsi="Cambria" w:cs="Arial"/>
          <w:i/>
          <w:sz w:val="20"/>
          <w:szCs w:val="20"/>
        </w:rPr>
        <w:t xml:space="preserve"> do 15 dni roboczych za zgodą Zamawiającego, pod warunkiem dostarczenia przez Wykonawcę urządzenia zast</w:t>
      </w:r>
      <w:r w:rsidR="00E2399D">
        <w:rPr>
          <w:rFonts w:ascii="Cambria" w:hAnsi="Cambria" w:cs="Arial"/>
          <w:i/>
          <w:sz w:val="20"/>
          <w:szCs w:val="20"/>
        </w:rPr>
        <w:t>ępczego zgodnie z zapisem ust.</w:t>
      </w:r>
      <w:r w:rsidRPr="00CC19B3">
        <w:rPr>
          <w:rFonts w:ascii="Cambria" w:hAnsi="Cambria" w:cs="Arial"/>
          <w:i/>
          <w:sz w:val="20"/>
          <w:szCs w:val="20"/>
        </w:rPr>
        <w:t xml:space="preserve"> 15</w:t>
      </w:r>
      <w:r w:rsidR="00E2399D">
        <w:rPr>
          <w:rFonts w:ascii="Cambria" w:hAnsi="Cambria" w:cs="Arial"/>
          <w:i/>
          <w:sz w:val="20"/>
          <w:szCs w:val="20"/>
        </w:rPr>
        <w:t xml:space="preserve"> </w:t>
      </w:r>
      <w:r w:rsidRPr="00CC19B3">
        <w:rPr>
          <w:rFonts w:ascii="Cambria" w:hAnsi="Cambria" w:cs="Arial"/>
          <w:i/>
          <w:sz w:val="20"/>
          <w:szCs w:val="20"/>
        </w:rPr>
        <w:t>.”</w:t>
      </w:r>
    </w:p>
    <w:p w14:paraId="769B0CFD" w14:textId="7BBE9553" w:rsidR="005E2A2F" w:rsidRPr="003B5756" w:rsidRDefault="005E2A2F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11   </w:t>
      </w:r>
      <w:r w:rsidRPr="003B5756">
        <w:rPr>
          <w:rFonts w:ascii="Cambria" w:hAnsi="Cambria" w:cs="Arial"/>
          <w:sz w:val="20"/>
          <w:szCs w:val="20"/>
        </w:rPr>
        <w:t>Dotyczy załącznik nr 1 do SIWZ</w:t>
      </w:r>
    </w:p>
    <w:p w14:paraId="354E370E" w14:textId="3649AA0F" w:rsidR="005E2A2F" w:rsidRPr="003B5756" w:rsidRDefault="005E2A2F" w:rsidP="00DC2985">
      <w:pPr>
        <w:pStyle w:val="Bezodstpw"/>
        <w:rPr>
          <w:rFonts w:eastAsia="Andale Sans UI"/>
          <w:lang w:val="de-DE" w:eastAsia="fa-IR" w:bidi="fa-IR"/>
        </w:rPr>
      </w:pPr>
      <w:proofErr w:type="spellStart"/>
      <w:r w:rsidRPr="003B5756">
        <w:rPr>
          <w:rFonts w:eastAsia="Andale Sans UI"/>
          <w:lang w:val="de-DE" w:eastAsia="fa-IR" w:bidi="fa-IR"/>
        </w:rPr>
        <w:t>Czy</w:t>
      </w:r>
      <w:proofErr w:type="spellEnd"/>
      <w:r w:rsidRPr="003B5756">
        <w:rPr>
          <w:rFonts w:eastAsia="Andale Sans UI"/>
          <w:lang w:val="de-DE" w:eastAsia="fa-IR" w:bidi="fa-IR"/>
        </w:rPr>
        <w:t xml:space="preserve"> </w:t>
      </w:r>
      <w:r w:rsidR="0088414F">
        <w:rPr>
          <w:rFonts w:eastAsia="Andale Sans UI"/>
          <w:lang w:val="de-DE" w:eastAsia="fa-IR" w:bidi="fa-IR"/>
        </w:rPr>
        <w:t xml:space="preserve"> </w:t>
      </w:r>
      <w:proofErr w:type="spellStart"/>
      <w:r w:rsidRPr="003B5756">
        <w:rPr>
          <w:rFonts w:eastAsia="Andale Sans UI"/>
          <w:lang w:val="de-DE" w:eastAsia="fa-IR" w:bidi="fa-IR"/>
        </w:rPr>
        <w:t>Zamawiający</w:t>
      </w:r>
      <w:proofErr w:type="spellEnd"/>
      <w:r w:rsidRPr="003B5756">
        <w:rPr>
          <w:rFonts w:eastAsia="Andale Sans UI"/>
          <w:lang w:val="de-DE" w:eastAsia="fa-IR" w:bidi="fa-IR"/>
        </w:rPr>
        <w:t xml:space="preserve"> </w:t>
      </w:r>
      <w:proofErr w:type="spellStart"/>
      <w:r w:rsidRPr="003B5756">
        <w:rPr>
          <w:rFonts w:eastAsia="Andale Sans UI"/>
          <w:lang w:val="de-DE" w:eastAsia="fa-IR" w:bidi="fa-IR"/>
        </w:rPr>
        <w:t>wyrazi</w:t>
      </w:r>
      <w:proofErr w:type="spellEnd"/>
      <w:r w:rsidRPr="003B5756">
        <w:rPr>
          <w:rFonts w:eastAsia="Andale Sans UI"/>
          <w:lang w:val="de-DE" w:eastAsia="fa-IR" w:bidi="fa-IR"/>
        </w:rPr>
        <w:t xml:space="preserve"> </w:t>
      </w:r>
      <w:proofErr w:type="spellStart"/>
      <w:r w:rsidRPr="003B5756">
        <w:rPr>
          <w:rFonts w:eastAsia="Andale Sans UI"/>
          <w:lang w:val="de-DE" w:eastAsia="fa-IR" w:bidi="fa-IR"/>
        </w:rPr>
        <w:t>zgodę</w:t>
      </w:r>
      <w:proofErr w:type="spellEnd"/>
      <w:r w:rsidRPr="003B5756">
        <w:rPr>
          <w:rFonts w:eastAsia="Andale Sans UI"/>
          <w:lang w:val="de-DE" w:eastAsia="fa-IR" w:bidi="fa-IR"/>
        </w:rPr>
        <w:t xml:space="preserve"> na </w:t>
      </w:r>
      <w:proofErr w:type="spellStart"/>
      <w:r w:rsidRPr="003B5756">
        <w:rPr>
          <w:rFonts w:eastAsia="Andale Sans UI"/>
          <w:lang w:val="de-DE" w:eastAsia="fa-IR" w:bidi="fa-IR"/>
        </w:rPr>
        <w:t>modyfikację</w:t>
      </w:r>
      <w:proofErr w:type="spellEnd"/>
      <w:r w:rsidRPr="003B5756">
        <w:rPr>
          <w:rFonts w:eastAsia="Andale Sans UI"/>
          <w:lang w:val="de-DE" w:eastAsia="fa-IR" w:bidi="fa-IR"/>
        </w:rPr>
        <w:t xml:space="preserve"> </w:t>
      </w:r>
      <w:proofErr w:type="spellStart"/>
      <w:r w:rsidRPr="003B5756">
        <w:rPr>
          <w:rFonts w:eastAsia="Andale Sans UI"/>
          <w:lang w:val="de-DE" w:eastAsia="fa-IR" w:bidi="fa-IR"/>
        </w:rPr>
        <w:t>zapisu</w:t>
      </w:r>
      <w:proofErr w:type="spellEnd"/>
      <w:r w:rsidRPr="003B5756">
        <w:rPr>
          <w:rFonts w:eastAsia="Andale Sans UI"/>
          <w:lang w:val="de-DE" w:eastAsia="fa-IR" w:bidi="fa-IR"/>
        </w:rPr>
        <w:t xml:space="preserve"> w § 5 </w:t>
      </w:r>
      <w:proofErr w:type="spellStart"/>
      <w:r w:rsidRPr="003B5756">
        <w:rPr>
          <w:rFonts w:eastAsia="Andale Sans UI"/>
          <w:lang w:val="de-DE" w:eastAsia="fa-IR" w:bidi="fa-IR"/>
        </w:rPr>
        <w:t>punkt</w:t>
      </w:r>
      <w:proofErr w:type="spellEnd"/>
      <w:r w:rsidRPr="003B5756">
        <w:rPr>
          <w:rFonts w:eastAsia="Andale Sans UI"/>
          <w:lang w:val="de-DE" w:eastAsia="fa-IR" w:bidi="fa-IR"/>
        </w:rPr>
        <w:t xml:space="preserve"> 16, do </w:t>
      </w:r>
      <w:proofErr w:type="spellStart"/>
      <w:r w:rsidRPr="003B5756">
        <w:rPr>
          <w:rFonts w:eastAsia="Andale Sans UI"/>
          <w:lang w:val="de-DE" w:eastAsia="fa-IR" w:bidi="fa-IR"/>
        </w:rPr>
        <w:t>następującej</w:t>
      </w:r>
      <w:proofErr w:type="spellEnd"/>
      <w:r w:rsidRPr="003B5756">
        <w:rPr>
          <w:rFonts w:eastAsia="Andale Sans UI"/>
          <w:lang w:val="de-DE" w:eastAsia="fa-IR" w:bidi="fa-IR"/>
        </w:rPr>
        <w:t xml:space="preserve"> </w:t>
      </w:r>
      <w:proofErr w:type="spellStart"/>
      <w:r w:rsidRPr="003B5756">
        <w:rPr>
          <w:rFonts w:eastAsia="Andale Sans UI"/>
          <w:lang w:val="de-DE" w:eastAsia="fa-IR" w:bidi="fa-IR"/>
        </w:rPr>
        <w:t>treści</w:t>
      </w:r>
      <w:proofErr w:type="spellEnd"/>
      <w:r w:rsidRPr="003B5756">
        <w:rPr>
          <w:rFonts w:eastAsia="Andale Sans UI"/>
          <w:lang w:val="de-DE" w:eastAsia="fa-IR" w:bidi="fa-IR"/>
        </w:rPr>
        <w:t>:</w:t>
      </w:r>
    </w:p>
    <w:p w14:paraId="14A2D25B" w14:textId="77777777" w:rsidR="005E2A2F" w:rsidRDefault="005E2A2F" w:rsidP="00DC2985">
      <w:pPr>
        <w:pStyle w:val="Bezodstpw"/>
      </w:pPr>
      <w:r w:rsidRPr="003B5756">
        <w:t>W przypadku braku możliwości naprawy sprzętu co zostanie potwierdzone kartą pracy (lub odpowiednio innym stosowanym dokumentem) Wykonawca zobowiązany jest wymienić wadliwy sprzęt na sprzęt nowy, wolny od wad, zgodny z przedmiotem zamówienia na własny koszt i ryzyko w terminie 30 dni licząc od daty wystawienia karty pracy. W takim przypadku termin gwarancji i rękojmi  do wymienionego sprzętu  biegnie na nowo od daty dostarczenia nowego sprzętu. Nie dotyczy sytuacji gdy wada spowodowana została używaniem sprzętu niezgodnie z instrukcją obsługi.</w:t>
      </w:r>
    </w:p>
    <w:p w14:paraId="35AF4D5A" w14:textId="21374CFD" w:rsidR="0046079D" w:rsidRDefault="0046079D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7031AA1B" w14:textId="0F7B9B5B" w:rsidR="00CC19B3" w:rsidRDefault="005E2A2F" w:rsidP="00CC19B3">
      <w:pPr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ODPOWIEDŹ 11 </w:t>
      </w:r>
      <w:r w:rsidR="00CC19B3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ZMIANA </w:t>
      </w:r>
      <w:r w:rsidR="00CC19B3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Zamawiający wyraża zgodę i dokonuje zmiany</w:t>
      </w:r>
      <w:r w:rsidR="00CC19B3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CC19B3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w</w:t>
      </w:r>
      <w:r w:rsidR="00CC19B3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CC19B3" w:rsidRPr="003B5756">
        <w:rPr>
          <w:rFonts w:ascii="Cambria" w:hAnsi="Cambria" w:cs="Arial"/>
          <w:sz w:val="20"/>
          <w:szCs w:val="20"/>
        </w:rPr>
        <w:t>załącznik</w:t>
      </w:r>
      <w:r w:rsidR="00CC19B3">
        <w:rPr>
          <w:rFonts w:ascii="Cambria" w:hAnsi="Cambria" w:cs="Arial"/>
          <w:sz w:val="20"/>
          <w:szCs w:val="20"/>
        </w:rPr>
        <w:t>u</w:t>
      </w:r>
      <w:r w:rsidR="00CC19B3" w:rsidRPr="003B5756">
        <w:rPr>
          <w:rFonts w:ascii="Cambria" w:hAnsi="Cambria" w:cs="Arial"/>
          <w:sz w:val="20"/>
          <w:szCs w:val="20"/>
        </w:rPr>
        <w:t xml:space="preserve"> nr 1 do SIWZ </w:t>
      </w:r>
      <w:r w:rsidR="00CC19B3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§ 5 </w:t>
      </w:r>
      <w:proofErr w:type="spellStart"/>
      <w:r w:rsidR="00CC19B3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punkt</w:t>
      </w:r>
      <w:proofErr w:type="spellEnd"/>
      <w:r w:rsidR="00CC19B3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16 na </w:t>
      </w:r>
      <w:proofErr w:type="spellStart"/>
      <w:r w:rsidR="00CC19B3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="00CC19B3"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6401AD86" w14:textId="7BEC7F6C" w:rsidR="00CC19B3" w:rsidRPr="00C35554" w:rsidRDefault="00CC19B3" w:rsidP="00CC19B3">
      <w:pPr>
        <w:jc w:val="both"/>
        <w:rPr>
          <w:rFonts w:ascii="Cambria" w:hAnsi="Cambria" w:cs="Arial"/>
          <w:i/>
          <w:sz w:val="20"/>
          <w:szCs w:val="20"/>
        </w:rPr>
      </w:pPr>
      <w:r w:rsidRPr="00C35554">
        <w:rPr>
          <w:rFonts w:ascii="Cambria" w:hAnsi="Cambria" w:cs="Arial"/>
          <w:i/>
          <w:sz w:val="20"/>
          <w:szCs w:val="20"/>
        </w:rPr>
        <w:t>„W przypadku braku możliwości naprawy sprzętu co zostanie potwierdzone kartą pracy (lub odpowiednio innym stosowanym dokumentem) Wykonawca zobowiązany jest wymienić wadliwy sprzęt na sprzęt nowy, wolny od wad, zgodny z przedmiotem zamówienia na własny koszt i ryzyko w terminie 30 dni licząc od daty wystawienia karty pracy. W takim przypadku termin gwarancji i rękojmi  do wymienionego sprzętu  biegnie na nowo od daty dostarczenia nowego sprzętu. Nie dotyczy sytuacji gdy wada spowodowana została używaniem sprzętu niezgodnie z instrukcją obsługi”.</w:t>
      </w:r>
    </w:p>
    <w:p w14:paraId="7FE0BE9C" w14:textId="43093175" w:rsidR="005E2A2F" w:rsidRPr="003B5756" w:rsidRDefault="005E2A2F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12  </w:t>
      </w:r>
      <w:r w:rsidRPr="003B5756">
        <w:rPr>
          <w:rFonts w:ascii="Cambria" w:hAnsi="Cambria" w:cs="Arial"/>
          <w:sz w:val="20"/>
          <w:szCs w:val="20"/>
        </w:rPr>
        <w:t>Dotyczy załącznik nr 1 do SIWZ  par. 6 ust. 1 pkt. B</w:t>
      </w:r>
    </w:p>
    <w:p w14:paraId="6BFD5065" w14:textId="77777777" w:rsidR="005E2A2F" w:rsidRPr="003B5756" w:rsidRDefault="005E2A2F" w:rsidP="001959E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3B5756">
        <w:rPr>
          <w:rFonts w:ascii="Cambria" w:hAnsi="Cambria" w:cs="Arial"/>
          <w:sz w:val="20"/>
          <w:szCs w:val="20"/>
        </w:rPr>
        <w:t>Czy Zamawiający wyrazi zgodę na zmniejszenie kary umownej do 0,5% wartości umowy  netto określonej w § 3 ust. 1?</w:t>
      </w:r>
    </w:p>
    <w:p w14:paraId="22541036" w14:textId="4D6AA75A" w:rsidR="005E2A2F" w:rsidRPr="003B5756" w:rsidRDefault="005E2A2F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ODPOWIEDŹ 12 </w:t>
      </w:r>
      <w:r w:rsidR="00FF1D12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FF1D12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45FA8AFB" w14:textId="7067C7E8" w:rsidR="005E2A2F" w:rsidRPr="003B5756" w:rsidRDefault="005E2A2F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13  </w:t>
      </w:r>
      <w:r w:rsidRPr="003B5756">
        <w:rPr>
          <w:rFonts w:ascii="Cambria" w:hAnsi="Cambria" w:cs="Arial"/>
          <w:sz w:val="20"/>
          <w:szCs w:val="20"/>
        </w:rPr>
        <w:t>Dotyczy załącznik nr 1 do SIWZ par. 6 ust. 1 pkt. C (powinno być D)</w:t>
      </w:r>
    </w:p>
    <w:p w14:paraId="37B2A2D7" w14:textId="77777777" w:rsidR="005E2A2F" w:rsidRPr="003B5756" w:rsidRDefault="005E2A2F" w:rsidP="001959E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3B5756">
        <w:rPr>
          <w:rFonts w:ascii="Cambria" w:hAnsi="Cambria" w:cs="Arial"/>
          <w:sz w:val="20"/>
          <w:szCs w:val="20"/>
        </w:rPr>
        <w:t>Czy Zamawiający wyrazi zgodę na zmniejszenie kary do 200 zł za każdy rozpoczęty dzień zwłoki w wykonaniu przeglądu okresowego  lub innego niezbędnego do prawidłowego użytkowania (o których mowa w § 5 ust.4. umowy ) do wysokości 15 % wartości netto umowy określonej w § 3 ust. 1. umowy;</w:t>
      </w:r>
    </w:p>
    <w:p w14:paraId="0AE05AAB" w14:textId="1D62AA94" w:rsidR="005E2A2F" w:rsidRPr="003B5756" w:rsidRDefault="005E2A2F" w:rsidP="00195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ODPOWIEDŹ 13 </w:t>
      </w:r>
      <w:r w:rsidR="00F27E81"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WYJAŚNIENIE:  </w:t>
      </w:r>
      <w:r w:rsidR="00F27E81" w:rsidRPr="003B5756">
        <w:rPr>
          <w:rFonts w:ascii="Cambria" w:eastAsiaTheme="minorEastAsia" w:hAnsi="Cambria" w:cs="Helvetica-Bold"/>
          <w:bCs/>
          <w:sz w:val="20"/>
          <w:szCs w:val="20"/>
          <w:lang w:eastAsia="pl-PL"/>
        </w:rPr>
        <w:t>Treść SIWZ pozostaje bez zmian.</w:t>
      </w:r>
    </w:p>
    <w:p w14:paraId="10F7BB7D" w14:textId="77777777" w:rsidR="005E2A2F" w:rsidRPr="003B5756" w:rsidRDefault="005E2A2F" w:rsidP="001959E4">
      <w:pPr>
        <w:jc w:val="both"/>
        <w:rPr>
          <w:rFonts w:ascii="Cambria" w:hAnsi="Cambria" w:cs="Times New Roman"/>
          <w:b/>
          <w:sz w:val="20"/>
          <w:szCs w:val="20"/>
        </w:rPr>
      </w:pPr>
    </w:p>
    <w:p w14:paraId="0C35F349" w14:textId="6AEF3A1B" w:rsidR="005E2A2F" w:rsidRPr="003B5756" w:rsidRDefault="005E2A2F" w:rsidP="001959E4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3B5756">
        <w:rPr>
          <w:rFonts w:ascii="Cambria" w:hAnsi="Cambria" w:cs="Times New Roman"/>
          <w:b/>
          <w:sz w:val="20"/>
          <w:szCs w:val="20"/>
        </w:rPr>
        <w:t xml:space="preserve">PYTANIE </w:t>
      </w:r>
      <w:r w:rsidRPr="003B5756">
        <w:rPr>
          <w:rFonts w:ascii="Cambria" w:eastAsia="Calibri" w:hAnsi="Cambria" w:cs="Times New Roman"/>
          <w:b/>
          <w:bCs/>
          <w:sz w:val="20"/>
          <w:szCs w:val="20"/>
        </w:rPr>
        <w:t xml:space="preserve"> 14  </w:t>
      </w:r>
      <w:r w:rsidRPr="003B5756">
        <w:rPr>
          <w:rFonts w:ascii="Cambria" w:hAnsi="Cambria" w:cs="Arial"/>
          <w:sz w:val="20"/>
          <w:szCs w:val="20"/>
        </w:rPr>
        <w:t>Dotyczy załącznik nr 1 do SIWZ Par. 5 ust. 18 oraz par. 6 ust. 1 pkt. C i C (powinno być D)</w:t>
      </w:r>
    </w:p>
    <w:p w14:paraId="0CC2DBF0" w14:textId="77777777" w:rsidR="005E2A2F" w:rsidRPr="003B5756" w:rsidRDefault="005E2A2F" w:rsidP="001959E4">
      <w:pPr>
        <w:spacing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3B5756">
        <w:rPr>
          <w:rFonts w:ascii="Cambria" w:hAnsi="Cambria" w:cs="Arial"/>
          <w:bCs/>
          <w:sz w:val="20"/>
          <w:szCs w:val="20"/>
        </w:rPr>
        <w:t xml:space="preserve">Prosimy o dodanie zapisu, że w przypadku dostarczenia sprzętu zastępczego zapewniającego </w:t>
      </w:r>
      <w:proofErr w:type="spellStart"/>
      <w:r w:rsidRPr="003B5756">
        <w:rPr>
          <w:rFonts w:ascii="Cambria" w:hAnsi="Cambria" w:cs="Arial"/>
          <w:bCs/>
          <w:sz w:val="20"/>
          <w:szCs w:val="20"/>
        </w:rPr>
        <w:t>ciągłośc</w:t>
      </w:r>
      <w:proofErr w:type="spellEnd"/>
      <w:r w:rsidRPr="003B5756">
        <w:rPr>
          <w:rFonts w:ascii="Cambria" w:hAnsi="Cambria" w:cs="Arial"/>
          <w:bCs/>
          <w:sz w:val="20"/>
          <w:szCs w:val="20"/>
        </w:rPr>
        <w:t xml:space="preserve"> wykonywania badań, Zamawiający zrezygnuje z naliczania kar umownych oraz zlecenia naprawy innemu podmiotowi.</w:t>
      </w:r>
    </w:p>
    <w:p w14:paraId="22E2EE2F" w14:textId="77777777" w:rsidR="0050190F" w:rsidRDefault="005E2A2F" w:rsidP="0050190F">
      <w:pPr>
        <w:jc w:val="both"/>
        <w:rPr>
          <w:rFonts w:ascii="Cambria" w:hAnsi="Cambria" w:cs="Arial"/>
          <w:sz w:val="20"/>
          <w:szCs w:val="20"/>
        </w:rPr>
      </w:pPr>
      <w:r w:rsidRPr="003B5756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ODPOWIEDŹ 14 </w:t>
      </w:r>
      <w:r w:rsidR="0050190F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ZMIANA </w:t>
      </w:r>
      <w:r w:rsidR="0050190F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Zamawiający wyraża zgodę i dokonuje zmiany</w:t>
      </w:r>
      <w:r w:rsidR="0050190F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50190F" w:rsidRPr="009000AE">
        <w:rPr>
          <w:rFonts w:ascii="Cambria" w:eastAsiaTheme="minorEastAsia" w:hAnsi="Cambria" w:cs="Helvetica-Bold"/>
          <w:bCs/>
          <w:sz w:val="20"/>
          <w:szCs w:val="20"/>
          <w:lang w:eastAsia="pl-PL"/>
        </w:rPr>
        <w:t>w</w:t>
      </w:r>
      <w:r w:rsidR="0050190F">
        <w:rPr>
          <w:rFonts w:ascii="Cambria" w:eastAsiaTheme="minorEastAsia" w:hAnsi="Cambria" w:cs="Helvetica-Bold"/>
          <w:b/>
          <w:bCs/>
          <w:sz w:val="20"/>
          <w:szCs w:val="20"/>
          <w:lang w:eastAsia="pl-PL"/>
        </w:rPr>
        <w:t xml:space="preserve"> </w:t>
      </w:r>
      <w:r w:rsidR="0050190F" w:rsidRPr="003B5756">
        <w:rPr>
          <w:rFonts w:ascii="Cambria" w:hAnsi="Cambria" w:cs="Arial"/>
          <w:sz w:val="20"/>
          <w:szCs w:val="20"/>
        </w:rPr>
        <w:t>załącznik</w:t>
      </w:r>
      <w:r w:rsidR="0050190F">
        <w:rPr>
          <w:rFonts w:ascii="Cambria" w:hAnsi="Cambria" w:cs="Arial"/>
          <w:sz w:val="20"/>
          <w:szCs w:val="20"/>
        </w:rPr>
        <w:t>u</w:t>
      </w:r>
      <w:r w:rsidR="0050190F" w:rsidRPr="003B5756">
        <w:rPr>
          <w:rFonts w:ascii="Cambria" w:hAnsi="Cambria" w:cs="Arial"/>
          <w:sz w:val="20"/>
          <w:szCs w:val="20"/>
        </w:rPr>
        <w:t xml:space="preserve"> nr 1 do SIWZ</w:t>
      </w:r>
    </w:p>
    <w:p w14:paraId="188A473E" w14:textId="7D9444FD" w:rsidR="0050190F" w:rsidRDefault="0050190F" w:rsidP="0050190F">
      <w:pPr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>
        <w:rPr>
          <w:rFonts w:ascii="Cambria" w:hAnsi="Cambria" w:cs="Arial"/>
          <w:sz w:val="20"/>
          <w:szCs w:val="20"/>
        </w:rPr>
        <w:t xml:space="preserve">A) </w:t>
      </w:r>
      <w:r w:rsidRPr="003B575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§ 5 ust.18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przyjmuje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brzmienie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404CB127" w14:textId="34C5CA1B" w:rsidR="0050190F" w:rsidRPr="0050190F" w:rsidRDefault="0050190F" w:rsidP="0050190F">
      <w:pPr>
        <w:spacing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  <w:r w:rsidRPr="0050190F">
        <w:rPr>
          <w:rFonts w:ascii="Cambria" w:hAnsi="Cambria"/>
          <w:i/>
          <w:sz w:val="20"/>
          <w:szCs w:val="20"/>
        </w:rPr>
        <w:t>Jeżeli Wykonawca po wezwaniu  do usunięcia wad, nie usunie wad w terminach umownych  (zakończenie działań serwisowych), Zamawiający jest uprawniony do powierzenia usunięcia wad w drodze naprawy innemu serwisowi wykonującemu usługi naprawy sprzętu tego samego rodzaju na ryzyko i koszt Wykonawcy, bez utraty uprawnień wynikających z gwarancji i zachowując uprawnienia przysługujące mu na podstawie umowy, a w szczególności roszczenia z </w:t>
      </w:r>
      <w:r>
        <w:rPr>
          <w:rFonts w:ascii="Cambria" w:hAnsi="Cambria"/>
          <w:i/>
          <w:sz w:val="20"/>
          <w:szCs w:val="20"/>
        </w:rPr>
        <w:t xml:space="preserve">tytułu rękojmi za wady fizyczne. </w:t>
      </w:r>
      <w:r w:rsidRPr="0050190F">
        <w:rPr>
          <w:rFonts w:ascii="Cambria" w:hAnsi="Cambria"/>
          <w:i/>
          <w:sz w:val="20"/>
          <w:szCs w:val="20"/>
        </w:rPr>
        <w:t>W</w:t>
      </w:r>
      <w:r w:rsidRPr="0050190F">
        <w:rPr>
          <w:rFonts w:ascii="Cambria" w:hAnsi="Cambria" w:cs="Arial"/>
          <w:bCs/>
          <w:i/>
          <w:sz w:val="20"/>
          <w:szCs w:val="20"/>
        </w:rPr>
        <w:t xml:space="preserve"> przypadku dostarczenia sprzętu zas</w:t>
      </w:r>
      <w:r>
        <w:rPr>
          <w:rFonts w:ascii="Cambria" w:hAnsi="Cambria" w:cs="Arial"/>
          <w:bCs/>
          <w:i/>
          <w:sz w:val="20"/>
          <w:szCs w:val="20"/>
        </w:rPr>
        <w:t>tępczego zapewniającego ciągłość</w:t>
      </w:r>
      <w:r w:rsidRPr="0050190F">
        <w:rPr>
          <w:rFonts w:ascii="Cambria" w:hAnsi="Cambria" w:cs="Arial"/>
          <w:bCs/>
          <w:i/>
          <w:sz w:val="20"/>
          <w:szCs w:val="20"/>
        </w:rPr>
        <w:t xml:space="preserve"> wykonywania </w:t>
      </w:r>
      <w:r>
        <w:rPr>
          <w:rFonts w:ascii="Cambria" w:hAnsi="Cambria" w:cs="Arial"/>
          <w:bCs/>
          <w:i/>
          <w:sz w:val="20"/>
          <w:szCs w:val="20"/>
        </w:rPr>
        <w:t xml:space="preserve">badań, Zamawiający zrezygnuje ze </w:t>
      </w:r>
      <w:r w:rsidRPr="0050190F">
        <w:rPr>
          <w:rFonts w:ascii="Cambria" w:hAnsi="Cambria" w:cs="Arial"/>
          <w:bCs/>
          <w:i/>
          <w:sz w:val="20"/>
          <w:szCs w:val="20"/>
        </w:rPr>
        <w:t>zlecenia naprawy innemu podmiotowi.</w:t>
      </w:r>
      <w:r>
        <w:rPr>
          <w:rFonts w:ascii="Cambria" w:hAnsi="Cambria" w:cs="Arial"/>
          <w:bCs/>
          <w:i/>
          <w:sz w:val="20"/>
          <w:szCs w:val="20"/>
        </w:rPr>
        <w:t>”</w:t>
      </w:r>
    </w:p>
    <w:p w14:paraId="56BB925A" w14:textId="37ECA789" w:rsidR="0050190F" w:rsidRDefault="0050190F" w:rsidP="0050190F">
      <w:pPr>
        <w:jc w:val="both"/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3B575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§ 6 ust.1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pkt.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D 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przyjmuje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brzmienie</w:t>
      </w:r>
      <w:proofErr w:type="spellEnd"/>
      <w:r>
        <w:rPr>
          <w:rFonts w:ascii="Cambria" w:eastAsia="Andale Sans UI" w:hAnsi="Cambria" w:cs="Arial"/>
          <w:kern w:val="1"/>
          <w:sz w:val="20"/>
          <w:szCs w:val="20"/>
          <w:lang w:val="de-DE" w:eastAsia="fa-IR" w:bidi="fa-IR"/>
        </w:rPr>
        <w:t>:</w:t>
      </w:r>
    </w:p>
    <w:p w14:paraId="56844D6D" w14:textId="6EF9C6CF" w:rsidR="0050190F" w:rsidRPr="0050190F" w:rsidRDefault="0050190F" w:rsidP="0050190F">
      <w:pPr>
        <w:ind w:left="283" w:hanging="283"/>
        <w:contextualSpacing/>
        <w:jc w:val="both"/>
        <w:rPr>
          <w:rFonts w:ascii="Cambria" w:hAnsi="Cambria" w:cs="Arial"/>
          <w:i/>
          <w:sz w:val="20"/>
          <w:szCs w:val="20"/>
        </w:rPr>
      </w:pPr>
      <w:r w:rsidRPr="0050190F">
        <w:rPr>
          <w:rFonts w:ascii="Cambria" w:hAnsi="Cambria" w:cs="Arial"/>
          <w:i/>
          <w:sz w:val="20"/>
          <w:szCs w:val="20"/>
        </w:rPr>
        <w:t xml:space="preserve">D/ </w:t>
      </w:r>
      <w:r w:rsidRPr="0050190F">
        <w:rPr>
          <w:rFonts w:ascii="Cambria" w:hAnsi="Cambria" w:cs="Arial"/>
          <w:i/>
          <w:sz w:val="20"/>
          <w:szCs w:val="20"/>
        </w:rPr>
        <w:tab/>
        <w:t xml:space="preserve">w wysokości </w:t>
      </w:r>
      <w:r w:rsidRPr="0050190F">
        <w:rPr>
          <w:rFonts w:ascii="Cambria" w:hAnsi="Cambria" w:cs="Arial"/>
          <w:b/>
          <w:i/>
          <w:sz w:val="20"/>
          <w:szCs w:val="20"/>
        </w:rPr>
        <w:t xml:space="preserve">500 zł </w:t>
      </w:r>
      <w:r w:rsidRPr="0050190F">
        <w:rPr>
          <w:rFonts w:ascii="Cambria" w:hAnsi="Cambria" w:cs="Arial"/>
          <w:i/>
          <w:sz w:val="20"/>
          <w:szCs w:val="20"/>
        </w:rPr>
        <w:t xml:space="preserve">za każdy rozpoczęty dzień zwłoki w wykonaniu przeglądu okresowego  lub innego niezbędnego do prawidłowego użytkowania (o których mowa w </w:t>
      </w:r>
      <w:r w:rsidRPr="0050190F">
        <w:rPr>
          <w:rFonts w:ascii="Cambria" w:hAnsi="Cambria" w:cs="Arial"/>
          <w:b/>
          <w:i/>
          <w:sz w:val="20"/>
          <w:szCs w:val="20"/>
        </w:rPr>
        <w:t xml:space="preserve">§ 5 ust.4. </w:t>
      </w:r>
      <w:r w:rsidRPr="0050190F">
        <w:rPr>
          <w:rFonts w:ascii="Cambria" w:hAnsi="Cambria" w:cs="Arial"/>
          <w:i/>
          <w:sz w:val="20"/>
          <w:szCs w:val="20"/>
        </w:rPr>
        <w:t>umowy</w:t>
      </w:r>
      <w:r w:rsidRPr="0050190F">
        <w:rPr>
          <w:rFonts w:ascii="Cambria" w:hAnsi="Cambria" w:cs="Arial"/>
          <w:b/>
          <w:i/>
          <w:sz w:val="20"/>
          <w:szCs w:val="20"/>
        </w:rPr>
        <w:t xml:space="preserve"> </w:t>
      </w:r>
      <w:r w:rsidRPr="0050190F">
        <w:rPr>
          <w:rFonts w:ascii="Cambria" w:hAnsi="Cambria" w:cs="Arial"/>
          <w:i/>
          <w:sz w:val="20"/>
          <w:szCs w:val="20"/>
        </w:rPr>
        <w:t xml:space="preserve">) do wysokości </w:t>
      </w:r>
      <w:r w:rsidRPr="0050190F">
        <w:rPr>
          <w:rFonts w:ascii="Cambria" w:hAnsi="Cambria" w:cs="Arial"/>
          <w:b/>
          <w:i/>
          <w:sz w:val="20"/>
          <w:szCs w:val="20"/>
        </w:rPr>
        <w:t>15 % wartości netto umowy</w:t>
      </w:r>
      <w:r w:rsidRPr="0050190F">
        <w:rPr>
          <w:rFonts w:ascii="Cambria" w:hAnsi="Cambria" w:cs="Arial"/>
          <w:i/>
          <w:sz w:val="20"/>
          <w:szCs w:val="20"/>
        </w:rPr>
        <w:t xml:space="preserve"> określonej w </w:t>
      </w:r>
      <w:r w:rsidRPr="0050190F">
        <w:rPr>
          <w:rFonts w:ascii="Cambria" w:hAnsi="Cambria" w:cs="Arial"/>
          <w:b/>
          <w:i/>
          <w:sz w:val="20"/>
          <w:szCs w:val="20"/>
        </w:rPr>
        <w:t xml:space="preserve">§ 3 ust. 1. </w:t>
      </w:r>
      <w:r>
        <w:rPr>
          <w:rFonts w:ascii="Cambria" w:hAnsi="Cambria" w:cs="Arial"/>
          <w:i/>
          <w:sz w:val="20"/>
          <w:szCs w:val="20"/>
        </w:rPr>
        <w:t xml:space="preserve">Umowy. </w:t>
      </w:r>
      <w:r w:rsidRPr="0050190F">
        <w:rPr>
          <w:rFonts w:ascii="Cambria" w:hAnsi="Cambria"/>
          <w:i/>
          <w:sz w:val="20"/>
          <w:szCs w:val="20"/>
        </w:rPr>
        <w:t>W</w:t>
      </w:r>
      <w:r w:rsidRPr="0050190F">
        <w:rPr>
          <w:rFonts w:ascii="Cambria" w:hAnsi="Cambria" w:cs="Arial"/>
          <w:bCs/>
          <w:i/>
          <w:sz w:val="20"/>
          <w:szCs w:val="20"/>
        </w:rPr>
        <w:t xml:space="preserve"> przypadku dostarczenia sprzętu zas</w:t>
      </w:r>
      <w:r>
        <w:rPr>
          <w:rFonts w:ascii="Cambria" w:hAnsi="Cambria" w:cs="Arial"/>
          <w:bCs/>
          <w:i/>
          <w:sz w:val="20"/>
          <w:szCs w:val="20"/>
        </w:rPr>
        <w:t>tępczego zapewniającego ciągłość</w:t>
      </w:r>
      <w:r w:rsidRPr="0050190F">
        <w:rPr>
          <w:rFonts w:ascii="Cambria" w:hAnsi="Cambria" w:cs="Arial"/>
          <w:bCs/>
          <w:i/>
          <w:sz w:val="20"/>
          <w:szCs w:val="20"/>
        </w:rPr>
        <w:t xml:space="preserve"> wykonywania badań, Zamawiający zrezy</w:t>
      </w:r>
      <w:r>
        <w:rPr>
          <w:rFonts w:ascii="Cambria" w:hAnsi="Cambria" w:cs="Arial"/>
          <w:bCs/>
          <w:i/>
          <w:sz w:val="20"/>
          <w:szCs w:val="20"/>
        </w:rPr>
        <w:t>gnuje z naliczania kar</w:t>
      </w:r>
      <w:r w:rsidR="00BD3CB8">
        <w:rPr>
          <w:rFonts w:ascii="Cambria" w:hAnsi="Cambria" w:cs="Arial"/>
          <w:bCs/>
          <w:i/>
          <w:sz w:val="20"/>
          <w:szCs w:val="20"/>
        </w:rPr>
        <w:t>y umownej</w:t>
      </w:r>
      <w:r>
        <w:rPr>
          <w:rFonts w:ascii="Cambria" w:hAnsi="Cambria" w:cs="Arial"/>
          <w:bCs/>
          <w:i/>
          <w:sz w:val="20"/>
          <w:szCs w:val="20"/>
        </w:rPr>
        <w:t xml:space="preserve">” </w:t>
      </w:r>
    </w:p>
    <w:p w14:paraId="22EC18E8" w14:textId="77777777" w:rsidR="0050190F" w:rsidRDefault="0050190F" w:rsidP="0050190F">
      <w:pPr>
        <w:ind w:left="283" w:hanging="283"/>
        <w:contextualSpacing/>
        <w:jc w:val="both"/>
        <w:rPr>
          <w:rFonts w:ascii="Cambria" w:hAnsi="Cambria" w:cs="Arial"/>
          <w:i/>
          <w:sz w:val="20"/>
          <w:szCs w:val="20"/>
        </w:rPr>
      </w:pPr>
    </w:p>
    <w:p w14:paraId="4A9D0659" w14:textId="62E183E5" w:rsidR="001A77FE" w:rsidRPr="003B5756" w:rsidRDefault="001A77FE" w:rsidP="001A77F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0190F">
        <w:rPr>
          <w:rFonts w:ascii="Cambria" w:hAnsi="Cambria"/>
          <w:b/>
          <w:sz w:val="20"/>
          <w:szCs w:val="20"/>
          <w:u w:val="single"/>
        </w:rPr>
        <w:t>Załączniki:</w:t>
      </w:r>
      <w:r w:rsidR="0050190F" w:rsidRPr="0050190F">
        <w:rPr>
          <w:rFonts w:ascii="Cambria" w:hAnsi="Cambria"/>
          <w:b/>
          <w:sz w:val="20"/>
          <w:szCs w:val="20"/>
          <w:u w:val="single"/>
        </w:rPr>
        <w:t xml:space="preserve">  </w:t>
      </w:r>
      <w:r w:rsidR="0050190F">
        <w:rPr>
          <w:rFonts w:ascii="Cambria" w:hAnsi="Cambria"/>
          <w:b/>
          <w:sz w:val="20"/>
          <w:szCs w:val="20"/>
          <w:u w:val="single"/>
        </w:rPr>
        <w:t xml:space="preserve">Zmieniony </w:t>
      </w:r>
      <w:proofErr w:type="spellStart"/>
      <w:r w:rsidR="0050190F">
        <w:rPr>
          <w:rFonts w:ascii="Cambria" w:hAnsi="Cambria"/>
          <w:b/>
          <w:sz w:val="20"/>
          <w:szCs w:val="20"/>
          <w:u w:val="single"/>
        </w:rPr>
        <w:t>Załacznik</w:t>
      </w:r>
      <w:proofErr w:type="spellEnd"/>
      <w:r w:rsidR="0050190F">
        <w:rPr>
          <w:rFonts w:ascii="Cambria" w:hAnsi="Cambria"/>
          <w:b/>
          <w:sz w:val="20"/>
          <w:szCs w:val="20"/>
          <w:u w:val="single"/>
        </w:rPr>
        <w:t xml:space="preserve"> nr 1  </w:t>
      </w:r>
    </w:p>
    <w:p w14:paraId="591029B6" w14:textId="7F41BA25" w:rsidR="008B28F7" w:rsidRPr="003B5756" w:rsidRDefault="00D61941" w:rsidP="00D61941">
      <w:pPr>
        <w:ind w:left="5664"/>
        <w:rPr>
          <w:rFonts w:ascii="Cambria" w:hAnsi="Cambria" w:cs="Times New Roman"/>
          <w:sz w:val="20"/>
          <w:szCs w:val="20"/>
        </w:rPr>
      </w:pPr>
      <w:r w:rsidRPr="003B5756">
        <w:rPr>
          <w:rFonts w:ascii="Cambria" w:hAnsi="Cambria" w:cs="Times New Roman"/>
          <w:sz w:val="20"/>
          <w:szCs w:val="20"/>
        </w:rPr>
        <w:t xml:space="preserve">               </w:t>
      </w:r>
      <w:r w:rsidR="00DB2FA4" w:rsidRPr="003B5756">
        <w:rPr>
          <w:rFonts w:ascii="Cambria" w:hAnsi="Cambria" w:cs="Times New Roman"/>
          <w:sz w:val="20"/>
          <w:szCs w:val="20"/>
        </w:rPr>
        <w:t>Z poważaniem</w:t>
      </w:r>
    </w:p>
    <w:p w14:paraId="140BF6C9" w14:textId="0B4D16E3" w:rsidR="00D33D9E" w:rsidRPr="003B5756" w:rsidRDefault="00586C3D" w:rsidP="00451CC8">
      <w:pPr>
        <w:ind w:left="5664"/>
        <w:rPr>
          <w:rFonts w:ascii="Cambria" w:hAnsi="Cambria" w:cs="Times New Roman"/>
          <w:b/>
          <w:sz w:val="20"/>
          <w:szCs w:val="20"/>
        </w:rPr>
      </w:pPr>
      <w:r w:rsidRPr="003B5756">
        <w:rPr>
          <w:rFonts w:ascii="Cambria" w:hAnsi="Cambria" w:cs="Times New Roman"/>
          <w:sz w:val="20"/>
          <w:szCs w:val="20"/>
        </w:rPr>
        <w:t xml:space="preserve">Z-ca Dyrektora ds. Infrastruktury </w:t>
      </w:r>
      <w:r w:rsidRPr="003B5756">
        <w:rPr>
          <w:rFonts w:ascii="Cambria" w:hAnsi="Cambria" w:cs="Times New Roman"/>
          <w:sz w:val="20"/>
          <w:szCs w:val="20"/>
        </w:rPr>
        <w:br/>
        <w:t xml:space="preserve">                      i Inwestycji</w:t>
      </w:r>
    </w:p>
    <w:p w14:paraId="751D312E" w14:textId="77777777" w:rsidR="00FE5B50" w:rsidRPr="003B5756" w:rsidRDefault="00FE5B50" w:rsidP="00451CC8">
      <w:pPr>
        <w:spacing w:after="0"/>
        <w:ind w:left="4956" w:firstLine="708"/>
        <w:rPr>
          <w:rFonts w:ascii="Cambria" w:hAnsi="Cambria" w:cs="Times New Roman"/>
          <w:sz w:val="20"/>
          <w:szCs w:val="20"/>
        </w:rPr>
      </w:pPr>
    </w:p>
    <w:p w14:paraId="5202C55B" w14:textId="1CCED830" w:rsidR="00C2023E" w:rsidRPr="003B5756" w:rsidRDefault="00586C3D" w:rsidP="00451CC8">
      <w:pPr>
        <w:spacing w:after="0"/>
        <w:rPr>
          <w:rFonts w:ascii="Cambria" w:hAnsi="Cambria" w:cs="Times New Roman"/>
          <w:sz w:val="20"/>
          <w:szCs w:val="20"/>
        </w:rPr>
      </w:pPr>
      <w:r w:rsidRPr="003B5756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E0ACD" w:rsidRPr="003B5756">
        <w:rPr>
          <w:rFonts w:ascii="Cambria" w:hAnsi="Cambria" w:cs="Times New Roman"/>
          <w:sz w:val="20"/>
          <w:szCs w:val="20"/>
        </w:rPr>
        <w:t xml:space="preserve">            </w:t>
      </w:r>
      <w:r w:rsidRPr="003B5756">
        <w:rPr>
          <w:rFonts w:ascii="Cambria" w:hAnsi="Cambria" w:cs="Times New Roman"/>
          <w:sz w:val="20"/>
          <w:szCs w:val="20"/>
        </w:rPr>
        <w:t xml:space="preserve">      inż. Jan Zasowski</w:t>
      </w:r>
      <w:r w:rsidR="00C2023E" w:rsidRPr="003B5756">
        <w:rPr>
          <w:rFonts w:ascii="Cambria" w:hAnsi="Cambria" w:cs="Times New Roman"/>
          <w:sz w:val="20"/>
          <w:szCs w:val="20"/>
        </w:rPr>
        <w:t xml:space="preserve"> </w:t>
      </w:r>
    </w:p>
    <w:p w14:paraId="069B50BB" w14:textId="77777777" w:rsidR="00BE0ACD" w:rsidRPr="003B5756" w:rsidRDefault="00BE0ACD">
      <w:pPr>
        <w:spacing w:after="0"/>
        <w:rPr>
          <w:rFonts w:ascii="Cambria" w:hAnsi="Cambria" w:cs="Times New Roman"/>
          <w:sz w:val="20"/>
          <w:szCs w:val="20"/>
        </w:rPr>
      </w:pPr>
    </w:p>
    <w:sectPr w:rsidR="00BE0ACD" w:rsidRPr="003B5756" w:rsidSect="001333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364A95A2" w:rsidR="000140F9" w:rsidRDefault="00014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F8">
          <w:rPr>
            <w:noProof/>
          </w:rPr>
          <w:t>4</w:t>
        </w:r>
        <w:r>
          <w:fldChar w:fldCharType="end"/>
        </w:r>
      </w:p>
    </w:sdtContent>
  </w:sdt>
  <w:p w14:paraId="431D11BE" w14:textId="3EE124A8" w:rsidR="000140F9" w:rsidRDefault="007174F2">
    <w:pPr>
      <w:pStyle w:val="Stopka"/>
    </w:pPr>
    <w:r>
      <w:t>EZP-271-2-148</w:t>
    </w:r>
    <w:r w:rsidR="00EC04F6">
      <w:t xml:space="preserve">/PN/2020 – ODPOWIEDZI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317E" w14:textId="77777777" w:rsidR="00555172" w:rsidRDefault="00555172" w:rsidP="00555172">
    <w:pPr>
      <w:pStyle w:val="Nagwek"/>
    </w:pPr>
    <w:r>
      <w:rPr>
        <w:noProof/>
        <w:lang w:eastAsia="pl-PL"/>
      </w:rPr>
      <w:drawing>
        <wp:inline distT="0" distB="0" distL="0" distR="0" wp14:anchorId="19407B6E" wp14:editId="59CBD778">
          <wp:extent cx="5757336" cy="658495"/>
          <wp:effectExtent l="0" t="0" r="0" b="8255"/>
          <wp:docPr id="5" name="Obraz 5" descr="C:\Users\DM\AppData\Local\Microsoft\Windows\Temporary Internet Files\Content.Word\EFRR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\AppData\Local\Microsoft\Windows\Temporary Internet Files\Content.Word\EFRR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826" cy="65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990"/>
    <w:multiLevelType w:val="hybridMultilevel"/>
    <w:tmpl w:val="7F38F2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2" w15:restartNumberingAfterBreak="0">
    <w:nsid w:val="38CB7EF6"/>
    <w:multiLevelType w:val="hybridMultilevel"/>
    <w:tmpl w:val="4ABA40FA"/>
    <w:lvl w:ilvl="0" w:tplc="2250A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77AC"/>
    <w:multiLevelType w:val="hybridMultilevel"/>
    <w:tmpl w:val="CC708F4A"/>
    <w:lvl w:ilvl="0" w:tplc="C16A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F25A5"/>
    <w:multiLevelType w:val="multilevel"/>
    <w:tmpl w:val="C08C54E0"/>
    <w:styleLink w:val="WWNum11"/>
    <w:lvl w:ilvl="0">
      <w:start w:val="1"/>
      <w:numFmt w:val="decimal"/>
      <w:lvlText w:val="%1."/>
      <w:lvlJc w:val="center"/>
      <w:pPr>
        <w:ind w:left="397" w:hanging="171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60DD5252"/>
    <w:multiLevelType w:val="hybridMultilevel"/>
    <w:tmpl w:val="AF0832B6"/>
    <w:lvl w:ilvl="0" w:tplc="F07AFCE8">
      <w:start w:val="1"/>
      <w:numFmt w:val="bullet"/>
      <w:lvlText w:val="-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1B4E">
      <w:start w:val="2"/>
      <w:numFmt w:val="decimal"/>
      <w:lvlRestart w:val="0"/>
      <w:lvlText w:val="%2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A6722C">
      <w:start w:val="1"/>
      <w:numFmt w:val="lowerRoman"/>
      <w:lvlText w:val="%3"/>
      <w:lvlJc w:val="left"/>
      <w:pPr>
        <w:ind w:left="1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A9BC0">
      <w:start w:val="1"/>
      <w:numFmt w:val="decimal"/>
      <w:lvlText w:val="%4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8245E">
      <w:start w:val="1"/>
      <w:numFmt w:val="lowerLetter"/>
      <w:lvlText w:val="%5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C1EF4">
      <w:start w:val="1"/>
      <w:numFmt w:val="lowerRoman"/>
      <w:lvlText w:val="%6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A6A">
      <w:start w:val="1"/>
      <w:numFmt w:val="decimal"/>
      <w:lvlText w:val="%7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4CBD4">
      <w:start w:val="1"/>
      <w:numFmt w:val="lowerLetter"/>
      <w:lvlText w:val="%8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8C1F6">
      <w:start w:val="1"/>
      <w:numFmt w:val="lowerRoman"/>
      <w:lvlText w:val="%9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E8F"/>
    <w:rsid w:val="000140F9"/>
    <w:rsid w:val="000172DF"/>
    <w:rsid w:val="00020046"/>
    <w:rsid w:val="00025DB6"/>
    <w:rsid w:val="00036409"/>
    <w:rsid w:val="00053FD1"/>
    <w:rsid w:val="000708E9"/>
    <w:rsid w:val="000874A6"/>
    <w:rsid w:val="00095533"/>
    <w:rsid w:val="000C7224"/>
    <w:rsid w:val="000E2B73"/>
    <w:rsid w:val="000F6418"/>
    <w:rsid w:val="00102450"/>
    <w:rsid w:val="00121B8C"/>
    <w:rsid w:val="00121D46"/>
    <w:rsid w:val="001333D7"/>
    <w:rsid w:val="00140498"/>
    <w:rsid w:val="0015081E"/>
    <w:rsid w:val="0015153F"/>
    <w:rsid w:val="00162492"/>
    <w:rsid w:val="00170A73"/>
    <w:rsid w:val="00172777"/>
    <w:rsid w:val="00172E28"/>
    <w:rsid w:val="001772AD"/>
    <w:rsid w:val="00177CF9"/>
    <w:rsid w:val="0019534F"/>
    <w:rsid w:val="001959E4"/>
    <w:rsid w:val="001A4AB2"/>
    <w:rsid w:val="001A5A12"/>
    <w:rsid w:val="001A77FE"/>
    <w:rsid w:val="001B00AE"/>
    <w:rsid w:val="001B0FBE"/>
    <w:rsid w:val="001C00C9"/>
    <w:rsid w:val="001C77E9"/>
    <w:rsid w:val="001D03F7"/>
    <w:rsid w:val="001D60D6"/>
    <w:rsid w:val="001E2E87"/>
    <w:rsid w:val="002236A9"/>
    <w:rsid w:val="0022582A"/>
    <w:rsid w:val="00240F75"/>
    <w:rsid w:val="0024216D"/>
    <w:rsid w:val="00243E4B"/>
    <w:rsid w:val="00247100"/>
    <w:rsid w:val="0026003B"/>
    <w:rsid w:val="002610C4"/>
    <w:rsid w:val="0027785C"/>
    <w:rsid w:val="00293516"/>
    <w:rsid w:val="002A1B5D"/>
    <w:rsid w:val="002C37AF"/>
    <w:rsid w:val="002C4974"/>
    <w:rsid w:val="002C69A3"/>
    <w:rsid w:val="002D393D"/>
    <w:rsid w:val="002D6C13"/>
    <w:rsid w:val="002E23A5"/>
    <w:rsid w:val="002F4518"/>
    <w:rsid w:val="0030115A"/>
    <w:rsid w:val="00304C48"/>
    <w:rsid w:val="00325579"/>
    <w:rsid w:val="003372AC"/>
    <w:rsid w:val="0034612A"/>
    <w:rsid w:val="00354817"/>
    <w:rsid w:val="00356DBA"/>
    <w:rsid w:val="0036037B"/>
    <w:rsid w:val="00375D28"/>
    <w:rsid w:val="00380226"/>
    <w:rsid w:val="003860AB"/>
    <w:rsid w:val="003A2410"/>
    <w:rsid w:val="003B1F77"/>
    <w:rsid w:val="003B4804"/>
    <w:rsid w:val="003B5756"/>
    <w:rsid w:val="003C0FD6"/>
    <w:rsid w:val="003C567C"/>
    <w:rsid w:val="003D27C6"/>
    <w:rsid w:val="003D367C"/>
    <w:rsid w:val="003D7AAA"/>
    <w:rsid w:val="003E6E93"/>
    <w:rsid w:val="003F2BA9"/>
    <w:rsid w:val="003F5634"/>
    <w:rsid w:val="003F7421"/>
    <w:rsid w:val="00402FD9"/>
    <w:rsid w:val="00412BB5"/>
    <w:rsid w:val="00413895"/>
    <w:rsid w:val="0041592E"/>
    <w:rsid w:val="00427248"/>
    <w:rsid w:val="00427675"/>
    <w:rsid w:val="00430FA7"/>
    <w:rsid w:val="00437EE0"/>
    <w:rsid w:val="00443CB6"/>
    <w:rsid w:val="00451CC8"/>
    <w:rsid w:val="0046079D"/>
    <w:rsid w:val="004660AF"/>
    <w:rsid w:val="00481710"/>
    <w:rsid w:val="00481A8C"/>
    <w:rsid w:val="004878D4"/>
    <w:rsid w:val="00492203"/>
    <w:rsid w:val="00492935"/>
    <w:rsid w:val="00494398"/>
    <w:rsid w:val="00495F1E"/>
    <w:rsid w:val="00496371"/>
    <w:rsid w:val="00496B80"/>
    <w:rsid w:val="004B2330"/>
    <w:rsid w:val="004B68D3"/>
    <w:rsid w:val="004C79DE"/>
    <w:rsid w:val="004D143C"/>
    <w:rsid w:val="004D2A3A"/>
    <w:rsid w:val="004D6920"/>
    <w:rsid w:val="004E1568"/>
    <w:rsid w:val="004E18E4"/>
    <w:rsid w:val="0050190F"/>
    <w:rsid w:val="005034EC"/>
    <w:rsid w:val="00503829"/>
    <w:rsid w:val="00517595"/>
    <w:rsid w:val="00517A2C"/>
    <w:rsid w:val="00523B35"/>
    <w:rsid w:val="005332B6"/>
    <w:rsid w:val="00553D5C"/>
    <w:rsid w:val="00555172"/>
    <w:rsid w:val="00556DD4"/>
    <w:rsid w:val="00564FAD"/>
    <w:rsid w:val="00565022"/>
    <w:rsid w:val="005659B3"/>
    <w:rsid w:val="00571089"/>
    <w:rsid w:val="00573789"/>
    <w:rsid w:val="0057792D"/>
    <w:rsid w:val="00585D3B"/>
    <w:rsid w:val="00586C3D"/>
    <w:rsid w:val="005A37D6"/>
    <w:rsid w:val="005C37BE"/>
    <w:rsid w:val="005C3A9A"/>
    <w:rsid w:val="005D1C39"/>
    <w:rsid w:val="005E2A2F"/>
    <w:rsid w:val="005E36B4"/>
    <w:rsid w:val="005F668D"/>
    <w:rsid w:val="005F78A9"/>
    <w:rsid w:val="0060038A"/>
    <w:rsid w:val="00601DFD"/>
    <w:rsid w:val="0061275A"/>
    <w:rsid w:val="00614E4E"/>
    <w:rsid w:val="00617DCF"/>
    <w:rsid w:val="006333A4"/>
    <w:rsid w:val="00636371"/>
    <w:rsid w:val="00644C98"/>
    <w:rsid w:val="006508DD"/>
    <w:rsid w:val="0065149D"/>
    <w:rsid w:val="0065332F"/>
    <w:rsid w:val="00661323"/>
    <w:rsid w:val="0066209D"/>
    <w:rsid w:val="0068465A"/>
    <w:rsid w:val="006859F8"/>
    <w:rsid w:val="00685FCB"/>
    <w:rsid w:val="006860A8"/>
    <w:rsid w:val="0069145E"/>
    <w:rsid w:val="006A1AD4"/>
    <w:rsid w:val="006C6F10"/>
    <w:rsid w:val="006D63B7"/>
    <w:rsid w:val="006F28A4"/>
    <w:rsid w:val="00716722"/>
    <w:rsid w:val="007174F2"/>
    <w:rsid w:val="00717C78"/>
    <w:rsid w:val="0073446A"/>
    <w:rsid w:val="00745A5F"/>
    <w:rsid w:val="007864CD"/>
    <w:rsid w:val="00793C9B"/>
    <w:rsid w:val="007A7AE0"/>
    <w:rsid w:val="007B09E3"/>
    <w:rsid w:val="007C4FAC"/>
    <w:rsid w:val="007C70C5"/>
    <w:rsid w:val="007C718D"/>
    <w:rsid w:val="007E26BB"/>
    <w:rsid w:val="007E4586"/>
    <w:rsid w:val="007E58AD"/>
    <w:rsid w:val="007E7884"/>
    <w:rsid w:val="007E7933"/>
    <w:rsid w:val="007F7F7B"/>
    <w:rsid w:val="0080333D"/>
    <w:rsid w:val="008045D7"/>
    <w:rsid w:val="00807067"/>
    <w:rsid w:val="00823739"/>
    <w:rsid w:val="00826420"/>
    <w:rsid w:val="00830B29"/>
    <w:rsid w:val="00840088"/>
    <w:rsid w:val="00847B3F"/>
    <w:rsid w:val="00852EA1"/>
    <w:rsid w:val="008579A2"/>
    <w:rsid w:val="008613D5"/>
    <w:rsid w:val="008613E9"/>
    <w:rsid w:val="008727E8"/>
    <w:rsid w:val="0088414F"/>
    <w:rsid w:val="00886E88"/>
    <w:rsid w:val="00896FB2"/>
    <w:rsid w:val="008A1298"/>
    <w:rsid w:val="008A254C"/>
    <w:rsid w:val="008A7BBD"/>
    <w:rsid w:val="008B28F7"/>
    <w:rsid w:val="008B500E"/>
    <w:rsid w:val="008E3C14"/>
    <w:rsid w:val="008E4A00"/>
    <w:rsid w:val="008F077E"/>
    <w:rsid w:val="008F7729"/>
    <w:rsid w:val="009000AE"/>
    <w:rsid w:val="00903180"/>
    <w:rsid w:val="00906757"/>
    <w:rsid w:val="009221EE"/>
    <w:rsid w:val="00932B38"/>
    <w:rsid w:val="009506DF"/>
    <w:rsid w:val="009623C2"/>
    <w:rsid w:val="00964096"/>
    <w:rsid w:val="00972A09"/>
    <w:rsid w:val="009820D5"/>
    <w:rsid w:val="00985C90"/>
    <w:rsid w:val="00986752"/>
    <w:rsid w:val="009920C2"/>
    <w:rsid w:val="009955DE"/>
    <w:rsid w:val="00995897"/>
    <w:rsid w:val="009A4A76"/>
    <w:rsid w:val="009B0C56"/>
    <w:rsid w:val="009B746E"/>
    <w:rsid w:val="009C0B4E"/>
    <w:rsid w:val="009D0832"/>
    <w:rsid w:val="009D188E"/>
    <w:rsid w:val="009D20DC"/>
    <w:rsid w:val="009E2E9F"/>
    <w:rsid w:val="009E417A"/>
    <w:rsid w:val="009F50FC"/>
    <w:rsid w:val="009F5A39"/>
    <w:rsid w:val="00A129DE"/>
    <w:rsid w:val="00A1498E"/>
    <w:rsid w:val="00A16653"/>
    <w:rsid w:val="00A227F1"/>
    <w:rsid w:val="00A32BCE"/>
    <w:rsid w:val="00A50395"/>
    <w:rsid w:val="00A754F3"/>
    <w:rsid w:val="00A758DC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E32AC"/>
    <w:rsid w:val="00AF1BA2"/>
    <w:rsid w:val="00AF62C4"/>
    <w:rsid w:val="00B00802"/>
    <w:rsid w:val="00B40910"/>
    <w:rsid w:val="00B44610"/>
    <w:rsid w:val="00B50C8B"/>
    <w:rsid w:val="00B55AD0"/>
    <w:rsid w:val="00B5779B"/>
    <w:rsid w:val="00B74861"/>
    <w:rsid w:val="00BB3A66"/>
    <w:rsid w:val="00BC0E53"/>
    <w:rsid w:val="00BC176B"/>
    <w:rsid w:val="00BC26B6"/>
    <w:rsid w:val="00BD3CB8"/>
    <w:rsid w:val="00BD4E0B"/>
    <w:rsid w:val="00BD6B55"/>
    <w:rsid w:val="00BD6BBE"/>
    <w:rsid w:val="00BE0ACD"/>
    <w:rsid w:val="00BE1C3A"/>
    <w:rsid w:val="00BF5BF2"/>
    <w:rsid w:val="00C019BD"/>
    <w:rsid w:val="00C160D7"/>
    <w:rsid w:val="00C2023E"/>
    <w:rsid w:val="00C223F5"/>
    <w:rsid w:val="00C23FE3"/>
    <w:rsid w:val="00C245C2"/>
    <w:rsid w:val="00C275A9"/>
    <w:rsid w:val="00C27D00"/>
    <w:rsid w:val="00C35554"/>
    <w:rsid w:val="00C471B3"/>
    <w:rsid w:val="00C6082C"/>
    <w:rsid w:val="00C626FC"/>
    <w:rsid w:val="00C63AA6"/>
    <w:rsid w:val="00C65D15"/>
    <w:rsid w:val="00C724CD"/>
    <w:rsid w:val="00C83E9A"/>
    <w:rsid w:val="00C85353"/>
    <w:rsid w:val="00C86932"/>
    <w:rsid w:val="00C86CAB"/>
    <w:rsid w:val="00C97642"/>
    <w:rsid w:val="00CA230E"/>
    <w:rsid w:val="00CA73DB"/>
    <w:rsid w:val="00CB161E"/>
    <w:rsid w:val="00CB6A30"/>
    <w:rsid w:val="00CB7D45"/>
    <w:rsid w:val="00CC19B3"/>
    <w:rsid w:val="00CC6B38"/>
    <w:rsid w:val="00CC6EEA"/>
    <w:rsid w:val="00CD5D34"/>
    <w:rsid w:val="00CD77B5"/>
    <w:rsid w:val="00CE1403"/>
    <w:rsid w:val="00D05CEA"/>
    <w:rsid w:val="00D24B0C"/>
    <w:rsid w:val="00D33D9E"/>
    <w:rsid w:val="00D51827"/>
    <w:rsid w:val="00D5477B"/>
    <w:rsid w:val="00D61941"/>
    <w:rsid w:val="00D664DE"/>
    <w:rsid w:val="00D83ACE"/>
    <w:rsid w:val="00D878C9"/>
    <w:rsid w:val="00D95A5D"/>
    <w:rsid w:val="00DA0B57"/>
    <w:rsid w:val="00DA2BB0"/>
    <w:rsid w:val="00DB2FA4"/>
    <w:rsid w:val="00DC032E"/>
    <w:rsid w:val="00DC2985"/>
    <w:rsid w:val="00DE1C6A"/>
    <w:rsid w:val="00DE53B5"/>
    <w:rsid w:val="00E03F4F"/>
    <w:rsid w:val="00E1284A"/>
    <w:rsid w:val="00E22B97"/>
    <w:rsid w:val="00E2399D"/>
    <w:rsid w:val="00E24160"/>
    <w:rsid w:val="00E24216"/>
    <w:rsid w:val="00E320C6"/>
    <w:rsid w:val="00E33D00"/>
    <w:rsid w:val="00E464B9"/>
    <w:rsid w:val="00E55E0D"/>
    <w:rsid w:val="00E74A7C"/>
    <w:rsid w:val="00E7503F"/>
    <w:rsid w:val="00E77A58"/>
    <w:rsid w:val="00E818D9"/>
    <w:rsid w:val="00E857B3"/>
    <w:rsid w:val="00E86235"/>
    <w:rsid w:val="00EB0A63"/>
    <w:rsid w:val="00EC04F6"/>
    <w:rsid w:val="00EC3C0C"/>
    <w:rsid w:val="00ED42E6"/>
    <w:rsid w:val="00EF7337"/>
    <w:rsid w:val="00F1099B"/>
    <w:rsid w:val="00F117F3"/>
    <w:rsid w:val="00F1568B"/>
    <w:rsid w:val="00F1682A"/>
    <w:rsid w:val="00F252AB"/>
    <w:rsid w:val="00F26EB1"/>
    <w:rsid w:val="00F27E81"/>
    <w:rsid w:val="00F31EC3"/>
    <w:rsid w:val="00F32F02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91148"/>
    <w:rsid w:val="00FA6A77"/>
    <w:rsid w:val="00FB1C10"/>
    <w:rsid w:val="00FB5CE6"/>
    <w:rsid w:val="00FC3452"/>
    <w:rsid w:val="00FD51A4"/>
    <w:rsid w:val="00FE291D"/>
    <w:rsid w:val="00FE5B50"/>
    <w:rsid w:val="00FF1D12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6079D"/>
    <w:pPr>
      <w:tabs>
        <w:tab w:val="left" w:pos="1560"/>
      </w:tabs>
      <w:spacing w:after="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1"/>
      </w:numPr>
    </w:pPr>
  </w:style>
  <w:style w:type="numbering" w:customStyle="1" w:styleId="WWNum5">
    <w:name w:val="WWNum5"/>
    <w:basedOn w:val="Bezlisty"/>
    <w:rsid w:val="007E4586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  <w:style w:type="table" w:styleId="Tabela-Siatka">
    <w:name w:val="Table Grid"/>
    <w:basedOn w:val="Standardowy"/>
    <w:uiPriority w:val="39"/>
    <w:rsid w:val="0068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qFormat/>
    <w:rsid w:val="0065332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65332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0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1">
    <w:name w:val="WWNum11"/>
    <w:basedOn w:val="Bezlisty"/>
    <w:rsid w:val="008A7BBD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A5F"/>
  </w:style>
  <w:style w:type="paragraph" w:customStyle="1" w:styleId="Default">
    <w:name w:val="Default"/>
    <w:rsid w:val="005E2A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aktualnosci/komunikacja-elektroniczna-w-dobie-zagrozenia-epidemi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2443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150</cp:revision>
  <cp:lastPrinted>2021-01-08T09:54:00Z</cp:lastPrinted>
  <dcterms:created xsi:type="dcterms:W3CDTF">2019-04-10T09:08:00Z</dcterms:created>
  <dcterms:modified xsi:type="dcterms:W3CDTF">2021-01-08T09:58:00Z</dcterms:modified>
</cp:coreProperties>
</file>