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14BCF4C1"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C226F2">
        <w:rPr>
          <w:rFonts w:ascii="Arial" w:hAnsi="Arial" w:cs="Arial"/>
          <w:b/>
          <w:sz w:val="20"/>
          <w:szCs w:val="20"/>
        </w:rPr>
        <w:t>środków czystości – chemia gospodarcza, mydła</w:t>
      </w:r>
      <w:r w:rsidR="000A11AD">
        <w:rPr>
          <w:rFonts w:ascii="Arial" w:hAnsi="Arial" w:cs="Arial"/>
          <w:b/>
          <w:sz w:val="20"/>
          <w:szCs w:val="20"/>
        </w:rPr>
        <w:t xml:space="preserve"> </w:t>
      </w:r>
      <w:r w:rsidR="00841FB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67F9CC78"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C226F2">
        <w:rPr>
          <w:rFonts w:ascii="Arial" w:hAnsi="Arial" w:cs="Arial"/>
          <w:sz w:val="20"/>
          <w:szCs w:val="20"/>
        </w:rPr>
        <w:t>118</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3103A0BD"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715EBF" w:rsidRPr="00715EBF">
        <w:rPr>
          <w:rFonts w:eastAsiaTheme="minorHAnsi"/>
          <w:bCs w:val="0"/>
          <w:color w:val="000000"/>
          <w:sz w:val="23"/>
          <w:szCs w:val="23"/>
          <w:lang w:eastAsia="en-US"/>
        </w:rPr>
        <w:t>759544-N-2020</w:t>
      </w:r>
      <w:r w:rsidR="005C76A1">
        <w:t xml:space="preserve"> z dnia </w:t>
      </w:r>
      <w:r w:rsidR="00A73D38">
        <w:t>02.12.2020</w:t>
      </w:r>
      <w:r w:rsidR="005C76A1">
        <w:t xml:space="preserve"> r. </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bookmarkStart w:id="0" w:name="_GoBack"/>
      <w:bookmarkEnd w:id="0"/>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15CB2E55"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C226F2">
        <w:rPr>
          <w:rFonts w:ascii="Arial" w:hAnsi="Arial" w:cs="Arial"/>
          <w:b/>
          <w:sz w:val="20"/>
          <w:szCs w:val="20"/>
        </w:rPr>
        <w:t>środków czystości – chemia gospodarcza, mydła</w:t>
      </w:r>
      <w:r w:rsidR="00D33427">
        <w:rPr>
          <w:rFonts w:ascii="Arial" w:hAnsi="Arial" w:cs="Arial"/>
          <w:b/>
          <w:sz w:val="20"/>
          <w:szCs w:val="20"/>
        </w:rPr>
        <w:t xml:space="preserve">. </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00EB5D6E" w14:textId="77777777" w:rsidR="00C226F2" w:rsidRDefault="00A16195" w:rsidP="00C226F2">
      <w:pPr>
        <w:pStyle w:val="Bezodstpw"/>
        <w:ind w:left="426"/>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C226F2">
        <w:rPr>
          <w:rFonts w:ascii="Arial" w:hAnsi="Arial" w:cs="Arial"/>
          <w:sz w:val="20"/>
          <w:szCs w:val="20"/>
        </w:rPr>
        <w:t>– Formularz Ofertowy</w:t>
      </w:r>
    </w:p>
    <w:p w14:paraId="2B010885" w14:textId="38A5DB9A" w:rsidR="00C226F2" w:rsidRDefault="00C226F2" w:rsidP="00C226F2">
      <w:pPr>
        <w:pStyle w:val="Bezodstpw"/>
        <w:ind w:left="426"/>
        <w:jc w:val="both"/>
        <w:rPr>
          <w:rFonts w:ascii="Arial" w:hAnsi="Arial" w:cs="Arial"/>
          <w:sz w:val="20"/>
          <w:szCs w:val="20"/>
        </w:rPr>
      </w:pPr>
      <w:r>
        <w:rPr>
          <w:rFonts w:ascii="Arial" w:hAnsi="Arial" w:cs="Arial"/>
          <w:sz w:val="20"/>
          <w:szCs w:val="20"/>
        </w:rPr>
        <w:t>Załączniki od nr 3/1 do nr 3/3</w:t>
      </w:r>
      <w:r w:rsidRPr="00C226F2">
        <w:rPr>
          <w:rFonts w:ascii="Arial" w:hAnsi="Arial" w:cs="Arial"/>
          <w:sz w:val="20"/>
          <w:szCs w:val="20"/>
        </w:rPr>
        <w:t xml:space="preserve"> – Kalkulacja Cenowa – Opis przedmiotu zamówienia </w:t>
      </w:r>
    </w:p>
    <w:p w14:paraId="6A4C122D" w14:textId="1435CAFF" w:rsidR="00F1187A" w:rsidRPr="000A11AD" w:rsidRDefault="00A16195" w:rsidP="0003770F">
      <w:pPr>
        <w:pStyle w:val="Bezodstpw"/>
        <w:numPr>
          <w:ilvl w:val="0"/>
          <w:numId w:val="77"/>
        </w:numPr>
        <w:ind w:left="284"/>
        <w:jc w:val="both"/>
        <w:rPr>
          <w:rFonts w:ascii="Arial" w:hAnsi="Arial" w:cs="Arial"/>
          <w:sz w:val="20"/>
          <w:szCs w:val="20"/>
        </w:rPr>
      </w:pPr>
      <w:r w:rsidRPr="000A11AD">
        <w:rPr>
          <w:rFonts w:ascii="Arial" w:hAnsi="Arial" w:cs="Arial"/>
          <w:sz w:val="20"/>
          <w:szCs w:val="20"/>
        </w:rPr>
        <w:t xml:space="preserve">Oznaczenie kodowe Wspólnego Słownika Zamówień </w:t>
      </w:r>
      <w:r w:rsidR="00C226F2" w:rsidRPr="00C226F2">
        <w:rPr>
          <w:rFonts w:ascii="Arial" w:hAnsi="Arial" w:cs="Arial"/>
          <w:b/>
          <w:sz w:val="20"/>
          <w:szCs w:val="20"/>
        </w:rPr>
        <w:t>CPV</w:t>
      </w:r>
      <w:r w:rsidR="00C226F2" w:rsidRPr="00C226F2">
        <w:rPr>
          <w:rFonts w:ascii="Arial" w:hAnsi="Arial" w:cs="Arial"/>
          <w:sz w:val="20"/>
          <w:szCs w:val="20"/>
        </w:rPr>
        <w:t xml:space="preserve">: </w:t>
      </w:r>
      <w:r w:rsidR="00C226F2" w:rsidRPr="00C226F2">
        <w:rPr>
          <w:rFonts w:ascii="Arial" w:hAnsi="Arial" w:cs="Arial"/>
          <w:b/>
          <w:sz w:val="20"/>
          <w:szCs w:val="20"/>
        </w:rPr>
        <w:t>39830000-9 – środki czystości</w:t>
      </w:r>
      <w:r w:rsidR="000A11AD" w:rsidRPr="00C226F2">
        <w:rPr>
          <w:rFonts w:ascii="Arial" w:hAnsi="Arial" w:cs="Arial"/>
          <w:sz w:val="20"/>
          <w:szCs w:val="20"/>
        </w:rPr>
        <w:t>.</w:t>
      </w:r>
      <w:r w:rsidR="00841FB9" w:rsidRPr="000A11AD">
        <w:rPr>
          <w:rFonts w:ascii="Arial" w:hAnsi="Arial" w:cs="Arial"/>
          <w:b/>
        </w:rPr>
        <w:t xml:space="preserve">   </w:t>
      </w:r>
    </w:p>
    <w:p w14:paraId="1FF4394C" w14:textId="7D8B8F0E" w:rsidR="004E0D69" w:rsidRPr="000A11AD" w:rsidRDefault="00C226F2" w:rsidP="0003770F">
      <w:pPr>
        <w:pStyle w:val="Bezodstpw"/>
        <w:numPr>
          <w:ilvl w:val="0"/>
          <w:numId w:val="77"/>
        </w:numPr>
        <w:ind w:left="284" w:hanging="284"/>
        <w:jc w:val="both"/>
        <w:rPr>
          <w:rFonts w:ascii="Arial" w:hAnsi="Arial" w:cs="Arial"/>
          <w:b/>
          <w:sz w:val="20"/>
          <w:szCs w:val="20"/>
        </w:rPr>
      </w:pPr>
      <w:r>
        <w:rPr>
          <w:rFonts w:ascii="Arial" w:hAnsi="Arial" w:cs="Arial"/>
          <w:b/>
          <w:color w:val="000000"/>
          <w:sz w:val="20"/>
          <w:szCs w:val="20"/>
          <w:shd w:val="clear" w:color="auto" w:fill="FFFFFF"/>
        </w:rPr>
        <w:t>Zamawiający</w:t>
      </w:r>
      <w:r w:rsidR="00841FB9" w:rsidRPr="004E0D69">
        <w:rPr>
          <w:rFonts w:ascii="Arial" w:hAnsi="Arial" w:cs="Arial"/>
          <w:b/>
          <w:color w:val="000000"/>
          <w:sz w:val="20"/>
          <w:szCs w:val="20"/>
          <w:shd w:val="clear" w:color="auto" w:fill="FFFFFF"/>
        </w:rPr>
        <w:t xml:space="preserve"> dopuszcza składania</w:t>
      </w:r>
      <w:r w:rsidR="00614F08" w:rsidRPr="004E0D69">
        <w:rPr>
          <w:rFonts w:ascii="Arial" w:hAnsi="Arial" w:cs="Arial"/>
          <w:b/>
          <w:color w:val="000000"/>
          <w:sz w:val="20"/>
          <w:szCs w:val="20"/>
          <w:shd w:val="clear" w:color="auto" w:fill="FFFFFF"/>
        </w:rPr>
        <w:t xml:space="preserve"> ofert częściowych</w:t>
      </w:r>
      <w:r>
        <w:rPr>
          <w:rFonts w:ascii="Arial" w:hAnsi="Arial" w:cs="Arial"/>
          <w:b/>
          <w:color w:val="000000"/>
          <w:sz w:val="20"/>
          <w:szCs w:val="20"/>
          <w:shd w:val="clear" w:color="auto" w:fill="FFFFFF"/>
        </w:rPr>
        <w:t xml:space="preserve"> na jedną lub więcej części</w:t>
      </w:r>
    </w:p>
    <w:p w14:paraId="5C4BB02E" w14:textId="7811834A" w:rsidR="004E0D69" w:rsidRPr="004E0D69" w:rsidRDefault="004E0D69" w:rsidP="0003770F">
      <w:pPr>
        <w:pStyle w:val="Bezodstpw"/>
        <w:numPr>
          <w:ilvl w:val="0"/>
          <w:numId w:val="77"/>
        </w:numPr>
        <w:ind w:left="284" w:hanging="284"/>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w:t>
      </w:r>
      <w:proofErr w:type="spellStart"/>
      <w:r w:rsidRPr="004E0D69">
        <w:rPr>
          <w:rFonts w:ascii="Arial" w:hAnsi="Arial" w:cs="Arial"/>
          <w:sz w:val="20"/>
          <w:szCs w:val="20"/>
        </w:rPr>
        <w:t>t.j</w:t>
      </w:r>
      <w:proofErr w:type="spellEnd"/>
      <w:r w:rsidRPr="004E0D69">
        <w:rPr>
          <w:rFonts w:ascii="Arial" w:hAnsi="Arial" w:cs="Arial"/>
          <w:sz w:val="20"/>
          <w:szCs w:val="20"/>
        </w:rPr>
        <w:t xml:space="preserve">. Dz.U. 2018 r., poz. 1541 z </w:t>
      </w:r>
      <w:proofErr w:type="spellStart"/>
      <w:r w:rsidRPr="004E0D69">
        <w:rPr>
          <w:rFonts w:ascii="Arial" w:hAnsi="Arial" w:cs="Arial"/>
          <w:sz w:val="20"/>
          <w:szCs w:val="20"/>
        </w:rPr>
        <w:t>późn</w:t>
      </w:r>
      <w:proofErr w:type="spellEnd"/>
      <w:r w:rsidRPr="004E0D69">
        <w:rPr>
          <w:rFonts w:ascii="Arial" w:hAnsi="Arial" w:cs="Arial"/>
          <w:sz w:val="20"/>
          <w:szCs w:val="20"/>
        </w:rPr>
        <w:t>. zm.).</w:t>
      </w:r>
      <w:r w:rsidRPr="004E0D69">
        <w:rPr>
          <w:rFonts w:ascii="Arial" w:eastAsia="Times New Roman" w:hAnsi="Arial" w:cs="Arial"/>
          <w:sz w:val="20"/>
          <w:szCs w:val="20"/>
          <w:lang w:eastAsia="pl-PL"/>
        </w:rPr>
        <w:t xml:space="preserve">  </w:t>
      </w:r>
    </w:p>
    <w:p w14:paraId="34E57B45" w14:textId="11024048" w:rsidR="00974E20" w:rsidRPr="00AF25E4" w:rsidRDefault="00974E20" w:rsidP="0003770F">
      <w:pPr>
        <w:pStyle w:val="Akapitzlist"/>
        <w:numPr>
          <w:ilvl w:val="0"/>
          <w:numId w:val="77"/>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03770F">
      <w:pPr>
        <w:pStyle w:val="Bezodstpw"/>
        <w:numPr>
          <w:ilvl w:val="0"/>
          <w:numId w:val="77"/>
        </w:numPr>
        <w:tabs>
          <w:tab w:val="left" w:pos="426"/>
        </w:tabs>
        <w:ind w:left="0" w:firstLine="0"/>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3A6EFAB3" w:rsidR="00A54F04" w:rsidRPr="00AF25E4" w:rsidRDefault="00374113" w:rsidP="0003770F">
      <w:pPr>
        <w:pStyle w:val="Bezodstpw"/>
        <w:numPr>
          <w:ilvl w:val="0"/>
          <w:numId w:val="77"/>
        </w:numPr>
        <w:tabs>
          <w:tab w:val="left" w:pos="284"/>
        </w:tabs>
        <w:ind w:left="426" w:hanging="426"/>
        <w:jc w:val="both"/>
        <w:rPr>
          <w:rFonts w:ascii="Arial" w:hAnsi="Arial" w:cs="Arial"/>
          <w:sz w:val="20"/>
          <w:szCs w:val="20"/>
        </w:rPr>
      </w:pPr>
      <w:r>
        <w:rPr>
          <w:rFonts w:ascii="Arial" w:hAnsi="Arial" w:cs="Arial"/>
          <w:sz w:val="20"/>
          <w:szCs w:val="20"/>
        </w:rPr>
        <w:t xml:space="preserve">   </w:t>
      </w:r>
      <w:r w:rsidR="00A54F04"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00A54F04" w:rsidRPr="00AF25E4">
        <w:rPr>
          <w:rFonts w:ascii="Arial" w:hAnsi="Arial" w:cs="Arial"/>
          <w:sz w:val="20"/>
          <w:szCs w:val="20"/>
        </w:rPr>
        <w:t xml:space="preserve"> </w:t>
      </w:r>
    </w:p>
    <w:p w14:paraId="23CB4D98" w14:textId="2A113FF8" w:rsidR="00A54F04" w:rsidRPr="00AF25E4" w:rsidRDefault="00A54F04" w:rsidP="0003770F">
      <w:pPr>
        <w:pStyle w:val="Bezodstpw"/>
        <w:numPr>
          <w:ilvl w:val="0"/>
          <w:numId w:val="77"/>
        </w:numPr>
        <w:ind w:left="426"/>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787BEFB2" w:rsidR="002C517C" w:rsidRPr="00841FB9" w:rsidRDefault="007A77A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S</w:t>
      </w:r>
      <w:r w:rsidR="008D6602" w:rsidRPr="00841FB9">
        <w:rPr>
          <w:rFonts w:ascii="Arial" w:hAnsi="Arial" w:cs="Arial"/>
          <w:sz w:val="20"/>
          <w:szCs w:val="20"/>
        </w:rPr>
        <w:t xml:space="preserve">ukcesywnie przez okres </w:t>
      </w:r>
      <w:r w:rsidR="00C226F2">
        <w:rPr>
          <w:rFonts w:ascii="Arial" w:hAnsi="Arial" w:cs="Arial"/>
          <w:b/>
          <w:sz w:val="20"/>
          <w:szCs w:val="20"/>
        </w:rPr>
        <w:t>24</w:t>
      </w:r>
      <w:r w:rsidR="008D6602" w:rsidRPr="00841FB9">
        <w:rPr>
          <w:rFonts w:ascii="Arial" w:hAnsi="Arial" w:cs="Arial"/>
          <w:b/>
          <w:sz w:val="20"/>
          <w:szCs w:val="20"/>
        </w:rPr>
        <w:t xml:space="preserve"> mie</w:t>
      </w:r>
      <w:r w:rsidR="009A08B5" w:rsidRPr="00841FB9">
        <w:rPr>
          <w:rFonts w:ascii="Arial" w:hAnsi="Arial" w:cs="Arial"/>
          <w:b/>
          <w:sz w:val="20"/>
          <w:szCs w:val="20"/>
        </w:rPr>
        <w:t>sięcy</w:t>
      </w:r>
      <w:r w:rsidR="00F2454B" w:rsidRPr="00841FB9">
        <w:rPr>
          <w:rFonts w:ascii="Arial" w:hAnsi="Arial" w:cs="Arial"/>
          <w:sz w:val="20"/>
          <w:szCs w:val="20"/>
        </w:rPr>
        <w:t xml:space="preserve"> od daty zawarcia umowy.</w:t>
      </w:r>
      <w:r w:rsidR="002C517C" w:rsidRPr="00841FB9">
        <w:rPr>
          <w:rFonts w:ascii="Arial" w:hAnsi="Arial" w:cs="Arial"/>
          <w:sz w:val="20"/>
          <w:szCs w:val="20"/>
        </w:rPr>
        <w:t xml:space="preserve"> </w:t>
      </w:r>
      <w:r w:rsidR="002C517C" w:rsidRPr="00841FB9">
        <w:rPr>
          <w:rFonts w:ascii="Arial" w:eastAsia="Times New Roman" w:hAnsi="Arial" w:cs="Arial"/>
          <w:i/>
          <w:sz w:val="20"/>
          <w:szCs w:val="20"/>
          <w:lang w:eastAsia="pl-PL"/>
        </w:rPr>
        <w:t xml:space="preserve">Realizacja umowy rozpocznie </w:t>
      </w:r>
    </w:p>
    <w:p w14:paraId="25EB8C3E" w14:textId="24C9B474" w:rsidR="00007696" w:rsidRPr="00841FB9" w:rsidRDefault="002C517C" w:rsidP="002C517C">
      <w:pPr>
        <w:pStyle w:val="Akapitzlist"/>
        <w:ind w:left="644"/>
        <w:jc w:val="both"/>
        <w:rPr>
          <w:rFonts w:ascii="Arial" w:eastAsia="Times New Roman" w:hAnsi="Arial" w:cs="Arial"/>
          <w:i/>
          <w:sz w:val="20"/>
          <w:szCs w:val="20"/>
          <w:lang w:eastAsia="pl-PL"/>
        </w:rPr>
      </w:pPr>
      <w:r w:rsidRPr="00841FB9">
        <w:rPr>
          <w:rFonts w:ascii="Arial" w:eastAsia="Times New Roman" w:hAnsi="Arial" w:cs="Arial"/>
          <w:i/>
          <w:sz w:val="20"/>
          <w:szCs w:val="20"/>
          <w:lang w:eastAsia="pl-PL"/>
        </w:rPr>
        <w:t>się do trzech tygodni od daty zawarcia umowy.</w:t>
      </w:r>
    </w:p>
    <w:p w14:paraId="55BF2155" w14:textId="62F2E914" w:rsidR="00841FB9" w:rsidRPr="000A11AD" w:rsidRDefault="00841FB9"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color w:val="000000" w:themeColor="text1"/>
          <w:sz w:val="20"/>
          <w:szCs w:val="20"/>
        </w:rPr>
        <w:t xml:space="preserve">Dostawy jednostkowe do Magazynu </w:t>
      </w:r>
      <w:r w:rsidR="00C226F2">
        <w:rPr>
          <w:rFonts w:ascii="Arial" w:hAnsi="Arial" w:cs="Arial"/>
          <w:color w:val="000000" w:themeColor="text1"/>
          <w:sz w:val="20"/>
          <w:szCs w:val="20"/>
        </w:rPr>
        <w:t>Gospodarczego</w:t>
      </w:r>
      <w:r w:rsidRPr="00841FB9">
        <w:rPr>
          <w:rFonts w:ascii="Arial" w:hAnsi="Arial" w:cs="Arial"/>
          <w:color w:val="000000" w:themeColor="text1"/>
          <w:sz w:val="20"/>
          <w:szCs w:val="20"/>
        </w:rPr>
        <w:t xml:space="preserve"> będą realizowane</w:t>
      </w:r>
      <w:r w:rsidR="000A11AD">
        <w:rPr>
          <w:rFonts w:ascii="Arial" w:hAnsi="Arial" w:cs="Arial"/>
          <w:color w:val="000000" w:themeColor="text1"/>
          <w:sz w:val="20"/>
          <w:szCs w:val="20"/>
        </w:rPr>
        <w:t xml:space="preserve"> sukcesywnie z u</w:t>
      </w:r>
      <w:r w:rsidR="00646D91">
        <w:rPr>
          <w:rFonts w:ascii="Arial" w:hAnsi="Arial" w:cs="Arial"/>
          <w:color w:val="000000" w:themeColor="text1"/>
          <w:sz w:val="20"/>
          <w:szCs w:val="20"/>
        </w:rPr>
        <w:t>względnieniem bieżących potrzeb</w:t>
      </w:r>
      <w:r w:rsidR="000A11AD">
        <w:rPr>
          <w:rFonts w:ascii="Arial" w:hAnsi="Arial" w:cs="Arial"/>
          <w:color w:val="000000" w:themeColor="text1"/>
          <w:sz w:val="20"/>
          <w:szCs w:val="20"/>
        </w:rPr>
        <w:t>,</w:t>
      </w:r>
      <w:r w:rsidRPr="00841FB9">
        <w:rPr>
          <w:rFonts w:ascii="Arial" w:hAnsi="Arial" w:cs="Arial"/>
          <w:color w:val="000000" w:themeColor="text1"/>
          <w:sz w:val="20"/>
          <w:szCs w:val="20"/>
        </w:rPr>
        <w:t xml:space="preserve"> w </w:t>
      </w:r>
      <w:r w:rsidRPr="00841FB9">
        <w:rPr>
          <w:rFonts w:ascii="Arial" w:hAnsi="Arial" w:cs="Arial"/>
          <w:b/>
          <w:color w:val="000000" w:themeColor="text1"/>
          <w:sz w:val="20"/>
          <w:szCs w:val="20"/>
        </w:rPr>
        <w:t xml:space="preserve">terminie </w:t>
      </w:r>
      <w:r w:rsidR="005572BC">
        <w:rPr>
          <w:rFonts w:ascii="Arial" w:hAnsi="Arial" w:cs="Arial"/>
          <w:b/>
          <w:color w:val="000000" w:themeColor="text1"/>
          <w:sz w:val="20"/>
          <w:szCs w:val="20"/>
        </w:rPr>
        <w:t>wskazanym w formularzu ofertowym (kryterium oceny ofert)</w:t>
      </w:r>
      <w:r w:rsidRPr="00841FB9">
        <w:rPr>
          <w:rFonts w:ascii="Arial" w:hAnsi="Arial" w:cs="Arial"/>
          <w:color w:val="000000" w:themeColor="text1"/>
          <w:sz w:val="20"/>
          <w:szCs w:val="20"/>
        </w:rPr>
        <w:t xml:space="preserve"> </w:t>
      </w:r>
      <w:r w:rsidR="000A11AD">
        <w:rPr>
          <w:rFonts w:ascii="Arial" w:hAnsi="Arial" w:cs="Arial"/>
          <w:color w:val="000000" w:themeColor="text1"/>
          <w:sz w:val="20"/>
          <w:szCs w:val="20"/>
        </w:rPr>
        <w:t xml:space="preserve">od poniedziałku do piątku </w:t>
      </w:r>
      <w:r w:rsidR="00646D91">
        <w:rPr>
          <w:rFonts w:ascii="Arial" w:hAnsi="Arial" w:cs="Arial"/>
          <w:color w:val="000000" w:themeColor="text1"/>
          <w:sz w:val="20"/>
          <w:szCs w:val="20"/>
        </w:rPr>
        <w:t xml:space="preserve">w godzinach od 7:00 do 14:00 </w:t>
      </w:r>
      <w:r w:rsidRPr="00841FB9">
        <w:rPr>
          <w:rFonts w:ascii="Arial" w:hAnsi="Arial" w:cs="Arial"/>
          <w:color w:val="000000" w:themeColor="text1"/>
          <w:sz w:val="20"/>
          <w:szCs w:val="20"/>
        </w:rPr>
        <w:t>od daty złożenia zamówienia.</w:t>
      </w:r>
    </w:p>
    <w:p w14:paraId="46530C21" w14:textId="5EC1B218" w:rsidR="000A11AD" w:rsidRPr="000A11AD" w:rsidRDefault="006340F5" w:rsidP="000A11AD">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lastRenderedPageBreak/>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10B636F3"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3445C602"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E8A015C" w14:textId="5FF0B47B" w:rsidR="00E625B0" w:rsidRDefault="00045C6E"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O</w:t>
      </w:r>
      <w:r w:rsidR="00B173DE" w:rsidRPr="00A74623">
        <w:rPr>
          <w:rFonts w:ascii="Arial" w:hAnsi="Arial" w:cs="Arial"/>
          <w:sz w:val="20"/>
          <w:szCs w:val="20"/>
        </w:rPr>
        <w:t>dpis z właściwego rejestru lub z centralnej ewidencji i informacji o działalności gospodarczej,</w:t>
      </w:r>
      <w:r w:rsidR="00012415" w:rsidRPr="00A74623">
        <w:rPr>
          <w:rFonts w:ascii="Arial" w:hAnsi="Arial" w:cs="Arial"/>
          <w:sz w:val="20"/>
          <w:szCs w:val="20"/>
        </w:rPr>
        <w:t xml:space="preserve">                        </w:t>
      </w:r>
      <w:r w:rsidR="00B173DE" w:rsidRPr="00A74623">
        <w:rPr>
          <w:rFonts w:ascii="Arial" w:hAnsi="Arial" w:cs="Arial"/>
          <w:sz w:val="20"/>
          <w:szCs w:val="20"/>
        </w:rPr>
        <w:t xml:space="preserve"> jeżeli odrębne przepisy wymagają wpisu do rejestru lub ewidencji, w celu wykazania braku podstaw do wykluczenia w oparciu o art. 24 ust. 5 pkt 1 ustawy.</w:t>
      </w:r>
    </w:p>
    <w:p w14:paraId="3157E701" w14:textId="444CE998" w:rsidR="004B3CFA" w:rsidRPr="00607E51" w:rsidRDefault="004B3CFA" w:rsidP="00601A04">
      <w:pPr>
        <w:pStyle w:val="Akapitzlist"/>
        <w:numPr>
          <w:ilvl w:val="1"/>
          <w:numId w:val="33"/>
        </w:numPr>
        <w:adjustRightInd w:val="0"/>
        <w:jc w:val="both"/>
        <w:textAlignment w:val="baseline"/>
        <w:rPr>
          <w:rFonts w:ascii="Arial" w:hAnsi="Arial" w:cs="Arial"/>
          <w:b/>
          <w:sz w:val="20"/>
          <w:szCs w:val="20"/>
          <w:u w:val="single"/>
        </w:rPr>
      </w:pPr>
      <w:r w:rsidRPr="00607E51">
        <w:rPr>
          <w:rFonts w:ascii="Arial" w:hAnsi="Arial" w:cs="Arial"/>
          <w:b/>
          <w:sz w:val="20"/>
          <w:szCs w:val="20"/>
          <w:u w:val="single"/>
        </w:rPr>
        <w:t>W zakresie zadania nr 1 Wykonawca dostarczy:</w:t>
      </w:r>
    </w:p>
    <w:p w14:paraId="5AFA9591" w14:textId="6DED63DC" w:rsidR="00607E51" w:rsidRPr="005572BC" w:rsidRDefault="00607E51" w:rsidP="00607E51">
      <w:pPr>
        <w:pStyle w:val="Akapitzlist"/>
        <w:numPr>
          <w:ilvl w:val="0"/>
          <w:numId w:val="95"/>
        </w:numPr>
        <w:suppressAutoHyphens/>
        <w:spacing w:after="200" w:line="276" w:lineRule="auto"/>
        <w:jc w:val="both"/>
      </w:pPr>
      <w:r w:rsidRPr="005572BC">
        <w:rPr>
          <w:rFonts w:ascii="Times New Roman" w:hAnsi="Times New Roman" w:cs="Times New Roman"/>
        </w:rPr>
        <w:t>Zamawiający wymaga dostarczenia do każdego produktu aktualnej  ulotki informacyjnej, oryginalnego opakowania wraz etykietą, katalogu, materiałów informacyjnych, folderów w języku polskim  zawierające opis składu jakościowego, ilościowego i spektrum działania dla oferowanych przedmiotów zamówienia.</w:t>
      </w:r>
    </w:p>
    <w:p w14:paraId="5A48CE2A" w14:textId="77777777" w:rsidR="00607E51" w:rsidRPr="005572BC" w:rsidRDefault="00607E51" w:rsidP="00607E51">
      <w:pPr>
        <w:pStyle w:val="Akapitzlist"/>
        <w:numPr>
          <w:ilvl w:val="0"/>
          <w:numId w:val="95"/>
        </w:numPr>
        <w:suppressAutoHyphens/>
        <w:spacing w:after="200" w:line="276" w:lineRule="auto"/>
        <w:jc w:val="both"/>
      </w:pPr>
      <w:r w:rsidRPr="005572BC">
        <w:rPr>
          <w:rFonts w:ascii="Times New Roman" w:eastAsia="Times New Roman" w:hAnsi="Times New Roman" w:cs="Times New Roman"/>
        </w:rPr>
        <w:lastRenderedPageBreak/>
        <w:t xml:space="preserve">Do pozycji  z wyłączeniem poz. nr 2, 4 ,6 Zamawiający wymaga dostarczenia aktualnych kart charakterystyki oferowanych preparatów zgodnie z </w:t>
      </w:r>
      <w:r w:rsidRPr="005572BC">
        <w:rPr>
          <w:rFonts w:ascii="Times New Roman" w:eastAsia="Times New Roman" w:hAnsi="Times New Roman" w:cs="Times New Roman"/>
          <w:color w:val="000000"/>
        </w:rPr>
        <w:t xml:space="preserve">Rozporządzeniem WE 1907/2006 (REACH) </w:t>
      </w:r>
      <w:r w:rsidRPr="005572BC">
        <w:rPr>
          <w:rFonts w:ascii="Times New Roman" w:eastAsia="Times New Roman" w:hAnsi="Times New Roman" w:cs="Times New Roman"/>
        </w:rPr>
        <w:t xml:space="preserve">  i kart technicznych produktów </w:t>
      </w:r>
      <w:r w:rsidRPr="005572BC">
        <w:rPr>
          <w:rFonts w:ascii="Times New Roman" w:eastAsia="Times New Roman" w:hAnsi="Times New Roman" w:cs="Times New Roman"/>
          <w:color w:val="000000"/>
        </w:rPr>
        <w:t>lub</w:t>
      </w:r>
      <w:r w:rsidRPr="005572BC">
        <w:rPr>
          <w:rFonts w:ascii="Times New Roman" w:eastAsia="Times New Roman" w:hAnsi="Times New Roman" w:cs="Times New Roman"/>
        </w:rPr>
        <w:t xml:space="preserve"> ulotek wystawionych przez producenta środków.</w:t>
      </w:r>
    </w:p>
    <w:p w14:paraId="361A1014" w14:textId="77777777" w:rsidR="00607E51" w:rsidRPr="005572BC" w:rsidRDefault="00607E51" w:rsidP="00607E51">
      <w:pPr>
        <w:pStyle w:val="Akapitzlist"/>
        <w:numPr>
          <w:ilvl w:val="0"/>
          <w:numId w:val="95"/>
        </w:numPr>
        <w:suppressAutoHyphens/>
        <w:spacing w:after="200" w:line="276" w:lineRule="auto"/>
        <w:jc w:val="both"/>
      </w:pPr>
      <w:r w:rsidRPr="005572BC">
        <w:rPr>
          <w:rFonts w:ascii="Times New Roman" w:hAnsi="Times New Roman" w:cs="Times New Roman"/>
        </w:rPr>
        <w:t>Wykonawca dostarczy oświadczenia, atesty o braku  przeciwwskazań do stosowania przedmiotów zamówienia  w placówkach ochrony zdrowia.</w:t>
      </w:r>
    </w:p>
    <w:p w14:paraId="20E79B8B" w14:textId="77777777" w:rsidR="00607E51" w:rsidRPr="005572BC" w:rsidRDefault="00607E51" w:rsidP="00607E51">
      <w:pPr>
        <w:pStyle w:val="Akapitzlist"/>
        <w:numPr>
          <w:ilvl w:val="0"/>
          <w:numId w:val="95"/>
        </w:numPr>
        <w:suppressAutoHyphens/>
        <w:spacing w:after="200" w:line="276" w:lineRule="auto"/>
        <w:jc w:val="both"/>
      </w:pPr>
      <w:r w:rsidRPr="005572BC">
        <w:rPr>
          <w:rFonts w:ascii="Times New Roman" w:eastAsia="Times New Roman" w:hAnsi="Times New Roman" w:cs="Times New Roman"/>
        </w:rPr>
        <w:t>Do pozycji  nr 1,3,5,9</w:t>
      </w:r>
      <w:r w:rsidRPr="005572BC">
        <w:rPr>
          <w:rFonts w:ascii="Times New Roman" w:eastAsia="Times New Roman" w:hAnsi="Times New Roman" w:cs="Times New Roman"/>
          <w:color w:val="FF0000"/>
        </w:rPr>
        <w:t xml:space="preserve"> </w:t>
      </w:r>
      <w:r w:rsidRPr="005572BC">
        <w:rPr>
          <w:rFonts w:ascii="Times New Roman" w:hAnsi="Times New Roman" w:cs="Times New Roman"/>
        </w:rPr>
        <w:t>Wykonawca dostarczy dokument potwierdzający brak negatywnego wpływu na właściwości antypoślizgowe powierzchni.</w:t>
      </w:r>
    </w:p>
    <w:p w14:paraId="422A4BF5" w14:textId="77777777" w:rsidR="00607E51" w:rsidRPr="005572BC" w:rsidRDefault="00607E51" w:rsidP="00607E51">
      <w:pPr>
        <w:pStyle w:val="Akapitzlist"/>
        <w:numPr>
          <w:ilvl w:val="0"/>
          <w:numId w:val="95"/>
        </w:numPr>
        <w:suppressAutoHyphens/>
        <w:spacing w:after="200" w:line="276" w:lineRule="auto"/>
        <w:jc w:val="both"/>
      </w:pPr>
      <w:r w:rsidRPr="005572BC">
        <w:rPr>
          <w:rFonts w:ascii="Times New Roman" w:eastAsia="Times New Roman" w:hAnsi="Times New Roman" w:cs="Times New Roman"/>
        </w:rPr>
        <w:t>Zamawiający wymaga przedstawienia dokumentacji technicznej oraz instrukcji obsługi do zaoferowanego systemu dozowania.</w:t>
      </w:r>
    </w:p>
    <w:p w14:paraId="5529EBEE" w14:textId="166DF071" w:rsidR="004B3CFA" w:rsidRPr="005572BC" w:rsidRDefault="00607E51" w:rsidP="00607E51">
      <w:pPr>
        <w:pStyle w:val="Akapitzlist"/>
        <w:numPr>
          <w:ilvl w:val="0"/>
          <w:numId w:val="95"/>
        </w:numPr>
        <w:suppressAutoHyphens/>
        <w:spacing w:after="200" w:line="276" w:lineRule="auto"/>
        <w:jc w:val="both"/>
      </w:pPr>
      <w:r w:rsidRPr="005572BC">
        <w:rPr>
          <w:rFonts w:ascii="Times New Roman" w:eastAsia="Times New Roman" w:hAnsi="Times New Roman" w:cs="Times New Roman"/>
        </w:rPr>
        <w:t xml:space="preserve">Zamawiający wymaga przedstawienia </w:t>
      </w:r>
      <w:r w:rsidRPr="005572BC">
        <w:rPr>
          <w:rFonts w:ascii="Times New Roman" w:hAnsi="Times New Roman" w:cs="Times New Roman"/>
        </w:rPr>
        <w:t xml:space="preserve">dokumentu potwierdzającego dopuszczenie do stosowania i obrotu na terytorium RP zgodnie z obowiązującymi przepisami, tj. Ustawą z dnia 9 października 2015 r. o produktach biobójczych ( Dz.U. z 2015 r,poz.1926 z </w:t>
      </w:r>
      <w:proofErr w:type="spellStart"/>
      <w:r w:rsidRPr="005572BC">
        <w:rPr>
          <w:rFonts w:ascii="Times New Roman" w:hAnsi="Times New Roman" w:cs="Times New Roman"/>
        </w:rPr>
        <w:t>póź</w:t>
      </w:r>
      <w:proofErr w:type="spellEnd"/>
      <w:r w:rsidRPr="005572BC">
        <w:rPr>
          <w:rFonts w:ascii="Times New Roman" w:hAnsi="Times New Roman" w:cs="Times New Roman"/>
        </w:rPr>
        <w:t>. zm.), - dotyczy poz. nr 13.</w:t>
      </w:r>
    </w:p>
    <w:p w14:paraId="1B23592F" w14:textId="5518C2DA" w:rsidR="004B3CFA" w:rsidRPr="00607E51" w:rsidRDefault="004B3CFA" w:rsidP="00607E51">
      <w:pPr>
        <w:pStyle w:val="Akapitzlist"/>
        <w:numPr>
          <w:ilvl w:val="1"/>
          <w:numId w:val="33"/>
        </w:numPr>
        <w:adjustRightInd w:val="0"/>
        <w:jc w:val="both"/>
        <w:textAlignment w:val="baseline"/>
        <w:rPr>
          <w:rFonts w:ascii="Arial" w:hAnsi="Arial" w:cs="Arial"/>
          <w:b/>
          <w:sz w:val="20"/>
          <w:szCs w:val="20"/>
          <w:u w:val="single"/>
        </w:rPr>
      </w:pPr>
      <w:r w:rsidRPr="00607E51">
        <w:rPr>
          <w:rFonts w:ascii="Arial" w:hAnsi="Arial" w:cs="Arial"/>
          <w:b/>
          <w:sz w:val="20"/>
          <w:szCs w:val="20"/>
          <w:u w:val="single"/>
        </w:rPr>
        <w:t>W zakresie zadania nr 3 Wykonawca dostarczy:</w:t>
      </w:r>
    </w:p>
    <w:p w14:paraId="422BF92D" w14:textId="77777777" w:rsidR="004B3CFA" w:rsidRPr="005572BC" w:rsidRDefault="004B3CFA" w:rsidP="005572BC">
      <w:pPr>
        <w:pStyle w:val="Akapitzlist"/>
        <w:adjustRightInd w:val="0"/>
        <w:ind w:left="709"/>
        <w:jc w:val="both"/>
        <w:textAlignment w:val="baseline"/>
        <w:rPr>
          <w:rFonts w:ascii="Arial" w:hAnsi="Arial" w:cs="Arial"/>
          <w:sz w:val="20"/>
          <w:szCs w:val="20"/>
        </w:rPr>
      </w:pPr>
      <w:r w:rsidRPr="004B3CFA">
        <w:rPr>
          <w:rFonts w:ascii="Arial" w:hAnsi="Arial" w:cs="Arial"/>
          <w:b/>
          <w:sz w:val="20"/>
          <w:szCs w:val="20"/>
        </w:rPr>
        <w:t>1.</w:t>
      </w:r>
      <w:r w:rsidRPr="004B3CFA">
        <w:rPr>
          <w:rFonts w:ascii="Arial" w:hAnsi="Arial" w:cs="Arial"/>
          <w:b/>
          <w:sz w:val="20"/>
          <w:szCs w:val="20"/>
        </w:rPr>
        <w:tab/>
      </w:r>
      <w:r w:rsidRPr="005572BC">
        <w:rPr>
          <w:rFonts w:ascii="Arial" w:hAnsi="Arial" w:cs="Arial"/>
          <w:sz w:val="20"/>
          <w:szCs w:val="20"/>
        </w:rPr>
        <w:t>Raport Bezpieczeństwa Produktu Kosmetycznego.</w:t>
      </w:r>
    </w:p>
    <w:p w14:paraId="2C030B77" w14:textId="77777777" w:rsidR="004B3CFA" w:rsidRPr="005572BC" w:rsidRDefault="004B3CFA" w:rsidP="005572BC">
      <w:pPr>
        <w:pStyle w:val="Akapitzlist"/>
        <w:adjustRightInd w:val="0"/>
        <w:ind w:left="709"/>
        <w:jc w:val="both"/>
        <w:textAlignment w:val="baseline"/>
        <w:rPr>
          <w:rFonts w:ascii="Arial" w:hAnsi="Arial" w:cs="Arial"/>
          <w:sz w:val="20"/>
          <w:szCs w:val="20"/>
        </w:rPr>
      </w:pPr>
      <w:r w:rsidRPr="005572BC">
        <w:rPr>
          <w:rFonts w:ascii="Arial" w:hAnsi="Arial" w:cs="Arial"/>
          <w:sz w:val="20"/>
          <w:szCs w:val="20"/>
        </w:rPr>
        <w:t>2.</w:t>
      </w:r>
      <w:r w:rsidRPr="005572BC">
        <w:rPr>
          <w:rFonts w:ascii="Arial" w:hAnsi="Arial" w:cs="Arial"/>
          <w:sz w:val="20"/>
          <w:szCs w:val="20"/>
        </w:rPr>
        <w:tab/>
        <w:t>Dopuszczenie produktu do obrotu.</w:t>
      </w:r>
    </w:p>
    <w:p w14:paraId="0BDB9F16" w14:textId="77777777" w:rsidR="004B3CFA" w:rsidRPr="005572BC" w:rsidRDefault="004B3CFA" w:rsidP="005572BC">
      <w:pPr>
        <w:pStyle w:val="Akapitzlist"/>
        <w:adjustRightInd w:val="0"/>
        <w:ind w:left="709"/>
        <w:jc w:val="both"/>
        <w:textAlignment w:val="baseline"/>
        <w:rPr>
          <w:rFonts w:ascii="Arial" w:hAnsi="Arial" w:cs="Arial"/>
          <w:sz w:val="20"/>
          <w:szCs w:val="20"/>
        </w:rPr>
      </w:pPr>
      <w:r w:rsidRPr="005572BC">
        <w:rPr>
          <w:rFonts w:ascii="Arial" w:hAnsi="Arial" w:cs="Arial"/>
          <w:sz w:val="20"/>
          <w:szCs w:val="20"/>
        </w:rPr>
        <w:t>3.</w:t>
      </w:r>
      <w:r w:rsidRPr="005572BC">
        <w:rPr>
          <w:rFonts w:ascii="Arial" w:hAnsi="Arial" w:cs="Arial"/>
          <w:sz w:val="20"/>
          <w:szCs w:val="20"/>
        </w:rPr>
        <w:tab/>
        <w:t>Zgłoszenie do CPNP.</w:t>
      </w:r>
    </w:p>
    <w:p w14:paraId="0372D415" w14:textId="77777777" w:rsidR="004B3CFA" w:rsidRPr="005572BC" w:rsidRDefault="004B3CFA" w:rsidP="005572BC">
      <w:pPr>
        <w:pStyle w:val="Akapitzlist"/>
        <w:adjustRightInd w:val="0"/>
        <w:ind w:left="709"/>
        <w:jc w:val="both"/>
        <w:textAlignment w:val="baseline"/>
        <w:rPr>
          <w:rFonts w:ascii="Arial" w:hAnsi="Arial" w:cs="Arial"/>
          <w:sz w:val="20"/>
          <w:szCs w:val="20"/>
        </w:rPr>
      </w:pPr>
      <w:r w:rsidRPr="005572BC">
        <w:rPr>
          <w:rFonts w:ascii="Arial" w:hAnsi="Arial" w:cs="Arial"/>
          <w:sz w:val="20"/>
          <w:szCs w:val="20"/>
        </w:rPr>
        <w:t>4.</w:t>
      </w:r>
      <w:r w:rsidRPr="005572BC">
        <w:rPr>
          <w:rFonts w:ascii="Arial" w:hAnsi="Arial" w:cs="Arial"/>
          <w:sz w:val="20"/>
          <w:szCs w:val="20"/>
        </w:rPr>
        <w:tab/>
        <w:t>Oznakowanie produktu zgodnie z rozporządzeniem 1223.2009 i 655/2013.</w:t>
      </w:r>
    </w:p>
    <w:p w14:paraId="673EC8DF" w14:textId="77777777" w:rsidR="004B3CFA" w:rsidRPr="005572BC" w:rsidRDefault="004B3CFA" w:rsidP="005572BC">
      <w:pPr>
        <w:pStyle w:val="Akapitzlist"/>
        <w:adjustRightInd w:val="0"/>
        <w:ind w:left="709"/>
        <w:jc w:val="both"/>
        <w:textAlignment w:val="baseline"/>
        <w:rPr>
          <w:rFonts w:ascii="Arial" w:hAnsi="Arial" w:cs="Arial"/>
          <w:sz w:val="20"/>
          <w:szCs w:val="20"/>
        </w:rPr>
      </w:pPr>
      <w:r w:rsidRPr="005572BC">
        <w:rPr>
          <w:rFonts w:ascii="Arial" w:hAnsi="Arial" w:cs="Arial"/>
          <w:sz w:val="20"/>
          <w:szCs w:val="20"/>
        </w:rPr>
        <w:t>a). Ulotki informacyjne oferowanego przedmiotu zamówienia w języku polskim.</w:t>
      </w:r>
    </w:p>
    <w:p w14:paraId="6EAD0965" w14:textId="77777777" w:rsidR="004B3CFA" w:rsidRPr="005572BC" w:rsidRDefault="004B3CFA" w:rsidP="005572BC">
      <w:pPr>
        <w:pStyle w:val="Akapitzlist"/>
        <w:adjustRightInd w:val="0"/>
        <w:ind w:left="709"/>
        <w:jc w:val="both"/>
        <w:textAlignment w:val="baseline"/>
        <w:rPr>
          <w:rFonts w:ascii="Arial" w:hAnsi="Arial" w:cs="Arial"/>
          <w:sz w:val="20"/>
          <w:szCs w:val="20"/>
        </w:rPr>
      </w:pPr>
      <w:r w:rsidRPr="005572BC">
        <w:rPr>
          <w:rFonts w:ascii="Arial" w:hAnsi="Arial" w:cs="Arial"/>
          <w:sz w:val="20"/>
          <w:szCs w:val="20"/>
        </w:rPr>
        <w:t>b). Karty charakterystyki zgodne z Rozporządzeniem Parlamentu Europejskiego i Rady (WE) nr 1907/2006 (Dz. Urz. UE L 353 z 31.12.2008) dotyczącym bezpiecznego stosowania chemikaliów dla oferowanego asortymentu lub oświadczenie stwierdzające brak konieczności posiadania w/w dokumentów.</w:t>
      </w:r>
    </w:p>
    <w:p w14:paraId="1778AC98" w14:textId="11422759" w:rsidR="004B3CFA" w:rsidRPr="004B3CFA" w:rsidRDefault="004B3CFA" w:rsidP="005572BC">
      <w:pPr>
        <w:pStyle w:val="Akapitzlist"/>
        <w:adjustRightInd w:val="0"/>
        <w:ind w:left="709"/>
        <w:jc w:val="both"/>
        <w:textAlignment w:val="baseline"/>
        <w:rPr>
          <w:rFonts w:ascii="Arial" w:hAnsi="Arial" w:cs="Arial"/>
          <w:b/>
          <w:sz w:val="20"/>
          <w:szCs w:val="20"/>
        </w:rPr>
      </w:pPr>
      <w:r w:rsidRPr="005572BC">
        <w:rPr>
          <w:rFonts w:ascii="Arial" w:hAnsi="Arial" w:cs="Arial"/>
          <w:sz w:val="20"/>
          <w:szCs w:val="20"/>
        </w:rPr>
        <w:t>5.     W celu wykazania, że zamawiany asortyment spełnia wymagania określone przez     Zamawiającego, do oferty należy dołączyć oświadczenie o kompatybilności zaoferowanych preparatów z posiadanymi przez Zamawiającego dozownikami typu Johnson &amp; Johnson</w:t>
      </w:r>
      <w:r w:rsidRPr="004B3CFA">
        <w:rPr>
          <w:rFonts w:ascii="Arial" w:hAnsi="Arial" w:cs="Arial"/>
          <w:b/>
          <w:sz w:val="20"/>
          <w:szCs w:val="20"/>
        </w:rPr>
        <w:t xml:space="preserve"> (poz.1) oraz </w:t>
      </w:r>
      <w:proofErr w:type="spellStart"/>
      <w:r w:rsidRPr="004B3CFA">
        <w:rPr>
          <w:rFonts w:ascii="Arial" w:hAnsi="Arial" w:cs="Arial"/>
          <w:b/>
          <w:sz w:val="20"/>
          <w:szCs w:val="20"/>
        </w:rPr>
        <w:t>Antibac</w:t>
      </w:r>
      <w:proofErr w:type="spellEnd"/>
      <w:r w:rsidRPr="004B3CFA">
        <w:rPr>
          <w:rFonts w:ascii="Arial" w:hAnsi="Arial" w:cs="Arial"/>
          <w:b/>
          <w:sz w:val="20"/>
          <w:szCs w:val="20"/>
        </w:rPr>
        <w:t xml:space="preserve"> SA bezdotykowych zasilanych bateriami (poz.2).</w:t>
      </w:r>
    </w:p>
    <w:p w14:paraId="6F8C784B" w14:textId="77777777" w:rsidR="00E625B0" w:rsidRPr="00AF25E4" w:rsidRDefault="00E625B0" w:rsidP="00607E51">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7E51">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607E51">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0BF4F742" w:rsidR="00920D9B" w:rsidRPr="00AF25E4" w:rsidRDefault="00A923E1" w:rsidP="00607E51">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w:t>
      </w:r>
      <w:r w:rsidR="009A184D">
        <w:rPr>
          <w:rFonts w:ascii="Arial" w:eastAsia="TimesNewRoman" w:hAnsi="Arial" w:cs="Arial"/>
          <w:sz w:val="20"/>
          <w:szCs w:val="20"/>
        </w:rPr>
        <w:t xml:space="preserve"> </w:t>
      </w:r>
      <w:r w:rsidRPr="00AF25E4">
        <w:rPr>
          <w:rFonts w:ascii="Arial" w:eastAsia="TimesNewRoman" w:hAnsi="Arial" w:cs="Arial"/>
          <w:sz w:val="20"/>
          <w:szCs w:val="20"/>
        </w:rPr>
        <w:t xml:space="preserve">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r w:rsidR="009A184D">
        <w:rPr>
          <w:rFonts w:ascii="Arial" w:eastAsia="TimesNewRoman" w:hAnsi="Arial" w:cs="Arial"/>
          <w:sz w:val="20"/>
          <w:szCs w:val="20"/>
        </w:rPr>
        <w:t xml:space="preserve">. </w:t>
      </w:r>
    </w:p>
    <w:p w14:paraId="1E67B828" w14:textId="1F3CF2A5" w:rsidR="00920D9B" w:rsidRPr="00AF25E4" w:rsidRDefault="00920D9B" w:rsidP="00607E51">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AF25E4">
        <w:rPr>
          <w:rFonts w:ascii="Arial" w:hAnsi="Arial" w:cs="Arial"/>
          <w:sz w:val="20"/>
          <w:szCs w:val="20"/>
        </w:rPr>
        <w:lastRenderedPageBreak/>
        <w:t>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w:t>
      </w:r>
      <w:r w:rsidRPr="00AF25E4">
        <w:rPr>
          <w:rFonts w:ascii="Arial" w:hAnsi="Arial" w:cs="Arial"/>
          <w:iCs/>
          <w:sz w:val="20"/>
          <w:szCs w:val="20"/>
        </w:rPr>
        <w:lastRenderedPageBreak/>
        <w:t xml:space="preserve">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268FF0E"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C226F2" w:rsidRPr="00C226F2">
        <w:rPr>
          <w:rFonts w:ascii="Arial" w:hAnsi="Arial" w:cs="Arial"/>
          <w:b/>
          <w:sz w:val="20"/>
          <w:szCs w:val="20"/>
        </w:rPr>
        <w:t>Urszula Sternadel</w:t>
      </w:r>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601A04">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lastRenderedPageBreak/>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Pr="005C76A1">
        <w:rPr>
          <w:rFonts w:ascii="Arial" w:hAnsi="Arial" w:cs="Arial"/>
          <w:b/>
          <w:sz w:val="20"/>
          <w:szCs w:val="20"/>
        </w:rPr>
        <w:t>– załącznik nr 2 do SIWZ,</w:t>
      </w:r>
    </w:p>
    <w:p w14:paraId="6A9C1F87" w14:textId="2F87F6C5" w:rsidR="00841FB9" w:rsidRPr="00C226F2" w:rsidRDefault="00E01474" w:rsidP="00C226F2">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C226F2">
        <w:rPr>
          <w:rFonts w:ascii="Arial" w:hAnsi="Arial" w:cs="Arial"/>
          <w:b/>
          <w:sz w:val="20"/>
          <w:szCs w:val="20"/>
        </w:rPr>
        <w:t xml:space="preserve"> od</w:t>
      </w:r>
      <w:r w:rsidR="00841FB9" w:rsidRPr="005C76A1">
        <w:rPr>
          <w:rFonts w:ascii="Arial" w:hAnsi="Arial" w:cs="Arial"/>
          <w:b/>
          <w:sz w:val="20"/>
          <w:szCs w:val="20"/>
        </w:rPr>
        <w:t xml:space="preserve"> </w:t>
      </w:r>
      <w:r w:rsidRPr="005C76A1">
        <w:rPr>
          <w:rFonts w:ascii="Arial" w:hAnsi="Arial" w:cs="Arial"/>
          <w:b/>
          <w:sz w:val="20"/>
          <w:szCs w:val="20"/>
        </w:rPr>
        <w:t>nr 3</w:t>
      </w:r>
      <w:r w:rsidR="00C226F2">
        <w:rPr>
          <w:rFonts w:ascii="Arial" w:hAnsi="Arial" w:cs="Arial"/>
          <w:b/>
          <w:sz w:val="20"/>
          <w:szCs w:val="20"/>
        </w:rPr>
        <w:t>/1 do nr3/3</w:t>
      </w:r>
      <w:r w:rsidR="00841FB9" w:rsidRPr="005C76A1">
        <w:rPr>
          <w:rFonts w:ascii="Arial" w:hAnsi="Arial" w:cs="Arial"/>
          <w:b/>
          <w:sz w:val="20"/>
          <w:szCs w:val="20"/>
        </w:rPr>
        <w:t xml:space="preserve"> </w:t>
      </w:r>
      <w:r w:rsidRPr="005C76A1">
        <w:rPr>
          <w:rFonts w:ascii="Arial" w:hAnsi="Arial" w:cs="Arial"/>
          <w:b/>
          <w:sz w:val="20"/>
          <w:szCs w:val="20"/>
        </w:rPr>
        <w:t>do SIWZ</w:t>
      </w:r>
      <w:r w:rsidR="00D917CD" w:rsidRPr="00C226F2">
        <w:rPr>
          <w:rFonts w:ascii="Arial" w:hAnsi="Arial" w:cs="Arial"/>
          <w:b/>
          <w:color w:val="000000" w:themeColor="text1"/>
          <w:sz w:val="20"/>
          <w:szCs w:val="20"/>
        </w:rPr>
        <w:t xml:space="preserve"> </w:t>
      </w:r>
      <w:r w:rsidR="0034754F" w:rsidRPr="00C226F2">
        <w:rPr>
          <w:rFonts w:ascii="Arial" w:hAnsi="Arial" w:cs="Arial"/>
          <w:b/>
          <w:color w:val="000000" w:themeColor="text1"/>
          <w:sz w:val="20"/>
          <w:szCs w:val="20"/>
        </w:rPr>
        <w:t xml:space="preserve"> </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2F94C4AE" w:rsidR="00B03EDD" w:rsidRPr="00AF25E4" w:rsidRDefault="0057266B" w:rsidP="00601A04">
      <w:pPr>
        <w:pStyle w:val="Akapitzlist"/>
        <w:numPr>
          <w:ilvl w:val="3"/>
          <w:numId w:val="53"/>
        </w:numPr>
        <w:ind w:left="567" w:hanging="283"/>
        <w:jc w:val="both"/>
        <w:rPr>
          <w:rFonts w:ascii="Arial" w:hAnsi="Arial" w:cs="Arial"/>
          <w:b/>
          <w:sz w:val="20"/>
          <w:szCs w:val="20"/>
        </w:rPr>
      </w:pPr>
      <w:r>
        <w:rPr>
          <w:rFonts w:ascii="Arial" w:hAnsi="Arial" w:cs="Arial"/>
          <w:b/>
          <w:sz w:val="20"/>
          <w:szCs w:val="20"/>
        </w:rPr>
        <w:t xml:space="preserve">oświadczenie </w:t>
      </w:r>
      <w:r w:rsidR="004543CA" w:rsidRPr="00AF25E4">
        <w:rPr>
          <w:rFonts w:ascii="Arial" w:hAnsi="Arial" w:cs="Arial"/>
          <w:b/>
          <w:sz w:val="20"/>
          <w:szCs w:val="20"/>
        </w:rPr>
        <w:t>własne</w:t>
      </w:r>
      <w:r w:rsidR="00B2182A" w:rsidRPr="00AF25E4">
        <w:rPr>
          <w:rFonts w:ascii="Arial" w:hAnsi="Arial" w:cs="Arial"/>
          <w:sz w:val="20"/>
          <w:szCs w:val="20"/>
        </w:rPr>
        <w:t xml:space="preserve"> według wzoru stanowiącego</w:t>
      </w:r>
      <w:r w:rsidR="004543CA" w:rsidRPr="00AF25E4">
        <w:rPr>
          <w:rFonts w:ascii="Arial" w:hAnsi="Arial" w:cs="Arial"/>
          <w:sz w:val="20"/>
          <w:szCs w:val="20"/>
        </w:rPr>
        <w:t xml:space="preserve"> </w:t>
      </w:r>
      <w:r w:rsidR="00B03EDD" w:rsidRPr="00AF25E4">
        <w:rPr>
          <w:rFonts w:ascii="Arial" w:hAnsi="Arial" w:cs="Arial"/>
          <w:b/>
          <w:i/>
          <w:sz w:val="20"/>
          <w:szCs w:val="20"/>
        </w:rPr>
        <w:t>załącznik nr 5</w:t>
      </w:r>
      <w:r w:rsidR="004543CA" w:rsidRPr="00AF25E4">
        <w:rPr>
          <w:rFonts w:ascii="Arial" w:hAnsi="Arial" w:cs="Arial"/>
          <w:i/>
          <w:sz w:val="20"/>
          <w:szCs w:val="20"/>
        </w:rPr>
        <w:t xml:space="preserve"> </w:t>
      </w:r>
      <w:r w:rsidR="004543CA" w:rsidRPr="00AF25E4">
        <w:rPr>
          <w:rFonts w:ascii="Arial" w:hAnsi="Arial" w:cs="Arial"/>
          <w:sz w:val="20"/>
          <w:szCs w:val="20"/>
        </w:rPr>
        <w:t>do SIWZ o kt</w:t>
      </w:r>
      <w:r w:rsidR="007927EE" w:rsidRPr="00AF25E4">
        <w:rPr>
          <w:rFonts w:ascii="Arial" w:hAnsi="Arial" w:cs="Arial"/>
          <w:sz w:val="20"/>
          <w:szCs w:val="20"/>
        </w:rPr>
        <w:t xml:space="preserve">órym mowa </w:t>
      </w:r>
      <w:r w:rsidR="004543CA" w:rsidRPr="00AF25E4">
        <w:rPr>
          <w:rFonts w:ascii="Arial" w:hAnsi="Arial" w:cs="Arial"/>
          <w:sz w:val="20"/>
          <w:szCs w:val="20"/>
        </w:rPr>
        <w:t xml:space="preserve">w </w:t>
      </w:r>
      <w:r w:rsidR="004543CA"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Pr="00AF25E4">
        <w:rPr>
          <w:rFonts w:ascii="Arial" w:hAnsi="Arial" w:cs="Arial"/>
          <w:sz w:val="20"/>
          <w:szCs w:val="20"/>
        </w:rPr>
        <w:lastRenderedPageBreak/>
        <w:t>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601A04">
      <w:pPr>
        <w:pStyle w:val="Akapitzlist"/>
        <w:numPr>
          <w:ilvl w:val="3"/>
          <w:numId w:val="5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4A4F8F7F"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C20425">
        <w:rPr>
          <w:rFonts w:ascii="Arial" w:hAnsi="Arial" w:cs="Arial"/>
          <w:sz w:val="20"/>
          <w:szCs w:val="20"/>
        </w:rPr>
        <w:t xml:space="preserve">. </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07E8EC4C"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5572BC">
        <w:rPr>
          <w:rFonts w:ascii="Arial" w:hAnsi="Arial" w:cs="Arial"/>
          <w:b/>
          <w:sz w:val="20"/>
          <w:szCs w:val="20"/>
        </w:rPr>
        <w:t>10.12</w:t>
      </w:r>
      <w:r w:rsidR="0025371E">
        <w:rPr>
          <w:rFonts w:ascii="Arial" w:hAnsi="Arial" w:cs="Arial"/>
          <w:b/>
          <w:sz w:val="20"/>
          <w:szCs w:val="20"/>
        </w:rPr>
        <w:t>.</w:t>
      </w:r>
      <w:r w:rsidR="00C226F2">
        <w:rPr>
          <w:rFonts w:ascii="Arial" w:hAnsi="Arial" w:cs="Arial"/>
          <w:b/>
          <w:sz w:val="20"/>
          <w:szCs w:val="20"/>
        </w:rPr>
        <w:t>2020r. do godz. 12:00</w:t>
      </w:r>
      <w:r w:rsidR="0074682F">
        <w:rPr>
          <w:rFonts w:ascii="Arial" w:hAnsi="Arial" w:cs="Arial"/>
          <w:b/>
          <w:sz w:val="20"/>
          <w:szCs w:val="20"/>
        </w:rPr>
        <w:t xml:space="preserve"> </w:t>
      </w:r>
      <w:r w:rsidRPr="00AF25E4">
        <w:rPr>
          <w:rFonts w:ascii="Arial" w:hAnsi="Arial" w:cs="Arial"/>
          <w:b/>
          <w:sz w:val="20"/>
          <w:szCs w:val="20"/>
        </w:rPr>
        <w:t>w siedzibie Zamawiającego Kraków ul. Wielicka 265</w:t>
      </w:r>
      <w:r w:rsidR="00235667" w:rsidRPr="00235667">
        <w:rPr>
          <w:rFonts w:ascii="Arial" w:hAnsi="Arial" w:cs="Arial"/>
          <w:b/>
          <w:sz w:val="20"/>
          <w:szCs w:val="20"/>
        </w:rPr>
        <w:t xml:space="preserve"> </w:t>
      </w:r>
      <w:r w:rsidR="00235667" w:rsidRPr="00BD5DFF">
        <w:rPr>
          <w:rFonts w:ascii="Arial" w:hAnsi="Arial" w:cs="Arial"/>
          <w:b/>
          <w:sz w:val="20"/>
          <w:szCs w:val="20"/>
        </w:rPr>
        <w:t>Dziennik Podawczy (p</w:t>
      </w:r>
      <w:r w:rsidR="00235667">
        <w:rPr>
          <w:rFonts w:ascii="Arial" w:hAnsi="Arial" w:cs="Arial"/>
          <w:b/>
          <w:sz w:val="20"/>
          <w:szCs w:val="20"/>
        </w:rPr>
        <w:t>okój KO-22 budynek Rehabilitacji</w:t>
      </w:r>
      <w:r w:rsidR="00235667" w:rsidRPr="00BD5DFF">
        <w:rPr>
          <w:rFonts w:ascii="Arial" w:hAnsi="Arial" w:cs="Arial"/>
          <w:b/>
          <w:sz w:val="20"/>
          <w:szCs w:val="20"/>
        </w:rPr>
        <w:t>)</w:t>
      </w:r>
      <w:r w:rsidRPr="00AF25E4">
        <w:rPr>
          <w:rFonts w:ascii="Arial" w:hAnsi="Arial" w:cs="Arial"/>
          <w:b/>
          <w:sz w:val="20"/>
          <w:szCs w:val="20"/>
        </w:rPr>
        <w:t xml:space="preserve">,.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549403F0"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235667">
        <w:rPr>
          <w:rFonts w:ascii="Arial" w:hAnsi="Arial" w:cs="Arial"/>
          <w:b/>
          <w:sz w:val="20"/>
          <w:szCs w:val="20"/>
        </w:rPr>
        <w:t>środków czystości – chemia gospodarcza, mydła</w:t>
      </w:r>
    </w:p>
    <w:p w14:paraId="6FF1454F" w14:textId="27203C00"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235667">
        <w:rPr>
          <w:rFonts w:ascii="Arial" w:hAnsi="Arial" w:cs="Arial"/>
          <w:b/>
          <w:sz w:val="20"/>
          <w:szCs w:val="20"/>
        </w:rPr>
        <w:t>118</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B3FE361"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5572BC">
        <w:rPr>
          <w:rFonts w:ascii="Arial" w:hAnsi="Arial" w:cs="Arial"/>
          <w:b/>
          <w:sz w:val="20"/>
          <w:szCs w:val="20"/>
        </w:rPr>
        <w:t>10.12</w:t>
      </w:r>
      <w:r w:rsidR="00D917CD">
        <w:rPr>
          <w:rFonts w:ascii="Arial" w:hAnsi="Arial" w:cs="Arial"/>
          <w:b/>
          <w:sz w:val="20"/>
          <w:szCs w:val="20"/>
        </w:rPr>
        <w:t>.</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235667">
        <w:rPr>
          <w:rFonts w:ascii="Arial" w:hAnsi="Arial" w:cs="Arial"/>
          <w:b/>
          <w:sz w:val="20"/>
          <w:szCs w:val="20"/>
        </w:rPr>
        <w:t>2:15</w:t>
      </w:r>
      <w:r w:rsidR="0074682F">
        <w:rPr>
          <w:rFonts w:ascii="Arial" w:hAnsi="Arial" w:cs="Arial"/>
          <w:b/>
          <w:sz w:val="20"/>
          <w:szCs w:val="20"/>
        </w:rPr>
        <w:t>,</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719A52DB" w:rsidR="00C54AD5" w:rsidRPr="00235667" w:rsidRDefault="00235667" w:rsidP="00235667">
      <w:pPr>
        <w:pStyle w:val="Akapitzlist"/>
        <w:numPr>
          <w:ilvl w:val="0"/>
          <w:numId w:val="11"/>
        </w:numPr>
        <w:ind w:left="284"/>
        <w:rPr>
          <w:rFonts w:ascii="Arial" w:hAnsi="Arial" w:cs="Arial"/>
          <w:sz w:val="20"/>
          <w:szCs w:val="20"/>
        </w:rPr>
      </w:pPr>
      <w:r w:rsidRPr="00235667">
        <w:rPr>
          <w:rFonts w:ascii="Arial" w:hAnsi="Arial" w:cs="Arial"/>
          <w:sz w:val="20"/>
          <w:szCs w:val="20"/>
        </w:rPr>
        <w:lastRenderedPageBreak/>
        <w:t xml:space="preserve">Cenę oferty należy obliczyć według wzoru podanego w </w:t>
      </w:r>
      <w:r w:rsidRPr="00235667">
        <w:rPr>
          <w:rFonts w:ascii="Arial" w:hAnsi="Arial" w:cs="Arial"/>
          <w:b/>
          <w:sz w:val="20"/>
          <w:szCs w:val="20"/>
        </w:rPr>
        <w:t>Załącznikach od nr 3/1do nr 3/2 do SIWZ – KALKULACJA CENOWA – OPIS PRZEDMIOTU ZAMÓWIENIA.</w:t>
      </w:r>
      <w:r w:rsidRPr="00235667">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6502F">
      <w:pPr>
        <w:pStyle w:val="Bezodstpw"/>
        <w:numPr>
          <w:ilvl w:val="0"/>
          <w:numId w:val="47"/>
        </w:numPr>
        <w:tabs>
          <w:tab w:val="left" w:pos="1560"/>
        </w:tabs>
        <w:ind w:left="142" w:hanging="142"/>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209" w:type="dxa"/>
        <w:tblLayout w:type="fixed"/>
        <w:tblLook w:val="04A0" w:firstRow="1" w:lastRow="0" w:firstColumn="1" w:lastColumn="0" w:noHBand="0" w:noVBand="1"/>
      </w:tblPr>
      <w:tblGrid>
        <w:gridCol w:w="561"/>
        <w:gridCol w:w="988"/>
        <w:gridCol w:w="958"/>
        <w:gridCol w:w="6702"/>
      </w:tblGrid>
      <w:tr w:rsidR="00235667" w14:paraId="014383B5" w14:textId="77777777" w:rsidTr="005D0DA0">
        <w:tc>
          <w:tcPr>
            <w:tcW w:w="561" w:type="dxa"/>
          </w:tcPr>
          <w:p w14:paraId="3F64D99F" w14:textId="77777777" w:rsidR="00235667" w:rsidRDefault="00235667" w:rsidP="00E127D6">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1AFD91E4" w14:textId="77777777" w:rsidR="00235667" w:rsidRDefault="00235667" w:rsidP="00E127D6">
            <w:pPr>
              <w:jc w:val="both"/>
              <w:rPr>
                <w:rFonts w:ascii="Arial Narrow" w:hAnsi="Arial Narrow" w:cs="Times New Roman"/>
              </w:rPr>
            </w:pPr>
            <w:r>
              <w:rPr>
                <w:rFonts w:ascii="Arial Narrow" w:hAnsi="Arial Narrow" w:cs="Times New Roman"/>
              </w:rPr>
              <w:t>Kryterium</w:t>
            </w:r>
          </w:p>
        </w:tc>
        <w:tc>
          <w:tcPr>
            <w:tcW w:w="958" w:type="dxa"/>
          </w:tcPr>
          <w:p w14:paraId="0CD2853D" w14:textId="77777777" w:rsidR="00235667" w:rsidRDefault="00235667" w:rsidP="00E127D6">
            <w:pPr>
              <w:jc w:val="both"/>
              <w:rPr>
                <w:rFonts w:ascii="Arial Narrow" w:hAnsi="Arial Narrow" w:cs="Times New Roman"/>
              </w:rPr>
            </w:pPr>
            <w:r>
              <w:rPr>
                <w:rFonts w:ascii="Arial Narrow" w:hAnsi="Arial Narrow" w:cs="Times New Roman"/>
              </w:rPr>
              <w:t>Waga kryterium</w:t>
            </w:r>
          </w:p>
        </w:tc>
        <w:tc>
          <w:tcPr>
            <w:tcW w:w="6702" w:type="dxa"/>
          </w:tcPr>
          <w:p w14:paraId="034E2B7D" w14:textId="77777777" w:rsidR="00235667" w:rsidRDefault="00235667" w:rsidP="00E127D6">
            <w:pPr>
              <w:jc w:val="both"/>
              <w:rPr>
                <w:rFonts w:ascii="Arial Narrow" w:hAnsi="Arial Narrow" w:cs="Times New Roman"/>
              </w:rPr>
            </w:pPr>
            <w:r>
              <w:rPr>
                <w:rFonts w:ascii="Arial Narrow" w:hAnsi="Arial Narrow" w:cs="Times New Roman"/>
              </w:rPr>
              <w:t xml:space="preserve">                                       Zasady oceny </w:t>
            </w:r>
          </w:p>
          <w:p w14:paraId="68E701F8" w14:textId="77777777" w:rsidR="00235667" w:rsidRDefault="00235667" w:rsidP="00E127D6">
            <w:pPr>
              <w:jc w:val="both"/>
              <w:rPr>
                <w:rFonts w:ascii="Arial Narrow" w:hAnsi="Arial Narrow" w:cs="Times New Roman"/>
              </w:rPr>
            </w:pPr>
            <w:r>
              <w:rPr>
                <w:rFonts w:ascii="Arial Narrow" w:hAnsi="Arial Narrow" w:cs="Times New Roman"/>
              </w:rPr>
              <w:t>(ilość pkt zostanie zaokrąglona do dwóch miejsc po przecinku)</w:t>
            </w:r>
          </w:p>
        </w:tc>
      </w:tr>
      <w:tr w:rsidR="00235667" w:rsidRPr="00FA5817" w14:paraId="4EF6B849" w14:textId="77777777" w:rsidTr="005D0DA0">
        <w:trPr>
          <w:trHeight w:val="2632"/>
        </w:trPr>
        <w:tc>
          <w:tcPr>
            <w:tcW w:w="561" w:type="dxa"/>
          </w:tcPr>
          <w:p w14:paraId="16205D7F" w14:textId="77777777" w:rsidR="00235667" w:rsidRDefault="00235667" w:rsidP="00E127D6">
            <w:pPr>
              <w:jc w:val="both"/>
              <w:rPr>
                <w:rFonts w:ascii="Arial Narrow" w:hAnsi="Arial Narrow" w:cs="Times New Roman"/>
              </w:rPr>
            </w:pPr>
            <w:r>
              <w:rPr>
                <w:rFonts w:ascii="Arial Narrow" w:hAnsi="Arial Narrow" w:cs="Times New Roman"/>
              </w:rPr>
              <w:t>1.</w:t>
            </w:r>
          </w:p>
        </w:tc>
        <w:tc>
          <w:tcPr>
            <w:tcW w:w="988" w:type="dxa"/>
          </w:tcPr>
          <w:p w14:paraId="72AF8117" w14:textId="77777777" w:rsidR="00235667" w:rsidRPr="00FA5817" w:rsidRDefault="00235667" w:rsidP="00E127D6">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51F83E49" w14:textId="77777777" w:rsidR="00235667" w:rsidRPr="00FA5817" w:rsidRDefault="00235667" w:rsidP="00E127D6">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6702" w:type="dxa"/>
          </w:tcPr>
          <w:p w14:paraId="3B7A608B" w14:textId="52D8CC00" w:rsidR="00235667" w:rsidRPr="00FA5817" w:rsidRDefault="00235667" w:rsidP="00E127D6">
            <w:pPr>
              <w:rPr>
                <w:rFonts w:ascii="Arial" w:hAnsi="Arial" w:cs="Arial"/>
                <w:b/>
                <w:bCs/>
                <w:sz w:val="20"/>
                <w:szCs w:val="20"/>
              </w:rPr>
            </w:pPr>
            <w:r w:rsidRPr="00FA5817">
              <w:rPr>
                <w:rFonts w:ascii="Arial" w:hAnsi="Arial" w:cs="Arial"/>
                <w:b/>
                <w:bCs/>
                <w:sz w:val="20"/>
                <w:szCs w:val="20"/>
              </w:rPr>
              <w:t>Zadanie 1, 2</w:t>
            </w:r>
            <w:r w:rsidR="009D282C">
              <w:rPr>
                <w:rFonts w:ascii="Arial" w:hAnsi="Arial" w:cs="Arial"/>
                <w:b/>
                <w:bCs/>
                <w:sz w:val="20"/>
                <w:szCs w:val="20"/>
              </w:rPr>
              <w:t>, 3</w:t>
            </w:r>
          </w:p>
          <w:p w14:paraId="60D68F28" w14:textId="77777777" w:rsidR="00235667" w:rsidRPr="00FA5817" w:rsidRDefault="00235667" w:rsidP="00E127D6">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b/>
                <w:bCs/>
                <w:sz w:val="20"/>
                <w:szCs w:val="20"/>
              </w:rPr>
              <w:t xml:space="preserve"> = 60 punktów</w:t>
            </w:r>
            <w:r w:rsidRPr="00FA5817">
              <w:rPr>
                <w:rFonts w:ascii="Arial" w:hAnsi="Arial" w:cs="Arial"/>
                <w:bCs/>
                <w:sz w:val="20"/>
                <w:szCs w:val="20"/>
              </w:rPr>
              <w:t xml:space="preserve"> w tym kryterium  otrzyma oferta z najniższą ceną, pozostałe oferty otrzymają punkty przy zastosowaniu wzoru:</w:t>
            </w:r>
          </w:p>
          <w:p w14:paraId="223EE97E" w14:textId="77777777" w:rsidR="00235667" w:rsidRPr="00FA5817" w:rsidRDefault="00235667" w:rsidP="00E127D6">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62905931" w14:textId="77777777" w:rsidR="00235667" w:rsidRPr="00FA5817" w:rsidRDefault="00235667" w:rsidP="00E127D6">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 x 60% x100</w:t>
            </w:r>
          </w:p>
          <w:p w14:paraId="56BAA582" w14:textId="77777777" w:rsidR="00235667" w:rsidRPr="00FA5817" w:rsidRDefault="00235667" w:rsidP="00E127D6">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516C5DF8" w14:textId="77777777" w:rsidR="00235667" w:rsidRPr="00FA5817" w:rsidRDefault="00235667" w:rsidP="00E127D6">
            <w:pPr>
              <w:rPr>
                <w:rFonts w:ascii="Arial" w:hAnsi="Arial" w:cs="Arial"/>
                <w:sz w:val="20"/>
                <w:szCs w:val="20"/>
              </w:rPr>
            </w:pPr>
            <w:r w:rsidRPr="00FA5817">
              <w:rPr>
                <w:rFonts w:ascii="Arial" w:hAnsi="Arial" w:cs="Arial"/>
                <w:sz w:val="20"/>
                <w:szCs w:val="20"/>
              </w:rPr>
              <w:t>gdzie:</w:t>
            </w:r>
          </w:p>
          <w:p w14:paraId="455DC298" w14:textId="77777777" w:rsidR="00235667" w:rsidRPr="00FA5817" w:rsidRDefault="00235667" w:rsidP="00E127D6">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38FF1058" w14:textId="77777777" w:rsidR="00235667" w:rsidRPr="00FA5817" w:rsidRDefault="00235667" w:rsidP="00E127D6">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2C22D29E" w14:textId="77777777" w:rsidR="00235667" w:rsidRPr="00FA5817" w:rsidRDefault="00235667" w:rsidP="00E127D6">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235667" w:rsidRPr="00535EC1" w14:paraId="179BD949" w14:textId="77777777" w:rsidTr="005D0DA0">
        <w:tc>
          <w:tcPr>
            <w:tcW w:w="561" w:type="dxa"/>
          </w:tcPr>
          <w:p w14:paraId="6A08ADE5" w14:textId="77777777" w:rsidR="00235667" w:rsidRPr="00815D5E" w:rsidRDefault="00235667" w:rsidP="00E127D6">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6A04212D" w14:textId="77777777" w:rsidR="00235667" w:rsidRPr="00FA5817" w:rsidRDefault="00235667" w:rsidP="00E127D6">
            <w:pPr>
              <w:jc w:val="both"/>
              <w:rPr>
                <w:rFonts w:ascii="Arial" w:hAnsi="Arial" w:cs="Arial"/>
                <w:b/>
                <w:sz w:val="20"/>
                <w:szCs w:val="20"/>
              </w:rPr>
            </w:pPr>
            <w:r w:rsidRPr="00FA5817">
              <w:rPr>
                <w:rFonts w:ascii="Arial" w:hAnsi="Arial" w:cs="Arial"/>
                <w:b/>
                <w:sz w:val="20"/>
                <w:szCs w:val="20"/>
              </w:rPr>
              <w:t xml:space="preserve">Jakość (J)             </w:t>
            </w:r>
          </w:p>
        </w:tc>
        <w:tc>
          <w:tcPr>
            <w:tcW w:w="958" w:type="dxa"/>
          </w:tcPr>
          <w:p w14:paraId="32E8E056" w14:textId="77777777" w:rsidR="00235667" w:rsidRDefault="00235667" w:rsidP="00E127D6">
            <w:pPr>
              <w:jc w:val="both"/>
              <w:rPr>
                <w:rFonts w:ascii="Arial" w:hAnsi="Arial" w:cs="Arial"/>
                <w:sz w:val="20"/>
                <w:szCs w:val="20"/>
              </w:rPr>
            </w:pPr>
            <w:r w:rsidRPr="00FA5817">
              <w:rPr>
                <w:rFonts w:ascii="Arial" w:hAnsi="Arial" w:cs="Arial"/>
                <w:sz w:val="20"/>
                <w:szCs w:val="20"/>
              </w:rPr>
              <w:t>40%</w:t>
            </w:r>
          </w:p>
          <w:p w14:paraId="3B79A645" w14:textId="77777777" w:rsidR="009D282C" w:rsidRPr="00FA5817" w:rsidRDefault="009D282C" w:rsidP="00E127D6">
            <w:pPr>
              <w:jc w:val="both"/>
              <w:rPr>
                <w:rFonts w:ascii="Arial" w:hAnsi="Arial" w:cs="Arial"/>
                <w:sz w:val="20"/>
                <w:szCs w:val="20"/>
              </w:rPr>
            </w:pPr>
          </w:p>
        </w:tc>
        <w:tc>
          <w:tcPr>
            <w:tcW w:w="6702" w:type="dxa"/>
          </w:tcPr>
          <w:p w14:paraId="482BC8C8" w14:textId="52C26B95" w:rsidR="009D282C" w:rsidRPr="009D282C" w:rsidRDefault="009D282C" w:rsidP="00E127D6">
            <w:pPr>
              <w:spacing w:before="80" w:line="276" w:lineRule="auto"/>
              <w:jc w:val="both"/>
              <w:rPr>
                <w:rFonts w:ascii="Arial" w:eastAsia="Times New Roman" w:hAnsi="Arial" w:cs="Arial"/>
                <w:b/>
                <w:sz w:val="20"/>
                <w:szCs w:val="20"/>
                <w:lang w:eastAsia="x-none"/>
              </w:rPr>
            </w:pPr>
            <w:r w:rsidRPr="009D282C">
              <w:rPr>
                <w:rFonts w:ascii="Arial" w:eastAsia="Times New Roman" w:hAnsi="Arial" w:cs="Arial"/>
                <w:b/>
                <w:sz w:val="20"/>
                <w:szCs w:val="20"/>
                <w:lang w:eastAsia="x-none"/>
              </w:rPr>
              <w:t>ZADANIE 1</w:t>
            </w:r>
          </w:p>
          <w:p w14:paraId="44EC86A0" w14:textId="77777777" w:rsidR="00235667" w:rsidRPr="009D282C" w:rsidRDefault="00235667" w:rsidP="00E127D6">
            <w:pPr>
              <w:spacing w:before="80" w:line="276" w:lineRule="auto"/>
              <w:jc w:val="both"/>
              <w:rPr>
                <w:rFonts w:ascii="Arial" w:eastAsia="Times New Roman" w:hAnsi="Arial" w:cs="Arial"/>
                <w:sz w:val="20"/>
                <w:szCs w:val="20"/>
                <w:lang w:eastAsia="x-none"/>
              </w:rPr>
            </w:pPr>
            <w:r w:rsidRPr="009D282C">
              <w:rPr>
                <w:rFonts w:ascii="Arial" w:eastAsia="Times New Roman" w:hAnsi="Arial" w:cs="Arial"/>
                <w:b/>
                <w:sz w:val="20"/>
                <w:szCs w:val="20"/>
                <w:lang w:val="x-none" w:eastAsia="x-none"/>
              </w:rPr>
              <w:t xml:space="preserve">Ocena </w:t>
            </w:r>
            <w:r w:rsidRPr="009D282C">
              <w:rPr>
                <w:rFonts w:ascii="Arial" w:eastAsia="Times New Roman" w:hAnsi="Arial" w:cs="Arial"/>
                <w:sz w:val="20"/>
                <w:szCs w:val="20"/>
                <w:lang w:val="x-none" w:eastAsia="x-none"/>
              </w:rPr>
              <w:t xml:space="preserve">ofert w kryterium </w:t>
            </w:r>
            <w:r w:rsidRPr="009D282C">
              <w:rPr>
                <w:rFonts w:ascii="Arial" w:eastAsia="Times New Roman" w:hAnsi="Arial" w:cs="Arial"/>
                <w:b/>
                <w:sz w:val="20"/>
                <w:szCs w:val="20"/>
                <w:lang w:val="x-none" w:eastAsia="x-none"/>
              </w:rPr>
              <w:t>Jakość</w:t>
            </w:r>
            <w:r w:rsidRPr="009D282C">
              <w:rPr>
                <w:rFonts w:ascii="Arial" w:eastAsia="Times New Roman" w:hAnsi="Arial" w:cs="Arial"/>
                <w:b/>
                <w:sz w:val="20"/>
                <w:szCs w:val="20"/>
                <w:lang w:eastAsia="x-none"/>
              </w:rPr>
              <w:t xml:space="preserve"> (J) </w:t>
            </w:r>
            <w:r w:rsidRPr="009D282C">
              <w:rPr>
                <w:rFonts w:ascii="Arial" w:eastAsia="Times New Roman" w:hAnsi="Arial" w:cs="Arial"/>
                <w:sz w:val="20"/>
                <w:szCs w:val="20"/>
                <w:lang w:val="x-none" w:eastAsia="x-none"/>
              </w:rPr>
              <w:t xml:space="preserve"> będzie dokonana </w:t>
            </w:r>
            <w:r w:rsidRPr="009D282C">
              <w:rPr>
                <w:rFonts w:ascii="Arial" w:eastAsia="Times New Roman" w:hAnsi="Arial" w:cs="Arial"/>
                <w:b/>
                <w:sz w:val="20"/>
                <w:szCs w:val="20"/>
                <w:lang w:val="x-none" w:eastAsia="x-none"/>
              </w:rPr>
              <w:t>indywidualnie</w:t>
            </w:r>
            <w:r w:rsidRPr="009D282C">
              <w:rPr>
                <w:rFonts w:ascii="Arial" w:eastAsia="Times New Roman" w:hAnsi="Arial" w:cs="Arial"/>
                <w:b/>
                <w:sz w:val="20"/>
                <w:szCs w:val="20"/>
                <w:lang w:eastAsia="x-none"/>
              </w:rPr>
              <w:t xml:space="preserve"> </w:t>
            </w:r>
            <w:r w:rsidRPr="009D282C">
              <w:rPr>
                <w:rFonts w:ascii="Arial" w:eastAsia="Times New Roman" w:hAnsi="Arial" w:cs="Arial"/>
                <w:sz w:val="20"/>
                <w:szCs w:val="20"/>
                <w:lang w:eastAsia="x-none"/>
              </w:rPr>
              <w:t>przez personel  Zamawiającego</w:t>
            </w:r>
            <w:r w:rsidRPr="009D282C">
              <w:rPr>
                <w:rFonts w:ascii="Arial" w:eastAsia="Times New Roman" w:hAnsi="Arial" w:cs="Arial"/>
                <w:sz w:val="20"/>
                <w:szCs w:val="20"/>
                <w:lang w:val="x-none" w:eastAsia="x-none"/>
              </w:rPr>
              <w:t xml:space="preserve"> dla każdej pozycji przedmiotu zamówienia </w:t>
            </w:r>
            <w:r w:rsidRPr="009D282C">
              <w:rPr>
                <w:rFonts w:ascii="Arial" w:eastAsia="Times New Roman" w:hAnsi="Arial" w:cs="Arial"/>
                <w:b/>
                <w:sz w:val="20"/>
                <w:szCs w:val="20"/>
                <w:lang w:val="x-none" w:eastAsia="x-none"/>
              </w:rPr>
              <w:t>(Poz.)</w:t>
            </w:r>
            <w:r w:rsidRPr="009D282C">
              <w:rPr>
                <w:rFonts w:ascii="Arial" w:eastAsia="Times New Roman" w:hAnsi="Arial" w:cs="Arial"/>
                <w:sz w:val="20"/>
                <w:szCs w:val="20"/>
                <w:lang w:eastAsia="x-none"/>
              </w:rPr>
              <w:t xml:space="preserve"> w  wyszczególnionych </w:t>
            </w:r>
            <w:proofErr w:type="spellStart"/>
            <w:r w:rsidRPr="009D282C">
              <w:rPr>
                <w:rFonts w:ascii="Arial" w:eastAsia="Times New Roman" w:hAnsi="Arial" w:cs="Arial"/>
                <w:b/>
                <w:sz w:val="20"/>
                <w:szCs w:val="20"/>
                <w:lang w:eastAsia="x-none"/>
              </w:rPr>
              <w:t>podkryteriach</w:t>
            </w:r>
            <w:proofErr w:type="spellEnd"/>
            <w:r w:rsidRPr="009D282C">
              <w:rPr>
                <w:rFonts w:ascii="Arial" w:eastAsia="Times New Roman" w:hAnsi="Arial" w:cs="Arial"/>
                <w:sz w:val="20"/>
                <w:szCs w:val="20"/>
                <w:lang w:eastAsia="x-none"/>
              </w:rPr>
              <w:t xml:space="preserve">   opisujących  </w:t>
            </w:r>
            <w:r w:rsidRPr="009D282C">
              <w:rPr>
                <w:rFonts w:ascii="Arial" w:eastAsia="Times New Roman" w:hAnsi="Arial" w:cs="Arial"/>
                <w:b/>
                <w:sz w:val="20"/>
                <w:szCs w:val="20"/>
                <w:lang w:eastAsia="x-none"/>
              </w:rPr>
              <w:t>Cechy</w:t>
            </w:r>
            <w:r w:rsidRPr="009D282C">
              <w:rPr>
                <w:rFonts w:ascii="Arial" w:eastAsia="Times New Roman" w:hAnsi="Arial" w:cs="Arial"/>
                <w:sz w:val="20"/>
                <w:szCs w:val="20"/>
                <w:lang w:eastAsia="x-none"/>
              </w:rPr>
              <w:t xml:space="preserve"> przedmiotu zamówienia w skali punktowej podanej dla każdego </w:t>
            </w:r>
            <w:proofErr w:type="spellStart"/>
            <w:r w:rsidRPr="009D282C">
              <w:rPr>
                <w:rFonts w:ascii="Arial" w:eastAsia="Times New Roman" w:hAnsi="Arial" w:cs="Arial"/>
                <w:sz w:val="20"/>
                <w:szCs w:val="20"/>
                <w:lang w:eastAsia="x-none"/>
              </w:rPr>
              <w:t>Podkryterium</w:t>
            </w:r>
            <w:proofErr w:type="spellEnd"/>
            <w:r w:rsidRPr="009D282C">
              <w:rPr>
                <w:rFonts w:ascii="Arial" w:eastAsia="Times New Roman" w:hAnsi="Arial" w:cs="Arial"/>
                <w:sz w:val="20"/>
                <w:szCs w:val="20"/>
                <w:lang w:eastAsia="x-none"/>
              </w:rPr>
              <w:t xml:space="preserve">  od 1 pkt.  (min - oznacza ocenę najniższą – tj. spełnianie oczekiwań w minimalnym stopniu). </w:t>
            </w:r>
          </w:p>
          <w:p w14:paraId="40F56EA2" w14:textId="77777777" w:rsidR="00235667" w:rsidRPr="009D282C" w:rsidRDefault="00235667" w:rsidP="00E127D6">
            <w:pPr>
              <w:spacing w:before="80" w:line="276" w:lineRule="auto"/>
              <w:jc w:val="both"/>
              <w:rPr>
                <w:rFonts w:ascii="Arial" w:eastAsia="Times New Roman" w:hAnsi="Arial" w:cs="Arial"/>
                <w:b/>
                <w:sz w:val="20"/>
                <w:szCs w:val="20"/>
                <w:lang w:eastAsia="x-none"/>
              </w:rPr>
            </w:pPr>
            <w:r w:rsidRPr="009D282C">
              <w:rPr>
                <w:rFonts w:ascii="Arial" w:eastAsia="Times New Roman" w:hAnsi="Arial" w:cs="Arial"/>
                <w:b/>
                <w:sz w:val="20"/>
                <w:szCs w:val="20"/>
                <w:lang w:eastAsia="x-none"/>
              </w:rPr>
              <w:t>Oferowany wrób nie spełniający wymagań SIWZ otrzymuje 0 pkt – oferta podlega odrzuceniu</w:t>
            </w:r>
          </w:p>
          <w:p w14:paraId="22A213C5" w14:textId="77777777" w:rsidR="00235667" w:rsidRPr="009D282C" w:rsidRDefault="00235667" w:rsidP="00E127D6">
            <w:pPr>
              <w:spacing w:before="80" w:line="276" w:lineRule="auto"/>
              <w:jc w:val="both"/>
              <w:rPr>
                <w:rFonts w:ascii="Arial" w:eastAsia="Times New Roman" w:hAnsi="Arial" w:cs="Arial"/>
                <w:sz w:val="20"/>
                <w:szCs w:val="20"/>
                <w:lang w:eastAsia="x-none"/>
              </w:rPr>
            </w:pPr>
            <w:r w:rsidRPr="009D282C">
              <w:rPr>
                <w:rFonts w:ascii="Arial" w:eastAsia="Times New Roman" w:hAnsi="Arial" w:cs="Arial"/>
                <w:sz w:val="20"/>
                <w:szCs w:val="20"/>
                <w:lang w:eastAsia="x-none"/>
              </w:rPr>
              <w:lastRenderedPageBreak/>
              <w:t xml:space="preserve">Najwyższa liczba punktów możliwa do uzyskania w danym pod kryterium (max) oznacza ocenę najwyższą tj. spełnianie oczekiwań w optymalnym stopniu. </w:t>
            </w:r>
          </w:p>
          <w:p w14:paraId="3EDD3B04" w14:textId="77777777" w:rsidR="00235667" w:rsidRPr="009D282C" w:rsidRDefault="00235667" w:rsidP="00E127D6">
            <w:pPr>
              <w:spacing w:before="80" w:line="276" w:lineRule="auto"/>
              <w:jc w:val="both"/>
              <w:rPr>
                <w:rFonts w:ascii="Arial" w:eastAsia="Times New Roman" w:hAnsi="Arial" w:cs="Arial"/>
                <w:sz w:val="20"/>
                <w:szCs w:val="20"/>
                <w:lang w:eastAsia="x-none"/>
              </w:rPr>
            </w:pPr>
            <w:r w:rsidRPr="009D282C">
              <w:rPr>
                <w:rFonts w:ascii="Arial" w:eastAsia="Times New Roman" w:hAnsi="Arial" w:cs="Arial"/>
                <w:sz w:val="20"/>
                <w:szCs w:val="20"/>
                <w:lang w:eastAsia="x-none"/>
              </w:rPr>
              <w:t xml:space="preserve">Maksymalna liczba punktów możliwa do uzyskania we wszystkich pod kryteriach danej (Poz.) przedmiotu zamówienia  = </w:t>
            </w:r>
            <w:r w:rsidRPr="009D282C">
              <w:rPr>
                <w:rFonts w:ascii="Arial" w:eastAsia="Times New Roman" w:hAnsi="Arial" w:cs="Arial"/>
                <w:b/>
                <w:sz w:val="20"/>
                <w:szCs w:val="20"/>
                <w:lang w:eastAsia="x-none"/>
              </w:rPr>
              <w:t>100 pkt.</w:t>
            </w:r>
          </w:p>
          <w:p w14:paraId="482DE91C" w14:textId="77777777" w:rsidR="00235667" w:rsidRPr="009D282C" w:rsidRDefault="00235667" w:rsidP="00E127D6">
            <w:pPr>
              <w:jc w:val="both"/>
              <w:rPr>
                <w:rFonts w:ascii="Arial" w:hAnsi="Arial" w:cs="Arial"/>
                <w:color w:val="000000" w:themeColor="text1"/>
                <w:sz w:val="20"/>
                <w:szCs w:val="20"/>
              </w:rPr>
            </w:pPr>
          </w:p>
          <w:p w14:paraId="2454BD27" w14:textId="77777777" w:rsidR="00235667" w:rsidRPr="009D282C" w:rsidRDefault="00235667" w:rsidP="00E127D6">
            <w:pPr>
              <w:jc w:val="both"/>
              <w:rPr>
                <w:rFonts w:ascii="Arial" w:hAnsi="Arial" w:cs="Arial"/>
                <w:color w:val="000000" w:themeColor="text1"/>
                <w:sz w:val="20"/>
                <w:szCs w:val="20"/>
              </w:rPr>
            </w:pPr>
            <w:r w:rsidRPr="009D282C">
              <w:rPr>
                <w:rFonts w:ascii="Arial" w:hAnsi="Arial" w:cs="Arial"/>
                <w:color w:val="000000" w:themeColor="text1"/>
                <w:sz w:val="20"/>
                <w:szCs w:val="20"/>
              </w:rPr>
              <w:t xml:space="preserve">W przypadku braku przedłożenia próbek. Zamawiający nie wzywa Wykonawcy do ich uzupełnienia. Oferta podlega odrzuceniu. </w:t>
            </w:r>
          </w:p>
          <w:p w14:paraId="61E93CCF" w14:textId="77777777" w:rsidR="00235667" w:rsidRPr="009D282C" w:rsidRDefault="00235667" w:rsidP="00E127D6">
            <w:pPr>
              <w:jc w:val="both"/>
              <w:rPr>
                <w:rFonts w:ascii="Arial" w:hAnsi="Arial" w:cs="Arial"/>
                <w:color w:val="000000" w:themeColor="text1"/>
                <w:sz w:val="20"/>
                <w:szCs w:val="20"/>
              </w:rPr>
            </w:pPr>
          </w:p>
          <w:p w14:paraId="4BCEC184" w14:textId="77777777" w:rsidR="00235667" w:rsidRPr="009D282C" w:rsidRDefault="00235667" w:rsidP="00E127D6">
            <w:pPr>
              <w:jc w:val="both"/>
              <w:rPr>
                <w:rFonts w:ascii="Arial" w:hAnsi="Arial" w:cs="Arial"/>
                <w:color w:val="000000" w:themeColor="text1"/>
                <w:sz w:val="20"/>
                <w:szCs w:val="20"/>
              </w:rPr>
            </w:pPr>
            <w:r w:rsidRPr="009D282C">
              <w:rPr>
                <w:rFonts w:ascii="Arial" w:hAnsi="Arial" w:cs="Arial"/>
                <w:color w:val="000000" w:themeColor="text1"/>
                <w:sz w:val="20"/>
                <w:szCs w:val="20"/>
              </w:rPr>
              <w:t xml:space="preserve">Podczas badania jakości przedłożonych próbek będzie oceniana również zgodność WZORCU z wymaganiami określonymi w niniejszej SIWZ. </w:t>
            </w:r>
          </w:p>
          <w:p w14:paraId="55E2C982" w14:textId="77777777" w:rsidR="00235667" w:rsidRPr="00842C11" w:rsidRDefault="00235667" w:rsidP="00E127D6">
            <w:pPr>
              <w:pStyle w:val="Akapitzlist"/>
              <w:ind w:left="0"/>
              <w:rPr>
                <w:rFonts w:ascii="Arial" w:hAnsi="Arial" w:cs="Arial"/>
                <w:b/>
                <w:color w:val="FF0000"/>
                <w:sz w:val="20"/>
                <w:szCs w:val="20"/>
                <w:highlight w:val="yellow"/>
              </w:rPr>
            </w:pPr>
          </w:p>
          <w:p w14:paraId="785950EC" w14:textId="77777777" w:rsidR="00235667" w:rsidRPr="005D0DA0" w:rsidRDefault="00235667" w:rsidP="00E127D6">
            <w:pPr>
              <w:rPr>
                <w:rFonts w:ascii="Arial" w:hAnsi="Arial" w:cs="Arial"/>
                <w:b/>
                <w:sz w:val="20"/>
                <w:szCs w:val="20"/>
              </w:rPr>
            </w:pPr>
            <w:r w:rsidRPr="005D0DA0">
              <w:rPr>
                <w:rFonts w:ascii="Arial" w:hAnsi="Arial" w:cs="Arial"/>
                <w:b/>
                <w:sz w:val="20"/>
                <w:szCs w:val="20"/>
              </w:rPr>
              <w:t>ZADANIE 1</w:t>
            </w:r>
          </w:p>
          <w:tbl>
            <w:tblPr>
              <w:tblW w:w="63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000" w:firstRow="0" w:lastRow="0" w:firstColumn="0" w:lastColumn="0" w:noHBand="0" w:noVBand="0"/>
            </w:tblPr>
            <w:tblGrid>
              <w:gridCol w:w="510"/>
              <w:gridCol w:w="2819"/>
              <w:gridCol w:w="1559"/>
              <w:gridCol w:w="1417"/>
            </w:tblGrid>
            <w:tr w:rsidR="004B3CFA" w14:paraId="3E1CDF74" w14:textId="77777777" w:rsidTr="005572BC">
              <w:trPr>
                <w:trHeight w:val="2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971534F" w14:textId="77777777" w:rsidR="004B3CFA" w:rsidRDefault="004B3CFA" w:rsidP="004B3CFA">
                  <w:pPr>
                    <w:pStyle w:val="Domylny"/>
                    <w:spacing w:after="0" w:line="100" w:lineRule="atLeast"/>
                    <w:jc w:val="center"/>
                  </w:pPr>
                  <w:r>
                    <w:rPr>
                      <w:rFonts w:ascii="Times New Roman" w:hAnsi="Times New Roman" w:cs="Times New Roman"/>
                      <w:b/>
                    </w:rPr>
                    <w:t>l.p.</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7B95B957" w14:textId="77777777" w:rsidR="004B3CFA" w:rsidRDefault="004B3CFA" w:rsidP="004B3CFA">
                  <w:pPr>
                    <w:pStyle w:val="Domylny"/>
                    <w:spacing w:after="0" w:line="100" w:lineRule="atLeast"/>
                    <w:jc w:val="center"/>
                  </w:pPr>
                  <w:r>
                    <w:rPr>
                      <w:rFonts w:ascii="Times New Roman" w:hAnsi="Times New Roman" w:cs="Times New Roman"/>
                      <w:b/>
                    </w:rPr>
                    <w:t>Kryterium oceny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39F42EEC" w14:textId="77777777" w:rsidR="004B3CFA" w:rsidRDefault="004B3CFA" w:rsidP="004B3CFA">
                  <w:pPr>
                    <w:pStyle w:val="Domylny"/>
                    <w:spacing w:after="0" w:line="100" w:lineRule="atLeast"/>
                    <w:jc w:val="center"/>
                  </w:pPr>
                  <w:r>
                    <w:rPr>
                      <w:rFonts w:ascii="Times New Roman" w:hAnsi="Times New Roman" w:cs="Times New Roman"/>
                      <w:b/>
                    </w:rPr>
                    <w:t>1 punkt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67B8F85C" w14:textId="77777777" w:rsidR="004B3CFA" w:rsidRDefault="004B3CFA" w:rsidP="004B3CFA">
                  <w:pPr>
                    <w:pStyle w:val="Domylny"/>
                    <w:spacing w:after="0" w:line="100" w:lineRule="atLeast"/>
                    <w:jc w:val="center"/>
                  </w:pPr>
                  <w:r>
                    <w:rPr>
                      <w:rFonts w:ascii="Times New Roman" w:hAnsi="Times New Roman" w:cs="Times New Roman"/>
                      <w:b/>
                    </w:rPr>
                    <w:t>0 punktów</w:t>
                  </w:r>
                </w:p>
              </w:tc>
            </w:tr>
            <w:tr w:rsidR="004B3CFA" w14:paraId="5AF4C1D7" w14:textId="77777777" w:rsidTr="005572BC">
              <w:trPr>
                <w:trHeight w:val="2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74B52C8B"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1</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57AD4AB"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Producent posiada certyfikat ISO 9001: 2008/ 9001: 2015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43D8DD9"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8777C9F" w14:textId="77777777" w:rsidR="004B3CFA" w:rsidRPr="005572BC" w:rsidRDefault="004B3CFA" w:rsidP="004B3CFA">
                  <w:pPr>
                    <w:pStyle w:val="Domylny"/>
                    <w:spacing w:after="0" w:line="100" w:lineRule="atLeast"/>
                    <w:rPr>
                      <w:rFonts w:ascii="Arial" w:hAnsi="Arial" w:cs="Arial"/>
                      <w:sz w:val="16"/>
                      <w:szCs w:val="16"/>
                    </w:rPr>
                  </w:pPr>
                </w:p>
              </w:tc>
            </w:tr>
            <w:tr w:rsidR="004B3CFA" w14:paraId="151C0A2D" w14:textId="77777777" w:rsidTr="005572BC">
              <w:trPr>
                <w:trHeight w:val="2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7ABD4C63"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2</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B2878C3"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Producent  posiada certyfikat ISO 14 001 :2008/14 001: 2015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AADA1FC"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22C35E3" w14:textId="77777777" w:rsidR="004B3CFA" w:rsidRPr="005572BC" w:rsidRDefault="004B3CFA" w:rsidP="004B3CFA">
                  <w:pPr>
                    <w:pStyle w:val="Domylny"/>
                    <w:spacing w:after="0" w:line="100" w:lineRule="atLeast"/>
                    <w:rPr>
                      <w:rFonts w:ascii="Arial" w:hAnsi="Arial" w:cs="Arial"/>
                      <w:sz w:val="16"/>
                      <w:szCs w:val="16"/>
                    </w:rPr>
                  </w:pPr>
                </w:p>
              </w:tc>
            </w:tr>
            <w:tr w:rsidR="004B3CFA" w14:paraId="5206EE7D" w14:textId="77777777" w:rsidTr="005572BC">
              <w:trPr>
                <w:trHeight w:val="2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6FBF297A"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3</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3A711F4"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Producent posiada certyfikat PN 18 001:2008/18 001:2015</w:t>
                  </w:r>
                  <w:r w:rsidRPr="005572BC">
                    <w:rPr>
                      <w:rFonts w:ascii="Arial" w:hAnsi="Arial" w:cs="Arial"/>
                      <w:sz w:val="16"/>
                      <w:szCs w:val="16"/>
                    </w:rPr>
                    <w:br/>
                    <w:t xml:space="preserve"> lub OHSAS 18 001:2008/18 001:2015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B686F06"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077E131" w14:textId="77777777" w:rsidR="004B3CFA" w:rsidRPr="005572BC" w:rsidRDefault="004B3CFA" w:rsidP="004B3CFA">
                  <w:pPr>
                    <w:pStyle w:val="Domylny"/>
                    <w:spacing w:after="0" w:line="100" w:lineRule="atLeast"/>
                    <w:rPr>
                      <w:rFonts w:ascii="Arial" w:hAnsi="Arial" w:cs="Arial"/>
                      <w:sz w:val="16"/>
                      <w:szCs w:val="16"/>
                    </w:rPr>
                  </w:pPr>
                </w:p>
              </w:tc>
            </w:tr>
            <w:tr w:rsidR="004B3CFA" w14:paraId="5B424FB8" w14:textId="77777777" w:rsidTr="005D0DA0">
              <w:trPr>
                <w:trHeight w:val="226"/>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6EF81B82"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4</w:t>
                  </w:r>
                </w:p>
              </w:tc>
              <w:tc>
                <w:tcPr>
                  <w:tcW w:w="5795"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F442BDC"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Klasyfikacja roztworów roboczych jako produkty bezpieczne zgodnie z WE 1272/2008 na podstawie dostarczonej dokumentacji:</w:t>
                  </w:r>
                </w:p>
                <w:p w14:paraId="35536479" w14:textId="77777777" w:rsidR="004B3CFA" w:rsidRPr="005572BC" w:rsidRDefault="004B3CFA" w:rsidP="004B3CFA">
                  <w:pPr>
                    <w:pStyle w:val="Domylny"/>
                    <w:spacing w:after="0" w:line="100" w:lineRule="atLeast"/>
                    <w:rPr>
                      <w:rFonts w:ascii="Arial" w:hAnsi="Arial" w:cs="Arial"/>
                      <w:sz w:val="16"/>
                      <w:szCs w:val="16"/>
                    </w:rPr>
                  </w:pPr>
                </w:p>
              </w:tc>
            </w:tr>
            <w:tr w:rsidR="004B3CFA" w14:paraId="4C9B61F5"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9F936EA"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8BC6629"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EA7DA62"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871B0E0" w14:textId="77777777" w:rsidR="004B3CFA" w:rsidRPr="005572BC" w:rsidRDefault="004B3CFA" w:rsidP="004B3CFA">
                  <w:pPr>
                    <w:pStyle w:val="Domylny"/>
                    <w:spacing w:after="0" w:line="100" w:lineRule="atLeast"/>
                    <w:rPr>
                      <w:rFonts w:ascii="Arial" w:hAnsi="Arial" w:cs="Arial"/>
                      <w:sz w:val="16"/>
                      <w:szCs w:val="16"/>
                    </w:rPr>
                  </w:pPr>
                </w:p>
              </w:tc>
            </w:tr>
            <w:tr w:rsidR="004B3CFA" w14:paraId="4C8D30EA"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0009D304"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3F10038"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FA22DED"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C8AC78" w14:textId="77777777" w:rsidR="004B3CFA" w:rsidRPr="005572BC" w:rsidRDefault="004B3CFA" w:rsidP="004B3CFA">
                  <w:pPr>
                    <w:pStyle w:val="Domylny"/>
                    <w:spacing w:after="0" w:line="100" w:lineRule="atLeast"/>
                    <w:rPr>
                      <w:rFonts w:ascii="Arial" w:hAnsi="Arial" w:cs="Arial"/>
                      <w:sz w:val="16"/>
                      <w:szCs w:val="16"/>
                    </w:rPr>
                  </w:pPr>
                </w:p>
              </w:tc>
            </w:tr>
            <w:tr w:rsidR="004B3CFA" w14:paraId="4F126F72"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5F9A591F"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F59EB7B"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7AB92C4"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C2A552E" w14:textId="77777777" w:rsidR="004B3CFA" w:rsidRPr="005572BC" w:rsidRDefault="004B3CFA" w:rsidP="004B3CFA">
                  <w:pPr>
                    <w:pStyle w:val="Domylny"/>
                    <w:spacing w:after="0" w:line="100" w:lineRule="atLeast"/>
                    <w:rPr>
                      <w:rFonts w:ascii="Arial" w:hAnsi="Arial" w:cs="Arial"/>
                      <w:sz w:val="16"/>
                      <w:szCs w:val="16"/>
                    </w:rPr>
                  </w:pPr>
                </w:p>
              </w:tc>
            </w:tr>
            <w:tr w:rsidR="004B3CFA" w14:paraId="6D276C9A"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14A48ED"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9DC5DC6"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color w:val="000000"/>
                      <w:sz w:val="16"/>
                      <w:szCs w:val="16"/>
                    </w:rPr>
                    <w:t>Poz. nr 9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6065F2E"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D7E30EA" w14:textId="77777777" w:rsidR="004B3CFA" w:rsidRPr="005572BC" w:rsidRDefault="004B3CFA" w:rsidP="004B3CFA">
                  <w:pPr>
                    <w:pStyle w:val="Domylny"/>
                    <w:spacing w:after="0" w:line="100" w:lineRule="atLeast"/>
                    <w:rPr>
                      <w:rFonts w:ascii="Arial" w:hAnsi="Arial" w:cs="Arial"/>
                      <w:sz w:val="16"/>
                      <w:szCs w:val="16"/>
                    </w:rPr>
                  </w:pPr>
                </w:p>
              </w:tc>
            </w:tr>
            <w:tr w:rsidR="004B3CFA" w14:paraId="33F8ACEE"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C7E49DB"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3E41E6A"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10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16FA9C4"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3D09533" w14:textId="77777777" w:rsidR="004B3CFA" w:rsidRPr="005572BC" w:rsidRDefault="004B3CFA" w:rsidP="004B3CFA">
                  <w:pPr>
                    <w:pStyle w:val="Domylny"/>
                    <w:spacing w:after="0" w:line="100" w:lineRule="atLeast"/>
                    <w:rPr>
                      <w:rFonts w:ascii="Arial" w:hAnsi="Arial" w:cs="Arial"/>
                      <w:sz w:val="16"/>
                      <w:szCs w:val="16"/>
                    </w:rPr>
                  </w:pPr>
                </w:p>
              </w:tc>
            </w:tr>
            <w:tr w:rsidR="004B3CFA" w14:paraId="2DF87D23" w14:textId="77777777" w:rsidTr="005D0DA0">
              <w:trPr>
                <w:trHeight w:val="51"/>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660EF369"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5</w:t>
                  </w:r>
                </w:p>
              </w:tc>
              <w:tc>
                <w:tcPr>
                  <w:tcW w:w="5795"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69CF1E3"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Preparat ulega biodegradacji (informacja zawarta w karcie charakterystyki):</w:t>
                  </w:r>
                </w:p>
              </w:tc>
            </w:tr>
            <w:tr w:rsidR="004B3CFA" w14:paraId="674087C3"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30E5823B"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FC1D517"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A18D461"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598855A" w14:textId="77777777" w:rsidR="004B3CFA" w:rsidRPr="005572BC" w:rsidRDefault="004B3CFA" w:rsidP="004B3CFA">
                  <w:pPr>
                    <w:pStyle w:val="Domylny"/>
                    <w:spacing w:after="0" w:line="100" w:lineRule="atLeast"/>
                    <w:rPr>
                      <w:rFonts w:ascii="Arial" w:hAnsi="Arial" w:cs="Arial"/>
                      <w:sz w:val="16"/>
                      <w:szCs w:val="16"/>
                    </w:rPr>
                  </w:pPr>
                </w:p>
              </w:tc>
            </w:tr>
            <w:tr w:rsidR="004B3CFA" w14:paraId="2DFEDA82"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31A53B47"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ADFDAC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8D9B34D"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C08018" w14:textId="77777777" w:rsidR="004B3CFA" w:rsidRPr="005572BC" w:rsidRDefault="004B3CFA" w:rsidP="004B3CFA">
                  <w:pPr>
                    <w:pStyle w:val="Domylny"/>
                    <w:spacing w:after="0" w:line="100" w:lineRule="atLeast"/>
                    <w:rPr>
                      <w:rFonts w:ascii="Arial" w:hAnsi="Arial" w:cs="Arial"/>
                      <w:sz w:val="16"/>
                      <w:szCs w:val="16"/>
                    </w:rPr>
                  </w:pPr>
                </w:p>
              </w:tc>
            </w:tr>
            <w:tr w:rsidR="004B3CFA" w14:paraId="04FFD0AD"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5117324"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97AE241"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A46979A"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132CD6E" w14:textId="77777777" w:rsidR="004B3CFA" w:rsidRPr="005572BC" w:rsidRDefault="004B3CFA" w:rsidP="004B3CFA">
                  <w:pPr>
                    <w:pStyle w:val="Domylny"/>
                    <w:spacing w:after="0" w:line="100" w:lineRule="atLeast"/>
                    <w:rPr>
                      <w:rFonts w:ascii="Arial" w:hAnsi="Arial" w:cs="Arial"/>
                      <w:sz w:val="16"/>
                      <w:szCs w:val="16"/>
                    </w:rPr>
                  </w:pPr>
                </w:p>
              </w:tc>
            </w:tr>
            <w:tr w:rsidR="004B3CFA" w14:paraId="085F7D74"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64F53CE9"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F2E9C19"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7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A2742AD"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F35A749" w14:textId="77777777" w:rsidR="004B3CFA" w:rsidRPr="005572BC" w:rsidRDefault="004B3CFA" w:rsidP="004B3CFA">
                  <w:pPr>
                    <w:pStyle w:val="Domylny"/>
                    <w:spacing w:after="0" w:line="100" w:lineRule="atLeast"/>
                    <w:rPr>
                      <w:rFonts w:ascii="Arial" w:hAnsi="Arial" w:cs="Arial"/>
                      <w:sz w:val="16"/>
                      <w:szCs w:val="16"/>
                    </w:rPr>
                  </w:pPr>
                </w:p>
              </w:tc>
            </w:tr>
            <w:tr w:rsidR="004B3CFA" w14:paraId="63976513"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525C8E20"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3C54A4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8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C03C4D"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D5FEA9" w14:textId="77777777" w:rsidR="004B3CFA" w:rsidRPr="005572BC" w:rsidRDefault="004B3CFA" w:rsidP="004B3CFA">
                  <w:pPr>
                    <w:pStyle w:val="Domylny"/>
                    <w:spacing w:after="0" w:line="100" w:lineRule="atLeast"/>
                    <w:rPr>
                      <w:rFonts w:ascii="Arial" w:hAnsi="Arial" w:cs="Arial"/>
                      <w:sz w:val="16"/>
                      <w:szCs w:val="16"/>
                    </w:rPr>
                  </w:pPr>
                </w:p>
              </w:tc>
            </w:tr>
            <w:tr w:rsidR="004B3CFA" w14:paraId="575C9484"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420D65EA"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70B9DF3"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9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3B721E2"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39BB432" w14:textId="77777777" w:rsidR="004B3CFA" w:rsidRPr="005572BC" w:rsidRDefault="004B3CFA" w:rsidP="004B3CFA">
                  <w:pPr>
                    <w:pStyle w:val="Domylny"/>
                    <w:spacing w:after="0" w:line="100" w:lineRule="atLeast"/>
                    <w:rPr>
                      <w:rFonts w:ascii="Arial" w:hAnsi="Arial" w:cs="Arial"/>
                      <w:sz w:val="16"/>
                      <w:szCs w:val="16"/>
                    </w:rPr>
                  </w:pPr>
                </w:p>
              </w:tc>
            </w:tr>
            <w:tr w:rsidR="004B3CFA" w14:paraId="5771023C"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5BA6831"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3BEA48"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10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49794C3"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632D70E" w14:textId="77777777" w:rsidR="004B3CFA" w:rsidRPr="005572BC" w:rsidRDefault="004B3CFA" w:rsidP="004B3CFA">
                  <w:pPr>
                    <w:pStyle w:val="Domylny"/>
                    <w:spacing w:after="0" w:line="100" w:lineRule="atLeast"/>
                    <w:rPr>
                      <w:rFonts w:ascii="Arial" w:hAnsi="Arial" w:cs="Arial"/>
                      <w:sz w:val="16"/>
                      <w:szCs w:val="16"/>
                    </w:rPr>
                  </w:pPr>
                </w:p>
              </w:tc>
            </w:tr>
            <w:tr w:rsidR="004B3CFA" w14:paraId="5D052015"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56FA2F2"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6CAEE03"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219C998"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257CA9F" w14:textId="77777777" w:rsidR="004B3CFA" w:rsidRPr="005572BC" w:rsidRDefault="004B3CFA" w:rsidP="004B3CFA">
                  <w:pPr>
                    <w:pStyle w:val="Domylny"/>
                    <w:spacing w:after="0" w:line="100" w:lineRule="atLeast"/>
                    <w:rPr>
                      <w:rFonts w:ascii="Arial" w:hAnsi="Arial" w:cs="Arial"/>
                      <w:sz w:val="16"/>
                      <w:szCs w:val="16"/>
                    </w:rPr>
                  </w:pPr>
                </w:p>
              </w:tc>
            </w:tr>
            <w:tr w:rsidR="004B3CFA" w14:paraId="1F0DFDFF"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8ACBC2B"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5BB7EB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12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4F9C638"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D36169A" w14:textId="77777777" w:rsidR="004B3CFA" w:rsidRPr="005572BC" w:rsidRDefault="004B3CFA" w:rsidP="004B3CFA">
                  <w:pPr>
                    <w:pStyle w:val="Domylny"/>
                    <w:spacing w:after="0" w:line="100" w:lineRule="atLeast"/>
                    <w:rPr>
                      <w:rFonts w:ascii="Arial" w:hAnsi="Arial" w:cs="Arial"/>
                      <w:sz w:val="16"/>
                      <w:szCs w:val="16"/>
                    </w:rPr>
                  </w:pPr>
                </w:p>
              </w:tc>
            </w:tr>
            <w:tr w:rsidR="004B3CFA" w14:paraId="44E4DEDF"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76D5D069"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3A955DE"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4FD3BC"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B7A7B9C" w14:textId="77777777" w:rsidR="004B3CFA" w:rsidRPr="005572BC" w:rsidRDefault="004B3CFA" w:rsidP="004B3CFA">
                  <w:pPr>
                    <w:pStyle w:val="Domylny"/>
                    <w:spacing w:after="0" w:line="100" w:lineRule="atLeast"/>
                    <w:rPr>
                      <w:rFonts w:ascii="Arial" w:hAnsi="Arial" w:cs="Arial"/>
                      <w:sz w:val="16"/>
                      <w:szCs w:val="16"/>
                    </w:rPr>
                  </w:pPr>
                </w:p>
              </w:tc>
            </w:tr>
            <w:tr w:rsidR="004B3CFA" w14:paraId="12153A92" w14:textId="77777777" w:rsidTr="005572BC">
              <w:trPr>
                <w:trHeight w:val="47"/>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B46EAA1"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left w:val="single" w:sz="4" w:space="0" w:color="00000A"/>
                    <w:bottom w:val="single" w:sz="4" w:space="0" w:color="00000A"/>
                    <w:right w:val="single" w:sz="4" w:space="0" w:color="00000A"/>
                  </w:tcBorders>
                  <w:shd w:val="clear" w:color="auto" w:fill="FFFFFF"/>
                  <w:tcMar>
                    <w:left w:w="83" w:type="dxa"/>
                  </w:tcMar>
                </w:tcPr>
                <w:p w14:paraId="0AA3DF42"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14 SIWZ</w:t>
                  </w:r>
                </w:p>
              </w:tc>
              <w:tc>
                <w:tcPr>
                  <w:tcW w:w="1559" w:type="dxa"/>
                  <w:tcBorders>
                    <w:left w:val="single" w:sz="4" w:space="0" w:color="00000A"/>
                    <w:bottom w:val="single" w:sz="4" w:space="0" w:color="00000A"/>
                    <w:right w:val="single" w:sz="4" w:space="0" w:color="00000A"/>
                  </w:tcBorders>
                  <w:shd w:val="clear" w:color="auto" w:fill="FFFFFF"/>
                  <w:tcMar>
                    <w:left w:w="83" w:type="dxa"/>
                  </w:tcMar>
                </w:tcPr>
                <w:p w14:paraId="4BB8A65E"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left w:val="single" w:sz="4" w:space="0" w:color="00000A"/>
                    <w:bottom w:val="single" w:sz="4" w:space="0" w:color="00000A"/>
                    <w:right w:val="single" w:sz="4" w:space="0" w:color="00000A"/>
                  </w:tcBorders>
                  <w:shd w:val="clear" w:color="auto" w:fill="FFFFFF"/>
                  <w:tcMar>
                    <w:left w:w="83" w:type="dxa"/>
                  </w:tcMar>
                </w:tcPr>
                <w:p w14:paraId="05D33141" w14:textId="77777777" w:rsidR="004B3CFA" w:rsidRPr="005572BC" w:rsidRDefault="004B3CFA" w:rsidP="004B3CFA">
                  <w:pPr>
                    <w:pStyle w:val="Domylny"/>
                    <w:spacing w:after="0" w:line="100" w:lineRule="atLeast"/>
                    <w:rPr>
                      <w:rFonts w:ascii="Arial" w:hAnsi="Arial" w:cs="Arial"/>
                      <w:sz w:val="16"/>
                      <w:szCs w:val="16"/>
                    </w:rPr>
                  </w:pPr>
                </w:p>
              </w:tc>
            </w:tr>
            <w:tr w:rsidR="004B3CFA" w14:paraId="6F0BB084" w14:textId="77777777" w:rsidTr="005D0DA0">
              <w:trPr>
                <w:trHeight w:val="57"/>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5374B01B"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6</w:t>
                  </w:r>
                </w:p>
              </w:tc>
              <w:tc>
                <w:tcPr>
                  <w:tcW w:w="5795"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E94D712"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Opakowanie podlega recyklingowi (informacja zawarta w karcie charakterystyki lub oświadczenie od producenta):</w:t>
                  </w:r>
                </w:p>
              </w:tc>
            </w:tr>
            <w:tr w:rsidR="004B3CFA" w14:paraId="1FC0C823"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E7FB622"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47B0BB1"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F7C813C"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6769F0E" w14:textId="77777777" w:rsidR="004B3CFA" w:rsidRPr="005572BC" w:rsidRDefault="004B3CFA" w:rsidP="004B3CFA">
                  <w:pPr>
                    <w:pStyle w:val="Domylny"/>
                    <w:spacing w:after="0" w:line="100" w:lineRule="atLeast"/>
                    <w:rPr>
                      <w:rFonts w:ascii="Arial" w:hAnsi="Arial" w:cs="Arial"/>
                      <w:sz w:val="16"/>
                      <w:szCs w:val="16"/>
                    </w:rPr>
                  </w:pPr>
                </w:p>
              </w:tc>
            </w:tr>
            <w:tr w:rsidR="004B3CFA" w14:paraId="5585EFAE"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41CA9758"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41CE064"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2D91281"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CA79EDA" w14:textId="77777777" w:rsidR="004B3CFA" w:rsidRPr="005572BC" w:rsidRDefault="004B3CFA" w:rsidP="004B3CFA">
                  <w:pPr>
                    <w:pStyle w:val="Domylny"/>
                    <w:spacing w:after="0" w:line="100" w:lineRule="atLeast"/>
                    <w:rPr>
                      <w:rFonts w:ascii="Arial" w:hAnsi="Arial" w:cs="Arial"/>
                      <w:sz w:val="16"/>
                      <w:szCs w:val="16"/>
                    </w:rPr>
                  </w:pPr>
                </w:p>
              </w:tc>
            </w:tr>
            <w:tr w:rsidR="004B3CFA" w14:paraId="74D35C88"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0E48C1ED"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844612A"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50475A"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CCDF8ED" w14:textId="77777777" w:rsidR="004B3CFA" w:rsidRPr="005572BC" w:rsidRDefault="004B3CFA" w:rsidP="004B3CFA">
                  <w:pPr>
                    <w:pStyle w:val="Domylny"/>
                    <w:spacing w:after="0" w:line="100" w:lineRule="atLeast"/>
                    <w:rPr>
                      <w:rFonts w:ascii="Arial" w:hAnsi="Arial" w:cs="Arial"/>
                      <w:sz w:val="16"/>
                      <w:szCs w:val="16"/>
                    </w:rPr>
                  </w:pPr>
                </w:p>
              </w:tc>
            </w:tr>
            <w:tr w:rsidR="004B3CFA" w14:paraId="7B048500"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6B91D5B3"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4C01D73"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7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936B47E"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2B73F4E" w14:textId="77777777" w:rsidR="004B3CFA" w:rsidRPr="005572BC" w:rsidRDefault="004B3CFA" w:rsidP="004B3CFA">
                  <w:pPr>
                    <w:pStyle w:val="Domylny"/>
                    <w:spacing w:after="0" w:line="100" w:lineRule="atLeast"/>
                    <w:rPr>
                      <w:rFonts w:ascii="Arial" w:hAnsi="Arial" w:cs="Arial"/>
                      <w:sz w:val="16"/>
                      <w:szCs w:val="16"/>
                    </w:rPr>
                  </w:pPr>
                </w:p>
              </w:tc>
            </w:tr>
            <w:tr w:rsidR="004B3CFA" w14:paraId="0972D862"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776F3FF7"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1F5E763"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8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1BA6FCB"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85FACBD" w14:textId="77777777" w:rsidR="004B3CFA" w:rsidRPr="005572BC" w:rsidRDefault="004B3CFA" w:rsidP="004B3CFA">
                  <w:pPr>
                    <w:pStyle w:val="Domylny"/>
                    <w:spacing w:after="0" w:line="100" w:lineRule="atLeast"/>
                    <w:rPr>
                      <w:rFonts w:ascii="Arial" w:hAnsi="Arial" w:cs="Arial"/>
                      <w:sz w:val="16"/>
                      <w:szCs w:val="16"/>
                    </w:rPr>
                  </w:pPr>
                </w:p>
              </w:tc>
            </w:tr>
            <w:tr w:rsidR="004B3CFA" w14:paraId="1BC2A376"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5E3D5AF"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089693F"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9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978B74"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ACD9464" w14:textId="77777777" w:rsidR="004B3CFA" w:rsidRPr="005572BC" w:rsidRDefault="004B3CFA" w:rsidP="004B3CFA">
                  <w:pPr>
                    <w:pStyle w:val="Domylny"/>
                    <w:spacing w:after="0" w:line="100" w:lineRule="atLeast"/>
                    <w:rPr>
                      <w:rFonts w:ascii="Arial" w:hAnsi="Arial" w:cs="Arial"/>
                      <w:sz w:val="16"/>
                      <w:szCs w:val="16"/>
                    </w:rPr>
                  </w:pPr>
                </w:p>
              </w:tc>
            </w:tr>
            <w:tr w:rsidR="004B3CFA" w14:paraId="3F7EAB36"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505A542"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4A1A215"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10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7D3AF96"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F03CA8F" w14:textId="77777777" w:rsidR="004B3CFA" w:rsidRPr="005572BC" w:rsidRDefault="004B3CFA" w:rsidP="004B3CFA">
                  <w:pPr>
                    <w:pStyle w:val="Domylny"/>
                    <w:spacing w:after="0" w:line="100" w:lineRule="atLeast"/>
                    <w:rPr>
                      <w:rFonts w:ascii="Arial" w:hAnsi="Arial" w:cs="Arial"/>
                      <w:sz w:val="16"/>
                      <w:szCs w:val="16"/>
                    </w:rPr>
                  </w:pPr>
                </w:p>
              </w:tc>
            </w:tr>
            <w:tr w:rsidR="004B3CFA" w14:paraId="3B328B3D"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797B1998"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291DA67"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0745066"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93D2E9F" w14:textId="77777777" w:rsidR="004B3CFA" w:rsidRPr="005572BC" w:rsidRDefault="004B3CFA" w:rsidP="004B3CFA">
                  <w:pPr>
                    <w:pStyle w:val="Domylny"/>
                    <w:spacing w:after="0" w:line="100" w:lineRule="atLeast"/>
                    <w:rPr>
                      <w:rFonts w:ascii="Arial" w:hAnsi="Arial" w:cs="Arial"/>
                      <w:sz w:val="16"/>
                      <w:szCs w:val="16"/>
                    </w:rPr>
                  </w:pPr>
                </w:p>
              </w:tc>
            </w:tr>
            <w:tr w:rsidR="004B3CFA" w14:paraId="14238416" w14:textId="77777777" w:rsidTr="005572BC">
              <w:trPr>
                <w:trHeight w:val="52"/>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1D147835"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55442F3"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12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C9938DE"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D279FA0" w14:textId="77777777" w:rsidR="004B3CFA" w:rsidRPr="005572BC" w:rsidRDefault="004B3CFA" w:rsidP="004B3CFA">
                  <w:pPr>
                    <w:pStyle w:val="Domylny"/>
                    <w:spacing w:after="0" w:line="100" w:lineRule="atLeast"/>
                    <w:rPr>
                      <w:rFonts w:ascii="Arial" w:hAnsi="Arial" w:cs="Arial"/>
                      <w:sz w:val="16"/>
                      <w:szCs w:val="16"/>
                    </w:rPr>
                  </w:pPr>
                </w:p>
              </w:tc>
            </w:tr>
            <w:tr w:rsidR="004B3CFA" w14:paraId="33643F40" w14:textId="77777777" w:rsidTr="005572BC">
              <w:trPr>
                <w:trHeight w:val="5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318EF3FE"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433335C"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B463354"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F2BEE5D" w14:textId="77777777" w:rsidR="004B3CFA" w:rsidRPr="005572BC" w:rsidRDefault="004B3CFA" w:rsidP="004B3CFA">
                  <w:pPr>
                    <w:pStyle w:val="Domylny"/>
                    <w:spacing w:after="0" w:line="100" w:lineRule="atLeast"/>
                    <w:rPr>
                      <w:rFonts w:ascii="Arial" w:hAnsi="Arial" w:cs="Arial"/>
                      <w:sz w:val="16"/>
                      <w:szCs w:val="16"/>
                    </w:rPr>
                  </w:pPr>
                </w:p>
              </w:tc>
            </w:tr>
            <w:tr w:rsidR="004B3CFA" w14:paraId="04A50D9A" w14:textId="77777777" w:rsidTr="005572BC">
              <w:trPr>
                <w:trHeight w:val="52"/>
              </w:trPr>
              <w:tc>
                <w:tcPr>
                  <w:tcW w:w="510" w:type="dxa"/>
                  <w:tcBorders>
                    <w:left w:val="single" w:sz="4" w:space="0" w:color="00000A"/>
                    <w:bottom w:val="single" w:sz="4" w:space="0" w:color="00000A"/>
                    <w:right w:val="single" w:sz="4" w:space="0" w:color="00000A"/>
                  </w:tcBorders>
                  <w:shd w:val="clear" w:color="auto" w:fill="FFFFFF"/>
                  <w:tcMar>
                    <w:left w:w="83" w:type="dxa"/>
                  </w:tcMar>
                  <w:vAlign w:val="center"/>
                </w:tcPr>
                <w:p w14:paraId="27DB4F72"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left w:val="single" w:sz="4" w:space="0" w:color="00000A"/>
                    <w:bottom w:val="single" w:sz="4" w:space="0" w:color="00000A"/>
                    <w:right w:val="single" w:sz="4" w:space="0" w:color="00000A"/>
                  </w:tcBorders>
                  <w:shd w:val="clear" w:color="auto" w:fill="FFFFFF"/>
                  <w:tcMar>
                    <w:left w:w="83" w:type="dxa"/>
                  </w:tcMar>
                </w:tcPr>
                <w:p w14:paraId="2383900C"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14 SIWZ</w:t>
                  </w:r>
                </w:p>
              </w:tc>
              <w:tc>
                <w:tcPr>
                  <w:tcW w:w="1559" w:type="dxa"/>
                  <w:tcBorders>
                    <w:left w:val="single" w:sz="4" w:space="0" w:color="00000A"/>
                    <w:bottom w:val="single" w:sz="4" w:space="0" w:color="00000A"/>
                    <w:right w:val="single" w:sz="4" w:space="0" w:color="00000A"/>
                  </w:tcBorders>
                  <w:shd w:val="clear" w:color="auto" w:fill="FFFFFF"/>
                  <w:tcMar>
                    <w:left w:w="83" w:type="dxa"/>
                  </w:tcMar>
                </w:tcPr>
                <w:p w14:paraId="0939E8B7"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left w:val="single" w:sz="4" w:space="0" w:color="00000A"/>
                    <w:bottom w:val="single" w:sz="4" w:space="0" w:color="00000A"/>
                    <w:right w:val="single" w:sz="4" w:space="0" w:color="00000A"/>
                  </w:tcBorders>
                  <w:shd w:val="clear" w:color="auto" w:fill="FFFFFF"/>
                  <w:tcMar>
                    <w:left w:w="83" w:type="dxa"/>
                  </w:tcMar>
                </w:tcPr>
                <w:p w14:paraId="0DA16B7B" w14:textId="77777777" w:rsidR="004B3CFA" w:rsidRPr="005572BC" w:rsidRDefault="004B3CFA" w:rsidP="004B3CFA">
                  <w:pPr>
                    <w:pStyle w:val="Domylny"/>
                    <w:spacing w:after="0" w:line="100" w:lineRule="atLeast"/>
                    <w:rPr>
                      <w:rFonts w:ascii="Arial" w:hAnsi="Arial" w:cs="Arial"/>
                      <w:sz w:val="16"/>
                      <w:szCs w:val="16"/>
                    </w:rPr>
                  </w:pPr>
                </w:p>
              </w:tc>
            </w:tr>
            <w:tr w:rsidR="004B3CFA" w14:paraId="5A954B0F" w14:textId="77777777" w:rsidTr="005D0DA0">
              <w:trPr>
                <w:trHeight w:val="63"/>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4B077E19"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7</w:t>
                  </w:r>
                </w:p>
              </w:tc>
              <w:tc>
                <w:tcPr>
                  <w:tcW w:w="5795"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97D64EA"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 xml:space="preserve">Posiada atesty </w:t>
                  </w:r>
                  <w:proofErr w:type="spellStart"/>
                  <w:r w:rsidRPr="005572BC">
                    <w:rPr>
                      <w:rFonts w:ascii="Arial" w:eastAsia="Times New Roman" w:hAnsi="Arial" w:cs="Arial"/>
                      <w:sz w:val="16"/>
                      <w:szCs w:val="16"/>
                    </w:rPr>
                    <w:t>IMiD</w:t>
                  </w:r>
                  <w:proofErr w:type="spellEnd"/>
                  <w:r w:rsidRPr="005572BC">
                    <w:rPr>
                      <w:rFonts w:ascii="Arial" w:eastAsia="Times New Roman" w:hAnsi="Arial" w:cs="Arial"/>
                      <w:sz w:val="16"/>
                      <w:szCs w:val="16"/>
                    </w:rPr>
                    <w:t>, HŻ</w:t>
                  </w:r>
                </w:p>
              </w:tc>
            </w:tr>
            <w:tr w:rsidR="004B3CFA" w14:paraId="4A8DA842" w14:textId="77777777" w:rsidTr="005572BC">
              <w:trPr>
                <w:trHeight w:val="59"/>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C6D6793"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C2B462B"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FE2AC"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F17AE7B" w14:textId="77777777" w:rsidR="004B3CFA" w:rsidRPr="005572BC" w:rsidRDefault="004B3CFA" w:rsidP="004B3CFA">
                  <w:pPr>
                    <w:pStyle w:val="Domylny"/>
                    <w:spacing w:after="0" w:line="100" w:lineRule="atLeast"/>
                    <w:rPr>
                      <w:rFonts w:ascii="Arial" w:hAnsi="Arial" w:cs="Arial"/>
                      <w:sz w:val="16"/>
                      <w:szCs w:val="16"/>
                    </w:rPr>
                  </w:pPr>
                </w:p>
              </w:tc>
            </w:tr>
            <w:tr w:rsidR="004B3CFA" w14:paraId="56D811F2" w14:textId="77777777" w:rsidTr="005572BC">
              <w:trPr>
                <w:trHeight w:val="59"/>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377CC451"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884372F"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345E529"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B751CA0" w14:textId="77777777" w:rsidR="004B3CFA" w:rsidRPr="005572BC" w:rsidRDefault="004B3CFA" w:rsidP="004B3CFA">
                  <w:pPr>
                    <w:pStyle w:val="Domylny"/>
                    <w:spacing w:after="0" w:line="100" w:lineRule="atLeast"/>
                    <w:rPr>
                      <w:rFonts w:ascii="Arial" w:hAnsi="Arial" w:cs="Arial"/>
                      <w:sz w:val="16"/>
                      <w:szCs w:val="16"/>
                    </w:rPr>
                  </w:pPr>
                </w:p>
              </w:tc>
            </w:tr>
            <w:tr w:rsidR="004B3CFA" w14:paraId="7AAEE196" w14:textId="77777777" w:rsidTr="005572BC">
              <w:trPr>
                <w:trHeight w:val="59"/>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3A355971"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B50670"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AC4CDFA"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B1EE11D" w14:textId="77777777" w:rsidR="004B3CFA" w:rsidRPr="005572BC" w:rsidRDefault="004B3CFA" w:rsidP="004B3CFA">
                  <w:pPr>
                    <w:pStyle w:val="Domylny"/>
                    <w:spacing w:after="0" w:line="100" w:lineRule="atLeast"/>
                    <w:rPr>
                      <w:rFonts w:ascii="Arial" w:hAnsi="Arial" w:cs="Arial"/>
                      <w:sz w:val="16"/>
                      <w:szCs w:val="16"/>
                    </w:rPr>
                  </w:pPr>
                </w:p>
              </w:tc>
            </w:tr>
            <w:tr w:rsidR="004B3CFA" w14:paraId="79729A7F" w14:textId="77777777" w:rsidTr="005572BC">
              <w:trPr>
                <w:trHeight w:val="59"/>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2111F58"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5EC4385"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7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3E702E8"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06763F5" w14:textId="77777777" w:rsidR="004B3CFA" w:rsidRPr="005572BC" w:rsidRDefault="004B3CFA" w:rsidP="004B3CFA">
                  <w:pPr>
                    <w:pStyle w:val="Domylny"/>
                    <w:spacing w:after="0" w:line="100" w:lineRule="atLeast"/>
                    <w:rPr>
                      <w:rFonts w:ascii="Arial" w:hAnsi="Arial" w:cs="Arial"/>
                      <w:sz w:val="16"/>
                      <w:szCs w:val="16"/>
                    </w:rPr>
                  </w:pPr>
                </w:p>
              </w:tc>
            </w:tr>
            <w:tr w:rsidR="004B3CFA" w14:paraId="03B9BBF5" w14:textId="77777777" w:rsidTr="005572BC">
              <w:trPr>
                <w:trHeight w:val="59"/>
              </w:trPr>
              <w:tc>
                <w:tcPr>
                  <w:tcW w:w="510" w:type="dxa"/>
                  <w:vMerge/>
                  <w:tcBorders>
                    <w:left w:val="single" w:sz="4" w:space="0" w:color="00000A"/>
                    <w:bottom w:val="single" w:sz="4" w:space="0" w:color="00000A"/>
                    <w:right w:val="single" w:sz="4" w:space="0" w:color="00000A"/>
                  </w:tcBorders>
                  <w:shd w:val="clear" w:color="auto" w:fill="FFFFFF"/>
                  <w:tcMar>
                    <w:left w:w="83" w:type="dxa"/>
                  </w:tcMar>
                  <w:vAlign w:val="center"/>
                </w:tcPr>
                <w:p w14:paraId="3C9DFAF0"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left w:val="single" w:sz="4" w:space="0" w:color="00000A"/>
                    <w:bottom w:val="single" w:sz="4" w:space="0" w:color="00000A"/>
                    <w:right w:val="single" w:sz="4" w:space="0" w:color="00000A"/>
                  </w:tcBorders>
                  <w:shd w:val="clear" w:color="auto" w:fill="FFFFFF"/>
                  <w:tcMar>
                    <w:left w:w="83" w:type="dxa"/>
                  </w:tcMar>
                </w:tcPr>
                <w:p w14:paraId="13B0AC52"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9 SIWZ</w:t>
                  </w:r>
                </w:p>
              </w:tc>
              <w:tc>
                <w:tcPr>
                  <w:tcW w:w="1559" w:type="dxa"/>
                  <w:tcBorders>
                    <w:left w:val="single" w:sz="4" w:space="0" w:color="00000A"/>
                    <w:bottom w:val="single" w:sz="4" w:space="0" w:color="00000A"/>
                    <w:right w:val="single" w:sz="4" w:space="0" w:color="00000A"/>
                  </w:tcBorders>
                  <w:shd w:val="clear" w:color="auto" w:fill="FFFFFF"/>
                  <w:tcMar>
                    <w:left w:w="83" w:type="dxa"/>
                  </w:tcMar>
                </w:tcPr>
                <w:p w14:paraId="7BCF852D"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left w:val="single" w:sz="4" w:space="0" w:color="00000A"/>
                    <w:bottom w:val="single" w:sz="4" w:space="0" w:color="00000A"/>
                    <w:right w:val="single" w:sz="4" w:space="0" w:color="00000A"/>
                  </w:tcBorders>
                  <w:shd w:val="clear" w:color="auto" w:fill="FFFFFF"/>
                  <w:tcMar>
                    <w:left w:w="83" w:type="dxa"/>
                  </w:tcMar>
                </w:tcPr>
                <w:p w14:paraId="633502CF" w14:textId="77777777" w:rsidR="004B3CFA" w:rsidRPr="005572BC" w:rsidRDefault="004B3CFA" w:rsidP="004B3CFA">
                  <w:pPr>
                    <w:pStyle w:val="Domylny"/>
                    <w:spacing w:after="0" w:line="100" w:lineRule="atLeast"/>
                    <w:rPr>
                      <w:rFonts w:ascii="Arial" w:hAnsi="Arial" w:cs="Arial"/>
                      <w:sz w:val="16"/>
                      <w:szCs w:val="16"/>
                    </w:rPr>
                  </w:pPr>
                </w:p>
              </w:tc>
            </w:tr>
            <w:tr w:rsidR="004B3CFA" w14:paraId="7583C5A9" w14:textId="77777777" w:rsidTr="005572BC">
              <w:trPr>
                <w:trHeight w:val="59"/>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076C6A0B"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52CD8C6"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10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485074A"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E754FCF" w14:textId="77777777" w:rsidR="004B3CFA" w:rsidRPr="005572BC" w:rsidRDefault="004B3CFA" w:rsidP="004B3CFA">
                  <w:pPr>
                    <w:pStyle w:val="Domylny"/>
                    <w:spacing w:after="0" w:line="100" w:lineRule="atLeast"/>
                    <w:rPr>
                      <w:rFonts w:ascii="Arial" w:hAnsi="Arial" w:cs="Arial"/>
                      <w:sz w:val="16"/>
                      <w:szCs w:val="16"/>
                    </w:rPr>
                  </w:pPr>
                </w:p>
              </w:tc>
            </w:tr>
            <w:tr w:rsidR="004B3CFA" w14:paraId="72BBE300" w14:textId="77777777" w:rsidTr="005572BC">
              <w:trPr>
                <w:trHeight w:val="59"/>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5B42E233"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FEC9778"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27BA160"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BEA9DFD" w14:textId="77777777" w:rsidR="004B3CFA" w:rsidRPr="005572BC" w:rsidRDefault="004B3CFA" w:rsidP="004B3CFA">
                  <w:pPr>
                    <w:pStyle w:val="Domylny"/>
                    <w:spacing w:after="0" w:line="100" w:lineRule="atLeast"/>
                    <w:rPr>
                      <w:rFonts w:ascii="Arial" w:hAnsi="Arial" w:cs="Arial"/>
                      <w:sz w:val="16"/>
                      <w:szCs w:val="16"/>
                    </w:rPr>
                  </w:pPr>
                </w:p>
              </w:tc>
            </w:tr>
            <w:tr w:rsidR="004B3CFA" w14:paraId="6C05722B"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D006D03"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462E93B"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19A2771"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1E7FDED" w14:textId="77777777" w:rsidR="004B3CFA" w:rsidRPr="005572BC" w:rsidRDefault="004B3CFA" w:rsidP="004B3CFA">
                  <w:pPr>
                    <w:pStyle w:val="Domylny"/>
                    <w:spacing w:after="0" w:line="100" w:lineRule="atLeast"/>
                    <w:rPr>
                      <w:rFonts w:ascii="Arial" w:hAnsi="Arial" w:cs="Arial"/>
                      <w:sz w:val="16"/>
                      <w:szCs w:val="16"/>
                    </w:rPr>
                  </w:pPr>
                </w:p>
              </w:tc>
            </w:tr>
            <w:tr w:rsidR="004B3CFA" w14:paraId="173FFE6A" w14:textId="77777777" w:rsidTr="005572BC">
              <w:trPr>
                <w:trHeight w:val="226"/>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27F9CC3D" w14:textId="77777777" w:rsidR="004B3CFA" w:rsidRPr="005572BC" w:rsidRDefault="004B3CFA" w:rsidP="004B3CFA">
                  <w:pPr>
                    <w:pStyle w:val="Domylny"/>
                    <w:spacing w:after="0" w:line="100" w:lineRule="atLeast"/>
                    <w:jc w:val="center"/>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51D1A4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Poz. nr </w:t>
                  </w:r>
                  <w:r w:rsidRPr="005572BC">
                    <w:rPr>
                      <w:rFonts w:ascii="Arial" w:hAnsi="Arial" w:cs="Arial"/>
                      <w:color w:val="000000"/>
                      <w:sz w:val="16"/>
                      <w:szCs w:val="16"/>
                    </w:rPr>
                    <w:t>14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886C328"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4F99E70" w14:textId="77777777" w:rsidR="004B3CFA" w:rsidRPr="005572BC" w:rsidRDefault="004B3CFA" w:rsidP="004B3CFA">
                  <w:pPr>
                    <w:pStyle w:val="Domylny"/>
                    <w:spacing w:after="0" w:line="100" w:lineRule="atLeast"/>
                    <w:rPr>
                      <w:rFonts w:ascii="Arial" w:hAnsi="Arial" w:cs="Arial"/>
                      <w:sz w:val="16"/>
                      <w:szCs w:val="16"/>
                    </w:rPr>
                  </w:pPr>
                </w:p>
              </w:tc>
            </w:tr>
            <w:tr w:rsidR="004B3CFA" w14:paraId="23B09444" w14:textId="77777777" w:rsidTr="005572BC">
              <w:trPr>
                <w:trHeight w:val="122"/>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14:paraId="0D0FE62D"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lastRenderedPageBreak/>
                    <w:t>8</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5FE12A2"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Łatwość przygotowania roztworu roboczego przy użyciu butelki</w:t>
                  </w:r>
                  <w:r w:rsidRPr="005572BC">
                    <w:rPr>
                      <w:rFonts w:ascii="Arial" w:hAnsi="Arial" w:cs="Arial"/>
                      <w:sz w:val="16"/>
                      <w:szCs w:val="16"/>
                    </w:rPr>
                    <w:br/>
                    <w:t xml:space="preserve"> z dozownikiem zgodnie z instrukcją dostarczoną przez producenta.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F1D92DC" w14:textId="7205446C" w:rsidR="004B3CFA" w:rsidRPr="005572BC" w:rsidRDefault="005572BC" w:rsidP="004B3CFA">
                  <w:pPr>
                    <w:pStyle w:val="Akapitzlist"/>
                    <w:spacing w:after="0" w:line="100" w:lineRule="atLeast"/>
                    <w:ind w:left="0"/>
                    <w:rPr>
                      <w:rFonts w:ascii="Arial" w:hAnsi="Arial" w:cs="Arial"/>
                      <w:sz w:val="16"/>
                      <w:szCs w:val="16"/>
                    </w:rPr>
                  </w:pPr>
                  <w:r>
                    <w:rPr>
                      <w:rFonts w:ascii="Arial" w:hAnsi="Arial" w:cs="Arial"/>
                      <w:sz w:val="16"/>
                      <w:szCs w:val="16"/>
                    </w:rPr>
                    <w:t>Jednoetapowo (</w:t>
                  </w:r>
                  <w:r w:rsidR="004B3CFA" w:rsidRPr="005572BC">
                    <w:rPr>
                      <w:rFonts w:ascii="Arial" w:hAnsi="Arial" w:cs="Arial"/>
                      <w:sz w:val="16"/>
                      <w:szCs w:val="16"/>
                    </w:rPr>
                    <w:t>opakowanie koncentratu</w:t>
                  </w:r>
                </w:p>
                <w:p w14:paraId="5C980319"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posiada możliwość precyzyjnego </w:t>
                  </w:r>
                </w:p>
                <w:p w14:paraId="4EBBB59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dozowania  w celu uzyskania roztworu roboczego,</w:t>
                  </w:r>
                </w:p>
                <w:p w14:paraId="12333895"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bez wykorzystywania dodatkowych miarek, urządzeń)</w:t>
                  </w:r>
                </w:p>
                <w:p w14:paraId="520E58DC" w14:textId="77777777" w:rsidR="004B3CFA" w:rsidRPr="005572BC" w:rsidRDefault="004B3CFA" w:rsidP="004B3CFA">
                  <w:pPr>
                    <w:pStyle w:val="Akapitzlist"/>
                    <w:spacing w:after="0" w:line="100" w:lineRule="atLeast"/>
                    <w:ind w:left="0"/>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B73DAA0"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Wieloetapowo ( opakowanie koncentratu NIE</w:t>
                  </w:r>
                </w:p>
                <w:p w14:paraId="7696D269"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posiada możliwości precyzyjnego </w:t>
                  </w:r>
                </w:p>
                <w:p w14:paraId="1312FF62"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dozowania  w celu uzyskania roztworu roboczego,</w:t>
                  </w:r>
                </w:p>
                <w:p w14:paraId="5ADC022E"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bez wykorzystywania dodatkowych miarek, urządzeń)</w:t>
                  </w:r>
                </w:p>
                <w:p w14:paraId="454C85AA" w14:textId="77777777" w:rsidR="004B3CFA" w:rsidRPr="005572BC" w:rsidRDefault="004B3CFA" w:rsidP="004B3CFA">
                  <w:pPr>
                    <w:pStyle w:val="Akapitzlist"/>
                    <w:spacing w:after="0" w:line="100" w:lineRule="atLeast"/>
                    <w:ind w:left="0"/>
                    <w:rPr>
                      <w:rFonts w:ascii="Arial" w:hAnsi="Arial" w:cs="Arial"/>
                      <w:sz w:val="16"/>
                      <w:szCs w:val="16"/>
                    </w:rPr>
                  </w:pPr>
                </w:p>
              </w:tc>
            </w:tr>
            <w:tr w:rsidR="004B3CFA" w14:paraId="32ADB90C"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834AF72"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83B91D7"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056AE63"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86CD82A" w14:textId="77777777" w:rsidR="004B3CFA" w:rsidRPr="005572BC" w:rsidRDefault="004B3CFA" w:rsidP="004B3CFA">
                  <w:pPr>
                    <w:pStyle w:val="Domylny"/>
                    <w:spacing w:after="0" w:line="100" w:lineRule="atLeast"/>
                    <w:rPr>
                      <w:rFonts w:ascii="Arial" w:hAnsi="Arial" w:cs="Arial"/>
                      <w:sz w:val="16"/>
                      <w:szCs w:val="16"/>
                    </w:rPr>
                  </w:pPr>
                </w:p>
              </w:tc>
            </w:tr>
            <w:tr w:rsidR="004B3CFA" w14:paraId="64723D40"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DA0C984"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C5FA3B9"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C18B0B8"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A406BBF" w14:textId="77777777" w:rsidR="004B3CFA" w:rsidRPr="005572BC" w:rsidRDefault="004B3CFA" w:rsidP="004B3CFA">
                  <w:pPr>
                    <w:pStyle w:val="Domylny"/>
                    <w:spacing w:after="0" w:line="100" w:lineRule="atLeast"/>
                    <w:rPr>
                      <w:rFonts w:ascii="Arial" w:hAnsi="Arial" w:cs="Arial"/>
                      <w:sz w:val="16"/>
                      <w:szCs w:val="16"/>
                    </w:rPr>
                  </w:pPr>
                </w:p>
              </w:tc>
            </w:tr>
            <w:tr w:rsidR="004B3CFA" w14:paraId="35A02FFF"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DA4A94E"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0FFBBC7"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DD37BBC"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53ECF36" w14:textId="77777777" w:rsidR="004B3CFA" w:rsidRPr="005572BC" w:rsidRDefault="004B3CFA" w:rsidP="004B3CFA">
                  <w:pPr>
                    <w:pStyle w:val="Domylny"/>
                    <w:spacing w:after="0" w:line="100" w:lineRule="atLeast"/>
                    <w:rPr>
                      <w:rFonts w:ascii="Arial" w:hAnsi="Arial" w:cs="Arial"/>
                      <w:sz w:val="16"/>
                      <w:szCs w:val="16"/>
                    </w:rPr>
                  </w:pPr>
                </w:p>
              </w:tc>
            </w:tr>
            <w:tr w:rsidR="004B3CFA" w14:paraId="2773A0A9" w14:textId="77777777" w:rsidTr="005572BC">
              <w:trPr>
                <w:trHeight w:val="11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D5E1A42"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E2240E5"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9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320991E"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49EB432" w14:textId="77777777" w:rsidR="004B3CFA" w:rsidRPr="005572BC" w:rsidRDefault="004B3CFA" w:rsidP="004B3CFA">
                  <w:pPr>
                    <w:pStyle w:val="Domylny"/>
                    <w:spacing w:after="0" w:line="100" w:lineRule="atLeast"/>
                    <w:rPr>
                      <w:rFonts w:ascii="Arial" w:hAnsi="Arial" w:cs="Arial"/>
                      <w:sz w:val="16"/>
                      <w:szCs w:val="16"/>
                    </w:rPr>
                  </w:pPr>
                </w:p>
              </w:tc>
            </w:tr>
            <w:tr w:rsidR="004B3CFA" w14:paraId="24549F5D" w14:textId="77777777" w:rsidTr="005572BC">
              <w:trPr>
                <w:trHeight w:val="118"/>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9E72A3F" w14:textId="77777777" w:rsidR="004B3CFA" w:rsidRPr="005572BC" w:rsidRDefault="004B3CFA" w:rsidP="004B3CFA">
                  <w:pPr>
                    <w:pStyle w:val="Domylny"/>
                    <w:spacing w:after="0" w:line="100" w:lineRule="atLeast"/>
                    <w:jc w:val="center"/>
                    <w:rPr>
                      <w:rFonts w:ascii="Arial" w:hAnsi="Arial" w:cs="Arial"/>
                      <w:sz w:val="16"/>
                      <w:szCs w:val="16"/>
                    </w:rPr>
                  </w:pPr>
                  <w:r w:rsidRPr="005572BC">
                    <w:rPr>
                      <w:rFonts w:ascii="Arial" w:hAnsi="Arial" w:cs="Arial"/>
                      <w:sz w:val="16"/>
                      <w:szCs w:val="16"/>
                    </w:rPr>
                    <w:t>9</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44C64D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 xml:space="preserve"> Substancja/mieszanina nie zawiera składników uważanych albo za trwałe, podlegające bioakumulacji i toksyczne, albo bardzo trwałe i podlegające bardzo silnej bioakumulacji (</w:t>
                  </w:r>
                  <w:proofErr w:type="spellStart"/>
                  <w:r w:rsidRPr="005572BC">
                    <w:rPr>
                      <w:rFonts w:ascii="Arial" w:hAnsi="Arial" w:cs="Arial"/>
                      <w:sz w:val="16"/>
                      <w:szCs w:val="16"/>
                    </w:rPr>
                    <w:t>vPvB</w:t>
                  </w:r>
                  <w:proofErr w:type="spellEnd"/>
                  <w:r w:rsidRPr="005572BC">
                    <w:rPr>
                      <w:rFonts w:ascii="Arial" w:hAnsi="Arial" w:cs="Arial"/>
                      <w:sz w:val="16"/>
                      <w:szCs w:val="16"/>
                    </w:rPr>
                    <w:t>) na poziomie 0.1% bądź powyżej</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1C6520C"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0464F16" w14:textId="77777777" w:rsidR="004B3CFA" w:rsidRPr="005572BC" w:rsidRDefault="004B3CFA" w:rsidP="004B3CFA">
                  <w:pPr>
                    <w:pStyle w:val="Domylny"/>
                    <w:spacing w:after="0" w:line="100" w:lineRule="atLeast"/>
                    <w:rPr>
                      <w:rFonts w:ascii="Arial" w:hAnsi="Arial" w:cs="Arial"/>
                      <w:sz w:val="16"/>
                      <w:szCs w:val="16"/>
                    </w:rPr>
                  </w:pPr>
                </w:p>
              </w:tc>
            </w:tr>
            <w:tr w:rsidR="004B3CFA" w14:paraId="53C4CFE3"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D72783E"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B7BD95D"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94E7B69"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2E12E95" w14:textId="77777777" w:rsidR="004B3CFA" w:rsidRPr="005572BC" w:rsidRDefault="004B3CFA" w:rsidP="004B3CFA">
                  <w:pPr>
                    <w:pStyle w:val="Domylny"/>
                    <w:spacing w:after="0" w:line="100" w:lineRule="atLeast"/>
                    <w:rPr>
                      <w:rFonts w:ascii="Arial" w:hAnsi="Arial" w:cs="Arial"/>
                      <w:sz w:val="16"/>
                      <w:szCs w:val="16"/>
                    </w:rPr>
                  </w:pPr>
                </w:p>
              </w:tc>
            </w:tr>
            <w:tr w:rsidR="004B3CFA" w14:paraId="218F16AD"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068156D"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40AC7E4"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CA3791A"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669BD48" w14:textId="77777777" w:rsidR="004B3CFA" w:rsidRPr="005572BC" w:rsidRDefault="004B3CFA" w:rsidP="004B3CFA">
                  <w:pPr>
                    <w:pStyle w:val="Domylny"/>
                    <w:spacing w:after="0" w:line="100" w:lineRule="atLeast"/>
                    <w:rPr>
                      <w:rFonts w:ascii="Arial" w:hAnsi="Arial" w:cs="Arial"/>
                      <w:sz w:val="16"/>
                      <w:szCs w:val="16"/>
                    </w:rPr>
                  </w:pPr>
                </w:p>
              </w:tc>
            </w:tr>
            <w:tr w:rsidR="004B3CFA" w14:paraId="364805E9"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965A213"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B07615C"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52ED194"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02AD55B" w14:textId="77777777" w:rsidR="004B3CFA" w:rsidRPr="005572BC" w:rsidRDefault="004B3CFA" w:rsidP="004B3CFA">
                  <w:pPr>
                    <w:pStyle w:val="Domylny"/>
                    <w:spacing w:after="0" w:line="100" w:lineRule="atLeast"/>
                    <w:rPr>
                      <w:rFonts w:ascii="Arial" w:hAnsi="Arial" w:cs="Arial"/>
                      <w:sz w:val="16"/>
                      <w:szCs w:val="16"/>
                    </w:rPr>
                  </w:pPr>
                </w:p>
              </w:tc>
            </w:tr>
            <w:tr w:rsidR="004B3CFA" w14:paraId="291DB258"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4178D3F"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69255F3"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8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6F7F744"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1D590B7" w14:textId="77777777" w:rsidR="004B3CFA" w:rsidRPr="005572BC" w:rsidRDefault="004B3CFA" w:rsidP="004B3CFA">
                  <w:pPr>
                    <w:pStyle w:val="Domylny"/>
                    <w:spacing w:after="0" w:line="100" w:lineRule="atLeast"/>
                    <w:rPr>
                      <w:rFonts w:ascii="Arial" w:hAnsi="Arial" w:cs="Arial"/>
                      <w:sz w:val="16"/>
                      <w:szCs w:val="16"/>
                    </w:rPr>
                  </w:pPr>
                </w:p>
              </w:tc>
            </w:tr>
            <w:tr w:rsidR="004B3CFA" w14:paraId="71E6ED4B" w14:textId="77777777" w:rsidTr="005572BC">
              <w:trPr>
                <w:trHeight w:val="118"/>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34FA92A"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219B03C"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9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E8AD0ED"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E7DF9D9" w14:textId="77777777" w:rsidR="004B3CFA" w:rsidRPr="005572BC" w:rsidRDefault="004B3CFA" w:rsidP="004B3CFA">
                  <w:pPr>
                    <w:pStyle w:val="Domylny"/>
                    <w:spacing w:after="0" w:line="100" w:lineRule="atLeast"/>
                    <w:rPr>
                      <w:rFonts w:ascii="Arial" w:hAnsi="Arial" w:cs="Arial"/>
                      <w:sz w:val="16"/>
                      <w:szCs w:val="16"/>
                    </w:rPr>
                  </w:pPr>
                </w:p>
              </w:tc>
            </w:tr>
            <w:tr w:rsidR="004B3CFA" w14:paraId="420E2D11" w14:textId="77777777" w:rsidTr="005D0DA0">
              <w:trPr>
                <w:trHeight w:val="11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32A5300"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10</w:t>
                  </w:r>
                </w:p>
              </w:tc>
              <w:tc>
                <w:tcPr>
                  <w:tcW w:w="5795" w:type="dxa"/>
                  <w:gridSpan w:val="3"/>
                  <w:tcBorders>
                    <w:top w:val="single" w:sz="4" w:space="0" w:color="00000A"/>
                    <w:left w:val="single" w:sz="4" w:space="0" w:color="00000A"/>
                    <w:bottom w:val="single" w:sz="4" w:space="0" w:color="00000A"/>
                    <w:right w:val="single" w:sz="4" w:space="0" w:color="00000A"/>
                  </w:tcBorders>
                  <w:shd w:val="clear" w:color="auto" w:fill="FFFFFF"/>
                </w:tcPr>
                <w:p w14:paraId="49BF1179" w14:textId="77777777" w:rsidR="004B3CFA" w:rsidRPr="005572BC" w:rsidRDefault="004B3CFA" w:rsidP="004B3CFA">
                  <w:pPr>
                    <w:pStyle w:val="Domylny"/>
                    <w:spacing w:after="0" w:line="100" w:lineRule="atLeast"/>
                    <w:rPr>
                      <w:rFonts w:ascii="Arial" w:hAnsi="Arial" w:cs="Arial"/>
                      <w:sz w:val="16"/>
                      <w:szCs w:val="16"/>
                    </w:rPr>
                  </w:pPr>
                  <w:r w:rsidRPr="005572BC">
                    <w:rPr>
                      <w:rFonts w:ascii="Arial" w:hAnsi="Arial" w:cs="Arial"/>
                      <w:sz w:val="16"/>
                      <w:szCs w:val="16"/>
                    </w:rPr>
                    <w:t>Wydajność koncentratu ( Ilość uzyskanego roztworu roboczego o najniższym stężeniu roboczym  uzyskanego z 1 l. koncentratu)</w:t>
                  </w:r>
                </w:p>
              </w:tc>
            </w:tr>
            <w:tr w:rsidR="004B3CFA" w14:paraId="0FDA6F89" w14:textId="77777777" w:rsidTr="005572BC">
              <w:trPr>
                <w:trHeight w:val="11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4E3C469"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0F2C4D1"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1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C754325"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99DA547" w14:textId="77777777" w:rsidR="004B3CFA" w:rsidRPr="005572BC" w:rsidRDefault="004B3CFA" w:rsidP="004B3CFA">
                  <w:pPr>
                    <w:pStyle w:val="Domylny"/>
                    <w:spacing w:after="0" w:line="100" w:lineRule="atLeast"/>
                    <w:rPr>
                      <w:rFonts w:ascii="Arial" w:hAnsi="Arial" w:cs="Arial"/>
                      <w:sz w:val="16"/>
                      <w:szCs w:val="16"/>
                    </w:rPr>
                  </w:pPr>
                </w:p>
              </w:tc>
            </w:tr>
            <w:tr w:rsidR="004B3CFA" w14:paraId="2CBA7BDC" w14:textId="77777777" w:rsidTr="005572BC">
              <w:trPr>
                <w:trHeight w:val="11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9F58CF9"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C2DFAC1"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3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AF9B733"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8F5E763" w14:textId="77777777" w:rsidR="004B3CFA" w:rsidRPr="005572BC" w:rsidRDefault="004B3CFA" w:rsidP="004B3CFA">
                  <w:pPr>
                    <w:pStyle w:val="Domylny"/>
                    <w:spacing w:after="0" w:line="100" w:lineRule="atLeast"/>
                    <w:rPr>
                      <w:rFonts w:ascii="Arial" w:hAnsi="Arial" w:cs="Arial"/>
                      <w:sz w:val="16"/>
                      <w:szCs w:val="16"/>
                    </w:rPr>
                  </w:pPr>
                </w:p>
              </w:tc>
            </w:tr>
            <w:tr w:rsidR="004B3CFA" w14:paraId="08D69D82" w14:textId="77777777" w:rsidTr="005572BC">
              <w:trPr>
                <w:trHeight w:val="11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92E77EC"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6BB59C5"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5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C6FCDE1"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83A1F7C" w14:textId="77777777" w:rsidR="004B3CFA" w:rsidRPr="005572BC" w:rsidRDefault="004B3CFA" w:rsidP="004B3CFA">
                  <w:pPr>
                    <w:pStyle w:val="Domylny"/>
                    <w:spacing w:after="0" w:line="100" w:lineRule="atLeast"/>
                    <w:rPr>
                      <w:rFonts w:ascii="Arial" w:hAnsi="Arial" w:cs="Arial"/>
                      <w:sz w:val="16"/>
                      <w:szCs w:val="16"/>
                    </w:rPr>
                  </w:pPr>
                </w:p>
              </w:tc>
            </w:tr>
            <w:tr w:rsidR="004B3CFA" w14:paraId="556441AE" w14:textId="77777777" w:rsidTr="005572BC">
              <w:trPr>
                <w:trHeight w:val="11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C654651" w14:textId="77777777" w:rsidR="004B3CFA" w:rsidRPr="005572BC" w:rsidRDefault="004B3CFA" w:rsidP="004B3CFA">
                  <w:pPr>
                    <w:pStyle w:val="Domylny"/>
                    <w:spacing w:after="0" w:line="100" w:lineRule="atLeast"/>
                    <w:rPr>
                      <w:rFonts w:ascii="Arial" w:hAnsi="Arial" w:cs="Arial"/>
                      <w:sz w:val="16"/>
                      <w:szCs w:val="16"/>
                    </w:rPr>
                  </w:pP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4474CD8" w14:textId="77777777" w:rsidR="004B3CFA" w:rsidRPr="005572BC" w:rsidRDefault="004B3CFA" w:rsidP="004B3CFA">
                  <w:pPr>
                    <w:pStyle w:val="Akapitzlist"/>
                    <w:spacing w:after="0" w:line="100" w:lineRule="atLeast"/>
                    <w:ind w:left="0"/>
                    <w:rPr>
                      <w:rFonts w:ascii="Arial" w:hAnsi="Arial" w:cs="Arial"/>
                      <w:sz w:val="16"/>
                      <w:szCs w:val="16"/>
                    </w:rPr>
                  </w:pPr>
                  <w:r w:rsidRPr="005572BC">
                    <w:rPr>
                      <w:rFonts w:ascii="Arial" w:hAnsi="Arial" w:cs="Arial"/>
                      <w:sz w:val="16"/>
                      <w:szCs w:val="16"/>
                    </w:rPr>
                    <w:t>Poz. nr 9 SIWZ</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E5BD5E1" w14:textId="77777777" w:rsidR="004B3CFA" w:rsidRPr="005572BC" w:rsidRDefault="004B3CFA" w:rsidP="004B3CFA">
                  <w:pPr>
                    <w:pStyle w:val="Domylny"/>
                    <w:spacing w:after="0" w:line="100" w:lineRule="atLeast"/>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42909A8" w14:textId="77777777" w:rsidR="004B3CFA" w:rsidRPr="005572BC" w:rsidRDefault="004B3CFA" w:rsidP="004B3CFA">
                  <w:pPr>
                    <w:pStyle w:val="Domylny"/>
                    <w:spacing w:after="0" w:line="100" w:lineRule="atLeast"/>
                    <w:rPr>
                      <w:rFonts w:ascii="Arial" w:hAnsi="Arial" w:cs="Arial"/>
                      <w:sz w:val="16"/>
                      <w:szCs w:val="16"/>
                    </w:rPr>
                  </w:pPr>
                </w:p>
              </w:tc>
            </w:tr>
          </w:tbl>
          <w:p w14:paraId="122E3546" w14:textId="77777777" w:rsidR="004B3CFA" w:rsidRPr="00842C11" w:rsidRDefault="004B3CFA" w:rsidP="00E127D6">
            <w:pPr>
              <w:rPr>
                <w:rFonts w:ascii="Arial" w:hAnsi="Arial" w:cs="Arial"/>
                <w:sz w:val="20"/>
                <w:szCs w:val="20"/>
                <w:highlight w:val="yellow"/>
              </w:rPr>
            </w:pPr>
          </w:p>
          <w:p w14:paraId="2D6532A7" w14:textId="77777777" w:rsidR="00235667" w:rsidRPr="009A097B" w:rsidRDefault="00235667" w:rsidP="00E127D6">
            <w:pPr>
              <w:jc w:val="both"/>
              <w:rPr>
                <w:rFonts w:ascii="Arial" w:eastAsia="Times New Roman" w:hAnsi="Arial" w:cs="Arial"/>
                <w:bCs/>
                <w:sz w:val="20"/>
                <w:szCs w:val="20"/>
                <w:lang w:val="x-none" w:eastAsia="x-none"/>
              </w:rPr>
            </w:pPr>
            <w:r w:rsidRPr="009A097B">
              <w:rPr>
                <w:rFonts w:ascii="Arial" w:eastAsia="Times New Roman" w:hAnsi="Arial" w:cs="Arial"/>
                <w:bCs/>
                <w:sz w:val="20"/>
                <w:szCs w:val="20"/>
                <w:lang w:val="x-none" w:eastAsia="x-none"/>
              </w:rPr>
              <w:t xml:space="preserve">Maksymalna liczba punktów, jaka może być przyznana ocenianej ofercie w kryterium </w:t>
            </w:r>
            <w:r w:rsidRPr="009A097B">
              <w:rPr>
                <w:rFonts w:ascii="Arial" w:eastAsia="Times New Roman" w:hAnsi="Arial" w:cs="Arial"/>
                <w:bCs/>
                <w:sz w:val="20"/>
                <w:szCs w:val="20"/>
                <w:lang w:eastAsia="x-none"/>
              </w:rPr>
              <w:t xml:space="preserve"> </w:t>
            </w:r>
            <w:r w:rsidRPr="009A097B">
              <w:rPr>
                <w:rFonts w:ascii="Arial" w:eastAsia="Times New Roman" w:hAnsi="Arial" w:cs="Arial"/>
                <w:b/>
                <w:bCs/>
                <w:sz w:val="20"/>
                <w:szCs w:val="20"/>
                <w:lang w:eastAsia="x-none"/>
              </w:rPr>
              <w:t>Jakość (J)</w:t>
            </w:r>
            <w:r w:rsidRPr="009A097B">
              <w:rPr>
                <w:rFonts w:ascii="Arial" w:eastAsia="Times New Roman" w:hAnsi="Arial" w:cs="Arial"/>
                <w:bCs/>
                <w:sz w:val="20"/>
                <w:szCs w:val="20"/>
                <w:lang w:eastAsia="x-none"/>
              </w:rPr>
              <w:t xml:space="preserve"> </w:t>
            </w:r>
            <w:r w:rsidRPr="009A097B">
              <w:rPr>
                <w:rFonts w:ascii="Arial" w:eastAsia="Times New Roman" w:hAnsi="Arial" w:cs="Arial"/>
                <w:bCs/>
                <w:sz w:val="20"/>
                <w:szCs w:val="20"/>
                <w:lang w:val="x-none" w:eastAsia="x-none"/>
              </w:rPr>
              <w:t xml:space="preserve">to 40 pkt. </w:t>
            </w:r>
          </w:p>
          <w:p w14:paraId="1E54F754" w14:textId="77777777" w:rsidR="00235667" w:rsidRPr="009A097B" w:rsidRDefault="00235667" w:rsidP="00E127D6">
            <w:pPr>
              <w:spacing w:before="80" w:line="276" w:lineRule="auto"/>
              <w:jc w:val="both"/>
              <w:rPr>
                <w:rFonts w:ascii="Arial" w:eastAsia="Times New Roman" w:hAnsi="Arial" w:cs="Arial"/>
                <w:b/>
                <w:sz w:val="20"/>
                <w:szCs w:val="20"/>
                <w:lang w:eastAsia="x-none"/>
              </w:rPr>
            </w:pPr>
            <w:r w:rsidRPr="009A097B">
              <w:rPr>
                <w:rFonts w:ascii="Arial" w:eastAsia="Times New Roman" w:hAnsi="Arial" w:cs="Arial"/>
                <w:b/>
                <w:sz w:val="20"/>
                <w:szCs w:val="20"/>
                <w:lang w:eastAsia="x-none"/>
              </w:rPr>
              <w:t>Punkty</w:t>
            </w:r>
            <w:r w:rsidRPr="009A097B">
              <w:rPr>
                <w:rFonts w:ascii="Arial" w:eastAsia="Times New Roman" w:hAnsi="Arial" w:cs="Arial"/>
                <w:b/>
                <w:sz w:val="20"/>
                <w:szCs w:val="20"/>
                <w:lang w:val="x-none" w:eastAsia="x-none"/>
              </w:rPr>
              <w:t xml:space="preserve"> za Jakość zostaną obliczone wg </w:t>
            </w:r>
            <w:r w:rsidRPr="009A097B">
              <w:rPr>
                <w:rFonts w:ascii="Arial" w:eastAsia="Times New Roman" w:hAnsi="Arial" w:cs="Arial"/>
                <w:b/>
                <w:sz w:val="20"/>
                <w:szCs w:val="20"/>
                <w:lang w:eastAsia="x-none"/>
              </w:rPr>
              <w:t xml:space="preserve">wzoru: </w:t>
            </w:r>
          </w:p>
          <w:p w14:paraId="3CA11002" w14:textId="77777777" w:rsidR="00235667" w:rsidRPr="009A097B" w:rsidRDefault="00235667" w:rsidP="00E127D6">
            <w:pPr>
              <w:spacing w:before="80" w:line="276" w:lineRule="auto"/>
              <w:jc w:val="both"/>
              <w:rPr>
                <w:rFonts w:ascii="Arial" w:eastAsia="Times New Roman" w:hAnsi="Arial" w:cs="Arial"/>
                <w:b/>
                <w:color w:val="000000" w:themeColor="text1"/>
                <w:sz w:val="20"/>
                <w:szCs w:val="20"/>
                <w:u w:val="single"/>
                <w:lang w:eastAsia="x-none"/>
              </w:rPr>
            </w:pPr>
            <w:r w:rsidRPr="009A097B">
              <w:rPr>
                <w:rFonts w:ascii="Arial" w:eastAsia="Times New Roman" w:hAnsi="Arial" w:cs="Arial"/>
                <w:b/>
                <w:color w:val="000000" w:themeColor="text1"/>
                <w:sz w:val="20"/>
                <w:szCs w:val="20"/>
                <w:u w:val="single"/>
                <w:lang w:eastAsia="x-none"/>
              </w:rPr>
              <w:t>Dla zadania 1:</w:t>
            </w:r>
          </w:p>
          <w:p w14:paraId="09EFE2F0" w14:textId="3526C163" w:rsidR="00235667" w:rsidRPr="009A097B" w:rsidRDefault="00235667" w:rsidP="00E127D6">
            <w:pPr>
              <w:pStyle w:val="Bezodstpw"/>
              <w:ind w:left="-1162"/>
              <w:rPr>
                <w:rFonts w:ascii="Arial" w:hAnsi="Arial" w:cs="Arial"/>
                <w:b/>
                <w:sz w:val="20"/>
                <w:szCs w:val="20"/>
              </w:rPr>
            </w:pPr>
            <w:r w:rsidRPr="009A097B">
              <w:rPr>
                <w:rFonts w:ascii="Arial" w:hAnsi="Arial" w:cs="Arial"/>
                <w:b/>
                <w:sz w:val="20"/>
                <w:szCs w:val="20"/>
              </w:rPr>
              <w:t xml:space="preserve">                                                    </w:t>
            </w:r>
            <w:r w:rsidR="00720FCD" w:rsidRPr="009A097B">
              <w:rPr>
                <w:rFonts w:ascii="Arial" w:hAnsi="Arial" w:cs="Arial"/>
                <w:b/>
                <w:sz w:val="20"/>
                <w:szCs w:val="20"/>
              </w:rPr>
              <w:t xml:space="preserve">     </w:t>
            </w:r>
            <w:proofErr w:type="spellStart"/>
            <w:r w:rsidR="00720FCD" w:rsidRPr="009A097B">
              <w:rPr>
                <w:rFonts w:ascii="Arial" w:hAnsi="Arial" w:cs="Arial"/>
                <w:b/>
                <w:sz w:val="20"/>
                <w:szCs w:val="20"/>
              </w:rPr>
              <w:t>JPoz</w:t>
            </w:r>
            <w:proofErr w:type="spellEnd"/>
            <w:r w:rsidR="00720FCD" w:rsidRPr="009A097B">
              <w:rPr>
                <w:rFonts w:ascii="Arial" w:hAnsi="Arial" w:cs="Arial"/>
                <w:b/>
                <w:sz w:val="20"/>
                <w:szCs w:val="20"/>
              </w:rPr>
              <w:t xml:space="preserve">. 1 , ……, </w:t>
            </w:r>
            <w:proofErr w:type="spellStart"/>
            <w:r w:rsidR="00720FCD" w:rsidRPr="009A097B">
              <w:rPr>
                <w:rFonts w:ascii="Arial" w:hAnsi="Arial" w:cs="Arial"/>
                <w:b/>
                <w:sz w:val="20"/>
                <w:szCs w:val="20"/>
              </w:rPr>
              <w:t>JPoz</w:t>
            </w:r>
            <w:proofErr w:type="spellEnd"/>
            <w:r w:rsidR="00720FCD" w:rsidRPr="009A097B">
              <w:rPr>
                <w:rFonts w:ascii="Arial" w:hAnsi="Arial" w:cs="Arial"/>
                <w:b/>
                <w:sz w:val="20"/>
                <w:szCs w:val="20"/>
              </w:rPr>
              <w:t xml:space="preserve">. </w:t>
            </w:r>
            <w:r w:rsidR="009A097B" w:rsidRPr="009A097B">
              <w:rPr>
                <w:rFonts w:ascii="Arial" w:hAnsi="Arial" w:cs="Arial"/>
                <w:b/>
                <w:sz w:val="20"/>
                <w:szCs w:val="20"/>
              </w:rPr>
              <w:t>10</w:t>
            </w:r>
          </w:p>
          <w:p w14:paraId="52E1CC3B" w14:textId="39B56CB9" w:rsidR="00235667" w:rsidRPr="009A097B" w:rsidRDefault="00235667" w:rsidP="00E127D6">
            <w:pPr>
              <w:pStyle w:val="Bezodstpw"/>
              <w:ind w:left="-1162"/>
              <w:rPr>
                <w:rFonts w:ascii="Arial" w:hAnsi="Arial" w:cs="Arial"/>
                <w:b/>
                <w:sz w:val="20"/>
                <w:szCs w:val="20"/>
              </w:rPr>
            </w:pPr>
            <w:r w:rsidRPr="009A097B">
              <w:rPr>
                <w:rFonts w:ascii="Arial" w:hAnsi="Arial" w:cs="Arial"/>
                <w:b/>
                <w:sz w:val="20"/>
                <w:szCs w:val="20"/>
              </w:rPr>
              <w:t xml:space="preserve">                                J =   ---------------------------------------------</w:t>
            </w:r>
            <w:r w:rsidR="009A097B" w:rsidRPr="009A097B">
              <w:rPr>
                <w:rFonts w:ascii="Arial" w:hAnsi="Arial" w:cs="Arial"/>
                <w:b/>
                <w:sz w:val="20"/>
                <w:szCs w:val="20"/>
              </w:rPr>
              <w:t>----------------</w:t>
            </w:r>
            <w:r w:rsidRPr="009A097B">
              <w:rPr>
                <w:rFonts w:ascii="Arial" w:hAnsi="Arial" w:cs="Arial"/>
                <w:b/>
                <w:sz w:val="20"/>
                <w:szCs w:val="20"/>
              </w:rPr>
              <w:t>- x 40% x 100</w:t>
            </w:r>
          </w:p>
          <w:p w14:paraId="3B64D25E" w14:textId="68AC8FAD" w:rsidR="00235667" w:rsidRPr="009A097B" w:rsidRDefault="009A097B" w:rsidP="00E127D6">
            <w:pPr>
              <w:pStyle w:val="Bezodstpw"/>
              <w:ind w:left="-1162"/>
              <w:jc w:val="center"/>
              <w:rPr>
                <w:rFonts w:ascii="Arial" w:hAnsi="Arial" w:cs="Arial"/>
                <w:b/>
                <w:sz w:val="20"/>
                <w:szCs w:val="20"/>
              </w:rPr>
            </w:pPr>
            <w:r w:rsidRPr="009A097B">
              <w:rPr>
                <w:rFonts w:ascii="Arial" w:hAnsi="Arial" w:cs="Arial"/>
                <w:b/>
                <w:sz w:val="20"/>
                <w:szCs w:val="20"/>
              </w:rPr>
              <w:t>52</w:t>
            </w:r>
          </w:p>
          <w:p w14:paraId="25E73F4F" w14:textId="77777777" w:rsidR="00235667" w:rsidRPr="009A097B" w:rsidRDefault="00235667" w:rsidP="00E127D6">
            <w:pPr>
              <w:spacing w:before="80" w:line="276" w:lineRule="auto"/>
              <w:ind w:left="714" w:hanging="357"/>
              <w:jc w:val="both"/>
              <w:rPr>
                <w:rFonts w:ascii="Arial" w:eastAsia="Times New Roman" w:hAnsi="Arial" w:cs="Arial"/>
                <w:sz w:val="20"/>
                <w:szCs w:val="20"/>
                <w:u w:val="single"/>
                <w:lang w:eastAsia="x-none"/>
              </w:rPr>
            </w:pPr>
            <w:r w:rsidRPr="009A097B">
              <w:rPr>
                <w:rFonts w:ascii="Arial" w:eastAsia="Times New Roman" w:hAnsi="Arial" w:cs="Arial"/>
                <w:sz w:val="20"/>
                <w:szCs w:val="20"/>
                <w:u w:val="single"/>
                <w:lang w:eastAsia="x-none"/>
              </w:rPr>
              <w:t xml:space="preserve">gdzie : </w:t>
            </w:r>
          </w:p>
          <w:p w14:paraId="33748767" w14:textId="77777777" w:rsidR="00235667" w:rsidRPr="009A097B" w:rsidRDefault="00235667" w:rsidP="00E127D6">
            <w:pPr>
              <w:spacing w:before="80" w:line="276" w:lineRule="auto"/>
              <w:ind w:left="714" w:hanging="357"/>
              <w:jc w:val="both"/>
              <w:rPr>
                <w:rFonts w:ascii="Arial" w:eastAsia="Times New Roman" w:hAnsi="Arial" w:cs="Arial"/>
                <w:sz w:val="20"/>
                <w:szCs w:val="20"/>
                <w:lang w:eastAsia="x-none"/>
              </w:rPr>
            </w:pPr>
            <w:r w:rsidRPr="009A097B">
              <w:rPr>
                <w:rFonts w:ascii="Arial" w:eastAsia="Times New Roman" w:hAnsi="Arial" w:cs="Arial"/>
                <w:b/>
                <w:sz w:val="20"/>
                <w:szCs w:val="20"/>
                <w:lang w:val="x-none" w:eastAsia="x-none"/>
              </w:rPr>
              <w:t>J</w:t>
            </w:r>
            <w:r w:rsidRPr="009A097B">
              <w:rPr>
                <w:rFonts w:ascii="Arial" w:eastAsia="Times New Roman" w:hAnsi="Arial" w:cs="Arial"/>
                <w:sz w:val="20"/>
                <w:szCs w:val="20"/>
                <w:lang w:val="x-none" w:eastAsia="x-none"/>
              </w:rPr>
              <w:t xml:space="preserve"> = liczba  punktów w kryterium  </w:t>
            </w:r>
            <w:r w:rsidRPr="009A097B">
              <w:rPr>
                <w:rFonts w:ascii="Arial" w:eastAsia="Times New Roman" w:hAnsi="Arial" w:cs="Arial"/>
                <w:b/>
                <w:sz w:val="20"/>
                <w:szCs w:val="20"/>
                <w:lang w:val="x-none" w:eastAsia="x-none"/>
              </w:rPr>
              <w:t>Jakość</w:t>
            </w:r>
            <w:r w:rsidRPr="009A097B">
              <w:rPr>
                <w:rFonts w:ascii="Arial" w:eastAsia="Times New Roman" w:hAnsi="Arial" w:cs="Arial"/>
                <w:sz w:val="20"/>
                <w:szCs w:val="20"/>
                <w:lang w:val="x-none" w:eastAsia="x-none"/>
              </w:rPr>
              <w:t xml:space="preserve">  badanej oferty</w:t>
            </w:r>
            <w:r w:rsidRPr="009A097B">
              <w:rPr>
                <w:rFonts w:ascii="Arial" w:eastAsia="Times New Roman" w:hAnsi="Arial" w:cs="Arial"/>
                <w:sz w:val="20"/>
                <w:szCs w:val="20"/>
                <w:lang w:eastAsia="x-none"/>
              </w:rPr>
              <w:t xml:space="preserve"> . </w:t>
            </w:r>
          </w:p>
          <w:p w14:paraId="187B3BC2" w14:textId="5E45079B" w:rsidR="00235667" w:rsidRPr="009A097B" w:rsidRDefault="00607E51" w:rsidP="00607E51">
            <w:pPr>
              <w:spacing w:before="80" w:line="276" w:lineRule="auto"/>
              <w:ind w:left="357"/>
              <w:jc w:val="both"/>
              <w:rPr>
                <w:rFonts w:ascii="Arial" w:eastAsia="Times New Roman" w:hAnsi="Arial" w:cs="Arial"/>
                <w:sz w:val="20"/>
                <w:szCs w:val="20"/>
                <w:lang w:eastAsia="x-none"/>
              </w:rPr>
            </w:pPr>
            <w:r>
              <w:rPr>
                <w:rFonts w:ascii="Arial" w:eastAsia="Times New Roman" w:hAnsi="Arial" w:cs="Arial"/>
                <w:b/>
                <w:sz w:val="20"/>
                <w:szCs w:val="20"/>
                <w:lang w:eastAsia="x-none"/>
              </w:rPr>
              <w:t>52</w:t>
            </w:r>
            <w:r w:rsidR="00235667" w:rsidRPr="009A097B">
              <w:rPr>
                <w:rFonts w:ascii="Arial" w:eastAsia="Times New Roman" w:hAnsi="Arial" w:cs="Arial"/>
                <w:b/>
                <w:sz w:val="20"/>
                <w:szCs w:val="20"/>
                <w:lang w:eastAsia="x-none"/>
              </w:rPr>
              <w:t xml:space="preserve"> </w:t>
            </w:r>
            <w:r w:rsidR="00235667" w:rsidRPr="009A097B">
              <w:rPr>
                <w:rFonts w:ascii="Arial" w:eastAsia="Times New Roman" w:hAnsi="Arial" w:cs="Arial"/>
                <w:sz w:val="20"/>
                <w:szCs w:val="20"/>
                <w:lang w:eastAsia="x-none"/>
              </w:rPr>
              <w:t>= maksymalna liczba punktów możliwych do uzyskania przez ofertę we wszystkich pozyc</w:t>
            </w:r>
            <w:r>
              <w:rPr>
                <w:rFonts w:ascii="Arial" w:eastAsia="Times New Roman" w:hAnsi="Arial" w:cs="Arial"/>
                <w:sz w:val="20"/>
                <w:szCs w:val="20"/>
                <w:lang w:eastAsia="x-none"/>
              </w:rPr>
              <w:t>jach od poz. 1 do poz. 10</w:t>
            </w:r>
            <w:r w:rsidR="00235667" w:rsidRPr="009A097B">
              <w:rPr>
                <w:rFonts w:ascii="Arial" w:eastAsia="Times New Roman" w:hAnsi="Arial" w:cs="Arial"/>
                <w:sz w:val="20"/>
                <w:szCs w:val="20"/>
                <w:lang w:eastAsia="x-none"/>
              </w:rPr>
              <w:t xml:space="preserve">. </w:t>
            </w:r>
          </w:p>
          <w:p w14:paraId="672B2C72" w14:textId="0E3AD0A6" w:rsidR="00235667" w:rsidRPr="00720FCD" w:rsidRDefault="009A097B" w:rsidP="00720FCD">
            <w:pPr>
              <w:spacing w:before="80" w:line="276" w:lineRule="auto"/>
              <w:ind w:left="714" w:hanging="357"/>
              <w:jc w:val="both"/>
              <w:rPr>
                <w:rFonts w:ascii="Arial" w:eastAsia="Times New Roman" w:hAnsi="Arial" w:cs="Arial"/>
                <w:b/>
                <w:sz w:val="20"/>
                <w:szCs w:val="20"/>
                <w:highlight w:val="yellow"/>
                <w:lang w:eastAsia="x-none"/>
              </w:rPr>
            </w:pPr>
            <w:proofErr w:type="spellStart"/>
            <w:r w:rsidRPr="009A097B">
              <w:rPr>
                <w:rFonts w:ascii="Arial" w:eastAsia="Times New Roman" w:hAnsi="Arial" w:cs="Arial"/>
                <w:b/>
                <w:sz w:val="20"/>
                <w:szCs w:val="20"/>
                <w:lang w:eastAsia="x-none"/>
              </w:rPr>
              <w:t>JPoz</w:t>
            </w:r>
            <w:proofErr w:type="spellEnd"/>
            <w:r w:rsidRPr="009A097B">
              <w:rPr>
                <w:rFonts w:ascii="Arial" w:eastAsia="Times New Roman" w:hAnsi="Arial" w:cs="Arial"/>
                <w:b/>
                <w:sz w:val="20"/>
                <w:szCs w:val="20"/>
                <w:lang w:eastAsia="x-none"/>
              </w:rPr>
              <w:t xml:space="preserve">. 1,……, </w:t>
            </w:r>
            <w:proofErr w:type="spellStart"/>
            <w:r w:rsidRPr="009A097B">
              <w:rPr>
                <w:rFonts w:ascii="Arial" w:eastAsia="Times New Roman" w:hAnsi="Arial" w:cs="Arial"/>
                <w:b/>
                <w:sz w:val="20"/>
                <w:szCs w:val="20"/>
                <w:lang w:eastAsia="x-none"/>
              </w:rPr>
              <w:t>JPoz</w:t>
            </w:r>
            <w:proofErr w:type="spellEnd"/>
            <w:r w:rsidRPr="009A097B">
              <w:rPr>
                <w:rFonts w:ascii="Arial" w:eastAsia="Times New Roman" w:hAnsi="Arial" w:cs="Arial"/>
                <w:b/>
                <w:sz w:val="20"/>
                <w:szCs w:val="20"/>
                <w:lang w:eastAsia="x-none"/>
              </w:rPr>
              <w:t>. 10</w:t>
            </w:r>
            <w:r w:rsidR="00235667" w:rsidRPr="009A097B">
              <w:rPr>
                <w:rFonts w:ascii="Arial" w:eastAsia="Times New Roman" w:hAnsi="Arial" w:cs="Arial"/>
                <w:b/>
                <w:sz w:val="20"/>
                <w:szCs w:val="20"/>
                <w:lang w:eastAsia="x-none"/>
              </w:rPr>
              <w:t xml:space="preserve"> </w:t>
            </w:r>
            <w:r w:rsidR="00235667" w:rsidRPr="009A097B">
              <w:rPr>
                <w:rFonts w:ascii="Arial" w:eastAsia="Times New Roman" w:hAnsi="Arial" w:cs="Arial"/>
                <w:sz w:val="20"/>
                <w:szCs w:val="20"/>
                <w:lang w:eastAsia="x-none"/>
              </w:rPr>
              <w:t xml:space="preserve">= uzyskana  </w:t>
            </w:r>
            <w:r w:rsidR="00235667" w:rsidRPr="009A097B">
              <w:rPr>
                <w:rFonts w:ascii="Arial" w:eastAsia="Times New Roman" w:hAnsi="Arial" w:cs="Arial"/>
                <w:sz w:val="20"/>
                <w:szCs w:val="20"/>
                <w:lang w:val="x-none" w:eastAsia="x-none"/>
              </w:rPr>
              <w:t>liczba</w:t>
            </w:r>
            <w:r w:rsidR="00235667" w:rsidRPr="009A097B">
              <w:rPr>
                <w:rFonts w:ascii="Arial" w:eastAsia="Times New Roman" w:hAnsi="Arial" w:cs="Arial"/>
                <w:sz w:val="20"/>
                <w:szCs w:val="20"/>
                <w:lang w:eastAsia="x-none"/>
              </w:rPr>
              <w:t xml:space="preserve"> (średnia arytmetyczna z ocen indywidualnych</w:t>
            </w:r>
            <w:r w:rsidR="00235667" w:rsidRPr="009A097B">
              <w:rPr>
                <w:rFonts w:ascii="Arial" w:eastAsia="Times New Roman" w:hAnsi="Arial" w:cs="Arial"/>
                <w:sz w:val="20"/>
                <w:szCs w:val="20"/>
                <w:lang w:val="x-none" w:eastAsia="x-none"/>
              </w:rPr>
              <w:t xml:space="preserve">  punktów </w:t>
            </w:r>
            <w:r w:rsidR="00235667" w:rsidRPr="009A097B">
              <w:rPr>
                <w:rFonts w:ascii="Arial" w:eastAsia="Times New Roman" w:hAnsi="Arial" w:cs="Arial"/>
                <w:sz w:val="20"/>
                <w:szCs w:val="20"/>
                <w:lang w:eastAsia="x-none"/>
              </w:rPr>
              <w:t xml:space="preserve">w kryterium </w:t>
            </w:r>
            <w:r w:rsidR="00235667" w:rsidRPr="009A097B">
              <w:rPr>
                <w:rFonts w:ascii="Arial" w:eastAsia="Times New Roman" w:hAnsi="Arial" w:cs="Arial"/>
                <w:b/>
                <w:sz w:val="20"/>
                <w:szCs w:val="20"/>
                <w:lang w:val="x-none" w:eastAsia="x-none"/>
              </w:rPr>
              <w:t>Jakość</w:t>
            </w:r>
            <w:r w:rsidR="00235667" w:rsidRPr="009A097B">
              <w:rPr>
                <w:rFonts w:ascii="Arial" w:eastAsia="Times New Roman" w:hAnsi="Arial" w:cs="Arial"/>
                <w:sz w:val="20"/>
                <w:szCs w:val="20"/>
                <w:lang w:eastAsia="x-none"/>
              </w:rPr>
              <w:t xml:space="preserve"> </w:t>
            </w:r>
            <w:r w:rsidR="00235667" w:rsidRPr="009A097B">
              <w:rPr>
                <w:rFonts w:ascii="Arial" w:eastAsia="Times New Roman" w:hAnsi="Arial" w:cs="Arial"/>
                <w:sz w:val="20"/>
                <w:szCs w:val="20"/>
                <w:lang w:val="x-none" w:eastAsia="x-none"/>
              </w:rPr>
              <w:t>w badanej ofercie</w:t>
            </w:r>
            <w:r w:rsidR="00235667" w:rsidRPr="009A097B">
              <w:rPr>
                <w:rFonts w:ascii="Arial" w:eastAsia="Times New Roman" w:hAnsi="Arial" w:cs="Arial"/>
                <w:sz w:val="20"/>
                <w:szCs w:val="20"/>
                <w:lang w:eastAsia="x-none"/>
              </w:rPr>
              <w:t xml:space="preserve"> przez poszczególne pozycje przedmiotu zamówienia  </w:t>
            </w:r>
            <w:r w:rsidRPr="009A097B">
              <w:rPr>
                <w:rFonts w:ascii="Arial" w:eastAsia="Times New Roman" w:hAnsi="Arial" w:cs="Arial"/>
                <w:b/>
                <w:sz w:val="20"/>
                <w:szCs w:val="20"/>
                <w:lang w:eastAsia="x-none"/>
              </w:rPr>
              <w:t>(od Poz. 1 do Poz. 10</w:t>
            </w:r>
            <w:r w:rsidR="00235667" w:rsidRPr="009A097B">
              <w:rPr>
                <w:rFonts w:ascii="Arial" w:eastAsia="Times New Roman" w:hAnsi="Arial" w:cs="Arial"/>
                <w:b/>
                <w:sz w:val="20"/>
                <w:szCs w:val="20"/>
                <w:lang w:eastAsia="x-none"/>
              </w:rPr>
              <w:t>)</w:t>
            </w:r>
          </w:p>
          <w:p w14:paraId="45321566" w14:textId="77777777" w:rsidR="00410868" w:rsidRDefault="00410868" w:rsidP="003346AD">
            <w:pPr>
              <w:spacing w:before="80" w:line="276" w:lineRule="auto"/>
              <w:jc w:val="both"/>
              <w:rPr>
                <w:rFonts w:ascii="Arial" w:eastAsia="Times New Roman" w:hAnsi="Arial" w:cs="Arial"/>
                <w:b/>
                <w:sz w:val="20"/>
                <w:szCs w:val="20"/>
                <w:lang w:eastAsia="x-none"/>
              </w:rPr>
            </w:pPr>
          </w:p>
          <w:p w14:paraId="7E438B2E" w14:textId="1A9B246E" w:rsidR="003346AD" w:rsidRPr="003346AD" w:rsidRDefault="00235667" w:rsidP="003346AD">
            <w:pPr>
              <w:spacing w:before="80" w:line="276" w:lineRule="auto"/>
              <w:jc w:val="both"/>
              <w:rPr>
                <w:rFonts w:ascii="Arial" w:eastAsia="Times New Roman" w:hAnsi="Arial" w:cs="Arial"/>
                <w:b/>
                <w:sz w:val="20"/>
                <w:szCs w:val="20"/>
                <w:lang w:eastAsia="x-none"/>
              </w:rPr>
            </w:pPr>
            <w:r w:rsidRPr="003346AD">
              <w:rPr>
                <w:rFonts w:ascii="Arial" w:eastAsia="Times New Roman" w:hAnsi="Arial" w:cs="Arial"/>
                <w:b/>
                <w:sz w:val="20"/>
                <w:szCs w:val="20"/>
                <w:lang w:eastAsia="x-none"/>
              </w:rPr>
              <w:t xml:space="preserve">ZADANIE 2 </w:t>
            </w:r>
            <w:r w:rsidR="004B3CFA" w:rsidRPr="003346AD">
              <w:rPr>
                <w:rFonts w:ascii="Arial" w:eastAsia="Times New Roman" w:hAnsi="Arial" w:cs="Arial"/>
                <w:b/>
                <w:sz w:val="20"/>
                <w:szCs w:val="20"/>
                <w:lang w:eastAsia="x-none"/>
              </w:rPr>
              <w:t>i 3</w:t>
            </w:r>
          </w:p>
          <w:p w14:paraId="003F6545" w14:textId="77777777" w:rsidR="003346AD" w:rsidRPr="003346AD" w:rsidRDefault="003346AD" w:rsidP="003346AD">
            <w:pPr>
              <w:spacing w:before="80" w:after="160" w:line="276" w:lineRule="auto"/>
              <w:jc w:val="both"/>
              <w:rPr>
                <w:rFonts w:ascii="Arial" w:eastAsia="Times New Roman" w:hAnsi="Arial" w:cs="Arial"/>
                <w:sz w:val="20"/>
                <w:szCs w:val="20"/>
                <w:lang w:eastAsia="x-none"/>
              </w:rPr>
            </w:pPr>
            <w:r w:rsidRPr="003346AD">
              <w:rPr>
                <w:rFonts w:ascii="Arial" w:eastAsia="Times New Roman" w:hAnsi="Arial" w:cs="Arial"/>
                <w:sz w:val="20"/>
                <w:szCs w:val="20"/>
                <w:lang w:val="x-none" w:eastAsia="x-none"/>
              </w:rPr>
              <w:t>Ocena ofert w kryterium Termin dostaw</w:t>
            </w:r>
            <w:r w:rsidRPr="003346AD">
              <w:rPr>
                <w:rFonts w:ascii="Arial" w:eastAsia="Times New Roman" w:hAnsi="Arial" w:cs="Arial"/>
                <w:sz w:val="20"/>
                <w:szCs w:val="20"/>
                <w:lang w:eastAsia="x-none"/>
              </w:rPr>
              <w:t xml:space="preserve"> (T)</w:t>
            </w:r>
          </w:p>
          <w:tbl>
            <w:tblPr>
              <w:tblStyle w:val="Tabela-Siatka"/>
              <w:tblW w:w="6306" w:type="dxa"/>
              <w:tblLayout w:type="fixed"/>
              <w:tblLook w:val="04A0" w:firstRow="1" w:lastRow="0" w:firstColumn="1" w:lastColumn="0" w:noHBand="0" w:noVBand="1"/>
            </w:tblPr>
            <w:tblGrid>
              <w:gridCol w:w="480"/>
              <w:gridCol w:w="4085"/>
              <w:gridCol w:w="1741"/>
            </w:tblGrid>
            <w:tr w:rsidR="003346AD" w:rsidRPr="003346AD" w14:paraId="258340CD" w14:textId="77777777" w:rsidTr="00B762F7">
              <w:tc>
                <w:tcPr>
                  <w:tcW w:w="480" w:type="dxa"/>
                </w:tcPr>
                <w:p w14:paraId="1B1CAE5B" w14:textId="77777777" w:rsidR="003346AD" w:rsidRPr="003346AD" w:rsidRDefault="003346AD" w:rsidP="003346AD">
                  <w:pPr>
                    <w:spacing w:after="160" w:line="259" w:lineRule="auto"/>
                    <w:rPr>
                      <w:rFonts w:ascii="Arial Narrow" w:hAnsi="Arial Narrow" w:cs="Arial"/>
                      <w:color w:val="000000" w:themeColor="text1"/>
                      <w:sz w:val="20"/>
                      <w:szCs w:val="20"/>
                    </w:rPr>
                  </w:pPr>
                  <w:r w:rsidRPr="003346AD">
                    <w:rPr>
                      <w:rFonts w:ascii="Arial Narrow" w:hAnsi="Arial Narrow" w:cs="Times New Roman"/>
                      <w:b/>
                      <w:sz w:val="20"/>
                      <w:szCs w:val="20"/>
                    </w:rPr>
                    <w:t xml:space="preserve">Lp. </w:t>
                  </w:r>
                </w:p>
              </w:tc>
              <w:tc>
                <w:tcPr>
                  <w:tcW w:w="4085" w:type="dxa"/>
                </w:tcPr>
                <w:p w14:paraId="3659ABEF" w14:textId="77777777" w:rsidR="003346AD" w:rsidRPr="003346AD" w:rsidRDefault="003346AD" w:rsidP="003346AD">
                  <w:pPr>
                    <w:spacing w:after="160" w:line="259" w:lineRule="auto"/>
                    <w:rPr>
                      <w:rFonts w:ascii="Arial Narrow" w:hAnsi="Arial Narrow" w:cs="Arial"/>
                      <w:color w:val="000000" w:themeColor="text1"/>
                      <w:sz w:val="20"/>
                      <w:szCs w:val="20"/>
                    </w:rPr>
                  </w:pPr>
                  <w:proofErr w:type="spellStart"/>
                  <w:r w:rsidRPr="003346AD">
                    <w:rPr>
                      <w:rFonts w:ascii="Arial Narrow" w:hAnsi="Arial Narrow" w:cs="Times New Roman"/>
                      <w:b/>
                      <w:sz w:val="20"/>
                      <w:szCs w:val="20"/>
                    </w:rPr>
                    <w:t>Podkryterium</w:t>
                  </w:r>
                  <w:proofErr w:type="spellEnd"/>
                  <w:r w:rsidRPr="003346AD">
                    <w:rPr>
                      <w:rFonts w:ascii="Arial Narrow" w:hAnsi="Arial Narrow" w:cs="Times New Roman"/>
                      <w:b/>
                      <w:sz w:val="20"/>
                      <w:szCs w:val="20"/>
                    </w:rPr>
                    <w:t xml:space="preserve"> – cecha przedmiotu zamówienia</w:t>
                  </w:r>
                </w:p>
              </w:tc>
              <w:tc>
                <w:tcPr>
                  <w:tcW w:w="1741" w:type="dxa"/>
                </w:tcPr>
                <w:p w14:paraId="2925ADA4" w14:textId="77777777" w:rsidR="003346AD" w:rsidRPr="003346AD" w:rsidRDefault="003346AD" w:rsidP="003346AD">
                  <w:pPr>
                    <w:spacing w:after="160" w:line="259" w:lineRule="auto"/>
                    <w:jc w:val="both"/>
                    <w:rPr>
                      <w:rFonts w:ascii="Arial Narrow" w:hAnsi="Arial Narrow" w:cs="Arial"/>
                      <w:color w:val="000000" w:themeColor="text1"/>
                      <w:sz w:val="20"/>
                      <w:szCs w:val="20"/>
                    </w:rPr>
                  </w:pPr>
                  <w:r w:rsidRPr="003346AD">
                    <w:rPr>
                      <w:rFonts w:ascii="Arial Narrow" w:hAnsi="Arial Narrow" w:cs="Times New Roman"/>
                      <w:b/>
                      <w:sz w:val="20"/>
                      <w:szCs w:val="20"/>
                    </w:rPr>
                    <w:t>Skala punktów</w:t>
                  </w:r>
                </w:p>
              </w:tc>
            </w:tr>
            <w:tr w:rsidR="003346AD" w:rsidRPr="003346AD" w14:paraId="2B96C061" w14:textId="77777777" w:rsidTr="00B762F7">
              <w:tc>
                <w:tcPr>
                  <w:tcW w:w="480" w:type="dxa"/>
                </w:tcPr>
                <w:p w14:paraId="3759B23E" w14:textId="77777777" w:rsidR="003346AD" w:rsidRPr="003346AD" w:rsidRDefault="003346AD" w:rsidP="003346AD">
                  <w:pPr>
                    <w:spacing w:after="160" w:line="259" w:lineRule="auto"/>
                    <w:rPr>
                      <w:rFonts w:ascii="Arial Narrow" w:hAnsi="Arial Narrow" w:cs="Arial"/>
                      <w:color w:val="000000" w:themeColor="text1"/>
                      <w:sz w:val="20"/>
                      <w:szCs w:val="20"/>
                    </w:rPr>
                  </w:pPr>
                  <w:r w:rsidRPr="003346AD">
                    <w:rPr>
                      <w:rFonts w:ascii="Arial Narrow" w:hAnsi="Arial Narrow" w:cs="Arial"/>
                      <w:color w:val="000000" w:themeColor="text1"/>
                      <w:sz w:val="20"/>
                      <w:szCs w:val="20"/>
                    </w:rPr>
                    <w:t>1</w:t>
                  </w:r>
                </w:p>
              </w:tc>
              <w:tc>
                <w:tcPr>
                  <w:tcW w:w="4085" w:type="dxa"/>
                </w:tcPr>
                <w:p w14:paraId="0717D017" w14:textId="115A543B" w:rsidR="003346AD" w:rsidRPr="003346AD" w:rsidRDefault="003346AD" w:rsidP="003346AD">
                  <w:pPr>
                    <w:spacing w:after="160" w:line="259" w:lineRule="auto"/>
                    <w:rPr>
                      <w:rFonts w:ascii="Arial Narrow" w:hAnsi="Arial Narrow" w:cs="Arial"/>
                      <w:color w:val="000000" w:themeColor="text1"/>
                      <w:sz w:val="20"/>
                      <w:szCs w:val="20"/>
                    </w:rPr>
                  </w:pPr>
                  <w:r>
                    <w:rPr>
                      <w:rFonts w:ascii="Arial Narrow" w:hAnsi="Arial Narrow" w:cs="Arial"/>
                      <w:color w:val="000000" w:themeColor="text1"/>
                      <w:sz w:val="20"/>
                      <w:szCs w:val="20"/>
                    </w:rPr>
                    <w:t>Do 5</w:t>
                  </w:r>
                  <w:r w:rsidRPr="003346AD">
                    <w:rPr>
                      <w:rFonts w:ascii="Arial Narrow" w:hAnsi="Arial Narrow" w:cs="Arial"/>
                      <w:color w:val="000000" w:themeColor="text1"/>
                      <w:sz w:val="20"/>
                      <w:szCs w:val="20"/>
                    </w:rPr>
                    <w:t xml:space="preserve"> dni roboczych</w:t>
                  </w:r>
                </w:p>
              </w:tc>
              <w:tc>
                <w:tcPr>
                  <w:tcW w:w="1741" w:type="dxa"/>
                </w:tcPr>
                <w:p w14:paraId="3796B47C" w14:textId="77777777" w:rsidR="003346AD" w:rsidRPr="003346AD" w:rsidRDefault="003346AD" w:rsidP="003346AD">
                  <w:pPr>
                    <w:spacing w:after="160" w:line="259" w:lineRule="auto"/>
                    <w:jc w:val="both"/>
                    <w:rPr>
                      <w:rFonts w:ascii="Arial Narrow" w:hAnsi="Arial Narrow" w:cs="Arial"/>
                      <w:color w:val="000000" w:themeColor="text1"/>
                      <w:sz w:val="20"/>
                      <w:szCs w:val="20"/>
                    </w:rPr>
                  </w:pPr>
                  <w:r w:rsidRPr="003346AD">
                    <w:rPr>
                      <w:rFonts w:ascii="Arial Narrow" w:hAnsi="Arial Narrow" w:cs="Arial"/>
                      <w:color w:val="000000" w:themeColor="text1"/>
                      <w:sz w:val="20"/>
                      <w:szCs w:val="20"/>
                    </w:rPr>
                    <w:t>40 pkt</w:t>
                  </w:r>
                </w:p>
              </w:tc>
            </w:tr>
            <w:tr w:rsidR="003346AD" w:rsidRPr="003346AD" w14:paraId="160002E2" w14:textId="77777777" w:rsidTr="00B762F7">
              <w:tc>
                <w:tcPr>
                  <w:tcW w:w="480" w:type="dxa"/>
                </w:tcPr>
                <w:p w14:paraId="515F2014" w14:textId="77777777" w:rsidR="003346AD" w:rsidRPr="003346AD" w:rsidRDefault="003346AD" w:rsidP="003346AD">
                  <w:pPr>
                    <w:spacing w:after="160" w:line="259" w:lineRule="auto"/>
                    <w:rPr>
                      <w:rFonts w:ascii="Arial Narrow" w:hAnsi="Arial Narrow" w:cs="Arial"/>
                      <w:color w:val="000000" w:themeColor="text1"/>
                      <w:sz w:val="20"/>
                      <w:szCs w:val="20"/>
                    </w:rPr>
                  </w:pPr>
                  <w:r w:rsidRPr="003346AD">
                    <w:rPr>
                      <w:rFonts w:ascii="Arial Narrow" w:hAnsi="Arial Narrow" w:cs="Arial"/>
                      <w:color w:val="000000" w:themeColor="text1"/>
                      <w:sz w:val="20"/>
                      <w:szCs w:val="20"/>
                    </w:rPr>
                    <w:lastRenderedPageBreak/>
                    <w:t>2</w:t>
                  </w:r>
                </w:p>
              </w:tc>
              <w:tc>
                <w:tcPr>
                  <w:tcW w:w="4085" w:type="dxa"/>
                </w:tcPr>
                <w:p w14:paraId="495E8D1C" w14:textId="0C63D590" w:rsidR="003346AD" w:rsidRPr="003346AD" w:rsidRDefault="003346AD" w:rsidP="003346AD">
                  <w:pPr>
                    <w:spacing w:after="160" w:line="259" w:lineRule="auto"/>
                    <w:rPr>
                      <w:rFonts w:ascii="Arial Narrow" w:hAnsi="Arial Narrow" w:cs="Arial"/>
                      <w:color w:val="000000" w:themeColor="text1"/>
                      <w:sz w:val="20"/>
                      <w:szCs w:val="20"/>
                    </w:rPr>
                  </w:pPr>
                  <w:r>
                    <w:rPr>
                      <w:rFonts w:ascii="Arial Narrow" w:hAnsi="Arial Narrow" w:cs="Arial"/>
                      <w:color w:val="000000" w:themeColor="text1"/>
                      <w:sz w:val="20"/>
                      <w:szCs w:val="20"/>
                    </w:rPr>
                    <w:t>Od 6 do 7</w:t>
                  </w:r>
                  <w:r w:rsidRPr="003346AD">
                    <w:rPr>
                      <w:rFonts w:ascii="Arial Narrow" w:hAnsi="Arial Narrow" w:cs="Arial"/>
                      <w:color w:val="000000" w:themeColor="text1"/>
                      <w:sz w:val="20"/>
                      <w:szCs w:val="20"/>
                    </w:rPr>
                    <w:t xml:space="preserve"> dni roboczych</w:t>
                  </w:r>
                  <w:r>
                    <w:rPr>
                      <w:rFonts w:ascii="Arial Narrow" w:hAnsi="Arial Narrow" w:cs="Arial"/>
                      <w:color w:val="000000" w:themeColor="text1"/>
                      <w:sz w:val="20"/>
                      <w:szCs w:val="20"/>
                    </w:rPr>
                    <w:t xml:space="preserve"> włącznie</w:t>
                  </w:r>
                </w:p>
              </w:tc>
              <w:tc>
                <w:tcPr>
                  <w:tcW w:w="1741" w:type="dxa"/>
                </w:tcPr>
                <w:p w14:paraId="4B584FF3" w14:textId="77777777" w:rsidR="003346AD" w:rsidRPr="003346AD" w:rsidRDefault="003346AD" w:rsidP="003346AD">
                  <w:pPr>
                    <w:spacing w:after="160" w:line="259" w:lineRule="auto"/>
                    <w:jc w:val="both"/>
                    <w:rPr>
                      <w:rFonts w:ascii="Arial Narrow" w:hAnsi="Arial Narrow" w:cs="Arial"/>
                      <w:color w:val="000000" w:themeColor="text1"/>
                      <w:sz w:val="20"/>
                      <w:szCs w:val="20"/>
                    </w:rPr>
                  </w:pPr>
                  <w:r w:rsidRPr="003346AD">
                    <w:rPr>
                      <w:rFonts w:ascii="Arial Narrow" w:hAnsi="Arial Narrow" w:cs="Arial"/>
                      <w:color w:val="000000" w:themeColor="text1"/>
                      <w:sz w:val="20"/>
                      <w:szCs w:val="20"/>
                    </w:rPr>
                    <w:t>20 pkt</w:t>
                  </w:r>
                </w:p>
              </w:tc>
            </w:tr>
            <w:tr w:rsidR="003346AD" w:rsidRPr="003346AD" w14:paraId="661E351F" w14:textId="77777777" w:rsidTr="00B762F7">
              <w:tc>
                <w:tcPr>
                  <w:tcW w:w="480" w:type="dxa"/>
                </w:tcPr>
                <w:p w14:paraId="197B5745" w14:textId="77777777" w:rsidR="003346AD" w:rsidRPr="003346AD" w:rsidRDefault="003346AD" w:rsidP="003346AD">
                  <w:pPr>
                    <w:spacing w:after="160" w:line="259" w:lineRule="auto"/>
                    <w:rPr>
                      <w:rFonts w:ascii="Arial Narrow" w:hAnsi="Arial Narrow" w:cs="Arial"/>
                      <w:color w:val="000000" w:themeColor="text1"/>
                      <w:sz w:val="20"/>
                      <w:szCs w:val="20"/>
                    </w:rPr>
                  </w:pPr>
                  <w:r w:rsidRPr="003346AD">
                    <w:rPr>
                      <w:rFonts w:ascii="Arial Narrow" w:hAnsi="Arial Narrow" w:cs="Arial"/>
                      <w:color w:val="000000" w:themeColor="text1"/>
                      <w:sz w:val="20"/>
                      <w:szCs w:val="20"/>
                    </w:rPr>
                    <w:t>3</w:t>
                  </w:r>
                </w:p>
              </w:tc>
              <w:tc>
                <w:tcPr>
                  <w:tcW w:w="4085" w:type="dxa"/>
                </w:tcPr>
                <w:p w14:paraId="2BCFAA44" w14:textId="3571970A" w:rsidR="003346AD" w:rsidRPr="003346AD" w:rsidRDefault="003346AD" w:rsidP="003346AD">
                  <w:pPr>
                    <w:spacing w:after="160" w:line="259" w:lineRule="auto"/>
                    <w:rPr>
                      <w:rFonts w:ascii="Arial Narrow" w:hAnsi="Arial Narrow" w:cs="Arial"/>
                      <w:color w:val="000000" w:themeColor="text1"/>
                      <w:sz w:val="20"/>
                      <w:szCs w:val="20"/>
                    </w:rPr>
                  </w:pPr>
                  <w:r w:rsidRPr="003346AD">
                    <w:rPr>
                      <w:rFonts w:ascii="Arial Narrow" w:hAnsi="Arial Narrow" w:cs="Arial"/>
                      <w:color w:val="000000" w:themeColor="text1"/>
                      <w:sz w:val="20"/>
                      <w:szCs w:val="20"/>
                    </w:rPr>
                    <w:t xml:space="preserve">Powyżej </w:t>
                  </w:r>
                  <w:r>
                    <w:rPr>
                      <w:rFonts w:ascii="Arial Narrow" w:hAnsi="Arial Narrow" w:cs="Arial"/>
                      <w:color w:val="000000" w:themeColor="text1"/>
                      <w:sz w:val="20"/>
                      <w:szCs w:val="20"/>
                    </w:rPr>
                    <w:t>7</w:t>
                  </w:r>
                  <w:r w:rsidRPr="003346AD">
                    <w:rPr>
                      <w:rFonts w:ascii="Arial Narrow" w:hAnsi="Arial Narrow" w:cs="Arial"/>
                      <w:color w:val="000000" w:themeColor="text1"/>
                      <w:sz w:val="20"/>
                      <w:szCs w:val="20"/>
                    </w:rPr>
                    <w:t xml:space="preserve"> dni roboczych</w:t>
                  </w:r>
                </w:p>
              </w:tc>
              <w:tc>
                <w:tcPr>
                  <w:tcW w:w="1741" w:type="dxa"/>
                </w:tcPr>
                <w:p w14:paraId="58C3AF05" w14:textId="77777777" w:rsidR="003346AD" w:rsidRPr="003346AD" w:rsidRDefault="003346AD" w:rsidP="003346AD">
                  <w:pPr>
                    <w:spacing w:after="160" w:line="259" w:lineRule="auto"/>
                    <w:jc w:val="both"/>
                    <w:rPr>
                      <w:rFonts w:ascii="Arial Narrow" w:hAnsi="Arial Narrow" w:cs="Arial"/>
                      <w:color w:val="000000" w:themeColor="text1"/>
                      <w:sz w:val="20"/>
                      <w:szCs w:val="20"/>
                    </w:rPr>
                  </w:pPr>
                  <w:r w:rsidRPr="003346AD">
                    <w:rPr>
                      <w:rFonts w:ascii="Arial Narrow" w:hAnsi="Arial Narrow" w:cs="Arial"/>
                      <w:color w:val="000000" w:themeColor="text1"/>
                      <w:sz w:val="20"/>
                      <w:szCs w:val="20"/>
                    </w:rPr>
                    <w:t>0 pkt</w:t>
                  </w:r>
                </w:p>
              </w:tc>
            </w:tr>
            <w:tr w:rsidR="003346AD" w:rsidRPr="003346AD" w14:paraId="0ACEC1CC" w14:textId="77777777" w:rsidTr="00B762F7">
              <w:tc>
                <w:tcPr>
                  <w:tcW w:w="4565" w:type="dxa"/>
                  <w:gridSpan w:val="2"/>
                </w:tcPr>
                <w:p w14:paraId="2FE8CC17" w14:textId="77777777" w:rsidR="003346AD" w:rsidRPr="003346AD" w:rsidRDefault="003346AD" w:rsidP="003346AD">
                  <w:pPr>
                    <w:spacing w:after="160" w:line="259" w:lineRule="auto"/>
                    <w:rPr>
                      <w:rFonts w:ascii="Arial Narrow" w:hAnsi="Arial Narrow" w:cs="Arial"/>
                      <w:color w:val="000000" w:themeColor="text1"/>
                      <w:sz w:val="20"/>
                      <w:szCs w:val="20"/>
                    </w:rPr>
                  </w:pPr>
                </w:p>
              </w:tc>
              <w:tc>
                <w:tcPr>
                  <w:tcW w:w="1741" w:type="dxa"/>
                </w:tcPr>
                <w:p w14:paraId="10EA626E" w14:textId="77777777" w:rsidR="003346AD" w:rsidRPr="003346AD" w:rsidRDefault="003346AD" w:rsidP="003346AD">
                  <w:pPr>
                    <w:spacing w:after="160" w:line="259" w:lineRule="auto"/>
                    <w:ind w:left="-43"/>
                    <w:jc w:val="both"/>
                    <w:rPr>
                      <w:rFonts w:ascii="Arial Narrow" w:hAnsi="Arial Narrow" w:cs="Arial"/>
                      <w:color w:val="000000" w:themeColor="text1"/>
                      <w:sz w:val="20"/>
                      <w:szCs w:val="20"/>
                    </w:rPr>
                  </w:pPr>
                  <w:r w:rsidRPr="003346AD">
                    <w:rPr>
                      <w:rFonts w:ascii="Arial Narrow" w:hAnsi="Arial Narrow" w:cs="Arial"/>
                      <w:color w:val="000000" w:themeColor="text1"/>
                      <w:sz w:val="20"/>
                      <w:szCs w:val="20"/>
                    </w:rPr>
                    <w:t>Suma max. = 40 pkt</w:t>
                  </w:r>
                </w:p>
              </w:tc>
            </w:tr>
          </w:tbl>
          <w:p w14:paraId="38ED6C8D" w14:textId="77777777" w:rsidR="003346AD" w:rsidRPr="003346AD" w:rsidRDefault="003346AD" w:rsidP="003346AD">
            <w:pPr>
              <w:spacing w:before="80" w:after="160" w:line="276" w:lineRule="auto"/>
              <w:jc w:val="both"/>
              <w:rPr>
                <w:rFonts w:ascii="Arial" w:eastAsia="Times New Roman" w:hAnsi="Arial" w:cs="Arial"/>
                <w:b/>
                <w:sz w:val="20"/>
                <w:szCs w:val="20"/>
                <w:lang w:eastAsia="x-none"/>
              </w:rPr>
            </w:pPr>
            <w:r w:rsidRPr="003346AD">
              <w:rPr>
                <w:rFonts w:ascii="Arial" w:eastAsia="Times New Roman" w:hAnsi="Arial" w:cs="Arial"/>
                <w:b/>
                <w:sz w:val="20"/>
                <w:szCs w:val="20"/>
                <w:lang w:eastAsia="x-none"/>
              </w:rPr>
              <w:t xml:space="preserve">Termin dostaw </w:t>
            </w:r>
          </w:p>
          <w:p w14:paraId="1DB78CEC" w14:textId="076A34F8" w:rsidR="00235667" w:rsidRPr="00842C11" w:rsidRDefault="003346AD" w:rsidP="003346AD">
            <w:pPr>
              <w:spacing w:before="80" w:line="276" w:lineRule="auto"/>
              <w:jc w:val="both"/>
              <w:rPr>
                <w:rFonts w:ascii="Arial" w:eastAsia="Times New Roman" w:hAnsi="Arial" w:cs="Arial"/>
                <w:b/>
                <w:sz w:val="20"/>
                <w:szCs w:val="20"/>
                <w:highlight w:val="yellow"/>
                <w:lang w:eastAsia="x-none"/>
              </w:rPr>
            </w:pPr>
            <w:r w:rsidRPr="003346AD">
              <w:rPr>
                <w:rFonts w:ascii="Arial" w:eastAsia="Times New Roman" w:hAnsi="Arial" w:cs="Arial"/>
                <w:bCs/>
                <w:sz w:val="20"/>
                <w:szCs w:val="20"/>
                <w:lang w:val="x-none" w:eastAsia="x-none"/>
              </w:rPr>
              <w:t xml:space="preserve">Maksymalna liczba punktów, jaka może być przyznana ocenianej ofercie w kryterium </w:t>
            </w:r>
            <w:r w:rsidRPr="003346AD">
              <w:rPr>
                <w:rFonts w:ascii="Arial" w:eastAsia="Times New Roman" w:hAnsi="Arial" w:cs="Arial"/>
                <w:b/>
                <w:bCs/>
                <w:sz w:val="20"/>
                <w:szCs w:val="20"/>
                <w:lang w:eastAsia="x-none"/>
              </w:rPr>
              <w:t>Termin dostaw (T)</w:t>
            </w:r>
            <w:r w:rsidRPr="003346AD">
              <w:rPr>
                <w:rFonts w:ascii="Arial" w:eastAsia="Times New Roman" w:hAnsi="Arial" w:cs="Arial"/>
                <w:bCs/>
                <w:sz w:val="20"/>
                <w:szCs w:val="20"/>
                <w:lang w:eastAsia="x-none"/>
              </w:rPr>
              <w:t xml:space="preserve"> </w:t>
            </w:r>
            <w:r w:rsidRPr="003346AD">
              <w:rPr>
                <w:rFonts w:ascii="Arial" w:eastAsia="Times New Roman" w:hAnsi="Arial" w:cs="Arial"/>
                <w:bCs/>
                <w:sz w:val="20"/>
                <w:szCs w:val="20"/>
                <w:lang w:val="x-none" w:eastAsia="x-none"/>
              </w:rPr>
              <w:t>to 4</w:t>
            </w:r>
            <w:r w:rsidRPr="003346AD">
              <w:rPr>
                <w:rFonts w:ascii="Arial" w:eastAsia="Times New Roman" w:hAnsi="Arial" w:cs="Arial"/>
                <w:bCs/>
                <w:sz w:val="20"/>
                <w:szCs w:val="20"/>
                <w:lang w:eastAsia="x-none"/>
              </w:rPr>
              <w:t>0</w:t>
            </w:r>
            <w:r w:rsidRPr="003346AD">
              <w:rPr>
                <w:rFonts w:ascii="Arial" w:eastAsia="Times New Roman" w:hAnsi="Arial" w:cs="Arial"/>
                <w:bCs/>
                <w:sz w:val="20"/>
                <w:szCs w:val="20"/>
                <w:lang w:val="x-none" w:eastAsia="x-none"/>
              </w:rPr>
              <w:t xml:space="preserve"> pkt.</w:t>
            </w:r>
            <w:r w:rsidRPr="003346AD">
              <w:rPr>
                <w:rFonts w:ascii="Arial" w:eastAsia="Times New Roman" w:hAnsi="Arial" w:cs="Arial"/>
                <w:bCs/>
                <w:sz w:val="20"/>
                <w:szCs w:val="20"/>
                <w:lang w:eastAsia="x-none"/>
              </w:rPr>
              <w:t xml:space="preserve"> Przez dni robocze rozumie się dni od poniedziałku do piątku z wyjątkiem dni ustawowo wolnych od pracy w Polsce.</w:t>
            </w:r>
          </w:p>
          <w:p w14:paraId="2D5100E3" w14:textId="4E9080D5" w:rsidR="00235667" w:rsidRPr="00235667" w:rsidRDefault="00235667" w:rsidP="00235667">
            <w:pPr>
              <w:rPr>
                <w:rFonts w:ascii="Arial" w:eastAsia="Times New Roman" w:hAnsi="Arial" w:cs="Arial"/>
                <w:sz w:val="20"/>
                <w:szCs w:val="20"/>
                <w:lang w:val="x-none" w:eastAsia="x-none"/>
              </w:rPr>
            </w:pPr>
          </w:p>
        </w:tc>
      </w:tr>
      <w:tr w:rsidR="00235667" w14:paraId="1736858B" w14:textId="77777777" w:rsidTr="005D0DA0">
        <w:tc>
          <w:tcPr>
            <w:tcW w:w="9209" w:type="dxa"/>
            <w:gridSpan w:val="4"/>
          </w:tcPr>
          <w:p w14:paraId="6F3544A2" w14:textId="77777777" w:rsidR="002D321C" w:rsidRDefault="00235667" w:rsidP="002D321C">
            <w:pPr>
              <w:spacing w:before="80" w:after="160" w:line="276" w:lineRule="auto"/>
              <w:rPr>
                <w:rFonts w:ascii="Arial Narrow" w:eastAsia="Times New Roman" w:hAnsi="Arial Narrow" w:cs="Arial"/>
                <w:bCs/>
              </w:rPr>
            </w:pPr>
            <w:r w:rsidRPr="00C6262C">
              <w:rPr>
                <w:rFonts w:ascii="Arial Narrow" w:eastAsia="Times New Roman" w:hAnsi="Arial Narrow" w:cs="Arial"/>
                <w:bCs/>
              </w:rPr>
              <w:lastRenderedPageBreak/>
              <w:t>Maksymalna liczba pun</w:t>
            </w:r>
            <w:r w:rsidR="002D321C">
              <w:rPr>
                <w:rFonts w:ascii="Arial Narrow" w:eastAsia="Times New Roman" w:hAnsi="Arial Narrow" w:cs="Arial"/>
                <w:bCs/>
              </w:rPr>
              <w:t xml:space="preserve">któw jaką może otrzymać oferta </w:t>
            </w:r>
          </w:p>
          <w:p w14:paraId="7819F770" w14:textId="6996FFC6" w:rsidR="00235667" w:rsidRPr="002D321C" w:rsidRDefault="00235667" w:rsidP="002D321C">
            <w:pPr>
              <w:spacing w:before="80" w:after="160" w:line="276" w:lineRule="auto"/>
              <w:rPr>
                <w:rFonts w:ascii="Arial Narrow" w:eastAsia="Times New Roman" w:hAnsi="Arial Narrow" w:cs="Arial"/>
                <w:bCs/>
              </w:rPr>
            </w:pPr>
            <w:r w:rsidRPr="00C6262C">
              <w:rPr>
                <w:rFonts w:ascii="Arial Narrow" w:eastAsia="Times New Roman" w:hAnsi="Arial Narrow" w:cs="Arial"/>
                <w:b/>
                <w:bCs/>
              </w:rPr>
              <w:t>Cena + Jakość =  100</w:t>
            </w:r>
            <w:r>
              <w:rPr>
                <w:rFonts w:ascii="Arial Narrow" w:eastAsia="Times New Roman" w:hAnsi="Arial Narrow" w:cs="Arial"/>
                <w:b/>
                <w:bCs/>
              </w:rPr>
              <w:t xml:space="preserve"> </w:t>
            </w:r>
            <w:r w:rsidRPr="00C6262C">
              <w:rPr>
                <w:rFonts w:ascii="Arial Narrow" w:eastAsia="Times New Roman" w:hAnsi="Arial Narrow" w:cs="Arial"/>
                <w:b/>
                <w:bCs/>
              </w:rPr>
              <w:t>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28EC0E84" w14:textId="63B07665" w:rsidR="00A74623" w:rsidRPr="00D917CD" w:rsidRDefault="009A4D2D" w:rsidP="00D917CD">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D917CD">
      <w:pPr>
        <w:pStyle w:val="Bezodstpw"/>
        <w:tabs>
          <w:tab w:val="left" w:pos="1560"/>
        </w:tabs>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lastRenderedPageBreak/>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0EEEEDD0" w:rsidR="00ED160E" w:rsidRPr="00AF25E4" w:rsidRDefault="00B001B9" w:rsidP="009A184D">
      <w:pPr>
        <w:pStyle w:val="Akapitzlist"/>
        <w:numPr>
          <w:ilvl w:val="0"/>
          <w:numId w:val="47"/>
        </w:numPr>
        <w:spacing w:after="0" w:line="240" w:lineRule="auto"/>
        <w:ind w:left="1418" w:hanging="1418"/>
        <w:jc w:val="both"/>
        <w:rPr>
          <w:rFonts w:ascii="Arial" w:hAnsi="Arial" w:cs="Arial"/>
          <w:b/>
          <w:sz w:val="20"/>
          <w:szCs w:val="20"/>
        </w:rPr>
      </w:pPr>
      <w:r w:rsidRPr="00AF25E4">
        <w:rPr>
          <w:rFonts w:ascii="Arial" w:hAnsi="Arial" w:cs="Arial"/>
          <w:b/>
          <w:sz w:val="20"/>
          <w:szCs w:val="20"/>
        </w:rPr>
        <w:t>POSTANOWIENIA KOŃCOWE</w:t>
      </w:r>
      <w:r w:rsidR="009A184D">
        <w:rPr>
          <w:rFonts w:ascii="Arial" w:hAnsi="Arial" w:cs="Arial"/>
          <w:b/>
          <w:sz w:val="20"/>
          <w:szCs w:val="20"/>
        </w:rPr>
        <w:t xml:space="preserve"> </w:t>
      </w:r>
    </w:p>
    <w:p w14:paraId="050A26A3" w14:textId="77777777" w:rsidR="009A184D" w:rsidRPr="009A184D" w:rsidRDefault="009A184D" w:rsidP="009A184D">
      <w:pPr>
        <w:spacing w:after="0" w:line="240" w:lineRule="auto"/>
        <w:jc w:val="both"/>
        <w:rPr>
          <w:rFonts w:ascii="Arial" w:eastAsiaTheme="minorEastAsia" w:hAnsi="Arial" w:cs="Arial"/>
          <w:sz w:val="20"/>
          <w:szCs w:val="20"/>
          <w:lang w:eastAsia="pl-PL"/>
        </w:rPr>
      </w:pPr>
      <w:r w:rsidRPr="009A184D">
        <w:rPr>
          <w:rFonts w:ascii="Arial" w:hAnsi="Arial" w:cs="Arial"/>
          <w:sz w:val="20"/>
          <w:szCs w:val="20"/>
        </w:rPr>
        <w:t xml:space="preserve">W sprawach nieuregulowanych w niniejszej SIWZ stosuje się przepisy ustawy </w:t>
      </w:r>
      <w:proofErr w:type="spellStart"/>
      <w:r w:rsidRPr="009A184D">
        <w:rPr>
          <w:rFonts w:ascii="Arial" w:hAnsi="Arial" w:cs="Arial"/>
          <w:sz w:val="20"/>
          <w:szCs w:val="20"/>
        </w:rPr>
        <w:t>Pzp</w:t>
      </w:r>
      <w:proofErr w:type="spellEnd"/>
      <w:r w:rsidRPr="009A184D">
        <w:rPr>
          <w:rFonts w:ascii="Arial" w:hAnsi="Arial" w:cs="Arial"/>
          <w:sz w:val="20"/>
          <w:szCs w:val="20"/>
        </w:rPr>
        <w:t xml:space="preserve">, a także przepisy aktów wykonawczych do ustawy. </w:t>
      </w:r>
      <w:r w:rsidRPr="009A184D">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 jeżeli przepisy ustawy </w:t>
      </w:r>
      <w:proofErr w:type="spellStart"/>
      <w:r w:rsidRPr="009A184D">
        <w:rPr>
          <w:rFonts w:ascii="Arial" w:eastAsiaTheme="minorEastAsia" w:hAnsi="Arial" w:cs="Arial"/>
          <w:sz w:val="20"/>
          <w:szCs w:val="20"/>
          <w:lang w:eastAsia="pl-PL"/>
        </w:rPr>
        <w:t>Pzp</w:t>
      </w:r>
      <w:proofErr w:type="spellEnd"/>
      <w:r w:rsidRPr="009A184D">
        <w:rPr>
          <w:rFonts w:ascii="Arial" w:eastAsiaTheme="minorEastAsia" w:hAnsi="Arial" w:cs="Arial"/>
          <w:sz w:val="20"/>
          <w:szCs w:val="20"/>
          <w:lang w:eastAsia="pl-PL"/>
        </w:rPr>
        <w:t>. nie stanowią inaczej.</w:t>
      </w:r>
    </w:p>
    <w:p w14:paraId="729F88CA" w14:textId="77777777" w:rsidR="0094180D" w:rsidRDefault="0094180D" w:rsidP="00962AC8">
      <w:pPr>
        <w:rPr>
          <w:rFonts w:ascii="Arial" w:hAnsi="Arial" w:cs="Arial"/>
          <w:b/>
          <w:sz w:val="20"/>
          <w:szCs w:val="20"/>
        </w:rPr>
      </w:pPr>
    </w:p>
    <w:p w14:paraId="31F02D37" w14:textId="01A1AFA5"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E42C60">
        <w:rPr>
          <w:rFonts w:ascii="Arial" w:hAnsi="Arial" w:cs="Arial"/>
          <w:b/>
          <w:sz w:val="20"/>
          <w:szCs w:val="20"/>
        </w:rPr>
        <w:t>dnia01.12.2020</w:t>
      </w:r>
      <w:r w:rsidR="00842C11">
        <w:rPr>
          <w:rFonts w:ascii="Arial" w:hAnsi="Arial" w:cs="Arial"/>
          <w:b/>
          <w:sz w:val="20"/>
          <w:szCs w:val="20"/>
        </w:rPr>
        <w:t xml:space="preserve"> </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42C4604D" w14:textId="77777777" w:rsidR="00841FB9" w:rsidRPr="00C562DF" w:rsidRDefault="00841FB9" w:rsidP="00841FB9">
      <w:pPr>
        <w:spacing w:after="0"/>
        <w:ind w:left="3825" w:firstLine="423"/>
        <w:jc w:val="center"/>
        <w:rPr>
          <w:rFonts w:ascii="Arial Narrow" w:hAnsi="Arial Narrow" w:cs="Times New Roman"/>
        </w:rPr>
      </w:pPr>
    </w:p>
    <w:p w14:paraId="49BE8DB2" w14:textId="77777777" w:rsidR="00842C11" w:rsidRPr="00842C11" w:rsidRDefault="00842C11" w:rsidP="00842C11">
      <w:pPr>
        <w:spacing w:after="0"/>
        <w:ind w:left="3825" w:firstLine="423"/>
        <w:jc w:val="center"/>
        <w:rPr>
          <w:rFonts w:ascii="Arial Narrow" w:hAnsi="Arial Narrow" w:cs="Times New Roman"/>
        </w:rPr>
      </w:pPr>
      <w:r w:rsidRPr="00842C11">
        <w:rPr>
          <w:rFonts w:ascii="Arial Narrow" w:hAnsi="Arial Narrow" w:cs="Times New Roman"/>
        </w:rPr>
        <w:t>ZATWIERDZAM</w:t>
      </w:r>
    </w:p>
    <w:p w14:paraId="2E4ECEA4" w14:textId="77777777" w:rsidR="00842C11" w:rsidRPr="00842C11" w:rsidRDefault="00842C11" w:rsidP="00842C11">
      <w:pPr>
        <w:spacing w:after="0"/>
        <w:ind w:left="3825" w:firstLine="423"/>
        <w:jc w:val="center"/>
        <w:rPr>
          <w:rFonts w:ascii="Arial Narrow" w:hAnsi="Arial Narrow" w:cs="Times New Roman"/>
        </w:rPr>
      </w:pPr>
      <w:r w:rsidRPr="00842C11">
        <w:rPr>
          <w:rFonts w:ascii="Arial Narrow" w:hAnsi="Arial Narrow" w:cs="Times New Roman"/>
        </w:rPr>
        <w:t>Z-ca Dyrektora ds. Lecznictwa</w:t>
      </w:r>
    </w:p>
    <w:p w14:paraId="205A2F6A" w14:textId="77777777" w:rsidR="00842C11" w:rsidRPr="00842C11" w:rsidRDefault="00842C11" w:rsidP="00842C11">
      <w:pPr>
        <w:spacing w:after="0"/>
        <w:ind w:left="3825" w:firstLine="423"/>
        <w:jc w:val="center"/>
        <w:rPr>
          <w:rFonts w:ascii="Arial Narrow" w:hAnsi="Arial Narrow" w:cs="Times New Roman"/>
        </w:rPr>
      </w:pPr>
    </w:p>
    <w:p w14:paraId="51606AD2" w14:textId="3ED9B413" w:rsidR="00841FB9" w:rsidRPr="00AF03C7" w:rsidRDefault="00842C11" w:rsidP="00842C11">
      <w:pPr>
        <w:spacing w:after="0"/>
        <w:ind w:left="3825" w:firstLine="423"/>
        <w:jc w:val="center"/>
        <w:rPr>
          <w:rFonts w:ascii="Arial Narrow" w:hAnsi="Arial Narrow" w:cs="Times New Roman"/>
        </w:rPr>
      </w:pPr>
      <w:r w:rsidRPr="00842C11">
        <w:rPr>
          <w:rFonts w:ascii="Arial Narrow" w:hAnsi="Arial Narrow" w:cs="Times New Roman"/>
        </w:rPr>
        <w:t xml:space="preserve">lek. med. Andrzej Bałaga </w:t>
      </w:r>
      <w:r w:rsidR="00841FB9" w:rsidRPr="00AF03C7">
        <w:rPr>
          <w:rFonts w:ascii="Arial Narrow" w:hAnsi="Arial Narrow" w:cs="Times New Roman"/>
          <w:color w:val="000000" w:themeColor="text1"/>
          <w:sz w:val="21"/>
          <w:szCs w:val="21"/>
        </w:rPr>
        <w:t xml:space="preserve">                   </w:t>
      </w:r>
      <w:r w:rsidR="00841FB9">
        <w:rPr>
          <w:rFonts w:ascii="Arial Narrow" w:hAnsi="Arial Narrow" w:cs="Times New Roman"/>
          <w:color w:val="000000" w:themeColor="text1"/>
        </w:rPr>
        <w:t xml:space="preserve">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69F745C0" w14:textId="77777777" w:rsidR="00AA053A" w:rsidRDefault="00AA053A" w:rsidP="00441581">
      <w:pP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2319662F" w14:textId="77777777" w:rsidR="00DC2CC4" w:rsidRDefault="00DC2CC4">
      <w:pPr>
        <w:rPr>
          <w:rFonts w:ascii="Arial" w:hAnsi="Arial" w:cs="Arial"/>
          <w:b/>
          <w:sz w:val="20"/>
          <w:szCs w:val="20"/>
        </w:rPr>
      </w:pPr>
      <w:r>
        <w:rPr>
          <w:rFonts w:ascii="Arial" w:hAnsi="Arial" w:cs="Arial"/>
          <w:b/>
          <w:sz w:val="20"/>
          <w:szCs w:val="20"/>
        </w:rPr>
        <w:br w:type="page"/>
      </w:r>
    </w:p>
    <w:p w14:paraId="134EC951" w14:textId="7D0AD1A3"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113ADB22"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t>
      </w:r>
      <w:r w:rsidR="00441581">
        <w:rPr>
          <w:rFonts w:ascii="Arial" w:hAnsi="Arial" w:cs="Arial"/>
          <w:b/>
          <w:sz w:val="20"/>
          <w:szCs w:val="20"/>
        </w:rPr>
        <w:t xml:space="preserve">środków czystości – chemia gospodarcza, mydła </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441581">
        <w:rPr>
          <w:rFonts w:ascii="Arial" w:hAnsi="Arial" w:cs="Arial"/>
          <w:b/>
          <w:sz w:val="20"/>
          <w:szCs w:val="20"/>
        </w:rPr>
        <w:t>118</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5F1F9F1"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1C58EA">
        <w:rPr>
          <w:rFonts w:ascii="Arial" w:hAnsi="Arial" w:cs="Arial"/>
          <w:b/>
          <w:i/>
          <w:sz w:val="20"/>
          <w:szCs w:val="20"/>
        </w:rPr>
        <w:t>EZP-271-2-</w:t>
      </w:r>
      <w:r w:rsidR="00441581">
        <w:rPr>
          <w:rFonts w:ascii="Arial" w:hAnsi="Arial" w:cs="Arial"/>
          <w:b/>
          <w:i/>
          <w:sz w:val="20"/>
          <w:szCs w:val="20"/>
        </w:rPr>
        <w:t>118</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9A184D" w:rsidRDefault="00856EFA" w:rsidP="00856EFA">
      <w:pPr>
        <w:pStyle w:val="Bezodstpw"/>
        <w:jc w:val="center"/>
        <w:rPr>
          <w:rFonts w:ascii="Arial" w:hAnsi="Arial" w:cs="Arial"/>
          <w:b/>
          <w:sz w:val="20"/>
          <w:szCs w:val="20"/>
        </w:rPr>
      </w:pPr>
      <w:r w:rsidRPr="009A184D">
        <w:rPr>
          <w:rFonts w:ascii="Arial" w:hAnsi="Arial" w:cs="Arial"/>
          <w:b/>
          <w:sz w:val="20"/>
          <w:szCs w:val="20"/>
        </w:rPr>
        <w:t>PRZEDMIOT UMOWY</w:t>
      </w:r>
    </w:p>
    <w:p w14:paraId="24940F16" w14:textId="77777777" w:rsidR="00947ED9" w:rsidRPr="009A184D" w:rsidRDefault="00947ED9" w:rsidP="00947ED9">
      <w:pPr>
        <w:pStyle w:val="Bezodstpw"/>
        <w:jc w:val="center"/>
        <w:rPr>
          <w:rFonts w:ascii="Arial" w:hAnsi="Arial" w:cs="Arial"/>
          <w:b/>
          <w:sz w:val="20"/>
          <w:szCs w:val="20"/>
        </w:rPr>
      </w:pPr>
      <w:r w:rsidRPr="009A184D">
        <w:rPr>
          <w:rFonts w:ascii="Arial" w:hAnsi="Arial" w:cs="Arial"/>
          <w:b/>
          <w:sz w:val="20"/>
          <w:szCs w:val="20"/>
        </w:rPr>
        <w:t>§ 1</w:t>
      </w:r>
    </w:p>
    <w:p w14:paraId="1517CA3D" w14:textId="0EA12E35" w:rsidR="00841FB9" w:rsidRPr="009A184D" w:rsidRDefault="00841FB9" w:rsidP="007C5F38">
      <w:pPr>
        <w:pStyle w:val="Akapitzlist"/>
        <w:numPr>
          <w:ilvl w:val="0"/>
          <w:numId w:val="65"/>
        </w:numPr>
        <w:spacing w:after="60" w:line="240" w:lineRule="auto"/>
        <w:jc w:val="both"/>
        <w:rPr>
          <w:rFonts w:ascii="Arial" w:hAnsi="Arial" w:cs="Arial"/>
          <w:b/>
          <w:sz w:val="20"/>
          <w:szCs w:val="20"/>
        </w:rPr>
      </w:pPr>
      <w:r w:rsidRPr="009A184D">
        <w:rPr>
          <w:rFonts w:ascii="Arial" w:hAnsi="Arial" w:cs="Arial"/>
          <w:sz w:val="20"/>
          <w:szCs w:val="20"/>
        </w:rPr>
        <w:t xml:space="preserve">Zamawiający zleca, a Wykonawca przyjmuje do realizacji </w:t>
      </w:r>
      <w:r w:rsidR="007C5F38" w:rsidRPr="007C5F38">
        <w:rPr>
          <w:rFonts w:ascii="Arial" w:hAnsi="Arial" w:cs="Arial"/>
          <w:b/>
          <w:sz w:val="20"/>
          <w:szCs w:val="20"/>
        </w:rPr>
        <w:t>- ZADANIE ……. (………………………..)</w:t>
      </w:r>
      <w:r w:rsidR="00D917CD" w:rsidRPr="009A184D">
        <w:rPr>
          <w:rFonts w:ascii="Arial" w:hAnsi="Arial" w:cs="Arial"/>
          <w:b/>
          <w:sz w:val="20"/>
          <w:szCs w:val="20"/>
        </w:rPr>
        <w:t xml:space="preserve"> </w:t>
      </w:r>
      <w:r w:rsidRPr="009A184D">
        <w:rPr>
          <w:rFonts w:ascii="Arial" w:hAnsi="Arial" w:cs="Arial"/>
          <w:b/>
          <w:sz w:val="20"/>
          <w:szCs w:val="20"/>
        </w:rPr>
        <w:t xml:space="preserve"> </w:t>
      </w:r>
      <w:r w:rsidRPr="009A184D">
        <w:rPr>
          <w:rFonts w:ascii="Arial" w:hAnsi="Arial" w:cs="Arial"/>
          <w:sz w:val="20"/>
          <w:szCs w:val="20"/>
        </w:rPr>
        <w:t xml:space="preserve">zgodnie z treścią specyfikacji istotnych warunków zamówienia oraz ofertą z dnia …………………..r. zwane również </w:t>
      </w:r>
      <w:r w:rsidRPr="009A184D">
        <w:rPr>
          <w:rFonts w:ascii="Arial" w:hAnsi="Arial" w:cs="Arial"/>
          <w:b/>
          <w:i/>
          <w:sz w:val="20"/>
          <w:szCs w:val="20"/>
        </w:rPr>
        <w:t>przedmiotem zamówienia</w:t>
      </w:r>
      <w:r w:rsidRPr="009A184D">
        <w:rPr>
          <w:rFonts w:ascii="Arial" w:hAnsi="Arial" w:cs="Arial"/>
          <w:b/>
          <w:sz w:val="20"/>
          <w:szCs w:val="20"/>
        </w:rPr>
        <w:t>,</w:t>
      </w:r>
      <w:r w:rsidRPr="009A184D">
        <w:rPr>
          <w:rFonts w:ascii="Arial" w:hAnsi="Arial" w:cs="Arial"/>
          <w:b/>
          <w:i/>
          <w:sz w:val="20"/>
          <w:szCs w:val="20"/>
        </w:rPr>
        <w:t xml:space="preserve"> dostawami</w:t>
      </w:r>
      <w:r w:rsidRPr="009A184D">
        <w:rPr>
          <w:rFonts w:ascii="Arial" w:hAnsi="Arial" w:cs="Arial"/>
          <w:b/>
          <w:sz w:val="20"/>
          <w:szCs w:val="20"/>
        </w:rPr>
        <w:t xml:space="preserve">, </w:t>
      </w:r>
      <w:r w:rsidRPr="009A184D">
        <w:rPr>
          <w:rFonts w:ascii="Arial" w:hAnsi="Arial" w:cs="Arial"/>
          <w:b/>
          <w:i/>
          <w:sz w:val="20"/>
          <w:szCs w:val="20"/>
        </w:rPr>
        <w:t xml:space="preserve">produktami, towarem </w:t>
      </w:r>
      <w:r w:rsidRPr="009A184D">
        <w:rPr>
          <w:rFonts w:ascii="Arial" w:hAnsi="Arial" w:cs="Arial"/>
          <w:sz w:val="20"/>
          <w:szCs w:val="20"/>
        </w:rPr>
        <w:t>lub</w:t>
      </w:r>
      <w:r w:rsidRPr="009A184D">
        <w:rPr>
          <w:rFonts w:ascii="Arial" w:hAnsi="Arial" w:cs="Arial"/>
          <w:b/>
          <w:i/>
          <w:sz w:val="20"/>
          <w:szCs w:val="20"/>
        </w:rPr>
        <w:t xml:space="preserve"> asortymentem.</w:t>
      </w:r>
    </w:p>
    <w:p w14:paraId="4CB648D9" w14:textId="77777777" w:rsidR="00841FB9" w:rsidRPr="009A184D" w:rsidRDefault="00841FB9" w:rsidP="00601A04">
      <w:pPr>
        <w:pStyle w:val="Akapitzlist"/>
        <w:numPr>
          <w:ilvl w:val="0"/>
          <w:numId w:val="65"/>
        </w:numPr>
        <w:spacing w:after="60" w:line="240" w:lineRule="auto"/>
        <w:jc w:val="both"/>
        <w:rPr>
          <w:rFonts w:ascii="Arial" w:hAnsi="Arial" w:cs="Arial"/>
          <w:sz w:val="20"/>
          <w:szCs w:val="20"/>
        </w:rPr>
      </w:pPr>
      <w:r w:rsidRPr="009A184D">
        <w:rPr>
          <w:rFonts w:ascii="Arial" w:hAnsi="Arial" w:cs="Arial"/>
          <w:sz w:val="20"/>
          <w:szCs w:val="20"/>
        </w:rPr>
        <w:t xml:space="preserve">Szczegółowy asortyment, ilości, ceny jednostkowe, wartość przedmiotu umowy określa </w:t>
      </w:r>
      <w:r w:rsidRPr="009A184D">
        <w:rPr>
          <w:rFonts w:ascii="Arial" w:hAnsi="Arial" w:cs="Arial"/>
          <w:b/>
          <w:i/>
          <w:sz w:val="20"/>
          <w:szCs w:val="20"/>
        </w:rPr>
        <w:t>załącznik nr 1</w:t>
      </w:r>
      <w:r w:rsidRPr="009A184D">
        <w:rPr>
          <w:rFonts w:ascii="Arial" w:hAnsi="Arial" w:cs="Arial"/>
          <w:i/>
          <w:sz w:val="20"/>
          <w:szCs w:val="20"/>
        </w:rPr>
        <w:t xml:space="preserve"> </w:t>
      </w:r>
      <w:r w:rsidRPr="009A184D">
        <w:rPr>
          <w:rFonts w:ascii="Arial" w:hAnsi="Arial" w:cs="Arial"/>
          <w:sz w:val="20"/>
          <w:szCs w:val="20"/>
        </w:rPr>
        <w:t>do niniejszej umowy.</w:t>
      </w:r>
    </w:p>
    <w:p w14:paraId="081579A3" w14:textId="77777777" w:rsidR="00841FB9" w:rsidRPr="009A184D" w:rsidRDefault="00841FB9" w:rsidP="00601A04">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t>Wykonawca zobowiązuje się do realizacji przedmiotu umowy zgodnie z jej postanowieniami, wymaganiami norm i przepisów, w szczególności zgodnie z ustawą z dnia 25 sierpnia 2006 roku – o bezpieczeństwie żywności (</w:t>
      </w:r>
      <w:proofErr w:type="spellStart"/>
      <w:r w:rsidRPr="009A184D">
        <w:rPr>
          <w:rFonts w:ascii="Arial" w:hAnsi="Arial" w:cs="Arial"/>
          <w:sz w:val="20"/>
          <w:szCs w:val="20"/>
        </w:rPr>
        <w:t>t.j</w:t>
      </w:r>
      <w:proofErr w:type="spellEnd"/>
      <w:r w:rsidRPr="009A184D">
        <w:rPr>
          <w:rFonts w:ascii="Arial" w:hAnsi="Arial" w:cs="Arial"/>
          <w:sz w:val="20"/>
          <w:szCs w:val="20"/>
        </w:rPr>
        <w:t xml:space="preserve">. Dz.U. 2018 r., poz. 1541 z </w:t>
      </w:r>
      <w:proofErr w:type="spellStart"/>
      <w:r w:rsidRPr="009A184D">
        <w:rPr>
          <w:rFonts w:ascii="Arial" w:hAnsi="Arial" w:cs="Arial"/>
          <w:sz w:val="20"/>
          <w:szCs w:val="20"/>
        </w:rPr>
        <w:t>późn</w:t>
      </w:r>
      <w:proofErr w:type="spellEnd"/>
      <w:r w:rsidRPr="009A184D">
        <w:rPr>
          <w:rFonts w:ascii="Arial" w:hAnsi="Arial" w:cs="Arial"/>
          <w:sz w:val="20"/>
          <w:szCs w:val="20"/>
        </w:rPr>
        <w:t>. zm.).</w:t>
      </w:r>
    </w:p>
    <w:p w14:paraId="0057AD8A" w14:textId="18387930" w:rsidR="00D917CD" w:rsidRPr="009A184D" w:rsidRDefault="00841FB9" w:rsidP="00D917CD">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r w:rsidR="00D917CD" w:rsidRPr="009A184D">
        <w:rPr>
          <w:rFonts w:ascii="Arial" w:hAnsi="Arial" w:cs="Arial"/>
          <w:sz w:val="20"/>
          <w:szCs w:val="20"/>
        </w:rPr>
        <w:t xml:space="preserve"> </w:t>
      </w:r>
    </w:p>
    <w:p w14:paraId="21B4B9AE" w14:textId="57C2DBEC" w:rsidR="00841FB9" w:rsidRPr="009A184D" w:rsidRDefault="00841FB9" w:rsidP="00601A04">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t>Wykonawca oświadcza, że zapoznał się i przyjmuje do stosowania obowiązujące u Zamawiającego procedury bezpieczeństwa w zakresie przyjmow</w:t>
      </w:r>
      <w:r w:rsidR="00441581">
        <w:rPr>
          <w:rFonts w:ascii="Arial" w:hAnsi="Arial" w:cs="Arial"/>
          <w:sz w:val="20"/>
          <w:szCs w:val="20"/>
        </w:rPr>
        <w:t xml:space="preserve">ania dostaw przez Dział Zaopatrzenia i </w:t>
      </w:r>
      <w:proofErr w:type="spellStart"/>
      <w:r w:rsidR="00441581">
        <w:rPr>
          <w:rFonts w:ascii="Arial" w:hAnsi="Arial" w:cs="Arial"/>
          <w:sz w:val="20"/>
          <w:szCs w:val="20"/>
        </w:rPr>
        <w:t>Trasportu</w:t>
      </w:r>
      <w:proofErr w:type="spellEnd"/>
      <w:r w:rsidRPr="009A184D">
        <w:rPr>
          <w:rFonts w:ascii="Arial" w:hAnsi="Arial" w:cs="Arial"/>
          <w:sz w:val="20"/>
          <w:szCs w:val="20"/>
        </w:rPr>
        <w:t>.</w:t>
      </w:r>
    </w:p>
    <w:p w14:paraId="2D441311" w14:textId="77777777" w:rsidR="00841FB9" w:rsidRPr="009A184D" w:rsidRDefault="00841FB9" w:rsidP="00601A04">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lastRenderedPageBreak/>
        <w:t>Wykonawca zapewnia, że przedmiot umowy spełnia wymagania Zamawiającego określone w specyfikacji istotnych warunków zamówienia.</w:t>
      </w:r>
    </w:p>
    <w:p w14:paraId="279C3843" w14:textId="77777777" w:rsidR="00841FB9" w:rsidRPr="009A184D" w:rsidRDefault="00841FB9" w:rsidP="00601A04">
      <w:pPr>
        <w:pStyle w:val="Akapitzlist"/>
        <w:numPr>
          <w:ilvl w:val="0"/>
          <w:numId w:val="65"/>
        </w:numPr>
        <w:spacing w:line="252"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Przedmiot umowy będzie dostarczany do siedziby Zamawiającego na koszt i ryzyko Wykonawcy, w szczególności Wykonawca odpowiada za uszkodzenie lub utratę przedmiotu umowy podczas transportu do Zamawiającego. </w:t>
      </w:r>
    </w:p>
    <w:p w14:paraId="2F2727F3" w14:textId="77777777" w:rsidR="00841FB9" w:rsidRPr="009A184D" w:rsidRDefault="00841FB9" w:rsidP="00601A04">
      <w:pPr>
        <w:pStyle w:val="Akapitzlist"/>
        <w:numPr>
          <w:ilvl w:val="0"/>
          <w:numId w:val="65"/>
        </w:numPr>
        <w:spacing w:after="60" w:line="240" w:lineRule="auto"/>
        <w:ind w:left="284" w:hanging="284"/>
        <w:jc w:val="both"/>
        <w:rPr>
          <w:rFonts w:ascii="Arial" w:hAnsi="Arial" w:cs="Arial"/>
          <w:sz w:val="20"/>
          <w:szCs w:val="20"/>
        </w:rPr>
      </w:pPr>
      <w:r w:rsidRPr="009A184D">
        <w:rPr>
          <w:rFonts w:ascii="Arial" w:hAnsi="Arial" w:cs="Arial"/>
          <w:sz w:val="20"/>
          <w:szCs w:val="20"/>
        </w:rPr>
        <w:t xml:space="preserve">Ilości o których mowa w </w:t>
      </w:r>
      <w:r w:rsidRPr="009A184D">
        <w:rPr>
          <w:rFonts w:ascii="Arial" w:hAnsi="Arial" w:cs="Arial"/>
          <w:b/>
          <w:sz w:val="20"/>
          <w:szCs w:val="20"/>
        </w:rPr>
        <w:t>ust. 2</w:t>
      </w:r>
      <w:r w:rsidRPr="009A184D">
        <w:rPr>
          <w:rFonts w:ascii="Arial" w:hAnsi="Arial" w:cs="Arial"/>
          <w:sz w:val="20"/>
          <w:szCs w:val="20"/>
        </w:rPr>
        <w:t xml:space="preserve"> umowy,</w:t>
      </w:r>
      <w:r w:rsidRPr="009A184D">
        <w:rPr>
          <w:rFonts w:ascii="Arial" w:hAnsi="Arial" w:cs="Arial"/>
          <w:b/>
          <w:sz w:val="20"/>
          <w:szCs w:val="20"/>
        </w:rPr>
        <w:t xml:space="preserve"> </w:t>
      </w:r>
      <w:r w:rsidRPr="009A184D">
        <w:rPr>
          <w:rFonts w:ascii="Arial" w:hAnsi="Arial"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0C34654E" w14:textId="77777777" w:rsidR="00841FB9" w:rsidRPr="009A184D" w:rsidRDefault="00841FB9" w:rsidP="00601A04">
      <w:pPr>
        <w:pStyle w:val="Akapitzlist"/>
        <w:numPr>
          <w:ilvl w:val="0"/>
          <w:numId w:val="65"/>
        </w:numPr>
        <w:spacing w:before="100" w:beforeAutospacing="1" w:after="60" w:line="240" w:lineRule="auto"/>
        <w:ind w:left="284" w:hanging="284"/>
        <w:jc w:val="both"/>
        <w:rPr>
          <w:rFonts w:ascii="Arial" w:hAnsi="Arial" w:cs="Arial"/>
          <w:color w:val="000000" w:themeColor="text1"/>
          <w:sz w:val="20"/>
          <w:szCs w:val="20"/>
        </w:rPr>
      </w:pPr>
      <w:r w:rsidRPr="009A184D">
        <w:rPr>
          <w:rFonts w:ascii="Arial" w:hAnsi="Arial" w:cs="Arial"/>
          <w:sz w:val="20"/>
          <w:szCs w:val="20"/>
        </w:rPr>
        <w:t xml:space="preserve">Zamawiający zastrzega możliwość, a Wykonawca wyraża zgodę na zmianę w zależności od aktualnych potrzeb Zamawiającego zamawianych ilości poszczególnych produktów określonych w ustępie 2 umowy przy zachowaniu ich </w:t>
      </w:r>
      <w:r w:rsidRPr="009A184D">
        <w:rPr>
          <w:rFonts w:ascii="Arial" w:hAnsi="Arial" w:cs="Arial"/>
          <w:b/>
          <w:sz w:val="20"/>
          <w:szCs w:val="20"/>
        </w:rPr>
        <w:t xml:space="preserve">cen jednostkowych netto </w:t>
      </w:r>
      <w:r w:rsidRPr="009A184D">
        <w:rPr>
          <w:rFonts w:ascii="Arial" w:hAnsi="Arial" w:cs="Arial"/>
          <w:sz w:val="20"/>
          <w:szCs w:val="20"/>
        </w:rPr>
        <w:t xml:space="preserve">oraz </w:t>
      </w:r>
      <w:r w:rsidRPr="009A184D">
        <w:rPr>
          <w:rFonts w:ascii="Arial" w:hAnsi="Arial" w:cs="Arial"/>
          <w:b/>
          <w:sz w:val="20"/>
          <w:szCs w:val="20"/>
        </w:rPr>
        <w:t>w ramach</w:t>
      </w:r>
      <w:r w:rsidRPr="009A184D">
        <w:rPr>
          <w:rFonts w:ascii="Arial" w:hAnsi="Arial" w:cs="Arial"/>
          <w:sz w:val="20"/>
          <w:szCs w:val="20"/>
        </w:rPr>
        <w:t xml:space="preserve"> </w:t>
      </w:r>
      <w:r w:rsidRPr="009A184D">
        <w:rPr>
          <w:rFonts w:ascii="Arial" w:hAnsi="Arial" w:cs="Arial"/>
          <w:b/>
          <w:bCs/>
          <w:sz w:val="20"/>
          <w:szCs w:val="20"/>
        </w:rPr>
        <w:t xml:space="preserve">maksymalnej wartości netto umowy </w:t>
      </w:r>
      <w:r w:rsidRPr="009A184D">
        <w:rPr>
          <w:rFonts w:ascii="Arial" w:hAnsi="Arial" w:cs="Arial"/>
          <w:color w:val="000000" w:themeColor="text1"/>
          <w:sz w:val="20"/>
          <w:szCs w:val="20"/>
        </w:rPr>
        <w:t xml:space="preserve"> tj. ilości w ramach poszczególnych pozycji asortymentowych mogą ulec zmianie (zmniejszeniu ilości w zakresie jednej pozycji na rzecz zwiększenia ilości w zakresie innej pozycji). </w:t>
      </w:r>
    </w:p>
    <w:p w14:paraId="511F1483" w14:textId="77777777" w:rsidR="00841FB9" w:rsidRPr="009A184D" w:rsidRDefault="00841FB9" w:rsidP="00841FB9">
      <w:pPr>
        <w:pStyle w:val="Akapitzlist"/>
        <w:spacing w:before="100" w:beforeAutospacing="1" w:after="60"/>
        <w:ind w:left="284"/>
        <w:jc w:val="both"/>
        <w:rPr>
          <w:rFonts w:ascii="Arial" w:hAnsi="Arial" w:cs="Arial"/>
          <w:color w:val="000000" w:themeColor="text1"/>
          <w:sz w:val="20"/>
          <w:szCs w:val="20"/>
        </w:rPr>
      </w:pPr>
      <w:r w:rsidRPr="009A184D">
        <w:rPr>
          <w:rFonts w:ascii="Arial" w:hAnsi="Arial" w:cs="Arial"/>
          <w:color w:val="000000" w:themeColor="text1"/>
          <w:sz w:val="20"/>
          <w:szCs w:val="20"/>
        </w:rPr>
        <w:t>Zmiany w powyższym zakresie nie stanowią zmiany warunków umowy i nie wymagają</w:t>
      </w:r>
      <w:r w:rsidRPr="009A184D">
        <w:rPr>
          <w:rFonts w:ascii="Arial" w:hAnsi="Arial" w:cs="Arial"/>
          <w:sz w:val="20"/>
          <w:szCs w:val="20"/>
        </w:rPr>
        <w:t xml:space="preserve"> formy pisemnej w postaci aneksów do umowy. </w:t>
      </w:r>
      <w:r w:rsidRPr="009A184D">
        <w:rPr>
          <w:rFonts w:ascii="Arial" w:hAnsi="Arial" w:cs="Arial"/>
          <w:color w:val="000000" w:themeColor="text1"/>
          <w:sz w:val="20"/>
          <w:szCs w:val="20"/>
        </w:rPr>
        <w:t xml:space="preserve"> </w:t>
      </w:r>
    </w:p>
    <w:p w14:paraId="3062C1C1" w14:textId="77777777" w:rsidR="00841FB9" w:rsidRPr="009A184D" w:rsidRDefault="00841FB9" w:rsidP="00601A04">
      <w:pPr>
        <w:pStyle w:val="Akapitzlist"/>
        <w:numPr>
          <w:ilvl w:val="0"/>
          <w:numId w:val="65"/>
        </w:numPr>
        <w:spacing w:line="252" w:lineRule="auto"/>
        <w:ind w:left="284"/>
        <w:jc w:val="both"/>
        <w:rPr>
          <w:rFonts w:ascii="Arial" w:hAnsi="Arial" w:cs="Arial"/>
          <w:sz w:val="20"/>
          <w:szCs w:val="20"/>
        </w:rPr>
      </w:pPr>
      <w:r w:rsidRPr="009A184D">
        <w:rPr>
          <w:rFonts w:ascii="Arial" w:hAnsi="Arial" w:cs="Arial"/>
          <w:sz w:val="20"/>
          <w:szCs w:val="20"/>
        </w:rPr>
        <w:t xml:space="preserve">Przez </w:t>
      </w:r>
      <w:r w:rsidRPr="009A184D">
        <w:rPr>
          <w:rFonts w:ascii="Arial" w:hAnsi="Arial" w:cs="Arial"/>
          <w:b/>
          <w:sz w:val="20"/>
          <w:szCs w:val="20"/>
        </w:rPr>
        <w:t>dni robocze</w:t>
      </w:r>
      <w:r w:rsidRPr="009A184D">
        <w:rPr>
          <w:rFonts w:ascii="Arial" w:hAnsi="Arial" w:cs="Arial"/>
          <w:sz w:val="20"/>
          <w:szCs w:val="20"/>
        </w:rPr>
        <w:t xml:space="preserve"> na potrzeby niniejszej umowy rozumie się dni od poniedziałku do piątku z wyłączeniem dni ustawowo wolnych od pracy.</w:t>
      </w:r>
    </w:p>
    <w:p w14:paraId="57AFCC9F" w14:textId="77777777" w:rsidR="00841FB9" w:rsidRPr="009A184D" w:rsidRDefault="00841FB9" w:rsidP="00601A04">
      <w:pPr>
        <w:pStyle w:val="Akapitzlist"/>
        <w:numPr>
          <w:ilvl w:val="0"/>
          <w:numId w:val="65"/>
        </w:numPr>
        <w:spacing w:line="252" w:lineRule="auto"/>
        <w:ind w:left="284"/>
        <w:jc w:val="both"/>
        <w:rPr>
          <w:rFonts w:ascii="Arial" w:hAnsi="Arial" w:cs="Arial"/>
          <w:sz w:val="20"/>
          <w:szCs w:val="20"/>
        </w:rPr>
      </w:pPr>
      <w:r w:rsidRPr="009A184D">
        <w:rPr>
          <w:rFonts w:ascii="Arial" w:hAnsi="Arial" w:cs="Arial"/>
          <w:sz w:val="20"/>
          <w:szCs w:val="20"/>
        </w:rPr>
        <w:t xml:space="preserve">Przez powiadomienie/ informację </w:t>
      </w:r>
      <w:r w:rsidRPr="009A184D">
        <w:rPr>
          <w:rFonts w:ascii="Arial" w:hAnsi="Arial" w:cs="Arial"/>
          <w:b/>
          <w:sz w:val="20"/>
          <w:szCs w:val="20"/>
        </w:rPr>
        <w:t xml:space="preserve">pisemną </w:t>
      </w:r>
      <w:r w:rsidRPr="009A184D">
        <w:rPr>
          <w:rFonts w:ascii="Arial" w:hAnsi="Arial" w:cs="Arial"/>
          <w:sz w:val="20"/>
          <w:szCs w:val="20"/>
        </w:rPr>
        <w:t xml:space="preserve">rozumie się informację przekazaną na piśmie, faksem lub pocztą elektroniczną (e-mailem) pod adresy wskazane w niniejszej umowie. </w:t>
      </w:r>
    </w:p>
    <w:p w14:paraId="0E49E2DB" w14:textId="77777777" w:rsidR="00841FB9" w:rsidRPr="009A184D" w:rsidRDefault="00841FB9" w:rsidP="00841FB9">
      <w:pPr>
        <w:pStyle w:val="Akapitzlist"/>
        <w:spacing w:line="252" w:lineRule="auto"/>
        <w:ind w:left="284"/>
        <w:jc w:val="both"/>
        <w:rPr>
          <w:rFonts w:ascii="Arial" w:hAnsi="Arial" w:cs="Arial"/>
          <w:sz w:val="20"/>
          <w:szCs w:val="20"/>
        </w:rPr>
      </w:pPr>
    </w:p>
    <w:p w14:paraId="43909F09" w14:textId="77777777" w:rsidR="00841FB9" w:rsidRPr="009A184D" w:rsidRDefault="00841FB9" w:rsidP="00841FB9">
      <w:pPr>
        <w:spacing w:line="254" w:lineRule="auto"/>
        <w:ind w:left="66"/>
        <w:jc w:val="center"/>
        <w:rPr>
          <w:rFonts w:ascii="Arial" w:hAnsi="Arial" w:cs="Arial"/>
          <w:b/>
          <w:sz w:val="20"/>
          <w:szCs w:val="20"/>
        </w:rPr>
      </w:pPr>
      <w:r w:rsidRPr="009A184D">
        <w:rPr>
          <w:rFonts w:ascii="Arial" w:hAnsi="Arial" w:cs="Arial"/>
          <w:b/>
          <w:sz w:val="20"/>
          <w:szCs w:val="20"/>
        </w:rPr>
        <w:t>WARUNKI REALIZACJI, ODBIORY</w:t>
      </w:r>
    </w:p>
    <w:p w14:paraId="1E31EDF2"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§2</w:t>
      </w:r>
    </w:p>
    <w:p w14:paraId="7C820FF0" w14:textId="1AC25E01" w:rsidR="00841FB9" w:rsidRPr="009A184D" w:rsidRDefault="00841FB9" w:rsidP="00601A04">
      <w:pPr>
        <w:pStyle w:val="Akapitzlist"/>
        <w:numPr>
          <w:ilvl w:val="0"/>
          <w:numId w:val="61"/>
        </w:numPr>
        <w:spacing w:after="0" w:line="276" w:lineRule="auto"/>
        <w:ind w:left="360"/>
        <w:jc w:val="both"/>
        <w:rPr>
          <w:rFonts w:ascii="Arial" w:hAnsi="Arial" w:cs="Arial"/>
          <w:sz w:val="20"/>
          <w:szCs w:val="20"/>
        </w:rPr>
      </w:pPr>
      <w:r w:rsidRPr="009A184D">
        <w:rPr>
          <w:rFonts w:ascii="Arial" w:hAnsi="Arial" w:cs="Arial"/>
          <w:sz w:val="20"/>
          <w:szCs w:val="20"/>
        </w:rPr>
        <w:t xml:space="preserve">Przedmiot umowy będzie dostarczany do siedziby Zamawiającego Magazynu </w:t>
      </w:r>
      <w:r w:rsidR="00441581">
        <w:rPr>
          <w:rFonts w:ascii="Arial" w:hAnsi="Arial" w:cs="Arial"/>
          <w:sz w:val="20"/>
          <w:szCs w:val="20"/>
        </w:rPr>
        <w:t>Gospodarczego</w:t>
      </w:r>
      <w:r w:rsidRPr="009A184D">
        <w:rPr>
          <w:rFonts w:ascii="Arial" w:hAnsi="Arial" w:cs="Arial"/>
          <w:sz w:val="20"/>
          <w:szCs w:val="20"/>
        </w:rPr>
        <w:t xml:space="preserve"> </w:t>
      </w:r>
      <w:r w:rsidRPr="009A184D">
        <w:rPr>
          <w:rFonts w:ascii="Arial" w:hAnsi="Arial" w:cs="Arial"/>
          <w:b/>
          <w:sz w:val="20"/>
          <w:szCs w:val="20"/>
        </w:rPr>
        <w:t>sukcesywnie,</w:t>
      </w:r>
      <w:r w:rsidRPr="009A184D">
        <w:rPr>
          <w:rFonts w:ascii="Arial" w:hAnsi="Arial" w:cs="Arial"/>
          <w:sz w:val="20"/>
          <w:szCs w:val="20"/>
        </w:rPr>
        <w:t xml:space="preserve"> każdorazowo na podstawie </w:t>
      </w:r>
      <w:r w:rsidRPr="009A184D">
        <w:rPr>
          <w:rFonts w:ascii="Arial" w:hAnsi="Arial" w:cs="Arial"/>
          <w:b/>
          <w:sz w:val="20"/>
          <w:szCs w:val="20"/>
        </w:rPr>
        <w:t>zamówień jednostkowych</w:t>
      </w:r>
      <w:r w:rsidRPr="009A184D">
        <w:rPr>
          <w:rFonts w:ascii="Arial" w:hAnsi="Arial" w:cs="Arial"/>
          <w:sz w:val="20"/>
          <w:szCs w:val="20"/>
        </w:rPr>
        <w:t xml:space="preserve"> od poniedziałku do piątku w godzinach od 7:00 do 1</w:t>
      </w:r>
      <w:r w:rsidR="00D917CD" w:rsidRPr="009A184D">
        <w:rPr>
          <w:rFonts w:ascii="Arial" w:hAnsi="Arial" w:cs="Arial"/>
          <w:sz w:val="20"/>
          <w:szCs w:val="20"/>
        </w:rPr>
        <w:t>4</w:t>
      </w:r>
      <w:r w:rsidRPr="009A184D">
        <w:rPr>
          <w:rFonts w:ascii="Arial" w:hAnsi="Arial" w:cs="Arial"/>
          <w:sz w:val="20"/>
          <w:szCs w:val="20"/>
        </w:rPr>
        <w:t xml:space="preserve">:00, w terminie </w:t>
      </w:r>
      <w:r w:rsidR="00E42C60">
        <w:rPr>
          <w:rFonts w:ascii="Arial" w:hAnsi="Arial" w:cs="Arial"/>
          <w:b/>
          <w:sz w:val="20"/>
          <w:szCs w:val="20"/>
        </w:rPr>
        <w:t xml:space="preserve">do </w:t>
      </w:r>
      <w:r w:rsidR="00E42C60" w:rsidRPr="00E42C60">
        <w:rPr>
          <w:rFonts w:ascii="Arial" w:hAnsi="Arial" w:cs="Arial"/>
          <w:b/>
          <w:sz w:val="20"/>
          <w:szCs w:val="20"/>
          <w:highlight w:val="yellow"/>
        </w:rPr>
        <w:t>….</w:t>
      </w:r>
      <w:r w:rsidRPr="009A184D">
        <w:rPr>
          <w:rFonts w:ascii="Arial" w:hAnsi="Arial" w:cs="Arial"/>
          <w:b/>
          <w:sz w:val="20"/>
          <w:szCs w:val="20"/>
        </w:rPr>
        <w:t xml:space="preserve"> dni roboczych</w:t>
      </w:r>
      <w:r w:rsidRPr="009A184D">
        <w:rPr>
          <w:rFonts w:ascii="Arial" w:hAnsi="Arial" w:cs="Arial"/>
          <w:sz w:val="20"/>
          <w:szCs w:val="20"/>
        </w:rPr>
        <w:t xml:space="preserve"> od daty złożenia zamówienia e-mailem, pod adresy Wykonawcy o których mowa w niniejszej umowie. Wykonawca niezwłocznie potwierdzi na żądanie Zamawiającego przyjęcie zamówienia do realizacji przesyłając potwierdzenie pod adres podany w zamówieniu jednostkowym.</w:t>
      </w:r>
    </w:p>
    <w:p w14:paraId="24AA5EC7" w14:textId="77777777" w:rsidR="00841FB9" w:rsidRPr="009A184D" w:rsidRDefault="00841FB9" w:rsidP="00601A04">
      <w:pPr>
        <w:pStyle w:val="Akapitzlist"/>
        <w:numPr>
          <w:ilvl w:val="0"/>
          <w:numId w:val="61"/>
        </w:numPr>
        <w:spacing w:after="0" w:line="276" w:lineRule="auto"/>
        <w:ind w:left="360"/>
        <w:jc w:val="both"/>
        <w:rPr>
          <w:rFonts w:ascii="Arial" w:hAnsi="Arial" w:cs="Arial"/>
          <w:sz w:val="20"/>
          <w:szCs w:val="20"/>
        </w:rPr>
      </w:pPr>
      <w:r w:rsidRPr="009A184D">
        <w:rPr>
          <w:rFonts w:ascii="Arial" w:hAnsi="Arial" w:cs="Arial"/>
          <w:sz w:val="20"/>
          <w:szCs w:val="20"/>
        </w:rPr>
        <w:t>Poszczególne dostawy zwane są dalej również</w:t>
      </w:r>
      <w:r w:rsidRPr="009A184D">
        <w:rPr>
          <w:rFonts w:ascii="Arial" w:hAnsi="Arial" w:cs="Arial"/>
          <w:i/>
          <w:sz w:val="20"/>
          <w:szCs w:val="20"/>
        </w:rPr>
        <w:t xml:space="preserve"> </w:t>
      </w:r>
      <w:r w:rsidRPr="009A184D">
        <w:rPr>
          <w:rFonts w:ascii="Arial" w:hAnsi="Arial" w:cs="Arial"/>
          <w:b/>
          <w:i/>
          <w:sz w:val="20"/>
          <w:szCs w:val="20"/>
        </w:rPr>
        <w:t xml:space="preserve">dostawami jednostkowymi </w:t>
      </w:r>
      <w:r w:rsidRPr="009A184D">
        <w:rPr>
          <w:rFonts w:ascii="Arial" w:hAnsi="Arial" w:cs="Arial"/>
          <w:sz w:val="20"/>
          <w:szCs w:val="20"/>
        </w:rPr>
        <w:t>lub</w:t>
      </w:r>
      <w:r w:rsidRPr="009A184D">
        <w:rPr>
          <w:rFonts w:ascii="Arial" w:hAnsi="Arial" w:cs="Arial"/>
          <w:b/>
          <w:i/>
          <w:sz w:val="20"/>
          <w:szCs w:val="20"/>
        </w:rPr>
        <w:t xml:space="preserve"> partiami produktów.</w:t>
      </w:r>
    </w:p>
    <w:p w14:paraId="3702C40C" w14:textId="77777777" w:rsidR="00841FB9" w:rsidRPr="009A184D" w:rsidRDefault="00841FB9" w:rsidP="00601A04">
      <w:pPr>
        <w:pStyle w:val="Akapitzlist"/>
        <w:numPr>
          <w:ilvl w:val="0"/>
          <w:numId w:val="61"/>
        </w:numPr>
        <w:spacing w:after="0" w:line="276" w:lineRule="auto"/>
        <w:ind w:left="360"/>
        <w:jc w:val="both"/>
        <w:rPr>
          <w:rFonts w:ascii="Arial" w:hAnsi="Arial" w:cs="Arial"/>
          <w:sz w:val="20"/>
          <w:szCs w:val="20"/>
        </w:rPr>
      </w:pPr>
      <w:r w:rsidRPr="009A184D">
        <w:rPr>
          <w:rFonts w:ascii="Arial" w:hAnsi="Arial" w:cs="Arial"/>
          <w:sz w:val="20"/>
          <w:szCs w:val="20"/>
        </w:rPr>
        <w:t xml:space="preserve">Doręczenie zamówienia jednostkowego Wykonawcy przez Zamawiającego w </w:t>
      </w:r>
      <w:r w:rsidRPr="009A184D">
        <w:rPr>
          <w:rFonts w:ascii="Arial" w:hAnsi="Arial" w:cs="Arial"/>
          <w:b/>
          <w:sz w:val="20"/>
          <w:szCs w:val="20"/>
        </w:rPr>
        <w:t>okresie obowiązywania umowy</w:t>
      </w:r>
      <w:r w:rsidRPr="009A184D">
        <w:rPr>
          <w:rFonts w:ascii="Arial" w:hAnsi="Arial" w:cs="Arial"/>
          <w:sz w:val="20"/>
          <w:szCs w:val="20"/>
        </w:rPr>
        <w:t xml:space="preserve"> o którym mowa w </w:t>
      </w:r>
      <w:r w:rsidRPr="009A184D">
        <w:rPr>
          <w:rFonts w:ascii="Arial" w:hAnsi="Arial" w:cs="Arial"/>
          <w:b/>
          <w:sz w:val="20"/>
          <w:szCs w:val="20"/>
        </w:rPr>
        <w:t>§ 8 ust. 1</w:t>
      </w:r>
      <w:r w:rsidRPr="009A184D">
        <w:rPr>
          <w:rFonts w:ascii="Arial" w:hAnsi="Arial" w:cs="Arial"/>
          <w:sz w:val="20"/>
          <w:szCs w:val="20"/>
        </w:rPr>
        <w:t xml:space="preserve"> umowy</w:t>
      </w:r>
      <w:r w:rsidRPr="009A184D">
        <w:rPr>
          <w:rFonts w:ascii="Arial" w:hAnsi="Arial" w:cs="Arial"/>
          <w:b/>
          <w:sz w:val="20"/>
          <w:szCs w:val="20"/>
        </w:rPr>
        <w:t xml:space="preserve"> </w:t>
      </w:r>
      <w:r w:rsidRPr="009A184D">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0027CC57"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Zamówienia, o których mowa w ust. 1 zawierają co najmniej:</w:t>
      </w:r>
    </w:p>
    <w:p w14:paraId="11D6E021"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A/Nazwę i adres Wykonawcy</w:t>
      </w:r>
    </w:p>
    <w:p w14:paraId="7B610024"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B/Nazwę i adres Zamawiającego</w:t>
      </w:r>
    </w:p>
    <w:p w14:paraId="534F6F73"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C/Wskazanie asortymentu oraz zamawianych ilości</w:t>
      </w:r>
    </w:p>
    <w:p w14:paraId="2973834B"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D/Wskazanie daty zamówienia</w:t>
      </w:r>
    </w:p>
    <w:p w14:paraId="4F809908"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 xml:space="preserve">E/ wskazania daty realizacji </w:t>
      </w:r>
    </w:p>
    <w:p w14:paraId="137B9802"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7833EE0"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 xml:space="preserve">W przypadku stwierdzenia przez Zamawiającego </w:t>
      </w:r>
      <w:r w:rsidRPr="009A184D">
        <w:rPr>
          <w:rFonts w:ascii="Arial" w:hAnsi="Arial" w:cs="Arial"/>
          <w:b/>
          <w:sz w:val="20"/>
          <w:szCs w:val="20"/>
        </w:rPr>
        <w:t>niezgodności ilościowych</w:t>
      </w:r>
      <w:r w:rsidRPr="009A184D">
        <w:rPr>
          <w:rFonts w:ascii="Arial" w:hAnsi="Arial" w:cs="Arial"/>
          <w:sz w:val="20"/>
          <w:szCs w:val="20"/>
        </w:rPr>
        <w:t xml:space="preserve"> lub </w:t>
      </w:r>
      <w:r w:rsidRPr="009A184D">
        <w:rPr>
          <w:rFonts w:ascii="Arial" w:hAnsi="Arial" w:cs="Arial"/>
          <w:b/>
          <w:sz w:val="20"/>
          <w:szCs w:val="20"/>
        </w:rPr>
        <w:t>wad jakościowych</w:t>
      </w:r>
      <w:r w:rsidRPr="009A184D">
        <w:rPr>
          <w:rFonts w:ascii="Arial" w:hAnsi="Arial" w:cs="Arial"/>
          <w:sz w:val="20"/>
          <w:szCs w:val="20"/>
        </w:rPr>
        <w:t xml:space="preserve"> lub </w:t>
      </w:r>
      <w:r w:rsidRPr="009A184D">
        <w:rPr>
          <w:rFonts w:ascii="Arial" w:hAnsi="Arial" w:cs="Arial"/>
          <w:b/>
          <w:sz w:val="20"/>
          <w:szCs w:val="20"/>
        </w:rPr>
        <w:t>niezgodności z przedmiotem zamówienia</w:t>
      </w:r>
      <w:r w:rsidRPr="009A184D">
        <w:rPr>
          <w:rFonts w:ascii="Arial" w:hAnsi="Arial" w:cs="Arial"/>
          <w:sz w:val="20"/>
          <w:szCs w:val="20"/>
        </w:rPr>
        <w:t xml:space="preserve"> określonym w niniejszej umowie, Zamawiający może nie odebrać dostawy jednostkowej </w:t>
      </w:r>
      <w:r w:rsidRPr="009A184D">
        <w:rPr>
          <w:rFonts w:ascii="Arial" w:hAnsi="Arial" w:cs="Arial"/>
          <w:b/>
          <w:sz w:val="20"/>
          <w:szCs w:val="20"/>
        </w:rPr>
        <w:t>w całości lub w części</w:t>
      </w:r>
      <w:r w:rsidRPr="009A184D">
        <w:rPr>
          <w:rFonts w:ascii="Arial" w:hAnsi="Arial" w:cs="Arial"/>
          <w:sz w:val="20"/>
          <w:szCs w:val="20"/>
        </w:rPr>
        <w:t xml:space="preserve"> i pozostawić </w:t>
      </w:r>
      <w:r w:rsidRPr="009A184D">
        <w:rPr>
          <w:rFonts w:ascii="Arial" w:hAnsi="Arial" w:cs="Arial"/>
          <w:sz w:val="20"/>
          <w:szCs w:val="20"/>
        </w:rPr>
        <w:lastRenderedPageBreak/>
        <w:t>nieodebraną dostawę jednostkową lub jej część do dyspozycji Wykonawcy zawiadamiając Wykonawcę o stwierdzonych niezgodnościach  lub wadach.</w:t>
      </w:r>
    </w:p>
    <w:p w14:paraId="510FC90D"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 xml:space="preserve">W przypadku zwłoki w terminie dostawy, określonym w </w:t>
      </w:r>
      <w:r w:rsidRPr="009A184D">
        <w:rPr>
          <w:rFonts w:ascii="Arial" w:hAnsi="Arial" w:cs="Arial"/>
          <w:b/>
          <w:color w:val="000000"/>
          <w:sz w:val="20"/>
          <w:szCs w:val="20"/>
        </w:rPr>
        <w:t>§ 2 ust. 1</w:t>
      </w:r>
      <w:r w:rsidRPr="009A184D">
        <w:rPr>
          <w:rFonts w:ascii="Arial" w:hAnsi="Arial" w:cs="Arial"/>
          <w:color w:val="FF0000"/>
          <w:sz w:val="20"/>
          <w:szCs w:val="20"/>
        </w:rPr>
        <w:t xml:space="preserve"> </w:t>
      </w:r>
      <w:r w:rsidRPr="009A184D">
        <w:rPr>
          <w:rFonts w:ascii="Arial" w:hAnsi="Arial" w:cs="Arial"/>
          <w:sz w:val="20"/>
          <w:szCs w:val="20"/>
        </w:rPr>
        <w:t xml:space="preserve">lub dostawy przedmiotu umowy w ilości lub jakości niezgodnej z wymaganiami, Zamawiający uprawniony będzie do  odmowy przyjęcia przedmiotu umowy i dokonania </w:t>
      </w:r>
      <w:r w:rsidRPr="009A184D">
        <w:rPr>
          <w:rFonts w:ascii="Arial" w:hAnsi="Arial" w:cs="Arial"/>
          <w:b/>
          <w:sz w:val="20"/>
          <w:szCs w:val="20"/>
        </w:rPr>
        <w:t>zakupu interwencyjnego</w:t>
      </w:r>
      <w:r w:rsidRPr="009A184D">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9A184D">
        <w:rPr>
          <w:rFonts w:ascii="Arial" w:hAnsi="Arial" w:cs="Arial"/>
          <w:b/>
          <w:sz w:val="20"/>
          <w:szCs w:val="20"/>
        </w:rPr>
        <w:t>kary umownej</w:t>
      </w:r>
      <w:r w:rsidRPr="009A184D">
        <w:rPr>
          <w:rFonts w:ascii="Arial" w:hAnsi="Arial" w:cs="Arial"/>
          <w:sz w:val="20"/>
          <w:szCs w:val="20"/>
        </w:rPr>
        <w:t xml:space="preserve"> zgodnie z </w:t>
      </w:r>
      <w:r w:rsidRPr="009A184D">
        <w:rPr>
          <w:rFonts w:ascii="Arial" w:hAnsi="Arial" w:cs="Arial"/>
          <w:b/>
          <w:sz w:val="20"/>
          <w:szCs w:val="20"/>
        </w:rPr>
        <w:t>§ 6 umowy</w:t>
      </w:r>
      <w:r w:rsidRPr="009A184D">
        <w:rPr>
          <w:rFonts w:ascii="Arial" w:hAnsi="Arial" w:cs="Arial"/>
          <w:sz w:val="20"/>
          <w:szCs w:val="20"/>
        </w:rPr>
        <w:t>. Każdorazowy zakup interwencyjny zmniejsza maksymalną wartość umowy o wartość tego zakupu. Wykonawcy nie przysługują żadne roszczenia wobec Zamawiającego z  tego tytułu.</w:t>
      </w:r>
    </w:p>
    <w:p w14:paraId="65A0E1F8" w14:textId="77777777" w:rsidR="00841FB9" w:rsidRPr="009A184D" w:rsidRDefault="00841FB9" w:rsidP="00601A04">
      <w:pPr>
        <w:pStyle w:val="Akapitzlist"/>
        <w:numPr>
          <w:ilvl w:val="0"/>
          <w:numId w:val="61"/>
        </w:numPr>
        <w:spacing w:line="254" w:lineRule="auto"/>
        <w:ind w:left="284"/>
        <w:jc w:val="both"/>
        <w:rPr>
          <w:rFonts w:ascii="Arial" w:hAnsi="Arial" w:cs="Arial"/>
          <w:sz w:val="20"/>
          <w:szCs w:val="20"/>
        </w:rPr>
      </w:pPr>
      <w:r w:rsidRPr="009A184D">
        <w:rPr>
          <w:rFonts w:ascii="Arial" w:hAnsi="Arial" w:cs="Arial"/>
          <w:sz w:val="20"/>
          <w:szCs w:val="20"/>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809D6A9"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REKLAMACJE</w:t>
      </w:r>
    </w:p>
    <w:p w14:paraId="5C7CFCFD"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§3</w:t>
      </w:r>
    </w:p>
    <w:p w14:paraId="42026FD2" w14:textId="77777777" w:rsidR="00841FB9" w:rsidRPr="009A184D" w:rsidRDefault="00841FB9" w:rsidP="00601A04">
      <w:pPr>
        <w:pStyle w:val="Akapitzlist"/>
        <w:numPr>
          <w:ilvl w:val="3"/>
          <w:numId w:val="64"/>
        </w:numPr>
        <w:spacing w:line="252"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Zamawiający zastrzega sobie prawo reklamowania całości lub części dostawy, jeżeli nie jest zgodna  z wymaganiami ilościowymi i jakościowymi uzgodnionymi w umowie.</w:t>
      </w:r>
    </w:p>
    <w:p w14:paraId="72889311" w14:textId="77777777" w:rsidR="00841FB9" w:rsidRPr="009A184D" w:rsidRDefault="00841FB9" w:rsidP="00601A04">
      <w:pPr>
        <w:pStyle w:val="Akapitzlist"/>
        <w:numPr>
          <w:ilvl w:val="3"/>
          <w:numId w:val="64"/>
        </w:numPr>
        <w:spacing w:line="252"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Odbiór ilościowy nastąpi w dniu dostawy. W razie stwierdzenia braków ilościowych, Zamawiający sporządzi protokół i niezwłocznie zawiadomi Wykonawcę o tym fakcie.</w:t>
      </w:r>
    </w:p>
    <w:p w14:paraId="7C7EF3D3"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Stwierdzone wady jakościowe, Zamawiający zobowiązany jest zgłosić bez zbędnej zwłoki. Wykryte wady jakościowe wpisywane będą do protokołu z opisem rodzaju wad.</w:t>
      </w:r>
    </w:p>
    <w:p w14:paraId="2D5CE136"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Zgłoszenia reklamacji mogą być dokonywane w formie elektronicznej na adres e-mail </w:t>
      </w:r>
      <w:r w:rsidRPr="009A184D">
        <w:rPr>
          <w:rStyle w:val="Hipercze"/>
          <w:rFonts w:ascii="Arial" w:hAnsi="Arial" w:cs="Arial"/>
          <w:sz w:val="20"/>
          <w:szCs w:val="20"/>
        </w:rPr>
        <w:t>………………………….</w:t>
      </w:r>
    </w:p>
    <w:p w14:paraId="5F389C52"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zobowiązany jest do bezzwłocznego, zwrotnego potwierdzania reklamacji. </w:t>
      </w:r>
    </w:p>
    <w:p w14:paraId="19D1EF7A"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rozpatrzy reklamację w terminie max 3 dni roboczych od daty zgłoszenia. Reklamację uznaje się za uwzględnioną po upływie powyższego terminu. </w:t>
      </w:r>
    </w:p>
    <w:p w14:paraId="25DCCE33"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wymieni wadliwy przedmiot umowy na wolny od wad w terminie 7 dni od dnia powiadomienia Zamawiającego o uznaniu reklamacji lub po upływie terminu o którym mowa w § 3 ust. 6 powyżej. </w:t>
      </w:r>
    </w:p>
    <w:p w14:paraId="22DF3AD1"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Wszelkie koszty związane z rozpatrzeniem reklamacji (w tym koszt odbioru i zwrotu reklamowanych produktów) ponosi Wykonawca. </w:t>
      </w:r>
    </w:p>
    <w:p w14:paraId="68E037EB"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sz w:val="20"/>
          <w:szCs w:val="20"/>
        </w:rPr>
        <w:t>Postępowanie reklamacyjne prowadzone jest w oparciu o dokumentację Zamawiającego (protokoły reklamacyjne).</w:t>
      </w:r>
    </w:p>
    <w:p w14:paraId="7CCE23F6" w14:textId="77777777" w:rsidR="00841FB9" w:rsidRPr="009A184D" w:rsidRDefault="00841FB9" w:rsidP="00841FB9">
      <w:pPr>
        <w:jc w:val="center"/>
        <w:rPr>
          <w:rFonts w:ascii="Arial" w:hAnsi="Arial" w:cs="Arial"/>
          <w:b/>
          <w:sz w:val="20"/>
          <w:szCs w:val="20"/>
        </w:rPr>
      </w:pPr>
    </w:p>
    <w:p w14:paraId="0B467C4C"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WYNARGODZENIE, PŁATNOŚCI</w:t>
      </w:r>
    </w:p>
    <w:p w14:paraId="2A1B20B0"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§4</w:t>
      </w:r>
    </w:p>
    <w:p w14:paraId="6DC1D8CD"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b/>
          <w:color w:val="000000" w:themeColor="text1"/>
          <w:sz w:val="20"/>
          <w:szCs w:val="20"/>
        </w:rPr>
        <w:t>Maksymalna Wartość Umowy</w:t>
      </w:r>
      <w:r w:rsidRPr="009A184D">
        <w:rPr>
          <w:rFonts w:ascii="Arial" w:hAnsi="Arial" w:cs="Arial"/>
          <w:color w:val="000000" w:themeColor="text1"/>
          <w:sz w:val="20"/>
          <w:szCs w:val="20"/>
        </w:rPr>
        <w:t xml:space="preserve">, wynosi ………………….. </w:t>
      </w:r>
      <w:r w:rsidRPr="009A184D">
        <w:rPr>
          <w:rFonts w:ascii="Arial" w:hAnsi="Arial" w:cs="Arial"/>
          <w:b/>
          <w:color w:val="000000" w:themeColor="text1"/>
          <w:sz w:val="20"/>
          <w:szCs w:val="20"/>
        </w:rPr>
        <w:t>złotych brutto</w:t>
      </w:r>
      <w:r w:rsidRPr="009A184D">
        <w:rPr>
          <w:rFonts w:ascii="Arial" w:hAnsi="Arial" w:cs="Arial"/>
          <w:color w:val="000000" w:themeColor="text1"/>
          <w:sz w:val="20"/>
          <w:szCs w:val="20"/>
        </w:rPr>
        <w:t>, słownie: ………………………………………………………………….. w tym podatek VAT w kwocie ………………… zł.</w:t>
      </w:r>
    </w:p>
    <w:p w14:paraId="40A71AA5" w14:textId="77777777" w:rsidR="00841FB9" w:rsidRDefault="00841FB9" w:rsidP="00841FB9">
      <w:pPr>
        <w:pStyle w:val="Akapitzlist"/>
        <w:spacing w:after="0" w:line="240" w:lineRule="auto"/>
        <w:ind w:left="284"/>
        <w:jc w:val="both"/>
        <w:rPr>
          <w:rFonts w:ascii="Arial" w:hAnsi="Arial" w:cs="Arial"/>
          <w:b/>
          <w:color w:val="000000" w:themeColor="text1"/>
          <w:sz w:val="20"/>
          <w:szCs w:val="20"/>
        </w:rPr>
      </w:pPr>
      <w:r w:rsidRPr="009A184D">
        <w:rPr>
          <w:rFonts w:ascii="Arial" w:hAnsi="Arial" w:cs="Arial"/>
          <w:b/>
          <w:color w:val="000000" w:themeColor="text1"/>
          <w:sz w:val="20"/>
          <w:szCs w:val="20"/>
        </w:rPr>
        <w:t>Maksymalna Wartość Netto</w:t>
      </w:r>
      <w:r w:rsidRPr="009A184D">
        <w:rPr>
          <w:rFonts w:ascii="Arial" w:hAnsi="Arial" w:cs="Arial"/>
          <w:color w:val="000000" w:themeColor="text1"/>
          <w:sz w:val="20"/>
          <w:szCs w:val="20"/>
        </w:rPr>
        <w:t xml:space="preserve"> </w:t>
      </w:r>
      <w:r w:rsidRPr="009A184D">
        <w:rPr>
          <w:rFonts w:ascii="Arial" w:hAnsi="Arial" w:cs="Arial"/>
          <w:b/>
          <w:color w:val="000000" w:themeColor="text1"/>
          <w:sz w:val="20"/>
          <w:szCs w:val="20"/>
        </w:rPr>
        <w:t>Umowy …………………………. zł.</w:t>
      </w:r>
    </w:p>
    <w:p w14:paraId="4DC5915F" w14:textId="786F6017" w:rsidR="007C5F38" w:rsidRPr="007C5F38" w:rsidRDefault="007C5F38" w:rsidP="0003770F">
      <w:pPr>
        <w:numPr>
          <w:ilvl w:val="1"/>
          <w:numId w:val="78"/>
        </w:numPr>
        <w:tabs>
          <w:tab w:val="left" w:pos="426"/>
        </w:tabs>
        <w:spacing w:after="0" w:line="240" w:lineRule="auto"/>
        <w:contextualSpacing/>
        <w:jc w:val="both"/>
        <w:rPr>
          <w:rFonts w:ascii="Arial" w:hAnsi="Arial" w:cs="Arial"/>
          <w:i/>
          <w:color w:val="000000" w:themeColor="text1"/>
          <w:sz w:val="16"/>
          <w:szCs w:val="16"/>
        </w:rPr>
      </w:pPr>
      <w:r w:rsidRPr="009822D5">
        <w:rPr>
          <w:rFonts w:ascii="Arial" w:hAnsi="Arial" w:cs="Arial"/>
          <w:sz w:val="20"/>
          <w:szCs w:val="20"/>
        </w:rPr>
        <w:t xml:space="preserve">Maksymalna wartość umowy netto ZADAŃ  </w:t>
      </w:r>
      <w:r>
        <w:rPr>
          <w:rFonts w:ascii="Arial" w:hAnsi="Arial" w:cs="Arial"/>
          <w:color w:val="000000" w:themeColor="text1"/>
          <w:sz w:val="20"/>
          <w:szCs w:val="20"/>
        </w:rPr>
        <w:t>(</w:t>
      </w:r>
      <w:r w:rsidRPr="009822D5">
        <w:rPr>
          <w:rFonts w:ascii="Arial" w:hAnsi="Arial" w:cs="Arial"/>
          <w:color w:val="000000" w:themeColor="text1"/>
          <w:sz w:val="20"/>
          <w:szCs w:val="20"/>
        </w:rPr>
        <w:t>części umowy)</w:t>
      </w:r>
      <w:r w:rsidRPr="009822D5">
        <w:rPr>
          <w:rFonts w:ascii="Arial" w:hAnsi="Arial" w:cs="Arial"/>
          <w:i/>
          <w:color w:val="000000" w:themeColor="text1"/>
          <w:sz w:val="20"/>
          <w:szCs w:val="20"/>
        </w:rPr>
        <w:t xml:space="preserve">:  </w:t>
      </w:r>
      <w:r w:rsidRPr="007C5F38">
        <w:rPr>
          <w:rFonts w:ascii="Arial" w:hAnsi="Arial" w:cs="Arial"/>
          <w:i/>
          <w:color w:val="000000" w:themeColor="text1"/>
          <w:sz w:val="16"/>
          <w:szCs w:val="16"/>
        </w:rPr>
        <w:t>* * jeśli dotyczy – w przypadku zawarcia umowy na więcej niż jedno zadanie</w:t>
      </w:r>
    </w:p>
    <w:p w14:paraId="2F66DB2E" w14:textId="77777777" w:rsidR="007C5F38" w:rsidRPr="009822D5" w:rsidRDefault="007C5F38" w:rsidP="007C5F38">
      <w:pPr>
        <w:tabs>
          <w:tab w:val="left" w:pos="426"/>
        </w:tabs>
        <w:spacing w:after="0" w:line="240" w:lineRule="auto"/>
        <w:ind w:left="284"/>
        <w:contextualSpacing/>
        <w:jc w:val="both"/>
        <w:rPr>
          <w:rFonts w:ascii="Arial" w:hAnsi="Arial" w:cs="Arial"/>
          <w:i/>
          <w:color w:val="000000" w:themeColor="text1"/>
          <w:sz w:val="20"/>
          <w:szCs w:val="20"/>
        </w:rPr>
      </w:pPr>
      <w:r w:rsidRPr="009822D5">
        <w:rPr>
          <w:rFonts w:ascii="Arial" w:hAnsi="Arial" w:cs="Arial"/>
          <w:sz w:val="20"/>
          <w:szCs w:val="20"/>
        </w:rPr>
        <w:t>w tym</w:t>
      </w:r>
      <w:r w:rsidRPr="009822D5">
        <w:rPr>
          <w:rFonts w:ascii="Arial" w:hAnsi="Arial" w:cs="Arial"/>
          <w:i/>
          <w:color w:val="000000" w:themeColor="text1"/>
          <w:sz w:val="20"/>
          <w:szCs w:val="20"/>
        </w:rPr>
        <w:t xml:space="preserve">: </w:t>
      </w:r>
    </w:p>
    <w:p w14:paraId="435B50C5" w14:textId="17F33C3F" w:rsidR="007C5F38" w:rsidRPr="007C5F38" w:rsidRDefault="007C5F38" w:rsidP="007C5F38">
      <w:pPr>
        <w:spacing w:after="0" w:line="240" w:lineRule="auto"/>
        <w:ind w:left="284"/>
        <w:jc w:val="both"/>
        <w:rPr>
          <w:rFonts w:ascii="Arial" w:hAnsi="Arial" w:cs="Arial"/>
          <w:b/>
          <w:color w:val="000000" w:themeColor="text1"/>
          <w:sz w:val="20"/>
          <w:szCs w:val="20"/>
        </w:rPr>
      </w:pPr>
      <w:r w:rsidRPr="007C5F38">
        <w:rPr>
          <w:rFonts w:ascii="Arial" w:hAnsi="Arial" w:cs="Arial"/>
          <w:sz w:val="20"/>
          <w:szCs w:val="20"/>
        </w:rPr>
        <w:t xml:space="preserve">Maksymalna wartość umowy  dla  ZADANIA …… wynosi  netto </w:t>
      </w:r>
      <w:r w:rsidRPr="007C5F38">
        <w:rPr>
          <w:rFonts w:ascii="Arial" w:hAnsi="Arial" w:cs="Arial"/>
          <w:b/>
          <w:sz w:val="20"/>
          <w:szCs w:val="20"/>
        </w:rPr>
        <w:t>………………..……. zł</w:t>
      </w:r>
      <w:r w:rsidRPr="007C5F38">
        <w:rPr>
          <w:rFonts w:ascii="Arial" w:hAnsi="Arial" w:cs="Arial"/>
          <w:sz w:val="20"/>
          <w:szCs w:val="20"/>
        </w:rPr>
        <w:t xml:space="preserve">; brutto </w:t>
      </w:r>
      <w:r w:rsidRPr="007C5F38">
        <w:rPr>
          <w:rFonts w:ascii="Arial" w:hAnsi="Arial" w:cs="Arial"/>
          <w:b/>
          <w:sz w:val="20"/>
          <w:szCs w:val="20"/>
        </w:rPr>
        <w:t>…………………………. zł</w:t>
      </w:r>
    </w:p>
    <w:p w14:paraId="65B6149D"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podanych w </w:t>
      </w:r>
      <w:r w:rsidRPr="009A184D">
        <w:rPr>
          <w:rFonts w:ascii="Arial" w:hAnsi="Arial" w:cs="Arial"/>
          <w:b/>
          <w:i/>
          <w:sz w:val="20"/>
          <w:szCs w:val="20"/>
        </w:rPr>
        <w:t>załączniku  nr 1 do umowy.</w:t>
      </w:r>
    </w:p>
    <w:p w14:paraId="1541C1B9"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sz w:val="20"/>
          <w:szCs w:val="20"/>
        </w:rPr>
        <w:t xml:space="preserve">Ceny jednostkowe netto przedmiotu umowy wskazane w </w:t>
      </w:r>
      <w:r w:rsidRPr="009A184D">
        <w:rPr>
          <w:rFonts w:ascii="Arial" w:hAnsi="Arial" w:cs="Arial"/>
          <w:b/>
          <w:i/>
          <w:sz w:val="20"/>
          <w:szCs w:val="20"/>
        </w:rPr>
        <w:t>załączniku nr 1  do umowy</w:t>
      </w:r>
      <w:r w:rsidRPr="009A184D">
        <w:rPr>
          <w:rFonts w:ascii="Arial" w:hAnsi="Arial"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 </w:t>
      </w:r>
    </w:p>
    <w:p w14:paraId="16B1A542"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sz w:val="20"/>
          <w:szCs w:val="20"/>
        </w:rPr>
        <w:lastRenderedPageBreak/>
        <w:t>Podatek od towarów i usług (VAT) zostanie obliczony przy zastosowaniu stawek zgodnych z obowiązującymi przepisami w dacie wystawienia faktury.</w:t>
      </w:r>
    </w:p>
    <w:p w14:paraId="381DA0A8" w14:textId="77777777" w:rsidR="00841FB9" w:rsidRPr="009A184D" w:rsidRDefault="00841FB9" w:rsidP="00601A04">
      <w:pPr>
        <w:pStyle w:val="Akapitzlist"/>
        <w:numPr>
          <w:ilvl w:val="0"/>
          <w:numId w:val="62"/>
        </w:numPr>
        <w:spacing w:line="256" w:lineRule="auto"/>
        <w:ind w:left="284"/>
        <w:jc w:val="both"/>
        <w:rPr>
          <w:rFonts w:ascii="Arial" w:hAnsi="Arial" w:cs="Arial"/>
          <w:color w:val="000000" w:themeColor="text1"/>
          <w:sz w:val="20"/>
          <w:szCs w:val="20"/>
        </w:rPr>
      </w:pPr>
      <w:r w:rsidRPr="009A184D">
        <w:rPr>
          <w:rFonts w:ascii="Arial" w:hAnsi="Arial" w:cs="Arial"/>
          <w:sz w:val="20"/>
          <w:szCs w:val="20"/>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9A184D">
        <w:rPr>
          <w:rFonts w:ascii="Arial" w:hAnsi="Arial" w:cs="Arial"/>
          <w:b/>
          <w:sz w:val="20"/>
          <w:szCs w:val="20"/>
        </w:rPr>
        <w:t>maksymalnej wartości umowy brutto.</w:t>
      </w:r>
      <w:r w:rsidRPr="009A184D">
        <w:rPr>
          <w:rFonts w:ascii="Arial" w:hAnsi="Arial" w:cs="Arial"/>
          <w:sz w:val="20"/>
          <w:szCs w:val="20"/>
        </w:rPr>
        <w:t xml:space="preserve"> Zmiany w tym zakresie nie wymagają aneksu do umowy. </w:t>
      </w:r>
    </w:p>
    <w:p w14:paraId="63A9120A" w14:textId="77777777" w:rsidR="00841FB9" w:rsidRPr="009A184D" w:rsidRDefault="00841FB9" w:rsidP="00601A04">
      <w:pPr>
        <w:pStyle w:val="Akapitzlist"/>
        <w:numPr>
          <w:ilvl w:val="0"/>
          <w:numId w:val="62"/>
        </w:numPr>
        <w:spacing w:line="256" w:lineRule="auto"/>
        <w:ind w:left="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gwarantuje </w:t>
      </w:r>
      <w:r w:rsidRPr="009A184D">
        <w:rPr>
          <w:rFonts w:ascii="Arial" w:hAnsi="Arial" w:cs="Arial"/>
          <w:b/>
          <w:color w:val="000000" w:themeColor="text1"/>
          <w:sz w:val="20"/>
          <w:szCs w:val="20"/>
        </w:rPr>
        <w:t>niezmienność cen jednostkowych</w:t>
      </w:r>
      <w:r w:rsidRPr="009A184D">
        <w:rPr>
          <w:rFonts w:ascii="Arial" w:hAnsi="Arial" w:cs="Arial"/>
          <w:color w:val="000000" w:themeColor="text1"/>
          <w:sz w:val="20"/>
          <w:szCs w:val="20"/>
        </w:rPr>
        <w:t xml:space="preserve"> </w:t>
      </w:r>
      <w:r w:rsidRPr="009A184D">
        <w:rPr>
          <w:rFonts w:ascii="Arial" w:hAnsi="Arial" w:cs="Arial"/>
          <w:b/>
          <w:color w:val="000000" w:themeColor="text1"/>
          <w:sz w:val="20"/>
          <w:szCs w:val="20"/>
        </w:rPr>
        <w:t xml:space="preserve">netto „w górę” </w:t>
      </w:r>
      <w:r w:rsidRPr="009A184D">
        <w:rPr>
          <w:rFonts w:ascii="Arial" w:hAnsi="Arial" w:cs="Arial"/>
          <w:color w:val="000000" w:themeColor="text1"/>
          <w:sz w:val="20"/>
          <w:szCs w:val="20"/>
        </w:rPr>
        <w:t xml:space="preserve">przez </w:t>
      </w:r>
      <w:r w:rsidRPr="009A184D">
        <w:rPr>
          <w:rFonts w:ascii="Arial" w:hAnsi="Arial" w:cs="Arial"/>
          <w:b/>
          <w:color w:val="000000" w:themeColor="text1"/>
          <w:sz w:val="20"/>
          <w:szCs w:val="20"/>
        </w:rPr>
        <w:t xml:space="preserve">okres 12 miesięcy </w:t>
      </w:r>
      <w:r w:rsidRPr="009A184D">
        <w:rPr>
          <w:rFonts w:ascii="Arial" w:hAnsi="Arial" w:cs="Arial"/>
          <w:color w:val="000000" w:themeColor="text1"/>
          <w:sz w:val="20"/>
          <w:szCs w:val="20"/>
        </w:rPr>
        <w:t xml:space="preserve">od daty podpisania umowy. </w:t>
      </w:r>
    </w:p>
    <w:p w14:paraId="6825EEA2" w14:textId="77777777" w:rsidR="00841FB9" w:rsidRPr="009A184D" w:rsidRDefault="00841FB9" w:rsidP="00601A04">
      <w:pPr>
        <w:pStyle w:val="Akapitzlist"/>
        <w:numPr>
          <w:ilvl w:val="0"/>
          <w:numId w:val="62"/>
        </w:numPr>
        <w:spacing w:line="252" w:lineRule="auto"/>
        <w:ind w:left="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może </w:t>
      </w:r>
      <w:r w:rsidRPr="009A184D">
        <w:rPr>
          <w:rFonts w:ascii="Arial" w:hAnsi="Arial" w:cs="Arial"/>
          <w:b/>
          <w:color w:val="000000" w:themeColor="text1"/>
          <w:sz w:val="20"/>
          <w:szCs w:val="20"/>
        </w:rPr>
        <w:t>obniżyć</w:t>
      </w:r>
      <w:r w:rsidRPr="009A184D">
        <w:rPr>
          <w:rFonts w:ascii="Arial" w:hAnsi="Arial" w:cs="Arial"/>
          <w:color w:val="000000" w:themeColor="text1"/>
          <w:sz w:val="20"/>
          <w:szCs w:val="20"/>
        </w:rPr>
        <w:t xml:space="preserve"> cenę jednostkową netto </w:t>
      </w:r>
      <w:r w:rsidRPr="009A184D">
        <w:rPr>
          <w:rFonts w:ascii="Arial" w:hAnsi="Arial" w:cs="Arial"/>
          <w:b/>
          <w:color w:val="000000" w:themeColor="text1"/>
          <w:sz w:val="20"/>
          <w:szCs w:val="20"/>
        </w:rPr>
        <w:t xml:space="preserve">w każdym czasie </w:t>
      </w:r>
      <w:r w:rsidRPr="009A184D">
        <w:rPr>
          <w:rFonts w:ascii="Arial" w:hAnsi="Arial" w:cs="Arial"/>
          <w:color w:val="000000" w:themeColor="text1"/>
          <w:sz w:val="20"/>
          <w:szCs w:val="20"/>
        </w:rPr>
        <w:t>bez względu na okoliczności za pisemnym porozumieniem przesłanym e-mailem. Zmiana w tym zakresie nie wymaga aneksu do umowy.</w:t>
      </w:r>
    </w:p>
    <w:p w14:paraId="1240B75D" w14:textId="54F327B8" w:rsidR="00841FB9" w:rsidRPr="009A184D" w:rsidRDefault="00841FB9" w:rsidP="00601A04">
      <w:pPr>
        <w:pStyle w:val="Akapitzlist"/>
        <w:numPr>
          <w:ilvl w:val="0"/>
          <w:numId w:val="62"/>
        </w:numPr>
        <w:spacing w:line="252" w:lineRule="auto"/>
        <w:ind w:left="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Płatności dokonywane będą przelewem na rachunek Wykonawcy: </w:t>
      </w:r>
      <w:r w:rsidRPr="009A184D">
        <w:rPr>
          <w:rFonts w:ascii="Arial" w:hAnsi="Arial" w:cs="Arial"/>
          <w:b/>
          <w:color w:val="000000" w:themeColor="text1"/>
          <w:sz w:val="20"/>
          <w:szCs w:val="20"/>
        </w:rPr>
        <w:t xml:space="preserve">Nazwa banku: ……………………….. Nr rachunku </w:t>
      </w:r>
      <w:r w:rsidR="0046502F">
        <w:rPr>
          <w:rFonts w:ascii="Arial" w:hAnsi="Arial" w:cs="Arial"/>
          <w:b/>
          <w:color w:val="000000" w:themeColor="text1"/>
          <w:sz w:val="20"/>
          <w:szCs w:val="20"/>
        </w:rPr>
        <w:t>……………………</w:t>
      </w:r>
      <w:r w:rsidRPr="009A184D">
        <w:rPr>
          <w:rFonts w:ascii="Arial" w:hAnsi="Arial" w:cs="Arial"/>
          <w:b/>
          <w:color w:val="000000" w:themeColor="text1"/>
          <w:sz w:val="20"/>
          <w:szCs w:val="20"/>
        </w:rPr>
        <w:t xml:space="preserve">…………………………………….. </w:t>
      </w:r>
      <w:r w:rsidRPr="009A184D">
        <w:rPr>
          <w:rFonts w:ascii="Arial" w:hAnsi="Arial" w:cs="Arial"/>
          <w:color w:val="000000" w:themeColor="text1"/>
          <w:sz w:val="20"/>
          <w:szCs w:val="20"/>
        </w:rPr>
        <w:t xml:space="preserve">w terminie </w:t>
      </w:r>
      <w:r w:rsidRPr="009A184D">
        <w:rPr>
          <w:rFonts w:ascii="Arial" w:hAnsi="Arial" w:cs="Arial"/>
          <w:b/>
          <w:color w:val="000000" w:themeColor="text1"/>
          <w:sz w:val="20"/>
          <w:szCs w:val="20"/>
        </w:rPr>
        <w:t>60 dni</w:t>
      </w:r>
      <w:r w:rsidRPr="009A184D">
        <w:rPr>
          <w:rFonts w:ascii="Arial" w:hAnsi="Arial" w:cs="Arial"/>
          <w:color w:val="000000" w:themeColor="text1"/>
          <w:sz w:val="20"/>
          <w:szCs w:val="20"/>
        </w:rPr>
        <w:t xml:space="preserve"> od daty otrzymania przez Zamawiającego prawidłowo wystawionej faktury. </w:t>
      </w:r>
    </w:p>
    <w:p w14:paraId="57C71D96"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rPr>
      </w:pPr>
      <w:r w:rsidRPr="009A184D">
        <w:rPr>
          <w:rFonts w:ascii="Arial" w:hAnsi="Arial" w:cs="Arial"/>
          <w:color w:val="000000" w:themeColor="text1"/>
          <w:sz w:val="20"/>
          <w:szCs w:val="20"/>
        </w:rPr>
        <w:t xml:space="preserve">Zapłata następuje w dniu obciążenia rachunku bankowego Zamawiającego. </w:t>
      </w:r>
    </w:p>
    <w:p w14:paraId="0CC6E32E"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rPr>
      </w:pPr>
      <w:r w:rsidRPr="009A184D">
        <w:rPr>
          <w:rFonts w:ascii="Arial" w:hAnsi="Arial" w:cs="Arial"/>
          <w:color w:val="000000" w:themeColor="text1"/>
          <w:sz w:val="20"/>
          <w:szCs w:val="20"/>
        </w:rPr>
        <w:t xml:space="preserve">Podstawą zapłaty faktury jest przyjęcie dostawy przez Zamawiającego. </w:t>
      </w:r>
    </w:p>
    <w:p w14:paraId="45060D77"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u w:val="single"/>
        </w:rPr>
      </w:pPr>
      <w:r w:rsidRPr="009A184D">
        <w:rPr>
          <w:rFonts w:ascii="Arial" w:hAnsi="Arial" w:cs="Arial"/>
          <w:color w:val="000000" w:themeColor="text1"/>
          <w:sz w:val="20"/>
          <w:szCs w:val="20"/>
        </w:rPr>
        <w:t>Wykonawca dostarczy Zamawiającemu dokumentację dostawy typu WZ wystawioną w trzech egzemplarzach.</w:t>
      </w:r>
    </w:p>
    <w:p w14:paraId="143F5916"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rPr>
      </w:pPr>
      <w:r w:rsidRPr="009A184D">
        <w:rPr>
          <w:rFonts w:ascii="Arial" w:hAnsi="Arial" w:cs="Arial"/>
          <w:sz w:val="20"/>
          <w:szCs w:val="20"/>
        </w:rPr>
        <w:t>Wykonawca będzie wystawiał faktury za okresy miesięczne uwzględniające całość zrealizowanych w danym miesiącu dostaw.</w:t>
      </w:r>
    </w:p>
    <w:p w14:paraId="5D496613" w14:textId="77777777" w:rsidR="00841FB9" w:rsidRPr="009A184D" w:rsidRDefault="00841FB9" w:rsidP="00601A04">
      <w:pPr>
        <w:pStyle w:val="Akapitzlist"/>
        <w:numPr>
          <w:ilvl w:val="0"/>
          <w:numId w:val="62"/>
        </w:numPr>
        <w:tabs>
          <w:tab w:val="left" w:pos="426"/>
          <w:tab w:val="left" w:pos="709"/>
        </w:tabs>
        <w:spacing w:line="252" w:lineRule="auto"/>
        <w:ind w:left="284"/>
        <w:jc w:val="both"/>
        <w:rPr>
          <w:rFonts w:ascii="Arial" w:hAnsi="Arial" w:cs="Arial"/>
          <w:sz w:val="20"/>
          <w:szCs w:val="20"/>
        </w:rPr>
      </w:pPr>
      <w:r w:rsidRPr="009A184D">
        <w:rPr>
          <w:rFonts w:ascii="Arial" w:hAnsi="Arial" w:cs="Arial"/>
          <w:sz w:val="20"/>
          <w:szCs w:val="20"/>
        </w:rPr>
        <w:t>Na fakturach Wykonawca zobowiązany jest zamieszczać numer niniejszej umowy.</w:t>
      </w:r>
    </w:p>
    <w:p w14:paraId="63DDD2DF" w14:textId="77777777" w:rsidR="00841FB9" w:rsidRPr="009A184D" w:rsidRDefault="00841FB9" w:rsidP="00601A04">
      <w:pPr>
        <w:pStyle w:val="Akapitzlist"/>
        <w:numPr>
          <w:ilvl w:val="0"/>
          <w:numId w:val="62"/>
        </w:numPr>
        <w:spacing w:after="0" w:line="240" w:lineRule="auto"/>
        <w:ind w:left="284"/>
        <w:jc w:val="both"/>
        <w:rPr>
          <w:rFonts w:ascii="Arial" w:eastAsia="Calibri" w:hAnsi="Arial" w:cs="Arial"/>
          <w:snapToGrid w:val="0"/>
          <w:sz w:val="20"/>
          <w:szCs w:val="20"/>
        </w:rPr>
      </w:pPr>
      <w:r w:rsidRPr="009A184D">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9A184D">
        <w:rPr>
          <w:rFonts w:ascii="Arial" w:hAnsi="Arial" w:cs="Arial"/>
          <w:bCs/>
          <w:color w:val="000000"/>
          <w:sz w:val="20"/>
          <w:szCs w:val="20"/>
        </w:rPr>
        <w:t>a w przypadku podpisania informacji przez pełnomocnika wraz  odpowiednim pełnomocnictwem)</w:t>
      </w:r>
      <w:r w:rsidRPr="009A184D">
        <w:rPr>
          <w:rFonts w:ascii="Arial" w:hAnsi="Arial" w:cs="Arial"/>
          <w:sz w:val="20"/>
          <w:szCs w:val="20"/>
        </w:rPr>
        <w:t xml:space="preserve"> na adres: Uniwersytecki Szpital  Dziecięcy w Krakowie   ul. Wielicka 265, 30-663 Kraków.  </w:t>
      </w:r>
    </w:p>
    <w:p w14:paraId="4FEFAB66" w14:textId="77777777" w:rsidR="00841FB9" w:rsidRPr="009A184D" w:rsidRDefault="00841FB9" w:rsidP="00601A04">
      <w:pPr>
        <w:pStyle w:val="Akapitzlist"/>
        <w:numPr>
          <w:ilvl w:val="0"/>
          <w:numId w:val="62"/>
        </w:numPr>
        <w:spacing w:after="0" w:line="240" w:lineRule="auto"/>
        <w:ind w:left="284"/>
        <w:jc w:val="both"/>
        <w:rPr>
          <w:rFonts w:ascii="Arial" w:eastAsia="Calibri" w:hAnsi="Arial" w:cs="Arial"/>
          <w:snapToGrid w:val="0"/>
          <w:sz w:val="20"/>
          <w:szCs w:val="20"/>
        </w:rPr>
      </w:pPr>
      <w:r w:rsidRPr="009A184D">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88F4198" w14:textId="77777777" w:rsidR="00841FB9" w:rsidRPr="009A184D" w:rsidRDefault="00841FB9" w:rsidP="00601A04">
      <w:pPr>
        <w:pStyle w:val="Akapitzlist"/>
        <w:numPr>
          <w:ilvl w:val="0"/>
          <w:numId w:val="62"/>
        </w:numPr>
        <w:spacing w:line="256" w:lineRule="auto"/>
        <w:ind w:left="284"/>
        <w:rPr>
          <w:rFonts w:ascii="Arial" w:hAnsi="Arial" w:cs="Arial"/>
          <w:sz w:val="20"/>
          <w:szCs w:val="20"/>
        </w:rPr>
      </w:pPr>
      <w:r w:rsidRPr="009A184D">
        <w:rPr>
          <w:rFonts w:ascii="Arial" w:hAnsi="Arial" w:cs="Arial"/>
          <w:sz w:val="20"/>
          <w:szCs w:val="20"/>
        </w:rPr>
        <w:t>Zmiana wynagrodzenia należnego Wykonawcy następuje w przypadkach i trybie wskazanym w</w:t>
      </w:r>
      <w:r w:rsidRPr="009A184D">
        <w:rPr>
          <w:rFonts w:ascii="Arial" w:hAnsi="Arial" w:cs="Arial"/>
          <w:sz w:val="20"/>
          <w:szCs w:val="20"/>
        </w:rPr>
        <w:br/>
        <w:t xml:space="preserve"> </w:t>
      </w:r>
      <w:r w:rsidRPr="009A184D">
        <w:rPr>
          <w:rFonts w:ascii="Arial" w:hAnsi="Arial" w:cs="Arial"/>
          <w:b/>
          <w:sz w:val="20"/>
          <w:szCs w:val="20"/>
        </w:rPr>
        <w:t xml:space="preserve">§ 7 umowy. </w:t>
      </w:r>
    </w:p>
    <w:p w14:paraId="6AD44061" w14:textId="77777777" w:rsidR="00841FB9" w:rsidRPr="009A184D" w:rsidRDefault="00841FB9" w:rsidP="00841FB9">
      <w:pPr>
        <w:tabs>
          <w:tab w:val="left" w:pos="426"/>
          <w:tab w:val="left" w:pos="709"/>
        </w:tabs>
        <w:spacing w:line="252" w:lineRule="auto"/>
        <w:jc w:val="center"/>
        <w:rPr>
          <w:rFonts w:ascii="Arial" w:hAnsi="Arial" w:cs="Arial"/>
          <w:b/>
          <w:sz w:val="20"/>
          <w:szCs w:val="20"/>
        </w:rPr>
      </w:pPr>
      <w:r w:rsidRPr="009A184D">
        <w:rPr>
          <w:rFonts w:ascii="Arial" w:hAnsi="Arial" w:cs="Arial"/>
          <w:b/>
          <w:sz w:val="20"/>
          <w:szCs w:val="20"/>
        </w:rPr>
        <w:t>ZWŁOKA W ZAPŁACIE, CESJA WIERZYTELNOŚCI</w:t>
      </w:r>
    </w:p>
    <w:p w14:paraId="6BB6B31C"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§5</w:t>
      </w:r>
    </w:p>
    <w:p w14:paraId="5B022C56" w14:textId="77777777" w:rsidR="00841FB9" w:rsidRPr="009A184D" w:rsidRDefault="00841FB9" w:rsidP="00601A04">
      <w:pPr>
        <w:pStyle w:val="Akapitzlist"/>
        <w:numPr>
          <w:ilvl w:val="0"/>
          <w:numId w:val="18"/>
        </w:numPr>
        <w:spacing w:line="254" w:lineRule="auto"/>
        <w:ind w:left="284" w:hanging="284"/>
        <w:jc w:val="both"/>
        <w:rPr>
          <w:rFonts w:ascii="Arial" w:hAnsi="Arial" w:cs="Arial"/>
          <w:sz w:val="20"/>
          <w:szCs w:val="20"/>
        </w:rPr>
      </w:pPr>
      <w:r w:rsidRPr="009A184D">
        <w:rPr>
          <w:rFonts w:ascii="Arial" w:hAnsi="Arial" w:cs="Arial"/>
          <w:sz w:val="20"/>
          <w:szCs w:val="20"/>
        </w:rPr>
        <w:t xml:space="preserve">W przypadku </w:t>
      </w:r>
      <w:r w:rsidRPr="009A184D">
        <w:rPr>
          <w:rFonts w:ascii="Arial" w:hAnsi="Arial" w:cs="Arial"/>
          <w:b/>
          <w:sz w:val="20"/>
          <w:szCs w:val="20"/>
        </w:rPr>
        <w:t>zwłoki Zamawiającego z zapłatą</w:t>
      </w:r>
      <w:r w:rsidRPr="009A184D">
        <w:rPr>
          <w:rFonts w:ascii="Arial" w:hAnsi="Arial" w:cs="Arial"/>
          <w:sz w:val="20"/>
          <w:szCs w:val="20"/>
        </w:rPr>
        <w:t xml:space="preserve">, Wykonawca przed skierowaniem sprawy na drogę postępowania sądowego wyznaczy Zamawiającemu </w:t>
      </w:r>
      <w:r w:rsidRPr="009A184D">
        <w:rPr>
          <w:rFonts w:ascii="Arial" w:hAnsi="Arial" w:cs="Arial"/>
          <w:b/>
          <w:sz w:val="20"/>
          <w:szCs w:val="20"/>
        </w:rPr>
        <w:t>dodatkowy 30 dniowy termin</w:t>
      </w:r>
      <w:r w:rsidRPr="009A184D">
        <w:rPr>
          <w:rFonts w:ascii="Arial" w:hAnsi="Arial" w:cs="Arial"/>
          <w:sz w:val="20"/>
          <w:szCs w:val="20"/>
        </w:rPr>
        <w:t xml:space="preserve"> na uregulowanie płatności.</w:t>
      </w:r>
    </w:p>
    <w:p w14:paraId="7D6BC01F" w14:textId="77777777" w:rsidR="00841FB9" w:rsidRPr="009A184D" w:rsidRDefault="00841FB9" w:rsidP="00601A04">
      <w:pPr>
        <w:pStyle w:val="Akapitzlist"/>
        <w:numPr>
          <w:ilvl w:val="0"/>
          <w:numId w:val="18"/>
        </w:numPr>
        <w:spacing w:line="254" w:lineRule="auto"/>
        <w:ind w:left="284" w:hanging="284"/>
        <w:jc w:val="both"/>
        <w:rPr>
          <w:rFonts w:ascii="Arial" w:hAnsi="Arial" w:cs="Arial"/>
          <w:sz w:val="20"/>
          <w:szCs w:val="20"/>
        </w:rPr>
      </w:pPr>
      <w:r w:rsidRPr="009A184D">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29B66025" w14:textId="77777777" w:rsidR="00841FB9" w:rsidRPr="009A184D" w:rsidRDefault="00841FB9" w:rsidP="00601A04">
      <w:pPr>
        <w:pStyle w:val="Akapitzlist"/>
        <w:numPr>
          <w:ilvl w:val="0"/>
          <w:numId w:val="18"/>
        </w:numPr>
        <w:spacing w:line="254" w:lineRule="auto"/>
        <w:ind w:left="284" w:hanging="284"/>
        <w:rPr>
          <w:rFonts w:ascii="Arial" w:hAnsi="Arial" w:cs="Arial"/>
          <w:sz w:val="20"/>
          <w:szCs w:val="20"/>
        </w:rPr>
      </w:pPr>
      <w:r w:rsidRPr="009A184D">
        <w:rPr>
          <w:rFonts w:ascii="Arial" w:hAnsi="Arial"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4934115" w14:textId="77777777" w:rsidR="00841FB9" w:rsidRPr="009A184D" w:rsidRDefault="00841FB9" w:rsidP="00841FB9">
      <w:pPr>
        <w:pStyle w:val="Bezodstpw"/>
        <w:rPr>
          <w:rFonts w:ascii="Arial" w:hAnsi="Arial" w:cs="Arial"/>
          <w:b/>
          <w:sz w:val="20"/>
          <w:szCs w:val="20"/>
        </w:rPr>
      </w:pPr>
    </w:p>
    <w:p w14:paraId="3034B412" w14:textId="77777777" w:rsidR="00841FB9" w:rsidRPr="009A184D" w:rsidRDefault="00841FB9" w:rsidP="00841FB9">
      <w:pPr>
        <w:pStyle w:val="Bezodstpw"/>
        <w:ind w:left="720"/>
        <w:rPr>
          <w:rFonts w:ascii="Arial" w:hAnsi="Arial" w:cs="Arial"/>
          <w:b/>
          <w:sz w:val="20"/>
          <w:szCs w:val="20"/>
        </w:rPr>
      </w:pPr>
      <w:r w:rsidRPr="009A184D">
        <w:rPr>
          <w:rFonts w:ascii="Arial" w:hAnsi="Arial" w:cs="Arial"/>
          <w:b/>
          <w:sz w:val="20"/>
          <w:szCs w:val="20"/>
        </w:rPr>
        <w:t>ODPOWIEDZIALNOŚĆ ZA NIEWYKONANIE LUB NIENALEŻYTE WYKONANIE UMOWY</w:t>
      </w:r>
    </w:p>
    <w:p w14:paraId="70ECF086"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§6</w:t>
      </w:r>
    </w:p>
    <w:p w14:paraId="4CD44AA7" w14:textId="77777777" w:rsidR="00841FB9" w:rsidRPr="009A184D" w:rsidRDefault="00841FB9" w:rsidP="00601A04">
      <w:pPr>
        <w:numPr>
          <w:ilvl w:val="0"/>
          <w:numId w:val="63"/>
        </w:numPr>
        <w:spacing w:after="0" w:line="252" w:lineRule="auto"/>
        <w:ind w:left="284" w:hanging="284"/>
        <w:contextualSpacing/>
        <w:jc w:val="both"/>
        <w:rPr>
          <w:rFonts w:ascii="Arial" w:hAnsi="Arial" w:cs="Arial"/>
          <w:sz w:val="20"/>
          <w:szCs w:val="20"/>
        </w:rPr>
      </w:pPr>
      <w:r w:rsidRPr="009A184D">
        <w:rPr>
          <w:rFonts w:ascii="Arial" w:hAnsi="Arial" w:cs="Arial"/>
          <w:sz w:val="20"/>
          <w:szCs w:val="20"/>
        </w:rPr>
        <w:t xml:space="preserve">Z tytułu niewykonania lub nienależytego wykonania umowy przez Wykonawcę Zamawiający może naliczyć Wykonawcy  kary umowne z następujących tytułów: </w:t>
      </w:r>
    </w:p>
    <w:p w14:paraId="0740B9D2" w14:textId="77777777" w:rsidR="00841FB9" w:rsidRPr="009A184D" w:rsidRDefault="00841FB9" w:rsidP="00841FB9">
      <w:pPr>
        <w:spacing w:after="0"/>
        <w:ind w:left="284"/>
        <w:jc w:val="both"/>
        <w:rPr>
          <w:rFonts w:ascii="Arial" w:hAnsi="Arial" w:cs="Arial"/>
          <w:b/>
          <w:color w:val="000000" w:themeColor="text1"/>
          <w:sz w:val="20"/>
          <w:szCs w:val="20"/>
        </w:rPr>
      </w:pPr>
      <w:r w:rsidRPr="009A184D">
        <w:rPr>
          <w:rFonts w:ascii="Arial" w:hAnsi="Arial" w:cs="Arial"/>
          <w:b/>
          <w:sz w:val="20"/>
          <w:szCs w:val="20"/>
        </w:rPr>
        <w:t>A/</w:t>
      </w:r>
      <w:r w:rsidRPr="009A184D">
        <w:rPr>
          <w:rFonts w:ascii="Arial" w:hAnsi="Arial" w:cs="Arial"/>
          <w:sz w:val="20"/>
          <w:szCs w:val="20"/>
        </w:rPr>
        <w:t xml:space="preserve"> w przypadku odstąpienia od umowy w całości</w:t>
      </w:r>
      <w:r w:rsidRPr="009A184D">
        <w:rPr>
          <w:rFonts w:ascii="Arial" w:hAnsi="Arial" w:cs="Arial"/>
          <w:b/>
          <w:sz w:val="20"/>
          <w:szCs w:val="20"/>
        </w:rPr>
        <w:t xml:space="preserve"> </w:t>
      </w:r>
      <w:r w:rsidRPr="009A184D">
        <w:rPr>
          <w:rFonts w:ascii="Arial" w:hAnsi="Arial" w:cs="Arial"/>
          <w:sz w:val="20"/>
          <w:szCs w:val="20"/>
        </w:rPr>
        <w:t xml:space="preserve">lub części przez Zamawiającego z przyczyn leżących po stronie Wykonawcy lub w przypadku rozwiązania umowy przez Zamawiającego na podstawie </w:t>
      </w:r>
      <w:r w:rsidRPr="009A184D">
        <w:rPr>
          <w:rFonts w:ascii="Arial" w:hAnsi="Arial" w:cs="Arial"/>
          <w:b/>
          <w:sz w:val="20"/>
          <w:szCs w:val="20"/>
        </w:rPr>
        <w:t xml:space="preserve">§ 9 ust. 2 </w:t>
      </w:r>
      <w:r w:rsidRPr="009A184D">
        <w:rPr>
          <w:rFonts w:ascii="Arial" w:hAnsi="Arial" w:cs="Arial"/>
          <w:sz w:val="20"/>
          <w:szCs w:val="20"/>
        </w:rPr>
        <w:t xml:space="preserve">umowy (bez dodatkowego wezwania ze skutkiem natychmiastowym), lub  w </w:t>
      </w:r>
      <w:r w:rsidRPr="009A184D">
        <w:rPr>
          <w:rFonts w:ascii="Arial" w:hAnsi="Arial" w:cs="Arial"/>
          <w:sz w:val="20"/>
          <w:szCs w:val="20"/>
        </w:rPr>
        <w:lastRenderedPageBreak/>
        <w:t xml:space="preserve">przypadku nieuzasadnionego rozwiązania lub odstąpienia od umowy w całości lub części  przez Wykonawcę – w wysokości odpowiednio </w:t>
      </w:r>
      <w:r w:rsidRPr="009A184D">
        <w:rPr>
          <w:rFonts w:ascii="Arial" w:hAnsi="Arial" w:cs="Arial"/>
          <w:b/>
          <w:sz w:val="20"/>
          <w:szCs w:val="20"/>
        </w:rPr>
        <w:t>10 %</w:t>
      </w:r>
      <w:r w:rsidRPr="009A184D">
        <w:rPr>
          <w:rFonts w:ascii="Arial" w:hAnsi="Arial" w:cs="Arial"/>
          <w:sz w:val="20"/>
          <w:szCs w:val="20"/>
        </w:rPr>
        <w:t xml:space="preserve"> </w:t>
      </w:r>
      <w:r w:rsidRPr="009A184D">
        <w:rPr>
          <w:rFonts w:ascii="Arial" w:hAnsi="Arial" w:cs="Arial"/>
          <w:b/>
          <w:sz w:val="20"/>
          <w:szCs w:val="20"/>
        </w:rPr>
        <w:t xml:space="preserve">maksymalnej </w:t>
      </w:r>
      <w:r w:rsidRPr="009A184D">
        <w:rPr>
          <w:rFonts w:ascii="Arial" w:hAnsi="Arial" w:cs="Arial"/>
          <w:sz w:val="20"/>
          <w:szCs w:val="20"/>
        </w:rPr>
        <w:t xml:space="preserve"> </w:t>
      </w:r>
      <w:r w:rsidRPr="009A184D">
        <w:rPr>
          <w:rFonts w:ascii="Arial" w:hAnsi="Arial" w:cs="Arial"/>
          <w:b/>
          <w:sz w:val="20"/>
          <w:szCs w:val="20"/>
        </w:rPr>
        <w:t>wartości umowy</w:t>
      </w:r>
      <w:r w:rsidRPr="009A184D">
        <w:rPr>
          <w:rFonts w:ascii="Arial" w:hAnsi="Arial" w:cs="Arial"/>
          <w:sz w:val="20"/>
          <w:szCs w:val="20"/>
        </w:rPr>
        <w:t xml:space="preserve"> </w:t>
      </w:r>
      <w:r w:rsidRPr="009A184D">
        <w:rPr>
          <w:rFonts w:ascii="Arial" w:hAnsi="Arial" w:cs="Arial"/>
          <w:b/>
          <w:sz w:val="20"/>
          <w:szCs w:val="20"/>
        </w:rPr>
        <w:t xml:space="preserve">brutto </w:t>
      </w:r>
      <w:r w:rsidRPr="009A184D">
        <w:rPr>
          <w:rFonts w:ascii="Arial" w:hAnsi="Arial" w:cs="Arial"/>
          <w:sz w:val="20"/>
          <w:szCs w:val="20"/>
        </w:rPr>
        <w:t xml:space="preserve">(z uwzględnieniem podatku od towarów i usług - VAT) określonej w </w:t>
      </w:r>
      <w:r w:rsidRPr="009A184D">
        <w:rPr>
          <w:rFonts w:ascii="Arial" w:hAnsi="Arial" w:cs="Arial"/>
          <w:b/>
          <w:sz w:val="20"/>
          <w:szCs w:val="20"/>
        </w:rPr>
        <w:t>§ 4 ust. 1</w:t>
      </w:r>
    </w:p>
    <w:p w14:paraId="592555E6" w14:textId="77777777" w:rsidR="00841FB9" w:rsidRPr="009A184D" w:rsidRDefault="00841FB9" w:rsidP="00841FB9">
      <w:pPr>
        <w:spacing w:after="0"/>
        <w:ind w:left="284"/>
        <w:jc w:val="both"/>
        <w:rPr>
          <w:rFonts w:ascii="Arial" w:hAnsi="Arial" w:cs="Arial"/>
          <w:sz w:val="20"/>
          <w:szCs w:val="20"/>
        </w:rPr>
      </w:pPr>
      <w:r w:rsidRPr="009A184D">
        <w:rPr>
          <w:rFonts w:ascii="Arial" w:hAnsi="Arial" w:cs="Arial"/>
          <w:b/>
          <w:sz w:val="20"/>
          <w:szCs w:val="20"/>
        </w:rPr>
        <w:t>B/</w:t>
      </w:r>
      <w:r w:rsidRPr="009A184D">
        <w:rPr>
          <w:rFonts w:ascii="Arial" w:hAnsi="Arial" w:cs="Arial"/>
          <w:sz w:val="20"/>
          <w:szCs w:val="20"/>
        </w:rPr>
        <w:t xml:space="preserve"> w wysokości </w:t>
      </w:r>
      <w:r w:rsidRPr="009A184D">
        <w:rPr>
          <w:rFonts w:ascii="Arial" w:hAnsi="Arial" w:cs="Arial"/>
          <w:b/>
          <w:sz w:val="20"/>
          <w:szCs w:val="20"/>
        </w:rPr>
        <w:t>2 % wartości brutto</w:t>
      </w:r>
      <w:r w:rsidRPr="009A184D">
        <w:rPr>
          <w:rFonts w:ascii="Arial" w:hAnsi="Arial" w:cs="Arial"/>
          <w:sz w:val="20"/>
          <w:szCs w:val="20"/>
        </w:rPr>
        <w:t xml:space="preserve"> niezrealizowanej w terminie dostawy jednostkowej za każdy rozpoczęty dzień zwłoki, jednak nie więcej niż </w:t>
      </w:r>
      <w:r w:rsidRPr="009A184D">
        <w:rPr>
          <w:rFonts w:ascii="Arial" w:hAnsi="Arial" w:cs="Arial"/>
          <w:b/>
          <w:sz w:val="20"/>
          <w:szCs w:val="20"/>
        </w:rPr>
        <w:t>20% wartości brutto</w:t>
      </w:r>
      <w:r w:rsidRPr="009A184D">
        <w:rPr>
          <w:rFonts w:ascii="Arial" w:hAnsi="Arial" w:cs="Arial"/>
          <w:sz w:val="20"/>
          <w:szCs w:val="20"/>
        </w:rPr>
        <w:t xml:space="preserve"> niezrealizowanej dostawy;</w:t>
      </w:r>
    </w:p>
    <w:p w14:paraId="085D43A2" w14:textId="77777777" w:rsidR="00841FB9" w:rsidRPr="009A184D" w:rsidRDefault="00841FB9" w:rsidP="00841FB9">
      <w:pPr>
        <w:spacing w:after="0" w:line="252" w:lineRule="auto"/>
        <w:ind w:left="284"/>
        <w:contextualSpacing/>
        <w:jc w:val="both"/>
        <w:rPr>
          <w:rFonts w:ascii="Arial" w:hAnsi="Arial" w:cs="Arial"/>
          <w:sz w:val="20"/>
          <w:szCs w:val="20"/>
        </w:rPr>
      </w:pPr>
      <w:r w:rsidRPr="009A184D">
        <w:rPr>
          <w:rFonts w:ascii="Arial" w:hAnsi="Arial" w:cs="Arial"/>
          <w:b/>
          <w:color w:val="000000" w:themeColor="text1"/>
          <w:sz w:val="20"/>
          <w:szCs w:val="20"/>
        </w:rPr>
        <w:t>C</w:t>
      </w:r>
      <w:r w:rsidRPr="009A184D">
        <w:rPr>
          <w:rFonts w:ascii="Arial" w:hAnsi="Arial" w:cs="Arial"/>
          <w:color w:val="000000" w:themeColor="text1"/>
          <w:sz w:val="20"/>
          <w:szCs w:val="20"/>
        </w:rPr>
        <w:t xml:space="preserve">/ </w:t>
      </w:r>
      <w:r w:rsidRPr="009A184D">
        <w:rPr>
          <w:rFonts w:ascii="Arial" w:hAnsi="Arial" w:cs="Arial"/>
          <w:b/>
          <w:sz w:val="20"/>
          <w:szCs w:val="20"/>
        </w:rPr>
        <w:t>w wysokości</w:t>
      </w:r>
      <w:r w:rsidRPr="009A184D">
        <w:rPr>
          <w:rFonts w:ascii="Arial" w:hAnsi="Arial" w:cs="Arial"/>
          <w:sz w:val="20"/>
          <w:szCs w:val="20"/>
        </w:rPr>
        <w:t xml:space="preserve"> </w:t>
      </w:r>
      <w:r w:rsidRPr="009A184D">
        <w:rPr>
          <w:rFonts w:ascii="Arial" w:hAnsi="Arial" w:cs="Arial"/>
          <w:b/>
          <w:sz w:val="20"/>
          <w:szCs w:val="20"/>
        </w:rPr>
        <w:t>2%</w:t>
      </w:r>
      <w:r w:rsidRPr="009A184D">
        <w:rPr>
          <w:rFonts w:ascii="Arial" w:hAnsi="Arial" w:cs="Arial"/>
          <w:sz w:val="20"/>
          <w:szCs w:val="20"/>
        </w:rPr>
        <w:t xml:space="preserve"> </w:t>
      </w:r>
      <w:r w:rsidRPr="009A184D">
        <w:rPr>
          <w:rFonts w:ascii="Arial" w:hAnsi="Arial" w:cs="Arial"/>
          <w:b/>
          <w:sz w:val="20"/>
          <w:szCs w:val="20"/>
        </w:rPr>
        <w:t xml:space="preserve">wartości brutto </w:t>
      </w:r>
      <w:r w:rsidRPr="009A184D">
        <w:rPr>
          <w:rFonts w:ascii="Arial" w:hAnsi="Arial" w:cs="Arial"/>
          <w:sz w:val="20"/>
          <w:szCs w:val="20"/>
        </w:rPr>
        <w:t xml:space="preserve">reklamowanego przedmiotu umowy odpowiednio za </w:t>
      </w:r>
      <w:r w:rsidRPr="009A184D">
        <w:rPr>
          <w:rFonts w:ascii="Arial" w:hAnsi="Arial" w:cs="Arial"/>
          <w:b/>
          <w:sz w:val="20"/>
          <w:szCs w:val="20"/>
        </w:rPr>
        <w:t>każdy rozpoczęty dzień  zwłoki</w:t>
      </w:r>
      <w:r w:rsidRPr="009A184D">
        <w:rPr>
          <w:rFonts w:ascii="Arial" w:hAnsi="Arial" w:cs="Arial"/>
          <w:sz w:val="20"/>
          <w:szCs w:val="20"/>
        </w:rPr>
        <w:t xml:space="preserve">  w stosunku do terminu wymiany wadliwego przedmiotu umowy na wolny od wad, o którym mowa w </w:t>
      </w:r>
      <w:r w:rsidRPr="009A184D">
        <w:rPr>
          <w:rFonts w:ascii="Arial" w:hAnsi="Arial" w:cs="Arial"/>
          <w:b/>
          <w:sz w:val="20"/>
          <w:szCs w:val="20"/>
        </w:rPr>
        <w:t>§ 3 ust. 7</w:t>
      </w:r>
      <w:r w:rsidRPr="009A184D">
        <w:rPr>
          <w:rFonts w:ascii="Arial" w:hAnsi="Arial" w:cs="Arial"/>
          <w:sz w:val="20"/>
          <w:szCs w:val="20"/>
        </w:rPr>
        <w:t xml:space="preserve"> niniejszej umowy. Górną granicę kary umownej  z tego tytułu stanowi </w:t>
      </w:r>
      <w:r w:rsidRPr="009A184D">
        <w:rPr>
          <w:rFonts w:ascii="Arial" w:hAnsi="Arial" w:cs="Arial"/>
          <w:b/>
          <w:sz w:val="20"/>
          <w:szCs w:val="20"/>
        </w:rPr>
        <w:t xml:space="preserve">10% wartości brutto </w:t>
      </w:r>
      <w:r w:rsidRPr="009A184D">
        <w:rPr>
          <w:rFonts w:ascii="Arial" w:hAnsi="Arial" w:cs="Arial"/>
          <w:sz w:val="20"/>
          <w:szCs w:val="20"/>
        </w:rPr>
        <w:t>reklamowanego przedmiotu umowy.</w:t>
      </w:r>
    </w:p>
    <w:p w14:paraId="7CF8409D"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sz w:val="20"/>
          <w:szCs w:val="20"/>
        </w:rPr>
        <w:t>Zamawiającemu przysługuje prawo dochodzenia odszkodowania przewyższającego wysokość zastrzeżonych kar umownych na zasadach ogólnych.</w:t>
      </w:r>
    </w:p>
    <w:p w14:paraId="5AD3D207"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iCs/>
          <w:color w:val="000000"/>
          <w:sz w:val="20"/>
          <w:szCs w:val="20"/>
        </w:rPr>
        <w:t xml:space="preserve">Zamawiający jest uprawniony do potrącenia należnych mu kar umownych lub ich części  z  wynagrodzenia przysługującego Wykonawcy. </w:t>
      </w:r>
    </w:p>
    <w:p w14:paraId="0B2D2E4A"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bCs/>
          <w:iCs/>
          <w:color w:val="000000"/>
          <w:sz w:val="20"/>
          <w:szCs w:val="20"/>
        </w:rPr>
        <w:t xml:space="preserve">Na naliczoną karę umową Zamawiający każdorazowo wystawi </w:t>
      </w:r>
      <w:r w:rsidRPr="009A184D">
        <w:rPr>
          <w:rFonts w:ascii="Arial" w:hAnsi="Arial" w:cs="Arial"/>
          <w:b/>
          <w:bCs/>
          <w:iCs/>
          <w:color w:val="000000"/>
          <w:sz w:val="20"/>
          <w:szCs w:val="20"/>
        </w:rPr>
        <w:t>notę księgową</w:t>
      </w:r>
      <w:r w:rsidRPr="009A184D">
        <w:rPr>
          <w:rFonts w:ascii="Arial" w:hAnsi="Arial"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F5574E5"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sz w:val="20"/>
          <w:szCs w:val="20"/>
        </w:rPr>
        <w:t>Kary umowne nalicza się za każdy dzień kalendarzowy.</w:t>
      </w:r>
    </w:p>
    <w:p w14:paraId="6C724EE1"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color w:val="000000"/>
          <w:sz w:val="20"/>
          <w:szCs w:val="20"/>
        </w:rPr>
        <w:t>Zapłata kar umownych nie zwalnia Wykonawcy od obowiązku wykonania umowy</w:t>
      </w:r>
      <w:r w:rsidRPr="009A184D">
        <w:rPr>
          <w:rFonts w:ascii="Arial" w:hAnsi="Arial" w:cs="Arial"/>
          <w:sz w:val="20"/>
          <w:szCs w:val="20"/>
        </w:rPr>
        <w:t>. W przypadku odstąpienia lub rozwiązania umowy, Strony zachowują prawo dochodzenia zastrzeżonych kar umownych.</w:t>
      </w:r>
    </w:p>
    <w:p w14:paraId="7848F7D5"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sz w:val="20"/>
          <w:szCs w:val="20"/>
        </w:rPr>
        <w:t xml:space="preserve">W przypadku, gdy łączna wysokość kar umownych naliczonych  na podstawie </w:t>
      </w:r>
      <w:r w:rsidRPr="009A184D">
        <w:rPr>
          <w:rFonts w:ascii="Arial" w:hAnsi="Arial" w:cs="Arial"/>
          <w:b/>
          <w:sz w:val="20"/>
          <w:szCs w:val="20"/>
        </w:rPr>
        <w:t xml:space="preserve">ust. 1 pkt. B/ lub C/ </w:t>
      </w:r>
      <w:r w:rsidRPr="009A184D">
        <w:rPr>
          <w:rFonts w:ascii="Arial" w:hAnsi="Arial" w:cs="Arial"/>
          <w:sz w:val="20"/>
          <w:szCs w:val="20"/>
        </w:rPr>
        <w:t xml:space="preserve">przekroczy </w:t>
      </w:r>
      <w:r w:rsidRPr="009A184D">
        <w:rPr>
          <w:rFonts w:ascii="Arial" w:hAnsi="Arial" w:cs="Arial"/>
          <w:b/>
          <w:sz w:val="20"/>
          <w:szCs w:val="20"/>
        </w:rPr>
        <w:t>10 %</w:t>
      </w:r>
      <w:r w:rsidRPr="009A184D">
        <w:rPr>
          <w:rFonts w:ascii="Arial" w:hAnsi="Arial" w:cs="Arial"/>
          <w:sz w:val="20"/>
          <w:szCs w:val="20"/>
        </w:rPr>
        <w:t xml:space="preserve"> </w:t>
      </w:r>
      <w:r w:rsidRPr="009A184D">
        <w:rPr>
          <w:rFonts w:ascii="Arial" w:hAnsi="Arial" w:cs="Arial"/>
          <w:b/>
          <w:sz w:val="20"/>
          <w:szCs w:val="20"/>
        </w:rPr>
        <w:t>maksymalnej</w:t>
      </w:r>
      <w:r w:rsidRPr="009A184D">
        <w:rPr>
          <w:rFonts w:ascii="Arial" w:hAnsi="Arial" w:cs="Arial"/>
          <w:sz w:val="20"/>
          <w:szCs w:val="20"/>
        </w:rPr>
        <w:t xml:space="preserve"> </w:t>
      </w:r>
      <w:r w:rsidRPr="009A184D">
        <w:rPr>
          <w:rFonts w:ascii="Arial" w:hAnsi="Arial" w:cs="Arial"/>
          <w:b/>
          <w:sz w:val="20"/>
          <w:szCs w:val="20"/>
        </w:rPr>
        <w:t>wartości umowy</w:t>
      </w:r>
      <w:r w:rsidRPr="009A184D">
        <w:rPr>
          <w:rFonts w:ascii="Arial" w:hAnsi="Arial" w:cs="Arial"/>
          <w:sz w:val="20"/>
          <w:szCs w:val="20"/>
        </w:rPr>
        <w:t xml:space="preserve"> </w:t>
      </w:r>
      <w:r w:rsidRPr="009A184D">
        <w:rPr>
          <w:rFonts w:ascii="Arial" w:hAnsi="Arial" w:cs="Arial"/>
          <w:b/>
          <w:sz w:val="20"/>
          <w:szCs w:val="20"/>
        </w:rPr>
        <w:t xml:space="preserve">brutto </w:t>
      </w:r>
      <w:r w:rsidRPr="009A184D">
        <w:rPr>
          <w:rFonts w:ascii="Arial" w:hAnsi="Arial" w:cs="Arial"/>
          <w:sz w:val="20"/>
          <w:szCs w:val="20"/>
        </w:rPr>
        <w:t xml:space="preserve">określonej w </w:t>
      </w:r>
      <w:r w:rsidRPr="009A184D">
        <w:rPr>
          <w:rFonts w:ascii="Arial" w:hAnsi="Arial" w:cs="Arial"/>
          <w:b/>
          <w:sz w:val="20"/>
          <w:szCs w:val="20"/>
        </w:rPr>
        <w:t>§ 4 ust. 1</w:t>
      </w:r>
      <w:r w:rsidRPr="009A184D">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9A184D">
        <w:rPr>
          <w:rFonts w:ascii="Arial" w:hAnsi="Arial" w:cs="Arial"/>
          <w:b/>
          <w:sz w:val="20"/>
          <w:szCs w:val="20"/>
        </w:rPr>
        <w:t>ust. 1 pkt. A/</w:t>
      </w:r>
      <w:r w:rsidRPr="009A184D">
        <w:rPr>
          <w:rFonts w:ascii="Arial" w:hAnsi="Arial" w:cs="Arial"/>
          <w:sz w:val="20"/>
          <w:szCs w:val="20"/>
        </w:rPr>
        <w:t xml:space="preserve"> </w:t>
      </w:r>
    </w:p>
    <w:p w14:paraId="2258AE60" w14:textId="77777777" w:rsidR="00841FB9" w:rsidRPr="009A184D" w:rsidRDefault="00841FB9" w:rsidP="00841FB9">
      <w:pPr>
        <w:pStyle w:val="Akapitzlist"/>
        <w:spacing w:after="0" w:line="254" w:lineRule="auto"/>
        <w:ind w:left="284"/>
        <w:jc w:val="both"/>
        <w:rPr>
          <w:rFonts w:ascii="Arial" w:hAnsi="Arial" w:cs="Arial"/>
          <w:sz w:val="20"/>
          <w:szCs w:val="20"/>
        </w:rPr>
      </w:pPr>
    </w:p>
    <w:p w14:paraId="3F26666D"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ZMIANY UMOWY</w:t>
      </w:r>
    </w:p>
    <w:p w14:paraId="3F343D5D"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§7</w:t>
      </w:r>
    </w:p>
    <w:p w14:paraId="5222E37D" w14:textId="77777777" w:rsidR="00841FB9" w:rsidRPr="009A184D" w:rsidRDefault="00841FB9" w:rsidP="00601A04">
      <w:pPr>
        <w:pStyle w:val="Tekstdopunktu"/>
        <w:numPr>
          <w:ilvl w:val="0"/>
          <w:numId w:val="56"/>
        </w:numPr>
        <w:spacing w:after="120" w:line="240" w:lineRule="auto"/>
        <w:textAlignment w:val="auto"/>
        <w:rPr>
          <w:rFonts w:ascii="Arial" w:hAnsi="Arial" w:cs="Arial"/>
          <w:sz w:val="20"/>
        </w:rPr>
      </w:pPr>
      <w:r w:rsidRPr="009A184D">
        <w:rPr>
          <w:rFonts w:ascii="Arial" w:hAnsi="Arial" w:cs="Arial"/>
          <w:sz w:val="20"/>
        </w:rPr>
        <w:t xml:space="preserve">Wszelkie zmiany  umowy wymagają formy pisemnej pod rygorem nieważności w drodze podpisanego przez obie Strony </w:t>
      </w:r>
      <w:r w:rsidRPr="009A184D">
        <w:rPr>
          <w:rFonts w:ascii="Arial" w:hAnsi="Arial" w:cs="Arial"/>
          <w:b/>
          <w:sz w:val="20"/>
        </w:rPr>
        <w:t>aneksu</w:t>
      </w:r>
      <w:r w:rsidRPr="009A184D">
        <w:rPr>
          <w:rFonts w:ascii="Arial" w:hAnsi="Arial" w:cs="Arial"/>
          <w:sz w:val="20"/>
        </w:rPr>
        <w:t>, chyba że niniejsza umowa przewiduje inaczej i są dopuszczone z uwzględnieniem ograniczeń wynikających z art. 144 ustawy.</w:t>
      </w:r>
    </w:p>
    <w:p w14:paraId="1F7E0FEC" w14:textId="77777777" w:rsidR="00841FB9" w:rsidRPr="009A184D" w:rsidRDefault="00841FB9" w:rsidP="00601A04">
      <w:pPr>
        <w:pStyle w:val="Akapitzlist"/>
        <w:numPr>
          <w:ilvl w:val="0"/>
          <w:numId w:val="56"/>
        </w:numPr>
        <w:spacing w:after="0" w:line="254" w:lineRule="auto"/>
        <w:ind w:left="284" w:hanging="284"/>
        <w:jc w:val="both"/>
        <w:rPr>
          <w:rFonts w:ascii="Arial" w:hAnsi="Arial" w:cs="Arial"/>
          <w:sz w:val="20"/>
          <w:szCs w:val="20"/>
        </w:rPr>
      </w:pPr>
      <w:r w:rsidRPr="009A184D">
        <w:rPr>
          <w:rFonts w:ascii="Arial" w:hAnsi="Arial" w:cs="Arial"/>
          <w:sz w:val="20"/>
          <w:szCs w:val="20"/>
        </w:rPr>
        <w:t>Strony przewidują możliwość wprowadzenia zmian w treści umowy dotyczących:</w:t>
      </w:r>
    </w:p>
    <w:p w14:paraId="42359E96"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b/>
          <w:sz w:val="20"/>
          <w:szCs w:val="20"/>
        </w:rPr>
        <w:t>wynagrodzenia</w:t>
      </w:r>
      <w:r w:rsidRPr="009A184D">
        <w:rPr>
          <w:rFonts w:ascii="Arial" w:hAnsi="Arial" w:cs="Arial"/>
          <w:sz w:val="20"/>
          <w:szCs w:val="20"/>
        </w:rPr>
        <w:t xml:space="preserve">, w przypadku: </w:t>
      </w:r>
    </w:p>
    <w:p w14:paraId="1E11AFC5"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zmiany obowiązującej stawki podatku od towarów i usług VAT;</w:t>
      </w:r>
    </w:p>
    <w:p w14:paraId="2790D2CA"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79F34807"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 xml:space="preserve">zmiany zasad podlegania ubezpieczeniu społecznemu lub ubezpieczeniu zdrowotnemu </w:t>
      </w:r>
      <w:r w:rsidRPr="009A184D">
        <w:rPr>
          <w:rFonts w:ascii="Arial" w:hAnsi="Arial" w:cs="Arial"/>
          <w:color w:val="000000"/>
          <w:sz w:val="20"/>
          <w:szCs w:val="20"/>
        </w:rPr>
        <w:t>lub gdy zmianie uległa</w:t>
      </w:r>
      <w:r w:rsidRPr="009A184D">
        <w:rPr>
          <w:rFonts w:ascii="Arial" w:hAnsi="Arial" w:cs="Arial"/>
          <w:sz w:val="20"/>
          <w:szCs w:val="20"/>
        </w:rPr>
        <w:t xml:space="preserve"> wysokość składek na ubezpieczenie społeczne lub ubezpieczenie zdrowotne;</w:t>
      </w:r>
    </w:p>
    <w:p w14:paraId="051F1AAD"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zmiany zasad gromadzenia i wysokości wpłat do pracowniczych planów kapitałowych o których mowa w ustawie z dnia 4 października 2018 roku o pracowniczych planach kapitałowych;</w:t>
      </w:r>
    </w:p>
    <w:p w14:paraId="154F0224" w14:textId="77777777" w:rsidR="00841FB9" w:rsidRPr="009A184D" w:rsidRDefault="00841FB9" w:rsidP="00841FB9">
      <w:pPr>
        <w:spacing w:line="252" w:lineRule="auto"/>
        <w:ind w:left="567"/>
        <w:contextualSpacing/>
        <w:jc w:val="both"/>
        <w:rPr>
          <w:rFonts w:ascii="Arial" w:hAnsi="Arial" w:cs="Arial"/>
          <w:sz w:val="20"/>
          <w:szCs w:val="20"/>
        </w:rPr>
      </w:pPr>
      <w:r w:rsidRPr="009A184D">
        <w:rPr>
          <w:rFonts w:ascii="Arial" w:hAnsi="Arial" w:cs="Arial"/>
          <w:sz w:val="20"/>
          <w:szCs w:val="20"/>
        </w:rPr>
        <w:t>- jeżeli zmiany te będą miały wpływ na koszty wykonania zamówienia przez wykonawcę.</w:t>
      </w:r>
    </w:p>
    <w:p w14:paraId="1311E7C3"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b/>
          <w:sz w:val="20"/>
          <w:szCs w:val="20"/>
        </w:rPr>
        <w:t>przedmiotu umowy</w:t>
      </w:r>
      <w:r w:rsidRPr="009A184D">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30F4DEA9"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b/>
          <w:sz w:val="20"/>
          <w:szCs w:val="20"/>
        </w:rPr>
        <w:t xml:space="preserve">wydłużenia terminu ważności </w:t>
      </w:r>
      <w:r w:rsidRPr="009A184D">
        <w:rPr>
          <w:rFonts w:ascii="Arial" w:hAnsi="Arial" w:cs="Arial"/>
          <w:sz w:val="20"/>
          <w:szCs w:val="20"/>
        </w:rPr>
        <w:t>lub terminu rękojmi lub terminu gwarancji, w sytuacji wydłużenia ich przez producenta lub Wykonawcę;</w:t>
      </w:r>
    </w:p>
    <w:p w14:paraId="3D0EC36D"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b/>
          <w:sz w:val="20"/>
          <w:szCs w:val="20"/>
        </w:rPr>
      </w:pPr>
      <w:r w:rsidRPr="009A184D">
        <w:rPr>
          <w:rFonts w:ascii="Arial" w:hAnsi="Arial" w:cs="Arial"/>
          <w:sz w:val="20"/>
          <w:szCs w:val="20"/>
        </w:rPr>
        <w:t xml:space="preserve">przewiduje się możliwość zmiany postanowień umowy w takim zakresie w jakim jest to niezbędne do realizacji umowy w związku ze zmianą </w:t>
      </w:r>
      <w:r w:rsidRPr="009A184D">
        <w:rPr>
          <w:rFonts w:ascii="Arial" w:hAnsi="Arial" w:cs="Arial"/>
          <w:b/>
          <w:sz w:val="20"/>
          <w:szCs w:val="20"/>
        </w:rPr>
        <w:t xml:space="preserve">ogólnie obowiązujących przepisów prawa; </w:t>
      </w:r>
    </w:p>
    <w:p w14:paraId="7A6BF1C1"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b/>
          <w:sz w:val="20"/>
          <w:szCs w:val="20"/>
        </w:rPr>
      </w:pPr>
      <w:r w:rsidRPr="009A184D">
        <w:rPr>
          <w:rFonts w:ascii="Arial" w:eastAsia="Calibri" w:hAnsi="Arial" w:cs="Arial"/>
          <w:sz w:val="20"/>
          <w:szCs w:val="20"/>
        </w:rPr>
        <w:lastRenderedPageBreak/>
        <w:t xml:space="preserve">nastąpiła </w:t>
      </w:r>
      <w:r w:rsidRPr="009A184D">
        <w:rPr>
          <w:rFonts w:ascii="Arial" w:eastAsia="Calibri" w:hAnsi="Arial" w:cs="Arial"/>
          <w:b/>
          <w:sz w:val="20"/>
          <w:szCs w:val="20"/>
        </w:rPr>
        <w:t>zmiana danych podmiotów</w:t>
      </w:r>
      <w:r w:rsidRPr="009A184D">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A266C0E"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b/>
          <w:sz w:val="20"/>
          <w:szCs w:val="20"/>
        </w:rPr>
      </w:pPr>
      <w:r w:rsidRPr="009A184D">
        <w:rPr>
          <w:rFonts w:ascii="Arial" w:hAnsi="Arial" w:cs="Arial"/>
          <w:b/>
          <w:sz w:val="20"/>
          <w:szCs w:val="20"/>
        </w:rPr>
        <w:t>terminu realizacji</w:t>
      </w:r>
      <w:r w:rsidRPr="009A184D">
        <w:rPr>
          <w:rFonts w:ascii="Arial" w:hAnsi="Arial" w:cs="Arial"/>
          <w:sz w:val="20"/>
          <w:szCs w:val="20"/>
        </w:rPr>
        <w:t xml:space="preserve"> – przewiduje się możliwość </w:t>
      </w:r>
      <w:r w:rsidRPr="009A184D">
        <w:rPr>
          <w:rFonts w:ascii="Arial" w:hAnsi="Arial" w:cs="Arial"/>
          <w:b/>
          <w:sz w:val="20"/>
          <w:szCs w:val="20"/>
        </w:rPr>
        <w:t>skróceni</w:t>
      </w:r>
      <w:r w:rsidRPr="009A184D">
        <w:rPr>
          <w:rFonts w:ascii="Arial" w:hAnsi="Arial" w:cs="Arial"/>
          <w:sz w:val="20"/>
          <w:szCs w:val="20"/>
        </w:rPr>
        <w:t>a okresu realizacji. Wykonawcy  przysługuje w takim przypadku wynagrodzenie za faktycznie zrealizowane dostawy,</w:t>
      </w:r>
    </w:p>
    <w:p w14:paraId="4F0C2123"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przewiduje się możliwość zmiany umowy w zakresie który został przewidziany w </w:t>
      </w:r>
      <w:r w:rsidRPr="009A184D">
        <w:rPr>
          <w:rFonts w:ascii="Arial" w:hAnsi="Arial" w:cs="Arial"/>
          <w:b/>
          <w:sz w:val="20"/>
          <w:szCs w:val="20"/>
        </w:rPr>
        <w:t xml:space="preserve">innych </w:t>
      </w:r>
      <w:r w:rsidRPr="009A184D">
        <w:rPr>
          <w:rFonts w:ascii="Arial" w:hAnsi="Arial" w:cs="Arial"/>
          <w:sz w:val="20"/>
          <w:szCs w:val="20"/>
        </w:rPr>
        <w:t xml:space="preserve">niż w niniejszym paragrafie </w:t>
      </w:r>
      <w:r w:rsidRPr="009A184D">
        <w:rPr>
          <w:rFonts w:ascii="Arial" w:hAnsi="Arial" w:cs="Arial"/>
          <w:b/>
          <w:sz w:val="20"/>
          <w:szCs w:val="20"/>
        </w:rPr>
        <w:t>postanowieniach umowy;</w:t>
      </w:r>
    </w:p>
    <w:p w14:paraId="1F602391" w14:textId="77777777" w:rsidR="00841FB9" w:rsidRPr="009A184D" w:rsidRDefault="00841FB9" w:rsidP="00841FB9">
      <w:pPr>
        <w:spacing w:after="0" w:line="254" w:lineRule="auto"/>
        <w:jc w:val="both"/>
        <w:rPr>
          <w:rFonts w:ascii="Arial" w:hAnsi="Arial" w:cs="Arial"/>
          <w:sz w:val="20"/>
          <w:szCs w:val="20"/>
        </w:rPr>
      </w:pPr>
    </w:p>
    <w:p w14:paraId="46414213" w14:textId="77777777" w:rsidR="00841FB9" w:rsidRPr="009A184D" w:rsidRDefault="00841FB9" w:rsidP="00601A04">
      <w:pPr>
        <w:pStyle w:val="Akapitzlist"/>
        <w:numPr>
          <w:ilvl w:val="0"/>
          <w:numId w:val="56"/>
        </w:numPr>
        <w:spacing w:after="0" w:line="240" w:lineRule="auto"/>
        <w:ind w:left="284" w:hanging="284"/>
        <w:jc w:val="both"/>
        <w:rPr>
          <w:rFonts w:ascii="Arial" w:hAnsi="Arial" w:cs="Arial"/>
          <w:sz w:val="20"/>
          <w:szCs w:val="20"/>
        </w:rPr>
      </w:pPr>
      <w:r w:rsidRPr="009A184D">
        <w:rPr>
          <w:rFonts w:ascii="Arial" w:hAnsi="Arial" w:cs="Arial"/>
          <w:sz w:val="20"/>
          <w:szCs w:val="20"/>
        </w:rPr>
        <w:t xml:space="preserve">Zmiany o których mowa w </w:t>
      </w:r>
      <w:r w:rsidRPr="009A184D">
        <w:rPr>
          <w:rFonts w:ascii="Arial" w:hAnsi="Arial" w:cs="Arial"/>
          <w:b/>
          <w:sz w:val="20"/>
          <w:szCs w:val="20"/>
        </w:rPr>
        <w:t>ust. 2 pkt 1</w:t>
      </w:r>
      <w:r w:rsidRPr="009A184D">
        <w:rPr>
          <w:rFonts w:ascii="Arial" w:hAnsi="Arial" w:cs="Arial"/>
          <w:sz w:val="20"/>
          <w:szCs w:val="20"/>
        </w:rPr>
        <w:t xml:space="preserve"> dokonywane będą według następujących zasadach:</w:t>
      </w:r>
    </w:p>
    <w:p w14:paraId="5090A8EB"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8AD2D4A"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zmiana wysokości wynagrodzenia należnego Wykonawcy w przypadku zaistnienia przesłanki, o której mowa w </w:t>
      </w:r>
      <w:r w:rsidRPr="009A184D">
        <w:rPr>
          <w:rFonts w:ascii="Arial" w:hAnsi="Arial" w:cs="Arial"/>
          <w:b/>
          <w:sz w:val="20"/>
          <w:szCs w:val="20"/>
        </w:rPr>
        <w:t>ust. 2 pkt 1 lit. a</w:t>
      </w:r>
      <w:r w:rsidRPr="009A184D">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6AF5BA2"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zmiana wysokości wynagrodzenia w przypadku zaistnienia jednej z przesłanek, o których mowa w </w:t>
      </w:r>
      <w:r w:rsidRPr="009A184D">
        <w:rPr>
          <w:rFonts w:ascii="Arial" w:hAnsi="Arial" w:cs="Arial"/>
          <w:b/>
          <w:sz w:val="20"/>
          <w:szCs w:val="20"/>
        </w:rPr>
        <w:t>ust. 2 pkt 1 lit.</w:t>
      </w:r>
      <w:r w:rsidRPr="009A184D">
        <w:rPr>
          <w:rFonts w:ascii="Arial" w:hAnsi="Arial" w:cs="Arial"/>
          <w:sz w:val="20"/>
          <w:szCs w:val="20"/>
        </w:rPr>
        <w:t xml:space="preserve"> </w:t>
      </w:r>
      <w:r w:rsidRPr="009A184D">
        <w:rPr>
          <w:rFonts w:ascii="Arial" w:hAnsi="Arial" w:cs="Arial"/>
          <w:b/>
          <w:sz w:val="20"/>
          <w:szCs w:val="20"/>
        </w:rPr>
        <w:t xml:space="preserve">b </w:t>
      </w:r>
      <w:r w:rsidRPr="009A184D">
        <w:rPr>
          <w:rFonts w:ascii="Arial" w:hAnsi="Arial" w:cs="Arial"/>
          <w:sz w:val="20"/>
          <w:szCs w:val="20"/>
        </w:rPr>
        <w:t xml:space="preserve">lub </w:t>
      </w:r>
      <w:r w:rsidRPr="009A184D">
        <w:rPr>
          <w:rFonts w:ascii="Arial" w:hAnsi="Arial" w:cs="Arial"/>
          <w:b/>
          <w:sz w:val="20"/>
          <w:szCs w:val="20"/>
        </w:rPr>
        <w:t>lit. c</w:t>
      </w:r>
      <w:r w:rsidRPr="009A184D">
        <w:rPr>
          <w:rFonts w:ascii="Arial" w:hAnsi="Arial" w:cs="Arial"/>
          <w:sz w:val="20"/>
          <w:szCs w:val="20"/>
        </w:rPr>
        <w:t xml:space="preserve"> lub </w:t>
      </w:r>
      <w:r w:rsidRPr="009A184D">
        <w:rPr>
          <w:rFonts w:ascii="Arial" w:hAnsi="Arial" w:cs="Arial"/>
          <w:b/>
          <w:sz w:val="20"/>
          <w:szCs w:val="20"/>
        </w:rPr>
        <w:t>lit. d</w:t>
      </w:r>
      <w:r w:rsidRPr="009A184D">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9A184D">
        <w:rPr>
          <w:rFonts w:ascii="Arial" w:hAnsi="Arial" w:cs="Arial"/>
          <w:b/>
          <w:sz w:val="20"/>
          <w:szCs w:val="20"/>
        </w:rPr>
        <w:t xml:space="preserve">ust. 2 pkt 1 lit. b </w:t>
      </w:r>
      <w:r w:rsidRPr="009A184D">
        <w:rPr>
          <w:rFonts w:ascii="Arial" w:hAnsi="Arial" w:cs="Arial"/>
          <w:sz w:val="20"/>
          <w:szCs w:val="20"/>
        </w:rPr>
        <w:t>lub</w:t>
      </w:r>
      <w:r w:rsidRPr="009A184D">
        <w:rPr>
          <w:rFonts w:ascii="Arial" w:hAnsi="Arial" w:cs="Arial"/>
          <w:b/>
          <w:sz w:val="20"/>
          <w:szCs w:val="20"/>
        </w:rPr>
        <w:t xml:space="preserve"> lit. c </w:t>
      </w:r>
      <w:r w:rsidRPr="009A184D">
        <w:rPr>
          <w:rFonts w:ascii="Arial" w:hAnsi="Arial" w:cs="Arial"/>
          <w:sz w:val="20"/>
          <w:szCs w:val="20"/>
        </w:rPr>
        <w:t>lub</w:t>
      </w:r>
      <w:r w:rsidRPr="009A184D">
        <w:rPr>
          <w:rFonts w:ascii="Arial" w:hAnsi="Arial" w:cs="Arial"/>
          <w:b/>
          <w:sz w:val="20"/>
          <w:szCs w:val="20"/>
        </w:rPr>
        <w:t xml:space="preserve">  lit. d </w:t>
      </w:r>
      <w:r w:rsidRPr="009A184D">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105B10F9"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Wykonawca występujący z wnioskiem o zmianę wysokości wynagrodzenia na podstawie </w:t>
      </w:r>
      <w:r w:rsidRPr="009A184D">
        <w:rPr>
          <w:rFonts w:ascii="Arial" w:hAnsi="Arial" w:cs="Arial"/>
          <w:b/>
          <w:sz w:val="20"/>
          <w:szCs w:val="20"/>
        </w:rPr>
        <w:t>ust. 2</w:t>
      </w:r>
      <w:r w:rsidRPr="009A184D">
        <w:rPr>
          <w:rFonts w:ascii="Arial" w:hAnsi="Arial" w:cs="Arial"/>
          <w:sz w:val="20"/>
          <w:szCs w:val="20"/>
        </w:rPr>
        <w:t xml:space="preserve"> jest zobowiązany dołączyć do wniosku dokumenty, z których będzie wynikać, w jakim zakresie zmiany te mają wpływ na koszty wykonania Umowy, w szczególności:</w:t>
      </w:r>
    </w:p>
    <w:p w14:paraId="10A6E000" w14:textId="77777777" w:rsidR="00841FB9" w:rsidRPr="009A184D" w:rsidRDefault="00841FB9" w:rsidP="00601A04">
      <w:pPr>
        <w:pStyle w:val="Akapitzlist"/>
        <w:numPr>
          <w:ilvl w:val="0"/>
          <w:numId w:val="25"/>
        </w:numPr>
        <w:spacing w:after="0" w:line="254" w:lineRule="auto"/>
        <w:ind w:left="851" w:hanging="284"/>
        <w:jc w:val="both"/>
        <w:rPr>
          <w:rFonts w:ascii="Arial" w:hAnsi="Arial" w:cs="Arial"/>
          <w:sz w:val="20"/>
          <w:szCs w:val="20"/>
        </w:rPr>
      </w:pPr>
      <w:r w:rsidRPr="009A184D">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9A184D">
        <w:rPr>
          <w:rFonts w:ascii="Arial" w:hAnsi="Arial" w:cs="Arial"/>
          <w:b/>
          <w:sz w:val="20"/>
          <w:szCs w:val="20"/>
        </w:rPr>
        <w:t>ust. 2 pkt 1 lit b</w:t>
      </w:r>
      <w:r w:rsidRPr="009A184D">
        <w:rPr>
          <w:rFonts w:ascii="Arial" w:hAnsi="Arial" w:cs="Arial"/>
          <w:sz w:val="20"/>
          <w:szCs w:val="20"/>
        </w:rPr>
        <w:t xml:space="preserve">, lub </w:t>
      </w:r>
    </w:p>
    <w:p w14:paraId="6CEC14AC" w14:textId="77777777" w:rsidR="00841FB9" w:rsidRPr="009A184D" w:rsidRDefault="00841FB9" w:rsidP="00601A04">
      <w:pPr>
        <w:pStyle w:val="Akapitzlist"/>
        <w:numPr>
          <w:ilvl w:val="0"/>
          <w:numId w:val="25"/>
        </w:numPr>
        <w:spacing w:after="0" w:line="254" w:lineRule="auto"/>
        <w:ind w:left="851" w:hanging="284"/>
        <w:jc w:val="both"/>
        <w:rPr>
          <w:rFonts w:ascii="Arial" w:hAnsi="Arial" w:cs="Arial"/>
          <w:b/>
          <w:sz w:val="20"/>
          <w:szCs w:val="20"/>
        </w:rPr>
      </w:pPr>
      <w:r w:rsidRPr="009A184D">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9A184D">
        <w:rPr>
          <w:rFonts w:ascii="Arial" w:hAnsi="Arial" w:cs="Arial"/>
          <w:b/>
          <w:sz w:val="20"/>
          <w:szCs w:val="20"/>
        </w:rPr>
        <w:t>ust. 2 pkt 1 lit. b lub lit. c lub lit. d.</w:t>
      </w:r>
    </w:p>
    <w:p w14:paraId="37E1FEEC"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Warunkiem wprowadzenia zmiany wynagrodzenia w postaci aneksu jest wykazanie przez Wykonawcę w formie pisemnej, iż zmiany te będą miały wpływ na koszty wykonania przez Wykonawcę  przedmiotu umowy.</w:t>
      </w:r>
    </w:p>
    <w:p w14:paraId="73FD880F" w14:textId="77777777" w:rsidR="00841FB9" w:rsidRPr="009A184D" w:rsidRDefault="00841FB9" w:rsidP="00601A04">
      <w:pPr>
        <w:pStyle w:val="Akapitzlist"/>
        <w:numPr>
          <w:ilvl w:val="0"/>
          <w:numId w:val="56"/>
        </w:numPr>
        <w:spacing w:after="0" w:line="254" w:lineRule="auto"/>
        <w:ind w:left="284" w:hanging="284"/>
        <w:jc w:val="both"/>
        <w:rPr>
          <w:rFonts w:ascii="Arial" w:hAnsi="Arial" w:cs="Arial"/>
          <w:sz w:val="20"/>
          <w:szCs w:val="20"/>
        </w:rPr>
      </w:pPr>
      <w:r w:rsidRPr="009A184D">
        <w:rPr>
          <w:rFonts w:ascii="Arial" w:hAnsi="Arial" w:cs="Arial"/>
          <w:sz w:val="20"/>
          <w:szCs w:val="20"/>
        </w:rPr>
        <w:t xml:space="preserve">Zmiany w zakresie wskazanym w </w:t>
      </w:r>
      <w:r w:rsidRPr="009A184D">
        <w:rPr>
          <w:rFonts w:ascii="Arial" w:hAnsi="Arial" w:cs="Arial"/>
          <w:b/>
          <w:sz w:val="20"/>
          <w:szCs w:val="20"/>
        </w:rPr>
        <w:t>ust. 2 pkt  2 -5</w:t>
      </w:r>
      <w:r w:rsidRPr="009A184D">
        <w:rPr>
          <w:rFonts w:ascii="Arial" w:hAnsi="Arial" w:cs="Arial"/>
          <w:sz w:val="20"/>
          <w:szCs w:val="20"/>
        </w:rPr>
        <w:t xml:space="preserve"> niniejszego §, dokonywane będą według następujących zasad:</w:t>
      </w:r>
    </w:p>
    <w:p w14:paraId="6059AFF8" w14:textId="77777777" w:rsidR="00841FB9" w:rsidRPr="009A184D" w:rsidRDefault="00841FB9" w:rsidP="00601A04">
      <w:pPr>
        <w:pStyle w:val="Akapitzlist"/>
        <w:numPr>
          <w:ilvl w:val="0"/>
          <w:numId w:val="59"/>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BC09522" w14:textId="77777777" w:rsidR="00841FB9" w:rsidRPr="009A184D" w:rsidRDefault="00841FB9" w:rsidP="00601A04">
      <w:pPr>
        <w:pStyle w:val="Akapitzlist"/>
        <w:numPr>
          <w:ilvl w:val="0"/>
          <w:numId w:val="59"/>
        </w:numPr>
        <w:spacing w:after="0" w:line="254" w:lineRule="auto"/>
        <w:ind w:left="567" w:hanging="283"/>
        <w:jc w:val="both"/>
        <w:rPr>
          <w:rFonts w:ascii="Arial" w:hAnsi="Arial" w:cs="Arial"/>
          <w:sz w:val="20"/>
          <w:szCs w:val="20"/>
        </w:rPr>
      </w:pPr>
      <w:r w:rsidRPr="009A184D">
        <w:rPr>
          <w:rFonts w:ascii="Arial" w:hAnsi="Arial" w:cs="Arial"/>
          <w:sz w:val="20"/>
          <w:szCs w:val="20"/>
        </w:rPr>
        <w:lastRenderedPageBreak/>
        <w:t xml:space="preserve">w przypadku wystąpienia braku poszczególnych pozycji asortymentowych Wykonawca niezwłocznie powiadomi Zamawiającego o okolicznościach stanowiących podstawę wystąpienia braków drogą pocztową (za zwrotnym potwierdzeniem). </w:t>
      </w:r>
    </w:p>
    <w:p w14:paraId="56262399" w14:textId="77777777" w:rsidR="00841FB9" w:rsidRPr="009A184D" w:rsidRDefault="00841FB9" w:rsidP="00601A04">
      <w:pPr>
        <w:pStyle w:val="Akapitzlist"/>
        <w:numPr>
          <w:ilvl w:val="0"/>
          <w:numId w:val="56"/>
        </w:numPr>
        <w:spacing w:after="0" w:line="254" w:lineRule="auto"/>
        <w:jc w:val="both"/>
        <w:rPr>
          <w:rFonts w:ascii="Arial" w:hAnsi="Arial" w:cs="Arial"/>
          <w:sz w:val="20"/>
          <w:szCs w:val="20"/>
        </w:rPr>
      </w:pPr>
      <w:r w:rsidRPr="009A184D">
        <w:rPr>
          <w:rFonts w:ascii="Arial" w:hAnsi="Arial" w:cs="Arial"/>
          <w:sz w:val="20"/>
          <w:szCs w:val="20"/>
        </w:rPr>
        <w:t xml:space="preserve">Z wnioskiem o zwiększenie wynagrodzenia na podstawie </w:t>
      </w:r>
      <w:r w:rsidRPr="009A184D">
        <w:rPr>
          <w:rFonts w:ascii="Arial" w:hAnsi="Arial" w:cs="Arial"/>
          <w:b/>
          <w:sz w:val="20"/>
          <w:szCs w:val="20"/>
        </w:rPr>
        <w:t xml:space="preserve">ust. 2 pkt.1 </w:t>
      </w:r>
      <w:r w:rsidRPr="009A184D">
        <w:rPr>
          <w:rFonts w:ascii="Arial" w:hAnsi="Arial" w:cs="Arial"/>
          <w:sz w:val="20"/>
          <w:szCs w:val="20"/>
        </w:rPr>
        <w:t xml:space="preserve">Wykonawca może  wystąpić nie wcześniej jak po upływie okresu wskazanego w niniejszej umowie a jeżeli nie został  wskazany, to nie wcześniej </w:t>
      </w:r>
      <w:r w:rsidRPr="009A184D">
        <w:rPr>
          <w:rFonts w:ascii="Arial" w:hAnsi="Arial" w:cs="Arial"/>
          <w:b/>
          <w:i/>
          <w:sz w:val="20"/>
          <w:szCs w:val="20"/>
        </w:rPr>
        <w:t>niż 12 miesięcy od daty zawarcia umowy</w:t>
      </w:r>
      <w:r w:rsidRPr="009A184D">
        <w:rPr>
          <w:rFonts w:ascii="Arial" w:hAnsi="Arial" w:cs="Arial"/>
          <w:sz w:val="20"/>
          <w:szCs w:val="20"/>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1030944E" w14:textId="77777777" w:rsidR="00841FB9" w:rsidRPr="009A184D" w:rsidRDefault="00841FB9" w:rsidP="00601A04">
      <w:pPr>
        <w:numPr>
          <w:ilvl w:val="0"/>
          <w:numId w:val="56"/>
        </w:numPr>
        <w:spacing w:after="0" w:line="252" w:lineRule="auto"/>
        <w:contextualSpacing/>
        <w:jc w:val="both"/>
        <w:rPr>
          <w:rFonts w:ascii="Arial" w:hAnsi="Arial" w:cs="Arial"/>
          <w:sz w:val="20"/>
          <w:szCs w:val="20"/>
        </w:rPr>
      </w:pPr>
      <w:r w:rsidRPr="009A184D">
        <w:rPr>
          <w:rFonts w:ascii="Arial" w:hAnsi="Arial" w:cs="Arial"/>
          <w:sz w:val="20"/>
          <w:szCs w:val="20"/>
        </w:rPr>
        <w:t xml:space="preserve">Obniżenie wynagrodzenia/cen jednostkowych  na podstawie </w:t>
      </w:r>
      <w:r w:rsidRPr="009A184D">
        <w:rPr>
          <w:rFonts w:ascii="Arial" w:hAnsi="Arial" w:cs="Arial"/>
          <w:b/>
          <w:sz w:val="20"/>
          <w:szCs w:val="20"/>
        </w:rPr>
        <w:t>ust. 2 pkt.4.</w:t>
      </w:r>
      <w:r w:rsidRPr="009A184D">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2B62125" w14:textId="77777777" w:rsidR="00841FB9" w:rsidRPr="009A184D" w:rsidRDefault="00841FB9" w:rsidP="00841FB9">
      <w:pPr>
        <w:spacing w:after="0" w:line="252" w:lineRule="auto"/>
        <w:ind w:left="360"/>
        <w:contextualSpacing/>
        <w:jc w:val="both"/>
        <w:rPr>
          <w:rFonts w:ascii="Arial" w:hAnsi="Arial" w:cs="Arial"/>
          <w:sz w:val="20"/>
          <w:szCs w:val="20"/>
        </w:rPr>
      </w:pPr>
    </w:p>
    <w:p w14:paraId="102253BF"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OKRES OBOWIĄZYWANIA</w:t>
      </w:r>
    </w:p>
    <w:p w14:paraId="0FF38EEC"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§8</w:t>
      </w:r>
    </w:p>
    <w:p w14:paraId="0DBEA09F" w14:textId="4BEF74AC" w:rsidR="00841FB9" w:rsidRPr="009A184D" w:rsidRDefault="00841FB9" w:rsidP="00601A04">
      <w:pPr>
        <w:numPr>
          <w:ilvl w:val="0"/>
          <w:numId w:val="68"/>
        </w:numPr>
        <w:spacing w:after="0" w:line="252" w:lineRule="auto"/>
        <w:ind w:left="357" w:hanging="357"/>
        <w:contextualSpacing/>
        <w:jc w:val="both"/>
        <w:rPr>
          <w:rFonts w:ascii="Arial" w:hAnsi="Arial" w:cs="Arial"/>
          <w:sz w:val="20"/>
          <w:szCs w:val="20"/>
        </w:rPr>
      </w:pPr>
      <w:r w:rsidRPr="009A184D">
        <w:rPr>
          <w:rFonts w:ascii="Arial" w:hAnsi="Arial" w:cs="Arial"/>
          <w:sz w:val="20"/>
          <w:szCs w:val="20"/>
        </w:rPr>
        <w:t xml:space="preserve">Umowa została zawarta na okres </w:t>
      </w:r>
      <w:r w:rsidR="007C5F38">
        <w:rPr>
          <w:rFonts w:ascii="Arial" w:hAnsi="Arial" w:cs="Arial"/>
          <w:b/>
          <w:sz w:val="20"/>
          <w:szCs w:val="20"/>
        </w:rPr>
        <w:t>24</w:t>
      </w:r>
      <w:r w:rsidRPr="009A184D">
        <w:rPr>
          <w:rFonts w:ascii="Arial" w:hAnsi="Arial" w:cs="Arial"/>
          <w:b/>
          <w:i/>
          <w:sz w:val="20"/>
          <w:szCs w:val="20"/>
        </w:rPr>
        <w:t xml:space="preserve"> </w:t>
      </w:r>
      <w:r w:rsidRPr="009A184D">
        <w:rPr>
          <w:rFonts w:ascii="Arial" w:hAnsi="Arial" w:cs="Arial"/>
          <w:i/>
          <w:sz w:val="20"/>
          <w:szCs w:val="20"/>
        </w:rPr>
        <w:t xml:space="preserve">(słownie: </w:t>
      </w:r>
      <w:r w:rsidR="007C5F38">
        <w:rPr>
          <w:rFonts w:ascii="Arial" w:hAnsi="Arial" w:cs="Arial"/>
          <w:i/>
          <w:sz w:val="20"/>
          <w:szCs w:val="20"/>
        </w:rPr>
        <w:t>dwudziestu czterech</w:t>
      </w:r>
      <w:r w:rsidRPr="009A184D">
        <w:rPr>
          <w:rFonts w:ascii="Arial" w:hAnsi="Arial" w:cs="Arial"/>
          <w:i/>
          <w:sz w:val="20"/>
          <w:szCs w:val="20"/>
        </w:rPr>
        <w:t>)</w:t>
      </w:r>
      <w:r w:rsidR="007C5F38">
        <w:rPr>
          <w:rFonts w:ascii="Arial" w:hAnsi="Arial" w:cs="Arial"/>
          <w:sz w:val="20"/>
          <w:szCs w:val="20"/>
        </w:rPr>
        <w:t xml:space="preserve"> </w:t>
      </w:r>
      <w:r w:rsidRPr="009A184D">
        <w:rPr>
          <w:rFonts w:ascii="Arial" w:hAnsi="Arial" w:cs="Arial"/>
          <w:b/>
          <w:sz w:val="20"/>
          <w:szCs w:val="20"/>
        </w:rPr>
        <w:t xml:space="preserve">miesięcy. </w:t>
      </w:r>
      <w:r w:rsidRPr="009A184D">
        <w:rPr>
          <w:rFonts w:ascii="Arial" w:hAnsi="Arial" w:cs="Arial"/>
          <w:sz w:val="20"/>
          <w:szCs w:val="20"/>
        </w:rPr>
        <w:t>Umowa jest realizowana od dnia …………………………..</w:t>
      </w:r>
      <w:r w:rsidRPr="009A184D">
        <w:rPr>
          <w:rFonts w:ascii="Arial" w:hAnsi="Arial" w:cs="Arial"/>
          <w:b/>
          <w:sz w:val="20"/>
          <w:szCs w:val="20"/>
        </w:rPr>
        <w:t>r</w:t>
      </w:r>
      <w:r w:rsidRPr="009A184D">
        <w:rPr>
          <w:rFonts w:ascii="Arial" w:hAnsi="Arial" w:cs="Arial"/>
          <w:sz w:val="20"/>
          <w:szCs w:val="20"/>
        </w:rPr>
        <w:t>. do dnia ………………………</w:t>
      </w:r>
      <w:r w:rsidRPr="009A184D">
        <w:rPr>
          <w:rFonts w:ascii="Arial" w:hAnsi="Arial" w:cs="Arial"/>
          <w:b/>
          <w:sz w:val="20"/>
          <w:szCs w:val="20"/>
        </w:rPr>
        <w:t>r</w:t>
      </w:r>
      <w:r w:rsidRPr="009A184D">
        <w:rPr>
          <w:rFonts w:ascii="Arial" w:hAnsi="Arial" w:cs="Arial"/>
          <w:sz w:val="20"/>
          <w:szCs w:val="20"/>
        </w:rPr>
        <w:t xml:space="preserve">. lub do wyczerpania </w:t>
      </w:r>
      <w:r w:rsidRPr="009A184D">
        <w:rPr>
          <w:rFonts w:ascii="Arial" w:hAnsi="Arial" w:cs="Arial"/>
          <w:b/>
          <w:sz w:val="20"/>
          <w:szCs w:val="20"/>
        </w:rPr>
        <w:t>maksymalnej wartości umowy netto</w:t>
      </w:r>
      <w:r w:rsidRPr="009A184D">
        <w:rPr>
          <w:rFonts w:ascii="Arial" w:hAnsi="Arial" w:cs="Arial"/>
          <w:sz w:val="20"/>
          <w:szCs w:val="20"/>
        </w:rPr>
        <w:t xml:space="preserve">  o której  mowa w  </w:t>
      </w:r>
      <w:r w:rsidRPr="009A184D">
        <w:rPr>
          <w:rFonts w:ascii="Arial" w:hAnsi="Arial" w:cs="Arial"/>
          <w:b/>
          <w:sz w:val="20"/>
          <w:szCs w:val="20"/>
        </w:rPr>
        <w:t>§ 4 ust. 1</w:t>
      </w:r>
      <w:r w:rsidRPr="009A184D">
        <w:rPr>
          <w:rFonts w:ascii="Arial" w:hAnsi="Arial" w:cs="Arial"/>
          <w:sz w:val="20"/>
          <w:szCs w:val="20"/>
        </w:rPr>
        <w:t xml:space="preserve"> umowy w zależności, który z tych terminów nastąpi wcześniej.  W przypadku zrealizowania umowy wartościowo umowa ulega rozwiązaniu.</w:t>
      </w:r>
    </w:p>
    <w:p w14:paraId="490E4DE5" w14:textId="77777777" w:rsidR="00841FB9" w:rsidRPr="009A184D" w:rsidRDefault="00841FB9" w:rsidP="00841FB9">
      <w:pPr>
        <w:pStyle w:val="Akapitzlist"/>
        <w:spacing w:after="0"/>
        <w:ind w:left="357"/>
        <w:rPr>
          <w:rFonts w:ascii="Arial" w:hAnsi="Arial" w:cs="Arial"/>
          <w:b/>
          <w:sz w:val="20"/>
          <w:szCs w:val="20"/>
        </w:rPr>
      </w:pPr>
    </w:p>
    <w:p w14:paraId="44CF1DD0"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ROZWIĄZANIE, ODSTĄPIENIE</w:t>
      </w:r>
    </w:p>
    <w:p w14:paraId="58B78350"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§9</w:t>
      </w:r>
    </w:p>
    <w:p w14:paraId="13356A3C" w14:textId="77777777" w:rsidR="00841FB9" w:rsidRPr="009A184D" w:rsidRDefault="00841FB9" w:rsidP="00601A04">
      <w:pPr>
        <w:numPr>
          <w:ilvl w:val="0"/>
          <w:numId w:val="69"/>
        </w:numPr>
        <w:spacing w:line="252" w:lineRule="auto"/>
        <w:contextualSpacing/>
        <w:jc w:val="both"/>
        <w:rPr>
          <w:rFonts w:ascii="Arial" w:hAnsi="Arial" w:cs="Arial"/>
          <w:sz w:val="20"/>
          <w:szCs w:val="20"/>
        </w:rPr>
      </w:pPr>
      <w:r w:rsidRPr="009A184D">
        <w:rPr>
          <w:rFonts w:ascii="Arial" w:hAnsi="Arial" w:cs="Arial"/>
          <w:sz w:val="20"/>
          <w:szCs w:val="20"/>
        </w:rPr>
        <w:t>Każda ze Stron może żądać rozwiązania umowy w całości lub części za porozumieniem.</w:t>
      </w:r>
    </w:p>
    <w:p w14:paraId="03392EEE" w14:textId="77777777" w:rsidR="00841FB9" w:rsidRPr="009A184D" w:rsidRDefault="00841FB9" w:rsidP="00601A04">
      <w:pPr>
        <w:numPr>
          <w:ilvl w:val="0"/>
          <w:numId w:val="70"/>
        </w:numPr>
        <w:spacing w:line="252" w:lineRule="auto"/>
        <w:contextualSpacing/>
        <w:jc w:val="both"/>
        <w:rPr>
          <w:rFonts w:ascii="Arial" w:hAnsi="Arial" w:cs="Arial"/>
          <w:sz w:val="20"/>
          <w:szCs w:val="20"/>
        </w:rPr>
      </w:pPr>
      <w:r w:rsidRPr="009A184D">
        <w:rPr>
          <w:rFonts w:ascii="Arial" w:hAnsi="Arial" w:cs="Arial"/>
          <w:sz w:val="20"/>
          <w:szCs w:val="20"/>
        </w:rPr>
        <w:t xml:space="preserve">Zamawiający uprawniony jest do rozwiązania umowy </w:t>
      </w:r>
      <w:r w:rsidRPr="009A184D">
        <w:rPr>
          <w:rFonts w:ascii="Arial" w:hAnsi="Arial" w:cs="Arial"/>
          <w:bCs/>
          <w:sz w:val="20"/>
          <w:szCs w:val="20"/>
          <w:shd w:val="clear" w:color="auto" w:fill="FFFFFF"/>
        </w:rPr>
        <w:t>lub odstąpienia od umowy</w:t>
      </w:r>
      <w:r w:rsidRPr="009A184D">
        <w:rPr>
          <w:rFonts w:ascii="Arial" w:hAnsi="Arial" w:cs="Arial"/>
          <w:sz w:val="20"/>
          <w:szCs w:val="20"/>
        </w:rPr>
        <w:t xml:space="preserve"> w całości lub  części, </w:t>
      </w:r>
      <w:r w:rsidRPr="009A184D">
        <w:rPr>
          <w:rFonts w:ascii="Arial" w:hAnsi="Arial" w:cs="Arial"/>
          <w:b/>
          <w:sz w:val="20"/>
          <w:szCs w:val="20"/>
        </w:rPr>
        <w:t>bez dodatkowego wezwania Wykonawcy</w:t>
      </w:r>
      <w:r w:rsidRPr="009A184D">
        <w:rPr>
          <w:rFonts w:ascii="Arial" w:hAnsi="Arial" w:cs="Arial"/>
          <w:sz w:val="20"/>
          <w:szCs w:val="20"/>
        </w:rPr>
        <w:t xml:space="preserve"> (ze skutkiem natychmiastowym) w przypadku rażącego naruszenia przez Wykonawcę warunków umowy, z jednoczesnym uprawnieniem  żądania zapłaty kary umownej, w każdym z następujących  przypadków:</w:t>
      </w:r>
    </w:p>
    <w:p w14:paraId="43CA1D9A" w14:textId="77777777" w:rsidR="00841FB9" w:rsidRPr="009A184D" w:rsidRDefault="00841FB9" w:rsidP="00601A04">
      <w:pPr>
        <w:numPr>
          <w:ilvl w:val="1"/>
          <w:numId w:val="70"/>
        </w:numPr>
        <w:spacing w:line="252" w:lineRule="auto"/>
        <w:ind w:left="1276" w:hanging="567"/>
        <w:contextualSpacing/>
        <w:jc w:val="both"/>
        <w:rPr>
          <w:rFonts w:ascii="Arial" w:hAnsi="Arial" w:cs="Arial"/>
          <w:sz w:val="20"/>
          <w:szCs w:val="20"/>
        </w:rPr>
      </w:pPr>
      <w:r w:rsidRPr="009A184D">
        <w:rPr>
          <w:rFonts w:ascii="Arial" w:hAnsi="Arial" w:cs="Arial"/>
          <w:b/>
          <w:sz w:val="20"/>
          <w:szCs w:val="20"/>
        </w:rPr>
        <w:t>dwukrotnie</w:t>
      </w:r>
      <w:r w:rsidRPr="009A184D">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9A184D">
        <w:rPr>
          <w:rFonts w:ascii="Arial" w:hAnsi="Arial" w:cs="Arial"/>
          <w:b/>
          <w:i/>
          <w:sz w:val="20"/>
          <w:szCs w:val="20"/>
        </w:rPr>
        <w:t xml:space="preserve">60 </w:t>
      </w:r>
      <w:r w:rsidRPr="009A184D">
        <w:rPr>
          <w:rFonts w:ascii="Arial" w:hAnsi="Arial" w:cs="Arial"/>
          <w:sz w:val="20"/>
          <w:szCs w:val="20"/>
        </w:rPr>
        <w:t>dni kalendarzowych  lub</w:t>
      </w:r>
    </w:p>
    <w:p w14:paraId="3BDE7F2E" w14:textId="77777777" w:rsidR="00841FB9" w:rsidRPr="009A184D" w:rsidRDefault="00841FB9" w:rsidP="00601A04">
      <w:pPr>
        <w:numPr>
          <w:ilvl w:val="1"/>
          <w:numId w:val="70"/>
        </w:numPr>
        <w:spacing w:line="252" w:lineRule="auto"/>
        <w:ind w:left="1276" w:hanging="567"/>
        <w:contextualSpacing/>
        <w:jc w:val="both"/>
        <w:rPr>
          <w:rFonts w:ascii="Arial" w:hAnsi="Arial" w:cs="Arial"/>
          <w:sz w:val="20"/>
          <w:szCs w:val="20"/>
        </w:rPr>
      </w:pPr>
      <w:r w:rsidRPr="009A184D">
        <w:rPr>
          <w:rFonts w:ascii="Arial" w:hAnsi="Arial" w:cs="Arial"/>
          <w:b/>
          <w:sz w:val="20"/>
          <w:szCs w:val="20"/>
        </w:rPr>
        <w:t xml:space="preserve">dwukrotnego </w:t>
      </w:r>
      <w:r w:rsidRPr="009A184D">
        <w:rPr>
          <w:rFonts w:ascii="Arial" w:hAnsi="Arial" w:cs="Arial"/>
          <w:sz w:val="20"/>
          <w:szCs w:val="20"/>
        </w:rPr>
        <w:t>niedotrzymania terminów</w:t>
      </w:r>
      <w:r w:rsidRPr="009A184D">
        <w:rPr>
          <w:rFonts w:ascii="Arial" w:hAnsi="Arial" w:cs="Arial"/>
          <w:b/>
          <w:sz w:val="20"/>
          <w:szCs w:val="20"/>
        </w:rPr>
        <w:t xml:space="preserve"> </w:t>
      </w:r>
      <w:r w:rsidRPr="009A184D">
        <w:rPr>
          <w:rFonts w:ascii="Arial" w:hAnsi="Arial" w:cs="Arial"/>
          <w:sz w:val="20"/>
          <w:szCs w:val="20"/>
        </w:rPr>
        <w:t xml:space="preserve">o których mowa w </w:t>
      </w:r>
      <w:r w:rsidRPr="009A184D">
        <w:rPr>
          <w:rFonts w:ascii="Arial" w:hAnsi="Arial" w:cs="Arial"/>
          <w:b/>
          <w:sz w:val="20"/>
          <w:szCs w:val="20"/>
        </w:rPr>
        <w:t xml:space="preserve">§ 3  ust. 7 </w:t>
      </w:r>
      <w:r w:rsidRPr="009A184D">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9A184D">
        <w:rPr>
          <w:rFonts w:ascii="Arial" w:hAnsi="Arial" w:cs="Arial"/>
          <w:b/>
          <w:i/>
          <w:sz w:val="20"/>
          <w:szCs w:val="20"/>
        </w:rPr>
        <w:t>60</w:t>
      </w:r>
      <w:r w:rsidRPr="009A184D">
        <w:rPr>
          <w:rFonts w:ascii="Arial" w:hAnsi="Arial" w:cs="Arial"/>
          <w:b/>
          <w:sz w:val="20"/>
          <w:szCs w:val="20"/>
        </w:rPr>
        <w:t xml:space="preserve"> </w:t>
      </w:r>
      <w:r w:rsidRPr="009A184D">
        <w:rPr>
          <w:rFonts w:ascii="Arial" w:hAnsi="Arial" w:cs="Arial"/>
          <w:sz w:val="20"/>
          <w:szCs w:val="20"/>
        </w:rPr>
        <w:t>dni kalendarzowych przez Zamawiającego reklamacji stanowiących podstawę wymiany lub</w:t>
      </w:r>
    </w:p>
    <w:p w14:paraId="61C1D735" w14:textId="77777777" w:rsidR="00841FB9" w:rsidRPr="009A184D" w:rsidRDefault="00841FB9" w:rsidP="00601A04">
      <w:pPr>
        <w:numPr>
          <w:ilvl w:val="1"/>
          <w:numId w:val="70"/>
        </w:numPr>
        <w:spacing w:line="252" w:lineRule="auto"/>
        <w:ind w:left="1276" w:hanging="567"/>
        <w:contextualSpacing/>
        <w:jc w:val="both"/>
        <w:rPr>
          <w:rFonts w:ascii="Arial" w:hAnsi="Arial" w:cs="Arial"/>
          <w:sz w:val="20"/>
          <w:szCs w:val="20"/>
        </w:rPr>
      </w:pPr>
      <w:r w:rsidRPr="009A184D">
        <w:rPr>
          <w:rFonts w:ascii="Arial" w:hAnsi="Arial" w:cs="Arial"/>
          <w:b/>
          <w:sz w:val="20"/>
          <w:szCs w:val="20"/>
        </w:rPr>
        <w:t>powtarzających się</w:t>
      </w:r>
      <w:r w:rsidRPr="009A184D">
        <w:rPr>
          <w:rFonts w:ascii="Arial" w:hAnsi="Arial" w:cs="Arial"/>
          <w:sz w:val="20"/>
          <w:szCs w:val="20"/>
        </w:rPr>
        <w:t xml:space="preserve">, uzasadnionych </w:t>
      </w:r>
      <w:r w:rsidRPr="009A184D">
        <w:rPr>
          <w:rFonts w:ascii="Arial" w:hAnsi="Arial" w:cs="Arial"/>
          <w:b/>
          <w:sz w:val="20"/>
          <w:szCs w:val="20"/>
        </w:rPr>
        <w:t>reklamacji ilościowych lub jakościowych</w:t>
      </w:r>
      <w:r w:rsidRPr="009A184D">
        <w:rPr>
          <w:rFonts w:ascii="Arial" w:hAnsi="Arial" w:cs="Arial"/>
          <w:sz w:val="20"/>
          <w:szCs w:val="20"/>
        </w:rPr>
        <w:t xml:space="preserve"> dostaw jednostkowych tj.</w:t>
      </w:r>
      <w:r w:rsidRPr="009A184D">
        <w:rPr>
          <w:rFonts w:ascii="Arial" w:hAnsi="Arial" w:cs="Arial"/>
          <w:b/>
          <w:sz w:val="20"/>
          <w:szCs w:val="20"/>
        </w:rPr>
        <w:t xml:space="preserve"> </w:t>
      </w:r>
      <w:r w:rsidRPr="009A184D">
        <w:rPr>
          <w:rFonts w:ascii="Arial" w:hAnsi="Arial" w:cs="Arial"/>
          <w:b/>
          <w:i/>
          <w:sz w:val="20"/>
          <w:szCs w:val="20"/>
        </w:rPr>
        <w:t>3 (trzy)</w:t>
      </w:r>
      <w:r w:rsidRPr="009A184D">
        <w:rPr>
          <w:rFonts w:ascii="Arial" w:hAnsi="Arial" w:cs="Arial"/>
          <w:i/>
          <w:sz w:val="20"/>
          <w:szCs w:val="20"/>
        </w:rPr>
        <w:t xml:space="preserve"> </w:t>
      </w:r>
      <w:r w:rsidRPr="009A184D">
        <w:rPr>
          <w:rFonts w:ascii="Arial" w:hAnsi="Arial" w:cs="Arial"/>
          <w:sz w:val="20"/>
          <w:szCs w:val="20"/>
        </w:rPr>
        <w:t xml:space="preserve">uzasadnione reklamacje dotyczące całości lub części </w:t>
      </w:r>
      <w:r w:rsidRPr="009A184D">
        <w:rPr>
          <w:rFonts w:ascii="Arial" w:hAnsi="Arial" w:cs="Arial"/>
          <w:b/>
          <w:i/>
          <w:sz w:val="20"/>
          <w:szCs w:val="20"/>
        </w:rPr>
        <w:t xml:space="preserve">3 (trzech) </w:t>
      </w:r>
      <w:r w:rsidRPr="009A184D">
        <w:rPr>
          <w:rFonts w:ascii="Arial" w:hAnsi="Arial" w:cs="Arial"/>
          <w:sz w:val="20"/>
          <w:szCs w:val="20"/>
        </w:rPr>
        <w:t xml:space="preserve">różnych dostaw jednostkowych złożone przez Zamawiającego w okresie kolejnych </w:t>
      </w:r>
      <w:r w:rsidRPr="009A184D">
        <w:rPr>
          <w:rFonts w:ascii="Arial" w:hAnsi="Arial" w:cs="Arial"/>
          <w:b/>
          <w:i/>
          <w:sz w:val="20"/>
          <w:szCs w:val="20"/>
        </w:rPr>
        <w:t xml:space="preserve">60 </w:t>
      </w:r>
      <w:r w:rsidRPr="009A184D">
        <w:rPr>
          <w:rFonts w:ascii="Arial" w:hAnsi="Arial" w:cs="Arial"/>
          <w:sz w:val="20"/>
          <w:szCs w:val="20"/>
        </w:rPr>
        <w:t>dni kalendarzowych.</w:t>
      </w:r>
    </w:p>
    <w:p w14:paraId="646A01BD" w14:textId="77777777" w:rsidR="00841FB9" w:rsidRPr="009A184D" w:rsidRDefault="00841FB9" w:rsidP="00601A04">
      <w:pPr>
        <w:numPr>
          <w:ilvl w:val="1"/>
          <w:numId w:val="71"/>
        </w:numPr>
        <w:spacing w:line="252" w:lineRule="auto"/>
        <w:contextualSpacing/>
        <w:jc w:val="both"/>
        <w:rPr>
          <w:rFonts w:ascii="Arial" w:hAnsi="Arial" w:cs="Arial"/>
          <w:sz w:val="20"/>
          <w:szCs w:val="20"/>
        </w:rPr>
      </w:pPr>
      <w:r w:rsidRPr="009A184D">
        <w:rPr>
          <w:rFonts w:ascii="Arial" w:hAnsi="Arial" w:cs="Arial"/>
          <w:sz w:val="20"/>
          <w:szCs w:val="20"/>
        </w:rPr>
        <w:t xml:space="preserve">Zamawiający może zrealizować swoje uprawnienie do rozwiązania umowy </w:t>
      </w:r>
      <w:r w:rsidRPr="009A184D">
        <w:rPr>
          <w:rFonts w:ascii="Arial" w:hAnsi="Arial" w:cs="Arial"/>
          <w:bCs/>
          <w:sz w:val="20"/>
          <w:szCs w:val="20"/>
          <w:shd w:val="clear" w:color="auto" w:fill="FFFFFF"/>
        </w:rPr>
        <w:t>lub odstąpienia od umowy</w:t>
      </w:r>
      <w:r w:rsidRPr="009A184D">
        <w:rPr>
          <w:rFonts w:ascii="Arial" w:hAnsi="Arial" w:cs="Arial"/>
          <w:sz w:val="20"/>
          <w:szCs w:val="20"/>
        </w:rPr>
        <w:t xml:space="preserve"> w całości  lub części ze skutkiem natychmiastowym w terminie </w:t>
      </w:r>
      <w:r w:rsidRPr="009A184D">
        <w:rPr>
          <w:rFonts w:ascii="Arial" w:hAnsi="Arial" w:cs="Arial"/>
          <w:b/>
          <w:sz w:val="20"/>
          <w:szCs w:val="20"/>
        </w:rPr>
        <w:t>do 30 dni kalendarzowych</w:t>
      </w:r>
      <w:r w:rsidRPr="009A184D">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9A184D">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9A184D">
        <w:rPr>
          <w:rFonts w:ascii="Arial" w:hAnsi="Arial" w:cs="Arial"/>
          <w:sz w:val="20"/>
          <w:szCs w:val="20"/>
        </w:rPr>
        <w:t xml:space="preserve"> Postanowienia </w:t>
      </w:r>
      <w:r w:rsidRPr="009A184D">
        <w:rPr>
          <w:rFonts w:ascii="Arial" w:hAnsi="Arial" w:cs="Arial"/>
          <w:b/>
          <w:sz w:val="20"/>
          <w:szCs w:val="20"/>
        </w:rPr>
        <w:t xml:space="preserve">§ 6 ust. 2 i ust. 3 </w:t>
      </w:r>
      <w:r w:rsidRPr="009A184D">
        <w:rPr>
          <w:rFonts w:ascii="Arial" w:hAnsi="Arial" w:cs="Arial"/>
          <w:sz w:val="20"/>
          <w:szCs w:val="20"/>
        </w:rPr>
        <w:t>niniejszej</w:t>
      </w:r>
      <w:r w:rsidRPr="009A184D">
        <w:rPr>
          <w:rFonts w:ascii="Arial" w:hAnsi="Arial" w:cs="Arial"/>
          <w:b/>
          <w:sz w:val="20"/>
          <w:szCs w:val="20"/>
        </w:rPr>
        <w:t xml:space="preserve">  </w:t>
      </w:r>
      <w:r w:rsidRPr="009A184D">
        <w:rPr>
          <w:rFonts w:ascii="Arial" w:hAnsi="Arial" w:cs="Arial"/>
          <w:sz w:val="20"/>
          <w:szCs w:val="20"/>
        </w:rPr>
        <w:t xml:space="preserve">umowy stosuje się odpowiednio.  </w:t>
      </w:r>
    </w:p>
    <w:p w14:paraId="51D1A8AB"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rPr>
      </w:pPr>
      <w:r w:rsidRPr="009A184D">
        <w:rPr>
          <w:rFonts w:ascii="Arial" w:eastAsia="Times New Roman" w:hAnsi="Arial" w:cs="Arial"/>
          <w:sz w:val="20"/>
          <w:szCs w:val="20"/>
          <w:lang w:eastAsia="pl-PL"/>
        </w:rPr>
        <w:t xml:space="preserve">Na podstawie </w:t>
      </w:r>
      <w:r w:rsidRPr="009A184D">
        <w:rPr>
          <w:rFonts w:ascii="Arial" w:eastAsia="Times New Roman" w:hAnsi="Arial" w:cs="Arial"/>
          <w:b/>
          <w:sz w:val="20"/>
          <w:szCs w:val="20"/>
          <w:lang w:eastAsia="pl-PL"/>
        </w:rPr>
        <w:t>art. 145 ustawy</w:t>
      </w:r>
      <w:r w:rsidRPr="009A184D">
        <w:rPr>
          <w:rFonts w:ascii="Arial" w:eastAsia="Times New Roman" w:hAnsi="Arial"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9A184D">
        <w:rPr>
          <w:rFonts w:ascii="Arial" w:eastAsia="Times New Roman" w:hAnsi="Arial" w:cs="Arial"/>
          <w:b/>
          <w:sz w:val="20"/>
          <w:szCs w:val="20"/>
          <w:lang w:eastAsia="pl-PL"/>
        </w:rPr>
        <w:t>odstąpić od umowy</w:t>
      </w:r>
      <w:r w:rsidRPr="009A184D">
        <w:rPr>
          <w:rFonts w:ascii="Arial" w:eastAsia="Times New Roman" w:hAnsi="Arial"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73408F5F"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rPr>
      </w:pPr>
      <w:r w:rsidRPr="009A184D">
        <w:rPr>
          <w:rFonts w:ascii="Arial" w:hAnsi="Arial" w:cs="Arial"/>
          <w:sz w:val="20"/>
          <w:szCs w:val="20"/>
          <w:lang w:eastAsia="pl-PL"/>
        </w:rPr>
        <w:lastRenderedPageBreak/>
        <w:t xml:space="preserve">Na podstawie </w:t>
      </w:r>
      <w:r w:rsidRPr="009A184D">
        <w:rPr>
          <w:rFonts w:ascii="Arial" w:hAnsi="Arial" w:cs="Arial"/>
          <w:b/>
          <w:sz w:val="20"/>
          <w:szCs w:val="20"/>
          <w:lang w:eastAsia="pl-PL"/>
        </w:rPr>
        <w:t>art. 145a.ustawy</w:t>
      </w:r>
      <w:r w:rsidRPr="009A184D">
        <w:rPr>
          <w:rFonts w:ascii="Arial" w:hAnsi="Arial" w:cs="Arial"/>
          <w:sz w:val="20"/>
          <w:szCs w:val="20"/>
          <w:lang w:eastAsia="pl-PL"/>
        </w:rPr>
        <w:t>  Zamawiający może rozwiązać umowę, jeżeli zachodzi co najmniej jedna z następujących okoliczności:</w:t>
      </w:r>
    </w:p>
    <w:p w14:paraId="0EC914E5" w14:textId="77777777" w:rsidR="00841FB9" w:rsidRPr="009A184D" w:rsidRDefault="00841FB9" w:rsidP="00841FB9">
      <w:pPr>
        <w:spacing w:line="254" w:lineRule="auto"/>
        <w:ind w:left="426" w:hanging="141"/>
        <w:jc w:val="both"/>
        <w:rPr>
          <w:rFonts w:ascii="Arial" w:hAnsi="Arial" w:cs="Arial"/>
          <w:sz w:val="20"/>
          <w:szCs w:val="20"/>
          <w:lang w:eastAsia="pl-PL"/>
        </w:rPr>
      </w:pPr>
      <w:r w:rsidRPr="009A184D">
        <w:rPr>
          <w:rFonts w:ascii="Arial" w:hAnsi="Arial" w:cs="Arial"/>
          <w:sz w:val="20"/>
          <w:szCs w:val="20"/>
        </w:rPr>
        <w:t xml:space="preserve">5.1.  </w:t>
      </w:r>
      <w:r w:rsidRPr="009A184D">
        <w:rPr>
          <w:rFonts w:ascii="Arial" w:hAnsi="Arial" w:cs="Arial"/>
          <w:sz w:val="20"/>
          <w:szCs w:val="20"/>
          <w:lang w:eastAsia="pl-PL"/>
        </w:rPr>
        <w:t>zmiana umowy została dokonana z naruszeniem art. 144 ust. 1-1b, 1d i 1e;</w:t>
      </w:r>
    </w:p>
    <w:p w14:paraId="53333F86" w14:textId="77777777" w:rsidR="00841FB9" w:rsidRPr="009A184D" w:rsidRDefault="00841FB9" w:rsidP="00841FB9">
      <w:pPr>
        <w:spacing w:line="254" w:lineRule="auto"/>
        <w:ind w:left="851" w:hanging="567"/>
        <w:jc w:val="both"/>
        <w:rPr>
          <w:rFonts w:ascii="Arial" w:hAnsi="Arial" w:cs="Arial"/>
          <w:sz w:val="20"/>
          <w:szCs w:val="20"/>
          <w:lang w:eastAsia="pl-PL"/>
        </w:rPr>
      </w:pPr>
      <w:r w:rsidRPr="009A184D">
        <w:rPr>
          <w:rFonts w:ascii="Arial" w:hAnsi="Arial" w:cs="Arial"/>
          <w:sz w:val="20"/>
          <w:szCs w:val="20"/>
        </w:rPr>
        <w:t xml:space="preserve">5.2. </w:t>
      </w:r>
      <w:r w:rsidRPr="009A184D">
        <w:rPr>
          <w:rFonts w:ascii="Arial" w:hAnsi="Arial" w:cs="Arial"/>
          <w:sz w:val="20"/>
          <w:szCs w:val="20"/>
          <w:lang w:eastAsia="pl-PL"/>
        </w:rPr>
        <w:t>Wykonawca w chwili zawarcia umowy podlegał wykluczeniu z postępowania na podstawie art. 24 ust. 1;</w:t>
      </w:r>
    </w:p>
    <w:p w14:paraId="7018E991" w14:textId="77777777" w:rsidR="00841FB9" w:rsidRPr="007C5F38" w:rsidRDefault="00841FB9" w:rsidP="00841FB9">
      <w:pPr>
        <w:spacing w:line="254" w:lineRule="auto"/>
        <w:ind w:left="851" w:hanging="567"/>
        <w:jc w:val="both"/>
        <w:rPr>
          <w:rFonts w:ascii="Arial" w:hAnsi="Arial" w:cs="Arial"/>
          <w:sz w:val="20"/>
          <w:szCs w:val="20"/>
          <w:lang w:eastAsia="pl-PL"/>
        </w:rPr>
      </w:pPr>
      <w:r w:rsidRPr="009A184D">
        <w:rPr>
          <w:rFonts w:ascii="Arial" w:hAnsi="Arial" w:cs="Arial"/>
          <w:sz w:val="20"/>
          <w:szCs w:val="20"/>
        </w:rPr>
        <w:t xml:space="preserve">5.3. </w:t>
      </w:r>
      <w:r w:rsidRPr="007C5F38">
        <w:rPr>
          <w:rFonts w:ascii="Arial" w:hAnsi="Arial" w:cs="Arial"/>
          <w:sz w:val="20"/>
          <w:szCs w:val="20"/>
          <w:lang w:eastAsia="pl-PL"/>
        </w:rPr>
        <w:t xml:space="preserve">Trybunał Sprawiedliwości Unii Europejskiej stwierdził, w ramach procedury przewidzianej w </w:t>
      </w:r>
      <w:hyperlink r:id="rId13" w:anchor="/document/17099384?unitId=art%28258%29&amp;cm=DOCUMENT" w:history="1">
        <w:r w:rsidRPr="007C5F38">
          <w:rPr>
            <w:rStyle w:val="Hipercze"/>
            <w:rFonts w:ascii="Arial" w:hAnsi="Arial" w:cs="Arial"/>
            <w:color w:val="auto"/>
            <w:sz w:val="20"/>
            <w:szCs w:val="20"/>
            <w:u w:val="none"/>
          </w:rPr>
          <w:t>art. 258</w:t>
        </w:r>
      </w:hyperlink>
      <w:r w:rsidRPr="007C5F38">
        <w:rPr>
          <w:rFonts w:ascii="Arial" w:hAnsi="Arial"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7C5F38">
          <w:rPr>
            <w:rStyle w:val="Hipercze"/>
            <w:rFonts w:ascii="Arial" w:hAnsi="Arial" w:cs="Arial"/>
            <w:color w:val="auto"/>
            <w:sz w:val="20"/>
            <w:szCs w:val="20"/>
            <w:u w:val="none"/>
          </w:rPr>
          <w:t>dyrektywy</w:t>
        </w:r>
      </w:hyperlink>
      <w:r w:rsidRPr="007C5F38">
        <w:rPr>
          <w:rFonts w:ascii="Arial" w:hAnsi="Arial" w:cs="Arial"/>
          <w:sz w:val="20"/>
          <w:szCs w:val="20"/>
          <w:lang w:eastAsia="pl-PL"/>
        </w:rPr>
        <w:t xml:space="preserve"> 2014/24/UE i </w:t>
      </w:r>
      <w:hyperlink r:id="rId15" w:anchor="/document/68413980?cm=DOCUMENT" w:history="1">
        <w:r w:rsidRPr="007C5F38">
          <w:rPr>
            <w:rStyle w:val="Hipercze"/>
            <w:rFonts w:ascii="Arial" w:hAnsi="Arial" w:cs="Arial"/>
            <w:color w:val="auto"/>
            <w:sz w:val="20"/>
            <w:szCs w:val="20"/>
            <w:u w:val="none"/>
          </w:rPr>
          <w:t>dyrektywy</w:t>
        </w:r>
      </w:hyperlink>
      <w:r w:rsidRPr="007C5F38">
        <w:rPr>
          <w:rFonts w:ascii="Arial" w:hAnsi="Arial" w:cs="Arial"/>
          <w:sz w:val="20"/>
          <w:szCs w:val="20"/>
          <w:lang w:eastAsia="pl-PL"/>
        </w:rPr>
        <w:t xml:space="preserve"> 2014/25/UE, z uwagi na to, że zamawiający udzielił zamówienia z naruszeniem przepisów prawa Unii Europejskiej.</w:t>
      </w:r>
    </w:p>
    <w:p w14:paraId="06C5637A"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lang w:eastAsia="pl-PL"/>
        </w:rPr>
      </w:pPr>
      <w:r w:rsidRPr="009A184D">
        <w:rPr>
          <w:rFonts w:ascii="Arial" w:eastAsia="Times New Roman" w:hAnsi="Arial" w:cs="Arial"/>
          <w:sz w:val="20"/>
          <w:szCs w:val="20"/>
          <w:lang w:eastAsia="pl-PL"/>
        </w:rPr>
        <w:t xml:space="preserve">W przypadku, o którym mowa w </w:t>
      </w:r>
      <w:r w:rsidRPr="009A184D">
        <w:rPr>
          <w:rFonts w:ascii="Arial" w:eastAsia="Times New Roman" w:hAnsi="Arial" w:cs="Arial"/>
          <w:b/>
          <w:sz w:val="20"/>
          <w:szCs w:val="20"/>
          <w:lang w:eastAsia="pl-PL"/>
        </w:rPr>
        <w:t>art. 145a.</w:t>
      </w:r>
      <w:r w:rsidRPr="009A184D">
        <w:rPr>
          <w:rFonts w:ascii="Arial" w:eastAsia="Times New Roman" w:hAnsi="Arial" w:cs="Arial"/>
          <w:sz w:val="20"/>
          <w:szCs w:val="20"/>
          <w:lang w:eastAsia="pl-PL"/>
        </w:rPr>
        <w:t xml:space="preserve"> ustawy, Wykonawca może żądać wyłącznie wynagrodzenia należnego z tytułu wykonania części umowy.</w:t>
      </w:r>
    </w:p>
    <w:p w14:paraId="5D860647"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lang w:eastAsia="pl-PL"/>
        </w:rPr>
      </w:pPr>
      <w:r w:rsidRPr="009A184D">
        <w:rPr>
          <w:rFonts w:ascii="Arial" w:eastAsia="Times New Roman" w:hAnsi="Arial" w:cs="Arial"/>
          <w:sz w:val="20"/>
          <w:szCs w:val="20"/>
          <w:lang w:eastAsia="pl-PL"/>
        </w:rPr>
        <w:t>W przypadku odstąpienia od umowy lub rozwiązania umowy, Strony rozliczą się za faktycznie zrealizowaną część przedmiotu umowy.</w:t>
      </w:r>
    </w:p>
    <w:p w14:paraId="79ABAC27"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lang w:eastAsia="pl-PL"/>
        </w:rPr>
      </w:pPr>
      <w:r w:rsidRPr="009A184D">
        <w:rPr>
          <w:rFonts w:ascii="Arial" w:eastAsia="Times New Roman" w:hAnsi="Arial" w:cs="Arial"/>
          <w:sz w:val="20"/>
          <w:szCs w:val="20"/>
          <w:lang w:eastAsia="pl-PL"/>
        </w:rPr>
        <w:t>Odstąpienie od umowy lub jej rozwiązanie powinno mieć formę pisemną pod rygorem nieważności takiego oświadczenia i powinno zawierać uzasadnienie.</w:t>
      </w:r>
    </w:p>
    <w:p w14:paraId="49F8569E" w14:textId="77777777" w:rsidR="00841FB9" w:rsidRPr="009A184D" w:rsidRDefault="00841FB9" w:rsidP="00841FB9">
      <w:pPr>
        <w:jc w:val="center"/>
        <w:rPr>
          <w:rFonts w:ascii="Arial" w:hAnsi="Arial" w:cs="Arial"/>
          <w:b/>
          <w:sz w:val="20"/>
          <w:szCs w:val="20"/>
        </w:rPr>
      </w:pPr>
    </w:p>
    <w:p w14:paraId="571FCE61"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PODWYKONAWCY </w:t>
      </w:r>
    </w:p>
    <w:p w14:paraId="7A3D370D"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 10 </w:t>
      </w:r>
    </w:p>
    <w:p w14:paraId="1975E96F" w14:textId="77777777" w:rsidR="00841FB9" w:rsidRPr="009A184D" w:rsidRDefault="00841FB9" w:rsidP="00601A04">
      <w:pPr>
        <w:widowControl w:val="0"/>
        <w:numPr>
          <w:ilvl w:val="0"/>
          <w:numId w:val="66"/>
        </w:numPr>
        <w:suppressAutoHyphens/>
        <w:spacing w:after="0" w:line="276" w:lineRule="auto"/>
        <w:jc w:val="both"/>
        <w:rPr>
          <w:rFonts w:ascii="Arial" w:hAnsi="Arial" w:cs="Arial"/>
          <w:sz w:val="20"/>
          <w:szCs w:val="20"/>
        </w:rPr>
      </w:pPr>
      <w:r w:rsidRPr="009A184D">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9A184D">
        <w:rPr>
          <w:rFonts w:ascii="Arial" w:hAnsi="Arial" w:cs="Arial"/>
          <w:b/>
          <w:sz w:val="20"/>
          <w:szCs w:val="20"/>
        </w:rPr>
        <w:t>na żądanie Zamawiającego</w:t>
      </w:r>
      <w:r w:rsidRPr="009A184D">
        <w:rPr>
          <w:rFonts w:ascii="Arial" w:hAnsi="Arial" w:cs="Arial"/>
          <w:sz w:val="20"/>
          <w:szCs w:val="20"/>
        </w:rPr>
        <w:t>, umowę z Podwykonawcą określającą pełny zakres powierzonych czynności.</w:t>
      </w:r>
    </w:p>
    <w:p w14:paraId="5B88F69A" w14:textId="77777777" w:rsidR="00841FB9" w:rsidRPr="009A184D" w:rsidRDefault="00841FB9" w:rsidP="00601A04">
      <w:pPr>
        <w:numPr>
          <w:ilvl w:val="0"/>
          <w:numId w:val="66"/>
        </w:numPr>
        <w:spacing w:after="0" w:line="276" w:lineRule="auto"/>
        <w:jc w:val="both"/>
        <w:outlineLvl w:val="1"/>
        <w:rPr>
          <w:rFonts w:ascii="Arial" w:hAnsi="Arial" w:cs="Arial"/>
          <w:bCs/>
          <w:iCs/>
          <w:sz w:val="20"/>
          <w:szCs w:val="20"/>
        </w:rPr>
      </w:pPr>
      <w:r w:rsidRPr="009A184D">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9A184D">
        <w:rPr>
          <w:rFonts w:ascii="Arial" w:hAnsi="Arial" w:cs="Arial"/>
          <w:b/>
          <w:bCs/>
          <w:iCs/>
          <w:sz w:val="20"/>
          <w:szCs w:val="20"/>
        </w:rPr>
        <w:t>bez konieczności sporządzania aneksu do umowy</w:t>
      </w:r>
      <w:r w:rsidRPr="009A184D">
        <w:rPr>
          <w:rFonts w:ascii="Arial" w:hAnsi="Arial" w:cs="Arial"/>
          <w:bCs/>
          <w:iCs/>
          <w:sz w:val="20"/>
          <w:szCs w:val="20"/>
        </w:rPr>
        <w:t xml:space="preserve">. </w:t>
      </w:r>
    </w:p>
    <w:p w14:paraId="30696363" w14:textId="77777777" w:rsidR="00841FB9" w:rsidRPr="009A184D" w:rsidRDefault="00841FB9" w:rsidP="00841FB9">
      <w:pPr>
        <w:spacing w:after="0" w:line="240" w:lineRule="auto"/>
        <w:jc w:val="center"/>
        <w:rPr>
          <w:rFonts w:ascii="Arial" w:hAnsi="Arial" w:cs="Arial"/>
          <w:b/>
          <w:sz w:val="20"/>
          <w:szCs w:val="20"/>
        </w:rPr>
      </w:pPr>
    </w:p>
    <w:p w14:paraId="5616A6F4"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ROZSTRZYGANIE SPORÓW</w:t>
      </w:r>
    </w:p>
    <w:p w14:paraId="3E0FBE40"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§11 </w:t>
      </w:r>
    </w:p>
    <w:p w14:paraId="7D026E65" w14:textId="77777777" w:rsidR="00841FB9" w:rsidRPr="009A184D" w:rsidRDefault="00841FB9" w:rsidP="00601A04">
      <w:pPr>
        <w:numPr>
          <w:ilvl w:val="0"/>
          <w:numId w:val="72"/>
        </w:numPr>
        <w:spacing w:line="254" w:lineRule="auto"/>
        <w:contextualSpacing/>
        <w:jc w:val="both"/>
        <w:rPr>
          <w:rFonts w:ascii="Arial" w:hAnsi="Arial" w:cs="Arial"/>
          <w:sz w:val="20"/>
          <w:szCs w:val="20"/>
        </w:rPr>
      </w:pPr>
      <w:r w:rsidRPr="009A184D">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1520E07" w14:textId="77777777" w:rsidR="00841FB9" w:rsidRPr="009A184D" w:rsidRDefault="00841FB9" w:rsidP="00601A04">
      <w:pPr>
        <w:numPr>
          <w:ilvl w:val="0"/>
          <w:numId w:val="72"/>
        </w:numPr>
        <w:spacing w:line="254" w:lineRule="auto"/>
        <w:contextualSpacing/>
        <w:jc w:val="both"/>
        <w:rPr>
          <w:rFonts w:ascii="Arial" w:hAnsi="Arial" w:cs="Arial"/>
          <w:sz w:val="20"/>
          <w:szCs w:val="20"/>
        </w:rPr>
      </w:pPr>
      <w:r w:rsidRPr="009A184D">
        <w:rPr>
          <w:rFonts w:ascii="Arial" w:hAnsi="Arial" w:cs="Arial"/>
          <w:sz w:val="20"/>
          <w:szCs w:val="20"/>
        </w:rPr>
        <w:t xml:space="preserve">W przypadku braku osiągnięcia przez Strony  porozumienia w terminie </w:t>
      </w:r>
      <w:r w:rsidRPr="009A184D">
        <w:rPr>
          <w:rFonts w:ascii="Arial" w:hAnsi="Arial" w:cs="Arial"/>
          <w:b/>
          <w:sz w:val="20"/>
          <w:szCs w:val="20"/>
        </w:rPr>
        <w:t>30 dni</w:t>
      </w:r>
      <w:r w:rsidRPr="009A184D">
        <w:rPr>
          <w:rFonts w:ascii="Arial" w:hAnsi="Arial" w:cs="Arial"/>
          <w:sz w:val="20"/>
          <w:szCs w:val="20"/>
        </w:rPr>
        <w:t xml:space="preserve"> od rozpoczęcia bezpośrednich negocjacji, każda ze Stron może  poddać spór pod rozstrzygnięcie sądu powszechnego właściwego dla siedziby Zamawiającego.</w:t>
      </w:r>
    </w:p>
    <w:p w14:paraId="23F10DC4" w14:textId="77777777" w:rsidR="00841FB9" w:rsidRPr="009A184D" w:rsidRDefault="00841FB9" w:rsidP="00841FB9">
      <w:pPr>
        <w:spacing w:after="0" w:line="240" w:lineRule="auto"/>
        <w:jc w:val="center"/>
        <w:rPr>
          <w:rFonts w:ascii="Arial" w:hAnsi="Arial" w:cs="Arial"/>
          <w:b/>
          <w:sz w:val="20"/>
          <w:szCs w:val="20"/>
        </w:rPr>
      </w:pPr>
    </w:p>
    <w:p w14:paraId="71A9EF44" w14:textId="77777777" w:rsidR="00841FB9" w:rsidRPr="009A184D" w:rsidRDefault="00841FB9" w:rsidP="00841FB9">
      <w:pPr>
        <w:spacing w:after="0" w:line="240" w:lineRule="auto"/>
        <w:jc w:val="center"/>
        <w:rPr>
          <w:rFonts w:ascii="Arial" w:hAnsi="Arial" w:cs="Arial"/>
          <w:b/>
          <w:sz w:val="20"/>
          <w:szCs w:val="20"/>
        </w:rPr>
      </w:pPr>
    </w:p>
    <w:p w14:paraId="1F4D0675"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SIŁA WYŻSZA</w:t>
      </w:r>
    </w:p>
    <w:p w14:paraId="68FD68A1"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§12</w:t>
      </w:r>
    </w:p>
    <w:p w14:paraId="5CA3D62F" w14:textId="77777777" w:rsidR="00841FB9" w:rsidRPr="00C20425"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C20425">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20425">
        <w:rPr>
          <w:rFonts w:ascii="Arial" w:hAnsi="Arial" w:cs="Arial"/>
          <w:b/>
          <w:i/>
          <w:sz w:val="20"/>
          <w:szCs w:val="20"/>
        </w:rPr>
        <w:t>3 dni</w:t>
      </w:r>
      <w:r w:rsidRPr="00C20425">
        <w:rPr>
          <w:rFonts w:ascii="Arial" w:hAnsi="Arial" w:cs="Arial"/>
          <w:sz w:val="20"/>
          <w:szCs w:val="20"/>
        </w:rPr>
        <w:t xml:space="preserve"> od powzięcia wiadomości o takich okolicznościach.</w:t>
      </w:r>
    </w:p>
    <w:p w14:paraId="6940D93F" w14:textId="67A9343C" w:rsidR="00C20425" w:rsidRPr="00C20425" w:rsidRDefault="00C20425" w:rsidP="00C20425">
      <w:pPr>
        <w:widowControl w:val="0"/>
        <w:numPr>
          <w:ilvl w:val="0"/>
          <w:numId w:val="73"/>
        </w:numPr>
        <w:adjustRightInd w:val="0"/>
        <w:spacing w:after="0" w:line="240" w:lineRule="auto"/>
        <w:jc w:val="both"/>
        <w:textAlignment w:val="baseline"/>
        <w:rPr>
          <w:rFonts w:ascii="Arial" w:hAnsi="Arial" w:cs="Arial"/>
          <w:sz w:val="20"/>
          <w:szCs w:val="20"/>
        </w:rPr>
      </w:pPr>
      <w:r w:rsidRPr="00C20425">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1 miesiąc, Zamawiający ma prawo rozwiązać umowę  (z przyczyn niezależnych od Wykonawcy) ze skutkiem natychmiastowym, bez obowiązku wypłaty odszkodowania drugiej Stronie. </w:t>
      </w:r>
    </w:p>
    <w:p w14:paraId="406FC1DA" w14:textId="77777777" w:rsidR="00841FB9" w:rsidRPr="00C20425"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C20425">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A6CACFA" w14:textId="77777777" w:rsidR="00841FB9" w:rsidRPr="009A184D"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9A184D">
        <w:rPr>
          <w:rFonts w:ascii="Arial" w:hAnsi="Arial" w:cs="Arial"/>
          <w:sz w:val="20"/>
          <w:szCs w:val="20"/>
        </w:rPr>
        <w:lastRenderedPageBreak/>
        <w:t>Zaistnienie wymienionego wyżej zdarzenia musi być potwierdzone przez odpowiednie władze, organy lub właściwą izbę gospodarczą.</w:t>
      </w:r>
    </w:p>
    <w:p w14:paraId="5634B20F" w14:textId="77777777" w:rsidR="00841FB9" w:rsidRPr="009A184D"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9A184D">
        <w:rPr>
          <w:rFonts w:ascii="Arial" w:hAnsi="Arial" w:cs="Arial"/>
          <w:sz w:val="20"/>
          <w:szCs w:val="20"/>
        </w:rPr>
        <w:t xml:space="preserve">W przypadku rozwiązania umowy z powodów siły wyższej trwającej dłużej niż </w:t>
      </w:r>
      <w:r w:rsidRPr="009A184D">
        <w:rPr>
          <w:rFonts w:ascii="Arial" w:hAnsi="Arial" w:cs="Arial"/>
          <w:b/>
          <w:i/>
          <w:sz w:val="20"/>
          <w:szCs w:val="20"/>
        </w:rPr>
        <w:t>1 miesiąc</w:t>
      </w:r>
      <w:r w:rsidRPr="009A184D">
        <w:rPr>
          <w:rFonts w:ascii="Arial" w:hAnsi="Arial" w:cs="Arial"/>
          <w:b/>
          <w:sz w:val="20"/>
          <w:szCs w:val="20"/>
        </w:rPr>
        <w:t>,</w:t>
      </w:r>
      <w:r w:rsidRPr="009A184D">
        <w:rPr>
          <w:rFonts w:ascii="Arial" w:hAnsi="Arial" w:cs="Arial"/>
          <w:sz w:val="20"/>
          <w:szCs w:val="20"/>
        </w:rPr>
        <w:t xml:space="preserve"> </w:t>
      </w:r>
      <w:r w:rsidRPr="009A184D">
        <w:rPr>
          <w:rFonts w:ascii="Arial" w:hAnsi="Arial" w:cs="Arial"/>
          <w:sz w:val="20"/>
          <w:szCs w:val="20"/>
        </w:rPr>
        <w:br/>
        <w:t>Zamawiający zapłaci Wykonawcy za wszystkie wykonane do tego czasu usługi.</w:t>
      </w:r>
    </w:p>
    <w:p w14:paraId="3E9FCEFA" w14:textId="77777777" w:rsidR="00841FB9" w:rsidRPr="009A184D" w:rsidRDefault="00841FB9" w:rsidP="00841FB9">
      <w:pPr>
        <w:spacing w:after="0" w:line="240" w:lineRule="auto"/>
        <w:jc w:val="center"/>
        <w:rPr>
          <w:rFonts w:ascii="Arial" w:hAnsi="Arial" w:cs="Arial"/>
          <w:b/>
          <w:sz w:val="20"/>
          <w:szCs w:val="20"/>
        </w:rPr>
      </w:pPr>
    </w:p>
    <w:p w14:paraId="13D42B62"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POUFNOŚĆ</w:t>
      </w:r>
    </w:p>
    <w:p w14:paraId="4D910AEB"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 13 </w:t>
      </w:r>
    </w:p>
    <w:p w14:paraId="505CBBAD"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 xml:space="preserve">Niniejsza umowa jest </w:t>
      </w:r>
      <w:r w:rsidRPr="009A184D">
        <w:rPr>
          <w:rFonts w:ascii="Arial" w:eastAsia="Times New Roman" w:hAnsi="Arial" w:cs="Arial"/>
          <w:b/>
          <w:color w:val="000000"/>
          <w:sz w:val="20"/>
          <w:szCs w:val="20"/>
          <w:lang w:eastAsia="pl-PL"/>
        </w:rPr>
        <w:t>jawna.</w:t>
      </w:r>
      <w:r w:rsidRPr="009A184D">
        <w:rPr>
          <w:rFonts w:ascii="Arial" w:eastAsia="Times New Roman" w:hAnsi="Arial" w:cs="Arial"/>
          <w:color w:val="000000"/>
          <w:sz w:val="20"/>
          <w:szCs w:val="20"/>
          <w:lang w:eastAsia="pl-PL"/>
        </w:rPr>
        <w:t xml:space="preserve"> </w:t>
      </w:r>
    </w:p>
    <w:p w14:paraId="1098C1AE"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Strony umowy zobowiązują się uzgadniać zakres powierzonych informacji, które będą podlegać zastrzeżeniu i będą przekazywane w ramach realizacji niniejszej umowy.</w:t>
      </w:r>
    </w:p>
    <w:p w14:paraId="4F4ADDEB"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Każda ze stron umowy jest upoważniona do przekazania zastrzeżonych informacji lub dokumentów powstałych w związku z realizacją niniejszej umowy</w:t>
      </w:r>
      <w:r w:rsidRPr="009A184D">
        <w:rPr>
          <w:rFonts w:ascii="Arial" w:eastAsia="Times New Roman" w:hAnsi="Arial" w:cs="Arial"/>
          <w:sz w:val="20"/>
          <w:szCs w:val="20"/>
          <w:lang w:eastAsia="pl-PL"/>
        </w:rPr>
        <w:t xml:space="preserve"> </w:t>
      </w:r>
      <w:r w:rsidRPr="009A184D">
        <w:rPr>
          <w:rFonts w:ascii="Arial" w:eastAsia="Times New Roman" w:hAnsi="Arial" w:cs="Arial"/>
          <w:color w:val="000000"/>
          <w:sz w:val="20"/>
          <w:szCs w:val="20"/>
          <w:lang w:eastAsia="pl-PL"/>
        </w:rPr>
        <w:t>osobom trzecim bez uzyskania pisemnej zgody drugiej strony jedynie w przypadku:</w:t>
      </w:r>
    </w:p>
    <w:p w14:paraId="06305292" w14:textId="77777777" w:rsidR="00841FB9" w:rsidRPr="009A184D" w:rsidRDefault="00841FB9" w:rsidP="00601A04">
      <w:pPr>
        <w:numPr>
          <w:ilvl w:val="1"/>
          <w:numId w:val="67"/>
        </w:numPr>
        <w:tabs>
          <w:tab w:val="num" w:pos="426"/>
        </w:tabs>
        <w:spacing w:after="120" w:line="240" w:lineRule="auto"/>
        <w:ind w:left="567" w:hanging="283"/>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 xml:space="preserve"> gdy wynika to z bezwzględnie obowiązujących przepisów prawa </w:t>
      </w:r>
      <w:r w:rsidRPr="009A184D">
        <w:rPr>
          <w:rFonts w:ascii="Arial" w:eastAsia="Times New Roman" w:hAnsi="Arial" w:cs="Arial"/>
          <w:i/>
          <w:color w:val="000000"/>
          <w:sz w:val="20"/>
          <w:szCs w:val="20"/>
          <w:lang w:eastAsia="pl-PL"/>
        </w:rPr>
        <w:t>lub</w:t>
      </w:r>
      <w:r w:rsidRPr="009A184D">
        <w:rPr>
          <w:rFonts w:ascii="Arial" w:eastAsia="Times New Roman" w:hAnsi="Arial" w:cs="Arial"/>
          <w:color w:val="000000"/>
          <w:sz w:val="20"/>
          <w:szCs w:val="20"/>
          <w:lang w:eastAsia="pl-PL"/>
        </w:rPr>
        <w:t xml:space="preserve"> </w:t>
      </w:r>
    </w:p>
    <w:p w14:paraId="06DC687C" w14:textId="77777777" w:rsidR="00841FB9" w:rsidRPr="009A184D" w:rsidRDefault="00841FB9" w:rsidP="00601A04">
      <w:pPr>
        <w:numPr>
          <w:ilvl w:val="1"/>
          <w:numId w:val="67"/>
        </w:numPr>
        <w:tabs>
          <w:tab w:val="num" w:pos="426"/>
        </w:tabs>
        <w:spacing w:after="120" w:line="240" w:lineRule="auto"/>
        <w:ind w:left="567" w:hanging="283"/>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50A10E6D"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Strony umowy ponoszą odpowiedzialność za ujawnienie takich informacji i danych, o których mowa w niniejszym paragrafie.</w:t>
      </w:r>
    </w:p>
    <w:p w14:paraId="4DB339F9"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 xml:space="preserve">Informacje, które są publicznie znane z drukowanych publikacji </w:t>
      </w:r>
      <w:r w:rsidRPr="009A184D">
        <w:rPr>
          <w:rFonts w:ascii="Arial" w:eastAsia="Times New Roman" w:hAnsi="Arial" w:cs="Arial"/>
          <w:sz w:val="20"/>
          <w:szCs w:val="20"/>
          <w:lang w:eastAsia="pl-PL"/>
        </w:rPr>
        <w:t>Wykonawcy</w:t>
      </w:r>
      <w:r w:rsidRPr="009A184D">
        <w:rPr>
          <w:rFonts w:ascii="Arial" w:eastAsia="Times New Roman" w:hAnsi="Arial" w:cs="Arial"/>
          <w:i/>
          <w:sz w:val="20"/>
          <w:szCs w:val="20"/>
          <w:lang w:eastAsia="pl-PL"/>
        </w:rPr>
        <w:t xml:space="preserve"> </w:t>
      </w:r>
      <w:r w:rsidRPr="009A184D">
        <w:rPr>
          <w:rFonts w:ascii="Arial" w:eastAsia="Times New Roman" w:hAnsi="Arial" w:cs="Arial"/>
          <w:color w:val="000000"/>
          <w:sz w:val="20"/>
          <w:szCs w:val="20"/>
          <w:lang w:eastAsia="pl-PL"/>
        </w:rPr>
        <w:t>lub w inny sposób ogólnie znane nie stanowią informacji poufnych.</w:t>
      </w:r>
    </w:p>
    <w:p w14:paraId="6FC3DF25" w14:textId="77777777" w:rsidR="00841FB9" w:rsidRPr="009A184D" w:rsidRDefault="00841FB9" w:rsidP="00841FB9">
      <w:pPr>
        <w:spacing w:after="0" w:line="240" w:lineRule="auto"/>
        <w:jc w:val="center"/>
        <w:rPr>
          <w:rFonts w:ascii="Arial" w:hAnsi="Arial" w:cs="Arial"/>
          <w:b/>
          <w:sz w:val="20"/>
          <w:szCs w:val="20"/>
        </w:rPr>
      </w:pPr>
    </w:p>
    <w:p w14:paraId="4854788A"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POSTANOWIENIA KOŃCOWE</w:t>
      </w:r>
    </w:p>
    <w:p w14:paraId="6BA127C3"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§14</w:t>
      </w:r>
    </w:p>
    <w:p w14:paraId="207F57AE" w14:textId="77777777" w:rsidR="00841FB9" w:rsidRPr="009A184D" w:rsidRDefault="00841FB9" w:rsidP="00601A04">
      <w:pPr>
        <w:numPr>
          <w:ilvl w:val="0"/>
          <w:numId w:val="76"/>
        </w:numPr>
        <w:spacing w:after="0" w:line="276" w:lineRule="auto"/>
        <w:contextualSpacing/>
        <w:jc w:val="both"/>
        <w:rPr>
          <w:rFonts w:ascii="Arial" w:hAnsi="Arial" w:cs="Arial"/>
          <w:sz w:val="20"/>
          <w:szCs w:val="20"/>
        </w:rPr>
      </w:pPr>
      <w:r w:rsidRPr="009A184D">
        <w:rPr>
          <w:rFonts w:ascii="Arial" w:hAnsi="Arial" w:cs="Arial"/>
          <w:sz w:val="20"/>
          <w:szCs w:val="20"/>
        </w:rPr>
        <w:t>Prawem właściwym dla niniejszej umowy jest prawo polskie.</w:t>
      </w:r>
    </w:p>
    <w:p w14:paraId="2E8EB84B" w14:textId="1B091FA9" w:rsidR="00841FB9" w:rsidRPr="009A184D" w:rsidRDefault="00841FB9" w:rsidP="009A184D">
      <w:pPr>
        <w:numPr>
          <w:ilvl w:val="0"/>
          <w:numId w:val="76"/>
        </w:numPr>
        <w:spacing w:after="0" w:line="276" w:lineRule="auto"/>
        <w:contextualSpacing/>
        <w:jc w:val="both"/>
        <w:rPr>
          <w:rFonts w:ascii="Arial" w:hAnsi="Arial" w:cs="Arial"/>
          <w:sz w:val="20"/>
          <w:szCs w:val="20"/>
        </w:rPr>
      </w:pPr>
      <w:r w:rsidRPr="009A184D">
        <w:rPr>
          <w:rFonts w:ascii="Arial" w:hAnsi="Arial" w:cs="Arial"/>
          <w:sz w:val="20"/>
          <w:szCs w:val="20"/>
        </w:rPr>
        <w:t>W sprawach nieuregulowanych w niniejszej umowie mają zastosowanie przepisy ustawy z dnia 23 kwietnia 1964 roku – Kodeks  Cywilny (</w:t>
      </w:r>
      <w:proofErr w:type="spellStart"/>
      <w:r w:rsidRPr="009A184D">
        <w:rPr>
          <w:rFonts w:ascii="Arial" w:hAnsi="Arial" w:cs="Arial"/>
          <w:sz w:val="20"/>
          <w:szCs w:val="20"/>
        </w:rPr>
        <w:t>t.j</w:t>
      </w:r>
      <w:proofErr w:type="spellEnd"/>
      <w:r w:rsidRPr="009A184D">
        <w:rPr>
          <w:rFonts w:ascii="Arial" w:hAnsi="Arial" w:cs="Arial"/>
          <w:sz w:val="20"/>
          <w:szCs w:val="20"/>
        </w:rPr>
        <w:t xml:space="preserve">. </w:t>
      </w:r>
      <w:hyperlink r:id="rId16" w:anchor="/act/16785996/2383456?directHit=true&amp;directHitQuery=Kodeks%20cywilny" w:history="1">
        <w:r w:rsidRPr="009A184D">
          <w:rPr>
            <w:rFonts w:ascii="Arial" w:hAnsi="Arial" w:cs="Arial"/>
            <w:sz w:val="20"/>
            <w:szCs w:val="20"/>
          </w:rPr>
          <w:t xml:space="preserve">Dz.U. z 2019 poz. 1145 z </w:t>
        </w:r>
        <w:proofErr w:type="spellStart"/>
        <w:r w:rsidRPr="009A184D">
          <w:rPr>
            <w:rFonts w:ascii="Arial" w:hAnsi="Arial" w:cs="Arial"/>
            <w:sz w:val="20"/>
            <w:szCs w:val="20"/>
          </w:rPr>
          <w:t>późn</w:t>
        </w:r>
        <w:proofErr w:type="spellEnd"/>
        <w:r w:rsidRPr="009A184D">
          <w:rPr>
            <w:rFonts w:ascii="Arial" w:hAnsi="Arial" w:cs="Arial"/>
            <w:sz w:val="20"/>
            <w:szCs w:val="20"/>
          </w:rPr>
          <w:t xml:space="preserve"> zm. </w:t>
        </w:r>
      </w:hyperlink>
      <w:r w:rsidRPr="009A184D">
        <w:rPr>
          <w:rFonts w:ascii="Arial" w:hAnsi="Arial" w:cs="Arial"/>
          <w:sz w:val="20"/>
          <w:szCs w:val="20"/>
        </w:rPr>
        <w:t>) oraz ustawy z dnia 29 stycznia 2004 roku – Prawo zamówień publicznych  (tj. Dz.U.</w:t>
      </w:r>
      <w:r w:rsidR="00C20425">
        <w:rPr>
          <w:rFonts w:ascii="Arial" w:hAnsi="Arial" w:cs="Arial"/>
          <w:sz w:val="20"/>
          <w:szCs w:val="20"/>
        </w:rPr>
        <w:t xml:space="preserve"> </w:t>
      </w:r>
      <w:r w:rsidRPr="009A184D">
        <w:rPr>
          <w:rFonts w:ascii="Arial" w:hAnsi="Arial" w:cs="Arial"/>
          <w:sz w:val="20"/>
          <w:szCs w:val="20"/>
        </w:rPr>
        <w:t xml:space="preserve">z 2019.poz. 1843z </w:t>
      </w:r>
      <w:proofErr w:type="spellStart"/>
      <w:r w:rsidRPr="009A184D">
        <w:rPr>
          <w:rFonts w:ascii="Arial" w:hAnsi="Arial" w:cs="Arial"/>
          <w:sz w:val="20"/>
          <w:szCs w:val="20"/>
        </w:rPr>
        <w:t>późn</w:t>
      </w:r>
      <w:proofErr w:type="spellEnd"/>
      <w:r w:rsidRPr="009A184D">
        <w:rPr>
          <w:rFonts w:ascii="Arial" w:hAnsi="Arial" w:cs="Arial"/>
          <w:sz w:val="20"/>
          <w:szCs w:val="20"/>
        </w:rPr>
        <w:t>. zm.).</w:t>
      </w:r>
    </w:p>
    <w:p w14:paraId="3440EA24" w14:textId="77777777" w:rsidR="00841FB9" w:rsidRPr="009A184D" w:rsidRDefault="00841FB9" w:rsidP="00841FB9">
      <w:pPr>
        <w:spacing w:line="254" w:lineRule="auto"/>
        <w:jc w:val="center"/>
        <w:rPr>
          <w:rFonts w:ascii="Arial" w:hAnsi="Arial" w:cs="Arial"/>
          <w:b/>
          <w:sz w:val="20"/>
          <w:szCs w:val="20"/>
        </w:rPr>
      </w:pPr>
      <w:r w:rsidRPr="009A184D">
        <w:rPr>
          <w:rFonts w:ascii="Arial" w:hAnsi="Arial" w:cs="Arial"/>
          <w:b/>
          <w:sz w:val="20"/>
          <w:szCs w:val="20"/>
        </w:rPr>
        <w:t>§15</w:t>
      </w:r>
    </w:p>
    <w:p w14:paraId="39633933"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sz w:val="20"/>
          <w:szCs w:val="20"/>
        </w:rPr>
        <w:t xml:space="preserve">Wszelkie zmiany umowy wymagają formy pisemnej pod rygorem nieważności chyba, że umowa stanowi inaczej. </w:t>
      </w:r>
    </w:p>
    <w:p w14:paraId="2E96365D"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b/>
          <w:sz w:val="20"/>
          <w:szCs w:val="20"/>
        </w:rPr>
        <w:t>Zmiana</w:t>
      </w:r>
      <w:r w:rsidRPr="009A184D">
        <w:rPr>
          <w:rFonts w:ascii="Arial" w:hAnsi="Arial" w:cs="Arial"/>
          <w:sz w:val="20"/>
          <w:szCs w:val="20"/>
        </w:rPr>
        <w:t xml:space="preserve"> wszelkich </w:t>
      </w:r>
      <w:r w:rsidRPr="009A184D">
        <w:rPr>
          <w:rFonts w:ascii="Arial" w:hAnsi="Arial" w:cs="Arial"/>
          <w:b/>
          <w:sz w:val="20"/>
          <w:szCs w:val="20"/>
        </w:rPr>
        <w:t>danych kontaktowych</w:t>
      </w:r>
      <w:r w:rsidRPr="009A184D">
        <w:rPr>
          <w:rFonts w:ascii="Arial" w:hAnsi="Arial"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3B069A5"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1D34E"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sz w:val="20"/>
          <w:szCs w:val="20"/>
        </w:rPr>
        <w:t>W razie rozbieżności pomiędzy treścią SIWZ a postanowieniami umowy oraz w sprawach nieuregulowanych niniejszą umową priorytet nadaje się zapisom SIWZ i jej załącznikom.</w:t>
      </w:r>
    </w:p>
    <w:p w14:paraId="59A4348C" w14:textId="77777777" w:rsidR="00841FB9" w:rsidRPr="009A184D" w:rsidRDefault="00841FB9" w:rsidP="00C20425">
      <w:pPr>
        <w:numPr>
          <w:ilvl w:val="0"/>
          <w:numId w:val="75"/>
        </w:numPr>
        <w:spacing w:after="0" w:line="240" w:lineRule="auto"/>
        <w:ind w:left="357" w:hanging="357"/>
        <w:contextualSpacing/>
        <w:jc w:val="both"/>
        <w:rPr>
          <w:rFonts w:ascii="Arial" w:hAnsi="Arial" w:cs="Arial"/>
          <w:sz w:val="20"/>
          <w:szCs w:val="20"/>
        </w:rPr>
      </w:pPr>
      <w:r w:rsidRPr="009A184D">
        <w:rPr>
          <w:rFonts w:ascii="Arial" w:hAnsi="Arial"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0B80B734" w14:textId="77777777" w:rsidR="00841FB9" w:rsidRPr="009A184D" w:rsidRDefault="00841FB9" w:rsidP="00C20425">
      <w:pPr>
        <w:numPr>
          <w:ilvl w:val="0"/>
          <w:numId w:val="75"/>
        </w:numPr>
        <w:suppressAutoHyphens/>
        <w:spacing w:after="0" w:line="240" w:lineRule="auto"/>
        <w:ind w:left="357" w:hanging="357"/>
        <w:jc w:val="both"/>
        <w:rPr>
          <w:rFonts w:ascii="Arial" w:hAnsi="Arial" w:cs="Arial"/>
          <w:sz w:val="20"/>
          <w:szCs w:val="20"/>
        </w:rPr>
      </w:pPr>
      <w:r w:rsidRPr="009A184D">
        <w:rPr>
          <w:rFonts w:ascii="Arial" w:hAnsi="Arial" w:cs="Arial"/>
          <w:sz w:val="20"/>
          <w:szCs w:val="20"/>
        </w:rPr>
        <w:t>Umowa została oryginalnie sporządzona w języku polskim. W przypadku funkcjonowania tekstów umowy w innych językach, rozstrzygająca jest oryginalna wersja polska.</w:t>
      </w:r>
    </w:p>
    <w:p w14:paraId="37BCBDC5" w14:textId="77777777" w:rsidR="009A184D" w:rsidRDefault="00841FB9" w:rsidP="00C20425">
      <w:pPr>
        <w:numPr>
          <w:ilvl w:val="0"/>
          <w:numId w:val="75"/>
        </w:numPr>
        <w:spacing w:after="0" w:line="240" w:lineRule="auto"/>
        <w:ind w:left="357" w:hanging="357"/>
        <w:contextualSpacing/>
        <w:jc w:val="both"/>
        <w:rPr>
          <w:rFonts w:ascii="Arial" w:hAnsi="Arial" w:cs="Arial"/>
          <w:sz w:val="20"/>
          <w:szCs w:val="20"/>
        </w:rPr>
      </w:pPr>
      <w:r w:rsidRPr="009A184D">
        <w:rPr>
          <w:rFonts w:ascii="Arial" w:hAnsi="Arial" w:cs="Arial"/>
          <w:sz w:val="20"/>
          <w:szCs w:val="20"/>
        </w:rPr>
        <w:t xml:space="preserve">Umowę sporządzono w </w:t>
      </w:r>
      <w:r w:rsidRPr="009A184D">
        <w:rPr>
          <w:rFonts w:ascii="Arial" w:hAnsi="Arial" w:cs="Arial"/>
          <w:b/>
          <w:sz w:val="20"/>
          <w:szCs w:val="20"/>
        </w:rPr>
        <w:t>trzech jednobrzmiących egzemplarzach</w:t>
      </w:r>
      <w:r w:rsidRPr="009A184D">
        <w:rPr>
          <w:rFonts w:ascii="Arial" w:hAnsi="Arial" w:cs="Arial"/>
          <w:sz w:val="20"/>
          <w:szCs w:val="20"/>
        </w:rPr>
        <w:t xml:space="preserve"> jeden dla Wykonawcy i dwa dla Zamawiającego.</w:t>
      </w:r>
    </w:p>
    <w:p w14:paraId="48105ACE" w14:textId="77777777" w:rsidR="00C20425" w:rsidRDefault="00C20425" w:rsidP="009A184D">
      <w:pPr>
        <w:spacing w:line="254" w:lineRule="auto"/>
        <w:ind w:left="360"/>
        <w:contextualSpacing/>
        <w:jc w:val="both"/>
        <w:rPr>
          <w:rFonts w:ascii="Arial" w:hAnsi="Arial" w:cs="Arial"/>
          <w:b/>
          <w:sz w:val="20"/>
          <w:szCs w:val="20"/>
        </w:rPr>
      </w:pPr>
    </w:p>
    <w:p w14:paraId="5CD95E82" w14:textId="5C5EB223" w:rsidR="00841FB9" w:rsidRPr="00E42C60" w:rsidRDefault="009A184D" w:rsidP="00E42C60">
      <w:pPr>
        <w:spacing w:line="254" w:lineRule="auto"/>
        <w:ind w:left="360"/>
        <w:contextualSpacing/>
        <w:jc w:val="both"/>
        <w:rPr>
          <w:rFonts w:ascii="Arial" w:hAnsi="Arial" w:cs="Arial"/>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42C60">
        <w:rPr>
          <w:rFonts w:ascii="Arial" w:hAnsi="Arial" w:cs="Arial"/>
          <w:b/>
          <w:sz w:val="20"/>
          <w:szCs w:val="20"/>
        </w:rPr>
        <w:t>ZAMAWIAJĄCY:</w:t>
      </w:r>
    </w:p>
    <w:p w14:paraId="1A0B8F86" w14:textId="77777777" w:rsidR="00841FB9" w:rsidRPr="009A184D" w:rsidRDefault="00841FB9" w:rsidP="00841FB9">
      <w:pPr>
        <w:jc w:val="both"/>
        <w:rPr>
          <w:rFonts w:ascii="Arial" w:hAnsi="Arial" w:cs="Arial"/>
          <w:color w:val="000000"/>
          <w:sz w:val="20"/>
          <w:szCs w:val="20"/>
        </w:rPr>
      </w:pPr>
    </w:p>
    <w:p w14:paraId="171C5511" w14:textId="54FB7811" w:rsidR="0025371E" w:rsidRPr="009A184D" w:rsidRDefault="0025371E" w:rsidP="009A184D">
      <w:pPr>
        <w:jc w:val="right"/>
        <w:rPr>
          <w:rFonts w:ascii="Arial" w:hAnsi="Arial" w:cs="Arial"/>
          <w:b/>
          <w:sz w:val="20"/>
          <w:szCs w:val="20"/>
        </w:rPr>
      </w:pPr>
      <w:r w:rsidRPr="008E755F">
        <w:rPr>
          <w:rFonts w:ascii="Cambria" w:hAnsi="Cambria" w:cs="Arial"/>
          <w:b/>
          <w:sz w:val="20"/>
          <w:szCs w:val="20"/>
        </w:rPr>
        <w:lastRenderedPageBreak/>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lastRenderedPageBreak/>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76565E70" w14:textId="04F2AEA2" w:rsidR="00841FB9" w:rsidRPr="007C5F38" w:rsidRDefault="00841FB9" w:rsidP="007C5F38">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r w:rsidRPr="00DF146F">
        <w:rPr>
          <w:rFonts w:ascii="Arial Narrow" w:hAnsi="Arial Narrow" w:cs="Times New Roman"/>
          <w:b/>
        </w:rPr>
        <w:t>Dostawę</w:t>
      </w:r>
      <w:r>
        <w:rPr>
          <w:rFonts w:ascii="Arial Narrow" w:hAnsi="Arial Narrow" w:cs="Times New Roman"/>
          <w:b/>
        </w:rPr>
        <w:t xml:space="preserve"> </w:t>
      </w:r>
      <w:r w:rsidR="007C5F38">
        <w:rPr>
          <w:rFonts w:ascii="Arial Narrow" w:hAnsi="Arial Narrow" w:cs="Times New Roman"/>
          <w:b/>
        </w:rPr>
        <w:t>środków czystości – chemia gospodarcza, mydła, nr EZP-271-2-118</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tbl>
      <w:tblPr>
        <w:tblStyle w:val="Tabela-Siatka"/>
        <w:tblW w:w="0" w:type="auto"/>
        <w:tblInd w:w="357" w:type="dxa"/>
        <w:tblLayout w:type="fixed"/>
        <w:tblLook w:val="04A0" w:firstRow="1" w:lastRow="0" w:firstColumn="1" w:lastColumn="0" w:noHBand="0" w:noVBand="1"/>
      </w:tblPr>
      <w:tblGrid>
        <w:gridCol w:w="1198"/>
        <w:gridCol w:w="7506"/>
      </w:tblGrid>
      <w:tr w:rsidR="00DC2CC4" w:rsidRPr="003611C9" w14:paraId="6C3A4908" w14:textId="77777777" w:rsidTr="00E127D6">
        <w:tc>
          <w:tcPr>
            <w:tcW w:w="1198" w:type="dxa"/>
          </w:tcPr>
          <w:p w14:paraId="7A43856C"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Zadanie 1</w:t>
            </w:r>
          </w:p>
        </w:tc>
        <w:tc>
          <w:tcPr>
            <w:tcW w:w="7506" w:type="dxa"/>
          </w:tcPr>
          <w:p w14:paraId="0B627AE5"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CENA OFERTY = ………………………………………………… zł brutto ( z VAT)</w:t>
            </w:r>
          </w:p>
          <w:p w14:paraId="5C116401"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Słownie: ………………………………………………………………………………… </w:t>
            </w:r>
          </w:p>
          <w:p w14:paraId="223658C6"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19F878AD"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Wartość netto= ……………………………………………..zł </w:t>
            </w:r>
          </w:p>
        </w:tc>
      </w:tr>
      <w:tr w:rsidR="00DC2CC4" w:rsidRPr="003611C9" w14:paraId="3019322A" w14:textId="77777777" w:rsidTr="00E127D6">
        <w:tc>
          <w:tcPr>
            <w:tcW w:w="1198" w:type="dxa"/>
          </w:tcPr>
          <w:p w14:paraId="13109CFD"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Zadanie 2</w:t>
            </w:r>
          </w:p>
        </w:tc>
        <w:tc>
          <w:tcPr>
            <w:tcW w:w="7506" w:type="dxa"/>
          </w:tcPr>
          <w:p w14:paraId="7F634ABB"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CENA OFERTY = ………………………………………………… zł brutto ( z VAT)</w:t>
            </w:r>
          </w:p>
          <w:p w14:paraId="1F36EA50"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Słownie: ………………………………………………………………………………… </w:t>
            </w:r>
          </w:p>
          <w:p w14:paraId="18C7B4A4"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069A62F"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Wartość netto= ……………………………………………..zł</w:t>
            </w:r>
          </w:p>
        </w:tc>
      </w:tr>
      <w:tr w:rsidR="00DC2CC4" w:rsidRPr="003611C9" w14:paraId="50F67355" w14:textId="77777777" w:rsidTr="00E127D6">
        <w:tc>
          <w:tcPr>
            <w:tcW w:w="1198" w:type="dxa"/>
          </w:tcPr>
          <w:p w14:paraId="51A64DF9"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Zadanie 3</w:t>
            </w:r>
          </w:p>
        </w:tc>
        <w:tc>
          <w:tcPr>
            <w:tcW w:w="7506" w:type="dxa"/>
          </w:tcPr>
          <w:p w14:paraId="740A25B1"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CENA OFERTY = ………………………………………………… zł brutto ( z VAT)</w:t>
            </w:r>
          </w:p>
          <w:p w14:paraId="4454E825"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Słownie: ………………………………………………………………………………… </w:t>
            </w:r>
          </w:p>
          <w:p w14:paraId="085A9C33"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17271251" w14:textId="77777777" w:rsidR="00DC2CC4" w:rsidRPr="003611C9" w:rsidRDefault="00DC2CC4" w:rsidP="00E127D6">
            <w:pPr>
              <w:pStyle w:val="Zwykytekst"/>
              <w:spacing w:after="60" w:line="276" w:lineRule="auto"/>
              <w:jc w:val="both"/>
              <w:rPr>
                <w:rFonts w:ascii="Cambria" w:hAnsi="Cambria" w:cs="Arial"/>
              </w:rPr>
            </w:pPr>
            <w:r w:rsidRPr="003611C9">
              <w:rPr>
                <w:rFonts w:ascii="Cambria" w:hAnsi="Cambria" w:cs="Arial"/>
              </w:rPr>
              <w:t>Wartość netto= ……………………………………………..zł</w:t>
            </w:r>
          </w:p>
        </w:tc>
      </w:tr>
    </w:tbl>
    <w:p w14:paraId="6121C67A" w14:textId="3B5E0A29" w:rsidR="00841FB9" w:rsidRPr="00DF146F" w:rsidRDefault="00841FB9" w:rsidP="00841FB9">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sidR="00DC2CC4">
        <w:rPr>
          <w:rFonts w:ascii="Arial Narrow" w:hAnsi="Arial Narrow"/>
          <w:i/>
          <w:sz w:val="20"/>
        </w:rPr>
        <w:t xml:space="preserve"> od</w:t>
      </w:r>
      <w:r w:rsidRPr="00DF146F">
        <w:rPr>
          <w:rFonts w:ascii="Arial Narrow" w:hAnsi="Arial Narrow"/>
          <w:i/>
          <w:sz w:val="20"/>
        </w:rPr>
        <w:t xml:space="preserve"> 3</w:t>
      </w:r>
      <w:r w:rsidR="00DC2CC4">
        <w:rPr>
          <w:rFonts w:ascii="Arial Narrow" w:hAnsi="Arial Narrow"/>
          <w:i/>
          <w:sz w:val="20"/>
        </w:rPr>
        <w:t>/1 do 3/3</w:t>
      </w:r>
      <w:r>
        <w:rPr>
          <w:rFonts w:ascii="Arial Narrow" w:hAnsi="Arial Narrow"/>
          <w:i/>
          <w:sz w:val="20"/>
        </w:rPr>
        <w:t xml:space="preserve">  do SIWZ</w:t>
      </w:r>
    </w:p>
    <w:p w14:paraId="67C818D9" w14:textId="4459CE31" w:rsidR="00841FB9" w:rsidRPr="00DF146F" w:rsidRDefault="00841FB9" w:rsidP="00DC2CC4">
      <w:pPr>
        <w:jc w:val="both"/>
        <w:rPr>
          <w:rFonts w:ascii="Arial Narrow" w:hAnsi="Arial Narrow" w:cs="Times New Roman"/>
        </w:rPr>
      </w:pPr>
      <w:r w:rsidRPr="00DF146F">
        <w:rPr>
          <w:rFonts w:ascii="Arial Narrow" w:hAnsi="Arial Narrow" w:cs="Times New Roman"/>
        </w:rPr>
        <w:t>Kwota powyższa zawiera wszelkie koszty związane z re</w:t>
      </w:r>
      <w:r w:rsidR="00DC2CC4">
        <w:rPr>
          <w:rFonts w:ascii="Arial Narrow" w:hAnsi="Arial Narrow" w:cs="Times New Roman"/>
        </w:rPr>
        <w:t xml:space="preserve">alizacją przedmiotu zamówienia </w:t>
      </w:r>
      <w:r w:rsidRPr="00DF146F">
        <w:rPr>
          <w:rFonts w:ascii="Arial Narrow" w:hAnsi="Arial Narrow" w:cs="Times New Roman"/>
        </w:rPr>
        <w:t>w całym okresie realizacji opisane w specyfikacji istotnych warunków zamówienia.</w:t>
      </w:r>
    </w:p>
    <w:p w14:paraId="026E3792" w14:textId="53AD77CC" w:rsidR="00841FB9" w:rsidRPr="00513B84" w:rsidRDefault="00841FB9" w:rsidP="00601A04">
      <w:pPr>
        <w:numPr>
          <w:ilvl w:val="0"/>
          <w:numId w:val="20"/>
        </w:numPr>
        <w:spacing w:after="0" w:line="240" w:lineRule="auto"/>
        <w:jc w:val="both"/>
        <w:rPr>
          <w:rFonts w:ascii="Arial Narrow" w:hAnsi="Arial Narrow"/>
        </w:rPr>
      </w:pPr>
      <w:r w:rsidRPr="00513B84">
        <w:rPr>
          <w:rFonts w:ascii="Arial Narrow" w:hAnsi="Arial Narrow" w:cs="Times New Roman"/>
        </w:rPr>
        <w:t>Zobowiązujmy się do sukcesywnej realizacji przedmiotu zamówienia z uwzględnieniem bieżących potrzeb Zamawiającego przez okres</w:t>
      </w:r>
      <w:r w:rsidRPr="00513B84">
        <w:rPr>
          <w:rFonts w:ascii="Arial Narrow" w:hAnsi="Arial Narrow"/>
        </w:rPr>
        <w:t xml:space="preserve"> </w:t>
      </w:r>
      <w:r w:rsidR="007C5F38">
        <w:rPr>
          <w:rFonts w:ascii="Arial Narrow" w:hAnsi="Arial Narrow"/>
          <w:b/>
        </w:rPr>
        <w:t>24</w:t>
      </w:r>
      <w:r w:rsidRPr="00513B84">
        <w:rPr>
          <w:rFonts w:ascii="Arial Narrow" w:hAnsi="Arial Narrow"/>
          <w:b/>
        </w:rPr>
        <w:t xml:space="preserve"> miesięcy</w:t>
      </w:r>
      <w:r w:rsidRPr="00513B84">
        <w:rPr>
          <w:rFonts w:ascii="Arial Narrow" w:hAnsi="Arial Narrow"/>
        </w:rPr>
        <w:t xml:space="preserve"> od daty zawarcia  umowy. </w:t>
      </w:r>
    </w:p>
    <w:p w14:paraId="3D48F008" w14:textId="2476DA47" w:rsidR="00CE0405" w:rsidRPr="00513B84" w:rsidRDefault="00CE0405" w:rsidP="00601A04">
      <w:pPr>
        <w:pStyle w:val="Tekstpodstawowy"/>
        <w:numPr>
          <w:ilvl w:val="0"/>
          <w:numId w:val="20"/>
        </w:numPr>
        <w:rPr>
          <w:rFonts w:ascii="Arial Narrow" w:hAnsi="Arial Narrow"/>
          <w:sz w:val="22"/>
          <w:szCs w:val="22"/>
        </w:rPr>
      </w:pPr>
      <w:r w:rsidRPr="00513B84">
        <w:rPr>
          <w:rFonts w:ascii="Arial Narrow" w:hAnsi="Arial Narrow"/>
          <w:color w:val="000000" w:themeColor="text1"/>
          <w:sz w:val="22"/>
          <w:szCs w:val="22"/>
        </w:rPr>
        <w:t xml:space="preserve">Wykonawca gwarantuje </w:t>
      </w:r>
      <w:r w:rsidRPr="00513B84">
        <w:rPr>
          <w:rFonts w:ascii="Arial Narrow" w:hAnsi="Arial Narrow"/>
          <w:b/>
          <w:color w:val="000000" w:themeColor="text1"/>
          <w:sz w:val="22"/>
          <w:szCs w:val="22"/>
        </w:rPr>
        <w:t>niezmienność cen jednostkowych</w:t>
      </w:r>
      <w:r w:rsidRPr="00513B84">
        <w:rPr>
          <w:rFonts w:ascii="Arial Narrow" w:hAnsi="Arial Narrow"/>
          <w:color w:val="000000" w:themeColor="text1"/>
          <w:sz w:val="22"/>
          <w:szCs w:val="22"/>
        </w:rPr>
        <w:t xml:space="preserve"> </w:t>
      </w:r>
      <w:r w:rsidRPr="00513B84">
        <w:rPr>
          <w:rFonts w:ascii="Arial Narrow" w:hAnsi="Arial Narrow"/>
          <w:b/>
          <w:color w:val="000000" w:themeColor="text1"/>
          <w:sz w:val="22"/>
          <w:szCs w:val="22"/>
        </w:rPr>
        <w:t xml:space="preserve">netto </w:t>
      </w:r>
      <w:r w:rsidRPr="00513B84">
        <w:rPr>
          <w:rFonts w:ascii="Arial Narrow" w:hAnsi="Arial Narrow"/>
          <w:color w:val="000000" w:themeColor="text1"/>
          <w:sz w:val="22"/>
          <w:szCs w:val="22"/>
        </w:rPr>
        <w:t xml:space="preserve">przez </w:t>
      </w:r>
      <w:r w:rsidR="00E42C60">
        <w:rPr>
          <w:rFonts w:ascii="Arial Narrow" w:hAnsi="Arial Narrow"/>
          <w:b/>
          <w:color w:val="000000" w:themeColor="text1"/>
          <w:sz w:val="22"/>
          <w:szCs w:val="22"/>
        </w:rPr>
        <w:t xml:space="preserve">okres </w:t>
      </w:r>
      <w:r w:rsidRPr="00513B84">
        <w:rPr>
          <w:rFonts w:ascii="Arial Narrow" w:hAnsi="Arial Narrow"/>
          <w:b/>
          <w:color w:val="000000" w:themeColor="text1"/>
          <w:sz w:val="22"/>
          <w:szCs w:val="22"/>
        </w:rPr>
        <w:t>……..</w:t>
      </w:r>
      <w:r w:rsidR="00E42C60">
        <w:rPr>
          <w:rFonts w:ascii="Arial Narrow" w:hAnsi="Arial Narrow"/>
          <w:b/>
          <w:color w:val="000000" w:themeColor="text1"/>
          <w:sz w:val="22"/>
          <w:szCs w:val="22"/>
        </w:rPr>
        <w:t xml:space="preserve"> </w:t>
      </w:r>
      <w:r w:rsidRPr="00513B84">
        <w:rPr>
          <w:rFonts w:ascii="Arial Narrow" w:hAnsi="Arial Narrow"/>
          <w:b/>
          <w:i/>
          <w:color w:val="000000" w:themeColor="text1"/>
          <w:sz w:val="22"/>
          <w:szCs w:val="22"/>
        </w:rPr>
        <w:t>(min. 12 miesięcy)</w:t>
      </w:r>
      <w:r w:rsidRPr="00513B84">
        <w:rPr>
          <w:rFonts w:ascii="Arial Narrow" w:hAnsi="Arial Narrow"/>
          <w:color w:val="000000" w:themeColor="text1"/>
          <w:sz w:val="22"/>
          <w:szCs w:val="22"/>
        </w:rPr>
        <w:t xml:space="preserve"> od daty podpisania umowy. </w:t>
      </w:r>
    </w:p>
    <w:p w14:paraId="6614EBEC"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s="Times New Roman"/>
          <w:color w:val="000000" w:themeColor="text1"/>
        </w:rPr>
      </w:pPr>
      <w:r w:rsidRPr="00513B84">
        <w:rPr>
          <w:rFonts w:ascii="Arial Narrow" w:hAnsi="Arial Narrow" w:cs="Times New Roman"/>
          <w:color w:val="000000" w:themeColor="text1"/>
        </w:rPr>
        <w:t xml:space="preserve">Płatności dokonywane będą przelewem </w:t>
      </w:r>
      <w:r w:rsidRPr="00513B84">
        <w:rPr>
          <w:rFonts w:ascii="Arial Narrow" w:hAnsi="Arial Narrow" w:cs="Times New Roman"/>
          <w:b/>
          <w:color w:val="000000" w:themeColor="text1"/>
        </w:rPr>
        <w:t xml:space="preserve">na rachunek </w:t>
      </w:r>
      <w:r w:rsidRPr="00513B84">
        <w:rPr>
          <w:rFonts w:ascii="Arial Narrow" w:hAnsi="Arial Narrow" w:cs="Times New Roman"/>
          <w:color w:val="000000" w:themeColor="text1"/>
        </w:rPr>
        <w:t xml:space="preserve">Wykonawcy w terminie </w:t>
      </w:r>
      <w:r w:rsidRPr="00513B84">
        <w:rPr>
          <w:rFonts w:ascii="Arial Narrow" w:hAnsi="Arial Narrow" w:cs="Times New Roman"/>
          <w:b/>
          <w:color w:val="000000" w:themeColor="text1"/>
        </w:rPr>
        <w:t>60 dni</w:t>
      </w:r>
      <w:r w:rsidRPr="00513B84">
        <w:rPr>
          <w:rFonts w:ascii="Arial Narrow" w:hAnsi="Arial Narrow" w:cs="Times New Roman"/>
          <w:color w:val="000000" w:themeColor="text1"/>
        </w:rPr>
        <w:t xml:space="preserve"> od daty otrzymania przez Zamawiającego prawidłowo wystawionej faktury. </w:t>
      </w:r>
    </w:p>
    <w:p w14:paraId="4F0B76D5" w14:textId="54943F27" w:rsidR="00841FB9" w:rsidRPr="00513B84" w:rsidRDefault="00841FB9" w:rsidP="00E42C60">
      <w:pPr>
        <w:numPr>
          <w:ilvl w:val="0"/>
          <w:numId w:val="20"/>
        </w:numPr>
        <w:autoSpaceDE w:val="0"/>
        <w:autoSpaceDN w:val="0"/>
        <w:adjustRightInd w:val="0"/>
        <w:spacing w:after="0" w:line="240" w:lineRule="auto"/>
        <w:jc w:val="both"/>
        <w:rPr>
          <w:rFonts w:ascii="Arial Narrow" w:eastAsia="Times New Roman" w:hAnsi="Arial Narrow" w:cs="Arial"/>
          <w:bCs/>
          <w:lang w:eastAsia="pl-PL"/>
        </w:rPr>
      </w:pPr>
      <w:r w:rsidRPr="00513B84">
        <w:rPr>
          <w:rFonts w:ascii="Arial Narrow" w:hAnsi="Arial Narrow" w:cs="Times New Roman"/>
        </w:rPr>
        <w:t>Dostarczymy towar do siedziby Zamawiającego własnym transportem na własny koszt i ryzyko od poniedziałku do piątku w godzinach od 7:00 do 1</w:t>
      </w:r>
      <w:r w:rsidR="004C42DF" w:rsidRPr="00513B84">
        <w:rPr>
          <w:rFonts w:ascii="Arial Narrow" w:hAnsi="Arial Narrow" w:cs="Times New Roman"/>
        </w:rPr>
        <w:t>4</w:t>
      </w:r>
      <w:r w:rsidRPr="00513B84">
        <w:rPr>
          <w:rFonts w:ascii="Arial Narrow" w:hAnsi="Arial Narrow" w:cs="Times New Roman"/>
        </w:rPr>
        <w:t xml:space="preserve">:00,  w terminie </w:t>
      </w:r>
      <w:r w:rsidR="00E42C60">
        <w:rPr>
          <w:rFonts w:ascii="Arial Narrow" w:hAnsi="Arial Narrow" w:cs="Times New Roman"/>
          <w:b/>
        </w:rPr>
        <w:t>do …….. (max 7 dni kryterium oceny ofert)</w:t>
      </w:r>
      <w:r w:rsidR="004C42DF" w:rsidRPr="00513B84">
        <w:rPr>
          <w:rFonts w:ascii="Arial Narrow" w:hAnsi="Arial Narrow" w:cs="Times New Roman"/>
          <w:b/>
        </w:rPr>
        <w:t xml:space="preserve"> dni</w:t>
      </w:r>
      <w:r w:rsidR="004C42DF" w:rsidRPr="00513B84">
        <w:rPr>
          <w:rFonts w:ascii="Arial Narrow" w:hAnsi="Arial Narrow" w:cs="Times New Roman"/>
        </w:rPr>
        <w:t xml:space="preserve"> </w:t>
      </w:r>
      <w:r w:rsidRPr="00513B84">
        <w:rPr>
          <w:rFonts w:ascii="Arial Narrow" w:hAnsi="Arial Narrow" w:cs="Times New Roman"/>
          <w:b/>
        </w:rPr>
        <w:t>roboczych</w:t>
      </w:r>
      <w:r w:rsidRPr="00513B84">
        <w:rPr>
          <w:rFonts w:ascii="Arial Narrow" w:hAnsi="Arial Narrow" w:cs="Times New Roman"/>
        </w:rPr>
        <w:t xml:space="preserve"> od </w:t>
      </w:r>
      <w:r w:rsidR="007C5F38">
        <w:rPr>
          <w:rFonts w:ascii="Arial Narrow" w:hAnsi="Arial Narrow" w:cs="Times New Roman"/>
        </w:rPr>
        <w:t>daty zgłoszenia zamówienia</w:t>
      </w:r>
      <w:r w:rsidRPr="00513B84">
        <w:rPr>
          <w:rFonts w:ascii="Arial Narrow" w:hAnsi="Arial Narrow" w:cs="Times New Roman"/>
        </w:rPr>
        <w:t xml:space="preserve"> e-mailem. Wykonawca niezwłocznie po</w:t>
      </w:r>
      <w:r w:rsidR="00E42C60">
        <w:rPr>
          <w:rFonts w:ascii="Arial Narrow" w:hAnsi="Arial Narrow" w:cs="Times New Roman"/>
        </w:rPr>
        <w:t xml:space="preserve">twierdzi otrzymane zamówienie. </w:t>
      </w:r>
      <w:r w:rsidR="00E42C60" w:rsidRPr="00E42C60">
        <w:rPr>
          <w:rFonts w:ascii="Arial Narrow" w:hAnsi="Arial Narrow" w:cs="Times New Roman"/>
          <w:i/>
          <w:sz w:val="16"/>
          <w:szCs w:val="16"/>
        </w:rPr>
        <w:t>(jeżeli wykonawca nie wpisze terminu Zamawiający uzna że ofertuje termin dostawy 7 dni roboczych)</w:t>
      </w:r>
    </w:p>
    <w:p w14:paraId="70A2FA99"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olor w:val="000000"/>
        </w:rPr>
      </w:pPr>
      <w:r w:rsidRPr="00513B84">
        <w:rPr>
          <w:rFonts w:ascii="Arial Narrow" w:hAnsi="Arial Narrow" w:cs="Times New Roman"/>
        </w:rPr>
        <w:t xml:space="preserve">Oświadczamy, że zaoferowane produkty będą posiadały fabryczne jednostkowe opakowania. </w:t>
      </w:r>
    </w:p>
    <w:p w14:paraId="2AEDBB6F" w14:textId="45A61BF8" w:rsidR="00A74623" w:rsidRPr="00513B84" w:rsidRDefault="00A74623" w:rsidP="00601A04">
      <w:pPr>
        <w:numPr>
          <w:ilvl w:val="0"/>
          <w:numId w:val="20"/>
        </w:numPr>
        <w:spacing w:after="0" w:line="240" w:lineRule="auto"/>
        <w:jc w:val="both"/>
        <w:rPr>
          <w:rFonts w:ascii="Arial Narrow" w:eastAsia="Times New Roman" w:hAnsi="Arial Narrow" w:cs="Arial"/>
          <w:bCs/>
          <w:lang w:eastAsia="pl-PL"/>
        </w:rPr>
      </w:pPr>
      <w:r w:rsidRPr="00513B84">
        <w:rPr>
          <w:rFonts w:ascii="Arial Narrow" w:hAnsi="Arial Narrow" w:cs="Times New Roman"/>
        </w:rPr>
        <w:t xml:space="preserve">Zobowiązujmy się do przedkładania na każde wezwanie Zamawiającego na każdym etapie postępowania o udzielenie zamówienia  lub realizacji zawartej  umowy odpowiednich, aktualnych dokumentów (w wersji </w:t>
      </w:r>
      <w:r w:rsidRPr="00513B84">
        <w:rPr>
          <w:rFonts w:ascii="Arial Narrow" w:hAnsi="Arial Narrow" w:cs="Times New Roman"/>
        </w:rPr>
        <w:lastRenderedPageBreak/>
        <w:t>papierowej lub elektronicznej)  potwierdzających, że przedmiot zamówienia spełnia wymagania określone przez Zamawiającego i przepisy prawa.</w:t>
      </w:r>
    </w:p>
    <w:p w14:paraId="6426CEC7" w14:textId="25A43FD9" w:rsidR="00A74623" w:rsidRPr="00513B84" w:rsidRDefault="00A74623" w:rsidP="00601A04">
      <w:pPr>
        <w:pStyle w:val="Akapitzlist"/>
        <w:numPr>
          <w:ilvl w:val="0"/>
          <w:numId w:val="20"/>
        </w:numPr>
        <w:spacing w:after="0" w:line="240" w:lineRule="auto"/>
        <w:ind w:left="357" w:hanging="357"/>
        <w:jc w:val="both"/>
        <w:rPr>
          <w:rFonts w:ascii="Arial Narrow" w:hAnsi="Arial Narrow" w:cs="Times New Roman"/>
        </w:rPr>
      </w:pPr>
      <w:r w:rsidRPr="00513B84">
        <w:rPr>
          <w:rFonts w:ascii="Arial Narrow" w:hAnsi="Arial Narrow" w:cs="Times New Roman"/>
        </w:rPr>
        <w:t>Oświadczam, że termin rozpatrzenia reklamacji będzie wynosił max. 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07CE04AE" w14:textId="2DEBBFE1" w:rsidR="00841FB9" w:rsidRPr="008758E9" w:rsidRDefault="00841FB9" w:rsidP="008758E9">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781F761F" w14:textId="77777777" w:rsidR="00841FB9" w:rsidRPr="00927D10" w:rsidRDefault="00841FB9" w:rsidP="00601A04">
      <w:pPr>
        <w:pStyle w:val="Akapitzlist"/>
        <w:numPr>
          <w:ilvl w:val="0"/>
          <w:numId w:val="20"/>
        </w:numPr>
        <w:rPr>
          <w:rFonts w:ascii="Arial Narrow" w:hAnsi="Arial Narrow" w:cs="Times New Roman"/>
        </w:rPr>
      </w:pPr>
      <w:r w:rsidRPr="00927D10">
        <w:rPr>
          <w:rFonts w:ascii="Arial Narrow" w:hAnsi="Arial Narrow" w:cs="Times New Roman"/>
        </w:rPr>
        <w:t>Pozostaję związany niniejszą ofertą na czas wskazany w specyfikacji istotnych warunków zamówienia.</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342B00B6" w:rsidR="00841FB9" w:rsidRPr="00E42C60" w:rsidRDefault="00841FB9" w:rsidP="00E42C60">
      <w:pPr>
        <w:pStyle w:val="Bezodstpw"/>
        <w:ind w:left="426"/>
        <w:rPr>
          <w:rFonts w:ascii="Arial" w:hAnsi="Arial" w:cs="Arial"/>
          <w:sz w:val="20"/>
          <w:szCs w:val="20"/>
        </w:rPr>
      </w:pPr>
      <w:r w:rsidRPr="00E42C60">
        <w:rPr>
          <w:rFonts w:ascii="Arial" w:hAnsi="Arial" w:cs="Arial"/>
          <w:sz w:val="20"/>
          <w:szCs w:val="20"/>
        </w:rPr>
        <w:t xml:space="preserve">……………………………………………………… z siedzibą w ………………………… </w:t>
      </w:r>
    </w:p>
    <w:p w14:paraId="1CC8F04D" w14:textId="34054837" w:rsidR="00841FB9" w:rsidRPr="00E42C60" w:rsidRDefault="00841FB9" w:rsidP="00E42C60">
      <w:pPr>
        <w:pStyle w:val="Bezodstpw"/>
        <w:ind w:left="426"/>
        <w:rPr>
          <w:rFonts w:ascii="Arial" w:hAnsi="Arial" w:cs="Arial"/>
          <w:sz w:val="20"/>
          <w:szCs w:val="20"/>
        </w:rPr>
      </w:pPr>
      <w:r w:rsidRPr="00E42C60">
        <w:rPr>
          <w:rFonts w:ascii="Arial" w:hAnsi="Arial" w:cs="Arial"/>
          <w:sz w:val="20"/>
          <w:szCs w:val="20"/>
        </w:rPr>
        <w:t>w z</w:t>
      </w:r>
      <w:r w:rsidR="00E42C60">
        <w:rPr>
          <w:rFonts w:ascii="Arial" w:hAnsi="Arial" w:cs="Arial"/>
          <w:sz w:val="20"/>
          <w:szCs w:val="20"/>
        </w:rPr>
        <w:t xml:space="preserve">akresie: </w:t>
      </w:r>
      <w:r w:rsidRPr="00E42C60">
        <w:rPr>
          <w:rFonts w:ascii="Arial" w:hAnsi="Arial" w:cs="Arial"/>
          <w:sz w:val="20"/>
          <w:szCs w:val="20"/>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7B9F1240" w14:textId="27981F9C" w:rsidR="008758E9" w:rsidRPr="00505AA5" w:rsidRDefault="00841FB9" w:rsidP="00505AA5">
      <w:pPr>
        <w:pStyle w:val="Akapitzlist"/>
        <w:numPr>
          <w:ilvl w:val="0"/>
          <w:numId w:val="20"/>
        </w:numPr>
        <w:spacing w:line="276" w:lineRule="auto"/>
        <w:jc w:val="both"/>
        <w:rPr>
          <w:rFonts w:ascii="Arial Narrow" w:hAnsi="Arial Narrow" w:cs="Arial"/>
        </w:rPr>
      </w:pPr>
      <w:r w:rsidRPr="002F5096">
        <w:rPr>
          <w:rFonts w:ascii="Arial Narrow" w:hAnsi="Arial Narrow"/>
          <w:b/>
        </w:rPr>
        <w:lastRenderedPageBreak/>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208C1CA9" w14:textId="77777777" w:rsidR="008758E9" w:rsidRPr="00927D10" w:rsidRDefault="008758E9" w:rsidP="008758E9">
      <w:pPr>
        <w:pStyle w:val="Akapitzlist"/>
        <w:spacing w:line="276" w:lineRule="auto"/>
        <w:ind w:left="360"/>
        <w:jc w:val="both"/>
        <w:rPr>
          <w:rFonts w:ascii="Arial Narrow" w:hAnsi="Arial Narrow" w:cs="Arial"/>
        </w:rPr>
      </w:pP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01A48254"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 xml:space="preserve">Data i podpis osoby upoważnionej </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1EF3F827"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sidR="007C5F38">
        <w:rPr>
          <w:rFonts w:ascii="Arial" w:hAnsi="Arial" w:cs="Arial"/>
          <w:b/>
          <w:sz w:val="20"/>
          <w:szCs w:val="20"/>
        </w:rPr>
        <w:t>/1</w:t>
      </w:r>
      <w:r w:rsidR="008758E9">
        <w:rPr>
          <w:rFonts w:ascii="Arial" w:hAnsi="Arial" w:cs="Arial"/>
          <w:b/>
          <w:sz w:val="20"/>
          <w:szCs w:val="20"/>
        </w:rPr>
        <w:t xml:space="preserve"> </w:t>
      </w:r>
      <w:r>
        <w:rPr>
          <w:rFonts w:ascii="Arial" w:hAnsi="Arial" w:cs="Arial"/>
          <w:b/>
          <w:sz w:val="20"/>
          <w:szCs w:val="20"/>
        </w:rPr>
        <w:t xml:space="preserve">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73EE0C12"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sidR="007C5F38">
        <w:rPr>
          <w:rFonts w:ascii="Cambria" w:hAnsi="Cambria"/>
          <w:b/>
          <w:sz w:val="20"/>
        </w:rPr>
        <w:t xml:space="preserve"> – Zadanie 1</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7B37D5C6"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7C5F38">
        <w:rPr>
          <w:rFonts w:ascii="Arial" w:hAnsi="Arial" w:cs="Arial"/>
        </w:rPr>
        <w:t>118</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450D5FAA" w14:textId="20370D15" w:rsidR="00BF01D0" w:rsidRDefault="00350973" w:rsidP="00350973">
      <w:pPr>
        <w:rPr>
          <w:rFonts w:ascii="Arial" w:hAnsi="Arial" w:cs="Arial"/>
          <w:sz w:val="20"/>
          <w:szCs w:val="20"/>
        </w:rPr>
      </w:pPr>
      <w:r w:rsidRPr="00677E70">
        <w:rPr>
          <w:rFonts w:ascii="Arial" w:hAnsi="Arial" w:cs="Arial"/>
          <w:sz w:val="20"/>
          <w:szCs w:val="20"/>
        </w:rPr>
        <w:t>Nazwa i adres Wykonawcy:.........................................................................................................</w:t>
      </w: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134"/>
        <w:gridCol w:w="1276"/>
        <w:gridCol w:w="1559"/>
        <w:gridCol w:w="708"/>
        <w:gridCol w:w="1560"/>
        <w:gridCol w:w="1701"/>
        <w:gridCol w:w="1984"/>
      </w:tblGrid>
      <w:tr w:rsidR="00E127D6" w:rsidRPr="00BF01D0" w14:paraId="57222797" w14:textId="56956433" w:rsidTr="0003770F">
        <w:trPr>
          <w:trHeight w:val="567"/>
        </w:trPr>
        <w:tc>
          <w:tcPr>
            <w:tcW w:w="567" w:type="dxa"/>
          </w:tcPr>
          <w:p w14:paraId="434F06DE" w14:textId="77777777" w:rsidR="00E127D6" w:rsidRPr="00BF01D0" w:rsidRDefault="00E127D6" w:rsidP="00646D91">
            <w:pPr>
              <w:tabs>
                <w:tab w:val="left" w:pos="9000"/>
              </w:tabs>
              <w:rPr>
                <w:rFonts w:ascii="Arial Narrow" w:hAnsi="Arial Narrow" w:cs="Arial"/>
              </w:rPr>
            </w:pPr>
            <w:r w:rsidRPr="00BF01D0">
              <w:rPr>
                <w:rFonts w:ascii="Arial Narrow" w:hAnsi="Arial Narrow" w:cs="Arial"/>
              </w:rPr>
              <w:t>Lp.</w:t>
            </w:r>
          </w:p>
        </w:tc>
        <w:tc>
          <w:tcPr>
            <w:tcW w:w="4820" w:type="dxa"/>
            <w:vAlign w:val="center"/>
          </w:tcPr>
          <w:p w14:paraId="49C74418" w14:textId="77777777"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Nazwa przedmiotu zamówienia</w:t>
            </w:r>
          </w:p>
        </w:tc>
        <w:tc>
          <w:tcPr>
            <w:tcW w:w="1134" w:type="dxa"/>
            <w:vAlign w:val="center"/>
          </w:tcPr>
          <w:p w14:paraId="2A3C9044" w14:textId="31A5449E"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Ilość</w:t>
            </w:r>
            <w:r>
              <w:rPr>
                <w:rFonts w:ascii="Arial Narrow" w:hAnsi="Arial Narrow" w:cs="Arial"/>
              </w:rPr>
              <w:t xml:space="preserve"> na 24 miesiące</w:t>
            </w:r>
          </w:p>
        </w:tc>
        <w:tc>
          <w:tcPr>
            <w:tcW w:w="1276" w:type="dxa"/>
            <w:vAlign w:val="center"/>
          </w:tcPr>
          <w:p w14:paraId="70774B67" w14:textId="210DBB9B"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Cena</w:t>
            </w:r>
            <w:r>
              <w:rPr>
                <w:rFonts w:ascii="Arial Narrow" w:hAnsi="Arial Narrow" w:cs="Arial"/>
              </w:rPr>
              <w:t xml:space="preserve"> jedn. </w:t>
            </w:r>
            <w:r w:rsidRPr="00BF01D0">
              <w:rPr>
                <w:rFonts w:ascii="Arial Narrow" w:hAnsi="Arial Narrow" w:cs="Arial"/>
              </w:rPr>
              <w:t xml:space="preserve"> </w:t>
            </w:r>
            <w:r w:rsidR="0003770F" w:rsidRPr="00BF01D0">
              <w:rPr>
                <w:rFonts w:ascii="Arial Narrow" w:hAnsi="Arial Narrow" w:cs="Arial"/>
              </w:rPr>
              <w:t>N</w:t>
            </w:r>
            <w:r w:rsidRPr="00BF01D0">
              <w:rPr>
                <w:rFonts w:ascii="Arial Narrow" w:hAnsi="Arial Narrow" w:cs="Arial"/>
              </w:rPr>
              <w:t>etto</w:t>
            </w:r>
            <w:r w:rsidR="0003770F">
              <w:rPr>
                <w:rFonts w:ascii="Arial Narrow" w:hAnsi="Arial Narrow" w:cs="Arial"/>
              </w:rPr>
              <w:t xml:space="preserve"> [zł]</w:t>
            </w:r>
          </w:p>
        </w:tc>
        <w:tc>
          <w:tcPr>
            <w:tcW w:w="1559" w:type="dxa"/>
            <w:vAlign w:val="center"/>
          </w:tcPr>
          <w:p w14:paraId="2B94B24B" w14:textId="44684A77"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Wartość netto</w:t>
            </w:r>
            <w:r w:rsidR="0003770F">
              <w:rPr>
                <w:rFonts w:ascii="Arial Narrow" w:hAnsi="Arial Narrow" w:cs="Arial"/>
              </w:rPr>
              <w:t xml:space="preserve"> [zł]</w:t>
            </w:r>
          </w:p>
        </w:tc>
        <w:tc>
          <w:tcPr>
            <w:tcW w:w="708" w:type="dxa"/>
            <w:vAlign w:val="center"/>
          </w:tcPr>
          <w:p w14:paraId="0288B51A" w14:textId="6E76A86A"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 xml:space="preserve">Vat </w:t>
            </w:r>
            <w:r w:rsidR="0003770F">
              <w:rPr>
                <w:rFonts w:ascii="Arial Narrow" w:hAnsi="Arial Narrow" w:cs="Arial"/>
              </w:rPr>
              <w:t>[</w:t>
            </w:r>
            <w:r w:rsidRPr="00BF01D0">
              <w:rPr>
                <w:rFonts w:ascii="Arial Narrow" w:hAnsi="Arial Narrow" w:cs="Arial"/>
              </w:rPr>
              <w:t>%</w:t>
            </w:r>
            <w:r w:rsidR="0003770F">
              <w:rPr>
                <w:rFonts w:ascii="Arial Narrow" w:hAnsi="Arial Narrow" w:cs="Arial"/>
              </w:rPr>
              <w:t>]</w:t>
            </w:r>
          </w:p>
        </w:tc>
        <w:tc>
          <w:tcPr>
            <w:tcW w:w="1560" w:type="dxa"/>
            <w:vAlign w:val="center"/>
          </w:tcPr>
          <w:p w14:paraId="51984F5B" w14:textId="0E3EE524"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Wartość Vat</w:t>
            </w:r>
            <w:r w:rsidR="0003770F">
              <w:rPr>
                <w:rFonts w:ascii="Arial Narrow" w:hAnsi="Arial Narrow" w:cs="Arial"/>
              </w:rPr>
              <w:t xml:space="preserve"> [zł]</w:t>
            </w:r>
          </w:p>
        </w:tc>
        <w:tc>
          <w:tcPr>
            <w:tcW w:w="1701" w:type="dxa"/>
            <w:vAlign w:val="center"/>
          </w:tcPr>
          <w:p w14:paraId="5B2936A4" w14:textId="1DE94A9B" w:rsidR="00E127D6" w:rsidRPr="00BF01D0" w:rsidRDefault="00E127D6" w:rsidP="00646D91">
            <w:pPr>
              <w:tabs>
                <w:tab w:val="left" w:pos="9000"/>
              </w:tabs>
              <w:jc w:val="center"/>
              <w:rPr>
                <w:rFonts w:ascii="Arial Narrow" w:hAnsi="Arial Narrow" w:cs="Arial"/>
              </w:rPr>
            </w:pPr>
            <w:r w:rsidRPr="00BF01D0">
              <w:rPr>
                <w:rFonts w:ascii="Arial Narrow" w:hAnsi="Arial Narrow" w:cs="Arial"/>
              </w:rPr>
              <w:t>Wartość brutto</w:t>
            </w:r>
            <w:r w:rsidR="0003770F">
              <w:rPr>
                <w:rFonts w:ascii="Arial Narrow" w:hAnsi="Arial Narrow" w:cs="Arial"/>
              </w:rPr>
              <w:t xml:space="preserve"> [zł]</w:t>
            </w:r>
            <w:r w:rsidRPr="00BF01D0">
              <w:rPr>
                <w:rFonts w:ascii="Arial Narrow" w:hAnsi="Arial Narrow" w:cs="Arial"/>
              </w:rPr>
              <w:t xml:space="preserve"> </w:t>
            </w:r>
          </w:p>
        </w:tc>
        <w:tc>
          <w:tcPr>
            <w:tcW w:w="1984" w:type="dxa"/>
            <w:vAlign w:val="center"/>
          </w:tcPr>
          <w:p w14:paraId="3C31E2DA" w14:textId="5FE00ED1" w:rsidR="00E127D6" w:rsidRPr="00BF01D0" w:rsidRDefault="00E127D6" w:rsidP="00646D91">
            <w:pPr>
              <w:tabs>
                <w:tab w:val="left" w:pos="9000"/>
              </w:tabs>
              <w:jc w:val="center"/>
              <w:rPr>
                <w:rFonts w:ascii="Arial Narrow" w:hAnsi="Arial Narrow" w:cs="Arial"/>
              </w:rPr>
            </w:pPr>
            <w:r>
              <w:rPr>
                <w:rFonts w:ascii="Arial Narrow" w:hAnsi="Arial Narrow" w:cs="Arial"/>
              </w:rPr>
              <w:t>Producent/Numer katalogowy</w:t>
            </w:r>
          </w:p>
        </w:tc>
      </w:tr>
      <w:tr w:rsidR="00E45175" w:rsidRPr="00BF01D0" w14:paraId="700CDCAF" w14:textId="77777777" w:rsidTr="0003770F">
        <w:trPr>
          <w:trHeight w:val="567"/>
        </w:trPr>
        <w:tc>
          <w:tcPr>
            <w:tcW w:w="567" w:type="dxa"/>
            <w:vAlign w:val="center"/>
          </w:tcPr>
          <w:p w14:paraId="04B5E95A" w14:textId="6274FE27" w:rsidR="00E45175" w:rsidRPr="0003770F" w:rsidRDefault="0003770F" w:rsidP="0003770F">
            <w:pPr>
              <w:tabs>
                <w:tab w:val="left" w:pos="9000"/>
              </w:tabs>
              <w:jc w:val="center"/>
              <w:rPr>
                <w:rFonts w:ascii="Arial Narrow" w:hAnsi="Arial Narrow" w:cs="Arial"/>
                <w:sz w:val="16"/>
                <w:szCs w:val="16"/>
              </w:rPr>
            </w:pPr>
            <w:r w:rsidRPr="0003770F">
              <w:rPr>
                <w:rFonts w:ascii="Arial Narrow" w:hAnsi="Arial Narrow" w:cs="Arial"/>
                <w:sz w:val="16"/>
                <w:szCs w:val="16"/>
              </w:rPr>
              <w:t>Kol. 1</w:t>
            </w:r>
          </w:p>
        </w:tc>
        <w:tc>
          <w:tcPr>
            <w:tcW w:w="4820" w:type="dxa"/>
            <w:vAlign w:val="center"/>
          </w:tcPr>
          <w:p w14:paraId="51C5CEA7" w14:textId="3D967539"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2</w:t>
            </w:r>
          </w:p>
        </w:tc>
        <w:tc>
          <w:tcPr>
            <w:tcW w:w="1134" w:type="dxa"/>
            <w:vAlign w:val="center"/>
          </w:tcPr>
          <w:p w14:paraId="2C95B5E9" w14:textId="5376F54E"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3</w:t>
            </w:r>
          </w:p>
        </w:tc>
        <w:tc>
          <w:tcPr>
            <w:tcW w:w="1276" w:type="dxa"/>
            <w:vAlign w:val="center"/>
          </w:tcPr>
          <w:p w14:paraId="06706BF0" w14:textId="274F477F"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4</w:t>
            </w:r>
          </w:p>
        </w:tc>
        <w:tc>
          <w:tcPr>
            <w:tcW w:w="1559" w:type="dxa"/>
            <w:vAlign w:val="center"/>
          </w:tcPr>
          <w:p w14:paraId="21E983D2" w14:textId="3626C997"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5 = kol. 3 x kol. 4</w:t>
            </w:r>
          </w:p>
        </w:tc>
        <w:tc>
          <w:tcPr>
            <w:tcW w:w="708" w:type="dxa"/>
            <w:vAlign w:val="center"/>
          </w:tcPr>
          <w:p w14:paraId="1672DA85" w14:textId="58B4A767"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6</w:t>
            </w:r>
          </w:p>
        </w:tc>
        <w:tc>
          <w:tcPr>
            <w:tcW w:w="1560" w:type="dxa"/>
            <w:vAlign w:val="center"/>
          </w:tcPr>
          <w:p w14:paraId="4F35E1E1" w14:textId="160CB3ED"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 xml:space="preserve">Kol. 7 </w:t>
            </w:r>
            <w:r w:rsidR="00AD0F70">
              <w:rPr>
                <w:rFonts w:ascii="Arial Narrow" w:hAnsi="Arial Narrow" w:cs="Arial"/>
                <w:sz w:val="16"/>
                <w:szCs w:val="16"/>
              </w:rPr>
              <w:t>= kol. 5 x kol. 6</w:t>
            </w:r>
          </w:p>
        </w:tc>
        <w:tc>
          <w:tcPr>
            <w:tcW w:w="1701" w:type="dxa"/>
            <w:vAlign w:val="center"/>
          </w:tcPr>
          <w:p w14:paraId="61274C1A" w14:textId="43290769"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8 = kol. 5 + kol. 7</w:t>
            </w:r>
          </w:p>
        </w:tc>
        <w:tc>
          <w:tcPr>
            <w:tcW w:w="1984" w:type="dxa"/>
            <w:vAlign w:val="center"/>
          </w:tcPr>
          <w:p w14:paraId="3B9F79B5" w14:textId="2127814F" w:rsidR="00E45175" w:rsidRPr="0003770F" w:rsidRDefault="0003770F" w:rsidP="0003770F">
            <w:pPr>
              <w:tabs>
                <w:tab w:val="left" w:pos="9000"/>
              </w:tabs>
              <w:jc w:val="center"/>
              <w:rPr>
                <w:rFonts w:ascii="Arial Narrow" w:hAnsi="Arial Narrow" w:cs="Arial"/>
                <w:sz w:val="16"/>
                <w:szCs w:val="16"/>
              </w:rPr>
            </w:pPr>
            <w:r>
              <w:rPr>
                <w:rFonts w:ascii="Arial Narrow" w:hAnsi="Arial Narrow" w:cs="Arial"/>
                <w:sz w:val="16"/>
                <w:szCs w:val="16"/>
              </w:rPr>
              <w:t>Kol. 9</w:t>
            </w:r>
          </w:p>
        </w:tc>
      </w:tr>
      <w:tr w:rsidR="00E127D6" w:rsidRPr="00BF01D0" w14:paraId="755C2A2E" w14:textId="3FBE3D72" w:rsidTr="0003770F">
        <w:trPr>
          <w:trHeight w:val="486"/>
        </w:trPr>
        <w:tc>
          <w:tcPr>
            <w:tcW w:w="567" w:type="dxa"/>
            <w:vAlign w:val="center"/>
          </w:tcPr>
          <w:p w14:paraId="5455A8EA" w14:textId="73C2BC65" w:rsidR="00E127D6" w:rsidRPr="00BF01D0" w:rsidRDefault="00E127D6" w:rsidP="004F116D">
            <w:pPr>
              <w:jc w:val="center"/>
              <w:rPr>
                <w:rFonts w:ascii="Arial Narrow" w:hAnsi="Arial Narrow" w:cs="Arial"/>
                <w:bCs/>
              </w:rPr>
            </w:pPr>
            <w:r w:rsidRPr="00BF01D0">
              <w:rPr>
                <w:rFonts w:ascii="Arial Narrow" w:hAnsi="Arial Narrow" w:cs="Arial"/>
                <w:bCs/>
              </w:rPr>
              <w:t>1</w:t>
            </w:r>
          </w:p>
          <w:p w14:paraId="753E09C6" w14:textId="77777777" w:rsidR="00E127D6" w:rsidRPr="00BF01D0" w:rsidRDefault="00E127D6" w:rsidP="004F116D">
            <w:pPr>
              <w:jc w:val="center"/>
              <w:rPr>
                <w:rFonts w:ascii="Arial Narrow" w:hAnsi="Arial Narrow" w:cs="Arial"/>
                <w:bCs/>
              </w:rPr>
            </w:pPr>
          </w:p>
        </w:tc>
        <w:tc>
          <w:tcPr>
            <w:tcW w:w="4820" w:type="dxa"/>
            <w:vAlign w:val="center"/>
          </w:tcPr>
          <w:p w14:paraId="6AB6751A" w14:textId="77777777" w:rsidR="00E127D6" w:rsidRDefault="00E127D6" w:rsidP="00E127D6">
            <w:pPr>
              <w:pStyle w:val="Domylny"/>
              <w:spacing w:after="0" w:line="100" w:lineRule="atLeast"/>
              <w:jc w:val="both"/>
            </w:pPr>
            <w:r>
              <w:rPr>
                <w:rFonts w:ascii="Times New Roman" w:hAnsi="Times New Roman" w:cs="Times New Roman"/>
                <w:sz w:val="20"/>
                <w:szCs w:val="20"/>
              </w:rPr>
              <w:t>Uniwersalny koncentrat myjąco - czyszczący. Przeznaczony do wszystkich dających się zmywać powierzchni, w szczególności z połyskiem</w:t>
            </w:r>
            <w:r>
              <w:rPr>
                <w:rFonts w:ascii="Times New Roman" w:hAnsi="Times New Roman" w:cs="Times New Roman"/>
                <w:strike/>
                <w:sz w:val="20"/>
                <w:szCs w:val="20"/>
              </w:rPr>
              <w:t>.</w:t>
            </w:r>
          </w:p>
          <w:p w14:paraId="74B74D05" w14:textId="77777777" w:rsidR="00E127D6" w:rsidRDefault="00E127D6" w:rsidP="0003770F">
            <w:pPr>
              <w:pStyle w:val="Akapitzlist"/>
              <w:numPr>
                <w:ilvl w:val="0"/>
                <w:numId w:val="81"/>
              </w:numPr>
              <w:suppressAutoHyphens/>
              <w:spacing w:after="0" w:line="100" w:lineRule="atLeast"/>
              <w:ind w:left="317"/>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5,3 - 6,7 (100%),</w:t>
            </w:r>
          </w:p>
          <w:p w14:paraId="3712AC35" w14:textId="77777777" w:rsidR="00E127D6" w:rsidRDefault="00E127D6" w:rsidP="0003770F">
            <w:pPr>
              <w:pStyle w:val="Akapitzlist"/>
              <w:numPr>
                <w:ilvl w:val="0"/>
                <w:numId w:val="79"/>
              </w:numPr>
              <w:suppressAutoHyphens/>
              <w:spacing w:after="0" w:line="100" w:lineRule="atLeast"/>
              <w:ind w:left="317"/>
              <w:jc w:val="both"/>
            </w:pPr>
            <w:r>
              <w:rPr>
                <w:rFonts w:ascii="Times New Roman" w:hAnsi="Times New Roman" w:cs="Times New Roman"/>
                <w:sz w:val="20"/>
                <w:szCs w:val="20"/>
              </w:rPr>
              <w:t xml:space="preserve"> gęstość  0,99 - 1,00g/cm³. </w:t>
            </w:r>
          </w:p>
          <w:p w14:paraId="62653C9A" w14:textId="77777777" w:rsidR="00E127D6" w:rsidRDefault="00E127D6" w:rsidP="0003770F">
            <w:pPr>
              <w:pStyle w:val="Akapitzlist"/>
              <w:numPr>
                <w:ilvl w:val="0"/>
                <w:numId w:val="79"/>
              </w:numPr>
              <w:suppressAutoHyphens/>
              <w:spacing w:after="0" w:line="100" w:lineRule="atLeast"/>
              <w:ind w:left="317"/>
              <w:jc w:val="both"/>
            </w:pPr>
            <w:r>
              <w:rPr>
                <w:rFonts w:ascii="Times New Roman" w:hAnsi="Times New Roman" w:cs="Times New Roman"/>
                <w:sz w:val="20"/>
                <w:szCs w:val="20"/>
              </w:rPr>
              <w:t>Skład:</w:t>
            </w:r>
          </w:p>
          <w:p w14:paraId="60D2C77F" w14:textId="77777777" w:rsidR="00E127D6" w:rsidRDefault="00E127D6" w:rsidP="0003770F">
            <w:pPr>
              <w:pStyle w:val="Akapitzlist"/>
              <w:numPr>
                <w:ilvl w:val="0"/>
                <w:numId w:val="80"/>
              </w:numPr>
              <w:suppressAutoHyphens/>
              <w:spacing w:after="0" w:line="100" w:lineRule="atLeast"/>
              <w:ind w:left="743"/>
              <w:jc w:val="both"/>
            </w:pPr>
            <w:r>
              <w:rPr>
                <w:rFonts w:ascii="Times New Roman" w:hAnsi="Times New Roman" w:cs="Times New Roman"/>
                <w:sz w:val="20"/>
                <w:szCs w:val="20"/>
              </w:rPr>
              <w:t xml:space="preserve">&gt;15 &lt; 40 % niejonowe związki powierzchniowo czynne, 1-5 % anionowe związki powierzchniowo czynne, 10-25 % alkohol izopropylowy, &lt; 5% </w:t>
            </w:r>
            <w:proofErr w:type="spellStart"/>
            <w:r>
              <w:rPr>
                <w:rFonts w:ascii="Times New Roman" w:hAnsi="Times New Roman" w:cs="Times New Roman"/>
                <w:sz w:val="20"/>
                <w:szCs w:val="20"/>
              </w:rPr>
              <w:t>alkiloeterosiarczany</w:t>
            </w:r>
            <w:proofErr w:type="spellEnd"/>
            <w:r>
              <w:rPr>
                <w:rFonts w:ascii="Times New Roman" w:hAnsi="Times New Roman" w:cs="Times New Roman"/>
                <w:sz w:val="20"/>
                <w:szCs w:val="20"/>
              </w:rPr>
              <w:t>,</w:t>
            </w:r>
          </w:p>
          <w:p w14:paraId="113C2E07" w14:textId="77777777" w:rsidR="00E127D6" w:rsidRDefault="00E127D6" w:rsidP="0003770F">
            <w:pPr>
              <w:pStyle w:val="Akapitzlist"/>
              <w:numPr>
                <w:ilvl w:val="0"/>
                <w:numId w:val="80"/>
              </w:numPr>
              <w:suppressAutoHyphens/>
              <w:spacing w:after="0" w:line="100" w:lineRule="atLeast"/>
              <w:ind w:left="743"/>
              <w:jc w:val="both"/>
            </w:pPr>
            <w:r>
              <w:rPr>
                <w:rFonts w:ascii="Times New Roman" w:hAnsi="Times New Roman" w:cs="Times New Roman"/>
                <w:sz w:val="20"/>
                <w:szCs w:val="20"/>
              </w:rPr>
              <w:t xml:space="preserve">zawierający substancje zapachowe: </w:t>
            </w:r>
            <w:proofErr w:type="spellStart"/>
            <w:r>
              <w:rPr>
                <w:rFonts w:ascii="Times New Roman" w:hAnsi="Times New Roman" w:cs="Times New Roman"/>
                <w:sz w:val="20"/>
                <w:szCs w:val="20"/>
              </w:rPr>
              <w:t>limonene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linalool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citronellol</w:t>
            </w:r>
            <w:proofErr w:type="spellEnd"/>
            <w:r>
              <w:rPr>
                <w:rFonts w:ascii="Times New Roman" w:hAnsi="Times New Roman" w:cs="Times New Roman"/>
                <w:sz w:val="20"/>
                <w:szCs w:val="20"/>
              </w:rPr>
              <w:t xml:space="preserve">,  kolor niebieski,  zalecane stężenie robocze 0,1 %-  0,15%, </w:t>
            </w:r>
          </w:p>
          <w:p w14:paraId="4CBE82AE" w14:textId="77777777" w:rsidR="00E127D6" w:rsidRDefault="00E127D6" w:rsidP="0003770F">
            <w:pPr>
              <w:pStyle w:val="Akapitzlist"/>
              <w:numPr>
                <w:ilvl w:val="0"/>
                <w:numId w:val="80"/>
              </w:numPr>
              <w:suppressAutoHyphens/>
              <w:spacing w:after="0" w:line="100" w:lineRule="atLeast"/>
              <w:ind w:left="743"/>
              <w:jc w:val="both"/>
            </w:pPr>
            <w:r>
              <w:rPr>
                <w:rFonts w:ascii="Times New Roman" w:hAnsi="Times New Roman" w:cs="Times New Roman"/>
                <w:sz w:val="20"/>
                <w:szCs w:val="20"/>
              </w:rPr>
              <w:t>nie zawiera EDTA i jego soli.  Produkt nie jest sklasyfikowany jako drażniący na skórę w rozumieniu rozporządzenia WE nr 1272/2008,</w:t>
            </w:r>
          </w:p>
          <w:p w14:paraId="43A839A2" w14:textId="77777777" w:rsidR="00E127D6" w:rsidRDefault="00E127D6" w:rsidP="0003770F">
            <w:pPr>
              <w:pStyle w:val="Akapitzlist"/>
              <w:numPr>
                <w:ilvl w:val="0"/>
                <w:numId w:val="80"/>
              </w:numPr>
              <w:suppressAutoHyphens/>
              <w:spacing w:after="0" w:line="100" w:lineRule="atLeast"/>
              <w:ind w:left="743"/>
              <w:jc w:val="both"/>
            </w:pPr>
            <w:r>
              <w:rPr>
                <w:rFonts w:ascii="Times New Roman" w:hAnsi="Times New Roman" w:cs="Times New Roman"/>
                <w:sz w:val="20"/>
                <w:szCs w:val="20"/>
              </w:rPr>
              <w:t>nie zawiera związków fosforu.</w:t>
            </w:r>
          </w:p>
          <w:p w14:paraId="6809D8EE" w14:textId="27B7CF53" w:rsidR="00E127D6" w:rsidRPr="00BF01D0" w:rsidRDefault="00E127D6" w:rsidP="00E127D6">
            <w:pPr>
              <w:rPr>
                <w:rFonts w:ascii="Arial Narrow" w:hAnsi="Arial Narrow" w:cs="Arial"/>
              </w:rPr>
            </w:pPr>
            <w:r>
              <w:rPr>
                <w:rFonts w:ascii="Times New Roman" w:hAnsi="Times New Roman" w:cs="Times New Roman"/>
                <w:sz w:val="20"/>
                <w:szCs w:val="20"/>
              </w:rPr>
              <w:t xml:space="preserve"> Opakowanie: butelka 1l.</w:t>
            </w:r>
          </w:p>
        </w:tc>
        <w:tc>
          <w:tcPr>
            <w:tcW w:w="1134" w:type="dxa"/>
            <w:vAlign w:val="center"/>
          </w:tcPr>
          <w:p w14:paraId="4C2F5FE2" w14:textId="10C254D2" w:rsidR="00E127D6" w:rsidRPr="00BF01D0" w:rsidRDefault="004F116D" w:rsidP="00646D91">
            <w:pPr>
              <w:jc w:val="center"/>
              <w:rPr>
                <w:rFonts w:ascii="Arial Narrow" w:hAnsi="Arial Narrow" w:cs="Arial"/>
              </w:rPr>
            </w:pPr>
            <w:r>
              <w:rPr>
                <w:rFonts w:ascii="Arial Narrow" w:hAnsi="Arial Narrow" w:cs="Arial"/>
              </w:rPr>
              <w:t>2600</w:t>
            </w:r>
          </w:p>
        </w:tc>
        <w:tc>
          <w:tcPr>
            <w:tcW w:w="1276" w:type="dxa"/>
          </w:tcPr>
          <w:p w14:paraId="507E4FC5" w14:textId="77777777" w:rsidR="00E127D6" w:rsidRPr="00BF01D0" w:rsidRDefault="00E127D6" w:rsidP="00646D91">
            <w:pPr>
              <w:tabs>
                <w:tab w:val="left" w:pos="9000"/>
              </w:tabs>
              <w:rPr>
                <w:rFonts w:ascii="Arial Narrow" w:hAnsi="Arial Narrow" w:cs="Arial"/>
                <w:b/>
              </w:rPr>
            </w:pPr>
          </w:p>
        </w:tc>
        <w:tc>
          <w:tcPr>
            <w:tcW w:w="1559" w:type="dxa"/>
          </w:tcPr>
          <w:p w14:paraId="18C71D46" w14:textId="77777777" w:rsidR="00E127D6" w:rsidRPr="00BF01D0" w:rsidRDefault="00E127D6" w:rsidP="00646D91">
            <w:pPr>
              <w:tabs>
                <w:tab w:val="left" w:pos="9000"/>
              </w:tabs>
              <w:rPr>
                <w:rFonts w:ascii="Arial Narrow" w:hAnsi="Arial Narrow" w:cs="Arial"/>
                <w:b/>
              </w:rPr>
            </w:pPr>
          </w:p>
        </w:tc>
        <w:tc>
          <w:tcPr>
            <w:tcW w:w="708" w:type="dxa"/>
          </w:tcPr>
          <w:p w14:paraId="29BABEB4" w14:textId="77777777" w:rsidR="00E127D6" w:rsidRPr="00BF01D0" w:rsidRDefault="00E127D6" w:rsidP="00646D91">
            <w:pPr>
              <w:tabs>
                <w:tab w:val="left" w:pos="9000"/>
              </w:tabs>
              <w:rPr>
                <w:rFonts w:ascii="Arial Narrow" w:hAnsi="Arial Narrow" w:cs="Arial"/>
                <w:b/>
              </w:rPr>
            </w:pPr>
          </w:p>
        </w:tc>
        <w:tc>
          <w:tcPr>
            <w:tcW w:w="1560" w:type="dxa"/>
          </w:tcPr>
          <w:p w14:paraId="7C32C2AC" w14:textId="77777777" w:rsidR="00E127D6" w:rsidRPr="00BF01D0" w:rsidRDefault="00E127D6" w:rsidP="00646D91">
            <w:pPr>
              <w:tabs>
                <w:tab w:val="left" w:pos="9000"/>
              </w:tabs>
              <w:rPr>
                <w:rFonts w:ascii="Arial Narrow" w:hAnsi="Arial Narrow" w:cs="Arial"/>
                <w:b/>
              </w:rPr>
            </w:pPr>
          </w:p>
        </w:tc>
        <w:tc>
          <w:tcPr>
            <w:tcW w:w="1701" w:type="dxa"/>
          </w:tcPr>
          <w:p w14:paraId="42634508" w14:textId="77777777" w:rsidR="00E127D6" w:rsidRPr="00BF01D0" w:rsidRDefault="00E127D6" w:rsidP="00646D91">
            <w:pPr>
              <w:tabs>
                <w:tab w:val="left" w:pos="9000"/>
              </w:tabs>
              <w:rPr>
                <w:rFonts w:ascii="Arial Narrow" w:hAnsi="Arial Narrow" w:cs="Arial"/>
                <w:b/>
              </w:rPr>
            </w:pPr>
          </w:p>
        </w:tc>
        <w:tc>
          <w:tcPr>
            <w:tcW w:w="1984" w:type="dxa"/>
          </w:tcPr>
          <w:p w14:paraId="00481569" w14:textId="77777777" w:rsidR="00E127D6" w:rsidRPr="00BF01D0" w:rsidRDefault="00E127D6" w:rsidP="00646D91">
            <w:pPr>
              <w:tabs>
                <w:tab w:val="left" w:pos="9000"/>
              </w:tabs>
              <w:rPr>
                <w:rFonts w:ascii="Arial Narrow" w:hAnsi="Arial Narrow" w:cs="Arial"/>
                <w:b/>
              </w:rPr>
            </w:pPr>
          </w:p>
        </w:tc>
      </w:tr>
      <w:tr w:rsidR="00E127D6" w:rsidRPr="00BF01D0" w14:paraId="6E0B2A57" w14:textId="04B9A1BF" w:rsidTr="0003770F">
        <w:trPr>
          <w:trHeight w:val="350"/>
        </w:trPr>
        <w:tc>
          <w:tcPr>
            <w:tcW w:w="567" w:type="dxa"/>
            <w:vAlign w:val="bottom"/>
          </w:tcPr>
          <w:p w14:paraId="6BCB2497" w14:textId="77777777" w:rsidR="00E127D6" w:rsidRPr="00BF01D0" w:rsidRDefault="00E127D6" w:rsidP="00646D91">
            <w:pPr>
              <w:jc w:val="center"/>
              <w:rPr>
                <w:rFonts w:ascii="Arial Narrow" w:hAnsi="Arial Narrow" w:cs="Arial"/>
                <w:bCs/>
              </w:rPr>
            </w:pPr>
            <w:r w:rsidRPr="00BF01D0">
              <w:rPr>
                <w:rFonts w:ascii="Arial Narrow" w:hAnsi="Arial Narrow" w:cs="Arial"/>
                <w:bCs/>
              </w:rPr>
              <w:t>2</w:t>
            </w:r>
          </w:p>
          <w:p w14:paraId="6B4794B0" w14:textId="77777777" w:rsidR="00E127D6" w:rsidRPr="00BF01D0" w:rsidRDefault="00E127D6" w:rsidP="00646D91">
            <w:pPr>
              <w:jc w:val="center"/>
              <w:rPr>
                <w:rFonts w:ascii="Arial Narrow" w:hAnsi="Arial Narrow" w:cs="Arial"/>
                <w:bCs/>
              </w:rPr>
            </w:pPr>
          </w:p>
        </w:tc>
        <w:tc>
          <w:tcPr>
            <w:tcW w:w="4820" w:type="dxa"/>
            <w:vAlign w:val="center"/>
          </w:tcPr>
          <w:p w14:paraId="34200A11" w14:textId="151062DA" w:rsidR="00E127D6" w:rsidRPr="00BF01D0" w:rsidRDefault="00E45175" w:rsidP="00646D91">
            <w:pPr>
              <w:rPr>
                <w:rFonts w:ascii="Arial Narrow" w:hAnsi="Arial Narrow" w:cs="Arial"/>
              </w:rPr>
            </w:pPr>
            <w:r w:rsidRPr="00E45175">
              <w:rPr>
                <w:rFonts w:ascii="Times New Roman" w:eastAsia="Times New Roman" w:hAnsi="Times New Roman" w:cs="Times New Roman"/>
                <w:sz w:val="20"/>
                <w:szCs w:val="20"/>
                <w:lang w:eastAsia="pl-PL"/>
              </w:rPr>
              <w:lastRenderedPageBreak/>
              <w:t xml:space="preserve">Butelka z wbudowanym zintegrowanym dozownikiem do koncentratu pielęgnacyjno-czyszczącego,  </w:t>
            </w:r>
            <w:r w:rsidRPr="00E45175">
              <w:rPr>
                <w:rFonts w:ascii="Times New Roman" w:eastAsia="Times New Roman" w:hAnsi="Times New Roman" w:cs="Times New Roman"/>
                <w:sz w:val="20"/>
                <w:szCs w:val="20"/>
                <w:lang w:eastAsia="pl-PL"/>
              </w:rPr>
              <w:lastRenderedPageBreak/>
              <w:t>wyposażona w dozownik 10 ml oraz drugi wlew celem uzupełniania jej koncentratem, wyposażona w oryginalną etykietę produktu oraz wygodne ucho umożliwiające precyzyjne dozowanie. Pojemność 1l.</w:t>
            </w:r>
          </w:p>
        </w:tc>
        <w:tc>
          <w:tcPr>
            <w:tcW w:w="1134" w:type="dxa"/>
            <w:vAlign w:val="center"/>
          </w:tcPr>
          <w:p w14:paraId="40E66F0F" w14:textId="02E666CD" w:rsidR="00E127D6" w:rsidRPr="00BF01D0" w:rsidRDefault="00E45175" w:rsidP="00646D91">
            <w:pPr>
              <w:jc w:val="center"/>
              <w:rPr>
                <w:rFonts w:ascii="Arial Narrow" w:hAnsi="Arial Narrow" w:cs="Arial"/>
              </w:rPr>
            </w:pPr>
            <w:r w:rsidRPr="00E45175">
              <w:rPr>
                <w:rFonts w:ascii="Arial Narrow" w:hAnsi="Arial Narrow" w:cs="Arial"/>
              </w:rPr>
              <w:lastRenderedPageBreak/>
              <w:t>200</w:t>
            </w:r>
          </w:p>
        </w:tc>
        <w:tc>
          <w:tcPr>
            <w:tcW w:w="1276" w:type="dxa"/>
          </w:tcPr>
          <w:p w14:paraId="633F73A1" w14:textId="77777777" w:rsidR="00E127D6" w:rsidRPr="00BF01D0" w:rsidRDefault="00E127D6" w:rsidP="00646D91">
            <w:pPr>
              <w:tabs>
                <w:tab w:val="left" w:pos="9000"/>
              </w:tabs>
              <w:rPr>
                <w:rFonts w:ascii="Arial Narrow" w:hAnsi="Arial Narrow" w:cs="Arial"/>
                <w:b/>
              </w:rPr>
            </w:pPr>
          </w:p>
        </w:tc>
        <w:tc>
          <w:tcPr>
            <w:tcW w:w="1559" w:type="dxa"/>
          </w:tcPr>
          <w:p w14:paraId="1443D7E2" w14:textId="77777777" w:rsidR="00E127D6" w:rsidRPr="00BF01D0" w:rsidRDefault="00E127D6" w:rsidP="00646D91">
            <w:pPr>
              <w:tabs>
                <w:tab w:val="left" w:pos="9000"/>
              </w:tabs>
              <w:rPr>
                <w:rFonts w:ascii="Arial Narrow" w:hAnsi="Arial Narrow" w:cs="Arial"/>
                <w:b/>
              </w:rPr>
            </w:pPr>
          </w:p>
        </w:tc>
        <w:tc>
          <w:tcPr>
            <w:tcW w:w="708" w:type="dxa"/>
          </w:tcPr>
          <w:p w14:paraId="09BDBE44" w14:textId="77777777" w:rsidR="00E127D6" w:rsidRPr="00BF01D0" w:rsidRDefault="00E127D6" w:rsidP="00646D91">
            <w:pPr>
              <w:tabs>
                <w:tab w:val="left" w:pos="9000"/>
              </w:tabs>
              <w:rPr>
                <w:rFonts w:ascii="Arial Narrow" w:hAnsi="Arial Narrow" w:cs="Arial"/>
                <w:b/>
              </w:rPr>
            </w:pPr>
          </w:p>
        </w:tc>
        <w:tc>
          <w:tcPr>
            <w:tcW w:w="1560" w:type="dxa"/>
          </w:tcPr>
          <w:p w14:paraId="4F38DCEA" w14:textId="77777777" w:rsidR="00E127D6" w:rsidRPr="00BF01D0" w:rsidRDefault="00E127D6" w:rsidP="00646D91">
            <w:pPr>
              <w:tabs>
                <w:tab w:val="left" w:pos="9000"/>
              </w:tabs>
              <w:rPr>
                <w:rFonts w:ascii="Arial Narrow" w:hAnsi="Arial Narrow" w:cs="Arial"/>
                <w:b/>
              </w:rPr>
            </w:pPr>
          </w:p>
        </w:tc>
        <w:tc>
          <w:tcPr>
            <w:tcW w:w="1701" w:type="dxa"/>
          </w:tcPr>
          <w:p w14:paraId="537FEF46" w14:textId="77777777" w:rsidR="00E127D6" w:rsidRPr="00BF01D0" w:rsidRDefault="00E127D6" w:rsidP="00646D91">
            <w:pPr>
              <w:tabs>
                <w:tab w:val="left" w:pos="9000"/>
              </w:tabs>
              <w:rPr>
                <w:rFonts w:ascii="Arial Narrow" w:hAnsi="Arial Narrow" w:cs="Arial"/>
                <w:b/>
              </w:rPr>
            </w:pPr>
          </w:p>
        </w:tc>
        <w:tc>
          <w:tcPr>
            <w:tcW w:w="1984" w:type="dxa"/>
          </w:tcPr>
          <w:p w14:paraId="607ED7A7" w14:textId="77777777" w:rsidR="00E127D6" w:rsidRPr="00BF01D0" w:rsidRDefault="00E127D6" w:rsidP="00646D91">
            <w:pPr>
              <w:tabs>
                <w:tab w:val="left" w:pos="9000"/>
              </w:tabs>
              <w:rPr>
                <w:rFonts w:ascii="Arial Narrow" w:hAnsi="Arial Narrow" w:cs="Arial"/>
                <w:b/>
              </w:rPr>
            </w:pPr>
          </w:p>
        </w:tc>
      </w:tr>
      <w:tr w:rsidR="00E127D6" w:rsidRPr="00BF01D0" w14:paraId="753743AF" w14:textId="107328A3" w:rsidTr="0003770F">
        <w:trPr>
          <w:trHeight w:val="350"/>
        </w:trPr>
        <w:tc>
          <w:tcPr>
            <w:tcW w:w="567" w:type="dxa"/>
            <w:vAlign w:val="center"/>
          </w:tcPr>
          <w:p w14:paraId="3D644A9C" w14:textId="77777777" w:rsidR="00E127D6" w:rsidRPr="00BF01D0" w:rsidRDefault="00E127D6" w:rsidP="00E45175">
            <w:pPr>
              <w:jc w:val="center"/>
              <w:rPr>
                <w:rFonts w:ascii="Arial Narrow" w:hAnsi="Arial Narrow" w:cs="Arial"/>
                <w:bCs/>
              </w:rPr>
            </w:pPr>
            <w:r w:rsidRPr="00BF01D0">
              <w:rPr>
                <w:rFonts w:ascii="Arial Narrow" w:hAnsi="Arial Narrow" w:cs="Arial"/>
                <w:bCs/>
              </w:rPr>
              <w:t>3</w:t>
            </w:r>
          </w:p>
          <w:p w14:paraId="4B8F1804" w14:textId="77777777" w:rsidR="00E127D6" w:rsidRPr="00BF01D0" w:rsidRDefault="00E127D6" w:rsidP="00E45175">
            <w:pPr>
              <w:jc w:val="center"/>
              <w:rPr>
                <w:rFonts w:ascii="Arial Narrow" w:hAnsi="Arial Narrow" w:cs="Arial"/>
                <w:bCs/>
              </w:rPr>
            </w:pPr>
          </w:p>
        </w:tc>
        <w:tc>
          <w:tcPr>
            <w:tcW w:w="4820" w:type="dxa"/>
            <w:vAlign w:val="center"/>
          </w:tcPr>
          <w:p w14:paraId="6FF36C75" w14:textId="77777777" w:rsidR="00E45175" w:rsidRDefault="00E45175" w:rsidP="00E45175">
            <w:pPr>
              <w:pStyle w:val="Domylny"/>
              <w:spacing w:after="0" w:line="100" w:lineRule="atLeast"/>
              <w:jc w:val="both"/>
            </w:pPr>
            <w:r>
              <w:rPr>
                <w:rFonts w:ascii="Times New Roman" w:hAnsi="Times New Roman" w:cs="Times New Roman"/>
                <w:sz w:val="20"/>
                <w:szCs w:val="20"/>
              </w:rPr>
              <w:t>Koncentrat czyszczący do sanitariatów.</w:t>
            </w:r>
            <w:r>
              <w:rPr>
                <w:rFonts w:ascii="Times New Roman" w:hAnsi="Times New Roman" w:cs="Times New Roman"/>
                <w:color w:val="FF0000"/>
                <w:sz w:val="20"/>
                <w:szCs w:val="20"/>
              </w:rPr>
              <w:t xml:space="preserve"> </w:t>
            </w:r>
            <w:r>
              <w:rPr>
                <w:rFonts w:ascii="Times New Roman" w:hAnsi="Times New Roman" w:cs="Times New Roman"/>
                <w:sz w:val="20"/>
                <w:szCs w:val="20"/>
              </w:rPr>
              <w:t>Usuwający</w:t>
            </w:r>
            <w:r>
              <w:rPr>
                <w:rFonts w:ascii="Times New Roman" w:hAnsi="Times New Roman" w:cs="Times New Roman"/>
                <w:color w:val="FF0000"/>
                <w:sz w:val="20"/>
                <w:szCs w:val="20"/>
              </w:rPr>
              <w:t xml:space="preserve"> </w:t>
            </w:r>
            <w:r>
              <w:rPr>
                <w:rFonts w:ascii="Times New Roman" w:hAnsi="Times New Roman" w:cs="Times New Roman"/>
                <w:sz w:val="20"/>
                <w:szCs w:val="20"/>
              </w:rPr>
              <w:t>kamień z wody i moczu, przy codziennym stosowaniu. Pozostawia świeży zapach i wysoki połysk. Przeznaczony do wszystkich powierzchni i przedmiotów znajdujących się w pomieszczeniach sanitarnych. Idealny do podłóg,  umywalek i prysznicy.</w:t>
            </w:r>
          </w:p>
          <w:p w14:paraId="6894B472" w14:textId="77777777" w:rsidR="00E45175" w:rsidRDefault="00E45175" w:rsidP="0003770F">
            <w:pPr>
              <w:pStyle w:val="Akapitzlist"/>
              <w:numPr>
                <w:ilvl w:val="0"/>
                <w:numId w:val="82"/>
              </w:numPr>
              <w:suppressAutoHyphens/>
              <w:spacing w:after="0" w:line="100" w:lineRule="atLeast"/>
              <w:ind w:left="317"/>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0,8-1,1 (100%),</w:t>
            </w:r>
          </w:p>
          <w:p w14:paraId="2BDB61A4" w14:textId="77777777" w:rsidR="00E45175" w:rsidRDefault="00E45175" w:rsidP="0003770F">
            <w:pPr>
              <w:pStyle w:val="Akapitzlist"/>
              <w:numPr>
                <w:ilvl w:val="0"/>
                <w:numId w:val="82"/>
              </w:numPr>
              <w:suppressAutoHyphens/>
              <w:spacing w:after="0" w:line="100" w:lineRule="atLeast"/>
              <w:ind w:left="317"/>
              <w:jc w:val="both"/>
            </w:pPr>
            <w:r>
              <w:rPr>
                <w:rFonts w:ascii="Times New Roman" w:hAnsi="Times New Roman" w:cs="Times New Roman"/>
                <w:sz w:val="20"/>
                <w:szCs w:val="20"/>
              </w:rPr>
              <w:t xml:space="preserve"> gęstość koncentratu 1,0-1,4/ cm³. </w:t>
            </w:r>
          </w:p>
          <w:p w14:paraId="1A3D9D75" w14:textId="77777777" w:rsidR="00E45175" w:rsidRDefault="00E45175" w:rsidP="0003770F">
            <w:pPr>
              <w:pStyle w:val="Akapitzlist"/>
              <w:numPr>
                <w:ilvl w:val="0"/>
                <w:numId w:val="82"/>
              </w:numPr>
              <w:suppressAutoHyphens/>
              <w:spacing w:after="0" w:line="100" w:lineRule="atLeast"/>
              <w:ind w:left="317"/>
              <w:jc w:val="both"/>
            </w:pPr>
            <w:r>
              <w:rPr>
                <w:rFonts w:ascii="Times New Roman" w:hAnsi="Times New Roman" w:cs="Times New Roman"/>
                <w:sz w:val="20"/>
                <w:szCs w:val="20"/>
              </w:rPr>
              <w:t>kolor: różowy.</w:t>
            </w:r>
          </w:p>
          <w:p w14:paraId="48CE52EB" w14:textId="77777777" w:rsidR="00E45175" w:rsidRDefault="00E45175" w:rsidP="0003770F">
            <w:pPr>
              <w:pStyle w:val="Akapitzlist"/>
              <w:numPr>
                <w:ilvl w:val="0"/>
                <w:numId w:val="84"/>
              </w:numPr>
              <w:suppressAutoHyphens/>
              <w:spacing w:after="0" w:line="100" w:lineRule="atLeast"/>
              <w:ind w:left="317"/>
              <w:jc w:val="both"/>
            </w:pPr>
            <w:r>
              <w:rPr>
                <w:rFonts w:ascii="Times New Roman" w:hAnsi="Times New Roman" w:cs="Times New Roman"/>
                <w:sz w:val="20"/>
                <w:szCs w:val="20"/>
              </w:rPr>
              <w:t>W składzie zawiera:</w:t>
            </w:r>
          </w:p>
          <w:p w14:paraId="2E4FCACD" w14:textId="77777777" w:rsidR="00E45175" w:rsidRDefault="00E45175" w:rsidP="0003770F">
            <w:pPr>
              <w:pStyle w:val="Akapitzlist"/>
              <w:numPr>
                <w:ilvl w:val="0"/>
                <w:numId w:val="83"/>
              </w:numPr>
              <w:suppressAutoHyphens/>
              <w:spacing w:after="0" w:line="100" w:lineRule="atLeast"/>
              <w:ind w:left="743"/>
              <w:jc w:val="both"/>
            </w:pPr>
            <w:r>
              <w:rPr>
                <w:rFonts w:ascii="Times New Roman" w:hAnsi="Times New Roman" w:cs="Times New Roman"/>
                <w:sz w:val="20"/>
                <w:szCs w:val="20"/>
              </w:rPr>
              <w:t xml:space="preserve">&gt;5 &lt; 20% niejonowe związki powierzchniowo czynne, </w:t>
            </w:r>
          </w:p>
          <w:p w14:paraId="4623F49D" w14:textId="77777777" w:rsidR="00E45175" w:rsidRDefault="00E45175" w:rsidP="0003770F">
            <w:pPr>
              <w:pStyle w:val="Akapitzlist"/>
              <w:numPr>
                <w:ilvl w:val="0"/>
                <w:numId w:val="83"/>
              </w:numPr>
              <w:suppressAutoHyphens/>
              <w:spacing w:after="0" w:line="100" w:lineRule="atLeast"/>
              <w:ind w:left="743"/>
              <w:jc w:val="both"/>
            </w:pPr>
            <w:r>
              <w:rPr>
                <w:rFonts w:ascii="Times New Roman" w:hAnsi="Times New Roman" w:cs="Times New Roman"/>
                <w:sz w:val="20"/>
                <w:szCs w:val="20"/>
              </w:rPr>
              <w:t xml:space="preserve">15-25 % kwas </w:t>
            </w:r>
            <w:proofErr w:type="spellStart"/>
            <w:r>
              <w:rPr>
                <w:rFonts w:ascii="Times New Roman" w:hAnsi="Times New Roman" w:cs="Times New Roman"/>
                <w:sz w:val="20"/>
                <w:szCs w:val="20"/>
              </w:rPr>
              <w:t>amidosiarkowy</w:t>
            </w:r>
            <w:proofErr w:type="spellEnd"/>
            <w:r>
              <w:rPr>
                <w:rFonts w:ascii="Times New Roman" w:hAnsi="Times New Roman" w:cs="Times New Roman"/>
                <w:sz w:val="20"/>
                <w:szCs w:val="20"/>
              </w:rPr>
              <w:t xml:space="preserve"> (VI),</w:t>
            </w:r>
          </w:p>
          <w:p w14:paraId="6C6BF237" w14:textId="77777777" w:rsidR="00E45175" w:rsidRDefault="00E45175" w:rsidP="0003770F">
            <w:pPr>
              <w:pStyle w:val="Akapitzlist"/>
              <w:numPr>
                <w:ilvl w:val="0"/>
                <w:numId w:val="83"/>
              </w:numPr>
              <w:suppressAutoHyphens/>
              <w:spacing w:after="0" w:line="100" w:lineRule="atLeast"/>
              <w:ind w:left="743"/>
              <w:jc w:val="both"/>
            </w:pPr>
            <w:r>
              <w:rPr>
                <w:rFonts w:ascii="Times New Roman" w:hAnsi="Times New Roman" w:cs="Times New Roman"/>
                <w:sz w:val="20"/>
                <w:szCs w:val="20"/>
              </w:rPr>
              <w:t>1-5% kwas cytrynowy,</w:t>
            </w:r>
          </w:p>
          <w:p w14:paraId="04381741" w14:textId="77777777" w:rsidR="00E45175" w:rsidRDefault="00E45175" w:rsidP="0003770F">
            <w:pPr>
              <w:pStyle w:val="Akapitzlist"/>
              <w:numPr>
                <w:ilvl w:val="0"/>
                <w:numId w:val="83"/>
              </w:numPr>
              <w:suppressAutoHyphens/>
              <w:spacing w:after="0" w:line="100" w:lineRule="atLeast"/>
              <w:ind w:left="743"/>
              <w:jc w:val="both"/>
            </w:pPr>
            <w:r>
              <w:rPr>
                <w:rFonts w:ascii="Times New Roman" w:hAnsi="Times New Roman" w:cs="Times New Roman"/>
                <w:sz w:val="20"/>
                <w:szCs w:val="20"/>
              </w:rPr>
              <w:t xml:space="preserve">10-20 % </w:t>
            </w:r>
            <w:proofErr w:type="spellStart"/>
            <w:r>
              <w:rPr>
                <w:rFonts w:ascii="Times New Roman" w:hAnsi="Times New Roman" w:cs="Times New Roman"/>
                <w:sz w:val="20"/>
                <w:szCs w:val="20"/>
              </w:rPr>
              <w:t>etoksylowany</w:t>
            </w:r>
            <w:proofErr w:type="spellEnd"/>
            <w:r>
              <w:rPr>
                <w:rFonts w:ascii="Times New Roman" w:hAnsi="Times New Roman" w:cs="Times New Roman"/>
                <w:sz w:val="20"/>
                <w:szCs w:val="20"/>
              </w:rPr>
              <w:t xml:space="preserve"> alkohol tłuszczowy.</w:t>
            </w:r>
          </w:p>
          <w:p w14:paraId="76E0C20C" w14:textId="77777777" w:rsidR="00E45175" w:rsidRDefault="00E45175" w:rsidP="00E45175">
            <w:pPr>
              <w:pStyle w:val="Akapitzlist"/>
              <w:spacing w:after="0" w:line="100" w:lineRule="atLeast"/>
              <w:jc w:val="both"/>
            </w:pPr>
            <w:r>
              <w:rPr>
                <w:rFonts w:ascii="Times New Roman" w:hAnsi="Times New Roman" w:cs="Times New Roman"/>
                <w:sz w:val="20"/>
                <w:szCs w:val="20"/>
              </w:rPr>
              <w:t xml:space="preserve">Zalecane stężenie robocze 0,1%- 0,15%. </w:t>
            </w:r>
          </w:p>
          <w:p w14:paraId="4B992705" w14:textId="2781315C" w:rsidR="00E127D6" w:rsidRPr="00BF01D0" w:rsidRDefault="00E45175" w:rsidP="00E45175">
            <w:pPr>
              <w:rPr>
                <w:rFonts w:ascii="Arial Narrow" w:hAnsi="Arial Narrow" w:cs="Arial"/>
              </w:rPr>
            </w:pPr>
            <w:r>
              <w:rPr>
                <w:rFonts w:ascii="Times New Roman" w:hAnsi="Times New Roman" w:cs="Times New Roman"/>
                <w:sz w:val="20"/>
                <w:szCs w:val="20"/>
              </w:rPr>
              <w:t xml:space="preserve"> Opakowanie: butelka 1L.</w:t>
            </w:r>
          </w:p>
        </w:tc>
        <w:tc>
          <w:tcPr>
            <w:tcW w:w="1134" w:type="dxa"/>
            <w:vAlign w:val="center"/>
          </w:tcPr>
          <w:p w14:paraId="7C5555FD" w14:textId="320E9255" w:rsidR="00E127D6" w:rsidRPr="00BF01D0" w:rsidRDefault="00E45175" w:rsidP="00646D91">
            <w:pPr>
              <w:jc w:val="center"/>
              <w:rPr>
                <w:rFonts w:ascii="Arial Narrow" w:hAnsi="Arial Narrow" w:cs="Arial"/>
              </w:rPr>
            </w:pPr>
            <w:r>
              <w:rPr>
                <w:rFonts w:ascii="Arial Narrow" w:hAnsi="Arial Narrow" w:cs="Arial"/>
              </w:rPr>
              <w:t>2400</w:t>
            </w:r>
          </w:p>
        </w:tc>
        <w:tc>
          <w:tcPr>
            <w:tcW w:w="1276" w:type="dxa"/>
          </w:tcPr>
          <w:p w14:paraId="70D0D081" w14:textId="77777777" w:rsidR="00E127D6" w:rsidRPr="00BF01D0" w:rsidRDefault="00E127D6" w:rsidP="00646D91">
            <w:pPr>
              <w:tabs>
                <w:tab w:val="left" w:pos="9000"/>
              </w:tabs>
              <w:rPr>
                <w:rFonts w:ascii="Arial Narrow" w:hAnsi="Arial Narrow" w:cs="Arial"/>
                <w:b/>
              </w:rPr>
            </w:pPr>
          </w:p>
        </w:tc>
        <w:tc>
          <w:tcPr>
            <w:tcW w:w="1559" w:type="dxa"/>
          </w:tcPr>
          <w:p w14:paraId="15DBDFF9" w14:textId="77777777" w:rsidR="00E127D6" w:rsidRPr="00BF01D0" w:rsidRDefault="00E127D6" w:rsidP="00646D91">
            <w:pPr>
              <w:tabs>
                <w:tab w:val="left" w:pos="9000"/>
              </w:tabs>
              <w:rPr>
                <w:rFonts w:ascii="Arial Narrow" w:hAnsi="Arial Narrow" w:cs="Arial"/>
                <w:b/>
              </w:rPr>
            </w:pPr>
          </w:p>
        </w:tc>
        <w:tc>
          <w:tcPr>
            <w:tcW w:w="708" w:type="dxa"/>
          </w:tcPr>
          <w:p w14:paraId="2F2C17B8" w14:textId="77777777" w:rsidR="00E127D6" w:rsidRPr="00BF01D0" w:rsidRDefault="00E127D6" w:rsidP="00646D91">
            <w:pPr>
              <w:tabs>
                <w:tab w:val="left" w:pos="9000"/>
              </w:tabs>
              <w:rPr>
                <w:rFonts w:ascii="Arial Narrow" w:hAnsi="Arial Narrow" w:cs="Arial"/>
                <w:b/>
              </w:rPr>
            </w:pPr>
          </w:p>
        </w:tc>
        <w:tc>
          <w:tcPr>
            <w:tcW w:w="1560" w:type="dxa"/>
          </w:tcPr>
          <w:p w14:paraId="4996B387" w14:textId="77777777" w:rsidR="00E127D6" w:rsidRPr="00BF01D0" w:rsidRDefault="00E127D6" w:rsidP="00646D91">
            <w:pPr>
              <w:tabs>
                <w:tab w:val="left" w:pos="9000"/>
              </w:tabs>
              <w:rPr>
                <w:rFonts w:ascii="Arial Narrow" w:hAnsi="Arial Narrow" w:cs="Arial"/>
                <w:b/>
              </w:rPr>
            </w:pPr>
          </w:p>
        </w:tc>
        <w:tc>
          <w:tcPr>
            <w:tcW w:w="1701" w:type="dxa"/>
          </w:tcPr>
          <w:p w14:paraId="35721909" w14:textId="77777777" w:rsidR="00E127D6" w:rsidRPr="00BF01D0" w:rsidRDefault="00E127D6" w:rsidP="00646D91">
            <w:pPr>
              <w:tabs>
                <w:tab w:val="left" w:pos="9000"/>
              </w:tabs>
              <w:rPr>
                <w:rFonts w:ascii="Arial Narrow" w:hAnsi="Arial Narrow" w:cs="Arial"/>
                <w:b/>
              </w:rPr>
            </w:pPr>
          </w:p>
        </w:tc>
        <w:tc>
          <w:tcPr>
            <w:tcW w:w="1984" w:type="dxa"/>
          </w:tcPr>
          <w:p w14:paraId="2CEAAEFC" w14:textId="77777777" w:rsidR="00E127D6" w:rsidRPr="00BF01D0" w:rsidRDefault="00E127D6" w:rsidP="00646D91">
            <w:pPr>
              <w:tabs>
                <w:tab w:val="left" w:pos="9000"/>
              </w:tabs>
              <w:rPr>
                <w:rFonts w:ascii="Arial Narrow" w:hAnsi="Arial Narrow" w:cs="Arial"/>
                <w:b/>
              </w:rPr>
            </w:pPr>
          </w:p>
        </w:tc>
      </w:tr>
      <w:tr w:rsidR="00E127D6" w:rsidRPr="00BF01D0" w14:paraId="288109BA" w14:textId="21581116" w:rsidTr="0003770F">
        <w:trPr>
          <w:trHeight w:val="350"/>
        </w:trPr>
        <w:tc>
          <w:tcPr>
            <w:tcW w:w="567" w:type="dxa"/>
            <w:vAlign w:val="bottom"/>
          </w:tcPr>
          <w:p w14:paraId="642C9379" w14:textId="77777777" w:rsidR="00E127D6" w:rsidRPr="00BF01D0" w:rsidRDefault="00E127D6" w:rsidP="00646D91">
            <w:pPr>
              <w:jc w:val="center"/>
              <w:rPr>
                <w:rFonts w:ascii="Arial Narrow" w:hAnsi="Arial Narrow" w:cs="Arial"/>
                <w:bCs/>
              </w:rPr>
            </w:pPr>
            <w:r w:rsidRPr="00BF01D0">
              <w:rPr>
                <w:rFonts w:ascii="Arial Narrow" w:hAnsi="Arial Narrow" w:cs="Arial"/>
                <w:bCs/>
              </w:rPr>
              <w:t>4</w:t>
            </w:r>
          </w:p>
          <w:p w14:paraId="1D226F63" w14:textId="77777777" w:rsidR="00E127D6" w:rsidRPr="00BF01D0" w:rsidRDefault="00E127D6" w:rsidP="00646D91">
            <w:pPr>
              <w:jc w:val="center"/>
              <w:rPr>
                <w:rFonts w:ascii="Arial Narrow" w:hAnsi="Arial Narrow" w:cs="Arial"/>
                <w:bCs/>
              </w:rPr>
            </w:pPr>
          </w:p>
        </w:tc>
        <w:tc>
          <w:tcPr>
            <w:tcW w:w="4820" w:type="dxa"/>
            <w:vAlign w:val="center"/>
          </w:tcPr>
          <w:p w14:paraId="4D17E80E" w14:textId="3FBA1923" w:rsidR="00E127D6" w:rsidRPr="00BF01D0" w:rsidRDefault="00E45175" w:rsidP="00646D91">
            <w:pPr>
              <w:rPr>
                <w:rFonts w:ascii="Arial Narrow" w:hAnsi="Arial Narrow" w:cs="Arial"/>
              </w:rPr>
            </w:pPr>
            <w:r>
              <w:rPr>
                <w:rFonts w:ascii="Times New Roman" w:hAnsi="Times New Roman" w:cs="Times New Roman"/>
                <w:sz w:val="20"/>
                <w:szCs w:val="20"/>
              </w:rPr>
              <w:t>Butelka z wbudowanym zintegrowanym dozownikiem do koncentratu pielęgnacyjno-czyszczącego,  wyposażona w dozownik 10 ml oraz drugi wlew celem uzupełniania jej koncentratem, wyposażona w oryginalną etykietę produktu oraz wygodne ucho umożliwiające precyzyjne dozowanie. Pojemność 1 l.</w:t>
            </w:r>
          </w:p>
        </w:tc>
        <w:tc>
          <w:tcPr>
            <w:tcW w:w="1134" w:type="dxa"/>
            <w:vAlign w:val="center"/>
          </w:tcPr>
          <w:p w14:paraId="6D412BA6" w14:textId="61631AF8" w:rsidR="00E127D6" w:rsidRPr="00BF01D0" w:rsidRDefault="00E45175" w:rsidP="00646D91">
            <w:pPr>
              <w:jc w:val="center"/>
              <w:rPr>
                <w:rFonts w:ascii="Arial Narrow" w:hAnsi="Arial Narrow" w:cs="Arial"/>
              </w:rPr>
            </w:pPr>
            <w:r>
              <w:rPr>
                <w:rFonts w:ascii="Arial Narrow" w:hAnsi="Arial Narrow" w:cs="Arial"/>
              </w:rPr>
              <w:t>200</w:t>
            </w:r>
          </w:p>
        </w:tc>
        <w:tc>
          <w:tcPr>
            <w:tcW w:w="1276" w:type="dxa"/>
          </w:tcPr>
          <w:p w14:paraId="7834613C" w14:textId="77777777" w:rsidR="00E127D6" w:rsidRPr="00BF01D0" w:rsidRDefault="00E127D6" w:rsidP="00646D91">
            <w:pPr>
              <w:tabs>
                <w:tab w:val="left" w:pos="9000"/>
              </w:tabs>
              <w:rPr>
                <w:rFonts w:ascii="Arial Narrow" w:hAnsi="Arial Narrow" w:cs="Arial"/>
                <w:b/>
              </w:rPr>
            </w:pPr>
          </w:p>
        </w:tc>
        <w:tc>
          <w:tcPr>
            <w:tcW w:w="1559" w:type="dxa"/>
          </w:tcPr>
          <w:p w14:paraId="0C832439" w14:textId="77777777" w:rsidR="00E127D6" w:rsidRPr="00BF01D0" w:rsidRDefault="00E127D6" w:rsidP="00646D91">
            <w:pPr>
              <w:tabs>
                <w:tab w:val="left" w:pos="9000"/>
              </w:tabs>
              <w:rPr>
                <w:rFonts w:ascii="Arial Narrow" w:hAnsi="Arial Narrow" w:cs="Arial"/>
                <w:b/>
              </w:rPr>
            </w:pPr>
          </w:p>
        </w:tc>
        <w:tc>
          <w:tcPr>
            <w:tcW w:w="708" w:type="dxa"/>
          </w:tcPr>
          <w:p w14:paraId="1E116810" w14:textId="77777777" w:rsidR="00E127D6" w:rsidRPr="00BF01D0" w:rsidRDefault="00E127D6" w:rsidP="00646D91">
            <w:pPr>
              <w:tabs>
                <w:tab w:val="left" w:pos="9000"/>
              </w:tabs>
              <w:rPr>
                <w:rFonts w:ascii="Arial Narrow" w:hAnsi="Arial Narrow" w:cs="Arial"/>
                <w:b/>
              </w:rPr>
            </w:pPr>
          </w:p>
        </w:tc>
        <w:tc>
          <w:tcPr>
            <w:tcW w:w="1560" w:type="dxa"/>
          </w:tcPr>
          <w:p w14:paraId="1CD200FC" w14:textId="77777777" w:rsidR="00E127D6" w:rsidRPr="00BF01D0" w:rsidRDefault="00E127D6" w:rsidP="00646D91">
            <w:pPr>
              <w:tabs>
                <w:tab w:val="left" w:pos="9000"/>
              </w:tabs>
              <w:rPr>
                <w:rFonts w:ascii="Arial Narrow" w:hAnsi="Arial Narrow" w:cs="Arial"/>
                <w:b/>
              </w:rPr>
            </w:pPr>
          </w:p>
        </w:tc>
        <w:tc>
          <w:tcPr>
            <w:tcW w:w="1701" w:type="dxa"/>
          </w:tcPr>
          <w:p w14:paraId="3F7C8EDA" w14:textId="77777777" w:rsidR="00E127D6" w:rsidRPr="00BF01D0" w:rsidRDefault="00E127D6" w:rsidP="00646D91">
            <w:pPr>
              <w:tabs>
                <w:tab w:val="left" w:pos="9000"/>
              </w:tabs>
              <w:rPr>
                <w:rFonts w:ascii="Arial Narrow" w:hAnsi="Arial Narrow" w:cs="Arial"/>
                <w:b/>
              </w:rPr>
            </w:pPr>
          </w:p>
        </w:tc>
        <w:tc>
          <w:tcPr>
            <w:tcW w:w="1984" w:type="dxa"/>
          </w:tcPr>
          <w:p w14:paraId="4A943E60" w14:textId="77777777" w:rsidR="00E127D6" w:rsidRPr="00BF01D0" w:rsidRDefault="00E127D6" w:rsidP="00646D91">
            <w:pPr>
              <w:tabs>
                <w:tab w:val="left" w:pos="9000"/>
              </w:tabs>
              <w:rPr>
                <w:rFonts w:ascii="Arial Narrow" w:hAnsi="Arial Narrow" w:cs="Arial"/>
                <w:b/>
              </w:rPr>
            </w:pPr>
          </w:p>
        </w:tc>
      </w:tr>
      <w:tr w:rsidR="00A10CDE" w:rsidRPr="00BF01D0" w14:paraId="69864559" w14:textId="77777777" w:rsidTr="0003770F">
        <w:trPr>
          <w:trHeight w:val="350"/>
        </w:trPr>
        <w:tc>
          <w:tcPr>
            <w:tcW w:w="567" w:type="dxa"/>
            <w:vAlign w:val="bottom"/>
          </w:tcPr>
          <w:p w14:paraId="67DECAAA" w14:textId="5A1F4EC4" w:rsidR="00A10CDE" w:rsidRPr="00BF01D0" w:rsidRDefault="00A10CDE" w:rsidP="00646D91">
            <w:pPr>
              <w:jc w:val="center"/>
              <w:rPr>
                <w:rFonts w:ascii="Arial Narrow" w:hAnsi="Arial Narrow" w:cs="Arial"/>
                <w:bCs/>
              </w:rPr>
            </w:pPr>
            <w:r>
              <w:rPr>
                <w:rFonts w:ascii="Arial Narrow" w:hAnsi="Arial Narrow" w:cs="Arial"/>
                <w:bCs/>
              </w:rPr>
              <w:t>5</w:t>
            </w:r>
          </w:p>
        </w:tc>
        <w:tc>
          <w:tcPr>
            <w:tcW w:w="4820" w:type="dxa"/>
            <w:vAlign w:val="center"/>
          </w:tcPr>
          <w:p w14:paraId="482FCBC4" w14:textId="77777777" w:rsidR="00A10CDE" w:rsidRDefault="00A10CDE" w:rsidP="00A10CDE">
            <w:pPr>
              <w:pStyle w:val="Domylny"/>
              <w:spacing w:after="0" w:line="100" w:lineRule="atLeast"/>
              <w:jc w:val="both"/>
            </w:pPr>
            <w:r>
              <w:rPr>
                <w:rFonts w:ascii="Times New Roman" w:hAnsi="Times New Roman" w:cs="Times New Roman"/>
                <w:sz w:val="20"/>
                <w:szCs w:val="20"/>
              </w:rPr>
              <w:t>Koncentrat pielęgnacyjno-czyszczący. Do podłóg pokrytych dyspersją polimerową  oraz niezabezpieczonych. Tworzy odporną na zabrudzenia, przezroczystą, antypoślizgową powłokę ochronną. Przeznaczony do wszystkich wodoodpornych podłóg z wyjątkiem wykładzin dywanowych i z surowego drewna.</w:t>
            </w:r>
          </w:p>
          <w:p w14:paraId="6CA907C6" w14:textId="77777777" w:rsidR="00A10CDE" w:rsidRDefault="00A10CDE" w:rsidP="00A10CDE">
            <w:pPr>
              <w:pStyle w:val="Akapitzlist"/>
              <w:numPr>
                <w:ilvl w:val="0"/>
                <w:numId w:val="84"/>
              </w:numPr>
              <w:suppressAutoHyphens/>
              <w:spacing w:after="0" w:line="100" w:lineRule="atLeast"/>
              <w:ind w:left="317"/>
              <w:jc w:val="both"/>
            </w:pPr>
            <w:r>
              <w:rPr>
                <w:rFonts w:ascii="Times New Roman" w:hAnsi="Times New Roman" w:cs="Times New Roman"/>
                <w:sz w:val="20"/>
                <w:szCs w:val="20"/>
              </w:rPr>
              <w:t xml:space="preserve">PH: 8,3 - 8,9 (100%), </w:t>
            </w:r>
          </w:p>
          <w:p w14:paraId="2B9C3483" w14:textId="77777777" w:rsidR="00A10CDE" w:rsidRDefault="00A10CDE" w:rsidP="00A10CDE">
            <w:pPr>
              <w:pStyle w:val="Akapitzlist"/>
              <w:numPr>
                <w:ilvl w:val="0"/>
                <w:numId w:val="84"/>
              </w:numPr>
              <w:suppressAutoHyphens/>
              <w:spacing w:after="0" w:line="100" w:lineRule="atLeast"/>
              <w:ind w:left="317"/>
              <w:jc w:val="both"/>
            </w:pPr>
            <w:r>
              <w:rPr>
                <w:rFonts w:ascii="Times New Roman" w:hAnsi="Times New Roman" w:cs="Times New Roman"/>
                <w:sz w:val="20"/>
                <w:szCs w:val="20"/>
              </w:rPr>
              <w:t>gęstość koncentratu 1,02 - 1,03g/, cm³.</w:t>
            </w:r>
          </w:p>
          <w:p w14:paraId="2297498D" w14:textId="77777777" w:rsidR="00A10CDE" w:rsidRDefault="00A10CDE" w:rsidP="00A10CDE">
            <w:pPr>
              <w:pStyle w:val="Akapitzlist"/>
              <w:numPr>
                <w:ilvl w:val="0"/>
                <w:numId w:val="84"/>
              </w:numPr>
              <w:suppressAutoHyphens/>
              <w:spacing w:after="0" w:line="100" w:lineRule="atLeast"/>
              <w:ind w:left="317"/>
              <w:jc w:val="both"/>
            </w:pPr>
            <w:r>
              <w:rPr>
                <w:rFonts w:ascii="Times New Roman" w:hAnsi="Times New Roman" w:cs="Times New Roman"/>
                <w:sz w:val="20"/>
                <w:szCs w:val="20"/>
              </w:rPr>
              <w:t xml:space="preserve"> kolor purpurowy.</w:t>
            </w:r>
          </w:p>
          <w:p w14:paraId="20ED7666" w14:textId="77777777" w:rsidR="00A10CDE" w:rsidRDefault="00A10CDE" w:rsidP="00A10CDE">
            <w:pPr>
              <w:pStyle w:val="Akapitzlist"/>
              <w:numPr>
                <w:ilvl w:val="0"/>
                <w:numId w:val="84"/>
              </w:numPr>
              <w:suppressAutoHyphens/>
              <w:spacing w:after="0" w:line="100" w:lineRule="atLeast"/>
              <w:ind w:left="317"/>
              <w:jc w:val="both"/>
            </w:pPr>
            <w:r>
              <w:rPr>
                <w:rFonts w:ascii="Times New Roman" w:hAnsi="Times New Roman" w:cs="Times New Roman"/>
                <w:sz w:val="20"/>
                <w:szCs w:val="20"/>
              </w:rPr>
              <w:lastRenderedPageBreak/>
              <w:t>W składzie zawiera:</w:t>
            </w:r>
          </w:p>
          <w:p w14:paraId="50E3E82B" w14:textId="77777777" w:rsidR="00A10CDE" w:rsidRDefault="00A10CDE" w:rsidP="0063380A">
            <w:pPr>
              <w:pStyle w:val="Akapitzlist"/>
              <w:numPr>
                <w:ilvl w:val="0"/>
                <w:numId w:val="85"/>
              </w:numPr>
              <w:suppressAutoHyphens/>
              <w:spacing w:after="0" w:line="100" w:lineRule="atLeast"/>
              <w:ind w:left="601"/>
              <w:jc w:val="both"/>
            </w:pPr>
            <w:r>
              <w:rPr>
                <w:rFonts w:ascii="Times New Roman" w:hAnsi="Times New Roman" w:cs="Times New Roman"/>
                <w:sz w:val="20"/>
                <w:szCs w:val="20"/>
              </w:rPr>
              <w:t xml:space="preserve">&gt; 5 &lt; 20 % anionowe związki  powierzchniowo czynne, </w:t>
            </w:r>
          </w:p>
          <w:p w14:paraId="524E8D8A" w14:textId="77777777" w:rsidR="00A10CDE" w:rsidRDefault="00A10CDE" w:rsidP="0063380A">
            <w:pPr>
              <w:pStyle w:val="Akapitzlist"/>
              <w:numPr>
                <w:ilvl w:val="0"/>
                <w:numId w:val="85"/>
              </w:numPr>
              <w:suppressAutoHyphens/>
              <w:spacing w:after="0" w:line="100" w:lineRule="atLeast"/>
              <w:ind w:left="601"/>
              <w:jc w:val="both"/>
            </w:pPr>
            <w:r>
              <w:rPr>
                <w:rFonts w:ascii="Times New Roman" w:hAnsi="Times New Roman" w:cs="Times New Roman"/>
                <w:sz w:val="20"/>
                <w:szCs w:val="20"/>
              </w:rPr>
              <w:t xml:space="preserve">1-5 %, niejonowe związki powierzchniowo czynne, </w:t>
            </w:r>
          </w:p>
          <w:p w14:paraId="2A98D1C2" w14:textId="77777777" w:rsidR="00A10CDE" w:rsidRDefault="00A10CDE" w:rsidP="0063380A">
            <w:pPr>
              <w:pStyle w:val="Akapitzlist"/>
              <w:numPr>
                <w:ilvl w:val="0"/>
                <w:numId w:val="85"/>
              </w:numPr>
              <w:suppressAutoHyphens/>
              <w:spacing w:after="0" w:line="100" w:lineRule="atLeast"/>
              <w:ind w:left="601"/>
              <w:jc w:val="both"/>
            </w:pPr>
            <w:r>
              <w:rPr>
                <w:sz w:val="20"/>
                <w:szCs w:val="20"/>
              </w:rPr>
              <w:t xml:space="preserve">1-5% </w:t>
            </w:r>
            <w:proofErr w:type="spellStart"/>
            <w:r>
              <w:rPr>
                <w:sz w:val="20"/>
                <w:szCs w:val="20"/>
              </w:rPr>
              <w:t>etoksylowany</w:t>
            </w:r>
            <w:proofErr w:type="spellEnd"/>
            <w:r>
              <w:rPr>
                <w:sz w:val="20"/>
                <w:szCs w:val="20"/>
              </w:rPr>
              <w:t xml:space="preserve"> alkohol tłuszczowy &gt;5EO</w:t>
            </w:r>
          </w:p>
          <w:p w14:paraId="43B3C529" w14:textId="77777777" w:rsidR="00A10CDE" w:rsidRDefault="00A10CDE" w:rsidP="0063380A">
            <w:pPr>
              <w:pStyle w:val="Akapitzlist"/>
              <w:numPr>
                <w:ilvl w:val="0"/>
                <w:numId w:val="85"/>
              </w:numPr>
              <w:suppressAutoHyphens/>
              <w:spacing w:after="0" w:line="100" w:lineRule="atLeast"/>
              <w:ind w:left="601"/>
              <w:jc w:val="both"/>
            </w:pPr>
            <w:r>
              <w:rPr>
                <w:sz w:val="20"/>
                <w:szCs w:val="20"/>
              </w:rPr>
              <w:t xml:space="preserve">5-15% </w:t>
            </w:r>
            <w:proofErr w:type="spellStart"/>
            <w:r>
              <w:rPr>
                <w:sz w:val="20"/>
                <w:szCs w:val="20"/>
              </w:rPr>
              <w:t>laurylosiarczan</w:t>
            </w:r>
            <w:proofErr w:type="spellEnd"/>
            <w:r>
              <w:rPr>
                <w:sz w:val="20"/>
                <w:szCs w:val="20"/>
              </w:rPr>
              <w:t xml:space="preserve"> sodu</w:t>
            </w:r>
          </w:p>
          <w:p w14:paraId="629F8CE2" w14:textId="77777777" w:rsidR="00A10CDE" w:rsidRDefault="00A10CDE" w:rsidP="0063380A">
            <w:pPr>
              <w:pStyle w:val="Akapitzlist"/>
              <w:numPr>
                <w:ilvl w:val="0"/>
                <w:numId w:val="85"/>
              </w:numPr>
              <w:suppressAutoHyphens/>
              <w:spacing w:after="0" w:line="100" w:lineRule="atLeast"/>
              <w:ind w:left="601"/>
              <w:jc w:val="both"/>
            </w:pPr>
            <w:r>
              <w:rPr>
                <w:rFonts w:ascii="Times New Roman" w:hAnsi="Times New Roman" w:cs="Times New Roman"/>
                <w:sz w:val="20"/>
                <w:szCs w:val="20"/>
              </w:rPr>
              <w:t xml:space="preserve">&lt;5% 2-fenoksyetanol. </w:t>
            </w:r>
          </w:p>
          <w:p w14:paraId="1DECB5E3" w14:textId="77777777" w:rsidR="00A10CDE" w:rsidRDefault="00A10CDE" w:rsidP="0063380A">
            <w:pPr>
              <w:pStyle w:val="Akapitzlist"/>
              <w:numPr>
                <w:ilvl w:val="0"/>
                <w:numId w:val="86"/>
              </w:numPr>
              <w:suppressAutoHyphens/>
              <w:spacing w:after="0" w:line="100" w:lineRule="atLeast"/>
              <w:ind w:left="317"/>
              <w:jc w:val="both"/>
            </w:pPr>
            <w:r>
              <w:rPr>
                <w:rFonts w:ascii="Times New Roman" w:hAnsi="Times New Roman" w:cs="Times New Roman"/>
                <w:sz w:val="20"/>
                <w:szCs w:val="20"/>
              </w:rPr>
              <w:t xml:space="preserve">Stężenie robocze 0,1%- 0,15%.  </w:t>
            </w:r>
          </w:p>
          <w:p w14:paraId="1D0A7BA4" w14:textId="77777777" w:rsidR="00A10CDE" w:rsidRDefault="00A10CDE" w:rsidP="0063380A">
            <w:pPr>
              <w:pStyle w:val="Akapitzlist"/>
              <w:numPr>
                <w:ilvl w:val="0"/>
                <w:numId w:val="86"/>
              </w:numPr>
              <w:suppressAutoHyphens/>
              <w:spacing w:after="0" w:line="100" w:lineRule="atLeast"/>
              <w:ind w:left="317"/>
              <w:jc w:val="both"/>
            </w:pPr>
            <w:r>
              <w:rPr>
                <w:rFonts w:ascii="Times New Roman" w:hAnsi="Times New Roman" w:cs="Times New Roman"/>
                <w:sz w:val="20"/>
                <w:szCs w:val="20"/>
              </w:rPr>
              <w:t xml:space="preserve">Wydajność: 1 l koncentratu – 1000 l roztworu roboczego. </w:t>
            </w:r>
          </w:p>
          <w:p w14:paraId="36360291" w14:textId="77777777" w:rsidR="00A10CDE" w:rsidRDefault="00A10CDE" w:rsidP="0063380A">
            <w:pPr>
              <w:pStyle w:val="Akapitzlist"/>
              <w:numPr>
                <w:ilvl w:val="0"/>
                <w:numId w:val="86"/>
              </w:numPr>
              <w:suppressAutoHyphens/>
              <w:spacing w:after="0" w:line="100" w:lineRule="atLeast"/>
              <w:ind w:left="317"/>
              <w:jc w:val="both"/>
            </w:pPr>
            <w:r>
              <w:rPr>
                <w:rFonts w:ascii="Times New Roman" w:hAnsi="Times New Roman" w:cs="Times New Roman"/>
                <w:sz w:val="20"/>
                <w:szCs w:val="20"/>
              </w:rPr>
              <w:t>Opakowanie 1l.</w:t>
            </w:r>
          </w:p>
          <w:p w14:paraId="6911B9CA" w14:textId="510D5329" w:rsidR="00A10CDE" w:rsidRDefault="00A10CDE" w:rsidP="00A10CDE">
            <w:pPr>
              <w:rPr>
                <w:rFonts w:ascii="Times New Roman" w:hAnsi="Times New Roman" w:cs="Times New Roman"/>
                <w:sz w:val="20"/>
                <w:szCs w:val="20"/>
              </w:rPr>
            </w:pPr>
            <w:r>
              <w:rPr>
                <w:rFonts w:ascii="Times New Roman" w:hAnsi="Times New Roman" w:cs="Times New Roman"/>
                <w:sz w:val="20"/>
                <w:szCs w:val="20"/>
              </w:rPr>
              <w:t>Produkt nie zawiera związków fosforu.</w:t>
            </w:r>
          </w:p>
        </w:tc>
        <w:tc>
          <w:tcPr>
            <w:tcW w:w="1134" w:type="dxa"/>
            <w:vAlign w:val="center"/>
          </w:tcPr>
          <w:p w14:paraId="68117902" w14:textId="41834A3F" w:rsidR="00A10CDE" w:rsidRDefault="0063380A" w:rsidP="00646D91">
            <w:pPr>
              <w:jc w:val="center"/>
              <w:rPr>
                <w:rFonts w:ascii="Arial Narrow" w:hAnsi="Arial Narrow" w:cs="Arial"/>
              </w:rPr>
            </w:pPr>
            <w:r>
              <w:rPr>
                <w:rFonts w:ascii="Arial Narrow" w:hAnsi="Arial Narrow" w:cs="Arial"/>
              </w:rPr>
              <w:lastRenderedPageBreak/>
              <w:t>1800</w:t>
            </w:r>
          </w:p>
        </w:tc>
        <w:tc>
          <w:tcPr>
            <w:tcW w:w="1276" w:type="dxa"/>
          </w:tcPr>
          <w:p w14:paraId="015C40E2" w14:textId="77777777" w:rsidR="00A10CDE" w:rsidRPr="00BF01D0" w:rsidRDefault="00A10CDE" w:rsidP="00646D91">
            <w:pPr>
              <w:tabs>
                <w:tab w:val="left" w:pos="9000"/>
              </w:tabs>
              <w:rPr>
                <w:rFonts w:ascii="Arial Narrow" w:hAnsi="Arial Narrow" w:cs="Arial"/>
                <w:b/>
              </w:rPr>
            </w:pPr>
          </w:p>
        </w:tc>
        <w:tc>
          <w:tcPr>
            <w:tcW w:w="1559" w:type="dxa"/>
          </w:tcPr>
          <w:p w14:paraId="4B31DAF1" w14:textId="77777777" w:rsidR="00A10CDE" w:rsidRPr="00BF01D0" w:rsidRDefault="00A10CDE" w:rsidP="00646D91">
            <w:pPr>
              <w:tabs>
                <w:tab w:val="left" w:pos="9000"/>
              </w:tabs>
              <w:rPr>
                <w:rFonts w:ascii="Arial Narrow" w:hAnsi="Arial Narrow" w:cs="Arial"/>
                <w:b/>
              </w:rPr>
            </w:pPr>
          </w:p>
        </w:tc>
        <w:tc>
          <w:tcPr>
            <w:tcW w:w="708" w:type="dxa"/>
          </w:tcPr>
          <w:p w14:paraId="52A93C46" w14:textId="77777777" w:rsidR="00A10CDE" w:rsidRPr="00BF01D0" w:rsidRDefault="00A10CDE" w:rsidP="00646D91">
            <w:pPr>
              <w:tabs>
                <w:tab w:val="left" w:pos="9000"/>
              </w:tabs>
              <w:rPr>
                <w:rFonts w:ascii="Arial Narrow" w:hAnsi="Arial Narrow" w:cs="Arial"/>
                <w:b/>
              </w:rPr>
            </w:pPr>
          </w:p>
        </w:tc>
        <w:tc>
          <w:tcPr>
            <w:tcW w:w="1560" w:type="dxa"/>
          </w:tcPr>
          <w:p w14:paraId="417A1DE0" w14:textId="77777777" w:rsidR="00A10CDE" w:rsidRPr="00BF01D0" w:rsidRDefault="00A10CDE" w:rsidP="00646D91">
            <w:pPr>
              <w:tabs>
                <w:tab w:val="left" w:pos="9000"/>
              </w:tabs>
              <w:rPr>
                <w:rFonts w:ascii="Arial Narrow" w:hAnsi="Arial Narrow" w:cs="Arial"/>
                <w:b/>
              </w:rPr>
            </w:pPr>
          </w:p>
        </w:tc>
        <w:tc>
          <w:tcPr>
            <w:tcW w:w="1701" w:type="dxa"/>
          </w:tcPr>
          <w:p w14:paraId="04D8E90E" w14:textId="77777777" w:rsidR="00A10CDE" w:rsidRPr="00BF01D0" w:rsidRDefault="00A10CDE" w:rsidP="00646D91">
            <w:pPr>
              <w:tabs>
                <w:tab w:val="left" w:pos="9000"/>
              </w:tabs>
              <w:rPr>
                <w:rFonts w:ascii="Arial Narrow" w:hAnsi="Arial Narrow" w:cs="Arial"/>
                <w:b/>
              </w:rPr>
            </w:pPr>
          </w:p>
        </w:tc>
        <w:tc>
          <w:tcPr>
            <w:tcW w:w="1984" w:type="dxa"/>
          </w:tcPr>
          <w:p w14:paraId="107166ED" w14:textId="77777777" w:rsidR="00A10CDE" w:rsidRPr="00BF01D0" w:rsidRDefault="00A10CDE" w:rsidP="00646D91">
            <w:pPr>
              <w:tabs>
                <w:tab w:val="left" w:pos="9000"/>
              </w:tabs>
              <w:rPr>
                <w:rFonts w:ascii="Arial Narrow" w:hAnsi="Arial Narrow" w:cs="Arial"/>
                <w:b/>
              </w:rPr>
            </w:pPr>
          </w:p>
        </w:tc>
      </w:tr>
      <w:tr w:rsidR="00F66173" w:rsidRPr="00BF01D0" w14:paraId="3E3E1B7C" w14:textId="77777777" w:rsidTr="000A7CB4">
        <w:trPr>
          <w:trHeight w:val="350"/>
        </w:trPr>
        <w:tc>
          <w:tcPr>
            <w:tcW w:w="567" w:type="dxa"/>
            <w:vAlign w:val="bottom"/>
          </w:tcPr>
          <w:p w14:paraId="115B79B0" w14:textId="7E1D993B" w:rsidR="00F66173" w:rsidRPr="00BF01D0" w:rsidRDefault="00F66173" w:rsidP="00F66173">
            <w:pPr>
              <w:jc w:val="center"/>
              <w:rPr>
                <w:rFonts w:ascii="Arial Narrow" w:hAnsi="Arial Narrow" w:cs="Arial"/>
                <w:bCs/>
              </w:rPr>
            </w:pPr>
            <w:r>
              <w:rPr>
                <w:rFonts w:ascii="Arial Narrow" w:hAnsi="Arial Narrow" w:cs="Arial"/>
                <w:bCs/>
              </w:rPr>
              <w:t>6</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D5800EB" w14:textId="55CD5D4B" w:rsidR="00F66173" w:rsidRDefault="00F66173" w:rsidP="00F66173">
            <w:pPr>
              <w:rPr>
                <w:rFonts w:ascii="Times New Roman" w:hAnsi="Times New Roman" w:cs="Times New Roman"/>
                <w:sz w:val="20"/>
                <w:szCs w:val="20"/>
              </w:rPr>
            </w:pPr>
            <w:r>
              <w:rPr>
                <w:rFonts w:ascii="Times New Roman" w:hAnsi="Times New Roman" w:cs="Times New Roman"/>
                <w:sz w:val="20"/>
                <w:szCs w:val="20"/>
              </w:rPr>
              <w:t>Butelka z wbudowanym zintegrowanym dozownikiem do koncentratu pielęgnacyjno-czyszczącego,  wyposażona w dozownik 10 ml oraz drugi wlew celem uzupełniania jej koncentratem, wyposażona w oryginalną etykietę produktu oraz wygodne ucho umożliwiające precyzyjne dozowanie.</w:t>
            </w:r>
            <w:r>
              <w:rPr>
                <w:rFonts w:ascii="Times New Roman" w:hAnsi="Times New Roman" w:cs="Times New Roman"/>
                <w:sz w:val="20"/>
                <w:szCs w:val="20"/>
              </w:rPr>
              <w:br/>
              <w:t xml:space="preserve"> Pojemność 1 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428291D" w14:textId="4280D91E" w:rsidR="00F66173" w:rsidRDefault="00F66173" w:rsidP="00F66173">
            <w:pPr>
              <w:jc w:val="center"/>
              <w:rPr>
                <w:rFonts w:ascii="Arial Narrow" w:hAnsi="Arial Narrow" w:cs="Arial"/>
              </w:rPr>
            </w:pPr>
            <w:r>
              <w:rPr>
                <w:sz w:val="24"/>
                <w:szCs w:val="24"/>
              </w:rPr>
              <w:t>200</w:t>
            </w:r>
          </w:p>
        </w:tc>
        <w:tc>
          <w:tcPr>
            <w:tcW w:w="1276" w:type="dxa"/>
          </w:tcPr>
          <w:p w14:paraId="03BE0D30" w14:textId="77777777" w:rsidR="00F66173" w:rsidRPr="00BF01D0" w:rsidRDefault="00F66173" w:rsidP="00F66173">
            <w:pPr>
              <w:tabs>
                <w:tab w:val="left" w:pos="9000"/>
              </w:tabs>
              <w:rPr>
                <w:rFonts w:ascii="Arial Narrow" w:hAnsi="Arial Narrow" w:cs="Arial"/>
                <w:b/>
              </w:rPr>
            </w:pPr>
          </w:p>
        </w:tc>
        <w:tc>
          <w:tcPr>
            <w:tcW w:w="1559" w:type="dxa"/>
          </w:tcPr>
          <w:p w14:paraId="2D0CA123" w14:textId="77777777" w:rsidR="00F66173" w:rsidRPr="00BF01D0" w:rsidRDefault="00F66173" w:rsidP="00F66173">
            <w:pPr>
              <w:tabs>
                <w:tab w:val="left" w:pos="9000"/>
              </w:tabs>
              <w:rPr>
                <w:rFonts w:ascii="Arial Narrow" w:hAnsi="Arial Narrow" w:cs="Arial"/>
                <w:b/>
              </w:rPr>
            </w:pPr>
          </w:p>
        </w:tc>
        <w:tc>
          <w:tcPr>
            <w:tcW w:w="708" w:type="dxa"/>
          </w:tcPr>
          <w:p w14:paraId="588E861E" w14:textId="77777777" w:rsidR="00F66173" w:rsidRPr="00BF01D0" w:rsidRDefault="00F66173" w:rsidP="00F66173">
            <w:pPr>
              <w:tabs>
                <w:tab w:val="left" w:pos="9000"/>
              </w:tabs>
              <w:rPr>
                <w:rFonts w:ascii="Arial Narrow" w:hAnsi="Arial Narrow" w:cs="Arial"/>
                <w:b/>
              </w:rPr>
            </w:pPr>
          </w:p>
        </w:tc>
        <w:tc>
          <w:tcPr>
            <w:tcW w:w="1560" w:type="dxa"/>
          </w:tcPr>
          <w:p w14:paraId="6EBC14E5" w14:textId="77777777" w:rsidR="00F66173" w:rsidRPr="00BF01D0" w:rsidRDefault="00F66173" w:rsidP="00F66173">
            <w:pPr>
              <w:tabs>
                <w:tab w:val="left" w:pos="9000"/>
              </w:tabs>
              <w:rPr>
                <w:rFonts w:ascii="Arial Narrow" w:hAnsi="Arial Narrow" w:cs="Arial"/>
                <w:b/>
              </w:rPr>
            </w:pPr>
          </w:p>
        </w:tc>
        <w:tc>
          <w:tcPr>
            <w:tcW w:w="1701" w:type="dxa"/>
          </w:tcPr>
          <w:p w14:paraId="407A99E4" w14:textId="77777777" w:rsidR="00F66173" w:rsidRPr="00BF01D0" w:rsidRDefault="00F66173" w:rsidP="00F66173">
            <w:pPr>
              <w:tabs>
                <w:tab w:val="left" w:pos="9000"/>
              </w:tabs>
              <w:rPr>
                <w:rFonts w:ascii="Arial Narrow" w:hAnsi="Arial Narrow" w:cs="Arial"/>
                <w:b/>
              </w:rPr>
            </w:pPr>
          </w:p>
        </w:tc>
        <w:tc>
          <w:tcPr>
            <w:tcW w:w="1984" w:type="dxa"/>
          </w:tcPr>
          <w:p w14:paraId="3A6E8DAE" w14:textId="77777777" w:rsidR="00F66173" w:rsidRPr="00BF01D0" w:rsidRDefault="00F66173" w:rsidP="00F66173">
            <w:pPr>
              <w:tabs>
                <w:tab w:val="left" w:pos="9000"/>
              </w:tabs>
              <w:rPr>
                <w:rFonts w:ascii="Arial Narrow" w:hAnsi="Arial Narrow" w:cs="Arial"/>
                <w:b/>
              </w:rPr>
            </w:pPr>
          </w:p>
        </w:tc>
      </w:tr>
      <w:tr w:rsidR="000A7CB4" w:rsidRPr="00BF01D0" w14:paraId="3C42F434" w14:textId="77777777" w:rsidTr="000A7CB4">
        <w:trPr>
          <w:trHeight w:val="350"/>
        </w:trPr>
        <w:tc>
          <w:tcPr>
            <w:tcW w:w="567" w:type="dxa"/>
            <w:vAlign w:val="bottom"/>
          </w:tcPr>
          <w:p w14:paraId="28C3F79C" w14:textId="508C5914" w:rsidR="000A7CB4" w:rsidRPr="00BF01D0" w:rsidRDefault="000A7CB4" w:rsidP="000A7CB4">
            <w:pPr>
              <w:jc w:val="center"/>
              <w:rPr>
                <w:rFonts w:ascii="Arial Narrow" w:hAnsi="Arial Narrow" w:cs="Arial"/>
                <w:bCs/>
              </w:rPr>
            </w:pPr>
            <w:r>
              <w:rPr>
                <w:rFonts w:ascii="Arial Narrow" w:hAnsi="Arial Narrow" w:cs="Arial"/>
                <w:bCs/>
              </w:rPr>
              <w:t>7</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A9D485B" w14:textId="77777777" w:rsidR="000A7CB4" w:rsidRDefault="000A7CB4" w:rsidP="000A7CB4">
            <w:pPr>
              <w:pStyle w:val="Domylny"/>
              <w:spacing w:after="0" w:line="100" w:lineRule="atLeast"/>
              <w:jc w:val="both"/>
            </w:pPr>
            <w:proofErr w:type="spellStart"/>
            <w:r>
              <w:rPr>
                <w:rFonts w:ascii="Times New Roman" w:hAnsi="Times New Roman" w:cs="Times New Roman"/>
                <w:sz w:val="20"/>
                <w:szCs w:val="20"/>
              </w:rPr>
              <w:t>Niskopieniący</w:t>
            </w:r>
            <w:proofErr w:type="spellEnd"/>
            <w:r>
              <w:rPr>
                <w:rFonts w:ascii="Times New Roman" w:hAnsi="Times New Roman" w:cs="Times New Roman"/>
                <w:sz w:val="20"/>
                <w:szCs w:val="20"/>
              </w:rPr>
              <w:t xml:space="preserve"> detergent enzymatyczny służący do mycia narzędzi, instrumentów medycznych i endoskopów przed sterylizacją lub dezynfekcją wysokiego stopnia na bazie  enzymów rozpuszczających substancje organiczne i ścięte białko. Czas działania 1-3 min. Preparat dokładnie usuwany z umytych instrumentów podczas płukania. Nie zatyka kanałów endoskopów. Może być również stosowany w automatycznych myjniach endoskopów - myjkach ultradźwiękowych. Zawiera substancje zapobiegające  korozji. </w:t>
            </w:r>
          </w:p>
          <w:p w14:paraId="3EED8E6B" w14:textId="77777777" w:rsidR="000A7CB4" w:rsidRDefault="000A7CB4" w:rsidP="000A7CB4">
            <w:pPr>
              <w:pStyle w:val="Akapitzlist"/>
              <w:numPr>
                <w:ilvl w:val="0"/>
                <w:numId w:val="87"/>
              </w:numPr>
              <w:suppressAutoHyphens/>
              <w:spacing w:after="0" w:line="100" w:lineRule="atLeast"/>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6,0 do 8,9</w:t>
            </w:r>
          </w:p>
          <w:p w14:paraId="3A7D8406" w14:textId="77777777" w:rsidR="000A7CB4" w:rsidRDefault="000A7CB4" w:rsidP="000A7CB4">
            <w:pPr>
              <w:pStyle w:val="Akapitzlist"/>
              <w:numPr>
                <w:ilvl w:val="0"/>
                <w:numId w:val="87"/>
              </w:numPr>
              <w:suppressAutoHyphens/>
              <w:spacing w:after="0" w:line="100" w:lineRule="atLeast"/>
              <w:jc w:val="both"/>
            </w:pPr>
            <w:r>
              <w:rPr>
                <w:rFonts w:ascii="Times New Roman" w:hAnsi="Times New Roman" w:cs="Times New Roman"/>
                <w:sz w:val="20"/>
                <w:szCs w:val="20"/>
              </w:rPr>
              <w:t>Zawiera glikol propylenowy &lt; 10 %</w:t>
            </w:r>
          </w:p>
          <w:p w14:paraId="7C3EBC42" w14:textId="77777777" w:rsidR="000A7CB4" w:rsidRDefault="000A7CB4" w:rsidP="000A7CB4">
            <w:pPr>
              <w:pStyle w:val="Akapitzlist"/>
              <w:numPr>
                <w:ilvl w:val="0"/>
                <w:numId w:val="87"/>
              </w:numPr>
              <w:suppressAutoHyphens/>
              <w:spacing w:after="0" w:line="100" w:lineRule="atLeast"/>
              <w:jc w:val="both"/>
            </w:pPr>
            <w:r>
              <w:rPr>
                <w:rFonts w:ascii="Times New Roman" w:hAnsi="Times New Roman" w:cs="Times New Roman"/>
                <w:sz w:val="20"/>
                <w:szCs w:val="20"/>
              </w:rPr>
              <w:t>Opakowanie 5l</w:t>
            </w:r>
          </w:p>
          <w:p w14:paraId="00FEDD2A" w14:textId="0DC92744" w:rsidR="000A7CB4" w:rsidRDefault="000A7CB4" w:rsidP="000A7CB4">
            <w:pPr>
              <w:rPr>
                <w:rFonts w:ascii="Times New Roman" w:hAnsi="Times New Roman" w:cs="Times New Roman"/>
                <w:sz w:val="20"/>
                <w:szCs w:val="20"/>
              </w:rPr>
            </w:pPr>
            <w:r>
              <w:rPr>
                <w:rFonts w:ascii="Times New Roman" w:hAnsi="Times New Roman" w:cs="Times New Roman"/>
                <w:sz w:val="20"/>
                <w:szCs w:val="20"/>
              </w:rPr>
              <w:t>Do opakowania dołączona pompka dozująca w celu przygotowania roztworu roboczego.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C773E4B" w14:textId="78F415C5" w:rsidR="000A7CB4" w:rsidRDefault="000A7CB4" w:rsidP="000A7CB4">
            <w:pPr>
              <w:jc w:val="center"/>
              <w:rPr>
                <w:rFonts w:ascii="Arial Narrow" w:hAnsi="Arial Narrow" w:cs="Arial"/>
              </w:rPr>
            </w:pPr>
            <w:r>
              <w:rPr>
                <w:sz w:val="24"/>
                <w:szCs w:val="24"/>
              </w:rPr>
              <w:t>24</w:t>
            </w:r>
          </w:p>
        </w:tc>
        <w:tc>
          <w:tcPr>
            <w:tcW w:w="1276" w:type="dxa"/>
          </w:tcPr>
          <w:p w14:paraId="159D9945" w14:textId="77777777" w:rsidR="000A7CB4" w:rsidRPr="00BF01D0" w:rsidRDefault="000A7CB4" w:rsidP="000A7CB4">
            <w:pPr>
              <w:tabs>
                <w:tab w:val="left" w:pos="9000"/>
              </w:tabs>
              <w:rPr>
                <w:rFonts w:ascii="Arial Narrow" w:hAnsi="Arial Narrow" w:cs="Arial"/>
                <w:b/>
              </w:rPr>
            </w:pPr>
          </w:p>
        </w:tc>
        <w:tc>
          <w:tcPr>
            <w:tcW w:w="1559" w:type="dxa"/>
          </w:tcPr>
          <w:p w14:paraId="5A0D98B9" w14:textId="77777777" w:rsidR="000A7CB4" w:rsidRPr="00BF01D0" w:rsidRDefault="000A7CB4" w:rsidP="000A7CB4">
            <w:pPr>
              <w:tabs>
                <w:tab w:val="left" w:pos="9000"/>
              </w:tabs>
              <w:rPr>
                <w:rFonts w:ascii="Arial Narrow" w:hAnsi="Arial Narrow" w:cs="Arial"/>
                <w:b/>
              </w:rPr>
            </w:pPr>
          </w:p>
        </w:tc>
        <w:tc>
          <w:tcPr>
            <w:tcW w:w="708" w:type="dxa"/>
          </w:tcPr>
          <w:p w14:paraId="56A8D4EF" w14:textId="77777777" w:rsidR="000A7CB4" w:rsidRPr="00BF01D0" w:rsidRDefault="000A7CB4" w:rsidP="000A7CB4">
            <w:pPr>
              <w:tabs>
                <w:tab w:val="left" w:pos="9000"/>
              </w:tabs>
              <w:rPr>
                <w:rFonts w:ascii="Arial Narrow" w:hAnsi="Arial Narrow" w:cs="Arial"/>
                <w:b/>
              </w:rPr>
            </w:pPr>
          </w:p>
        </w:tc>
        <w:tc>
          <w:tcPr>
            <w:tcW w:w="1560" w:type="dxa"/>
          </w:tcPr>
          <w:p w14:paraId="25FDCBF6" w14:textId="77777777" w:rsidR="000A7CB4" w:rsidRPr="00BF01D0" w:rsidRDefault="000A7CB4" w:rsidP="000A7CB4">
            <w:pPr>
              <w:tabs>
                <w:tab w:val="left" w:pos="9000"/>
              </w:tabs>
              <w:rPr>
                <w:rFonts w:ascii="Arial Narrow" w:hAnsi="Arial Narrow" w:cs="Arial"/>
                <w:b/>
              </w:rPr>
            </w:pPr>
          </w:p>
        </w:tc>
        <w:tc>
          <w:tcPr>
            <w:tcW w:w="1701" w:type="dxa"/>
          </w:tcPr>
          <w:p w14:paraId="14866EDE" w14:textId="77777777" w:rsidR="000A7CB4" w:rsidRPr="00BF01D0" w:rsidRDefault="000A7CB4" w:rsidP="000A7CB4">
            <w:pPr>
              <w:tabs>
                <w:tab w:val="left" w:pos="9000"/>
              </w:tabs>
              <w:rPr>
                <w:rFonts w:ascii="Arial Narrow" w:hAnsi="Arial Narrow" w:cs="Arial"/>
                <w:b/>
              </w:rPr>
            </w:pPr>
          </w:p>
        </w:tc>
        <w:tc>
          <w:tcPr>
            <w:tcW w:w="1984" w:type="dxa"/>
          </w:tcPr>
          <w:p w14:paraId="0457ED9B" w14:textId="77777777" w:rsidR="000A7CB4" w:rsidRPr="00BF01D0" w:rsidRDefault="000A7CB4" w:rsidP="000A7CB4">
            <w:pPr>
              <w:tabs>
                <w:tab w:val="left" w:pos="9000"/>
              </w:tabs>
              <w:rPr>
                <w:rFonts w:ascii="Arial Narrow" w:hAnsi="Arial Narrow" w:cs="Arial"/>
                <w:b/>
              </w:rPr>
            </w:pPr>
          </w:p>
        </w:tc>
      </w:tr>
      <w:tr w:rsidR="000A7CB4" w:rsidRPr="00BF01D0" w14:paraId="2001E2FC" w14:textId="77777777" w:rsidTr="000A7CB4">
        <w:trPr>
          <w:trHeight w:val="350"/>
        </w:trPr>
        <w:tc>
          <w:tcPr>
            <w:tcW w:w="567" w:type="dxa"/>
            <w:vAlign w:val="bottom"/>
          </w:tcPr>
          <w:p w14:paraId="1E68FCD5" w14:textId="33423CCB" w:rsidR="000A7CB4" w:rsidRPr="00BF01D0" w:rsidRDefault="000A7CB4" w:rsidP="000A7CB4">
            <w:pPr>
              <w:jc w:val="center"/>
              <w:rPr>
                <w:rFonts w:ascii="Arial Narrow" w:hAnsi="Arial Narrow" w:cs="Arial"/>
                <w:bCs/>
              </w:rPr>
            </w:pPr>
            <w:r>
              <w:rPr>
                <w:rFonts w:ascii="Arial Narrow" w:hAnsi="Arial Narrow" w:cs="Arial"/>
                <w:bCs/>
              </w:rPr>
              <w:lastRenderedPageBreak/>
              <w:t>8</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6F41E01" w14:textId="77777777" w:rsidR="000A7CB4" w:rsidRDefault="000A7CB4" w:rsidP="000A7CB4">
            <w:pPr>
              <w:pStyle w:val="Domylny"/>
              <w:spacing w:after="0" w:line="100" w:lineRule="atLeast"/>
            </w:pPr>
            <w:r>
              <w:rPr>
                <w:rFonts w:ascii="Times New Roman" w:hAnsi="Times New Roman" w:cs="Times New Roman"/>
                <w:sz w:val="20"/>
                <w:szCs w:val="20"/>
              </w:rPr>
              <w:t>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w:t>
            </w:r>
          </w:p>
          <w:p w14:paraId="1E2FD486" w14:textId="77777777" w:rsidR="000A7CB4" w:rsidRDefault="000A7CB4" w:rsidP="000A7CB4">
            <w:pPr>
              <w:pStyle w:val="Akapitzlist"/>
              <w:numPr>
                <w:ilvl w:val="0"/>
                <w:numId w:val="84"/>
              </w:numPr>
              <w:suppressAutoHyphens/>
              <w:spacing w:after="0" w:line="100" w:lineRule="atLeast"/>
              <w:jc w:val="both"/>
            </w:pPr>
            <w:r>
              <w:rPr>
                <w:rFonts w:ascii="Times New Roman" w:hAnsi="Times New Roman" w:cs="Times New Roman"/>
                <w:sz w:val="20"/>
                <w:szCs w:val="20"/>
              </w:rPr>
              <w:t>W składzie zawiera:</w:t>
            </w:r>
          </w:p>
          <w:p w14:paraId="2BF8C916" w14:textId="77777777" w:rsidR="000A7CB4" w:rsidRDefault="000A7CB4" w:rsidP="000A7CB4">
            <w:pPr>
              <w:pStyle w:val="Akapitzlist"/>
              <w:numPr>
                <w:ilvl w:val="0"/>
                <w:numId w:val="88"/>
              </w:numPr>
              <w:suppressAutoHyphens/>
              <w:spacing w:after="0" w:line="100" w:lineRule="atLeast"/>
              <w:jc w:val="both"/>
            </w:pPr>
            <w:r>
              <w:rPr>
                <w:rFonts w:ascii="Times New Roman" w:hAnsi="Times New Roman" w:cs="Times New Roman"/>
                <w:sz w:val="20"/>
                <w:szCs w:val="20"/>
              </w:rPr>
              <w:t>3 - 10% kwas glikolowy,</w:t>
            </w:r>
          </w:p>
          <w:p w14:paraId="02471182" w14:textId="77777777" w:rsidR="000A7CB4" w:rsidRDefault="000A7CB4" w:rsidP="000A7CB4">
            <w:pPr>
              <w:pStyle w:val="Akapitzlist"/>
              <w:numPr>
                <w:ilvl w:val="0"/>
                <w:numId w:val="88"/>
              </w:numPr>
              <w:suppressAutoHyphens/>
              <w:spacing w:after="0" w:line="100" w:lineRule="atLeast"/>
              <w:jc w:val="both"/>
            </w:pPr>
            <w:r>
              <w:rPr>
                <w:rFonts w:ascii="Times New Roman" w:hAnsi="Times New Roman" w:cs="Times New Roman"/>
                <w:sz w:val="20"/>
                <w:szCs w:val="20"/>
              </w:rPr>
              <w:t>5 - 20% niejonowe środki powierzchniowo czynne,</w:t>
            </w:r>
          </w:p>
          <w:p w14:paraId="7B776AC2" w14:textId="77777777" w:rsidR="000A7CB4" w:rsidRDefault="000A7CB4" w:rsidP="000A7CB4">
            <w:pPr>
              <w:pStyle w:val="Akapitzlist"/>
              <w:numPr>
                <w:ilvl w:val="0"/>
                <w:numId w:val="88"/>
              </w:numPr>
              <w:suppressAutoHyphens/>
              <w:spacing w:after="0" w:line="100" w:lineRule="atLeast"/>
              <w:jc w:val="both"/>
            </w:pPr>
            <w:r>
              <w:rPr>
                <w:rFonts w:ascii="Times New Roman" w:hAnsi="Times New Roman" w:cs="Times New Roman"/>
                <w:sz w:val="20"/>
                <w:szCs w:val="20"/>
              </w:rPr>
              <w:t xml:space="preserve">5-15% alkohole </w:t>
            </w:r>
            <w:proofErr w:type="spellStart"/>
            <w:r>
              <w:rPr>
                <w:rFonts w:ascii="Times New Roman" w:hAnsi="Times New Roman" w:cs="Times New Roman"/>
                <w:sz w:val="20"/>
                <w:szCs w:val="20"/>
              </w:rPr>
              <w:t>etoksylowane</w:t>
            </w:r>
            <w:proofErr w:type="spellEnd"/>
            <w:r>
              <w:rPr>
                <w:rFonts w:ascii="Times New Roman" w:hAnsi="Times New Roman" w:cs="Times New Roman"/>
                <w:sz w:val="20"/>
                <w:szCs w:val="20"/>
              </w:rPr>
              <w:t xml:space="preserve"> rozgałęzione.</w:t>
            </w:r>
          </w:p>
          <w:p w14:paraId="2F47A012" w14:textId="77777777" w:rsidR="000A7CB4" w:rsidRDefault="000A7CB4" w:rsidP="000A7CB4">
            <w:pPr>
              <w:pStyle w:val="Akapitzlist"/>
              <w:numPr>
                <w:ilvl w:val="0"/>
                <w:numId w:val="84"/>
              </w:numPr>
              <w:suppressAutoHyphens/>
              <w:spacing w:after="0" w:line="100" w:lineRule="atLeast"/>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produktu 2-2,5 , </w:t>
            </w:r>
          </w:p>
          <w:p w14:paraId="69D4AC3A" w14:textId="77777777" w:rsidR="000A7CB4" w:rsidRDefault="000A7CB4" w:rsidP="000A7CB4">
            <w:pPr>
              <w:pStyle w:val="Akapitzlist"/>
              <w:numPr>
                <w:ilvl w:val="0"/>
                <w:numId w:val="84"/>
              </w:numPr>
              <w:suppressAutoHyphens/>
              <w:spacing w:after="0" w:line="100" w:lineRule="atLeast"/>
              <w:jc w:val="both"/>
            </w:pPr>
            <w:r>
              <w:rPr>
                <w:rFonts w:ascii="Times New Roman" w:hAnsi="Times New Roman" w:cs="Times New Roman"/>
                <w:sz w:val="20"/>
                <w:szCs w:val="20"/>
              </w:rPr>
              <w:t xml:space="preserve">gęstość względna 1,02-1,05 g/ml, </w:t>
            </w:r>
          </w:p>
          <w:p w14:paraId="1EE0172C" w14:textId="77777777" w:rsidR="000A7CB4" w:rsidRDefault="000A7CB4" w:rsidP="000A7CB4">
            <w:pPr>
              <w:pStyle w:val="Akapitzlist"/>
              <w:numPr>
                <w:ilvl w:val="0"/>
                <w:numId w:val="84"/>
              </w:numPr>
              <w:suppressAutoHyphens/>
              <w:spacing w:after="0" w:line="100" w:lineRule="atLeast"/>
              <w:jc w:val="both"/>
            </w:pPr>
            <w:r>
              <w:rPr>
                <w:rFonts w:ascii="Times New Roman" w:hAnsi="Times New Roman" w:cs="Times New Roman"/>
                <w:sz w:val="20"/>
                <w:szCs w:val="20"/>
              </w:rPr>
              <w:t xml:space="preserve">Działanie dezynfekcyjne potwierdzone pozwoleniem na obrót produktem biobójczym wydanym przez Ministra Zdrowia. </w:t>
            </w:r>
          </w:p>
          <w:p w14:paraId="3CB82BD4" w14:textId="15E5AE41" w:rsidR="000A7CB4" w:rsidRDefault="000A7CB4" w:rsidP="000A7CB4">
            <w:pPr>
              <w:rPr>
                <w:rFonts w:ascii="Times New Roman" w:hAnsi="Times New Roman" w:cs="Times New Roman"/>
                <w:sz w:val="20"/>
                <w:szCs w:val="20"/>
              </w:rPr>
            </w:pPr>
            <w:r>
              <w:rPr>
                <w:rFonts w:ascii="Times New Roman" w:hAnsi="Times New Roman" w:cs="Times New Roman"/>
                <w:sz w:val="20"/>
                <w:szCs w:val="20"/>
              </w:rPr>
              <w:t xml:space="preserve">Opakowanie 750 ml typu WC kaczka.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076438E" w14:textId="275AC117" w:rsidR="000A7CB4" w:rsidRDefault="000A7CB4" w:rsidP="000A7CB4">
            <w:pPr>
              <w:jc w:val="center"/>
              <w:rPr>
                <w:rFonts w:ascii="Arial Narrow" w:hAnsi="Arial Narrow" w:cs="Arial"/>
              </w:rPr>
            </w:pPr>
            <w:r>
              <w:rPr>
                <w:sz w:val="24"/>
                <w:szCs w:val="24"/>
              </w:rPr>
              <w:t>20</w:t>
            </w:r>
          </w:p>
        </w:tc>
        <w:tc>
          <w:tcPr>
            <w:tcW w:w="1276" w:type="dxa"/>
          </w:tcPr>
          <w:p w14:paraId="540A4267" w14:textId="77777777" w:rsidR="000A7CB4" w:rsidRPr="00BF01D0" w:rsidRDefault="000A7CB4" w:rsidP="000A7CB4">
            <w:pPr>
              <w:tabs>
                <w:tab w:val="left" w:pos="9000"/>
              </w:tabs>
              <w:rPr>
                <w:rFonts w:ascii="Arial Narrow" w:hAnsi="Arial Narrow" w:cs="Arial"/>
                <w:b/>
              </w:rPr>
            </w:pPr>
          </w:p>
        </w:tc>
        <w:tc>
          <w:tcPr>
            <w:tcW w:w="1559" w:type="dxa"/>
          </w:tcPr>
          <w:p w14:paraId="28A23C84" w14:textId="77777777" w:rsidR="000A7CB4" w:rsidRPr="00BF01D0" w:rsidRDefault="000A7CB4" w:rsidP="000A7CB4">
            <w:pPr>
              <w:tabs>
                <w:tab w:val="left" w:pos="9000"/>
              </w:tabs>
              <w:rPr>
                <w:rFonts w:ascii="Arial Narrow" w:hAnsi="Arial Narrow" w:cs="Arial"/>
                <w:b/>
              </w:rPr>
            </w:pPr>
          </w:p>
        </w:tc>
        <w:tc>
          <w:tcPr>
            <w:tcW w:w="708" w:type="dxa"/>
          </w:tcPr>
          <w:p w14:paraId="72F863C0" w14:textId="77777777" w:rsidR="000A7CB4" w:rsidRPr="00BF01D0" w:rsidRDefault="000A7CB4" w:rsidP="000A7CB4">
            <w:pPr>
              <w:tabs>
                <w:tab w:val="left" w:pos="9000"/>
              </w:tabs>
              <w:rPr>
                <w:rFonts w:ascii="Arial Narrow" w:hAnsi="Arial Narrow" w:cs="Arial"/>
                <w:b/>
              </w:rPr>
            </w:pPr>
          </w:p>
        </w:tc>
        <w:tc>
          <w:tcPr>
            <w:tcW w:w="1560" w:type="dxa"/>
          </w:tcPr>
          <w:p w14:paraId="3E17A7BF" w14:textId="77777777" w:rsidR="000A7CB4" w:rsidRPr="00BF01D0" w:rsidRDefault="000A7CB4" w:rsidP="000A7CB4">
            <w:pPr>
              <w:tabs>
                <w:tab w:val="left" w:pos="9000"/>
              </w:tabs>
              <w:rPr>
                <w:rFonts w:ascii="Arial Narrow" w:hAnsi="Arial Narrow" w:cs="Arial"/>
                <w:b/>
              </w:rPr>
            </w:pPr>
          </w:p>
        </w:tc>
        <w:tc>
          <w:tcPr>
            <w:tcW w:w="1701" w:type="dxa"/>
          </w:tcPr>
          <w:p w14:paraId="2C8B32EA" w14:textId="77777777" w:rsidR="000A7CB4" w:rsidRPr="00BF01D0" w:rsidRDefault="000A7CB4" w:rsidP="000A7CB4">
            <w:pPr>
              <w:tabs>
                <w:tab w:val="left" w:pos="9000"/>
              </w:tabs>
              <w:rPr>
                <w:rFonts w:ascii="Arial Narrow" w:hAnsi="Arial Narrow" w:cs="Arial"/>
                <w:b/>
              </w:rPr>
            </w:pPr>
          </w:p>
        </w:tc>
        <w:tc>
          <w:tcPr>
            <w:tcW w:w="1984" w:type="dxa"/>
          </w:tcPr>
          <w:p w14:paraId="732CFD64" w14:textId="77777777" w:rsidR="000A7CB4" w:rsidRPr="00BF01D0" w:rsidRDefault="000A7CB4" w:rsidP="000A7CB4">
            <w:pPr>
              <w:tabs>
                <w:tab w:val="left" w:pos="9000"/>
              </w:tabs>
              <w:rPr>
                <w:rFonts w:ascii="Arial Narrow" w:hAnsi="Arial Narrow" w:cs="Arial"/>
                <w:b/>
              </w:rPr>
            </w:pPr>
          </w:p>
        </w:tc>
      </w:tr>
      <w:tr w:rsidR="000A7CB4" w:rsidRPr="00BF01D0" w14:paraId="5006C99E" w14:textId="77777777" w:rsidTr="000A7CB4">
        <w:trPr>
          <w:trHeight w:val="350"/>
        </w:trPr>
        <w:tc>
          <w:tcPr>
            <w:tcW w:w="567" w:type="dxa"/>
            <w:vAlign w:val="bottom"/>
          </w:tcPr>
          <w:p w14:paraId="4AE107B3" w14:textId="0F22FA23" w:rsidR="000A7CB4" w:rsidRPr="00BF01D0" w:rsidRDefault="000A7CB4" w:rsidP="000A7CB4">
            <w:pPr>
              <w:jc w:val="center"/>
              <w:rPr>
                <w:rFonts w:ascii="Arial Narrow" w:hAnsi="Arial Narrow" w:cs="Arial"/>
                <w:bCs/>
              </w:rPr>
            </w:pPr>
            <w:r>
              <w:rPr>
                <w:rFonts w:ascii="Arial Narrow" w:hAnsi="Arial Narrow" w:cs="Arial"/>
                <w:bCs/>
              </w:rPr>
              <w:t>9</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FAE6226" w14:textId="77777777" w:rsidR="000A7CB4" w:rsidRDefault="000A7CB4" w:rsidP="000A7CB4">
            <w:pPr>
              <w:pStyle w:val="Domylny"/>
              <w:spacing w:after="0" w:line="100" w:lineRule="atLeast"/>
              <w:jc w:val="both"/>
            </w:pPr>
            <w:r>
              <w:rPr>
                <w:rFonts w:ascii="Times New Roman" w:hAnsi="Times New Roman" w:cs="Times New Roman"/>
                <w:sz w:val="20"/>
                <w:szCs w:val="20"/>
              </w:rPr>
              <w:t>Skoncentrowany środek do mycia powierzchni ogólnych i szklanych o silnych właściwościach zwilżających. Do wszystkich powierzchni zmywalnych. Zapewnia doskonałe rezultaty czyszczenia powierzchni i podłóg, szczególnie na powierzchniach błyszczących, nie pozostawia smug. Środek nie podlega przepisom CLP dotyczącym etykietowania, co oznacza brak wymagań dotyczących stosowania środków ochrony osobistej. Nie jest sklasyfikowany jako niebezpieczny w myśl rozporządzenia (WE)1272/2008. Produkt posiada certyfikat Eco-</w:t>
            </w:r>
            <w:proofErr w:type="spellStart"/>
            <w:r>
              <w:rPr>
                <w:rFonts w:ascii="Times New Roman" w:hAnsi="Times New Roman" w:cs="Times New Roman"/>
                <w:sz w:val="20"/>
                <w:szCs w:val="20"/>
              </w:rPr>
              <w:t>Label</w:t>
            </w:r>
            <w:proofErr w:type="spellEnd"/>
            <w:r>
              <w:rPr>
                <w:rFonts w:ascii="Times New Roman" w:hAnsi="Times New Roman" w:cs="Times New Roman"/>
                <w:sz w:val="20"/>
                <w:szCs w:val="20"/>
              </w:rPr>
              <w:t xml:space="preserve">. Zalecane stężenie roztworu roboczego: 0,25-0,5%  </w:t>
            </w:r>
          </w:p>
          <w:p w14:paraId="3FF840FE" w14:textId="77777777" w:rsidR="000A7CB4" w:rsidRDefault="000A7CB4" w:rsidP="000A7CB4">
            <w:pPr>
              <w:pStyle w:val="Akapitzlist"/>
              <w:numPr>
                <w:ilvl w:val="0"/>
                <w:numId w:val="84"/>
              </w:numPr>
              <w:suppressAutoHyphens/>
              <w:spacing w:after="0" w:line="100" w:lineRule="atLeast"/>
              <w:jc w:val="both"/>
            </w:pPr>
            <w:r>
              <w:rPr>
                <w:rFonts w:ascii="Times New Roman" w:hAnsi="Times New Roman" w:cs="Times New Roman"/>
                <w:sz w:val="20"/>
                <w:szCs w:val="20"/>
              </w:rPr>
              <w:t>W składzie zawiera:</w:t>
            </w:r>
          </w:p>
          <w:p w14:paraId="31E22D69" w14:textId="77777777" w:rsidR="000A7CB4" w:rsidRDefault="000A7CB4" w:rsidP="000A7CB4">
            <w:pPr>
              <w:pStyle w:val="Akapitzlist"/>
              <w:numPr>
                <w:ilvl w:val="0"/>
                <w:numId w:val="89"/>
              </w:numPr>
              <w:suppressAutoHyphens/>
              <w:spacing w:after="0" w:line="100" w:lineRule="atLeast"/>
              <w:jc w:val="both"/>
            </w:pPr>
            <w:r>
              <w:rPr>
                <w:rFonts w:ascii="Times New Roman" w:hAnsi="Times New Roman" w:cs="Times New Roman"/>
                <w:sz w:val="20"/>
                <w:szCs w:val="20"/>
              </w:rPr>
              <w:t>anionowe środki powierzchniowo czynne ≤ 5%,</w:t>
            </w:r>
          </w:p>
          <w:p w14:paraId="4CF4E684" w14:textId="77777777" w:rsidR="000A7CB4" w:rsidRDefault="000A7CB4" w:rsidP="000A7CB4">
            <w:pPr>
              <w:pStyle w:val="Akapitzlist"/>
              <w:numPr>
                <w:ilvl w:val="0"/>
                <w:numId w:val="89"/>
              </w:numPr>
              <w:suppressAutoHyphens/>
              <w:spacing w:after="0" w:line="100" w:lineRule="atLeast"/>
              <w:jc w:val="both"/>
            </w:pPr>
            <w:proofErr w:type="spellStart"/>
            <w:r>
              <w:rPr>
                <w:rFonts w:ascii="Times New Roman" w:hAnsi="Times New Roman" w:cs="Times New Roman"/>
                <w:sz w:val="20"/>
                <w:szCs w:val="20"/>
              </w:rPr>
              <w:t>alkilosulfobursztyniany</w:t>
            </w:r>
            <w:proofErr w:type="spellEnd"/>
            <w:r>
              <w:rPr>
                <w:rFonts w:ascii="Times New Roman" w:hAnsi="Times New Roman" w:cs="Times New Roman"/>
                <w:sz w:val="20"/>
                <w:szCs w:val="20"/>
              </w:rPr>
              <w:t xml:space="preserve"> ≥ 1 &gt;5%, </w:t>
            </w:r>
          </w:p>
          <w:p w14:paraId="6A3C39D5" w14:textId="77777777" w:rsidR="000A7CB4" w:rsidRDefault="000A7CB4" w:rsidP="000A7CB4">
            <w:pPr>
              <w:pStyle w:val="Akapitzlist"/>
              <w:numPr>
                <w:ilvl w:val="0"/>
                <w:numId w:val="89"/>
              </w:numPr>
              <w:suppressAutoHyphens/>
              <w:spacing w:after="0" w:line="100" w:lineRule="atLeast"/>
              <w:jc w:val="both"/>
            </w:pPr>
            <w:r>
              <w:rPr>
                <w:rFonts w:ascii="Times New Roman" w:hAnsi="Times New Roman" w:cs="Times New Roman"/>
                <w:sz w:val="20"/>
                <w:szCs w:val="20"/>
              </w:rPr>
              <w:t>alkohol etylowy ≥ 5 &lt; 15%,</w:t>
            </w:r>
          </w:p>
          <w:p w14:paraId="23837F17" w14:textId="77777777" w:rsidR="000A7CB4" w:rsidRDefault="000A7CB4" w:rsidP="000A7CB4">
            <w:pPr>
              <w:pStyle w:val="Akapitzlist"/>
              <w:numPr>
                <w:ilvl w:val="0"/>
                <w:numId w:val="84"/>
              </w:numPr>
              <w:suppressAutoHyphens/>
              <w:spacing w:after="0" w:line="100" w:lineRule="atLeast"/>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koncentratu 6,3 do 7,5.</w:t>
            </w:r>
          </w:p>
          <w:p w14:paraId="06AF5F9D" w14:textId="77777777" w:rsidR="000A7CB4" w:rsidRDefault="000A7CB4" w:rsidP="000A7CB4">
            <w:pPr>
              <w:pStyle w:val="Akapitzlist"/>
              <w:numPr>
                <w:ilvl w:val="0"/>
                <w:numId w:val="84"/>
              </w:numPr>
              <w:suppressAutoHyphens/>
              <w:spacing w:after="0" w:line="100" w:lineRule="atLeast"/>
              <w:jc w:val="both"/>
            </w:pPr>
            <w:r>
              <w:rPr>
                <w:rFonts w:ascii="Times New Roman" w:hAnsi="Times New Roman" w:cs="Times New Roman"/>
                <w:sz w:val="20"/>
                <w:szCs w:val="20"/>
              </w:rPr>
              <w:t>Gęstość względna 0,95 – 1g/ cm³.</w:t>
            </w:r>
          </w:p>
          <w:p w14:paraId="10F3BDBD" w14:textId="77777777" w:rsidR="000A7CB4" w:rsidRDefault="000A7CB4" w:rsidP="000A7CB4">
            <w:pPr>
              <w:pStyle w:val="Akapitzlist"/>
              <w:numPr>
                <w:ilvl w:val="0"/>
                <w:numId w:val="84"/>
              </w:numPr>
              <w:suppressAutoHyphens/>
              <w:spacing w:after="0" w:line="100" w:lineRule="atLeast"/>
              <w:jc w:val="both"/>
            </w:pPr>
            <w:r>
              <w:rPr>
                <w:rFonts w:ascii="Times New Roman" w:hAnsi="Times New Roman" w:cs="Times New Roman"/>
                <w:sz w:val="20"/>
                <w:szCs w:val="20"/>
              </w:rPr>
              <w:lastRenderedPageBreak/>
              <w:t xml:space="preserve"> Kolor – jasno niebieski.</w:t>
            </w:r>
          </w:p>
          <w:p w14:paraId="35F13B8A" w14:textId="71C2BBDF" w:rsidR="000A7CB4" w:rsidRDefault="000A7CB4" w:rsidP="000A7CB4">
            <w:pPr>
              <w:rPr>
                <w:rFonts w:ascii="Times New Roman" w:hAnsi="Times New Roman" w:cs="Times New Roman"/>
                <w:sz w:val="20"/>
                <w:szCs w:val="20"/>
              </w:rPr>
            </w:pPr>
            <w:r>
              <w:rPr>
                <w:rFonts w:ascii="Times New Roman" w:hAnsi="Times New Roman" w:cs="Times New Roman"/>
                <w:sz w:val="20"/>
                <w:szCs w:val="20"/>
              </w:rPr>
              <w:t xml:space="preserve"> Opakowanie butelka 1l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285EAFD" w14:textId="56AE4D66" w:rsidR="000A7CB4" w:rsidRDefault="000A7CB4" w:rsidP="000A7CB4">
            <w:pPr>
              <w:jc w:val="center"/>
              <w:rPr>
                <w:rFonts w:ascii="Arial Narrow" w:hAnsi="Arial Narrow" w:cs="Arial"/>
              </w:rPr>
            </w:pPr>
            <w:r>
              <w:rPr>
                <w:sz w:val="24"/>
                <w:szCs w:val="24"/>
              </w:rPr>
              <w:lastRenderedPageBreak/>
              <w:t>20</w:t>
            </w:r>
          </w:p>
        </w:tc>
        <w:tc>
          <w:tcPr>
            <w:tcW w:w="1276" w:type="dxa"/>
          </w:tcPr>
          <w:p w14:paraId="669494D2" w14:textId="77777777" w:rsidR="000A7CB4" w:rsidRPr="00BF01D0" w:rsidRDefault="000A7CB4" w:rsidP="000A7CB4">
            <w:pPr>
              <w:tabs>
                <w:tab w:val="left" w:pos="9000"/>
              </w:tabs>
              <w:rPr>
                <w:rFonts w:ascii="Arial Narrow" w:hAnsi="Arial Narrow" w:cs="Arial"/>
                <w:b/>
              </w:rPr>
            </w:pPr>
          </w:p>
        </w:tc>
        <w:tc>
          <w:tcPr>
            <w:tcW w:w="1559" w:type="dxa"/>
          </w:tcPr>
          <w:p w14:paraId="6D1E1CDF" w14:textId="77777777" w:rsidR="000A7CB4" w:rsidRPr="00BF01D0" w:rsidRDefault="000A7CB4" w:rsidP="000A7CB4">
            <w:pPr>
              <w:tabs>
                <w:tab w:val="left" w:pos="9000"/>
              </w:tabs>
              <w:rPr>
                <w:rFonts w:ascii="Arial Narrow" w:hAnsi="Arial Narrow" w:cs="Arial"/>
                <w:b/>
              </w:rPr>
            </w:pPr>
          </w:p>
        </w:tc>
        <w:tc>
          <w:tcPr>
            <w:tcW w:w="708" w:type="dxa"/>
          </w:tcPr>
          <w:p w14:paraId="37468D06" w14:textId="77777777" w:rsidR="000A7CB4" w:rsidRPr="00BF01D0" w:rsidRDefault="000A7CB4" w:rsidP="000A7CB4">
            <w:pPr>
              <w:tabs>
                <w:tab w:val="left" w:pos="9000"/>
              </w:tabs>
              <w:rPr>
                <w:rFonts w:ascii="Arial Narrow" w:hAnsi="Arial Narrow" w:cs="Arial"/>
                <w:b/>
              </w:rPr>
            </w:pPr>
          </w:p>
        </w:tc>
        <w:tc>
          <w:tcPr>
            <w:tcW w:w="1560" w:type="dxa"/>
          </w:tcPr>
          <w:p w14:paraId="289CFC51" w14:textId="77777777" w:rsidR="000A7CB4" w:rsidRPr="00BF01D0" w:rsidRDefault="000A7CB4" w:rsidP="000A7CB4">
            <w:pPr>
              <w:tabs>
                <w:tab w:val="left" w:pos="9000"/>
              </w:tabs>
              <w:rPr>
                <w:rFonts w:ascii="Arial Narrow" w:hAnsi="Arial Narrow" w:cs="Arial"/>
                <w:b/>
              </w:rPr>
            </w:pPr>
          </w:p>
        </w:tc>
        <w:tc>
          <w:tcPr>
            <w:tcW w:w="1701" w:type="dxa"/>
          </w:tcPr>
          <w:p w14:paraId="298880CD" w14:textId="77777777" w:rsidR="000A7CB4" w:rsidRPr="00BF01D0" w:rsidRDefault="000A7CB4" w:rsidP="000A7CB4">
            <w:pPr>
              <w:tabs>
                <w:tab w:val="left" w:pos="9000"/>
              </w:tabs>
              <w:rPr>
                <w:rFonts w:ascii="Arial Narrow" w:hAnsi="Arial Narrow" w:cs="Arial"/>
                <w:b/>
              </w:rPr>
            </w:pPr>
          </w:p>
        </w:tc>
        <w:tc>
          <w:tcPr>
            <w:tcW w:w="1984" w:type="dxa"/>
          </w:tcPr>
          <w:p w14:paraId="74C1F5FC" w14:textId="77777777" w:rsidR="000A7CB4" w:rsidRPr="00BF01D0" w:rsidRDefault="000A7CB4" w:rsidP="000A7CB4">
            <w:pPr>
              <w:tabs>
                <w:tab w:val="left" w:pos="9000"/>
              </w:tabs>
              <w:rPr>
                <w:rFonts w:ascii="Arial Narrow" w:hAnsi="Arial Narrow" w:cs="Arial"/>
                <w:b/>
              </w:rPr>
            </w:pPr>
          </w:p>
        </w:tc>
      </w:tr>
      <w:tr w:rsidR="000A7CB4" w:rsidRPr="00BF01D0" w14:paraId="2385F663" w14:textId="77777777" w:rsidTr="000A7CB4">
        <w:trPr>
          <w:trHeight w:val="350"/>
        </w:trPr>
        <w:tc>
          <w:tcPr>
            <w:tcW w:w="567" w:type="dxa"/>
            <w:vAlign w:val="bottom"/>
          </w:tcPr>
          <w:p w14:paraId="107C40E1" w14:textId="4BE2C1A5" w:rsidR="000A7CB4" w:rsidRPr="00BF01D0" w:rsidRDefault="000A7CB4" w:rsidP="000A7CB4">
            <w:pPr>
              <w:jc w:val="center"/>
              <w:rPr>
                <w:rFonts w:ascii="Arial Narrow" w:hAnsi="Arial Narrow" w:cs="Arial"/>
                <w:bCs/>
              </w:rPr>
            </w:pPr>
            <w:r>
              <w:rPr>
                <w:rFonts w:ascii="Arial Narrow" w:hAnsi="Arial Narrow" w:cs="Arial"/>
                <w:bCs/>
              </w:rPr>
              <w:t>10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7DC37C4" w14:textId="77777777" w:rsidR="000A7CB4" w:rsidRDefault="000A7CB4" w:rsidP="000A7CB4">
            <w:pPr>
              <w:pStyle w:val="Domylny"/>
              <w:spacing w:after="0" w:line="100" w:lineRule="atLeast"/>
              <w:jc w:val="both"/>
            </w:pPr>
            <w:r>
              <w:rPr>
                <w:rFonts w:ascii="Times New Roman" w:hAnsi="Times New Roman" w:cs="Times New Roman"/>
                <w:sz w:val="20"/>
                <w:szCs w:val="20"/>
              </w:rPr>
              <w:t xml:space="preserve">Płyn o zapachu mięty, skutecznie usuwający tłuszcz i inne zabrudzenia, pozostawiający naczynia lśniące i bez zacieków, delikatny dla skóry rąk, przyjazny dla środowiska, ulegający biodegradacji, zawierający </w:t>
            </w:r>
          </w:p>
          <w:p w14:paraId="565441C1" w14:textId="77777777" w:rsidR="000A7CB4" w:rsidRDefault="000A7CB4" w:rsidP="000A7CB4">
            <w:pPr>
              <w:pStyle w:val="Akapitzlist"/>
              <w:numPr>
                <w:ilvl w:val="0"/>
                <w:numId w:val="90"/>
              </w:numPr>
              <w:suppressAutoHyphens/>
              <w:spacing w:after="0" w:line="100" w:lineRule="atLeast"/>
              <w:jc w:val="both"/>
            </w:pPr>
            <w:r>
              <w:rPr>
                <w:rFonts w:ascii="Times New Roman" w:hAnsi="Times New Roman" w:cs="Times New Roman"/>
                <w:sz w:val="20"/>
                <w:szCs w:val="20"/>
              </w:rPr>
              <w:t>W składzie zawiera:</w:t>
            </w:r>
          </w:p>
          <w:p w14:paraId="796B6426"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alkohole </w:t>
            </w:r>
            <w:proofErr w:type="spellStart"/>
            <w:r>
              <w:rPr>
                <w:rFonts w:ascii="Times New Roman" w:hAnsi="Times New Roman" w:cs="Times New Roman"/>
                <w:sz w:val="20"/>
                <w:szCs w:val="20"/>
              </w:rPr>
              <w:t>etoksylowane</w:t>
            </w:r>
            <w:proofErr w:type="spellEnd"/>
            <w:r>
              <w:rPr>
                <w:rFonts w:ascii="Times New Roman" w:hAnsi="Times New Roman" w:cs="Times New Roman"/>
                <w:sz w:val="20"/>
                <w:szCs w:val="20"/>
              </w:rPr>
              <w:t xml:space="preserve">, </w:t>
            </w:r>
          </w:p>
          <w:p w14:paraId="27EDFA3F"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amidy, </w:t>
            </w:r>
          </w:p>
          <w:p w14:paraId="6FA600DA"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1-propanaminimum,</w:t>
            </w:r>
          </w:p>
          <w:p w14:paraId="4E7B8D5A"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 3-amino-N—(</w:t>
            </w:r>
            <w:proofErr w:type="spellStart"/>
            <w:r>
              <w:rPr>
                <w:rFonts w:ascii="Times New Roman" w:hAnsi="Times New Roman" w:cs="Times New Roman"/>
                <w:sz w:val="20"/>
                <w:szCs w:val="20"/>
              </w:rPr>
              <w:t>carboksymetyl</w:t>
            </w:r>
            <w:proofErr w:type="spellEnd"/>
            <w:r>
              <w:rPr>
                <w:rFonts w:ascii="Times New Roman" w:hAnsi="Times New Roman" w:cs="Times New Roman"/>
                <w:sz w:val="20"/>
                <w:szCs w:val="20"/>
              </w:rPr>
              <w:t>) – N,</w:t>
            </w:r>
          </w:p>
          <w:p w14:paraId="74EA8DBC"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  mieszaninę prokreacyjną 5-chloro-2-metylo-2H-izotiazol-3-onu,</w:t>
            </w:r>
          </w:p>
          <w:p w14:paraId="654C4F8B" w14:textId="77777777" w:rsidR="000A7CB4" w:rsidRDefault="000A7CB4" w:rsidP="000A7CB4">
            <w:pPr>
              <w:pStyle w:val="Akapitzlist"/>
              <w:numPr>
                <w:ilvl w:val="0"/>
                <w:numId w:val="90"/>
              </w:numPr>
              <w:suppressAutoHyphens/>
              <w:spacing w:after="0" w:line="100" w:lineRule="atLeast"/>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5,3 -5,9</w:t>
            </w:r>
          </w:p>
          <w:p w14:paraId="09D1B8EE" w14:textId="3B947737" w:rsidR="000A7CB4" w:rsidRDefault="000A7CB4" w:rsidP="000A7CB4">
            <w:pPr>
              <w:rPr>
                <w:rFonts w:ascii="Times New Roman" w:hAnsi="Times New Roman" w:cs="Times New Roman"/>
                <w:sz w:val="20"/>
                <w:szCs w:val="20"/>
              </w:rPr>
            </w:pPr>
            <w:r>
              <w:rPr>
                <w:rFonts w:ascii="Times New Roman" w:hAnsi="Times New Roman" w:cs="Times New Roman"/>
                <w:sz w:val="20"/>
                <w:szCs w:val="20"/>
              </w:rPr>
              <w:t xml:space="preserve">  Opakowanie a 0,5 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DB036FC" w14:textId="49AE4C27" w:rsidR="000A7CB4" w:rsidRDefault="000A7CB4" w:rsidP="000A7CB4">
            <w:pPr>
              <w:jc w:val="center"/>
              <w:rPr>
                <w:rFonts w:ascii="Arial Narrow" w:hAnsi="Arial Narrow" w:cs="Arial"/>
              </w:rPr>
            </w:pPr>
            <w:r>
              <w:rPr>
                <w:sz w:val="24"/>
                <w:szCs w:val="24"/>
              </w:rPr>
              <w:t>6000</w:t>
            </w:r>
          </w:p>
        </w:tc>
        <w:tc>
          <w:tcPr>
            <w:tcW w:w="1276" w:type="dxa"/>
          </w:tcPr>
          <w:p w14:paraId="7C3A480C" w14:textId="77777777" w:rsidR="000A7CB4" w:rsidRPr="00BF01D0" w:rsidRDefault="000A7CB4" w:rsidP="000A7CB4">
            <w:pPr>
              <w:tabs>
                <w:tab w:val="left" w:pos="9000"/>
              </w:tabs>
              <w:rPr>
                <w:rFonts w:ascii="Arial Narrow" w:hAnsi="Arial Narrow" w:cs="Arial"/>
                <w:b/>
              </w:rPr>
            </w:pPr>
          </w:p>
        </w:tc>
        <w:tc>
          <w:tcPr>
            <w:tcW w:w="1559" w:type="dxa"/>
          </w:tcPr>
          <w:p w14:paraId="62EAE0C7" w14:textId="77777777" w:rsidR="000A7CB4" w:rsidRPr="00BF01D0" w:rsidRDefault="000A7CB4" w:rsidP="000A7CB4">
            <w:pPr>
              <w:tabs>
                <w:tab w:val="left" w:pos="9000"/>
              </w:tabs>
              <w:rPr>
                <w:rFonts w:ascii="Arial Narrow" w:hAnsi="Arial Narrow" w:cs="Arial"/>
                <w:b/>
              </w:rPr>
            </w:pPr>
          </w:p>
        </w:tc>
        <w:tc>
          <w:tcPr>
            <w:tcW w:w="708" w:type="dxa"/>
          </w:tcPr>
          <w:p w14:paraId="67BE2C33" w14:textId="77777777" w:rsidR="000A7CB4" w:rsidRPr="00BF01D0" w:rsidRDefault="000A7CB4" w:rsidP="000A7CB4">
            <w:pPr>
              <w:tabs>
                <w:tab w:val="left" w:pos="9000"/>
              </w:tabs>
              <w:rPr>
                <w:rFonts w:ascii="Arial Narrow" w:hAnsi="Arial Narrow" w:cs="Arial"/>
                <w:b/>
              </w:rPr>
            </w:pPr>
          </w:p>
        </w:tc>
        <w:tc>
          <w:tcPr>
            <w:tcW w:w="1560" w:type="dxa"/>
          </w:tcPr>
          <w:p w14:paraId="05B28EAD" w14:textId="77777777" w:rsidR="000A7CB4" w:rsidRPr="00BF01D0" w:rsidRDefault="000A7CB4" w:rsidP="000A7CB4">
            <w:pPr>
              <w:tabs>
                <w:tab w:val="left" w:pos="9000"/>
              </w:tabs>
              <w:rPr>
                <w:rFonts w:ascii="Arial Narrow" w:hAnsi="Arial Narrow" w:cs="Arial"/>
                <w:b/>
              </w:rPr>
            </w:pPr>
          </w:p>
        </w:tc>
        <w:tc>
          <w:tcPr>
            <w:tcW w:w="1701" w:type="dxa"/>
          </w:tcPr>
          <w:p w14:paraId="2E1836C6" w14:textId="77777777" w:rsidR="000A7CB4" w:rsidRPr="00BF01D0" w:rsidRDefault="000A7CB4" w:rsidP="000A7CB4">
            <w:pPr>
              <w:tabs>
                <w:tab w:val="left" w:pos="9000"/>
              </w:tabs>
              <w:rPr>
                <w:rFonts w:ascii="Arial Narrow" w:hAnsi="Arial Narrow" w:cs="Arial"/>
                <w:b/>
              </w:rPr>
            </w:pPr>
          </w:p>
        </w:tc>
        <w:tc>
          <w:tcPr>
            <w:tcW w:w="1984" w:type="dxa"/>
          </w:tcPr>
          <w:p w14:paraId="71FA1F0C" w14:textId="77777777" w:rsidR="000A7CB4" w:rsidRPr="00BF01D0" w:rsidRDefault="000A7CB4" w:rsidP="000A7CB4">
            <w:pPr>
              <w:tabs>
                <w:tab w:val="left" w:pos="9000"/>
              </w:tabs>
              <w:rPr>
                <w:rFonts w:ascii="Arial Narrow" w:hAnsi="Arial Narrow" w:cs="Arial"/>
                <w:b/>
              </w:rPr>
            </w:pPr>
          </w:p>
        </w:tc>
      </w:tr>
      <w:tr w:rsidR="000A7CB4" w:rsidRPr="00BF01D0" w14:paraId="2E2AC5B5" w14:textId="77777777" w:rsidTr="000A7CB4">
        <w:trPr>
          <w:trHeight w:val="350"/>
        </w:trPr>
        <w:tc>
          <w:tcPr>
            <w:tcW w:w="567" w:type="dxa"/>
            <w:vAlign w:val="bottom"/>
          </w:tcPr>
          <w:p w14:paraId="0D5C5750" w14:textId="552BA1DE" w:rsidR="000A7CB4" w:rsidRPr="00BF01D0" w:rsidRDefault="000A7CB4" w:rsidP="000A7CB4">
            <w:pPr>
              <w:jc w:val="center"/>
              <w:rPr>
                <w:rFonts w:ascii="Arial Narrow" w:hAnsi="Arial Narrow" w:cs="Arial"/>
                <w:bCs/>
              </w:rPr>
            </w:pPr>
            <w:r>
              <w:rPr>
                <w:rFonts w:ascii="Arial Narrow" w:hAnsi="Arial Narrow" w:cs="Arial"/>
                <w:bCs/>
              </w:rPr>
              <w:t>11</w:t>
            </w:r>
          </w:p>
        </w:tc>
        <w:tc>
          <w:tcPr>
            <w:tcW w:w="4820" w:type="dxa"/>
            <w:tcBorders>
              <w:left w:val="single" w:sz="4" w:space="0" w:color="00000A"/>
              <w:bottom w:val="single" w:sz="4" w:space="0" w:color="00000A"/>
              <w:right w:val="single" w:sz="4" w:space="0" w:color="00000A"/>
            </w:tcBorders>
            <w:shd w:val="clear" w:color="auto" w:fill="FFFFFF"/>
          </w:tcPr>
          <w:p w14:paraId="3EAC3F79" w14:textId="77777777" w:rsidR="000A7CB4" w:rsidRDefault="000A7CB4" w:rsidP="000A7CB4">
            <w:pPr>
              <w:pStyle w:val="Domylny"/>
              <w:spacing w:after="0" w:line="100" w:lineRule="atLeast"/>
              <w:jc w:val="both"/>
            </w:pPr>
            <w:r>
              <w:rPr>
                <w:rFonts w:ascii="Times New Roman" w:hAnsi="Times New Roman" w:cs="Times New Roman"/>
                <w:sz w:val="20"/>
                <w:szCs w:val="20"/>
              </w:rPr>
              <w:t xml:space="preserve">Płyn o zapachu mięty, skutecznie usuwający tłuszcz i inne zabrudzenia, pozostawiający naczynia lśniące i bez zacieków, delikatny dla skóry rąk, przyjazny dla środowiska, ulegający biodegradacji, zawierający </w:t>
            </w:r>
          </w:p>
          <w:p w14:paraId="710BCD7C" w14:textId="77777777" w:rsidR="000A7CB4" w:rsidRDefault="000A7CB4" w:rsidP="000A7CB4">
            <w:pPr>
              <w:pStyle w:val="Akapitzlist"/>
              <w:numPr>
                <w:ilvl w:val="0"/>
                <w:numId w:val="90"/>
              </w:numPr>
              <w:suppressAutoHyphens/>
              <w:spacing w:after="0" w:line="100" w:lineRule="atLeast"/>
              <w:jc w:val="both"/>
            </w:pPr>
            <w:r>
              <w:rPr>
                <w:rFonts w:ascii="Times New Roman" w:hAnsi="Times New Roman" w:cs="Times New Roman"/>
                <w:sz w:val="20"/>
                <w:szCs w:val="20"/>
              </w:rPr>
              <w:t>W składzie zawiera:</w:t>
            </w:r>
          </w:p>
          <w:p w14:paraId="6CD707A7"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alkohole </w:t>
            </w:r>
            <w:proofErr w:type="spellStart"/>
            <w:r>
              <w:rPr>
                <w:rFonts w:ascii="Times New Roman" w:hAnsi="Times New Roman" w:cs="Times New Roman"/>
                <w:sz w:val="20"/>
                <w:szCs w:val="20"/>
              </w:rPr>
              <w:t>etoksylowane</w:t>
            </w:r>
            <w:proofErr w:type="spellEnd"/>
            <w:r>
              <w:rPr>
                <w:rFonts w:ascii="Times New Roman" w:hAnsi="Times New Roman" w:cs="Times New Roman"/>
                <w:sz w:val="20"/>
                <w:szCs w:val="20"/>
              </w:rPr>
              <w:t xml:space="preserve">, </w:t>
            </w:r>
          </w:p>
          <w:p w14:paraId="104D8A61"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amidy, </w:t>
            </w:r>
          </w:p>
          <w:p w14:paraId="09C276B2"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1-propanaminimum,</w:t>
            </w:r>
          </w:p>
          <w:p w14:paraId="04503AC6"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 3-amino-N—(</w:t>
            </w:r>
            <w:proofErr w:type="spellStart"/>
            <w:r>
              <w:rPr>
                <w:rFonts w:ascii="Times New Roman" w:hAnsi="Times New Roman" w:cs="Times New Roman"/>
                <w:sz w:val="20"/>
                <w:szCs w:val="20"/>
              </w:rPr>
              <w:t>carboksymetyl</w:t>
            </w:r>
            <w:proofErr w:type="spellEnd"/>
            <w:r>
              <w:rPr>
                <w:rFonts w:ascii="Times New Roman" w:hAnsi="Times New Roman" w:cs="Times New Roman"/>
                <w:sz w:val="20"/>
                <w:szCs w:val="20"/>
              </w:rPr>
              <w:t>) – N,</w:t>
            </w:r>
          </w:p>
          <w:p w14:paraId="14EB6293" w14:textId="77777777" w:rsidR="000A7CB4" w:rsidRDefault="000A7CB4" w:rsidP="000A7CB4">
            <w:pPr>
              <w:pStyle w:val="Akapitzlist"/>
              <w:numPr>
                <w:ilvl w:val="0"/>
                <w:numId w:val="91"/>
              </w:numPr>
              <w:suppressAutoHyphens/>
              <w:spacing w:after="0" w:line="100" w:lineRule="atLeast"/>
              <w:jc w:val="both"/>
            </w:pPr>
            <w:r>
              <w:rPr>
                <w:rFonts w:ascii="Times New Roman" w:hAnsi="Times New Roman" w:cs="Times New Roman"/>
                <w:sz w:val="20"/>
                <w:szCs w:val="20"/>
              </w:rPr>
              <w:t xml:space="preserve">  mieszaninę prokreacyjną 5-chloro-2-metylo-2H-izotiazol-3-onu,</w:t>
            </w:r>
          </w:p>
          <w:p w14:paraId="25314E10" w14:textId="77777777" w:rsidR="000A7CB4" w:rsidRDefault="000A7CB4" w:rsidP="000A7CB4">
            <w:pPr>
              <w:pStyle w:val="Akapitzlist"/>
              <w:numPr>
                <w:ilvl w:val="0"/>
                <w:numId w:val="90"/>
              </w:numPr>
              <w:suppressAutoHyphens/>
              <w:spacing w:after="0" w:line="100" w:lineRule="atLeast"/>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5,3 -5,9</w:t>
            </w:r>
          </w:p>
          <w:p w14:paraId="2A8E6192" w14:textId="6F8C792D" w:rsidR="000A7CB4" w:rsidRDefault="000A7CB4" w:rsidP="000A7CB4">
            <w:pPr>
              <w:rPr>
                <w:rFonts w:ascii="Times New Roman" w:hAnsi="Times New Roman" w:cs="Times New Roman"/>
                <w:sz w:val="20"/>
                <w:szCs w:val="20"/>
              </w:rPr>
            </w:pPr>
            <w:r>
              <w:rPr>
                <w:rFonts w:ascii="Times New Roman" w:hAnsi="Times New Roman" w:cs="Times New Roman"/>
                <w:sz w:val="20"/>
                <w:szCs w:val="20"/>
              </w:rPr>
              <w:t xml:space="preserve"> Opakowanie 1l.</w:t>
            </w:r>
          </w:p>
        </w:tc>
        <w:tc>
          <w:tcPr>
            <w:tcW w:w="1134" w:type="dxa"/>
            <w:tcBorders>
              <w:left w:val="single" w:sz="4" w:space="0" w:color="00000A"/>
              <w:bottom w:val="single" w:sz="4" w:space="0" w:color="00000A"/>
              <w:right w:val="single" w:sz="4" w:space="0" w:color="00000A"/>
            </w:tcBorders>
            <w:shd w:val="clear" w:color="auto" w:fill="FFFFFF"/>
          </w:tcPr>
          <w:p w14:paraId="3341D8C9" w14:textId="7B11AA7B" w:rsidR="000A7CB4" w:rsidRDefault="000A7CB4" w:rsidP="000A7CB4">
            <w:pPr>
              <w:jc w:val="center"/>
              <w:rPr>
                <w:rFonts w:ascii="Arial Narrow" w:hAnsi="Arial Narrow" w:cs="Arial"/>
              </w:rPr>
            </w:pPr>
            <w:r>
              <w:rPr>
                <w:sz w:val="24"/>
                <w:szCs w:val="24"/>
              </w:rPr>
              <w:t>4000</w:t>
            </w:r>
          </w:p>
        </w:tc>
        <w:tc>
          <w:tcPr>
            <w:tcW w:w="1276" w:type="dxa"/>
          </w:tcPr>
          <w:p w14:paraId="00265A16" w14:textId="77777777" w:rsidR="000A7CB4" w:rsidRPr="00BF01D0" w:rsidRDefault="000A7CB4" w:rsidP="000A7CB4">
            <w:pPr>
              <w:tabs>
                <w:tab w:val="left" w:pos="9000"/>
              </w:tabs>
              <w:rPr>
                <w:rFonts w:ascii="Arial Narrow" w:hAnsi="Arial Narrow" w:cs="Arial"/>
                <w:b/>
              </w:rPr>
            </w:pPr>
          </w:p>
        </w:tc>
        <w:tc>
          <w:tcPr>
            <w:tcW w:w="1559" w:type="dxa"/>
          </w:tcPr>
          <w:p w14:paraId="5A5AA0E8" w14:textId="77777777" w:rsidR="000A7CB4" w:rsidRPr="00BF01D0" w:rsidRDefault="000A7CB4" w:rsidP="000A7CB4">
            <w:pPr>
              <w:tabs>
                <w:tab w:val="left" w:pos="9000"/>
              </w:tabs>
              <w:rPr>
                <w:rFonts w:ascii="Arial Narrow" w:hAnsi="Arial Narrow" w:cs="Arial"/>
                <w:b/>
              </w:rPr>
            </w:pPr>
          </w:p>
        </w:tc>
        <w:tc>
          <w:tcPr>
            <w:tcW w:w="708" w:type="dxa"/>
          </w:tcPr>
          <w:p w14:paraId="61DBD6D9" w14:textId="77777777" w:rsidR="000A7CB4" w:rsidRPr="00BF01D0" w:rsidRDefault="000A7CB4" w:rsidP="000A7CB4">
            <w:pPr>
              <w:tabs>
                <w:tab w:val="left" w:pos="9000"/>
              </w:tabs>
              <w:rPr>
                <w:rFonts w:ascii="Arial Narrow" w:hAnsi="Arial Narrow" w:cs="Arial"/>
                <w:b/>
              </w:rPr>
            </w:pPr>
          </w:p>
        </w:tc>
        <w:tc>
          <w:tcPr>
            <w:tcW w:w="1560" w:type="dxa"/>
          </w:tcPr>
          <w:p w14:paraId="49CE20A4" w14:textId="77777777" w:rsidR="000A7CB4" w:rsidRPr="00BF01D0" w:rsidRDefault="000A7CB4" w:rsidP="000A7CB4">
            <w:pPr>
              <w:tabs>
                <w:tab w:val="left" w:pos="9000"/>
              </w:tabs>
              <w:rPr>
                <w:rFonts w:ascii="Arial Narrow" w:hAnsi="Arial Narrow" w:cs="Arial"/>
                <w:b/>
              </w:rPr>
            </w:pPr>
          </w:p>
        </w:tc>
        <w:tc>
          <w:tcPr>
            <w:tcW w:w="1701" w:type="dxa"/>
          </w:tcPr>
          <w:p w14:paraId="03C71D4E" w14:textId="77777777" w:rsidR="000A7CB4" w:rsidRPr="00BF01D0" w:rsidRDefault="000A7CB4" w:rsidP="000A7CB4">
            <w:pPr>
              <w:tabs>
                <w:tab w:val="left" w:pos="9000"/>
              </w:tabs>
              <w:rPr>
                <w:rFonts w:ascii="Arial Narrow" w:hAnsi="Arial Narrow" w:cs="Arial"/>
                <w:b/>
              </w:rPr>
            </w:pPr>
          </w:p>
        </w:tc>
        <w:tc>
          <w:tcPr>
            <w:tcW w:w="1984" w:type="dxa"/>
          </w:tcPr>
          <w:p w14:paraId="08BBF821" w14:textId="77777777" w:rsidR="000A7CB4" w:rsidRPr="00BF01D0" w:rsidRDefault="000A7CB4" w:rsidP="000A7CB4">
            <w:pPr>
              <w:tabs>
                <w:tab w:val="left" w:pos="9000"/>
              </w:tabs>
              <w:rPr>
                <w:rFonts w:ascii="Arial Narrow" w:hAnsi="Arial Narrow" w:cs="Arial"/>
                <w:b/>
              </w:rPr>
            </w:pPr>
          </w:p>
        </w:tc>
      </w:tr>
      <w:tr w:rsidR="000A7CB4" w:rsidRPr="00BF01D0" w14:paraId="48F39A42" w14:textId="77777777" w:rsidTr="000A7CB4">
        <w:trPr>
          <w:trHeight w:val="350"/>
        </w:trPr>
        <w:tc>
          <w:tcPr>
            <w:tcW w:w="567" w:type="dxa"/>
            <w:vAlign w:val="bottom"/>
          </w:tcPr>
          <w:p w14:paraId="45BB3452" w14:textId="05EDB411" w:rsidR="000A7CB4" w:rsidRPr="00BF01D0" w:rsidRDefault="000A7CB4" w:rsidP="000A7CB4">
            <w:pPr>
              <w:jc w:val="center"/>
              <w:rPr>
                <w:rFonts w:ascii="Arial Narrow" w:hAnsi="Arial Narrow" w:cs="Arial"/>
                <w:bCs/>
              </w:rPr>
            </w:pPr>
            <w:r>
              <w:rPr>
                <w:rFonts w:ascii="Arial Narrow" w:hAnsi="Arial Narrow" w:cs="Arial"/>
                <w:bCs/>
              </w:rPr>
              <w:t>12</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C629B1" w14:textId="77777777" w:rsidR="000A7CB4" w:rsidRDefault="000A7CB4" w:rsidP="000A7CB4">
            <w:pPr>
              <w:pStyle w:val="Domylny"/>
              <w:spacing w:after="0" w:line="100" w:lineRule="atLeast"/>
              <w:jc w:val="both"/>
            </w:pPr>
            <w:r>
              <w:rPr>
                <w:rFonts w:ascii="Times New Roman" w:hAnsi="Times New Roman" w:cs="Times New Roman"/>
                <w:sz w:val="20"/>
                <w:szCs w:val="20"/>
              </w:rPr>
              <w:t>Mleczko do czyszczenia powierzchni do czyszczenia zlewozmywaków, lodówek, wanien, muszli, glazury</w:t>
            </w:r>
          </w:p>
          <w:p w14:paraId="203A52A1" w14:textId="77777777" w:rsidR="000A7CB4" w:rsidRDefault="000A7CB4" w:rsidP="000A7CB4">
            <w:pPr>
              <w:pStyle w:val="Domylny"/>
              <w:spacing w:after="0" w:line="100" w:lineRule="atLeast"/>
              <w:jc w:val="both"/>
            </w:pPr>
            <w:r>
              <w:rPr>
                <w:rFonts w:ascii="Times New Roman" w:hAnsi="Times New Roman" w:cs="Times New Roman"/>
                <w:sz w:val="20"/>
                <w:szCs w:val="20"/>
              </w:rPr>
              <w:t>- dobrze usuwa tłuszcze i rdze oraz inne zabrudzenia,</w:t>
            </w:r>
          </w:p>
          <w:p w14:paraId="7880B08B" w14:textId="77777777" w:rsidR="000A7CB4" w:rsidRDefault="000A7CB4" w:rsidP="000A7CB4">
            <w:pPr>
              <w:pStyle w:val="Domylny"/>
              <w:spacing w:after="0" w:line="100" w:lineRule="atLeast"/>
              <w:jc w:val="both"/>
            </w:pPr>
            <w:r>
              <w:rPr>
                <w:rFonts w:ascii="Times New Roman" w:hAnsi="Times New Roman" w:cs="Times New Roman"/>
                <w:sz w:val="20"/>
                <w:szCs w:val="20"/>
              </w:rPr>
              <w:t>- zapach cytrynowy</w:t>
            </w:r>
          </w:p>
          <w:p w14:paraId="7C01BE53" w14:textId="77777777" w:rsidR="000A7CB4" w:rsidRDefault="000A7CB4" w:rsidP="000A7CB4">
            <w:pPr>
              <w:pStyle w:val="Domylny"/>
              <w:spacing w:after="0" w:line="100" w:lineRule="atLeast"/>
              <w:jc w:val="both"/>
            </w:pPr>
            <w:r>
              <w:rPr>
                <w:rFonts w:ascii="Times New Roman" w:hAnsi="Times New Roman" w:cs="Times New Roman"/>
                <w:sz w:val="20"/>
                <w:szCs w:val="20"/>
              </w:rPr>
              <w:t>- nie podrażnia skóry rąk</w:t>
            </w:r>
          </w:p>
          <w:p w14:paraId="69EF83D7" w14:textId="77777777" w:rsidR="000A7CB4" w:rsidRDefault="000A7CB4" w:rsidP="000A7CB4">
            <w:pPr>
              <w:pStyle w:val="Domylny"/>
              <w:spacing w:after="0" w:line="100" w:lineRule="atLeast"/>
              <w:jc w:val="both"/>
            </w:pPr>
            <w:r>
              <w:rPr>
                <w:rFonts w:ascii="Times New Roman" w:hAnsi="Times New Roman" w:cs="Times New Roman"/>
                <w:sz w:val="20"/>
                <w:szCs w:val="20"/>
              </w:rPr>
              <w:t xml:space="preserve">- na bazie amidów i kwasu </w:t>
            </w:r>
            <w:proofErr w:type="spellStart"/>
            <w:r>
              <w:rPr>
                <w:rFonts w:ascii="Times New Roman" w:hAnsi="Times New Roman" w:cs="Times New Roman"/>
                <w:sz w:val="20"/>
                <w:szCs w:val="20"/>
              </w:rPr>
              <w:t>alkilobenzenosulfonowego</w:t>
            </w:r>
            <w:proofErr w:type="spellEnd"/>
            <w:r>
              <w:rPr>
                <w:rFonts w:ascii="Times New Roman" w:hAnsi="Times New Roman" w:cs="Times New Roman"/>
                <w:sz w:val="20"/>
                <w:szCs w:val="20"/>
              </w:rPr>
              <w:t>.</w:t>
            </w:r>
          </w:p>
          <w:p w14:paraId="24A1BB87" w14:textId="77777777" w:rsidR="000A7CB4" w:rsidRDefault="000A7CB4" w:rsidP="000A7CB4">
            <w:pPr>
              <w:pStyle w:val="Akapitzlist"/>
              <w:numPr>
                <w:ilvl w:val="0"/>
                <w:numId w:val="92"/>
              </w:numPr>
              <w:suppressAutoHyphens/>
              <w:spacing w:after="0" w:line="100" w:lineRule="atLeast"/>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9 ; </w:t>
            </w:r>
          </w:p>
          <w:p w14:paraId="6BA3FD83" w14:textId="77777777" w:rsidR="000A7CB4" w:rsidRDefault="000A7CB4" w:rsidP="000A7CB4">
            <w:pPr>
              <w:pStyle w:val="Akapitzlist"/>
              <w:numPr>
                <w:ilvl w:val="0"/>
                <w:numId w:val="92"/>
              </w:numPr>
              <w:suppressAutoHyphens/>
              <w:spacing w:after="0" w:line="100" w:lineRule="atLeast"/>
              <w:jc w:val="both"/>
            </w:pPr>
            <w:r>
              <w:rPr>
                <w:rFonts w:ascii="Times New Roman" w:hAnsi="Times New Roman" w:cs="Times New Roman"/>
                <w:sz w:val="20"/>
                <w:szCs w:val="20"/>
              </w:rPr>
              <w:t>Pojemność 500 ml.</w:t>
            </w:r>
          </w:p>
          <w:p w14:paraId="0D4171C5" w14:textId="77777777" w:rsidR="000A7CB4" w:rsidRDefault="000A7CB4" w:rsidP="000A7CB4">
            <w:pPr>
              <w:pStyle w:val="Akapitzlist"/>
              <w:numPr>
                <w:ilvl w:val="0"/>
                <w:numId w:val="92"/>
              </w:numPr>
              <w:suppressAutoHyphens/>
              <w:spacing w:after="0" w:line="100" w:lineRule="atLeast"/>
              <w:jc w:val="both"/>
            </w:pPr>
            <w:r>
              <w:rPr>
                <w:rFonts w:ascii="Times New Roman" w:hAnsi="Times New Roman" w:cs="Times New Roman"/>
                <w:sz w:val="20"/>
                <w:szCs w:val="20"/>
              </w:rPr>
              <w:lastRenderedPageBreak/>
              <w:t xml:space="preserve"> Do oferty należy dołączyć próbkę zaoferowanego produktu. </w:t>
            </w:r>
          </w:p>
          <w:p w14:paraId="39D30B73" w14:textId="22B64AB1" w:rsidR="000A7CB4" w:rsidRDefault="000A7CB4" w:rsidP="000A7CB4">
            <w:pPr>
              <w:rPr>
                <w:rFonts w:ascii="Times New Roman" w:hAnsi="Times New Roman" w:cs="Times New Roman"/>
                <w:sz w:val="20"/>
                <w:szCs w:val="20"/>
              </w:rPr>
            </w:pPr>
            <w:r>
              <w:rPr>
                <w:rFonts w:ascii="Times New Roman" w:hAnsi="Times New Roman" w:cs="Times New Roman"/>
                <w:sz w:val="20"/>
                <w:szCs w:val="20"/>
              </w:rPr>
              <w:t>Opakowanie a 0,5 l.</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06B1690" w14:textId="465C1DA6" w:rsidR="000A7CB4" w:rsidRDefault="000A7CB4" w:rsidP="000A7CB4">
            <w:pPr>
              <w:jc w:val="center"/>
              <w:rPr>
                <w:rFonts w:ascii="Arial Narrow" w:hAnsi="Arial Narrow" w:cs="Arial"/>
              </w:rPr>
            </w:pPr>
            <w:r>
              <w:rPr>
                <w:sz w:val="24"/>
                <w:szCs w:val="24"/>
              </w:rPr>
              <w:lastRenderedPageBreak/>
              <w:t>6000</w:t>
            </w:r>
          </w:p>
        </w:tc>
        <w:tc>
          <w:tcPr>
            <w:tcW w:w="1276" w:type="dxa"/>
          </w:tcPr>
          <w:p w14:paraId="574D7FB5" w14:textId="77777777" w:rsidR="000A7CB4" w:rsidRPr="00BF01D0" w:rsidRDefault="000A7CB4" w:rsidP="000A7CB4">
            <w:pPr>
              <w:tabs>
                <w:tab w:val="left" w:pos="9000"/>
              </w:tabs>
              <w:rPr>
                <w:rFonts w:ascii="Arial Narrow" w:hAnsi="Arial Narrow" w:cs="Arial"/>
                <w:b/>
              </w:rPr>
            </w:pPr>
          </w:p>
        </w:tc>
        <w:tc>
          <w:tcPr>
            <w:tcW w:w="1559" w:type="dxa"/>
          </w:tcPr>
          <w:p w14:paraId="53292416" w14:textId="77777777" w:rsidR="000A7CB4" w:rsidRPr="00BF01D0" w:rsidRDefault="000A7CB4" w:rsidP="000A7CB4">
            <w:pPr>
              <w:tabs>
                <w:tab w:val="left" w:pos="9000"/>
              </w:tabs>
              <w:rPr>
                <w:rFonts w:ascii="Arial Narrow" w:hAnsi="Arial Narrow" w:cs="Arial"/>
                <w:b/>
              </w:rPr>
            </w:pPr>
          </w:p>
        </w:tc>
        <w:tc>
          <w:tcPr>
            <w:tcW w:w="708" w:type="dxa"/>
          </w:tcPr>
          <w:p w14:paraId="6C5A37F5" w14:textId="77777777" w:rsidR="000A7CB4" w:rsidRPr="00BF01D0" w:rsidRDefault="000A7CB4" w:rsidP="000A7CB4">
            <w:pPr>
              <w:tabs>
                <w:tab w:val="left" w:pos="9000"/>
              </w:tabs>
              <w:rPr>
                <w:rFonts w:ascii="Arial Narrow" w:hAnsi="Arial Narrow" w:cs="Arial"/>
                <w:b/>
              </w:rPr>
            </w:pPr>
          </w:p>
        </w:tc>
        <w:tc>
          <w:tcPr>
            <w:tcW w:w="1560" w:type="dxa"/>
          </w:tcPr>
          <w:p w14:paraId="5C219548" w14:textId="77777777" w:rsidR="000A7CB4" w:rsidRPr="00BF01D0" w:rsidRDefault="000A7CB4" w:rsidP="000A7CB4">
            <w:pPr>
              <w:tabs>
                <w:tab w:val="left" w:pos="9000"/>
              </w:tabs>
              <w:rPr>
                <w:rFonts w:ascii="Arial Narrow" w:hAnsi="Arial Narrow" w:cs="Arial"/>
                <w:b/>
              </w:rPr>
            </w:pPr>
          </w:p>
        </w:tc>
        <w:tc>
          <w:tcPr>
            <w:tcW w:w="1701" w:type="dxa"/>
          </w:tcPr>
          <w:p w14:paraId="0F68DEEC" w14:textId="77777777" w:rsidR="000A7CB4" w:rsidRPr="00BF01D0" w:rsidRDefault="000A7CB4" w:rsidP="000A7CB4">
            <w:pPr>
              <w:tabs>
                <w:tab w:val="left" w:pos="9000"/>
              </w:tabs>
              <w:rPr>
                <w:rFonts w:ascii="Arial Narrow" w:hAnsi="Arial Narrow" w:cs="Arial"/>
                <w:b/>
              </w:rPr>
            </w:pPr>
          </w:p>
        </w:tc>
        <w:tc>
          <w:tcPr>
            <w:tcW w:w="1984" w:type="dxa"/>
          </w:tcPr>
          <w:p w14:paraId="453CCF90" w14:textId="77777777" w:rsidR="000A7CB4" w:rsidRPr="00BF01D0" w:rsidRDefault="000A7CB4" w:rsidP="000A7CB4">
            <w:pPr>
              <w:tabs>
                <w:tab w:val="left" w:pos="9000"/>
              </w:tabs>
              <w:rPr>
                <w:rFonts w:ascii="Arial Narrow" w:hAnsi="Arial Narrow" w:cs="Arial"/>
                <w:b/>
              </w:rPr>
            </w:pPr>
          </w:p>
        </w:tc>
      </w:tr>
      <w:tr w:rsidR="000A7CB4" w:rsidRPr="00BF01D0" w14:paraId="60EA85C6" w14:textId="77777777" w:rsidTr="000A7CB4">
        <w:trPr>
          <w:trHeight w:val="350"/>
        </w:trPr>
        <w:tc>
          <w:tcPr>
            <w:tcW w:w="567" w:type="dxa"/>
            <w:vAlign w:val="bottom"/>
          </w:tcPr>
          <w:p w14:paraId="043C6C46" w14:textId="0B21B1AB" w:rsidR="000A7CB4" w:rsidRPr="00BF01D0" w:rsidRDefault="000A7CB4" w:rsidP="000A7CB4">
            <w:pPr>
              <w:jc w:val="center"/>
              <w:rPr>
                <w:rFonts w:ascii="Arial Narrow" w:hAnsi="Arial Narrow" w:cs="Arial"/>
                <w:bCs/>
              </w:rPr>
            </w:pPr>
            <w:r>
              <w:rPr>
                <w:rFonts w:ascii="Arial Narrow" w:hAnsi="Arial Narrow" w:cs="Arial"/>
                <w:bCs/>
              </w:rPr>
              <w:t>13</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6EA4FBB" w14:textId="77777777" w:rsidR="000A7CB4" w:rsidRDefault="000A7CB4" w:rsidP="000A7CB4">
            <w:pPr>
              <w:pStyle w:val="Domylny"/>
              <w:spacing w:after="0" w:line="100" w:lineRule="atLeast"/>
              <w:jc w:val="both"/>
            </w:pPr>
            <w:r>
              <w:rPr>
                <w:rFonts w:ascii="Times New Roman" w:hAnsi="Times New Roman" w:cs="Times New Roman"/>
                <w:sz w:val="20"/>
                <w:szCs w:val="20"/>
              </w:rPr>
              <w:t>Chlorowy preparat do czyszczenia i wybielania: muszli klozetowych, pisuarów, wanien, umywalek, brodzików, zlewów, odpływów, koszy i pojemników na odpady. Działa antybakteryjnie i biobójczo, neutralizuje nieprzyjemne zapachy. Usuwa przebarwienia wywołane obecnością grzybów. Zastosowanie aktywnego chloru gwarantuje rozpuszczanie trudnych do usunięcia zabrudzeń. Skutecznie czyści fugi i powierzchnie wrażliwe na działanie kwasów.</w:t>
            </w:r>
          </w:p>
          <w:p w14:paraId="76019E62" w14:textId="77777777" w:rsidR="000A7CB4" w:rsidRDefault="000A7CB4" w:rsidP="000A7CB4">
            <w:pPr>
              <w:pStyle w:val="Akapitzlist"/>
              <w:numPr>
                <w:ilvl w:val="0"/>
                <w:numId w:val="93"/>
              </w:numPr>
              <w:suppressAutoHyphens/>
              <w:spacing w:after="0" w:line="100" w:lineRule="atLeast"/>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&gt; 13,</w:t>
            </w:r>
          </w:p>
          <w:p w14:paraId="3726138F" w14:textId="77777777" w:rsidR="000A7CB4" w:rsidRDefault="000A7CB4" w:rsidP="000A7CB4">
            <w:pPr>
              <w:pStyle w:val="Akapitzlist"/>
              <w:numPr>
                <w:ilvl w:val="0"/>
                <w:numId w:val="93"/>
              </w:numPr>
              <w:suppressAutoHyphens/>
              <w:spacing w:after="0" w:line="100" w:lineRule="atLeast"/>
              <w:jc w:val="both"/>
            </w:pPr>
            <w:r>
              <w:rPr>
                <w:rFonts w:ascii="Times New Roman" w:hAnsi="Times New Roman" w:cs="Times New Roman"/>
                <w:sz w:val="20"/>
                <w:szCs w:val="20"/>
              </w:rPr>
              <w:t>Produkt zarejestrowany przez Urząd Rejestracji Produktów Leczniczych, Wyrobów Medycznych i Produktów Biobójczych oraz znajdujący się w wykazie preparatów przeznaczonych do stosowania w Zakładach Opieki Zdrowotnej, umożliwiający bezpieczne stosowanie i łatwe dojście pod obrzeża toalet, wersja zapachowa, zakres działania: bakterie (B), wirusy (V), grzyby (G).</w:t>
            </w:r>
          </w:p>
          <w:p w14:paraId="4AC91576" w14:textId="77777777" w:rsidR="000A7CB4" w:rsidRDefault="000A7CB4" w:rsidP="000A7CB4">
            <w:pPr>
              <w:pStyle w:val="Akapitzlist"/>
              <w:numPr>
                <w:ilvl w:val="0"/>
                <w:numId w:val="93"/>
              </w:numPr>
              <w:suppressAutoHyphens/>
              <w:spacing w:after="0" w:line="100" w:lineRule="atLeast"/>
              <w:jc w:val="both"/>
            </w:pPr>
            <w:r>
              <w:rPr>
                <w:rFonts w:ascii="Times New Roman" w:hAnsi="Times New Roman" w:cs="Times New Roman"/>
                <w:sz w:val="20"/>
                <w:szCs w:val="20"/>
              </w:rPr>
              <w:t xml:space="preserve">Gęstość 1,082g/cmᶾ. </w:t>
            </w:r>
          </w:p>
          <w:p w14:paraId="1D1259CD" w14:textId="1F4938C5" w:rsidR="000A7CB4" w:rsidRDefault="000A7CB4" w:rsidP="000A7CB4">
            <w:pPr>
              <w:rPr>
                <w:rFonts w:ascii="Times New Roman" w:hAnsi="Times New Roman" w:cs="Times New Roman"/>
                <w:sz w:val="20"/>
                <w:szCs w:val="20"/>
              </w:rPr>
            </w:pPr>
            <w:r>
              <w:rPr>
                <w:rFonts w:ascii="Times New Roman" w:hAnsi="Times New Roman" w:cs="Times New Roman"/>
                <w:sz w:val="20"/>
                <w:szCs w:val="20"/>
              </w:rPr>
              <w:t>Opakowanie a 0,75 l.</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40BD2EE" w14:textId="57139C6E" w:rsidR="000A7CB4" w:rsidRDefault="000A7CB4" w:rsidP="000A7CB4">
            <w:pPr>
              <w:jc w:val="center"/>
              <w:rPr>
                <w:rFonts w:ascii="Arial Narrow" w:hAnsi="Arial Narrow" w:cs="Arial"/>
              </w:rPr>
            </w:pPr>
            <w:r>
              <w:rPr>
                <w:sz w:val="24"/>
                <w:szCs w:val="24"/>
              </w:rPr>
              <w:t>2600</w:t>
            </w:r>
          </w:p>
        </w:tc>
        <w:tc>
          <w:tcPr>
            <w:tcW w:w="1276" w:type="dxa"/>
          </w:tcPr>
          <w:p w14:paraId="34A7DCE9" w14:textId="77777777" w:rsidR="000A7CB4" w:rsidRPr="00BF01D0" w:rsidRDefault="000A7CB4" w:rsidP="000A7CB4">
            <w:pPr>
              <w:tabs>
                <w:tab w:val="left" w:pos="9000"/>
              </w:tabs>
              <w:rPr>
                <w:rFonts w:ascii="Arial Narrow" w:hAnsi="Arial Narrow" w:cs="Arial"/>
                <w:b/>
              </w:rPr>
            </w:pPr>
          </w:p>
        </w:tc>
        <w:tc>
          <w:tcPr>
            <w:tcW w:w="1559" w:type="dxa"/>
          </w:tcPr>
          <w:p w14:paraId="26D2B86E" w14:textId="77777777" w:rsidR="000A7CB4" w:rsidRPr="00BF01D0" w:rsidRDefault="000A7CB4" w:rsidP="000A7CB4">
            <w:pPr>
              <w:tabs>
                <w:tab w:val="left" w:pos="9000"/>
              </w:tabs>
              <w:rPr>
                <w:rFonts w:ascii="Arial Narrow" w:hAnsi="Arial Narrow" w:cs="Arial"/>
                <w:b/>
              </w:rPr>
            </w:pPr>
          </w:p>
        </w:tc>
        <w:tc>
          <w:tcPr>
            <w:tcW w:w="708" w:type="dxa"/>
          </w:tcPr>
          <w:p w14:paraId="7CFA0902" w14:textId="77777777" w:rsidR="000A7CB4" w:rsidRPr="00BF01D0" w:rsidRDefault="000A7CB4" w:rsidP="000A7CB4">
            <w:pPr>
              <w:tabs>
                <w:tab w:val="left" w:pos="9000"/>
              </w:tabs>
              <w:rPr>
                <w:rFonts w:ascii="Arial Narrow" w:hAnsi="Arial Narrow" w:cs="Arial"/>
                <w:b/>
              </w:rPr>
            </w:pPr>
          </w:p>
        </w:tc>
        <w:tc>
          <w:tcPr>
            <w:tcW w:w="1560" w:type="dxa"/>
          </w:tcPr>
          <w:p w14:paraId="1F3882A5" w14:textId="77777777" w:rsidR="000A7CB4" w:rsidRPr="00BF01D0" w:rsidRDefault="000A7CB4" w:rsidP="000A7CB4">
            <w:pPr>
              <w:tabs>
                <w:tab w:val="left" w:pos="9000"/>
              </w:tabs>
              <w:rPr>
                <w:rFonts w:ascii="Arial Narrow" w:hAnsi="Arial Narrow" w:cs="Arial"/>
                <w:b/>
              </w:rPr>
            </w:pPr>
          </w:p>
        </w:tc>
        <w:tc>
          <w:tcPr>
            <w:tcW w:w="1701" w:type="dxa"/>
          </w:tcPr>
          <w:p w14:paraId="55F8C397" w14:textId="77777777" w:rsidR="000A7CB4" w:rsidRPr="00BF01D0" w:rsidRDefault="000A7CB4" w:rsidP="000A7CB4">
            <w:pPr>
              <w:tabs>
                <w:tab w:val="left" w:pos="9000"/>
              </w:tabs>
              <w:rPr>
                <w:rFonts w:ascii="Arial Narrow" w:hAnsi="Arial Narrow" w:cs="Arial"/>
                <w:b/>
              </w:rPr>
            </w:pPr>
          </w:p>
        </w:tc>
        <w:tc>
          <w:tcPr>
            <w:tcW w:w="1984" w:type="dxa"/>
          </w:tcPr>
          <w:p w14:paraId="437454EB" w14:textId="77777777" w:rsidR="000A7CB4" w:rsidRPr="00BF01D0" w:rsidRDefault="000A7CB4" w:rsidP="000A7CB4">
            <w:pPr>
              <w:tabs>
                <w:tab w:val="left" w:pos="9000"/>
              </w:tabs>
              <w:rPr>
                <w:rFonts w:ascii="Arial Narrow" w:hAnsi="Arial Narrow" w:cs="Arial"/>
                <w:b/>
              </w:rPr>
            </w:pPr>
          </w:p>
        </w:tc>
      </w:tr>
      <w:tr w:rsidR="000A7CB4" w:rsidRPr="00BF01D0" w14:paraId="51FCEF1C" w14:textId="77777777" w:rsidTr="000A7CB4">
        <w:trPr>
          <w:trHeight w:val="350"/>
        </w:trPr>
        <w:tc>
          <w:tcPr>
            <w:tcW w:w="567" w:type="dxa"/>
            <w:vAlign w:val="bottom"/>
          </w:tcPr>
          <w:p w14:paraId="6F3B20B8" w14:textId="26A99728" w:rsidR="000A7CB4" w:rsidRPr="00BF01D0" w:rsidRDefault="000A7CB4" w:rsidP="000A7CB4">
            <w:pPr>
              <w:jc w:val="center"/>
              <w:rPr>
                <w:rFonts w:ascii="Arial Narrow" w:hAnsi="Arial Narrow" w:cs="Arial"/>
                <w:bCs/>
              </w:rPr>
            </w:pPr>
            <w:r>
              <w:rPr>
                <w:rFonts w:ascii="Arial Narrow" w:hAnsi="Arial Narrow" w:cs="Arial"/>
                <w:bCs/>
              </w:rPr>
              <w:t>14</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6651103" w14:textId="77777777" w:rsidR="000A7CB4" w:rsidRDefault="000A7CB4" w:rsidP="000A7CB4">
            <w:pPr>
              <w:pStyle w:val="Domylny"/>
              <w:spacing w:after="0" w:line="100" w:lineRule="atLeast"/>
              <w:jc w:val="both"/>
            </w:pPr>
            <w:r>
              <w:rPr>
                <w:rFonts w:ascii="Times New Roman" w:hAnsi="Times New Roman" w:cs="Times New Roman"/>
                <w:sz w:val="20"/>
                <w:szCs w:val="20"/>
              </w:rPr>
              <w:t>Uniwersalny płyn myjący, przeznaczony do mycia zmywalnych powierzchni, np. podłóg, ścian, glazury.</w:t>
            </w:r>
          </w:p>
          <w:p w14:paraId="0E4A6CE5" w14:textId="77777777" w:rsidR="000A7CB4" w:rsidRDefault="000A7CB4" w:rsidP="000A7CB4">
            <w:pPr>
              <w:pStyle w:val="Domylny"/>
              <w:spacing w:after="0" w:line="100" w:lineRule="atLeast"/>
              <w:jc w:val="both"/>
            </w:pPr>
            <w:r>
              <w:rPr>
                <w:rFonts w:ascii="Times New Roman" w:hAnsi="Times New Roman" w:cs="Times New Roman"/>
                <w:sz w:val="20"/>
                <w:szCs w:val="20"/>
              </w:rPr>
              <w:t>- pozostawia na czyszczonych powierzchniach blask,</w:t>
            </w:r>
          </w:p>
          <w:p w14:paraId="584047A2" w14:textId="77777777" w:rsidR="000A7CB4" w:rsidRDefault="000A7CB4" w:rsidP="000A7CB4">
            <w:pPr>
              <w:pStyle w:val="Domylny"/>
              <w:spacing w:after="0" w:line="100" w:lineRule="atLeast"/>
              <w:jc w:val="both"/>
            </w:pPr>
            <w:r>
              <w:rPr>
                <w:rFonts w:ascii="Times New Roman" w:hAnsi="Times New Roman" w:cs="Times New Roman"/>
                <w:sz w:val="20"/>
                <w:szCs w:val="20"/>
              </w:rPr>
              <w:t>- pozostawia przyjemny zapach,</w:t>
            </w:r>
          </w:p>
          <w:p w14:paraId="350905C4" w14:textId="77777777" w:rsidR="000A7CB4" w:rsidRDefault="000A7CB4" w:rsidP="000A7CB4">
            <w:pPr>
              <w:pStyle w:val="Domylny"/>
              <w:spacing w:after="0" w:line="100" w:lineRule="atLeast"/>
              <w:jc w:val="both"/>
            </w:pPr>
            <w:r>
              <w:rPr>
                <w:rFonts w:ascii="Times New Roman" w:hAnsi="Times New Roman" w:cs="Times New Roman"/>
                <w:sz w:val="20"/>
                <w:szCs w:val="20"/>
              </w:rPr>
              <w:t>- można stosować bez rozcieńczenia do usuwania silnych zabrudzeń</w:t>
            </w:r>
          </w:p>
          <w:p w14:paraId="362F09F8" w14:textId="77777777" w:rsidR="000A7CB4" w:rsidRDefault="000A7CB4" w:rsidP="000A7CB4">
            <w:pPr>
              <w:pStyle w:val="Akapitzlist"/>
              <w:numPr>
                <w:ilvl w:val="0"/>
                <w:numId w:val="84"/>
              </w:numPr>
              <w:suppressAutoHyphens/>
              <w:spacing w:after="0" w:line="100" w:lineRule="atLeast"/>
              <w:ind w:left="601"/>
              <w:jc w:val="both"/>
            </w:pPr>
            <w:r>
              <w:rPr>
                <w:rFonts w:ascii="Times New Roman" w:hAnsi="Times New Roman" w:cs="Times New Roman"/>
                <w:sz w:val="20"/>
                <w:szCs w:val="20"/>
              </w:rPr>
              <w:t>W składzie zawiera:</w:t>
            </w:r>
          </w:p>
          <w:p w14:paraId="459E39CC" w14:textId="77777777" w:rsidR="000A7CB4" w:rsidRDefault="000A7CB4" w:rsidP="000A7CB4">
            <w:pPr>
              <w:pStyle w:val="Akapitzlist"/>
              <w:numPr>
                <w:ilvl w:val="0"/>
                <w:numId w:val="94"/>
              </w:numPr>
              <w:suppressAutoHyphens/>
              <w:spacing w:after="0" w:line="100" w:lineRule="atLeast"/>
              <w:ind w:left="601"/>
              <w:jc w:val="both"/>
            </w:pPr>
            <w:r>
              <w:rPr>
                <w:rFonts w:ascii="Times New Roman" w:hAnsi="Times New Roman" w:cs="Times New Roman"/>
                <w:sz w:val="20"/>
                <w:szCs w:val="20"/>
              </w:rPr>
              <w:t xml:space="preserve"> sole sodowe pochodnych C10-14 alkilowych kwasu </w:t>
            </w:r>
            <w:proofErr w:type="spellStart"/>
            <w:r>
              <w:rPr>
                <w:rFonts w:ascii="Times New Roman" w:hAnsi="Times New Roman" w:cs="Times New Roman"/>
                <w:sz w:val="20"/>
                <w:szCs w:val="20"/>
              </w:rPr>
              <w:t>benzenosulfonowego</w:t>
            </w:r>
            <w:proofErr w:type="spellEnd"/>
            <w:r>
              <w:rPr>
                <w:rFonts w:ascii="Times New Roman" w:hAnsi="Times New Roman" w:cs="Times New Roman"/>
                <w:sz w:val="20"/>
                <w:szCs w:val="20"/>
              </w:rPr>
              <w:t xml:space="preserve">, </w:t>
            </w:r>
          </w:p>
          <w:p w14:paraId="621C249E" w14:textId="77777777" w:rsidR="000A7CB4" w:rsidRDefault="000A7CB4" w:rsidP="000A7CB4">
            <w:pPr>
              <w:pStyle w:val="Akapitzlist"/>
              <w:numPr>
                <w:ilvl w:val="0"/>
                <w:numId w:val="84"/>
              </w:numPr>
              <w:suppressAutoHyphens/>
              <w:spacing w:after="0" w:line="100" w:lineRule="atLeast"/>
              <w:ind w:left="601"/>
              <w:jc w:val="both"/>
            </w:pP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6,3</w:t>
            </w:r>
          </w:p>
          <w:p w14:paraId="4A6316CC" w14:textId="6CB5B59C" w:rsidR="000A7CB4" w:rsidRDefault="000A7CB4" w:rsidP="000A7CB4">
            <w:pPr>
              <w:rPr>
                <w:rFonts w:ascii="Times New Roman" w:hAnsi="Times New Roman" w:cs="Times New Roman"/>
                <w:sz w:val="20"/>
                <w:szCs w:val="20"/>
              </w:rPr>
            </w:pPr>
            <w:r>
              <w:rPr>
                <w:rFonts w:ascii="Times New Roman" w:hAnsi="Times New Roman" w:cs="Times New Roman"/>
                <w:sz w:val="20"/>
                <w:szCs w:val="20"/>
              </w:rPr>
              <w:t xml:space="preserve"> Opakowanie 1L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66E75F0" w14:textId="12051750" w:rsidR="000A7CB4" w:rsidRDefault="000A7CB4" w:rsidP="000A7CB4">
            <w:pPr>
              <w:jc w:val="center"/>
              <w:rPr>
                <w:rFonts w:ascii="Arial Narrow" w:hAnsi="Arial Narrow" w:cs="Arial"/>
              </w:rPr>
            </w:pPr>
            <w:r>
              <w:rPr>
                <w:sz w:val="24"/>
                <w:szCs w:val="24"/>
              </w:rPr>
              <w:t>1200</w:t>
            </w:r>
          </w:p>
        </w:tc>
        <w:tc>
          <w:tcPr>
            <w:tcW w:w="1276" w:type="dxa"/>
          </w:tcPr>
          <w:p w14:paraId="66AF4C41" w14:textId="77777777" w:rsidR="000A7CB4" w:rsidRPr="00BF01D0" w:rsidRDefault="000A7CB4" w:rsidP="000A7CB4">
            <w:pPr>
              <w:tabs>
                <w:tab w:val="left" w:pos="9000"/>
              </w:tabs>
              <w:rPr>
                <w:rFonts w:ascii="Arial Narrow" w:hAnsi="Arial Narrow" w:cs="Arial"/>
                <w:b/>
              </w:rPr>
            </w:pPr>
          </w:p>
        </w:tc>
        <w:tc>
          <w:tcPr>
            <w:tcW w:w="1559" w:type="dxa"/>
          </w:tcPr>
          <w:p w14:paraId="6E0D522C" w14:textId="77777777" w:rsidR="000A7CB4" w:rsidRPr="00BF01D0" w:rsidRDefault="000A7CB4" w:rsidP="000A7CB4">
            <w:pPr>
              <w:tabs>
                <w:tab w:val="left" w:pos="9000"/>
              </w:tabs>
              <w:rPr>
                <w:rFonts w:ascii="Arial Narrow" w:hAnsi="Arial Narrow" w:cs="Arial"/>
                <w:b/>
              </w:rPr>
            </w:pPr>
          </w:p>
        </w:tc>
        <w:tc>
          <w:tcPr>
            <w:tcW w:w="708" w:type="dxa"/>
          </w:tcPr>
          <w:p w14:paraId="101645CB" w14:textId="77777777" w:rsidR="000A7CB4" w:rsidRPr="00BF01D0" w:rsidRDefault="000A7CB4" w:rsidP="000A7CB4">
            <w:pPr>
              <w:tabs>
                <w:tab w:val="left" w:pos="9000"/>
              </w:tabs>
              <w:rPr>
                <w:rFonts w:ascii="Arial Narrow" w:hAnsi="Arial Narrow" w:cs="Arial"/>
                <w:b/>
              </w:rPr>
            </w:pPr>
          </w:p>
        </w:tc>
        <w:tc>
          <w:tcPr>
            <w:tcW w:w="1560" w:type="dxa"/>
          </w:tcPr>
          <w:p w14:paraId="41802E20" w14:textId="77777777" w:rsidR="000A7CB4" w:rsidRPr="00BF01D0" w:rsidRDefault="000A7CB4" w:rsidP="000A7CB4">
            <w:pPr>
              <w:tabs>
                <w:tab w:val="left" w:pos="9000"/>
              </w:tabs>
              <w:rPr>
                <w:rFonts w:ascii="Arial Narrow" w:hAnsi="Arial Narrow" w:cs="Arial"/>
                <w:b/>
              </w:rPr>
            </w:pPr>
          </w:p>
        </w:tc>
        <w:tc>
          <w:tcPr>
            <w:tcW w:w="1701" w:type="dxa"/>
          </w:tcPr>
          <w:p w14:paraId="6D764FFF" w14:textId="77777777" w:rsidR="000A7CB4" w:rsidRPr="00BF01D0" w:rsidRDefault="000A7CB4" w:rsidP="000A7CB4">
            <w:pPr>
              <w:tabs>
                <w:tab w:val="left" w:pos="9000"/>
              </w:tabs>
              <w:rPr>
                <w:rFonts w:ascii="Arial Narrow" w:hAnsi="Arial Narrow" w:cs="Arial"/>
                <w:b/>
              </w:rPr>
            </w:pPr>
          </w:p>
        </w:tc>
        <w:tc>
          <w:tcPr>
            <w:tcW w:w="1984" w:type="dxa"/>
          </w:tcPr>
          <w:p w14:paraId="6EE7E9B0" w14:textId="77777777" w:rsidR="000A7CB4" w:rsidRPr="00BF01D0" w:rsidRDefault="000A7CB4" w:rsidP="000A7CB4">
            <w:pPr>
              <w:tabs>
                <w:tab w:val="left" w:pos="9000"/>
              </w:tabs>
              <w:rPr>
                <w:rFonts w:ascii="Arial Narrow" w:hAnsi="Arial Narrow" w:cs="Arial"/>
                <w:b/>
              </w:rPr>
            </w:pPr>
          </w:p>
        </w:tc>
      </w:tr>
      <w:tr w:rsidR="000A7CB4" w:rsidRPr="00BF01D0" w14:paraId="0E0B1488" w14:textId="77777777" w:rsidTr="000A7CB4">
        <w:trPr>
          <w:trHeight w:val="350"/>
        </w:trPr>
        <w:tc>
          <w:tcPr>
            <w:tcW w:w="567" w:type="dxa"/>
            <w:vAlign w:val="bottom"/>
          </w:tcPr>
          <w:p w14:paraId="118F275A" w14:textId="5318AF8C" w:rsidR="000A7CB4" w:rsidRPr="00BF01D0" w:rsidRDefault="000A7CB4" w:rsidP="000A7CB4">
            <w:pPr>
              <w:jc w:val="center"/>
              <w:rPr>
                <w:rFonts w:ascii="Arial Narrow" w:hAnsi="Arial Narrow" w:cs="Arial"/>
                <w:bCs/>
              </w:rPr>
            </w:pPr>
            <w:r>
              <w:rPr>
                <w:rFonts w:ascii="Arial Narrow" w:hAnsi="Arial Narrow" w:cs="Arial"/>
                <w:bCs/>
              </w:rPr>
              <w:lastRenderedPageBreak/>
              <w:t>15</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85C126E" w14:textId="77777777" w:rsidR="000A7CB4" w:rsidRDefault="000A7CB4" w:rsidP="000A7CB4">
            <w:pPr>
              <w:pStyle w:val="Domylny"/>
              <w:spacing w:after="0" w:line="100" w:lineRule="atLeast"/>
            </w:pPr>
            <w:r>
              <w:rPr>
                <w:rFonts w:ascii="Times New Roman" w:eastAsia="Times New Roman" w:hAnsi="Times New Roman" w:cs="Times New Roman"/>
                <w:sz w:val="20"/>
                <w:szCs w:val="20"/>
              </w:rPr>
              <w:t>ŚRODEK CZYSZCZĄCO-NABŁYSZCZAJĄCY DO POWIERZCHNI  METALOWYCH</w:t>
            </w:r>
          </w:p>
          <w:p w14:paraId="2F3BF2E8" w14:textId="77777777" w:rsidR="000A7CB4" w:rsidRDefault="000A7CB4" w:rsidP="000A7CB4">
            <w:pPr>
              <w:pStyle w:val="Domylny"/>
              <w:spacing w:after="0" w:line="100" w:lineRule="atLeast"/>
            </w:pPr>
            <w:r>
              <w:rPr>
                <w:rFonts w:ascii="Times New Roman" w:eastAsia="Times New Roman" w:hAnsi="Times New Roman" w:cs="Times New Roman"/>
                <w:sz w:val="20"/>
                <w:szCs w:val="20"/>
              </w:rPr>
              <w:t>Czyści i nabłyszcza powierzchnie ze stali szlachetnej, usuwając uporczywy brud i tłuszcz, a także osady wapienne, zacieki, rdzę, zanieczyszczenia stałe czy produkty utleniania.</w:t>
            </w:r>
          </w:p>
          <w:p w14:paraId="29E28C2B" w14:textId="77777777" w:rsidR="000A7CB4" w:rsidRDefault="000A7CB4" w:rsidP="000A7CB4">
            <w:pPr>
              <w:pStyle w:val="Domylny"/>
              <w:spacing w:after="0" w:line="100" w:lineRule="atLeast"/>
            </w:pPr>
            <w:r>
              <w:rPr>
                <w:rFonts w:ascii="Times New Roman" w:eastAsia="Times New Roman" w:hAnsi="Times New Roman" w:cs="Times New Roman"/>
                <w:sz w:val="20"/>
                <w:szCs w:val="20"/>
              </w:rPr>
              <w:t>Dozowanie: gotowy do użycia</w:t>
            </w:r>
          </w:p>
          <w:p w14:paraId="732817F2" w14:textId="77777777" w:rsidR="000A7CB4" w:rsidRDefault="000A7CB4" w:rsidP="000A7CB4">
            <w:pPr>
              <w:pStyle w:val="Domylny"/>
              <w:spacing w:after="0" w:line="100" w:lineRule="atLeast"/>
            </w:pPr>
            <w:r>
              <w:rPr>
                <w:rFonts w:ascii="Times New Roman" w:eastAsia="Times New Roman" w:hAnsi="Times New Roman" w:cs="Times New Roman"/>
                <w:sz w:val="20"/>
                <w:szCs w:val="20"/>
              </w:rPr>
              <w:t>Skład:</w:t>
            </w:r>
          </w:p>
          <w:p w14:paraId="642BA64F" w14:textId="77777777" w:rsidR="000A7CB4" w:rsidRDefault="000A7CB4" w:rsidP="000A7CB4">
            <w:pPr>
              <w:pStyle w:val="Akapitzlist"/>
              <w:numPr>
                <w:ilvl w:val="0"/>
                <w:numId w:val="81"/>
              </w:numPr>
              <w:suppressAutoHyphens/>
              <w:spacing w:after="0" w:line="100" w:lineRule="atLeast"/>
              <w:ind w:left="317"/>
            </w:pPr>
            <w:r>
              <w:rPr>
                <w:rFonts w:ascii="Times New Roman" w:eastAsia="Times New Roman" w:hAnsi="Times New Roman" w:cs="Times New Roman"/>
                <w:color w:val="00000A"/>
                <w:sz w:val="20"/>
                <w:szCs w:val="20"/>
              </w:rPr>
              <w:t>25-50% 2-butoksyetanol,</w:t>
            </w:r>
          </w:p>
          <w:p w14:paraId="7998073A" w14:textId="77777777" w:rsidR="000A7CB4" w:rsidRDefault="000A7CB4" w:rsidP="000A7CB4">
            <w:pPr>
              <w:pStyle w:val="Akapitzlist"/>
              <w:numPr>
                <w:ilvl w:val="0"/>
                <w:numId w:val="81"/>
              </w:numPr>
              <w:suppressAutoHyphens/>
              <w:spacing w:after="0" w:line="100" w:lineRule="atLeast"/>
              <w:ind w:left="317"/>
            </w:pPr>
            <w:r>
              <w:rPr>
                <w:rFonts w:ascii="Times New Roman" w:eastAsia="Times New Roman" w:hAnsi="Times New Roman" w:cs="Times New Roman"/>
                <w:color w:val="00000A"/>
                <w:sz w:val="20"/>
                <w:szCs w:val="20"/>
              </w:rPr>
              <w:t>10-25% propan,</w:t>
            </w:r>
          </w:p>
          <w:p w14:paraId="585A36CD" w14:textId="77777777" w:rsidR="000A7CB4" w:rsidRDefault="000A7CB4" w:rsidP="000A7CB4">
            <w:pPr>
              <w:pStyle w:val="Akapitzlist"/>
              <w:numPr>
                <w:ilvl w:val="0"/>
                <w:numId w:val="81"/>
              </w:numPr>
              <w:suppressAutoHyphens/>
              <w:spacing w:after="0" w:line="100" w:lineRule="atLeast"/>
              <w:ind w:left="317"/>
            </w:pPr>
            <w:r>
              <w:rPr>
                <w:rFonts w:ascii="Times New Roman" w:eastAsia="Times New Roman" w:hAnsi="Times New Roman" w:cs="Times New Roman"/>
                <w:color w:val="00000A"/>
                <w:sz w:val="20"/>
                <w:szCs w:val="20"/>
              </w:rPr>
              <w:t>zapach alkoholowy,</w:t>
            </w:r>
          </w:p>
          <w:p w14:paraId="17F544B2" w14:textId="77777777" w:rsidR="000A7CB4" w:rsidRDefault="000A7CB4" w:rsidP="000A7CB4">
            <w:pPr>
              <w:pStyle w:val="Akapitzlist"/>
              <w:numPr>
                <w:ilvl w:val="0"/>
                <w:numId w:val="81"/>
              </w:numPr>
              <w:suppressAutoHyphens/>
              <w:spacing w:after="0" w:line="100" w:lineRule="atLeast"/>
              <w:ind w:left="317"/>
            </w:pPr>
            <w:r>
              <w:rPr>
                <w:rFonts w:ascii="Times New Roman" w:eastAsia="Times New Roman" w:hAnsi="Times New Roman" w:cs="Times New Roman"/>
                <w:color w:val="00000A"/>
                <w:sz w:val="20"/>
                <w:szCs w:val="20"/>
              </w:rPr>
              <w:t>kolor: bezbarwny,</w:t>
            </w:r>
          </w:p>
          <w:p w14:paraId="37591B8F" w14:textId="77777777" w:rsidR="000A7CB4" w:rsidRDefault="000A7CB4" w:rsidP="000A7CB4">
            <w:pPr>
              <w:pStyle w:val="Akapitzlist"/>
              <w:numPr>
                <w:ilvl w:val="0"/>
                <w:numId w:val="81"/>
              </w:numPr>
              <w:suppressAutoHyphens/>
              <w:spacing w:after="0" w:line="100" w:lineRule="atLeast"/>
              <w:ind w:left="317"/>
            </w:pPr>
            <w:proofErr w:type="spellStart"/>
            <w:r>
              <w:rPr>
                <w:rFonts w:ascii="Times New Roman" w:eastAsia="Times New Roman" w:hAnsi="Times New Roman" w:cs="Times New Roman"/>
                <w:color w:val="00000A"/>
                <w:sz w:val="20"/>
                <w:szCs w:val="20"/>
              </w:rPr>
              <w:t>pH</w:t>
            </w:r>
            <w:proofErr w:type="spellEnd"/>
            <w:r>
              <w:rPr>
                <w:rFonts w:ascii="Times New Roman" w:eastAsia="Times New Roman" w:hAnsi="Times New Roman" w:cs="Times New Roman"/>
                <w:color w:val="00000A"/>
                <w:sz w:val="20"/>
                <w:szCs w:val="20"/>
              </w:rPr>
              <w:t>: 6 – 7,5.</w:t>
            </w:r>
          </w:p>
          <w:p w14:paraId="70830DF2" w14:textId="77777777" w:rsidR="000A7CB4" w:rsidRDefault="000A7CB4" w:rsidP="000A7CB4">
            <w:pPr>
              <w:pStyle w:val="Akapitzlist"/>
              <w:numPr>
                <w:ilvl w:val="0"/>
                <w:numId w:val="81"/>
              </w:numPr>
              <w:suppressAutoHyphens/>
              <w:spacing w:after="0" w:line="100" w:lineRule="atLeast"/>
              <w:ind w:left="317"/>
            </w:pPr>
            <w:r>
              <w:rPr>
                <w:rFonts w:ascii="Times New Roman" w:eastAsia="Times New Roman" w:hAnsi="Times New Roman" w:cs="Times New Roman"/>
                <w:color w:val="00000A"/>
                <w:sz w:val="20"/>
                <w:szCs w:val="20"/>
              </w:rPr>
              <w:t xml:space="preserve">Gęstość względna koncentratu: 0,800 – 0,850 gram / </w:t>
            </w:r>
            <w:r>
              <w:rPr>
                <w:rFonts w:ascii="Times New Roman" w:hAnsi="Times New Roman" w:cs="Times New Roman"/>
                <w:sz w:val="20"/>
                <w:szCs w:val="20"/>
              </w:rPr>
              <w:t xml:space="preserve">cmᶾ , </w:t>
            </w:r>
            <w:r>
              <w:rPr>
                <w:rFonts w:ascii="Times New Roman" w:eastAsia="Times New Roman" w:hAnsi="Times New Roman" w:cs="Times New Roman"/>
                <w:color w:val="00000A"/>
                <w:sz w:val="20"/>
                <w:szCs w:val="20"/>
              </w:rPr>
              <w:t>w 20ºC</w:t>
            </w:r>
          </w:p>
          <w:p w14:paraId="3BE5533B" w14:textId="6EBAE450" w:rsidR="000A7CB4" w:rsidRDefault="000A7CB4" w:rsidP="000A7CB4">
            <w:pPr>
              <w:rPr>
                <w:rFonts w:ascii="Times New Roman" w:hAnsi="Times New Roman" w:cs="Times New Roman"/>
                <w:sz w:val="20"/>
                <w:szCs w:val="20"/>
              </w:rPr>
            </w:pPr>
            <w:r>
              <w:rPr>
                <w:rFonts w:ascii="Times New Roman" w:eastAsia="Times New Roman" w:hAnsi="Times New Roman" w:cs="Times New Roman"/>
                <w:color w:val="00000A"/>
                <w:sz w:val="20"/>
                <w:szCs w:val="20"/>
              </w:rPr>
              <w:t>Opakowanie metalowe: 500 ml ( w postaci aerozolu aby zwiększyć wydajność produktu).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7B6C65D" w14:textId="12D5C461" w:rsidR="000A7CB4" w:rsidRDefault="000A7CB4" w:rsidP="000A7CB4">
            <w:pPr>
              <w:jc w:val="center"/>
              <w:rPr>
                <w:rFonts w:ascii="Arial Narrow" w:hAnsi="Arial Narrow" w:cs="Arial"/>
              </w:rPr>
            </w:pPr>
            <w:r>
              <w:rPr>
                <w:sz w:val="24"/>
                <w:szCs w:val="24"/>
              </w:rPr>
              <w:t>80</w:t>
            </w:r>
          </w:p>
        </w:tc>
        <w:tc>
          <w:tcPr>
            <w:tcW w:w="1276" w:type="dxa"/>
          </w:tcPr>
          <w:p w14:paraId="69E4C602" w14:textId="77777777" w:rsidR="000A7CB4" w:rsidRPr="00BF01D0" w:rsidRDefault="000A7CB4" w:rsidP="000A7CB4">
            <w:pPr>
              <w:tabs>
                <w:tab w:val="left" w:pos="9000"/>
              </w:tabs>
              <w:rPr>
                <w:rFonts w:ascii="Arial Narrow" w:hAnsi="Arial Narrow" w:cs="Arial"/>
                <w:b/>
              </w:rPr>
            </w:pPr>
          </w:p>
        </w:tc>
        <w:tc>
          <w:tcPr>
            <w:tcW w:w="1559" w:type="dxa"/>
          </w:tcPr>
          <w:p w14:paraId="088D2DF8" w14:textId="77777777" w:rsidR="000A7CB4" w:rsidRPr="00BF01D0" w:rsidRDefault="000A7CB4" w:rsidP="000A7CB4">
            <w:pPr>
              <w:tabs>
                <w:tab w:val="left" w:pos="9000"/>
              </w:tabs>
              <w:rPr>
                <w:rFonts w:ascii="Arial Narrow" w:hAnsi="Arial Narrow" w:cs="Arial"/>
                <w:b/>
              </w:rPr>
            </w:pPr>
          </w:p>
        </w:tc>
        <w:tc>
          <w:tcPr>
            <w:tcW w:w="708" w:type="dxa"/>
          </w:tcPr>
          <w:p w14:paraId="2B294482" w14:textId="77777777" w:rsidR="000A7CB4" w:rsidRPr="00BF01D0" w:rsidRDefault="000A7CB4" w:rsidP="000A7CB4">
            <w:pPr>
              <w:tabs>
                <w:tab w:val="left" w:pos="9000"/>
              </w:tabs>
              <w:rPr>
                <w:rFonts w:ascii="Arial Narrow" w:hAnsi="Arial Narrow" w:cs="Arial"/>
                <w:b/>
              </w:rPr>
            </w:pPr>
          </w:p>
        </w:tc>
        <w:tc>
          <w:tcPr>
            <w:tcW w:w="1560" w:type="dxa"/>
          </w:tcPr>
          <w:p w14:paraId="6935F8A7" w14:textId="77777777" w:rsidR="000A7CB4" w:rsidRPr="00BF01D0" w:rsidRDefault="000A7CB4" w:rsidP="000A7CB4">
            <w:pPr>
              <w:tabs>
                <w:tab w:val="left" w:pos="9000"/>
              </w:tabs>
              <w:rPr>
                <w:rFonts w:ascii="Arial Narrow" w:hAnsi="Arial Narrow" w:cs="Arial"/>
                <w:b/>
              </w:rPr>
            </w:pPr>
          </w:p>
        </w:tc>
        <w:tc>
          <w:tcPr>
            <w:tcW w:w="1701" w:type="dxa"/>
          </w:tcPr>
          <w:p w14:paraId="56911F2B" w14:textId="77777777" w:rsidR="000A7CB4" w:rsidRPr="00BF01D0" w:rsidRDefault="000A7CB4" w:rsidP="000A7CB4">
            <w:pPr>
              <w:tabs>
                <w:tab w:val="left" w:pos="9000"/>
              </w:tabs>
              <w:rPr>
                <w:rFonts w:ascii="Arial Narrow" w:hAnsi="Arial Narrow" w:cs="Arial"/>
                <w:b/>
              </w:rPr>
            </w:pPr>
          </w:p>
        </w:tc>
        <w:tc>
          <w:tcPr>
            <w:tcW w:w="1984" w:type="dxa"/>
          </w:tcPr>
          <w:p w14:paraId="1865A22B" w14:textId="77777777" w:rsidR="000A7CB4" w:rsidRPr="00BF01D0" w:rsidRDefault="000A7CB4" w:rsidP="000A7CB4">
            <w:pPr>
              <w:tabs>
                <w:tab w:val="left" w:pos="9000"/>
              </w:tabs>
              <w:rPr>
                <w:rFonts w:ascii="Arial Narrow" w:hAnsi="Arial Narrow" w:cs="Arial"/>
                <w:b/>
              </w:rPr>
            </w:pPr>
          </w:p>
        </w:tc>
      </w:tr>
      <w:tr w:rsidR="000A7CB4" w:rsidRPr="00BF01D0" w14:paraId="1E27BCCD" w14:textId="77777777" w:rsidTr="0003770F">
        <w:trPr>
          <w:trHeight w:val="350"/>
        </w:trPr>
        <w:tc>
          <w:tcPr>
            <w:tcW w:w="7797" w:type="dxa"/>
            <w:gridSpan w:val="4"/>
            <w:vAlign w:val="bottom"/>
          </w:tcPr>
          <w:p w14:paraId="5BC35C74" w14:textId="2152E50C" w:rsidR="000A7CB4" w:rsidRPr="00BF01D0" w:rsidRDefault="000A7CB4" w:rsidP="000A7CB4">
            <w:pPr>
              <w:tabs>
                <w:tab w:val="left" w:pos="9000"/>
              </w:tabs>
              <w:jc w:val="right"/>
              <w:rPr>
                <w:rFonts w:ascii="Arial Narrow" w:hAnsi="Arial Narrow" w:cs="Arial"/>
                <w:b/>
              </w:rPr>
            </w:pPr>
            <w:r>
              <w:rPr>
                <w:rFonts w:ascii="Arial Narrow" w:hAnsi="Arial Narrow" w:cs="Arial"/>
                <w:b/>
              </w:rPr>
              <w:t>RAZEM</w:t>
            </w:r>
          </w:p>
        </w:tc>
        <w:tc>
          <w:tcPr>
            <w:tcW w:w="1559" w:type="dxa"/>
          </w:tcPr>
          <w:p w14:paraId="70BEA3DB" w14:textId="77777777" w:rsidR="000A7CB4" w:rsidRPr="00BF01D0" w:rsidRDefault="000A7CB4" w:rsidP="000A7CB4">
            <w:pPr>
              <w:tabs>
                <w:tab w:val="left" w:pos="9000"/>
              </w:tabs>
              <w:rPr>
                <w:rFonts w:ascii="Arial Narrow" w:hAnsi="Arial Narrow" w:cs="Arial"/>
                <w:b/>
              </w:rPr>
            </w:pPr>
          </w:p>
        </w:tc>
        <w:tc>
          <w:tcPr>
            <w:tcW w:w="708" w:type="dxa"/>
          </w:tcPr>
          <w:p w14:paraId="5CA100F8" w14:textId="77777777" w:rsidR="000A7CB4" w:rsidRPr="00BF01D0" w:rsidRDefault="000A7CB4" w:rsidP="000A7CB4">
            <w:pPr>
              <w:tabs>
                <w:tab w:val="left" w:pos="9000"/>
              </w:tabs>
              <w:rPr>
                <w:rFonts w:ascii="Arial Narrow" w:hAnsi="Arial Narrow" w:cs="Arial"/>
                <w:b/>
              </w:rPr>
            </w:pPr>
          </w:p>
        </w:tc>
        <w:tc>
          <w:tcPr>
            <w:tcW w:w="1560" w:type="dxa"/>
          </w:tcPr>
          <w:p w14:paraId="27AF000A" w14:textId="77777777" w:rsidR="000A7CB4" w:rsidRPr="00BF01D0" w:rsidRDefault="000A7CB4" w:rsidP="000A7CB4">
            <w:pPr>
              <w:tabs>
                <w:tab w:val="left" w:pos="9000"/>
              </w:tabs>
              <w:rPr>
                <w:rFonts w:ascii="Arial Narrow" w:hAnsi="Arial Narrow" w:cs="Arial"/>
                <w:b/>
              </w:rPr>
            </w:pPr>
          </w:p>
        </w:tc>
        <w:tc>
          <w:tcPr>
            <w:tcW w:w="1701" w:type="dxa"/>
          </w:tcPr>
          <w:p w14:paraId="7FA14038" w14:textId="77777777" w:rsidR="000A7CB4" w:rsidRPr="00BF01D0" w:rsidRDefault="000A7CB4" w:rsidP="000A7CB4">
            <w:pPr>
              <w:tabs>
                <w:tab w:val="left" w:pos="9000"/>
              </w:tabs>
              <w:rPr>
                <w:rFonts w:ascii="Arial Narrow" w:hAnsi="Arial Narrow" w:cs="Arial"/>
                <w:b/>
              </w:rPr>
            </w:pPr>
          </w:p>
        </w:tc>
        <w:tc>
          <w:tcPr>
            <w:tcW w:w="1984" w:type="dxa"/>
          </w:tcPr>
          <w:p w14:paraId="68299436" w14:textId="77777777" w:rsidR="000A7CB4" w:rsidRPr="00BF01D0" w:rsidRDefault="000A7CB4" w:rsidP="000A7CB4">
            <w:pPr>
              <w:tabs>
                <w:tab w:val="left" w:pos="9000"/>
              </w:tabs>
              <w:rPr>
                <w:rFonts w:ascii="Arial Narrow" w:hAnsi="Arial Narrow" w:cs="Arial"/>
                <w:b/>
              </w:rPr>
            </w:pPr>
          </w:p>
        </w:tc>
      </w:tr>
    </w:tbl>
    <w:p w14:paraId="1FF8DB41" w14:textId="77777777" w:rsidR="00513B84" w:rsidRDefault="00513B84" w:rsidP="000A7CB4">
      <w:pPr>
        <w:spacing w:after="0" w:line="240" w:lineRule="auto"/>
        <w:jc w:val="both"/>
        <w:rPr>
          <w:rFonts w:ascii="Arial Narrow" w:hAnsi="Arial Narrow" w:cs="Arial"/>
        </w:rPr>
      </w:pPr>
    </w:p>
    <w:p w14:paraId="29FAE4E7" w14:textId="67977CCA" w:rsidR="00043C62" w:rsidRDefault="00043C62" w:rsidP="00043C62">
      <w:pPr>
        <w:pStyle w:val="Akapitzlist2"/>
        <w:ind w:left="360"/>
        <w:rPr>
          <w:rFonts w:ascii="Times New Roman" w:hAnsi="Times New Roman" w:cs="Times New Roman"/>
          <w:b/>
        </w:rPr>
      </w:pPr>
      <w:r>
        <w:rPr>
          <w:rFonts w:ascii="Times New Roman" w:hAnsi="Times New Roman" w:cs="Times New Roman"/>
          <w:b/>
        </w:rPr>
        <w:t>Jakościowa  ocena Wykonawcy</w:t>
      </w:r>
      <w:r w:rsidR="00505AA5">
        <w:rPr>
          <w:rFonts w:ascii="Times New Roman" w:hAnsi="Times New Roman" w:cs="Times New Roman"/>
          <w:b/>
        </w:rPr>
        <w:t xml:space="preserve"> (zaznaczyć właściwe)</w:t>
      </w:r>
      <w:r>
        <w:rPr>
          <w:rFonts w:ascii="Times New Roman" w:hAnsi="Times New Roman" w:cs="Times New Roman"/>
          <w:b/>
        </w:rPr>
        <w:t>:</w:t>
      </w:r>
    </w:p>
    <w:tbl>
      <w:tblPr>
        <w:tblW w:w="15309" w:type="dxa"/>
        <w:tblInd w:w="-1139" w:type="dxa"/>
        <w:tblLayout w:type="fixed"/>
        <w:tblCellMar>
          <w:left w:w="83" w:type="dxa"/>
        </w:tblCellMar>
        <w:tblLook w:val="0000" w:firstRow="0" w:lastRow="0" w:firstColumn="0" w:lastColumn="0" w:noHBand="0" w:noVBand="0"/>
      </w:tblPr>
      <w:tblGrid>
        <w:gridCol w:w="567"/>
        <w:gridCol w:w="9368"/>
        <w:gridCol w:w="2949"/>
        <w:gridCol w:w="2425"/>
      </w:tblGrid>
      <w:tr w:rsidR="00043C62" w14:paraId="65236671" w14:textId="77777777" w:rsidTr="00505AA5">
        <w:trPr>
          <w:trHeight w:val="2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441E" w14:textId="77777777" w:rsidR="00043C62" w:rsidRDefault="00043C62" w:rsidP="00607E51">
            <w:pPr>
              <w:spacing w:after="0" w:line="100" w:lineRule="atLeast"/>
              <w:jc w:val="center"/>
              <w:rPr>
                <w:rFonts w:ascii="Times New Roman" w:hAnsi="Times New Roman" w:cs="Times New Roman"/>
                <w:b/>
              </w:rPr>
            </w:pPr>
            <w:r>
              <w:rPr>
                <w:rFonts w:ascii="Times New Roman" w:hAnsi="Times New Roman" w:cs="Times New Roman"/>
                <w:b/>
              </w:rPr>
              <w:t>l.p.</w:t>
            </w:r>
          </w:p>
        </w:tc>
        <w:tc>
          <w:tcPr>
            <w:tcW w:w="9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F057" w14:textId="77777777" w:rsidR="00043C62" w:rsidRDefault="00043C62" w:rsidP="00607E51">
            <w:pPr>
              <w:spacing w:after="0" w:line="100" w:lineRule="atLeast"/>
              <w:jc w:val="center"/>
              <w:rPr>
                <w:rFonts w:ascii="Times New Roman" w:hAnsi="Times New Roman" w:cs="Times New Roman"/>
                <w:b/>
              </w:rPr>
            </w:pPr>
            <w:r>
              <w:rPr>
                <w:rFonts w:ascii="Times New Roman" w:hAnsi="Times New Roman" w:cs="Times New Roman"/>
                <w:b/>
              </w:rPr>
              <w:t>Kryterium oceny</w:t>
            </w:r>
          </w:p>
        </w:tc>
        <w:tc>
          <w:tcPr>
            <w:tcW w:w="2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1159" w14:textId="77777777" w:rsidR="00043C62" w:rsidRDefault="00043C62" w:rsidP="00607E51">
            <w:pPr>
              <w:spacing w:after="0" w:line="100" w:lineRule="atLeast"/>
              <w:jc w:val="center"/>
              <w:rPr>
                <w:rFonts w:ascii="Times New Roman" w:hAnsi="Times New Roman" w:cs="Times New Roman"/>
                <w:b/>
              </w:rPr>
            </w:pPr>
            <w:r>
              <w:rPr>
                <w:rFonts w:ascii="Times New Roman" w:hAnsi="Times New Roman" w:cs="Times New Roman"/>
                <w:b/>
              </w:rPr>
              <w:t>1 punkt</w:t>
            </w:r>
          </w:p>
        </w:tc>
        <w:tc>
          <w:tcPr>
            <w:tcW w:w="2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51B5"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b/>
              </w:rPr>
              <w:t>0 punktów</w:t>
            </w:r>
          </w:p>
        </w:tc>
      </w:tr>
      <w:tr w:rsidR="00043C62" w14:paraId="40FD09E9" w14:textId="77777777" w:rsidTr="00505AA5">
        <w:trPr>
          <w:trHeight w:val="2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DE727"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1</w:t>
            </w: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8397E71" w14:textId="77777777" w:rsidR="00043C62" w:rsidRDefault="00043C62" w:rsidP="00607E51">
            <w:pPr>
              <w:spacing w:after="0" w:line="100" w:lineRule="atLeast"/>
            </w:pPr>
            <w:r>
              <w:rPr>
                <w:rFonts w:ascii="Times New Roman" w:hAnsi="Times New Roman" w:cs="Times New Roman"/>
              </w:rPr>
              <w:t>Producent posiada certyfikat ISO 9001: 2008/ 9001: 2015</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20B45C2A"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2408A0E" w14:textId="77777777" w:rsidR="00043C62" w:rsidRDefault="00043C62" w:rsidP="00607E51">
            <w:pPr>
              <w:spacing w:after="0" w:line="100" w:lineRule="atLeast"/>
            </w:pPr>
          </w:p>
        </w:tc>
      </w:tr>
      <w:tr w:rsidR="00043C62" w14:paraId="3663F52B" w14:textId="77777777" w:rsidTr="00505AA5">
        <w:trPr>
          <w:trHeight w:val="2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0CC8"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2</w:t>
            </w: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20612608" w14:textId="77777777" w:rsidR="00043C62" w:rsidRDefault="00043C62" w:rsidP="00607E51">
            <w:pPr>
              <w:spacing w:after="0" w:line="100" w:lineRule="atLeast"/>
            </w:pPr>
            <w:r>
              <w:rPr>
                <w:rFonts w:ascii="Times New Roman" w:hAnsi="Times New Roman" w:cs="Times New Roman"/>
              </w:rPr>
              <w:t>Producent  posiada certyfikat ISO 14 001 :2008/14 001: 2015</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49FCBE6C"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02213F3" w14:textId="77777777" w:rsidR="00043C62" w:rsidRDefault="00043C62" w:rsidP="00607E51">
            <w:pPr>
              <w:spacing w:after="0" w:line="100" w:lineRule="atLeast"/>
            </w:pPr>
          </w:p>
        </w:tc>
      </w:tr>
      <w:tr w:rsidR="00043C62" w14:paraId="0DC5E213" w14:textId="77777777" w:rsidTr="00505AA5">
        <w:trPr>
          <w:trHeight w:val="2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4CB0"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3</w:t>
            </w: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9A7CA8A" w14:textId="77777777" w:rsidR="00043C62" w:rsidRDefault="00043C62" w:rsidP="00607E51">
            <w:pPr>
              <w:spacing w:after="0" w:line="100" w:lineRule="atLeast"/>
            </w:pPr>
            <w:r>
              <w:rPr>
                <w:rFonts w:ascii="Times New Roman" w:hAnsi="Times New Roman" w:cs="Times New Roman"/>
              </w:rPr>
              <w:t>Producent posiada certyfikat PN 18 001:2008/18 001:2015</w:t>
            </w:r>
            <w:r>
              <w:rPr>
                <w:rFonts w:ascii="Times New Roman" w:hAnsi="Times New Roman" w:cs="Times New Roman"/>
              </w:rPr>
              <w:br/>
              <w:t xml:space="preserve"> lub OHSAS 18 001:2008/18 001:2015</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511D85D"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28A64586" w14:textId="77777777" w:rsidR="00043C62" w:rsidRDefault="00043C62" w:rsidP="00607E51">
            <w:pPr>
              <w:spacing w:after="0" w:line="100" w:lineRule="atLeast"/>
            </w:pPr>
          </w:p>
        </w:tc>
      </w:tr>
      <w:tr w:rsidR="00043C62" w14:paraId="06FDCD45" w14:textId="77777777" w:rsidTr="00505AA5">
        <w:trPr>
          <w:trHeight w:val="22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7EB5CF"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4</w:t>
            </w:r>
          </w:p>
        </w:tc>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711CE45" w14:textId="77777777" w:rsidR="00043C62" w:rsidRDefault="00043C62" w:rsidP="00607E51">
            <w:pPr>
              <w:pStyle w:val="Akapitzlist2"/>
              <w:spacing w:after="0" w:line="100" w:lineRule="atLeast"/>
              <w:ind w:left="0"/>
            </w:pPr>
            <w:r>
              <w:rPr>
                <w:rFonts w:ascii="Times New Roman" w:hAnsi="Times New Roman" w:cs="Times New Roman"/>
              </w:rPr>
              <w:t>Klasyfikacja roztworów roboczych jako produkty bezpieczne zgodnie z WE 1272/2008 na podstawie dostarczonej dokumentacji:</w:t>
            </w:r>
          </w:p>
          <w:p w14:paraId="11230184" w14:textId="77777777" w:rsidR="00043C62" w:rsidRDefault="00043C62" w:rsidP="00607E51">
            <w:pPr>
              <w:spacing w:after="0" w:line="100" w:lineRule="atLeast"/>
            </w:pPr>
          </w:p>
        </w:tc>
      </w:tr>
      <w:tr w:rsidR="00043C62" w14:paraId="268D29C8"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B878E7"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2D030F89" w14:textId="77777777" w:rsidR="00043C62" w:rsidRDefault="00043C62" w:rsidP="00607E51">
            <w:pPr>
              <w:pStyle w:val="Akapitzlist2"/>
              <w:spacing w:after="0" w:line="100" w:lineRule="atLeast"/>
              <w:ind w:left="0"/>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6977B789"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0C8E886" w14:textId="77777777" w:rsidR="00043C62" w:rsidRDefault="00043C62" w:rsidP="00607E51">
            <w:pPr>
              <w:spacing w:after="0" w:line="100" w:lineRule="atLeast"/>
            </w:pPr>
          </w:p>
        </w:tc>
      </w:tr>
      <w:tr w:rsidR="00043C62" w14:paraId="019EAC0B"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88B3FA"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676D3AE3"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6478F1BA"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EDE4F8E" w14:textId="77777777" w:rsidR="00043C62" w:rsidRDefault="00043C62" w:rsidP="00607E51">
            <w:pPr>
              <w:spacing w:after="0" w:line="100" w:lineRule="atLeast"/>
            </w:pPr>
          </w:p>
        </w:tc>
      </w:tr>
      <w:tr w:rsidR="00043C62" w14:paraId="0943149E"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3AD0FA"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E6FDC64"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466B7E7"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3A9EF02" w14:textId="77777777" w:rsidR="00043C62" w:rsidRDefault="00043C62" w:rsidP="00607E51">
            <w:pPr>
              <w:spacing w:after="0" w:line="100" w:lineRule="atLeast"/>
            </w:pPr>
          </w:p>
        </w:tc>
      </w:tr>
      <w:tr w:rsidR="00043C62" w14:paraId="05F2A967"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AB2A9"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724DF41" w14:textId="77777777" w:rsidR="00043C62" w:rsidRDefault="00043C62" w:rsidP="00607E51">
            <w:pPr>
              <w:pStyle w:val="Akapitzlist2"/>
              <w:spacing w:after="0" w:line="100" w:lineRule="atLeast"/>
              <w:ind w:left="0"/>
            </w:pPr>
            <w:r>
              <w:rPr>
                <w:rFonts w:ascii="Times New Roman" w:hAnsi="Times New Roman" w:cs="Times New Roman"/>
                <w:color w:val="000000"/>
              </w:rPr>
              <w:t>Poz. nr 9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C957CC7"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DE0D907" w14:textId="77777777" w:rsidR="00043C62" w:rsidRDefault="00043C62" w:rsidP="00607E51">
            <w:pPr>
              <w:spacing w:after="0" w:line="100" w:lineRule="atLeast"/>
            </w:pPr>
          </w:p>
        </w:tc>
      </w:tr>
      <w:tr w:rsidR="00043C62" w14:paraId="7F6CAD2F"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598F50"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BDBC110" w14:textId="77777777" w:rsidR="00043C62" w:rsidRDefault="00043C62" w:rsidP="00607E51">
            <w:pPr>
              <w:pStyle w:val="Akapitzlist2"/>
              <w:spacing w:after="0" w:line="100" w:lineRule="atLeast"/>
              <w:ind w:left="0"/>
            </w:pPr>
            <w:r>
              <w:rPr>
                <w:rFonts w:ascii="Times New Roman" w:hAnsi="Times New Roman" w:cs="Times New Roman"/>
              </w:rPr>
              <w:t>Poz. nr 10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088A43DB"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B59CF26" w14:textId="77777777" w:rsidR="00043C62" w:rsidRDefault="00043C62" w:rsidP="00607E51">
            <w:pPr>
              <w:spacing w:after="0" w:line="100" w:lineRule="atLeast"/>
            </w:pPr>
          </w:p>
        </w:tc>
      </w:tr>
      <w:tr w:rsidR="00043C62" w14:paraId="25CABD73" w14:textId="77777777" w:rsidTr="00505AA5">
        <w:trPr>
          <w:trHeight w:val="5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3CCFC0"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5</w:t>
            </w:r>
          </w:p>
        </w:tc>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FAACFA" w14:textId="77777777" w:rsidR="00043C62" w:rsidRDefault="00043C62" w:rsidP="00607E51">
            <w:pPr>
              <w:spacing w:after="0" w:line="100" w:lineRule="atLeast"/>
            </w:pPr>
            <w:r>
              <w:rPr>
                <w:rFonts w:ascii="Times New Roman" w:hAnsi="Times New Roman" w:cs="Times New Roman"/>
              </w:rPr>
              <w:t>Preparat ulega biodegradacji (informacja zawarta w karcie charakterystyki):</w:t>
            </w:r>
          </w:p>
        </w:tc>
      </w:tr>
      <w:tr w:rsidR="00043C62" w14:paraId="3FBB4F3D"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D2BB51"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8690AC3" w14:textId="77777777" w:rsidR="00043C62" w:rsidRDefault="00043C62" w:rsidP="00607E51">
            <w:pPr>
              <w:pStyle w:val="Akapitzlist2"/>
              <w:spacing w:after="0" w:line="100" w:lineRule="atLeast"/>
              <w:ind w:left="0"/>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00CEA9E5"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3585B82" w14:textId="77777777" w:rsidR="00043C62" w:rsidRDefault="00043C62" w:rsidP="00607E51">
            <w:pPr>
              <w:spacing w:after="0" w:line="100" w:lineRule="atLeast"/>
            </w:pPr>
          </w:p>
        </w:tc>
      </w:tr>
      <w:tr w:rsidR="00043C62" w14:paraId="68A347A9"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DBA14E"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77C7E9BA"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4B5E6DD8"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0A8D941" w14:textId="77777777" w:rsidR="00043C62" w:rsidRDefault="00043C62" w:rsidP="00607E51">
            <w:pPr>
              <w:spacing w:after="0" w:line="100" w:lineRule="atLeast"/>
            </w:pPr>
          </w:p>
        </w:tc>
      </w:tr>
      <w:tr w:rsidR="00043C62" w14:paraId="079E285C"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010F50"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52B54B19"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00EF286"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287ABC7F" w14:textId="77777777" w:rsidR="00043C62" w:rsidRDefault="00043C62" w:rsidP="00607E51">
            <w:pPr>
              <w:spacing w:after="0" w:line="100" w:lineRule="atLeast"/>
            </w:pPr>
          </w:p>
        </w:tc>
      </w:tr>
      <w:tr w:rsidR="00043C62" w14:paraId="18896357"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7F0B31"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79DD325C" w14:textId="77777777" w:rsidR="00043C62" w:rsidRDefault="00043C62" w:rsidP="00607E51">
            <w:pPr>
              <w:pStyle w:val="Akapitzlist2"/>
              <w:spacing w:after="0" w:line="100" w:lineRule="atLeast"/>
              <w:ind w:left="0"/>
            </w:pPr>
            <w:r>
              <w:rPr>
                <w:rFonts w:ascii="Times New Roman" w:hAnsi="Times New Roman" w:cs="Times New Roman"/>
              </w:rPr>
              <w:t>Poz. nr 7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5E1F247"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8185533" w14:textId="77777777" w:rsidR="00043C62" w:rsidRDefault="00043C62" w:rsidP="00607E51">
            <w:pPr>
              <w:spacing w:after="0" w:line="100" w:lineRule="atLeast"/>
            </w:pPr>
          </w:p>
        </w:tc>
      </w:tr>
      <w:tr w:rsidR="00043C62" w14:paraId="23A22112"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B4C3F7"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56CEBFE2" w14:textId="77777777" w:rsidR="00043C62" w:rsidRDefault="00043C62" w:rsidP="00607E51">
            <w:pPr>
              <w:pStyle w:val="Akapitzlist2"/>
              <w:spacing w:after="0" w:line="100" w:lineRule="atLeast"/>
              <w:ind w:left="0"/>
            </w:pPr>
            <w:r>
              <w:rPr>
                <w:rFonts w:ascii="Times New Roman" w:hAnsi="Times New Roman" w:cs="Times New Roman"/>
              </w:rPr>
              <w:t>Poz. nr 8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4A4232F"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7E692FF" w14:textId="77777777" w:rsidR="00043C62" w:rsidRDefault="00043C62" w:rsidP="00607E51">
            <w:pPr>
              <w:spacing w:after="0" w:line="100" w:lineRule="atLeast"/>
            </w:pPr>
          </w:p>
        </w:tc>
      </w:tr>
      <w:tr w:rsidR="00043C62" w14:paraId="41F30FB8"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DB809D"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8E1CF0C" w14:textId="77777777" w:rsidR="00043C62" w:rsidRDefault="00043C62" w:rsidP="00607E51">
            <w:pPr>
              <w:pStyle w:val="Akapitzlist2"/>
              <w:spacing w:after="0" w:line="100" w:lineRule="atLeast"/>
              <w:ind w:left="0"/>
            </w:pPr>
            <w:r>
              <w:rPr>
                <w:rFonts w:ascii="Times New Roman" w:hAnsi="Times New Roman" w:cs="Times New Roman"/>
              </w:rPr>
              <w:t>Poz. nr 9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9D0A1D3"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3DD0AC6" w14:textId="77777777" w:rsidR="00043C62" w:rsidRDefault="00043C62" w:rsidP="00607E51">
            <w:pPr>
              <w:spacing w:after="0" w:line="100" w:lineRule="atLeast"/>
            </w:pPr>
          </w:p>
        </w:tc>
      </w:tr>
      <w:tr w:rsidR="00043C62" w14:paraId="41588D91"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AECBC1"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60CB70A5" w14:textId="77777777" w:rsidR="00043C62" w:rsidRDefault="00043C62" w:rsidP="00607E51">
            <w:pPr>
              <w:pStyle w:val="Akapitzlist2"/>
              <w:spacing w:after="0" w:line="100" w:lineRule="atLeast"/>
              <w:ind w:left="0"/>
            </w:pPr>
            <w:r>
              <w:rPr>
                <w:rFonts w:ascii="Times New Roman" w:hAnsi="Times New Roman" w:cs="Times New Roman"/>
              </w:rPr>
              <w:t>Poz. nr 10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7AD595B"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049FC15" w14:textId="77777777" w:rsidR="00043C62" w:rsidRDefault="00043C62" w:rsidP="00607E51">
            <w:pPr>
              <w:spacing w:after="0" w:line="100" w:lineRule="atLeast"/>
            </w:pPr>
          </w:p>
        </w:tc>
      </w:tr>
      <w:tr w:rsidR="00043C62" w14:paraId="7FC9CE3D"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3BC8A4"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798D3B07" w14:textId="77777777" w:rsidR="00043C62" w:rsidRDefault="00043C62" w:rsidP="00607E51">
            <w:pPr>
              <w:pStyle w:val="Akapitzlist2"/>
              <w:spacing w:after="0" w:line="100" w:lineRule="atLeast"/>
              <w:ind w:left="0"/>
            </w:pPr>
            <w:r>
              <w:rPr>
                <w:rFonts w:ascii="Times New Roman" w:hAnsi="Times New Roman" w:cs="Times New Roman"/>
              </w:rPr>
              <w:t>Poz. nr 11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A1E7AB2"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E55E1F2" w14:textId="77777777" w:rsidR="00043C62" w:rsidRDefault="00043C62" w:rsidP="00607E51">
            <w:pPr>
              <w:spacing w:after="0" w:line="100" w:lineRule="atLeast"/>
            </w:pPr>
          </w:p>
        </w:tc>
      </w:tr>
      <w:tr w:rsidR="00043C62" w14:paraId="4EEC4A66"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F9E561"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3CE1B7BE" w14:textId="77777777" w:rsidR="00043C62" w:rsidRDefault="00043C62" w:rsidP="00607E51">
            <w:pPr>
              <w:pStyle w:val="Akapitzlist2"/>
              <w:spacing w:after="0" w:line="100" w:lineRule="atLeast"/>
              <w:ind w:left="0"/>
            </w:pPr>
            <w:r>
              <w:rPr>
                <w:rFonts w:ascii="Times New Roman" w:hAnsi="Times New Roman" w:cs="Times New Roman"/>
              </w:rPr>
              <w:t>Poz. nr 12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A52D774"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7205868" w14:textId="77777777" w:rsidR="00043C62" w:rsidRDefault="00043C62" w:rsidP="00607E51">
            <w:pPr>
              <w:spacing w:after="0" w:line="100" w:lineRule="atLeast"/>
            </w:pPr>
          </w:p>
        </w:tc>
      </w:tr>
      <w:tr w:rsidR="00043C62" w14:paraId="0B98B9B2"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EF02DF"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14DFA5B" w14:textId="77777777" w:rsidR="00043C62" w:rsidRDefault="00043C62" w:rsidP="00607E51">
            <w:pPr>
              <w:pStyle w:val="Akapitzlist2"/>
              <w:spacing w:after="0" w:line="100" w:lineRule="atLeast"/>
              <w:ind w:left="0"/>
            </w:pPr>
            <w:r>
              <w:rPr>
                <w:rFonts w:ascii="Times New Roman" w:hAnsi="Times New Roman" w:cs="Times New Roman"/>
              </w:rPr>
              <w:t>Poz. nr 13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678A4AA0"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F5DC699" w14:textId="77777777" w:rsidR="00043C62" w:rsidRDefault="00043C62" w:rsidP="00607E51">
            <w:pPr>
              <w:spacing w:after="0" w:line="100" w:lineRule="atLeast"/>
            </w:pPr>
          </w:p>
        </w:tc>
      </w:tr>
      <w:tr w:rsidR="00043C62" w14:paraId="75B0F36F" w14:textId="77777777" w:rsidTr="00505AA5">
        <w:trPr>
          <w:trHeight w:val="47"/>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189A88" w14:textId="77777777" w:rsidR="00043C62" w:rsidRDefault="00043C62" w:rsidP="00607E51">
            <w:pPr>
              <w:spacing w:after="0" w:line="100" w:lineRule="atLeast"/>
              <w:jc w:val="center"/>
            </w:pPr>
          </w:p>
        </w:tc>
        <w:tc>
          <w:tcPr>
            <w:tcW w:w="9368" w:type="dxa"/>
            <w:tcBorders>
              <w:left w:val="single" w:sz="4" w:space="0" w:color="000000"/>
              <w:bottom w:val="single" w:sz="4" w:space="0" w:color="000000"/>
              <w:right w:val="single" w:sz="4" w:space="0" w:color="000000"/>
            </w:tcBorders>
            <w:shd w:val="clear" w:color="auto" w:fill="FFFFFF"/>
          </w:tcPr>
          <w:p w14:paraId="33ED4E71" w14:textId="77777777" w:rsidR="00043C62" w:rsidRDefault="00043C62" w:rsidP="00607E51">
            <w:pPr>
              <w:pStyle w:val="Akapitzlist2"/>
              <w:spacing w:after="0" w:line="100" w:lineRule="atLeast"/>
              <w:ind w:left="0"/>
            </w:pPr>
            <w:r>
              <w:rPr>
                <w:rFonts w:ascii="Times New Roman" w:hAnsi="Times New Roman" w:cs="Times New Roman"/>
              </w:rPr>
              <w:t>Poz. nr 14 SIWZ</w:t>
            </w:r>
          </w:p>
        </w:tc>
        <w:tc>
          <w:tcPr>
            <w:tcW w:w="2949" w:type="dxa"/>
            <w:tcBorders>
              <w:left w:val="single" w:sz="4" w:space="0" w:color="000000"/>
              <w:bottom w:val="single" w:sz="4" w:space="0" w:color="000000"/>
              <w:right w:val="single" w:sz="4" w:space="0" w:color="000000"/>
            </w:tcBorders>
            <w:shd w:val="clear" w:color="auto" w:fill="FFFFFF"/>
          </w:tcPr>
          <w:p w14:paraId="31E7026B" w14:textId="77777777" w:rsidR="00043C62" w:rsidRDefault="00043C62" w:rsidP="00607E51">
            <w:pPr>
              <w:spacing w:after="0" w:line="100" w:lineRule="atLeast"/>
            </w:pPr>
          </w:p>
        </w:tc>
        <w:tc>
          <w:tcPr>
            <w:tcW w:w="2425" w:type="dxa"/>
            <w:tcBorders>
              <w:left w:val="single" w:sz="4" w:space="0" w:color="000000"/>
              <w:bottom w:val="single" w:sz="4" w:space="0" w:color="000000"/>
              <w:right w:val="single" w:sz="4" w:space="0" w:color="000000"/>
            </w:tcBorders>
            <w:shd w:val="clear" w:color="auto" w:fill="FFFFFF"/>
          </w:tcPr>
          <w:p w14:paraId="065493A6" w14:textId="77777777" w:rsidR="00043C62" w:rsidRDefault="00043C62" w:rsidP="00607E51">
            <w:pPr>
              <w:spacing w:after="0" w:line="100" w:lineRule="atLeast"/>
            </w:pPr>
          </w:p>
        </w:tc>
      </w:tr>
      <w:tr w:rsidR="00043C62" w14:paraId="362FADA3" w14:textId="77777777" w:rsidTr="00505AA5">
        <w:trPr>
          <w:trHeight w:val="5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77E901"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6</w:t>
            </w:r>
          </w:p>
        </w:tc>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32929F" w14:textId="77777777" w:rsidR="00043C62" w:rsidRDefault="00043C62" w:rsidP="00607E51">
            <w:pPr>
              <w:spacing w:after="0" w:line="100" w:lineRule="atLeast"/>
            </w:pPr>
            <w:r>
              <w:rPr>
                <w:rFonts w:ascii="Times New Roman" w:hAnsi="Times New Roman" w:cs="Times New Roman"/>
              </w:rPr>
              <w:t>Opakowanie podlega recyklingowi (informacja zawarta w karcie charakterystyki lub oświadczenie od producenta):</w:t>
            </w:r>
          </w:p>
        </w:tc>
      </w:tr>
      <w:tr w:rsidR="00043C62" w14:paraId="59E94405"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2511D1"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F296354" w14:textId="77777777" w:rsidR="00043C62" w:rsidRDefault="00043C62" w:rsidP="00607E51">
            <w:pPr>
              <w:spacing w:after="0" w:line="100" w:lineRule="atLeast"/>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01D476A5"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ED84559" w14:textId="77777777" w:rsidR="00043C62" w:rsidRDefault="00043C62" w:rsidP="00607E51">
            <w:pPr>
              <w:spacing w:after="0" w:line="100" w:lineRule="atLeast"/>
            </w:pPr>
          </w:p>
        </w:tc>
      </w:tr>
      <w:tr w:rsidR="00043C62" w14:paraId="1021DAEF"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358BE"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0D06491"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5AEC599"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2CDF5DE5" w14:textId="77777777" w:rsidR="00043C62" w:rsidRDefault="00043C62" w:rsidP="00607E51">
            <w:pPr>
              <w:spacing w:after="0" w:line="100" w:lineRule="atLeast"/>
            </w:pPr>
          </w:p>
        </w:tc>
      </w:tr>
      <w:tr w:rsidR="00043C62" w14:paraId="402EE668"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D8B3E6"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7D7A7DC8"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F384BFA"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DC7AC6F" w14:textId="77777777" w:rsidR="00043C62" w:rsidRDefault="00043C62" w:rsidP="00607E51">
            <w:pPr>
              <w:spacing w:after="0" w:line="100" w:lineRule="atLeast"/>
            </w:pPr>
          </w:p>
        </w:tc>
      </w:tr>
      <w:tr w:rsidR="00043C62" w14:paraId="16F69B10"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49F394"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A125FC3" w14:textId="77777777" w:rsidR="00043C62" w:rsidRDefault="00043C62" w:rsidP="00607E51">
            <w:pPr>
              <w:pStyle w:val="Akapitzlist2"/>
              <w:spacing w:after="0" w:line="100" w:lineRule="atLeast"/>
              <w:ind w:left="0"/>
            </w:pPr>
            <w:r>
              <w:rPr>
                <w:rFonts w:ascii="Times New Roman" w:hAnsi="Times New Roman" w:cs="Times New Roman"/>
              </w:rPr>
              <w:t>Poz. nr 7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DF0A45E"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3DE6C89" w14:textId="77777777" w:rsidR="00043C62" w:rsidRDefault="00043C62" w:rsidP="00607E51">
            <w:pPr>
              <w:spacing w:after="0" w:line="100" w:lineRule="atLeast"/>
            </w:pPr>
          </w:p>
        </w:tc>
      </w:tr>
      <w:tr w:rsidR="00043C62" w14:paraId="59E34B59"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A77FBF"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6DDC6813" w14:textId="77777777" w:rsidR="00043C62" w:rsidRDefault="00043C62" w:rsidP="00607E51">
            <w:pPr>
              <w:pStyle w:val="Akapitzlist2"/>
              <w:spacing w:after="0" w:line="100" w:lineRule="atLeast"/>
              <w:ind w:left="0"/>
            </w:pPr>
            <w:r>
              <w:rPr>
                <w:rFonts w:ascii="Times New Roman" w:hAnsi="Times New Roman" w:cs="Times New Roman"/>
              </w:rPr>
              <w:t>Poz. nr 8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B9188C1"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93824A9" w14:textId="77777777" w:rsidR="00043C62" w:rsidRDefault="00043C62" w:rsidP="00607E51">
            <w:pPr>
              <w:spacing w:after="0" w:line="100" w:lineRule="atLeast"/>
            </w:pPr>
          </w:p>
        </w:tc>
      </w:tr>
      <w:tr w:rsidR="00043C62" w14:paraId="395CB212"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CE7B02"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2F51E839" w14:textId="77777777" w:rsidR="00043C62" w:rsidRDefault="00043C62" w:rsidP="00607E51">
            <w:pPr>
              <w:pStyle w:val="Akapitzlist2"/>
              <w:spacing w:after="0" w:line="100" w:lineRule="atLeast"/>
              <w:ind w:left="0"/>
            </w:pPr>
            <w:r>
              <w:rPr>
                <w:rFonts w:ascii="Times New Roman" w:hAnsi="Times New Roman" w:cs="Times New Roman"/>
              </w:rPr>
              <w:t>Poz. nr 9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446AD25"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66D477F" w14:textId="77777777" w:rsidR="00043C62" w:rsidRDefault="00043C62" w:rsidP="00607E51">
            <w:pPr>
              <w:spacing w:after="0" w:line="100" w:lineRule="atLeast"/>
            </w:pPr>
          </w:p>
        </w:tc>
      </w:tr>
      <w:tr w:rsidR="00043C62" w14:paraId="4E457616"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283BB3"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6870FBB" w14:textId="77777777" w:rsidR="00043C62" w:rsidRDefault="00043C62" w:rsidP="00607E51">
            <w:pPr>
              <w:pStyle w:val="Akapitzlist2"/>
              <w:spacing w:after="0" w:line="100" w:lineRule="atLeast"/>
              <w:ind w:left="0"/>
            </w:pPr>
            <w:r>
              <w:rPr>
                <w:rFonts w:ascii="Times New Roman" w:hAnsi="Times New Roman" w:cs="Times New Roman"/>
              </w:rPr>
              <w:t>Poz. nr 10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06733A46"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D8F51E5" w14:textId="77777777" w:rsidR="00043C62" w:rsidRDefault="00043C62" w:rsidP="00607E51">
            <w:pPr>
              <w:spacing w:after="0" w:line="100" w:lineRule="atLeast"/>
            </w:pPr>
          </w:p>
        </w:tc>
      </w:tr>
      <w:tr w:rsidR="00043C62" w14:paraId="2FEB2FCB"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D01729"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F1572B0" w14:textId="77777777" w:rsidR="00043C62" w:rsidRDefault="00043C62" w:rsidP="00607E51">
            <w:pPr>
              <w:pStyle w:val="Akapitzlist2"/>
              <w:spacing w:after="0" w:line="100" w:lineRule="atLeast"/>
              <w:ind w:left="0"/>
            </w:pPr>
            <w:r>
              <w:rPr>
                <w:rFonts w:ascii="Times New Roman" w:hAnsi="Times New Roman" w:cs="Times New Roman"/>
              </w:rPr>
              <w:t>Poz. nr 11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4DD87E8"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1B38B14" w14:textId="77777777" w:rsidR="00043C62" w:rsidRDefault="00043C62" w:rsidP="00607E51">
            <w:pPr>
              <w:spacing w:after="0" w:line="100" w:lineRule="atLeast"/>
            </w:pPr>
          </w:p>
        </w:tc>
      </w:tr>
      <w:tr w:rsidR="00043C62" w14:paraId="13A8283B" w14:textId="77777777" w:rsidTr="00505AA5">
        <w:trPr>
          <w:trHeight w:val="5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955B0E"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38D31FE6" w14:textId="77777777" w:rsidR="00043C62" w:rsidRDefault="00043C62" w:rsidP="00607E51">
            <w:pPr>
              <w:pStyle w:val="Akapitzlist2"/>
              <w:spacing w:after="0" w:line="100" w:lineRule="atLeast"/>
              <w:ind w:left="0"/>
            </w:pPr>
            <w:r>
              <w:rPr>
                <w:rFonts w:ascii="Times New Roman" w:hAnsi="Times New Roman" w:cs="Times New Roman"/>
              </w:rPr>
              <w:t>Poz. nr 12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67B7F1E"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AC85D18" w14:textId="77777777" w:rsidR="00043C62" w:rsidRDefault="00043C62" w:rsidP="00607E51">
            <w:pPr>
              <w:spacing w:after="0" w:line="100" w:lineRule="atLeast"/>
            </w:pPr>
          </w:p>
        </w:tc>
      </w:tr>
      <w:tr w:rsidR="00043C62" w14:paraId="6EFAAE87" w14:textId="77777777" w:rsidTr="00505AA5">
        <w:trPr>
          <w:trHeight w:val="5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C0FFD"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09E2B5D" w14:textId="77777777" w:rsidR="00043C62" w:rsidRDefault="00043C62" w:rsidP="00607E51">
            <w:pPr>
              <w:pStyle w:val="Akapitzlist2"/>
              <w:spacing w:after="0" w:line="100" w:lineRule="atLeast"/>
              <w:ind w:left="0"/>
            </w:pPr>
            <w:r>
              <w:rPr>
                <w:rFonts w:ascii="Times New Roman" w:hAnsi="Times New Roman" w:cs="Times New Roman"/>
              </w:rPr>
              <w:t>Poz. nr 13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EF24915"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FEA6A3E" w14:textId="77777777" w:rsidR="00043C62" w:rsidRDefault="00043C62" w:rsidP="00607E51">
            <w:pPr>
              <w:spacing w:after="0" w:line="100" w:lineRule="atLeast"/>
            </w:pPr>
          </w:p>
        </w:tc>
      </w:tr>
      <w:tr w:rsidR="00043C62" w14:paraId="34A1121C" w14:textId="77777777" w:rsidTr="00505AA5">
        <w:trPr>
          <w:trHeight w:val="52"/>
        </w:trPr>
        <w:tc>
          <w:tcPr>
            <w:tcW w:w="567" w:type="dxa"/>
            <w:tcBorders>
              <w:left w:val="single" w:sz="4" w:space="0" w:color="000000"/>
              <w:bottom w:val="single" w:sz="4" w:space="0" w:color="000000"/>
              <w:right w:val="single" w:sz="4" w:space="0" w:color="000000"/>
            </w:tcBorders>
            <w:shd w:val="clear" w:color="auto" w:fill="FFFFFF"/>
            <w:vAlign w:val="center"/>
          </w:tcPr>
          <w:p w14:paraId="2206615D" w14:textId="77777777" w:rsidR="00043C62" w:rsidRDefault="00043C62" w:rsidP="00607E51">
            <w:pPr>
              <w:spacing w:after="0" w:line="100" w:lineRule="atLeast"/>
              <w:jc w:val="center"/>
            </w:pPr>
          </w:p>
        </w:tc>
        <w:tc>
          <w:tcPr>
            <w:tcW w:w="9368" w:type="dxa"/>
            <w:tcBorders>
              <w:left w:val="single" w:sz="4" w:space="0" w:color="000000"/>
              <w:bottom w:val="single" w:sz="4" w:space="0" w:color="000000"/>
              <w:right w:val="single" w:sz="4" w:space="0" w:color="000000"/>
            </w:tcBorders>
            <w:shd w:val="clear" w:color="auto" w:fill="FFFFFF"/>
          </w:tcPr>
          <w:p w14:paraId="69D1EB0C" w14:textId="77777777" w:rsidR="00043C62" w:rsidRDefault="00043C62" w:rsidP="00607E51">
            <w:pPr>
              <w:pStyle w:val="Akapitzlist2"/>
              <w:spacing w:after="0" w:line="100" w:lineRule="atLeast"/>
              <w:ind w:left="0"/>
            </w:pPr>
            <w:r>
              <w:rPr>
                <w:rFonts w:ascii="Times New Roman" w:hAnsi="Times New Roman" w:cs="Times New Roman"/>
              </w:rPr>
              <w:t>Poz. nr 14 SIWZ</w:t>
            </w:r>
          </w:p>
        </w:tc>
        <w:tc>
          <w:tcPr>
            <w:tcW w:w="2949" w:type="dxa"/>
            <w:tcBorders>
              <w:left w:val="single" w:sz="4" w:space="0" w:color="000000"/>
              <w:bottom w:val="single" w:sz="4" w:space="0" w:color="000000"/>
              <w:right w:val="single" w:sz="4" w:space="0" w:color="000000"/>
            </w:tcBorders>
            <w:shd w:val="clear" w:color="auto" w:fill="FFFFFF"/>
          </w:tcPr>
          <w:p w14:paraId="35332964" w14:textId="77777777" w:rsidR="00043C62" w:rsidRDefault="00043C62" w:rsidP="00607E51">
            <w:pPr>
              <w:spacing w:after="0" w:line="100" w:lineRule="atLeast"/>
            </w:pPr>
          </w:p>
        </w:tc>
        <w:tc>
          <w:tcPr>
            <w:tcW w:w="2425" w:type="dxa"/>
            <w:tcBorders>
              <w:left w:val="single" w:sz="4" w:space="0" w:color="000000"/>
              <w:bottom w:val="single" w:sz="4" w:space="0" w:color="000000"/>
              <w:right w:val="single" w:sz="4" w:space="0" w:color="000000"/>
            </w:tcBorders>
            <w:shd w:val="clear" w:color="auto" w:fill="FFFFFF"/>
          </w:tcPr>
          <w:p w14:paraId="06C7A8BD" w14:textId="77777777" w:rsidR="00043C62" w:rsidRDefault="00043C62" w:rsidP="00607E51">
            <w:pPr>
              <w:spacing w:after="0" w:line="100" w:lineRule="atLeast"/>
            </w:pPr>
          </w:p>
        </w:tc>
      </w:tr>
      <w:tr w:rsidR="00043C62" w14:paraId="2A037508" w14:textId="77777777" w:rsidTr="00505AA5">
        <w:trPr>
          <w:trHeight w:val="6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407F89"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7</w:t>
            </w:r>
          </w:p>
        </w:tc>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696990" w14:textId="77777777" w:rsidR="00043C62" w:rsidRDefault="00043C62" w:rsidP="00607E51">
            <w:pPr>
              <w:spacing w:after="0" w:line="100" w:lineRule="atLeast"/>
            </w:pPr>
            <w:r>
              <w:rPr>
                <w:rFonts w:ascii="Times New Roman" w:hAnsi="Times New Roman" w:cs="Times New Roman"/>
              </w:rPr>
              <w:t xml:space="preserve">Posiada atesty </w:t>
            </w:r>
            <w:proofErr w:type="spellStart"/>
            <w:r>
              <w:rPr>
                <w:rFonts w:ascii="Times New Roman" w:eastAsia="Times New Roman" w:hAnsi="Times New Roman" w:cs="Times New Roman"/>
              </w:rPr>
              <w:t>IMiD</w:t>
            </w:r>
            <w:proofErr w:type="spellEnd"/>
            <w:r>
              <w:rPr>
                <w:rFonts w:ascii="Times New Roman" w:eastAsia="Times New Roman" w:hAnsi="Times New Roman" w:cs="Times New Roman"/>
              </w:rPr>
              <w:t>, HŻ</w:t>
            </w:r>
          </w:p>
        </w:tc>
      </w:tr>
      <w:tr w:rsidR="00043C62" w14:paraId="1DA8C3B9" w14:textId="77777777" w:rsidTr="00505AA5">
        <w:trPr>
          <w:trHeight w:val="59"/>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AD84D4"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58CD9972" w14:textId="77777777" w:rsidR="00043C62" w:rsidRDefault="00043C62" w:rsidP="00607E51">
            <w:pPr>
              <w:pStyle w:val="Akapitzlist2"/>
              <w:spacing w:after="0" w:line="100" w:lineRule="atLeast"/>
              <w:ind w:left="0"/>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6284A1D9"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541F034" w14:textId="77777777" w:rsidR="00043C62" w:rsidRDefault="00043C62" w:rsidP="00607E51">
            <w:pPr>
              <w:spacing w:after="0" w:line="100" w:lineRule="atLeast"/>
            </w:pPr>
          </w:p>
        </w:tc>
      </w:tr>
      <w:tr w:rsidR="00043C62" w14:paraId="0ADBBA4C" w14:textId="77777777" w:rsidTr="00505AA5">
        <w:trPr>
          <w:trHeight w:val="59"/>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6958F6"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5A86BD84"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E215D5F"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107FF58" w14:textId="77777777" w:rsidR="00043C62" w:rsidRDefault="00043C62" w:rsidP="00607E51">
            <w:pPr>
              <w:spacing w:after="0" w:line="100" w:lineRule="atLeast"/>
            </w:pPr>
          </w:p>
        </w:tc>
      </w:tr>
      <w:tr w:rsidR="00043C62" w14:paraId="293BFFCD" w14:textId="77777777" w:rsidTr="00505AA5">
        <w:trPr>
          <w:trHeight w:val="59"/>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86BB98"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DD782B9"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FBEB825"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2AB1B1C" w14:textId="77777777" w:rsidR="00043C62" w:rsidRDefault="00043C62" w:rsidP="00607E51">
            <w:pPr>
              <w:spacing w:after="0" w:line="100" w:lineRule="atLeast"/>
            </w:pPr>
          </w:p>
        </w:tc>
      </w:tr>
      <w:tr w:rsidR="00043C62" w14:paraId="6396C05D" w14:textId="77777777" w:rsidTr="00505AA5">
        <w:trPr>
          <w:trHeight w:val="59"/>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D13469"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5DD49149" w14:textId="77777777" w:rsidR="00043C62" w:rsidRDefault="00043C62" w:rsidP="00607E51">
            <w:pPr>
              <w:pStyle w:val="Akapitzlist2"/>
              <w:spacing w:after="0" w:line="100" w:lineRule="atLeast"/>
              <w:ind w:left="0"/>
            </w:pPr>
            <w:r>
              <w:rPr>
                <w:rFonts w:ascii="Times New Roman" w:hAnsi="Times New Roman" w:cs="Times New Roman"/>
              </w:rPr>
              <w:t>Poz. nr 7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ED68226"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64BC379" w14:textId="77777777" w:rsidR="00043C62" w:rsidRDefault="00043C62" w:rsidP="00607E51">
            <w:pPr>
              <w:spacing w:after="0" w:line="100" w:lineRule="atLeast"/>
            </w:pPr>
          </w:p>
        </w:tc>
      </w:tr>
      <w:tr w:rsidR="00043C62" w14:paraId="532EA0E1" w14:textId="77777777" w:rsidTr="00505AA5">
        <w:trPr>
          <w:trHeight w:val="59"/>
        </w:trPr>
        <w:tc>
          <w:tcPr>
            <w:tcW w:w="567" w:type="dxa"/>
            <w:vMerge/>
            <w:tcBorders>
              <w:left w:val="single" w:sz="4" w:space="0" w:color="000000"/>
              <w:bottom w:val="single" w:sz="4" w:space="0" w:color="000000"/>
              <w:right w:val="single" w:sz="4" w:space="0" w:color="000000"/>
            </w:tcBorders>
            <w:shd w:val="clear" w:color="auto" w:fill="FFFFFF"/>
            <w:vAlign w:val="center"/>
          </w:tcPr>
          <w:p w14:paraId="295E8D99" w14:textId="77777777" w:rsidR="00043C62" w:rsidRDefault="00043C62" w:rsidP="00607E51">
            <w:pPr>
              <w:spacing w:after="0" w:line="100" w:lineRule="atLeast"/>
              <w:jc w:val="center"/>
            </w:pPr>
          </w:p>
        </w:tc>
        <w:tc>
          <w:tcPr>
            <w:tcW w:w="9368" w:type="dxa"/>
            <w:tcBorders>
              <w:left w:val="single" w:sz="4" w:space="0" w:color="000000"/>
              <w:bottom w:val="single" w:sz="4" w:space="0" w:color="000000"/>
              <w:right w:val="single" w:sz="4" w:space="0" w:color="000000"/>
            </w:tcBorders>
            <w:shd w:val="clear" w:color="auto" w:fill="FFFFFF"/>
          </w:tcPr>
          <w:p w14:paraId="2B6AE9F2" w14:textId="77777777" w:rsidR="00043C62" w:rsidRDefault="00043C62" w:rsidP="00607E51">
            <w:pPr>
              <w:pStyle w:val="Akapitzlist2"/>
              <w:spacing w:after="0" w:line="100" w:lineRule="atLeast"/>
              <w:ind w:left="0"/>
            </w:pPr>
            <w:r>
              <w:rPr>
                <w:rFonts w:ascii="Times New Roman" w:hAnsi="Times New Roman" w:cs="Times New Roman"/>
              </w:rPr>
              <w:t>Poz. nr 9 SIWZ</w:t>
            </w:r>
          </w:p>
        </w:tc>
        <w:tc>
          <w:tcPr>
            <w:tcW w:w="2949" w:type="dxa"/>
            <w:tcBorders>
              <w:left w:val="single" w:sz="4" w:space="0" w:color="000000"/>
              <w:bottom w:val="single" w:sz="4" w:space="0" w:color="000000"/>
              <w:right w:val="single" w:sz="4" w:space="0" w:color="000000"/>
            </w:tcBorders>
            <w:shd w:val="clear" w:color="auto" w:fill="FFFFFF"/>
          </w:tcPr>
          <w:p w14:paraId="3F9DA7B4" w14:textId="77777777" w:rsidR="00043C62" w:rsidRDefault="00043C62" w:rsidP="00607E51">
            <w:pPr>
              <w:spacing w:after="0" w:line="100" w:lineRule="atLeast"/>
            </w:pPr>
          </w:p>
        </w:tc>
        <w:tc>
          <w:tcPr>
            <w:tcW w:w="2425" w:type="dxa"/>
            <w:tcBorders>
              <w:left w:val="single" w:sz="4" w:space="0" w:color="000000"/>
              <w:bottom w:val="single" w:sz="4" w:space="0" w:color="000000"/>
              <w:right w:val="single" w:sz="4" w:space="0" w:color="000000"/>
            </w:tcBorders>
            <w:shd w:val="clear" w:color="auto" w:fill="FFFFFF"/>
          </w:tcPr>
          <w:p w14:paraId="1E378679" w14:textId="77777777" w:rsidR="00043C62" w:rsidRDefault="00043C62" w:rsidP="00607E51">
            <w:pPr>
              <w:spacing w:after="0" w:line="100" w:lineRule="atLeast"/>
            </w:pPr>
          </w:p>
        </w:tc>
      </w:tr>
      <w:tr w:rsidR="00043C62" w14:paraId="315FE876" w14:textId="77777777" w:rsidTr="00505AA5">
        <w:trPr>
          <w:trHeight w:val="59"/>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DEB82C"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14C4110" w14:textId="77777777" w:rsidR="00043C62" w:rsidRDefault="00043C62" w:rsidP="00607E51">
            <w:pPr>
              <w:pStyle w:val="Akapitzlist2"/>
              <w:spacing w:after="0" w:line="100" w:lineRule="atLeast"/>
              <w:ind w:left="0"/>
            </w:pPr>
            <w:r>
              <w:rPr>
                <w:rFonts w:ascii="Times New Roman" w:hAnsi="Times New Roman" w:cs="Times New Roman"/>
              </w:rPr>
              <w:t>Poz. nr 10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6568A474"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A79E555" w14:textId="77777777" w:rsidR="00043C62" w:rsidRDefault="00043C62" w:rsidP="00607E51">
            <w:pPr>
              <w:spacing w:after="0" w:line="100" w:lineRule="atLeast"/>
            </w:pPr>
          </w:p>
        </w:tc>
      </w:tr>
      <w:tr w:rsidR="00043C62" w14:paraId="77533076" w14:textId="77777777" w:rsidTr="00505AA5">
        <w:trPr>
          <w:trHeight w:val="59"/>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65D700"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28F5F690" w14:textId="77777777" w:rsidR="00043C62" w:rsidRDefault="00043C62" w:rsidP="00607E51">
            <w:pPr>
              <w:pStyle w:val="Akapitzlist2"/>
              <w:spacing w:after="0" w:line="100" w:lineRule="atLeast"/>
              <w:ind w:left="0"/>
            </w:pPr>
            <w:r>
              <w:rPr>
                <w:rFonts w:ascii="Times New Roman" w:hAnsi="Times New Roman" w:cs="Times New Roman"/>
              </w:rPr>
              <w:t>Poz. nr 11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F00CACD"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C71082B" w14:textId="77777777" w:rsidR="00043C62" w:rsidRDefault="00043C62" w:rsidP="00607E51">
            <w:pPr>
              <w:spacing w:after="0" w:line="100" w:lineRule="atLeast"/>
            </w:pPr>
          </w:p>
        </w:tc>
      </w:tr>
      <w:tr w:rsidR="00043C62" w14:paraId="16052D24"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770CB6"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6B2F870B" w14:textId="77777777" w:rsidR="00043C62" w:rsidRDefault="00043C62" w:rsidP="00607E51">
            <w:pPr>
              <w:pStyle w:val="Akapitzlist2"/>
              <w:spacing w:after="0" w:line="100" w:lineRule="atLeast"/>
              <w:ind w:left="0"/>
            </w:pPr>
            <w:r>
              <w:rPr>
                <w:rFonts w:ascii="Times New Roman" w:hAnsi="Times New Roman" w:cs="Times New Roman"/>
              </w:rPr>
              <w:t>Poz. nr 13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95CA48A"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220F935" w14:textId="77777777" w:rsidR="00043C62" w:rsidRDefault="00043C62" w:rsidP="00607E51">
            <w:pPr>
              <w:spacing w:after="0" w:line="100" w:lineRule="atLeast"/>
            </w:pPr>
          </w:p>
        </w:tc>
      </w:tr>
      <w:tr w:rsidR="00043C62" w14:paraId="3689CBE5" w14:textId="77777777" w:rsidTr="00505AA5">
        <w:trPr>
          <w:trHeight w:val="226"/>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A16B1C" w14:textId="77777777" w:rsidR="00043C62" w:rsidRDefault="00043C62" w:rsidP="00607E51">
            <w:pPr>
              <w:spacing w:after="0" w:line="100" w:lineRule="atLeast"/>
              <w:jc w:val="center"/>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E96F161" w14:textId="77777777" w:rsidR="00043C62" w:rsidRDefault="00043C62" w:rsidP="00607E51">
            <w:pPr>
              <w:pStyle w:val="Akapitzlist2"/>
              <w:spacing w:after="0" w:line="100" w:lineRule="atLeast"/>
              <w:ind w:left="0"/>
            </w:pPr>
            <w:r>
              <w:rPr>
                <w:rFonts w:ascii="Times New Roman" w:hAnsi="Times New Roman" w:cs="Times New Roman"/>
              </w:rPr>
              <w:t xml:space="preserve">Poz. nr </w:t>
            </w:r>
            <w:r>
              <w:rPr>
                <w:rFonts w:ascii="Times New Roman" w:hAnsi="Times New Roman" w:cs="Times New Roman"/>
                <w:color w:val="000000"/>
              </w:rPr>
              <w:t>14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0FB6F8C6"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97271EF" w14:textId="77777777" w:rsidR="00043C62" w:rsidRDefault="00043C62" w:rsidP="00607E51">
            <w:pPr>
              <w:spacing w:after="0" w:line="100" w:lineRule="atLeast"/>
            </w:pPr>
          </w:p>
        </w:tc>
      </w:tr>
      <w:tr w:rsidR="00043C62" w14:paraId="3D134214" w14:textId="77777777" w:rsidTr="00505AA5">
        <w:trPr>
          <w:trHeight w:val="122"/>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F5FE396"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8</w:t>
            </w: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7CAAD1B2" w14:textId="77777777" w:rsidR="00043C62" w:rsidRDefault="00043C62" w:rsidP="00607E51">
            <w:pPr>
              <w:spacing w:after="0" w:line="100" w:lineRule="atLeast"/>
              <w:rPr>
                <w:rFonts w:ascii="Times New Roman" w:hAnsi="Times New Roman" w:cs="Times New Roman"/>
              </w:rPr>
            </w:pPr>
            <w:r>
              <w:rPr>
                <w:rFonts w:ascii="Times New Roman" w:hAnsi="Times New Roman" w:cs="Times New Roman"/>
              </w:rPr>
              <w:t>Łatwość przygotowania roztworu roboczego przy użyciu butelki</w:t>
            </w:r>
            <w:r>
              <w:rPr>
                <w:rFonts w:ascii="Times New Roman" w:hAnsi="Times New Roman" w:cs="Times New Roman"/>
              </w:rPr>
              <w:br/>
              <w:t xml:space="preserve"> z dozownikiem zgodnie z instrukcją dostarczoną przez producenta.</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403BA28F" w14:textId="77777777" w:rsidR="00043C62" w:rsidRDefault="00043C62" w:rsidP="00607E51">
            <w:pPr>
              <w:pStyle w:val="Akapitzlist2"/>
              <w:spacing w:after="0" w:line="100" w:lineRule="atLeast"/>
              <w:ind w:left="0"/>
              <w:rPr>
                <w:rFonts w:ascii="Times New Roman" w:hAnsi="Times New Roman" w:cs="Times New Roman"/>
              </w:rPr>
            </w:pPr>
            <w:r>
              <w:rPr>
                <w:rFonts w:ascii="Times New Roman" w:hAnsi="Times New Roman" w:cs="Times New Roman"/>
              </w:rPr>
              <w:t>Jednoetapowo ( opakowanie koncentratu</w:t>
            </w:r>
          </w:p>
          <w:p w14:paraId="4AD81C65" w14:textId="77777777" w:rsidR="00043C62" w:rsidRDefault="00043C62" w:rsidP="00607E51">
            <w:pPr>
              <w:pStyle w:val="Akapitzlist2"/>
              <w:spacing w:after="0" w:line="100" w:lineRule="atLeast"/>
              <w:ind w:left="0"/>
              <w:rPr>
                <w:rFonts w:ascii="Times New Roman" w:hAnsi="Times New Roman" w:cs="Times New Roman"/>
              </w:rPr>
            </w:pPr>
            <w:r>
              <w:rPr>
                <w:rFonts w:ascii="Times New Roman" w:hAnsi="Times New Roman" w:cs="Times New Roman"/>
              </w:rPr>
              <w:t xml:space="preserve"> posiada możliwość precyzyjnego </w:t>
            </w:r>
          </w:p>
          <w:p w14:paraId="5FC61D5D" w14:textId="77777777" w:rsidR="00043C62" w:rsidRDefault="00043C62" w:rsidP="00607E51">
            <w:pPr>
              <w:pStyle w:val="Akapitzlist2"/>
              <w:spacing w:after="0" w:line="100" w:lineRule="atLeast"/>
              <w:ind w:left="0"/>
              <w:rPr>
                <w:rFonts w:ascii="Times New Roman" w:hAnsi="Times New Roman" w:cs="Times New Roman"/>
              </w:rPr>
            </w:pPr>
            <w:r>
              <w:rPr>
                <w:rFonts w:ascii="Times New Roman" w:hAnsi="Times New Roman" w:cs="Times New Roman"/>
              </w:rPr>
              <w:t xml:space="preserve"> dozowania  w celu uzyskania roztworu roboczego,</w:t>
            </w:r>
          </w:p>
          <w:p w14:paraId="4E616E59" w14:textId="77777777" w:rsidR="00043C62" w:rsidRDefault="00043C62" w:rsidP="00607E51">
            <w:pPr>
              <w:pStyle w:val="Akapitzlist2"/>
              <w:spacing w:after="0" w:line="100" w:lineRule="atLeast"/>
              <w:ind w:left="0"/>
            </w:pPr>
            <w:r>
              <w:rPr>
                <w:rFonts w:ascii="Times New Roman" w:hAnsi="Times New Roman" w:cs="Times New Roman"/>
              </w:rPr>
              <w:t xml:space="preserve"> bez wykorzystywania dodatkowych miarek, urządzeń)</w:t>
            </w:r>
          </w:p>
          <w:p w14:paraId="0AD325F3" w14:textId="77777777" w:rsidR="00043C62" w:rsidRDefault="00043C62" w:rsidP="00607E51">
            <w:pPr>
              <w:pStyle w:val="Akapitzlist2"/>
              <w:spacing w:after="0" w:line="100" w:lineRule="atLeast"/>
              <w:ind w:left="0"/>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163980B" w14:textId="77777777" w:rsidR="00043C62" w:rsidRDefault="00043C62" w:rsidP="00607E51">
            <w:pPr>
              <w:pStyle w:val="Akapitzlist2"/>
              <w:spacing w:after="0" w:line="100" w:lineRule="atLeast"/>
              <w:ind w:left="0"/>
              <w:rPr>
                <w:rFonts w:ascii="Times New Roman" w:hAnsi="Times New Roman" w:cs="Times New Roman"/>
              </w:rPr>
            </w:pPr>
            <w:r>
              <w:rPr>
                <w:rFonts w:ascii="Times New Roman" w:hAnsi="Times New Roman" w:cs="Times New Roman"/>
              </w:rPr>
              <w:t>Wieloetapowo ( opakowanie koncentratu NIE</w:t>
            </w:r>
          </w:p>
          <w:p w14:paraId="44CCC3C0" w14:textId="77777777" w:rsidR="00043C62" w:rsidRDefault="00043C62" w:rsidP="00607E51">
            <w:pPr>
              <w:pStyle w:val="Akapitzlist2"/>
              <w:spacing w:after="0" w:line="100" w:lineRule="atLeast"/>
              <w:ind w:left="0"/>
              <w:rPr>
                <w:rFonts w:ascii="Times New Roman" w:hAnsi="Times New Roman" w:cs="Times New Roman"/>
              </w:rPr>
            </w:pPr>
            <w:r>
              <w:rPr>
                <w:rFonts w:ascii="Times New Roman" w:hAnsi="Times New Roman" w:cs="Times New Roman"/>
              </w:rPr>
              <w:t xml:space="preserve"> posiada możliwości precyzyjnego </w:t>
            </w:r>
          </w:p>
          <w:p w14:paraId="7E7E69D9" w14:textId="77777777" w:rsidR="00043C62" w:rsidRDefault="00043C62" w:rsidP="00607E51">
            <w:pPr>
              <w:pStyle w:val="Akapitzlist2"/>
              <w:spacing w:after="0" w:line="100" w:lineRule="atLeast"/>
              <w:ind w:left="0"/>
              <w:rPr>
                <w:rFonts w:ascii="Times New Roman" w:hAnsi="Times New Roman" w:cs="Times New Roman"/>
              </w:rPr>
            </w:pPr>
            <w:r>
              <w:rPr>
                <w:rFonts w:ascii="Times New Roman" w:hAnsi="Times New Roman" w:cs="Times New Roman"/>
              </w:rPr>
              <w:t xml:space="preserve"> dozowania  w celu uzyskania roztworu roboczego,</w:t>
            </w:r>
          </w:p>
          <w:p w14:paraId="52AFA683" w14:textId="77777777" w:rsidR="00043C62" w:rsidRDefault="00043C62" w:rsidP="00607E51">
            <w:pPr>
              <w:pStyle w:val="Akapitzlist2"/>
              <w:spacing w:after="0" w:line="100" w:lineRule="atLeast"/>
              <w:ind w:left="0"/>
            </w:pPr>
            <w:r>
              <w:rPr>
                <w:rFonts w:ascii="Times New Roman" w:hAnsi="Times New Roman" w:cs="Times New Roman"/>
              </w:rPr>
              <w:t xml:space="preserve"> bez wykorzystywania dodatkowych miarek, urządzeń)</w:t>
            </w:r>
          </w:p>
          <w:p w14:paraId="3793D305" w14:textId="77777777" w:rsidR="00043C62" w:rsidRDefault="00043C62" w:rsidP="00607E51">
            <w:pPr>
              <w:pStyle w:val="Akapitzlist2"/>
              <w:spacing w:after="0" w:line="100" w:lineRule="atLeast"/>
              <w:ind w:left="0"/>
            </w:pPr>
          </w:p>
        </w:tc>
      </w:tr>
      <w:tr w:rsidR="00043C62" w14:paraId="057127E9"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26DADC3F"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354034B4" w14:textId="77777777" w:rsidR="00043C62" w:rsidRDefault="00043C62" w:rsidP="00607E51">
            <w:pPr>
              <w:pStyle w:val="Akapitzlist2"/>
              <w:spacing w:after="0" w:line="100" w:lineRule="atLeast"/>
              <w:ind w:left="0"/>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B32B2BB"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2FFABDD" w14:textId="77777777" w:rsidR="00043C62" w:rsidRDefault="00043C62" w:rsidP="00607E51">
            <w:pPr>
              <w:spacing w:after="0" w:line="100" w:lineRule="atLeast"/>
            </w:pPr>
          </w:p>
        </w:tc>
      </w:tr>
      <w:tr w:rsidR="00043C62" w14:paraId="254468AD"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6114DB53"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782EFC81"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3D99DCA5"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2B2827A" w14:textId="77777777" w:rsidR="00043C62" w:rsidRDefault="00043C62" w:rsidP="00607E51">
            <w:pPr>
              <w:spacing w:after="0" w:line="100" w:lineRule="atLeast"/>
            </w:pPr>
          </w:p>
        </w:tc>
      </w:tr>
      <w:tr w:rsidR="00043C62" w14:paraId="58E70856"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4C706CF8"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01141CF"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01166244"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2C489CB" w14:textId="77777777" w:rsidR="00043C62" w:rsidRDefault="00043C62" w:rsidP="00607E51">
            <w:pPr>
              <w:spacing w:after="0" w:line="100" w:lineRule="atLeast"/>
            </w:pPr>
          </w:p>
        </w:tc>
      </w:tr>
      <w:tr w:rsidR="00043C62" w14:paraId="191FCA23" w14:textId="77777777" w:rsidTr="00505AA5">
        <w:trPr>
          <w:trHeight w:val="1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237BD82"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F6DFE25" w14:textId="77777777" w:rsidR="00043C62" w:rsidRDefault="00043C62" w:rsidP="00607E51">
            <w:pPr>
              <w:pStyle w:val="Akapitzlist2"/>
              <w:spacing w:after="0" w:line="100" w:lineRule="atLeast"/>
              <w:ind w:left="0"/>
            </w:pPr>
            <w:r>
              <w:rPr>
                <w:rFonts w:ascii="Times New Roman" w:hAnsi="Times New Roman" w:cs="Times New Roman"/>
              </w:rPr>
              <w:t>Poz. nr 9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9BB83B8"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9B8FF1E" w14:textId="77777777" w:rsidR="00043C62" w:rsidRDefault="00043C62" w:rsidP="00607E51">
            <w:pPr>
              <w:spacing w:after="0" w:line="100" w:lineRule="atLeast"/>
            </w:pPr>
          </w:p>
        </w:tc>
      </w:tr>
      <w:tr w:rsidR="00043C62" w14:paraId="6A2234CD" w14:textId="77777777" w:rsidTr="00505AA5">
        <w:trPr>
          <w:trHeight w:val="11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39A68F1" w14:textId="77777777" w:rsidR="00043C62" w:rsidRDefault="00043C62" w:rsidP="00607E51">
            <w:pPr>
              <w:spacing w:after="0" w:line="100" w:lineRule="atLeast"/>
              <w:jc w:val="center"/>
              <w:rPr>
                <w:rFonts w:ascii="Times New Roman" w:hAnsi="Times New Roman" w:cs="Times New Roman"/>
              </w:rPr>
            </w:pPr>
            <w:r>
              <w:rPr>
                <w:rFonts w:ascii="Times New Roman" w:hAnsi="Times New Roman" w:cs="Times New Roman"/>
              </w:rPr>
              <w:t>9</w:t>
            </w: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5B8E9A7" w14:textId="77777777" w:rsidR="00043C62" w:rsidRDefault="00043C62" w:rsidP="00607E51">
            <w:pPr>
              <w:pStyle w:val="Akapitzlist2"/>
              <w:spacing w:after="0" w:line="100" w:lineRule="atLeast"/>
              <w:ind w:left="0"/>
            </w:pPr>
            <w:r>
              <w:rPr>
                <w:rFonts w:ascii="Times New Roman" w:hAnsi="Times New Roman" w:cs="Times New Roman"/>
              </w:rPr>
              <w:t xml:space="preserve"> Substancja/mieszanina nie zawiera składników uważanych albo za trwałe, podlegające bioakumulacji i toksyczne, albo bardzo trwałe i podlegające bardzo silnej bioakumulacji (</w:t>
            </w:r>
            <w:proofErr w:type="spellStart"/>
            <w:r>
              <w:rPr>
                <w:rFonts w:ascii="Times New Roman" w:hAnsi="Times New Roman" w:cs="Times New Roman"/>
              </w:rPr>
              <w:t>vPvB</w:t>
            </w:r>
            <w:proofErr w:type="spellEnd"/>
            <w:r>
              <w:rPr>
                <w:rFonts w:ascii="Times New Roman" w:hAnsi="Times New Roman" w:cs="Times New Roman"/>
              </w:rPr>
              <w:t>) na poziomie 0.1% bądź powyżej</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21E86823"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BEFD097" w14:textId="77777777" w:rsidR="00043C62" w:rsidRDefault="00043C62" w:rsidP="00607E51">
            <w:pPr>
              <w:spacing w:after="0" w:line="100" w:lineRule="atLeast"/>
            </w:pPr>
          </w:p>
        </w:tc>
      </w:tr>
      <w:tr w:rsidR="00043C62" w14:paraId="0CD64C96"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3D5097BB"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57D9B30E" w14:textId="77777777" w:rsidR="00043C62" w:rsidRDefault="00043C62" w:rsidP="00607E51">
            <w:pPr>
              <w:pStyle w:val="Akapitzlist2"/>
              <w:spacing w:after="0" w:line="100" w:lineRule="atLeast"/>
              <w:ind w:left="0"/>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5B6FCEC"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811C598" w14:textId="77777777" w:rsidR="00043C62" w:rsidRDefault="00043C62" w:rsidP="00607E51">
            <w:pPr>
              <w:spacing w:after="0" w:line="100" w:lineRule="atLeast"/>
            </w:pPr>
          </w:p>
        </w:tc>
      </w:tr>
      <w:tr w:rsidR="00043C62" w14:paraId="7F05D5D8"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1444CD58"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2E865AF3"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35BD5AB"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25210692" w14:textId="77777777" w:rsidR="00043C62" w:rsidRDefault="00043C62" w:rsidP="00607E51">
            <w:pPr>
              <w:spacing w:after="0" w:line="100" w:lineRule="atLeast"/>
            </w:pPr>
          </w:p>
        </w:tc>
      </w:tr>
      <w:tr w:rsidR="00043C62" w14:paraId="61516711"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1DE9B243"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2968724F"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26F5FC7E"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5E445AA" w14:textId="77777777" w:rsidR="00043C62" w:rsidRDefault="00043C62" w:rsidP="00607E51">
            <w:pPr>
              <w:spacing w:after="0" w:line="100" w:lineRule="atLeast"/>
            </w:pPr>
          </w:p>
        </w:tc>
      </w:tr>
      <w:tr w:rsidR="00043C62" w14:paraId="49C31290"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0AEBEEFD"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83C2466" w14:textId="77777777" w:rsidR="00043C62" w:rsidRDefault="00043C62" w:rsidP="00607E51">
            <w:pPr>
              <w:pStyle w:val="Akapitzlist2"/>
              <w:spacing w:after="0" w:line="100" w:lineRule="atLeast"/>
              <w:ind w:left="0"/>
            </w:pPr>
            <w:r>
              <w:rPr>
                <w:rFonts w:ascii="Times New Roman" w:hAnsi="Times New Roman" w:cs="Times New Roman"/>
              </w:rPr>
              <w:t>Poz. nr 8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564D1147"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59CC1C8" w14:textId="77777777" w:rsidR="00043C62" w:rsidRDefault="00043C62" w:rsidP="00607E51">
            <w:pPr>
              <w:spacing w:after="0" w:line="100" w:lineRule="atLeast"/>
            </w:pPr>
          </w:p>
        </w:tc>
      </w:tr>
      <w:tr w:rsidR="00043C62" w14:paraId="30F941DF" w14:textId="77777777" w:rsidTr="00505AA5">
        <w:trPr>
          <w:trHeight w:val="11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14:paraId="5BABF048"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6E2DEF6B" w14:textId="77777777" w:rsidR="00043C62" w:rsidRDefault="00043C62" w:rsidP="00607E51">
            <w:pPr>
              <w:pStyle w:val="Akapitzlist2"/>
              <w:spacing w:after="0" w:line="100" w:lineRule="atLeast"/>
              <w:ind w:left="0"/>
            </w:pPr>
            <w:r>
              <w:rPr>
                <w:rFonts w:ascii="Times New Roman" w:hAnsi="Times New Roman" w:cs="Times New Roman"/>
              </w:rPr>
              <w:t>Poz. nr 9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7346BFF9"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C3FA711" w14:textId="77777777" w:rsidR="00043C62" w:rsidRDefault="00043C62" w:rsidP="00607E51">
            <w:pPr>
              <w:spacing w:after="0" w:line="100" w:lineRule="atLeast"/>
            </w:pPr>
          </w:p>
        </w:tc>
      </w:tr>
      <w:tr w:rsidR="00043C62" w14:paraId="6B445EC5" w14:textId="77777777" w:rsidTr="00505AA5">
        <w:tblPrEx>
          <w:tblCellMar>
            <w:left w:w="88" w:type="dxa"/>
          </w:tblCellMar>
        </w:tblPrEx>
        <w:trPr>
          <w:trHeight w:val="1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60C3E1" w14:textId="77777777" w:rsidR="00043C62" w:rsidRDefault="00043C62" w:rsidP="00607E51">
            <w:pPr>
              <w:spacing w:after="0" w:line="100" w:lineRule="atLeast"/>
              <w:rPr>
                <w:rFonts w:ascii="Times New Roman" w:hAnsi="Times New Roman" w:cs="Times New Roman"/>
              </w:rPr>
            </w:pPr>
            <w:r>
              <w:rPr>
                <w:rFonts w:ascii="Times New Roman" w:hAnsi="Times New Roman" w:cs="Times New Roman"/>
              </w:rPr>
              <w:t>10</w:t>
            </w:r>
          </w:p>
        </w:tc>
        <w:tc>
          <w:tcPr>
            <w:tcW w:w="147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476D99" w14:textId="77777777" w:rsidR="00043C62" w:rsidRDefault="00043C62" w:rsidP="00607E51">
            <w:pPr>
              <w:spacing w:after="0" w:line="100" w:lineRule="atLeast"/>
            </w:pPr>
            <w:r>
              <w:rPr>
                <w:rFonts w:ascii="Times New Roman" w:hAnsi="Times New Roman" w:cs="Times New Roman"/>
              </w:rPr>
              <w:t>Wydajność koncentratu ( Ilość uzyskanego roztworu roboczego o najniższym stężeniu roboczym  uzyskanego z 1 l. koncentratu)</w:t>
            </w:r>
          </w:p>
        </w:tc>
      </w:tr>
      <w:tr w:rsidR="00043C62" w14:paraId="1F16C90D" w14:textId="77777777" w:rsidTr="00505AA5">
        <w:trPr>
          <w:trHeight w:val="1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8F4A3C1"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1C3AE414" w14:textId="77777777" w:rsidR="00043C62" w:rsidRDefault="00043C62" w:rsidP="00607E51">
            <w:pPr>
              <w:pStyle w:val="Akapitzlist2"/>
              <w:spacing w:after="0" w:line="100" w:lineRule="atLeast"/>
              <w:ind w:left="0"/>
            </w:pPr>
            <w:r>
              <w:rPr>
                <w:rFonts w:ascii="Times New Roman" w:hAnsi="Times New Roman" w:cs="Times New Roman"/>
              </w:rPr>
              <w:t>Poz. nr 1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A4C9940"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079FF8C1" w14:textId="77777777" w:rsidR="00043C62" w:rsidRDefault="00043C62" w:rsidP="00607E51">
            <w:pPr>
              <w:spacing w:after="0" w:line="100" w:lineRule="atLeast"/>
            </w:pPr>
          </w:p>
        </w:tc>
      </w:tr>
      <w:tr w:rsidR="00043C62" w14:paraId="58EBB4FF" w14:textId="77777777" w:rsidTr="00505AA5">
        <w:trPr>
          <w:trHeight w:val="1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82BAF65"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4EF48DF5" w14:textId="77777777" w:rsidR="00043C62" w:rsidRDefault="00043C62" w:rsidP="00607E51">
            <w:pPr>
              <w:pStyle w:val="Akapitzlist2"/>
              <w:spacing w:after="0" w:line="100" w:lineRule="atLeast"/>
              <w:ind w:left="0"/>
            </w:pPr>
            <w:r>
              <w:rPr>
                <w:rFonts w:ascii="Times New Roman" w:hAnsi="Times New Roman" w:cs="Times New Roman"/>
              </w:rPr>
              <w:t>Poz. nr 3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16F6C8CC"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481F6F4" w14:textId="77777777" w:rsidR="00043C62" w:rsidRDefault="00043C62" w:rsidP="00607E51">
            <w:pPr>
              <w:spacing w:after="0" w:line="100" w:lineRule="atLeast"/>
            </w:pPr>
          </w:p>
        </w:tc>
      </w:tr>
      <w:tr w:rsidR="00043C62" w14:paraId="4D9CEF47" w14:textId="77777777" w:rsidTr="00505AA5">
        <w:trPr>
          <w:trHeight w:val="1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8B89FA"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353938E0" w14:textId="77777777" w:rsidR="00043C62" w:rsidRDefault="00043C62" w:rsidP="00607E51">
            <w:pPr>
              <w:pStyle w:val="Akapitzlist2"/>
              <w:spacing w:after="0" w:line="100" w:lineRule="atLeast"/>
              <w:ind w:left="0"/>
            </w:pPr>
            <w:r>
              <w:rPr>
                <w:rFonts w:ascii="Times New Roman" w:hAnsi="Times New Roman" w:cs="Times New Roman"/>
              </w:rPr>
              <w:t>Poz. nr 5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6F47C948"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001BC2E" w14:textId="77777777" w:rsidR="00043C62" w:rsidRDefault="00043C62" w:rsidP="00607E51">
            <w:pPr>
              <w:spacing w:after="0" w:line="100" w:lineRule="atLeast"/>
            </w:pPr>
          </w:p>
        </w:tc>
      </w:tr>
      <w:tr w:rsidR="00043C62" w14:paraId="12ED2399" w14:textId="77777777" w:rsidTr="00505AA5">
        <w:trPr>
          <w:trHeight w:val="11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89443F9" w14:textId="77777777" w:rsidR="00043C62" w:rsidRDefault="00043C62" w:rsidP="00607E51">
            <w:pPr>
              <w:spacing w:after="0" w:line="100" w:lineRule="atLeast"/>
            </w:pPr>
          </w:p>
        </w:tc>
        <w:tc>
          <w:tcPr>
            <w:tcW w:w="9368" w:type="dxa"/>
            <w:tcBorders>
              <w:top w:val="single" w:sz="4" w:space="0" w:color="000000"/>
              <w:left w:val="single" w:sz="4" w:space="0" w:color="000000"/>
              <w:bottom w:val="single" w:sz="4" w:space="0" w:color="000000"/>
              <w:right w:val="single" w:sz="4" w:space="0" w:color="000000"/>
            </w:tcBorders>
            <w:shd w:val="clear" w:color="auto" w:fill="FFFFFF"/>
          </w:tcPr>
          <w:p w14:paraId="0B005E62" w14:textId="77777777" w:rsidR="00043C62" w:rsidRDefault="00043C62" w:rsidP="00607E51">
            <w:pPr>
              <w:pStyle w:val="Akapitzlist2"/>
              <w:spacing w:after="0" w:line="100" w:lineRule="atLeast"/>
              <w:ind w:left="0"/>
            </w:pPr>
            <w:r>
              <w:rPr>
                <w:rFonts w:ascii="Times New Roman" w:hAnsi="Times New Roman" w:cs="Times New Roman"/>
              </w:rPr>
              <w:t>Poz. nr 9 SIWZ</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Pr>
          <w:p w14:paraId="28318E8D" w14:textId="77777777" w:rsidR="00043C62" w:rsidRDefault="00043C62" w:rsidP="00607E51">
            <w:pPr>
              <w:spacing w:after="0" w:line="100" w:lineRule="atLeast"/>
            </w:pPr>
          </w:p>
        </w:tc>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0366C80" w14:textId="77777777" w:rsidR="00043C62" w:rsidRDefault="00043C62" w:rsidP="00607E51">
            <w:pPr>
              <w:spacing w:after="0" w:line="100" w:lineRule="atLeast"/>
            </w:pPr>
          </w:p>
        </w:tc>
      </w:tr>
    </w:tbl>
    <w:p w14:paraId="4F2E37E9" w14:textId="77777777" w:rsidR="00B762F7" w:rsidRDefault="00B762F7" w:rsidP="000A7CB4">
      <w:pPr>
        <w:pStyle w:val="Domylny"/>
        <w:jc w:val="both"/>
        <w:rPr>
          <w:rFonts w:ascii="Times New Roman" w:hAnsi="Times New Roman" w:cs="Times New Roman"/>
        </w:rPr>
      </w:pPr>
    </w:p>
    <w:p w14:paraId="0A9B005F" w14:textId="77777777" w:rsidR="000A7CB4" w:rsidRDefault="000A7CB4" w:rsidP="000A7CB4">
      <w:pPr>
        <w:pStyle w:val="Domylny"/>
        <w:jc w:val="both"/>
      </w:pPr>
      <w:r>
        <w:rPr>
          <w:rFonts w:ascii="Times New Roman" w:hAnsi="Times New Roman" w:cs="Times New Roman"/>
        </w:rPr>
        <w:t xml:space="preserve">System dozujący - opis urządzenia Stacjonarne urządzenia przepływowe, montowane na ścianie, podłączane do instalacji wodnej o ciśnieniu roboczym w zakresie 1,76-5,86 </w:t>
      </w:r>
      <w:proofErr w:type="spellStart"/>
      <w:r>
        <w:rPr>
          <w:rFonts w:ascii="Times New Roman" w:hAnsi="Times New Roman" w:cs="Times New Roman"/>
        </w:rPr>
        <w:t>bara</w:t>
      </w:r>
      <w:proofErr w:type="spellEnd"/>
      <w:r>
        <w:rPr>
          <w:rFonts w:ascii="Times New Roman" w:hAnsi="Times New Roman" w:cs="Times New Roman"/>
        </w:rPr>
        <w:t xml:space="preserve">, przystosowane do bardzo precyzyjnego dozowania czterech różnych produktów chemicznych w stężeniach od 0,1% do 1%, możliwe </w:t>
      </w:r>
      <w:r>
        <w:rPr>
          <w:rFonts w:ascii="Times New Roman" w:hAnsi="Times New Roman" w:cs="Times New Roman"/>
        </w:rPr>
        <w:lastRenderedPageBreak/>
        <w:t xml:space="preserve">przygotowanie roztworów o wyższym stężeniu. Urządzenie posiada moduł szybkiego napełniania wiader roztworem środka myjącego oraz moduł obniżonego ciśnienia do bezpiecznego napełniania roztworem środka myjącego butelki ze spryskiwaczem oraz małe wiaderka. Urządzenie posiada wygodny niebieski przełącznik do łatwego i prostego wyboru jednego z czterech produktów  chemicznych. Dodatkowo dozownik wyposażony w 3 zamykane na klucz białe pojemniki do oddzielnego przetrzymywania 1 l opakowania koncentratu,  uniemożliwiając tym samym wymieszanie ich i rozlanie.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urządzeń sanitarnych  – zabezpieczając w ten sposób dostęp osób niepowołanych do kontaktu z koncentratem. Dozownik posiada zawory zwrotne zabezpieczające instalację wodną przed dostaniem się do niej  środka chemicznego bądź jego roztworu. Obudowa dozowników wykonana z białego tworzywa ABS odpornego na mechaniczne uszkodzenia oraz na działanie środków chemicznych </w:t>
      </w:r>
      <w:r>
        <w:rPr>
          <w:rFonts w:ascii="Times New Roman" w:hAnsi="Times New Roman" w:cs="Times New Roman"/>
          <w:color w:val="000000"/>
        </w:rPr>
        <w:t>zawartych w dozowanych produktach. Miejsce na obudowie dozownika do wyraźnego i czytelnego oznaczenia /naklejki/ roztworem jakiego produktu napełniane są wiadra , butelki. Wymiary obudowy dozownika wys. 37-38 cm, szer. 12-13 cm, głęb. 12,5 -13,5 cm.</w:t>
      </w:r>
      <w:r>
        <w:rPr>
          <w:rFonts w:ascii="Times New Roman" w:hAnsi="Times New Roman" w:cs="Times New Roman"/>
        </w:rPr>
        <w:br/>
        <w:t>Montaż i serwisowanie urządzeń leży po stronie Wykonawcy.</w:t>
      </w:r>
    </w:p>
    <w:p w14:paraId="7769F681" w14:textId="77777777" w:rsidR="000A7CB4" w:rsidRDefault="000A7CB4" w:rsidP="000A7CB4">
      <w:pPr>
        <w:pStyle w:val="Akapitzlist"/>
        <w:jc w:val="both"/>
      </w:pPr>
      <w:r>
        <w:rPr>
          <w:rFonts w:ascii="Times New Roman" w:hAnsi="Times New Roman" w:cs="Times New Roman"/>
          <w:b/>
        </w:rPr>
        <w:t>Warunki udziału w postępowaniu oraz opis sposobu dokonywania oceny spełniania tych warunków</w:t>
      </w:r>
      <w:r>
        <w:rPr>
          <w:rFonts w:ascii="Times New Roman" w:hAnsi="Times New Roman" w:cs="Times New Roman"/>
        </w:rPr>
        <w:t>.</w:t>
      </w:r>
    </w:p>
    <w:p w14:paraId="2FAFFB4B" w14:textId="77777777" w:rsidR="000A7CB4" w:rsidRDefault="000A7CB4" w:rsidP="000A7CB4">
      <w:pPr>
        <w:pStyle w:val="Akapitzlist"/>
        <w:numPr>
          <w:ilvl w:val="0"/>
          <w:numId w:val="81"/>
        </w:numPr>
        <w:suppressAutoHyphens/>
        <w:spacing w:after="200" w:line="276" w:lineRule="auto"/>
        <w:jc w:val="both"/>
      </w:pPr>
      <w:r>
        <w:rPr>
          <w:rFonts w:ascii="Times New Roman" w:hAnsi="Times New Roman" w:cs="Times New Roman"/>
        </w:rPr>
        <w:t>Opakowania produktów są oryginalne, trwałe i czytelnie oznakowane w języku polskim, co do nazwy produktu, zastosowania,  sposobu użytkowania, pojemności.</w:t>
      </w:r>
    </w:p>
    <w:p w14:paraId="0D482CC3" w14:textId="31D3F7D6" w:rsidR="000A7CB4" w:rsidRDefault="003B3B96" w:rsidP="000A7CB4">
      <w:pPr>
        <w:pStyle w:val="Akapitzlist"/>
        <w:numPr>
          <w:ilvl w:val="0"/>
          <w:numId w:val="81"/>
        </w:numPr>
        <w:suppressAutoHyphens/>
        <w:spacing w:after="200" w:line="276" w:lineRule="auto"/>
        <w:jc w:val="both"/>
      </w:pPr>
      <w:r>
        <w:rPr>
          <w:rFonts w:ascii="Times New Roman" w:hAnsi="Times New Roman" w:cs="Times New Roman"/>
        </w:rPr>
        <w:t>Oceniane</w:t>
      </w:r>
      <w:r w:rsidR="000A7CB4">
        <w:rPr>
          <w:rFonts w:ascii="Times New Roman" w:hAnsi="Times New Roman" w:cs="Times New Roman"/>
        </w:rPr>
        <w:t xml:space="preserve"> będą środki ulegające biodegradacji ( biodegradacja jasno określona w przedłożonych materiałach), bezpieczne dla środowiska - możliwość odprowadzania zużytych roztworów do kanalizacji, wysoki stopień biodegradacji czynników chemicznych zawartych w preparatach, wymagana dokumentacja potwierdzająca ww. wymogi.</w:t>
      </w:r>
    </w:p>
    <w:p w14:paraId="24E9F761" w14:textId="15913759" w:rsidR="000A7CB4" w:rsidRDefault="000A7CB4" w:rsidP="000A7CB4">
      <w:pPr>
        <w:pStyle w:val="Akapitzlist"/>
        <w:numPr>
          <w:ilvl w:val="0"/>
          <w:numId w:val="81"/>
        </w:numPr>
        <w:suppressAutoHyphens/>
        <w:spacing w:after="200" w:line="276" w:lineRule="auto"/>
        <w:jc w:val="both"/>
      </w:pPr>
      <w:r>
        <w:rPr>
          <w:rFonts w:ascii="Times New Roman" w:hAnsi="Times New Roman" w:cs="Times New Roman"/>
        </w:rPr>
        <w:t xml:space="preserve">Zamawiający będzie </w:t>
      </w:r>
      <w:r w:rsidR="009A097B">
        <w:rPr>
          <w:rFonts w:ascii="Times New Roman" w:hAnsi="Times New Roman" w:cs="Times New Roman"/>
        </w:rPr>
        <w:t>oceniał</w:t>
      </w:r>
      <w:r>
        <w:rPr>
          <w:rFonts w:ascii="Times New Roman" w:hAnsi="Times New Roman" w:cs="Times New Roman"/>
        </w:rPr>
        <w:t xml:space="preserve"> opakowania po środkach myjących, które można poddać recyklingowi, wymagana dokumentacja potwierdzająca ww. wymogi .</w:t>
      </w:r>
    </w:p>
    <w:p w14:paraId="3EC4031B" w14:textId="0B85EF26" w:rsidR="000A7CB4" w:rsidRDefault="003B3B96" w:rsidP="000A7CB4">
      <w:pPr>
        <w:pStyle w:val="Akapitzlist"/>
        <w:numPr>
          <w:ilvl w:val="0"/>
          <w:numId w:val="81"/>
        </w:numPr>
        <w:suppressAutoHyphens/>
        <w:spacing w:after="200" w:line="276" w:lineRule="auto"/>
        <w:jc w:val="both"/>
      </w:pPr>
      <w:r>
        <w:rPr>
          <w:rFonts w:ascii="Times New Roman" w:hAnsi="Times New Roman" w:cs="Times New Roman"/>
        </w:rPr>
        <w:t>Oceniane</w:t>
      </w:r>
      <w:r w:rsidR="000A7CB4">
        <w:rPr>
          <w:rFonts w:ascii="Times New Roman" w:hAnsi="Times New Roman" w:cs="Times New Roman"/>
        </w:rPr>
        <w:t xml:space="preserve"> będą środki posiadające </w:t>
      </w:r>
      <w:r w:rsidR="000A7CB4">
        <w:rPr>
          <w:rFonts w:ascii="Times New Roman" w:eastAsia="Times New Roman" w:hAnsi="Times New Roman" w:cs="Times New Roman"/>
        </w:rPr>
        <w:t xml:space="preserve">atesty </w:t>
      </w:r>
      <w:proofErr w:type="spellStart"/>
      <w:r w:rsidR="000A7CB4">
        <w:rPr>
          <w:rFonts w:ascii="Times New Roman" w:eastAsia="Times New Roman" w:hAnsi="Times New Roman" w:cs="Times New Roman"/>
        </w:rPr>
        <w:t>IMiD</w:t>
      </w:r>
      <w:proofErr w:type="spellEnd"/>
      <w:r w:rsidR="000A7CB4">
        <w:rPr>
          <w:rFonts w:ascii="Times New Roman" w:eastAsia="Times New Roman" w:hAnsi="Times New Roman" w:cs="Times New Roman"/>
        </w:rPr>
        <w:t xml:space="preserve"> i/lub HŻ .</w:t>
      </w:r>
    </w:p>
    <w:p w14:paraId="00B7E580"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rPr>
        <w:t>Wszystkie zaproponowane preparaty muszą być sklasyfikowane zgodnie  z Rozporządzeniem WE 1272/2008. Zgodność ta musi być potwierdzona w dostarczonych kartach charakterystyki oferowanych preparatów.</w:t>
      </w:r>
    </w:p>
    <w:p w14:paraId="29EC05F1"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rPr>
        <w:t xml:space="preserve"> Do pozycji 1,3,5,Wykonawca,  którego oferta zostanie wybrana za najkorzystniejszą w toku postępowania dostarczy 60 szt. zalaminowanych planów higieny dotyczących postępowania z danym koncentratem, nie później niż przed pierwszą dostawą zakupionych środków.</w:t>
      </w:r>
    </w:p>
    <w:p w14:paraId="5EACA8FF"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rPr>
        <w:t>System</w:t>
      </w:r>
      <w:r>
        <w:rPr>
          <w:rFonts w:ascii="Times New Roman" w:eastAsia="Times New Roman" w:hAnsi="Times New Roman" w:cs="Times New Roman"/>
          <w:color w:val="000000"/>
          <w:shd w:val="clear" w:color="auto" w:fill="FFFFFF"/>
        </w:rPr>
        <w:t xml:space="preserve"> dozujący w ilości wystarczającej ale nie przekraczającej 80 </w:t>
      </w:r>
      <w:r>
        <w:rPr>
          <w:rFonts w:ascii="Times New Roman" w:eastAsia="Times New Roman" w:hAnsi="Times New Roman" w:cs="Times New Roman"/>
          <w:color w:val="000000"/>
        </w:rPr>
        <w:t xml:space="preserve">sztuk </w:t>
      </w:r>
      <w:r>
        <w:rPr>
          <w:rFonts w:ascii="Times New Roman" w:eastAsia="Times New Roman" w:hAnsi="Times New Roman" w:cs="Times New Roman"/>
        </w:rPr>
        <w:t xml:space="preserve"> będzie  dostarczony i zamontowany przez Wykonawcę we wskazanych przez Zamawiającego miejscach do 14 dni od podpisania umowy chyba, że z przyczyn technicznych Zamawiający postanowi inaczej.</w:t>
      </w:r>
    </w:p>
    <w:p w14:paraId="20DC17B1"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rPr>
        <w:t>W celu zapewnienia odpowiedniej jakości szkoleń produkty z poz. 1,3,5,8,9,15 powinny pochodzić od jednego producenta. Wykonawca, którego oferta w toku postępowania zostanie wybrana za najkorzystniejszą zobowiązany jest do przeprowadzenia w siedzibie zamawiającego po podpisaniu umowy szkolenia produktowego prowadzonego przez przedstawiciela producenta, dla personelu z zakresu bezpiecznego i skutecznego używania zaoferowanych środków i systemów dozujących oraz szkoleń przypominających na żądanie zamawiającego w trakcie realizacji umowy.</w:t>
      </w:r>
    </w:p>
    <w:p w14:paraId="3FD9EEBF"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rPr>
        <w:lastRenderedPageBreak/>
        <w:t>Wykonawca zapewni do wszystkich zamontowanych systemów dozujących opiekę serwisową w tym przeglądy co 6 miesięcy oraz  na każde wezwanie Zamawiającego.</w:t>
      </w:r>
    </w:p>
    <w:p w14:paraId="26A8F0CD"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rPr>
        <w:t>Wykonawca zobowiąże się do naprawy systemów dozowania nie później niż do 24 godz. od zgłoszenia awarii, oraz ich wymiany i demontażu w razie konieczności na własny koszt.</w:t>
      </w:r>
    </w:p>
    <w:p w14:paraId="3A2AB307"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color w:val="00000A"/>
        </w:rPr>
        <w:t>Do pozycji 1,3,5 Zamawiający wymaga dostarczenia 200 wycechowanych trwale butelek 650 ml, z kolorowym sitodrukiem (niebieski do poz.1, czerwony do poz. 3) opisującym roztwór roboczy, wyposażonych w atomizery pianowe lub z regulowanym strumieniem.</w:t>
      </w:r>
    </w:p>
    <w:p w14:paraId="1322E31F" w14:textId="77777777" w:rsidR="000A7CB4" w:rsidRDefault="000A7CB4" w:rsidP="000A7CB4">
      <w:pPr>
        <w:pStyle w:val="Akapitzlist"/>
        <w:numPr>
          <w:ilvl w:val="0"/>
          <w:numId w:val="81"/>
        </w:numPr>
        <w:suppressAutoHyphens/>
        <w:spacing w:after="200" w:line="276" w:lineRule="auto"/>
        <w:jc w:val="both"/>
      </w:pPr>
      <w:r>
        <w:rPr>
          <w:rFonts w:ascii="Times New Roman" w:eastAsia="Times New Roman" w:hAnsi="Times New Roman" w:cs="Times New Roman"/>
          <w:color w:val="00000A"/>
        </w:rPr>
        <w:t>Zamawiający wymaga dostarczenia atomizerów do butelek  poz. 1,3,5 w ilości 100 sztuk.</w:t>
      </w:r>
    </w:p>
    <w:p w14:paraId="3C6FCBFE" w14:textId="5E67AE4B" w:rsidR="000A7CB4" w:rsidRDefault="009A097B" w:rsidP="000A7CB4">
      <w:pPr>
        <w:pStyle w:val="Akapitzlist"/>
        <w:numPr>
          <w:ilvl w:val="0"/>
          <w:numId w:val="81"/>
        </w:numPr>
        <w:suppressAutoHyphens/>
        <w:spacing w:after="200" w:line="276" w:lineRule="auto"/>
        <w:jc w:val="both"/>
      </w:pPr>
      <w:r>
        <w:rPr>
          <w:rFonts w:ascii="Times New Roman" w:eastAsia="Times New Roman" w:hAnsi="Times New Roman" w:cs="Times New Roman"/>
        </w:rPr>
        <w:t>Zamawiający</w:t>
      </w:r>
      <w:r w:rsidR="000A7CB4">
        <w:rPr>
          <w:rFonts w:ascii="Times New Roman" w:eastAsia="Times New Roman" w:hAnsi="Times New Roman" w:cs="Times New Roman"/>
        </w:rPr>
        <w:t xml:space="preserve"> zastrzega sobie prawo do poddania testom użytkowym oraz analizie w stosownym laboratorium chemicznym, w celu weryfikacji określonych przez Zamawiającego właściwości fizycznych i chemicznych, wraz ze składem oferowanych próbek  produktów wraz z systemem dozowania preparatów w celach kontrolnych, przed rozpoczęciem oraz w czasie trwania umowy .Koszty badań będą potrącone z wadium.</w:t>
      </w:r>
    </w:p>
    <w:p w14:paraId="565EC296" w14:textId="6B122BCF" w:rsidR="000A7CB4" w:rsidRPr="000A7CB4" w:rsidRDefault="003B3B96" w:rsidP="000A7CB4">
      <w:pPr>
        <w:pStyle w:val="Akapitzlist"/>
        <w:numPr>
          <w:ilvl w:val="0"/>
          <w:numId w:val="81"/>
        </w:numPr>
        <w:suppressAutoHyphens/>
        <w:spacing w:after="200" w:line="276" w:lineRule="auto"/>
        <w:jc w:val="both"/>
      </w:pPr>
      <w:r>
        <w:rPr>
          <w:rFonts w:ascii="Times New Roman" w:hAnsi="Times New Roman" w:cs="Times New Roman"/>
        </w:rPr>
        <w:t>Oceniane</w:t>
      </w:r>
      <w:r w:rsidR="000A7CB4">
        <w:rPr>
          <w:rFonts w:ascii="Times New Roman" w:hAnsi="Times New Roman" w:cs="Times New Roman"/>
        </w:rPr>
        <w:t xml:space="preserve"> będą środki o niskim stężeniu roboczym, wykonawca powinien dostarczyć dokument potwierdzający że przygotowane roztwory robocze nie są sklasyfikowane jako niebezpieczne w  myśl WE 1272/2008.</w:t>
      </w:r>
    </w:p>
    <w:p w14:paraId="117DB94C" w14:textId="05C02748" w:rsidR="008D5003" w:rsidRPr="00BF01D0" w:rsidRDefault="008D5003" w:rsidP="00B55872">
      <w:pPr>
        <w:spacing w:after="0" w:line="240" w:lineRule="auto"/>
        <w:rPr>
          <w:rFonts w:ascii="Arial Narrow" w:hAnsi="Arial Narrow" w:cs="Arial"/>
        </w:rPr>
      </w:pPr>
      <w:r w:rsidRPr="00BF01D0">
        <w:rPr>
          <w:rFonts w:ascii="Arial Narrow" w:hAnsi="Arial Narrow" w:cs="Arial"/>
        </w:rPr>
        <w:t>……………</w:t>
      </w:r>
      <w:r w:rsidR="00BF01D0">
        <w:rPr>
          <w:rFonts w:ascii="Arial Narrow" w:hAnsi="Arial Narrow" w:cs="Arial"/>
        </w:rPr>
        <w:t>…….</w:t>
      </w:r>
      <w:r w:rsidRPr="00BF01D0">
        <w:rPr>
          <w:rFonts w:ascii="Arial Narrow" w:hAnsi="Arial Narrow" w:cs="Arial"/>
        </w:rPr>
        <w:t xml:space="preserve">……………                                                                                                                                    </w:t>
      </w:r>
      <w:r w:rsidR="00B55872" w:rsidRPr="00BF01D0">
        <w:rPr>
          <w:rFonts w:ascii="Arial Narrow" w:hAnsi="Arial Narrow" w:cs="Arial"/>
        </w:rPr>
        <w:t xml:space="preserve">                 </w:t>
      </w:r>
      <w:r w:rsidRPr="00BF01D0">
        <w:rPr>
          <w:rFonts w:ascii="Arial Narrow" w:hAnsi="Arial Narrow" w:cs="Arial"/>
        </w:rPr>
        <w:t>………………………………....</w:t>
      </w:r>
      <w:r w:rsidR="00BF01D0">
        <w:rPr>
          <w:rFonts w:ascii="Arial Narrow" w:hAnsi="Arial Narrow" w:cs="Arial"/>
        </w:rPr>
        <w:t>................</w:t>
      </w:r>
      <w:r w:rsidRPr="00BF01D0">
        <w:rPr>
          <w:rFonts w:ascii="Arial Narrow" w:hAnsi="Arial Narrow" w:cs="Arial"/>
        </w:rPr>
        <w:t>...................</w:t>
      </w:r>
    </w:p>
    <w:p w14:paraId="38472C37" w14:textId="1904A9B3" w:rsidR="00B55872" w:rsidRDefault="008D5003" w:rsidP="00B55872">
      <w:pPr>
        <w:spacing w:after="0" w:line="240" w:lineRule="auto"/>
        <w:ind w:firstLine="284"/>
        <w:rPr>
          <w:rFonts w:ascii="Arial Narrow" w:hAnsi="Arial Narrow" w:cs="Arial"/>
        </w:rPr>
      </w:pPr>
      <w:r w:rsidRPr="00BF01D0">
        <w:rPr>
          <w:rFonts w:ascii="Arial Narrow" w:hAnsi="Arial Narrow" w:cs="Arial"/>
        </w:rPr>
        <w:t>/miejscowość, data/</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 xml:space="preserve"> </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/piec</w:t>
      </w:r>
      <w:r w:rsidR="001C58EA" w:rsidRPr="00BF01D0">
        <w:rPr>
          <w:rFonts w:ascii="Arial Narrow" w:hAnsi="Arial Narrow" w:cs="Arial"/>
        </w:rPr>
        <w:t>zęć i podpis osoby upoważnionej</w:t>
      </w:r>
    </w:p>
    <w:p w14:paraId="0429B004" w14:textId="77777777" w:rsidR="00E45175" w:rsidRDefault="00E45175" w:rsidP="00B55872">
      <w:pPr>
        <w:spacing w:after="0" w:line="240" w:lineRule="auto"/>
        <w:ind w:firstLine="284"/>
        <w:rPr>
          <w:rFonts w:ascii="Arial Narrow" w:hAnsi="Arial Narrow" w:cs="Arial"/>
        </w:rPr>
      </w:pPr>
    </w:p>
    <w:p w14:paraId="42C1D61A" w14:textId="77777777" w:rsidR="00E45175" w:rsidRDefault="00E45175" w:rsidP="00B55872">
      <w:pPr>
        <w:spacing w:after="0" w:line="240" w:lineRule="auto"/>
        <w:ind w:firstLine="284"/>
        <w:rPr>
          <w:rFonts w:ascii="Arial Narrow" w:hAnsi="Arial Narrow" w:cs="Arial"/>
        </w:rPr>
      </w:pPr>
    </w:p>
    <w:p w14:paraId="07806D0B" w14:textId="77777777" w:rsidR="00A10CDE" w:rsidRDefault="00A10CDE">
      <w:pPr>
        <w:rPr>
          <w:rFonts w:ascii="Arial" w:hAnsi="Arial" w:cs="Arial"/>
          <w:b/>
          <w:sz w:val="20"/>
          <w:szCs w:val="20"/>
        </w:rPr>
      </w:pPr>
      <w:r>
        <w:rPr>
          <w:rFonts w:ascii="Arial" w:hAnsi="Arial" w:cs="Arial"/>
          <w:b/>
          <w:sz w:val="20"/>
          <w:szCs w:val="20"/>
        </w:rPr>
        <w:br w:type="page"/>
      </w:r>
    </w:p>
    <w:p w14:paraId="5E5634E3" w14:textId="75137BC7" w:rsidR="00E45175" w:rsidRPr="005F6C87" w:rsidRDefault="00E45175" w:rsidP="00E45175">
      <w:pPr>
        <w:pStyle w:val="Tekstpodstawowywcity"/>
        <w:ind w:left="0"/>
        <w:jc w:val="right"/>
        <w:rPr>
          <w:rFonts w:ascii="Arial" w:hAnsi="Arial" w:cs="Arial"/>
          <w:b/>
          <w:sz w:val="20"/>
          <w:szCs w:val="20"/>
        </w:rPr>
      </w:pPr>
      <w:r w:rsidRPr="00AF25E4">
        <w:rPr>
          <w:rFonts w:ascii="Arial" w:hAnsi="Arial" w:cs="Arial"/>
          <w:b/>
          <w:sz w:val="20"/>
          <w:szCs w:val="20"/>
        </w:rPr>
        <w:lastRenderedPageBreak/>
        <w:t>Załącznik 3</w:t>
      </w:r>
      <w:r>
        <w:rPr>
          <w:rFonts w:ascii="Arial" w:hAnsi="Arial" w:cs="Arial"/>
          <w:b/>
          <w:sz w:val="20"/>
          <w:szCs w:val="20"/>
        </w:rPr>
        <w:t xml:space="preserve">/2 SIWZ     </w:t>
      </w:r>
    </w:p>
    <w:p w14:paraId="2C37D9FC" w14:textId="77777777" w:rsidR="00E45175" w:rsidRPr="00E672F2" w:rsidRDefault="00E45175" w:rsidP="00E45175">
      <w:pPr>
        <w:pStyle w:val="Tekstpodstawowy"/>
        <w:jc w:val="center"/>
        <w:rPr>
          <w:rFonts w:ascii="Cambria" w:hAnsi="Cambria"/>
          <w:b/>
          <w:sz w:val="20"/>
        </w:rPr>
      </w:pPr>
      <w:r w:rsidRPr="00E672F2">
        <w:rPr>
          <w:rFonts w:ascii="Cambria" w:hAnsi="Cambria"/>
          <w:b/>
          <w:sz w:val="20"/>
        </w:rPr>
        <w:t>KALKULACJA CENOWA</w:t>
      </w:r>
    </w:p>
    <w:p w14:paraId="75B26A24" w14:textId="2ECA7613" w:rsidR="00E45175" w:rsidRPr="00E672F2" w:rsidRDefault="00E45175" w:rsidP="00E45175">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2</w:t>
      </w:r>
    </w:p>
    <w:p w14:paraId="589EDFDD" w14:textId="77777777" w:rsidR="00E45175" w:rsidRPr="00E672F2" w:rsidRDefault="00E45175" w:rsidP="00E45175">
      <w:pPr>
        <w:pStyle w:val="Tekstpodstawowy"/>
        <w:ind w:left="0"/>
        <w:rPr>
          <w:rFonts w:ascii="Cambria" w:hAnsi="Cambria"/>
          <w:b/>
          <w:sz w:val="20"/>
        </w:rPr>
      </w:pPr>
    </w:p>
    <w:p w14:paraId="61FEF3A1" w14:textId="77777777" w:rsidR="00E45175" w:rsidRPr="00E672F2" w:rsidRDefault="00E45175" w:rsidP="00E45175">
      <w:pPr>
        <w:pStyle w:val="Tekstpodstawowy"/>
        <w:jc w:val="center"/>
        <w:rPr>
          <w:rFonts w:ascii="Cambria" w:hAnsi="Cambria"/>
          <w:b/>
          <w:sz w:val="20"/>
        </w:rPr>
      </w:pPr>
    </w:p>
    <w:p w14:paraId="0CD5593C" w14:textId="77777777" w:rsidR="00E45175" w:rsidRPr="00677E70" w:rsidRDefault="00E45175" w:rsidP="00E45175">
      <w:pPr>
        <w:pStyle w:val="StandardowyStandardowy1"/>
        <w:rPr>
          <w:rFonts w:ascii="Arial" w:hAnsi="Arial" w:cs="Arial"/>
        </w:rPr>
      </w:pPr>
      <w:r w:rsidRPr="00677E70">
        <w:rPr>
          <w:rFonts w:ascii="Arial" w:hAnsi="Arial" w:cs="Arial"/>
        </w:rPr>
        <w:t>ZAMAWIAJĄCY: Uniwersytecki Szpital Dziecięcy w Krakowie, ul. Wielicka 265, 30-663 Kraków</w:t>
      </w:r>
    </w:p>
    <w:p w14:paraId="6FCCFBEE" w14:textId="77777777" w:rsidR="00E45175" w:rsidRPr="00677E70" w:rsidRDefault="00E45175" w:rsidP="00E45175">
      <w:pPr>
        <w:pStyle w:val="StandardowyStandardowy1"/>
        <w:rPr>
          <w:rFonts w:ascii="Arial" w:hAnsi="Arial" w:cs="Arial"/>
        </w:rPr>
      </w:pPr>
      <w:r w:rsidRPr="00677E70">
        <w:rPr>
          <w:rFonts w:ascii="Arial" w:hAnsi="Arial" w:cs="Arial"/>
        </w:rPr>
        <w:t>Nr postepowania: EZP-271-2-</w:t>
      </w:r>
      <w:r>
        <w:rPr>
          <w:rFonts w:ascii="Arial" w:hAnsi="Arial" w:cs="Arial"/>
        </w:rPr>
        <w:t>118</w:t>
      </w:r>
      <w:r w:rsidRPr="00677E70">
        <w:rPr>
          <w:rFonts w:ascii="Arial" w:hAnsi="Arial" w:cs="Arial"/>
        </w:rPr>
        <w:t>/PN/20</w:t>
      </w:r>
      <w:r>
        <w:rPr>
          <w:rFonts w:ascii="Arial" w:hAnsi="Arial" w:cs="Arial"/>
        </w:rPr>
        <w:t>20</w:t>
      </w:r>
    </w:p>
    <w:p w14:paraId="25E9CEF3" w14:textId="77777777" w:rsidR="00E45175" w:rsidRPr="00677E70" w:rsidRDefault="00E45175" w:rsidP="00E45175">
      <w:pPr>
        <w:pStyle w:val="StandardowyStandardowy1"/>
        <w:rPr>
          <w:rFonts w:ascii="Arial" w:hAnsi="Arial" w:cs="Arial"/>
        </w:rPr>
      </w:pPr>
    </w:p>
    <w:p w14:paraId="5EA3CEFC" w14:textId="58FDEB41" w:rsidR="00E45175" w:rsidRDefault="00E45175" w:rsidP="00E45175">
      <w:pPr>
        <w:rPr>
          <w:rFonts w:ascii="Arial" w:hAnsi="Arial" w:cs="Arial"/>
          <w:sz w:val="20"/>
          <w:szCs w:val="20"/>
        </w:rPr>
      </w:pPr>
      <w:r w:rsidRPr="00677E70">
        <w:rPr>
          <w:rFonts w:ascii="Arial" w:hAnsi="Arial" w:cs="Arial"/>
          <w:sz w:val="20"/>
          <w:szCs w:val="20"/>
        </w:rPr>
        <w:t>Nazwa i adres Wykonawcy:.........................................................................................................</w:t>
      </w: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134"/>
        <w:gridCol w:w="1276"/>
        <w:gridCol w:w="1559"/>
        <w:gridCol w:w="708"/>
        <w:gridCol w:w="1560"/>
        <w:gridCol w:w="1701"/>
        <w:gridCol w:w="1984"/>
      </w:tblGrid>
      <w:tr w:rsidR="00E45175" w:rsidRPr="00BF01D0" w14:paraId="06D31542" w14:textId="77777777" w:rsidTr="00A10CDE">
        <w:trPr>
          <w:trHeight w:val="567"/>
        </w:trPr>
        <w:tc>
          <w:tcPr>
            <w:tcW w:w="567" w:type="dxa"/>
          </w:tcPr>
          <w:p w14:paraId="4D487EED" w14:textId="77777777" w:rsidR="00E45175" w:rsidRPr="00BF01D0" w:rsidRDefault="00E45175" w:rsidP="000A7CB4">
            <w:pPr>
              <w:tabs>
                <w:tab w:val="left" w:pos="9000"/>
              </w:tabs>
              <w:rPr>
                <w:rFonts w:ascii="Arial Narrow" w:hAnsi="Arial Narrow" w:cs="Arial"/>
              </w:rPr>
            </w:pPr>
            <w:r w:rsidRPr="00BF01D0">
              <w:rPr>
                <w:rFonts w:ascii="Arial Narrow" w:hAnsi="Arial Narrow" w:cs="Arial"/>
              </w:rPr>
              <w:t>Lp.</w:t>
            </w:r>
          </w:p>
        </w:tc>
        <w:tc>
          <w:tcPr>
            <w:tcW w:w="4820" w:type="dxa"/>
            <w:vAlign w:val="center"/>
          </w:tcPr>
          <w:p w14:paraId="713A1AB8"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Nazwa przedmiotu zamówienia</w:t>
            </w:r>
          </w:p>
        </w:tc>
        <w:tc>
          <w:tcPr>
            <w:tcW w:w="1134" w:type="dxa"/>
            <w:vAlign w:val="center"/>
          </w:tcPr>
          <w:p w14:paraId="5D1FEFC4"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Ilość</w:t>
            </w:r>
            <w:r>
              <w:rPr>
                <w:rFonts w:ascii="Arial Narrow" w:hAnsi="Arial Narrow" w:cs="Arial"/>
              </w:rPr>
              <w:t xml:space="preserve"> na 24 miesiące</w:t>
            </w:r>
          </w:p>
        </w:tc>
        <w:tc>
          <w:tcPr>
            <w:tcW w:w="1276" w:type="dxa"/>
            <w:vAlign w:val="center"/>
          </w:tcPr>
          <w:p w14:paraId="2D3E13D6"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Cena</w:t>
            </w:r>
            <w:r>
              <w:rPr>
                <w:rFonts w:ascii="Arial Narrow" w:hAnsi="Arial Narrow" w:cs="Arial"/>
              </w:rPr>
              <w:t xml:space="preserve"> jedn. </w:t>
            </w:r>
            <w:r w:rsidRPr="00BF01D0">
              <w:rPr>
                <w:rFonts w:ascii="Arial Narrow" w:hAnsi="Arial Narrow" w:cs="Arial"/>
              </w:rPr>
              <w:t xml:space="preserve"> netto</w:t>
            </w:r>
          </w:p>
        </w:tc>
        <w:tc>
          <w:tcPr>
            <w:tcW w:w="1559" w:type="dxa"/>
            <w:vAlign w:val="center"/>
          </w:tcPr>
          <w:p w14:paraId="418BC638"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Wartość netto</w:t>
            </w:r>
          </w:p>
        </w:tc>
        <w:tc>
          <w:tcPr>
            <w:tcW w:w="708" w:type="dxa"/>
            <w:vAlign w:val="center"/>
          </w:tcPr>
          <w:p w14:paraId="2A402524"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Vat %</w:t>
            </w:r>
          </w:p>
        </w:tc>
        <w:tc>
          <w:tcPr>
            <w:tcW w:w="1560" w:type="dxa"/>
            <w:vAlign w:val="center"/>
          </w:tcPr>
          <w:p w14:paraId="79DDA4E6"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Wartość Vat</w:t>
            </w:r>
          </w:p>
        </w:tc>
        <w:tc>
          <w:tcPr>
            <w:tcW w:w="1701" w:type="dxa"/>
            <w:vAlign w:val="center"/>
          </w:tcPr>
          <w:p w14:paraId="470C0F0E" w14:textId="77777777" w:rsidR="00E45175" w:rsidRPr="00BF01D0" w:rsidRDefault="00E45175" w:rsidP="000A7CB4">
            <w:pPr>
              <w:tabs>
                <w:tab w:val="left" w:pos="9000"/>
              </w:tabs>
              <w:jc w:val="center"/>
              <w:rPr>
                <w:rFonts w:ascii="Arial Narrow" w:hAnsi="Arial Narrow" w:cs="Arial"/>
              </w:rPr>
            </w:pPr>
            <w:r w:rsidRPr="00BF01D0">
              <w:rPr>
                <w:rFonts w:ascii="Arial Narrow" w:hAnsi="Arial Narrow" w:cs="Arial"/>
              </w:rPr>
              <w:t xml:space="preserve">Wartość brutto </w:t>
            </w:r>
          </w:p>
        </w:tc>
        <w:tc>
          <w:tcPr>
            <w:tcW w:w="1984" w:type="dxa"/>
            <w:vAlign w:val="center"/>
          </w:tcPr>
          <w:p w14:paraId="34AA5D89" w14:textId="77777777" w:rsidR="00E45175" w:rsidRPr="00BF01D0" w:rsidRDefault="00E45175" w:rsidP="000A7CB4">
            <w:pPr>
              <w:tabs>
                <w:tab w:val="left" w:pos="9000"/>
              </w:tabs>
              <w:jc w:val="center"/>
              <w:rPr>
                <w:rFonts w:ascii="Arial Narrow" w:hAnsi="Arial Narrow" w:cs="Arial"/>
              </w:rPr>
            </w:pPr>
            <w:r>
              <w:rPr>
                <w:rFonts w:ascii="Arial Narrow" w:hAnsi="Arial Narrow" w:cs="Arial"/>
              </w:rPr>
              <w:t>Producent/Numer katalogowy</w:t>
            </w:r>
          </w:p>
        </w:tc>
      </w:tr>
      <w:tr w:rsidR="00A10CDE" w:rsidRPr="00BF01D0" w14:paraId="20A4276C" w14:textId="77777777" w:rsidTr="00A10CDE">
        <w:trPr>
          <w:trHeight w:val="567"/>
        </w:trPr>
        <w:tc>
          <w:tcPr>
            <w:tcW w:w="567" w:type="dxa"/>
            <w:vAlign w:val="center"/>
          </w:tcPr>
          <w:p w14:paraId="6A183C82" w14:textId="79725F90" w:rsidR="00A10CDE" w:rsidRPr="00BF01D0" w:rsidRDefault="00A10CDE" w:rsidP="00A10CDE">
            <w:pPr>
              <w:tabs>
                <w:tab w:val="left" w:pos="9000"/>
              </w:tabs>
              <w:rPr>
                <w:rFonts w:ascii="Arial Narrow" w:hAnsi="Arial Narrow" w:cs="Arial"/>
              </w:rPr>
            </w:pPr>
            <w:r w:rsidRPr="0003770F">
              <w:rPr>
                <w:rFonts w:ascii="Arial Narrow" w:hAnsi="Arial Narrow" w:cs="Arial"/>
                <w:sz w:val="16"/>
                <w:szCs w:val="16"/>
              </w:rPr>
              <w:t>Kol. 1</w:t>
            </w:r>
          </w:p>
        </w:tc>
        <w:tc>
          <w:tcPr>
            <w:tcW w:w="4820" w:type="dxa"/>
            <w:vAlign w:val="center"/>
          </w:tcPr>
          <w:p w14:paraId="3ED6390B" w14:textId="33C90888"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2</w:t>
            </w:r>
          </w:p>
        </w:tc>
        <w:tc>
          <w:tcPr>
            <w:tcW w:w="1134" w:type="dxa"/>
            <w:vAlign w:val="center"/>
          </w:tcPr>
          <w:p w14:paraId="3B573177" w14:textId="42590E91"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3</w:t>
            </w:r>
          </w:p>
        </w:tc>
        <w:tc>
          <w:tcPr>
            <w:tcW w:w="1276" w:type="dxa"/>
            <w:vAlign w:val="center"/>
          </w:tcPr>
          <w:p w14:paraId="1B116D3C" w14:textId="6D909D40"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4</w:t>
            </w:r>
          </w:p>
        </w:tc>
        <w:tc>
          <w:tcPr>
            <w:tcW w:w="1559" w:type="dxa"/>
            <w:vAlign w:val="center"/>
          </w:tcPr>
          <w:p w14:paraId="069869D2" w14:textId="5FED9284"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5 = kol. 3 x kol. 4</w:t>
            </w:r>
          </w:p>
        </w:tc>
        <w:tc>
          <w:tcPr>
            <w:tcW w:w="708" w:type="dxa"/>
            <w:vAlign w:val="center"/>
          </w:tcPr>
          <w:p w14:paraId="20205AA8" w14:textId="381AABF1"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6</w:t>
            </w:r>
          </w:p>
        </w:tc>
        <w:tc>
          <w:tcPr>
            <w:tcW w:w="1560" w:type="dxa"/>
            <w:vAlign w:val="center"/>
          </w:tcPr>
          <w:p w14:paraId="1442AFCF" w14:textId="72431C28"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7 = kol. 5 x kol. 6</w:t>
            </w:r>
          </w:p>
        </w:tc>
        <w:tc>
          <w:tcPr>
            <w:tcW w:w="1701" w:type="dxa"/>
            <w:vAlign w:val="center"/>
          </w:tcPr>
          <w:p w14:paraId="5D5F4455" w14:textId="139C220B" w:rsidR="00A10CDE" w:rsidRPr="00BF01D0" w:rsidRDefault="00A10CDE" w:rsidP="00A10CDE">
            <w:pPr>
              <w:tabs>
                <w:tab w:val="left" w:pos="9000"/>
              </w:tabs>
              <w:jc w:val="center"/>
              <w:rPr>
                <w:rFonts w:ascii="Arial Narrow" w:hAnsi="Arial Narrow" w:cs="Arial"/>
              </w:rPr>
            </w:pPr>
            <w:r>
              <w:rPr>
                <w:rFonts w:ascii="Arial Narrow" w:hAnsi="Arial Narrow" w:cs="Arial"/>
                <w:sz w:val="16"/>
                <w:szCs w:val="16"/>
              </w:rPr>
              <w:t>Kol. 8 = kol. 5 + kol. 7</w:t>
            </w:r>
          </w:p>
        </w:tc>
        <w:tc>
          <w:tcPr>
            <w:tcW w:w="1984" w:type="dxa"/>
            <w:vAlign w:val="center"/>
          </w:tcPr>
          <w:p w14:paraId="2ACD4A32" w14:textId="67D2CF0B" w:rsidR="00A10CDE" w:rsidRDefault="00A10CDE" w:rsidP="00A10CDE">
            <w:pPr>
              <w:tabs>
                <w:tab w:val="left" w:pos="9000"/>
              </w:tabs>
              <w:jc w:val="center"/>
              <w:rPr>
                <w:rFonts w:ascii="Arial Narrow" w:hAnsi="Arial Narrow" w:cs="Arial"/>
              </w:rPr>
            </w:pPr>
            <w:r>
              <w:rPr>
                <w:rFonts w:ascii="Arial Narrow" w:hAnsi="Arial Narrow" w:cs="Arial"/>
                <w:sz w:val="16"/>
                <w:szCs w:val="16"/>
              </w:rPr>
              <w:t>Kol. 9</w:t>
            </w:r>
          </w:p>
        </w:tc>
      </w:tr>
      <w:tr w:rsidR="00B0496F" w:rsidRPr="00BF01D0" w14:paraId="3744C43F" w14:textId="77777777" w:rsidTr="00B0496F">
        <w:trPr>
          <w:trHeight w:val="486"/>
        </w:trPr>
        <w:tc>
          <w:tcPr>
            <w:tcW w:w="567" w:type="dxa"/>
            <w:vAlign w:val="center"/>
          </w:tcPr>
          <w:p w14:paraId="2A164A85" w14:textId="7E4B70A5" w:rsidR="00B0496F" w:rsidRPr="00BF01D0" w:rsidRDefault="00B0496F" w:rsidP="00B0496F">
            <w:pPr>
              <w:jc w:val="center"/>
              <w:rPr>
                <w:rFonts w:ascii="Arial Narrow" w:hAnsi="Arial Narrow" w:cs="Arial"/>
                <w:bCs/>
              </w:rPr>
            </w:pPr>
            <w:r w:rsidRPr="00BF01D0">
              <w:rPr>
                <w:rFonts w:ascii="Arial Narrow" w:hAnsi="Arial Narrow" w:cs="Arial"/>
                <w:bCs/>
              </w:rPr>
              <w:t>1</w:t>
            </w:r>
          </w:p>
        </w:tc>
        <w:tc>
          <w:tcPr>
            <w:tcW w:w="4820" w:type="dxa"/>
            <w:tcBorders>
              <w:left w:val="none" w:sz="1" w:space="0" w:color="000000"/>
              <w:bottom w:val="none" w:sz="1" w:space="0" w:color="000000"/>
            </w:tcBorders>
            <w:shd w:val="clear" w:color="auto" w:fill="auto"/>
            <w:vAlign w:val="center"/>
          </w:tcPr>
          <w:p w14:paraId="5B4FE86C" w14:textId="0FDFD83A" w:rsidR="00B0496F" w:rsidRPr="00BF01D0" w:rsidRDefault="00B0496F" w:rsidP="00B0496F">
            <w:pPr>
              <w:rPr>
                <w:rFonts w:ascii="Arial Narrow" w:hAnsi="Arial Narrow" w:cs="Arial"/>
              </w:rPr>
            </w:pPr>
            <w:r>
              <w:rPr>
                <w:rFonts w:ascii="Arial" w:hAnsi="Arial"/>
              </w:rPr>
              <w:t>Krem do rąk op. a 100 ml regenerująco-ochronny</w:t>
            </w:r>
          </w:p>
        </w:tc>
        <w:tc>
          <w:tcPr>
            <w:tcW w:w="1134" w:type="dxa"/>
            <w:tcBorders>
              <w:left w:val="none" w:sz="1" w:space="0" w:color="000000"/>
              <w:bottom w:val="none" w:sz="1" w:space="0" w:color="000000"/>
              <w:right w:val="none" w:sz="1" w:space="0" w:color="000000"/>
            </w:tcBorders>
            <w:shd w:val="clear" w:color="auto" w:fill="auto"/>
            <w:vAlign w:val="center"/>
          </w:tcPr>
          <w:p w14:paraId="23944F0D" w14:textId="518A90D4" w:rsidR="00B0496F" w:rsidRPr="00BF01D0" w:rsidRDefault="00B0496F" w:rsidP="00B0496F">
            <w:pPr>
              <w:jc w:val="center"/>
              <w:rPr>
                <w:rFonts w:ascii="Arial Narrow" w:hAnsi="Arial Narrow" w:cs="Arial"/>
              </w:rPr>
            </w:pPr>
            <w:r>
              <w:rPr>
                <w:rFonts w:ascii="Arial" w:hAnsi="Arial"/>
              </w:rPr>
              <w:t>2400</w:t>
            </w:r>
          </w:p>
        </w:tc>
        <w:tc>
          <w:tcPr>
            <w:tcW w:w="1276" w:type="dxa"/>
          </w:tcPr>
          <w:p w14:paraId="0BA97B12" w14:textId="77777777" w:rsidR="00B0496F" w:rsidRPr="00BF01D0" w:rsidRDefault="00B0496F" w:rsidP="00B0496F">
            <w:pPr>
              <w:tabs>
                <w:tab w:val="left" w:pos="9000"/>
              </w:tabs>
              <w:rPr>
                <w:rFonts w:ascii="Arial Narrow" w:hAnsi="Arial Narrow" w:cs="Arial"/>
                <w:b/>
              </w:rPr>
            </w:pPr>
          </w:p>
        </w:tc>
        <w:tc>
          <w:tcPr>
            <w:tcW w:w="1559" w:type="dxa"/>
          </w:tcPr>
          <w:p w14:paraId="7FE310BE" w14:textId="77777777" w:rsidR="00B0496F" w:rsidRPr="00BF01D0" w:rsidRDefault="00B0496F" w:rsidP="00B0496F">
            <w:pPr>
              <w:tabs>
                <w:tab w:val="left" w:pos="9000"/>
              </w:tabs>
              <w:rPr>
                <w:rFonts w:ascii="Arial Narrow" w:hAnsi="Arial Narrow" w:cs="Arial"/>
                <w:b/>
              </w:rPr>
            </w:pPr>
          </w:p>
        </w:tc>
        <w:tc>
          <w:tcPr>
            <w:tcW w:w="708" w:type="dxa"/>
          </w:tcPr>
          <w:p w14:paraId="4506337F" w14:textId="77777777" w:rsidR="00B0496F" w:rsidRPr="00BF01D0" w:rsidRDefault="00B0496F" w:rsidP="00B0496F">
            <w:pPr>
              <w:tabs>
                <w:tab w:val="left" w:pos="9000"/>
              </w:tabs>
              <w:rPr>
                <w:rFonts w:ascii="Arial Narrow" w:hAnsi="Arial Narrow" w:cs="Arial"/>
                <w:b/>
              </w:rPr>
            </w:pPr>
          </w:p>
        </w:tc>
        <w:tc>
          <w:tcPr>
            <w:tcW w:w="1560" w:type="dxa"/>
          </w:tcPr>
          <w:p w14:paraId="19F26D53" w14:textId="77777777" w:rsidR="00B0496F" w:rsidRPr="00BF01D0" w:rsidRDefault="00B0496F" w:rsidP="00B0496F">
            <w:pPr>
              <w:tabs>
                <w:tab w:val="left" w:pos="9000"/>
              </w:tabs>
              <w:rPr>
                <w:rFonts w:ascii="Arial Narrow" w:hAnsi="Arial Narrow" w:cs="Arial"/>
                <w:b/>
              </w:rPr>
            </w:pPr>
          </w:p>
        </w:tc>
        <w:tc>
          <w:tcPr>
            <w:tcW w:w="1701" w:type="dxa"/>
          </w:tcPr>
          <w:p w14:paraId="0458C8FF" w14:textId="77777777" w:rsidR="00B0496F" w:rsidRPr="00BF01D0" w:rsidRDefault="00B0496F" w:rsidP="00B0496F">
            <w:pPr>
              <w:tabs>
                <w:tab w:val="left" w:pos="9000"/>
              </w:tabs>
              <w:rPr>
                <w:rFonts w:ascii="Arial Narrow" w:hAnsi="Arial Narrow" w:cs="Arial"/>
                <w:b/>
              </w:rPr>
            </w:pPr>
          </w:p>
        </w:tc>
        <w:tc>
          <w:tcPr>
            <w:tcW w:w="1984" w:type="dxa"/>
          </w:tcPr>
          <w:p w14:paraId="5D2388D2" w14:textId="77777777" w:rsidR="00B0496F" w:rsidRPr="00BF01D0" w:rsidRDefault="00B0496F" w:rsidP="00B0496F">
            <w:pPr>
              <w:tabs>
                <w:tab w:val="left" w:pos="9000"/>
              </w:tabs>
              <w:rPr>
                <w:rFonts w:ascii="Arial Narrow" w:hAnsi="Arial Narrow" w:cs="Arial"/>
                <w:b/>
              </w:rPr>
            </w:pPr>
          </w:p>
        </w:tc>
      </w:tr>
      <w:tr w:rsidR="00B0496F" w:rsidRPr="00BF01D0" w14:paraId="5461BEF3" w14:textId="77777777" w:rsidTr="00B0496F">
        <w:trPr>
          <w:trHeight w:val="350"/>
        </w:trPr>
        <w:tc>
          <w:tcPr>
            <w:tcW w:w="567" w:type="dxa"/>
            <w:vAlign w:val="bottom"/>
          </w:tcPr>
          <w:p w14:paraId="22F5E507" w14:textId="22500B35" w:rsidR="00B0496F" w:rsidRPr="00BF01D0" w:rsidRDefault="00B0496F" w:rsidP="00B0496F">
            <w:pPr>
              <w:jc w:val="center"/>
              <w:rPr>
                <w:rFonts w:ascii="Arial Narrow" w:hAnsi="Arial Narrow" w:cs="Arial"/>
                <w:bCs/>
              </w:rPr>
            </w:pPr>
            <w:r w:rsidRPr="00BF01D0">
              <w:rPr>
                <w:rFonts w:ascii="Arial Narrow" w:hAnsi="Arial Narrow" w:cs="Arial"/>
                <w:bCs/>
              </w:rPr>
              <w:t>2</w:t>
            </w:r>
          </w:p>
        </w:tc>
        <w:tc>
          <w:tcPr>
            <w:tcW w:w="4820" w:type="dxa"/>
            <w:tcBorders>
              <w:left w:val="none" w:sz="1" w:space="0" w:color="000000"/>
              <w:bottom w:val="none" w:sz="1" w:space="0" w:color="000000"/>
            </w:tcBorders>
            <w:shd w:val="clear" w:color="auto" w:fill="auto"/>
            <w:vAlign w:val="center"/>
          </w:tcPr>
          <w:p w14:paraId="4E5FF19E" w14:textId="1976DEA6" w:rsidR="00B0496F" w:rsidRPr="00BF01D0" w:rsidRDefault="00B0496F" w:rsidP="00B0496F">
            <w:pPr>
              <w:rPr>
                <w:rFonts w:ascii="Arial Narrow" w:hAnsi="Arial Narrow" w:cs="Arial"/>
              </w:rPr>
            </w:pPr>
            <w:r>
              <w:rPr>
                <w:rFonts w:ascii="Arial" w:hAnsi="Arial"/>
              </w:rPr>
              <w:t>Mydło toaletowe białe zapachowe a 100 g</w:t>
            </w:r>
          </w:p>
        </w:tc>
        <w:tc>
          <w:tcPr>
            <w:tcW w:w="1134" w:type="dxa"/>
            <w:tcBorders>
              <w:left w:val="none" w:sz="1" w:space="0" w:color="000000"/>
              <w:bottom w:val="none" w:sz="1" w:space="0" w:color="000000"/>
              <w:right w:val="none" w:sz="1" w:space="0" w:color="000000"/>
            </w:tcBorders>
            <w:shd w:val="clear" w:color="auto" w:fill="auto"/>
            <w:vAlign w:val="center"/>
          </w:tcPr>
          <w:p w14:paraId="51C51D74" w14:textId="4BE2E650" w:rsidR="00B0496F" w:rsidRPr="00BF01D0" w:rsidRDefault="00B0496F" w:rsidP="00B0496F">
            <w:pPr>
              <w:jc w:val="center"/>
              <w:rPr>
                <w:rFonts w:ascii="Arial Narrow" w:hAnsi="Arial Narrow" w:cs="Arial"/>
              </w:rPr>
            </w:pPr>
            <w:r>
              <w:rPr>
                <w:rFonts w:ascii="Arial" w:hAnsi="Arial"/>
              </w:rPr>
              <w:t>4000</w:t>
            </w:r>
          </w:p>
        </w:tc>
        <w:tc>
          <w:tcPr>
            <w:tcW w:w="1276" w:type="dxa"/>
          </w:tcPr>
          <w:p w14:paraId="1207C9EE" w14:textId="77777777" w:rsidR="00B0496F" w:rsidRPr="00BF01D0" w:rsidRDefault="00B0496F" w:rsidP="00B0496F">
            <w:pPr>
              <w:tabs>
                <w:tab w:val="left" w:pos="9000"/>
              </w:tabs>
              <w:rPr>
                <w:rFonts w:ascii="Arial Narrow" w:hAnsi="Arial Narrow" w:cs="Arial"/>
                <w:b/>
              </w:rPr>
            </w:pPr>
          </w:p>
        </w:tc>
        <w:tc>
          <w:tcPr>
            <w:tcW w:w="1559" w:type="dxa"/>
          </w:tcPr>
          <w:p w14:paraId="4FDA5A52" w14:textId="77777777" w:rsidR="00B0496F" w:rsidRPr="00BF01D0" w:rsidRDefault="00B0496F" w:rsidP="00B0496F">
            <w:pPr>
              <w:tabs>
                <w:tab w:val="left" w:pos="9000"/>
              </w:tabs>
              <w:rPr>
                <w:rFonts w:ascii="Arial Narrow" w:hAnsi="Arial Narrow" w:cs="Arial"/>
                <w:b/>
              </w:rPr>
            </w:pPr>
          </w:p>
        </w:tc>
        <w:tc>
          <w:tcPr>
            <w:tcW w:w="708" w:type="dxa"/>
          </w:tcPr>
          <w:p w14:paraId="06C7D1BC" w14:textId="77777777" w:rsidR="00B0496F" w:rsidRPr="00BF01D0" w:rsidRDefault="00B0496F" w:rsidP="00B0496F">
            <w:pPr>
              <w:tabs>
                <w:tab w:val="left" w:pos="9000"/>
              </w:tabs>
              <w:rPr>
                <w:rFonts w:ascii="Arial Narrow" w:hAnsi="Arial Narrow" w:cs="Arial"/>
                <w:b/>
              </w:rPr>
            </w:pPr>
          </w:p>
        </w:tc>
        <w:tc>
          <w:tcPr>
            <w:tcW w:w="1560" w:type="dxa"/>
          </w:tcPr>
          <w:p w14:paraId="3AC5D9E3" w14:textId="77777777" w:rsidR="00B0496F" w:rsidRPr="00BF01D0" w:rsidRDefault="00B0496F" w:rsidP="00B0496F">
            <w:pPr>
              <w:tabs>
                <w:tab w:val="left" w:pos="9000"/>
              </w:tabs>
              <w:rPr>
                <w:rFonts w:ascii="Arial Narrow" w:hAnsi="Arial Narrow" w:cs="Arial"/>
                <w:b/>
              </w:rPr>
            </w:pPr>
          </w:p>
        </w:tc>
        <w:tc>
          <w:tcPr>
            <w:tcW w:w="1701" w:type="dxa"/>
          </w:tcPr>
          <w:p w14:paraId="5344A2F8" w14:textId="77777777" w:rsidR="00B0496F" w:rsidRPr="00BF01D0" w:rsidRDefault="00B0496F" w:rsidP="00B0496F">
            <w:pPr>
              <w:tabs>
                <w:tab w:val="left" w:pos="9000"/>
              </w:tabs>
              <w:rPr>
                <w:rFonts w:ascii="Arial Narrow" w:hAnsi="Arial Narrow" w:cs="Arial"/>
                <w:b/>
              </w:rPr>
            </w:pPr>
          </w:p>
        </w:tc>
        <w:tc>
          <w:tcPr>
            <w:tcW w:w="1984" w:type="dxa"/>
          </w:tcPr>
          <w:p w14:paraId="0B2CE534" w14:textId="77777777" w:rsidR="00B0496F" w:rsidRPr="00BF01D0" w:rsidRDefault="00B0496F" w:rsidP="00B0496F">
            <w:pPr>
              <w:tabs>
                <w:tab w:val="left" w:pos="9000"/>
              </w:tabs>
              <w:rPr>
                <w:rFonts w:ascii="Arial Narrow" w:hAnsi="Arial Narrow" w:cs="Arial"/>
                <w:b/>
              </w:rPr>
            </w:pPr>
          </w:p>
        </w:tc>
      </w:tr>
      <w:tr w:rsidR="00B0496F" w:rsidRPr="00BF01D0" w14:paraId="53657BD0" w14:textId="77777777" w:rsidTr="00B0496F">
        <w:trPr>
          <w:trHeight w:val="350"/>
        </w:trPr>
        <w:tc>
          <w:tcPr>
            <w:tcW w:w="567" w:type="dxa"/>
            <w:vAlign w:val="center"/>
          </w:tcPr>
          <w:p w14:paraId="7B57ACEF" w14:textId="73CAA6A6" w:rsidR="00B0496F" w:rsidRPr="00BF01D0" w:rsidRDefault="00B0496F" w:rsidP="00B0496F">
            <w:pPr>
              <w:jc w:val="center"/>
              <w:rPr>
                <w:rFonts w:ascii="Arial Narrow" w:hAnsi="Arial Narrow" w:cs="Arial"/>
                <w:bCs/>
              </w:rPr>
            </w:pPr>
            <w:r w:rsidRPr="00BF01D0">
              <w:rPr>
                <w:rFonts w:ascii="Arial Narrow" w:hAnsi="Arial Narrow" w:cs="Arial"/>
                <w:bCs/>
              </w:rPr>
              <w:t>3</w:t>
            </w:r>
          </w:p>
        </w:tc>
        <w:tc>
          <w:tcPr>
            <w:tcW w:w="4820" w:type="dxa"/>
            <w:tcBorders>
              <w:left w:val="none" w:sz="1" w:space="0" w:color="000000"/>
              <w:bottom w:val="none" w:sz="1" w:space="0" w:color="000000"/>
            </w:tcBorders>
            <w:shd w:val="clear" w:color="auto" w:fill="auto"/>
            <w:vAlign w:val="center"/>
          </w:tcPr>
          <w:p w14:paraId="396619A7" w14:textId="004834EA" w:rsidR="00B0496F" w:rsidRPr="00BF01D0" w:rsidRDefault="00B0496F" w:rsidP="00B0496F">
            <w:pPr>
              <w:rPr>
                <w:rFonts w:ascii="Arial Narrow" w:hAnsi="Arial Narrow" w:cs="Arial"/>
              </w:rPr>
            </w:pPr>
            <w:r>
              <w:rPr>
                <w:rFonts w:ascii="Arial" w:hAnsi="Arial"/>
              </w:rPr>
              <w:t>Papier toaletowy szary makulaturowy</w:t>
            </w:r>
          </w:p>
        </w:tc>
        <w:tc>
          <w:tcPr>
            <w:tcW w:w="1134" w:type="dxa"/>
            <w:tcBorders>
              <w:left w:val="none" w:sz="1" w:space="0" w:color="000000"/>
              <w:bottom w:val="none" w:sz="1" w:space="0" w:color="000000"/>
              <w:right w:val="none" w:sz="1" w:space="0" w:color="000000"/>
            </w:tcBorders>
            <w:shd w:val="clear" w:color="auto" w:fill="auto"/>
            <w:vAlign w:val="center"/>
          </w:tcPr>
          <w:p w14:paraId="1CF2EFBE" w14:textId="5AAA67F9" w:rsidR="00B0496F" w:rsidRPr="00BF01D0" w:rsidRDefault="00B0496F" w:rsidP="00B0496F">
            <w:pPr>
              <w:jc w:val="center"/>
              <w:rPr>
                <w:rFonts w:ascii="Arial Narrow" w:hAnsi="Arial Narrow" w:cs="Arial"/>
              </w:rPr>
            </w:pPr>
            <w:r>
              <w:rPr>
                <w:rFonts w:ascii="Arial" w:hAnsi="Arial"/>
              </w:rPr>
              <w:t>50000</w:t>
            </w:r>
          </w:p>
        </w:tc>
        <w:tc>
          <w:tcPr>
            <w:tcW w:w="1276" w:type="dxa"/>
          </w:tcPr>
          <w:p w14:paraId="2EE40EDC" w14:textId="77777777" w:rsidR="00B0496F" w:rsidRPr="00BF01D0" w:rsidRDefault="00B0496F" w:rsidP="00B0496F">
            <w:pPr>
              <w:tabs>
                <w:tab w:val="left" w:pos="9000"/>
              </w:tabs>
              <w:rPr>
                <w:rFonts w:ascii="Arial Narrow" w:hAnsi="Arial Narrow" w:cs="Arial"/>
                <w:b/>
              </w:rPr>
            </w:pPr>
          </w:p>
        </w:tc>
        <w:tc>
          <w:tcPr>
            <w:tcW w:w="1559" w:type="dxa"/>
          </w:tcPr>
          <w:p w14:paraId="7E1AE8A8" w14:textId="77777777" w:rsidR="00B0496F" w:rsidRPr="00BF01D0" w:rsidRDefault="00B0496F" w:rsidP="00B0496F">
            <w:pPr>
              <w:tabs>
                <w:tab w:val="left" w:pos="9000"/>
              </w:tabs>
              <w:rPr>
                <w:rFonts w:ascii="Arial Narrow" w:hAnsi="Arial Narrow" w:cs="Arial"/>
                <w:b/>
              </w:rPr>
            </w:pPr>
          </w:p>
        </w:tc>
        <w:tc>
          <w:tcPr>
            <w:tcW w:w="708" w:type="dxa"/>
          </w:tcPr>
          <w:p w14:paraId="695C73F5" w14:textId="77777777" w:rsidR="00B0496F" w:rsidRPr="00BF01D0" w:rsidRDefault="00B0496F" w:rsidP="00B0496F">
            <w:pPr>
              <w:tabs>
                <w:tab w:val="left" w:pos="9000"/>
              </w:tabs>
              <w:rPr>
                <w:rFonts w:ascii="Arial Narrow" w:hAnsi="Arial Narrow" w:cs="Arial"/>
                <w:b/>
              </w:rPr>
            </w:pPr>
          </w:p>
        </w:tc>
        <w:tc>
          <w:tcPr>
            <w:tcW w:w="1560" w:type="dxa"/>
          </w:tcPr>
          <w:p w14:paraId="1AD972D2" w14:textId="77777777" w:rsidR="00B0496F" w:rsidRPr="00BF01D0" w:rsidRDefault="00B0496F" w:rsidP="00B0496F">
            <w:pPr>
              <w:tabs>
                <w:tab w:val="left" w:pos="9000"/>
              </w:tabs>
              <w:rPr>
                <w:rFonts w:ascii="Arial Narrow" w:hAnsi="Arial Narrow" w:cs="Arial"/>
                <w:b/>
              </w:rPr>
            </w:pPr>
          </w:p>
        </w:tc>
        <w:tc>
          <w:tcPr>
            <w:tcW w:w="1701" w:type="dxa"/>
          </w:tcPr>
          <w:p w14:paraId="23169C96" w14:textId="77777777" w:rsidR="00B0496F" w:rsidRPr="00BF01D0" w:rsidRDefault="00B0496F" w:rsidP="00B0496F">
            <w:pPr>
              <w:tabs>
                <w:tab w:val="left" w:pos="9000"/>
              </w:tabs>
              <w:rPr>
                <w:rFonts w:ascii="Arial Narrow" w:hAnsi="Arial Narrow" w:cs="Arial"/>
                <w:b/>
              </w:rPr>
            </w:pPr>
          </w:p>
        </w:tc>
        <w:tc>
          <w:tcPr>
            <w:tcW w:w="1984" w:type="dxa"/>
          </w:tcPr>
          <w:p w14:paraId="3581E61B" w14:textId="77777777" w:rsidR="00B0496F" w:rsidRPr="00BF01D0" w:rsidRDefault="00B0496F" w:rsidP="00B0496F">
            <w:pPr>
              <w:tabs>
                <w:tab w:val="left" w:pos="9000"/>
              </w:tabs>
              <w:rPr>
                <w:rFonts w:ascii="Arial Narrow" w:hAnsi="Arial Narrow" w:cs="Arial"/>
                <w:b/>
              </w:rPr>
            </w:pPr>
          </w:p>
        </w:tc>
      </w:tr>
      <w:tr w:rsidR="00B0496F" w:rsidRPr="00BF01D0" w14:paraId="6288FB4D" w14:textId="77777777" w:rsidTr="00B0496F">
        <w:trPr>
          <w:trHeight w:val="350"/>
        </w:trPr>
        <w:tc>
          <w:tcPr>
            <w:tcW w:w="567" w:type="dxa"/>
            <w:vAlign w:val="bottom"/>
          </w:tcPr>
          <w:p w14:paraId="31B2FE4B" w14:textId="40682990" w:rsidR="00B0496F" w:rsidRPr="00BF01D0" w:rsidRDefault="00B0496F" w:rsidP="00B0496F">
            <w:pPr>
              <w:jc w:val="center"/>
              <w:rPr>
                <w:rFonts w:ascii="Arial Narrow" w:hAnsi="Arial Narrow" w:cs="Arial"/>
                <w:bCs/>
              </w:rPr>
            </w:pPr>
            <w:r w:rsidRPr="00BF01D0">
              <w:rPr>
                <w:rFonts w:ascii="Arial Narrow" w:hAnsi="Arial Narrow" w:cs="Arial"/>
                <w:bCs/>
              </w:rPr>
              <w:t>4</w:t>
            </w:r>
          </w:p>
        </w:tc>
        <w:tc>
          <w:tcPr>
            <w:tcW w:w="4820" w:type="dxa"/>
            <w:tcBorders>
              <w:left w:val="none" w:sz="1" w:space="0" w:color="000000"/>
              <w:bottom w:val="none" w:sz="1" w:space="0" w:color="000000"/>
            </w:tcBorders>
            <w:shd w:val="clear" w:color="auto" w:fill="auto"/>
            <w:vAlign w:val="center"/>
          </w:tcPr>
          <w:p w14:paraId="3AD25418" w14:textId="6D22A7BB" w:rsidR="00B0496F" w:rsidRPr="00BF01D0" w:rsidRDefault="00B0496F" w:rsidP="00B0496F">
            <w:pPr>
              <w:rPr>
                <w:rFonts w:ascii="Arial Narrow" w:hAnsi="Arial Narrow" w:cs="Arial"/>
              </w:rPr>
            </w:pPr>
            <w:r>
              <w:rPr>
                <w:rFonts w:ascii="Arial" w:hAnsi="Arial"/>
              </w:rPr>
              <w:t>Papier toaletowy mini Jumbo  szary  a 300 g</w:t>
            </w:r>
          </w:p>
        </w:tc>
        <w:tc>
          <w:tcPr>
            <w:tcW w:w="1134" w:type="dxa"/>
            <w:tcBorders>
              <w:left w:val="none" w:sz="1" w:space="0" w:color="000000"/>
              <w:bottom w:val="none" w:sz="1" w:space="0" w:color="000000"/>
              <w:right w:val="none" w:sz="1" w:space="0" w:color="000000"/>
            </w:tcBorders>
            <w:shd w:val="clear" w:color="auto" w:fill="auto"/>
            <w:vAlign w:val="center"/>
          </w:tcPr>
          <w:p w14:paraId="31F0F62F" w14:textId="56639E49" w:rsidR="00B0496F" w:rsidRPr="00BF01D0" w:rsidRDefault="00B0496F" w:rsidP="00B0496F">
            <w:pPr>
              <w:jc w:val="center"/>
              <w:rPr>
                <w:rFonts w:ascii="Arial Narrow" w:hAnsi="Arial Narrow" w:cs="Arial"/>
              </w:rPr>
            </w:pPr>
            <w:r>
              <w:rPr>
                <w:rFonts w:ascii="Arial" w:hAnsi="Arial"/>
              </w:rPr>
              <w:t>24000</w:t>
            </w:r>
          </w:p>
        </w:tc>
        <w:tc>
          <w:tcPr>
            <w:tcW w:w="1276" w:type="dxa"/>
          </w:tcPr>
          <w:p w14:paraId="04213E46" w14:textId="77777777" w:rsidR="00B0496F" w:rsidRPr="00BF01D0" w:rsidRDefault="00B0496F" w:rsidP="00B0496F">
            <w:pPr>
              <w:tabs>
                <w:tab w:val="left" w:pos="9000"/>
              </w:tabs>
              <w:rPr>
                <w:rFonts w:ascii="Arial Narrow" w:hAnsi="Arial Narrow" w:cs="Arial"/>
                <w:b/>
              </w:rPr>
            </w:pPr>
          </w:p>
        </w:tc>
        <w:tc>
          <w:tcPr>
            <w:tcW w:w="1559" w:type="dxa"/>
          </w:tcPr>
          <w:p w14:paraId="0A5EA4B4" w14:textId="77777777" w:rsidR="00B0496F" w:rsidRPr="00BF01D0" w:rsidRDefault="00B0496F" w:rsidP="00B0496F">
            <w:pPr>
              <w:tabs>
                <w:tab w:val="left" w:pos="9000"/>
              </w:tabs>
              <w:rPr>
                <w:rFonts w:ascii="Arial Narrow" w:hAnsi="Arial Narrow" w:cs="Arial"/>
                <w:b/>
              </w:rPr>
            </w:pPr>
          </w:p>
        </w:tc>
        <w:tc>
          <w:tcPr>
            <w:tcW w:w="708" w:type="dxa"/>
          </w:tcPr>
          <w:p w14:paraId="6BE13360" w14:textId="77777777" w:rsidR="00B0496F" w:rsidRPr="00BF01D0" w:rsidRDefault="00B0496F" w:rsidP="00B0496F">
            <w:pPr>
              <w:tabs>
                <w:tab w:val="left" w:pos="9000"/>
              </w:tabs>
              <w:rPr>
                <w:rFonts w:ascii="Arial Narrow" w:hAnsi="Arial Narrow" w:cs="Arial"/>
                <w:b/>
              </w:rPr>
            </w:pPr>
          </w:p>
        </w:tc>
        <w:tc>
          <w:tcPr>
            <w:tcW w:w="1560" w:type="dxa"/>
          </w:tcPr>
          <w:p w14:paraId="397CED9A" w14:textId="77777777" w:rsidR="00B0496F" w:rsidRPr="00BF01D0" w:rsidRDefault="00B0496F" w:rsidP="00B0496F">
            <w:pPr>
              <w:tabs>
                <w:tab w:val="left" w:pos="9000"/>
              </w:tabs>
              <w:rPr>
                <w:rFonts w:ascii="Arial Narrow" w:hAnsi="Arial Narrow" w:cs="Arial"/>
                <w:b/>
              </w:rPr>
            </w:pPr>
          </w:p>
        </w:tc>
        <w:tc>
          <w:tcPr>
            <w:tcW w:w="1701" w:type="dxa"/>
          </w:tcPr>
          <w:p w14:paraId="08B3ED03" w14:textId="77777777" w:rsidR="00B0496F" w:rsidRPr="00BF01D0" w:rsidRDefault="00B0496F" w:rsidP="00B0496F">
            <w:pPr>
              <w:tabs>
                <w:tab w:val="left" w:pos="9000"/>
              </w:tabs>
              <w:rPr>
                <w:rFonts w:ascii="Arial Narrow" w:hAnsi="Arial Narrow" w:cs="Arial"/>
                <w:b/>
              </w:rPr>
            </w:pPr>
          </w:p>
        </w:tc>
        <w:tc>
          <w:tcPr>
            <w:tcW w:w="1984" w:type="dxa"/>
          </w:tcPr>
          <w:p w14:paraId="79984B2D" w14:textId="77777777" w:rsidR="00B0496F" w:rsidRPr="00BF01D0" w:rsidRDefault="00B0496F" w:rsidP="00B0496F">
            <w:pPr>
              <w:tabs>
                <w:tab w:val="left" w:pos="9000"/>
              </w:tabs>
              <w:rPr>
                <w:rFonts w:ascii="Arial Narrow" w:hAnsi="Arial Narrow" w:cs="Arial"/>
                <w:b/>
              </w:rPr>
            </w:pPr>
          </w:p>
        </w:tc>
      </w:tr>
      <w:tr w:rsidR="00B0496F" w:rsidRPr="00BF01D0" w14:paraId="2D5D58CB" w14:textId="77777777" w:rsidTr="00B0496F">
        <w:trPr>
          <w:trHeight w:val="350"/>
        </w:trPr>
        <w:tc>
          <w:tcPr>
            <w:tcW w:w="567" w:type="dxa"/>
            <w:vAlign w:val="bottom"/>
          </w:tcPr>
          <w:p w14:paraId="0FFC4382" w14:textId="20D09E09" w:rsidR="00B0496F" w:rsidRPr="00BF01D0" w:rsidRDefault="00B0496F" w:rsidP="00B0496F">
            <w:pPr>
              <w:rPr>
                <w:rFonts w:ascii="Arial Narrow" w:hAnsi="Arial Narrow" w:cs="Arial"/>
                <w:bCs/>
              </w:rPr>
            </w:pPr>
            <w:r>
              <w:rPr>
                <w:rFonts w:ascii="Arial Narrow" w:hAnsi="Arial Narrow" w:cs="Arial"/>
                <w:bCs/>
              </w:rPr>
              <w:t>5</w:t>
            </w:r>
          </w:p>
        </w:tc>
        <w:tc>
          <w:tcPr>
            <w:tcW w:w="4820" w:type="dxa"/>
            <w:tcBorders>
              <w:left w:val="none" w:sz="1" w:space="0" w:color="000000"/>
              <w:bottom w:val="none" w:sz="1" w:space="0" w:color="000000"/>
            </w:tcBorders>
            <w:shd w:val="clear" w:color="auto" w:fill="auto"/>
            <w:vAlign w:val="center"/>
          </w:tcPr>
          <w:p w14:paraId="5BB6876A" w14:textId="6589B003" w:rsidR="00B0496F" w:rsidRPr="00BF01D0" w:rsidRDefault="00B0496F" w:rsidP="00B0496F">
            <w:pPr>
              <w:rPr>
                <w:rFonts w:ascii="Arial Narrow" w:hAnsi="Arial Narrow" w:cs="Arial"/>
              </w:rPr>
            </w:pPr>
            <w:r>
              <w:rPr>
                <w:rFonts w:ascii="Arial" w:hAnsi="Arial"/>
              </w:rPr>
              <w:t xml:space="preserve">Pasta do podłogi  a 0,5 l płynna do powierzchni z tworzyw sztucznych, </w:t>
            </w:r>
            <w:proofErr w:type="spellStart"/>
            <w:r>
              <w:rPr>
                <w:rFonts w:ascii="Arial" w:hAnsi="Arial"/>
              </w:rPr>
              <w:t>samopołyskujaca</w:t>
            </w:r>
            <w:proofErr w:type="spellEnd"/>
            <w:r>
              <w:rPr>
                <w:rFonts w:ascii="Arial" w:hAnsi="Arial"/>
              </w:rPr>
              <w:t>, antypoślizgowa</w:t>
            </w:r>
          </w:p>
        </w:tc>
        <w:tc>
          <w:tcPr>
            <w:tcW w:w="1134" w:type="dxa"/>
            <w:tcBorders>
              <w:left w:val="none" w:sz="1" w:space="0" w:color="000000"/>
              <w:bottom w:val="none" w:sz="1" w:space="0" w:color="000000"/>
              <w:right w:val="none" w:sz="1" w:space="0" w:color="000000"/>
            </w:tcBorders>
            <w:shd w:val="clear" w:color="auto" w:fill="auto"/>
            <w:vAlign w:val="center"/>
          </w:tcPr>
          <w:p w14:paraId="0475DD1E" w14:textId="46BC46C3" w:rsidR="00B0496F" w:rsidRPr="00BF01D0" w:rsidRDefault="00B0496F" w:rsidP="00B0496F">
            <w:pPr>
              <w:jc w:val="center"/>
              <w:rPr>
                <w:rFonts w:ascii="Arial Narrow" w:hAnsi="Arial Narrow" w:cs="Arial"/>
              </w:rPr>
            </w:pPr>
            <w:r>
              <w:rPr>
                <w:rFonts w:ascii="Arial" w:hAnsi="Arial"/>
              </w:rPr>
              <w:t>240</w:t>
            </w:r>
          </w:p>
        </w:tc>
        <w:tc>
          <w:tcPr>
            <w:tcW w:w="1276" w:type="dxa"/>
          </w:tcPr>
          <w:p w14:paraId="38B07D66" w14:textId="77777777" w:rsidR="00B0496F" w:rsidRPr="00BF01D0" w:rsidRDefault="00B0496F" w:rsidP="00B0496F">
            <w:pPr>
              <w:tabs>
                <w:tab w:val="left" w:pos="9000"/>
              </w:tabs>
              <w:rPr>
                <w:rFonts w:ascii="Arial Narrow" w:hAnsi="Arial Narrow" w:cs="Arial"/>
                <w:b/>
              </w:rPr>
            </w:pPr>
          </w:p>
        </w:tc>
        <w:tc>
          <w:tcPr>
            <w:tcW w:w="1559" w:type="dxa"/>
          </w:tcPr>
          <w:p w14:paraId="65C7800E" w14:textId="77777777" w:rsidR="00B0496F" w:rsidRPr="00BF01D0" w:rsidRDefault="00B0496F" w:rsidP="00B0496F">
            <w:pPr>
              <w:tabs>
                <w:tab w:val="left" w:pos="9000"/>
              </w:tabs>
              <w:rPr>
                <w:rFonts w:ascii="Arial Narrow" w:hAnsi="Arial Narrow" w:cs="Arial"/>
                <w:b/>
              </w:rPr>
            </w:pPr>
          </w:p>
        </w:tc>
        <w:tc>
          <w:tcPr>
            <w:tcW w:w="708" w:type="dxa"/>
          </w:tcPr>
          <w:p w14:paraId="3188764C" w14:textId="77777777" w:rsidR="00B0496F" w:rsidRPr="00BF01D0" w:rsidRDefault="00B0496F" w:rsidP="00B0496F">
            <w:pPr>
              <w:tabs>
                <w:tab w:val="left" w:pos="9000"/>
              </w:tabs>
              <w:rPr>
                <w:rFonts w:ascii="Arial Narrow" w:hAnsi="Arial Narrow" w:cs="Arial"/>
                <w:b/>
              </w:rPr>
            </w:pPr>
          </w:p>
        </w:tc>
        <w:tc>
          <w:tcPr>
            <w:tcW w:w="1560" w:type="dxa"/>
          </w:tcPr>
          <w:p w14:paraId="5B2F19F3" w14:textId="77777777" w:rsidR="00B0496F" w:rsidRPr="00BF01D0" w:rsidRDefault="00B0496F" w:rsidP="00B0496F">
            <w:pPr>
              <w:tabs>
                <w:tab w:val="left" w:pos="9000"/>
              </w:tabs>
              <w:rPr>
                <w:rFonts w:ascii="Arial Narrow" w:hAnsi="Arial Narrow" w:cs="Arial"/>
                <w:b/>
              </w:rPr>
            </w:pPr>
          </w:p>
        </w:tc>
        <w:tc>
          <w:tcPr>
            <w:tcW w:w="1701" w:type="dxa"/>
          </w:tcPr>
          <w:p w14:paraId="39035F09" w14:textId="77777777" w:rsidR="00B0496F" w:rsidRPr="00BF01D0" w:rsidRDefault="00B0496F" w:rsidP="00B0496F">
            <w:pPr>
              <w:tabs>
                <w:tab w:val="left" w:pos="9000"/>
              </w:tabs>
              <w:rPr>
                <w:rFonts w:ascii="Arial Narrow" w:hAnsi="Arial Narrow" w:cs="Arial"/>
                <w:b/>
              </w:rPr>
            </w:pPr>
          </w:p>
        </w:tc>
        <w:tc>
          <w:tcPr>
            <w:tcW w:w="1984" w:type="dxa"/>
          </w:tcPr>
          <w:p w14:paraId="5161BB5A" w14:textId="77777777" w:rsidR="00B0496F" w:rsidRPr="00BF01D0" w:rsidRDefault="00B0496F" w:rsidP="00B0496F">
            <w:pPr>
              <w:tabs>
                <w:tab w:val="left" w:pos="9000"/>
              </w:tabs>
              <w:rPr>
                <w:rFonts w:ascii="Arial Narrow" w:hAnsi="Arial Narrow" w:cs="Arial"/>
                <w:b/>
              </w:rPr>
            </w:pPr>
          </w:p>
        </w:tc>
      </w:tr>
      <w:tr w:rsidR="00B0496F" w:rsidRPr="00BF01D0" w14:paraId="7D8E5E21" w14:textId="77777777" w:rsidTr="00B0496F">
        <w:trPr>
          <w:trHeight w:val="350"/>
        </w:trPr>
        <w:tc>
          <w:tcPr>
            <w:tcW w:w="567" w:type="dxa"/>
            <w:vAlign w:val="bottom"/>
          </w:tcPr>
          <w:p w14:paraId="29EF4F45" w14:textId="12EC27A0" w:rsidR="00B0496F" w:rsidRPr="00BF01D0" w:rsidRDefault="00B0496F" w:rsidP="00B0496F">
            <w:pPr>
              <w:jc w:val="center"/>
              <w:rPr>
                <w:rFonts w:ascii="Arial Narrow" w:hAnsi="Arial Narrow" w:cs="Arial"/>
                <w:bCs/>
              </w:rPr>
            </w:pPr>
            <w:r>
              <w:rPr>
                <w:rFonts w:ascii="Arial Narrow" w:hAnsi="Arial Narrow" w:cs="Arial"/>
                <w:bCs/>
              </w:rPr>
              <w:t>6</w:t>
            </w:r>
          </w:p>
        </w:tc>
        <w:tc>
          <w:tcPr>
            <w:tcW w:w="4820" w:type="dxa"/>
            <w:tcBorders>
              <w:left w:val="none" w:sz="1" w:space="0" w:color="000000"/>
              <w:bottom w:val="none" w:sz="1" w:space="0" w:color="000000"/>
            </w:tcBorders>
            <w:shd w:val="clear" w:color="auto" w:fill="auto"/>
            <w:vAlign w:val="center"/>
          </w:tcPr>
          <w:p w14:paraId="5CC0DCF0" w14:textId="6E324DB6" w:rsidR="00B0496F" w:rsidRPr="00BF01D0" w:rsidRDefault="00B0496F" w:rsidP="00B0496F">
            <w:pPr>
              <w:rPr>
                <w:rFonts w:ascii="Arial Narrow" w:hAnsi="Arial Narrow" w:cs="Arial"/>
              </w:rPr>
            </w:pPr>
            <w:r>
              <w:rPr>
                <w:rFonts w:ascii="Arial" w:hAnsi="Arial"/>
              </w:rPr>
              <w:t>Pasta BHP  a 500 g</w:t>
            </w:r>
          </w:p>
        </w:tc>
        <w:tc>
          <w:tcPr>
            <w:tcW w:w="1134" w:type="dxa"/>
            <w:tcBorders>
              <w:left w:val="none" w:sz="1" w:space="0" w:color="000000"/>
              <w:bottom w:val="none" w:sz="1" w:space="0" w:color="000000"/>
              <w:right w:val="none" w:sz="1" w:space="0" w:color="000000"/>
            </w:tcBorders>
            <w:shd w:val="clear" w:color="auto" w:fill="auto"/>
            <w:vAlign w:val="center"/>
          </w:tcPr>
          <w:p w14:paraId="6DE8B8FA" w14:textId="3FF3846D" w:rsidR="00B0496F" w:rsidRPr="00BF01D0" w:rsidRDefault="00B0496F" w:rsidP="00B0496F">
            <w:pPr>
              <w:jc w:val="center"/>
              <w:rPr>
                <w:rFonts w:ascii="Arial Narrow" w:hAnsi="Arial Narrow" w:cs="Arial"/>
              </w:rPr>
            </w:pPr>
            <w:r>
              <w:rPr>
                <w:rFonts w:ascii="Arial" w:hAnsi="Arial"/>
              </w:rPr>
              <w:t>600</w:t>
            </w:r>
          </w:p>
        </w:tc>
        <w:tc>
          <w:tcPr>
            <w:tcW w:w="1276" w:type="dxa"/>
          </w:tcPr>
          <w:p w14:paraId="140D4E34" w14:textId="77777777" w:rsidR="00B0496F" w:rsidRPr="00BF01D0" w:rsidRDefault="00B0496F" w:rsidP="00B0496F">
            <w:pPr>
              <w:tabs>
                <w:tab w:val="left" w:pos="9000"/>
              </w:tabs>
              <w:rPr>
                <w:rFonts w:ascii="Arial Narrow" w:hAnsi="Arial Narrow" w:cs="Arial"/>
                <w:b/>
              </w:rPr>
            </w:pPr>
          </w:p>
        </w:tc>
        <w:tc>
          <w:tcPr>
            <w:tcW w:w="1559" w:type="dxa"/>
          </w:tcPr>
          <w:p w14:paraId="5D7DCC46" w14:textId="77777777" w:rsidR="00B0496F" w:rsidRPr="00BF01D0" w:rsidRDefault="00B0496F" w:rsidP="00B0496F">
            <w:pPr>
              <w:tabs>
                <w:tab w:val="left" w:pos="9000"/>
              </w:tabs>
              <w:rPr>
                <w:rFonts w:ascii="Arial Narrow" w:hAnsi="Arial Narrow" w:cs="Arial"/>
                <w:b/>
              </w:rPr>
            </w:pPr>
          </w:p>
        </w:tc>
        <w:tc>
          <w:tcPr>
            <w:tcW w:w="708" w:type="dxa"/>
          </w:tcPr>
          <w:p w14:paraId="3E1279CA" w14:textId="77777777" w:rsidR="00B0496F" w:rsidRPr="00BF01D0" w:rsidRDefault="00B0496F" w:rsidP="00B0496F">
            <w:pPr>
              <w:tabs>
                <w:tab w:val="left" w:pos="9000"/>
              </w:tabs>
              <w:rPr>
                <w:rFonts w:ascii="Arial Narrow" w:hAnsi="Arial Narrow" w:cs="Arial"/>
                <w:b/>
              </w:rPr>
            </w:pPr>
          </w:p>
        </w:tc>
        <w:tc>
          <w:tcPr>
            <w:tcW w:w="1560" w:type="dxa"/>
          </w:tcPr>
          <w:p w14:paraId="65D7047C" w14:textId="77777777" w:rsidR="00B0496F" w:rsidRPr="00BF01D0" w:rsidRDefault="00B0496F" w:rsidP="00B0496F">
            <w:pPr>
              <w:tabs>
                <w:tab w:val="left" w:pos="9000"/>
              </w:tabs>
              <w:rPr>
                <w:rFonts w:ascii="Arial Narrow" w:hAnsi="Arial Narrow" w:cs="Arial"/>
                <w:b/>
              </w:rPr>
            </w:pPr>
          </w:p>
        </w:tc>
        <w:tc>
          <w:tcPr>
            <w:tcW w:w="1701" w:type="dxa"/>
          </w:tcPr>
          <w:p w14:paraId="04D3FB8B" w14:textId="77777777" w:rsidR="00B0496F" w:rsidRPr="00BF01D0" w:rsidRDefault="00B0496F" w:rsidP="00B0496F">
            <w:pPr>
              <w:tabs>
                <w:tab w:val="left" w:pos="9000"/>
              </w:tabs>
              <w:rPr>
                <w:rFonts w:ascii="Arial Narrow" w:hAnsi="Arial Narrow" w:cs="Arial"/>
                <w:b/>
              </w:rPr>
            </w:pPr>
          </w:p>
        </w:tc>
        <w:tc>
          <w:tcPr>
            <w:tcW w:w="1984" w:type="dxa"/>
          </w:tcPr>
          <w:p w14:paraId="5365A596" w14:textId="77777777" w:rsidR="00B0496F" w:rsidRPr="00BF01D0" w:rsidRDefault="00B0496F" w:rsidP="00B0496F">
            <w:pPr>
              <w:tabs>
                <w:tab w:val="left" w:pos="9000"/>
              </w:tabs>
              <w:rPr>
                <w:rFonts w:ascii="Arial Narrow" w:hAnsi="Arial Narrow" w:cs="Arial"/>
                <w:b/>
              </w:rPr>
            </w:pPr>
          </w:p>
        </w:tc>
      </w:tr>
      <w:tr w:rsidR="00B0496F" w:rsidRPr="00BF01D0" w14:paraId="6DBD0288" w14:textId="77777777" w:rsidTr="00B0496F">
        <w:trPr>
          <w:trHeight w:val="350"/>
        </w:trPr>
        <w:tc>
          <w:tcPr>
            <w:tcW w:w="567" w:type="dxa"/>
            <w:vAlign w:val="bottom"/>
          </w:tcPr>
          <w:p w14:paraId="1D066488" w14:textId="08B8DFA6" w:rsidR="00B0496F" w:rsidRPr="00BF01D0" w:rsidRDefault="00B0496F" w:rsidP="00B0496F">
            <w:pPr>
              <w:jc w:val="center"/>
              <w:rPr>
                <w:rFonts w:ascii="Arial Narrow" w:hAnsi="Arial Narrow" w:cs="Arial"/>
                <w:bCs/>
              </w:rPr>
            </w:pPr>
            <w:r>
              <w:rPr>
                <w:rFonts w:ascii="Arial Narrow" w:hAnsi="Arial Narrow" w:cs="Arial"/>
                <w:bCs/>
              </w:rPr>
              <w:t>7</w:t>
            </w:r>
          </w:p>
        </w:tc>
        <w:tc>
          <w:tcPr>
            <w:tcW w:w="4820" w:type="dxa"/>
            <w:tcBorders>
              <w:left w:val="none" w:sz="1" w:space="0" w:color="000000"/>
              <w:bottom w:val="none" w:sz="1" w:space="0" w:color="000000"/>
            </w:tcBorders>
            <w:shd w:val="clear" w:color="auto" w:fill="auto"/>
            <w:vAlign w:val="center"/>
          </w:tcPr>
          <w:p w14:paraId="194B8821" w14:textId="1ADC2B2B" w:rsidR="00B0496F" w:rsidRPr="00BF01D0" w:rsidRDefault="00B0496F" w:rsidP="00B0496F">
            <w:pPr>
              <w:rPr>
                <w:rFonts w:ascii="Arial Narrow" w:hAnsi="Arial Narrow" w:cs="Arial"/>
              </w:rPr>
            </w:pPr>
            <w:r>
              <w:rPr>
                <w:rFonts w:ascii="Arial" w:hAnsi="Arial"/>
              </w:rPr>
              <w:t>Płyn do prania 1 l, do prania ręcznego i automatu</w:t>
            </w:r>
          </w:p>
        </w:tc>
        <w:tc>
          <w:tcPr>
            <w:tcW w:w="1134" w:type="dxa"/>
            <w:tcBorders>
              <w:left w:val="none" w:sz="1" w:space="0" w:color="000000"/>
              <w:bottom w:val="none" w:sz="1" w:space="0" w:color="000000"/>
              <w:right w:val="none" w:sz="1" w:space="0" w:color="000000"/>
            </w:tcBorders>
            <w:shd w:val="clear" w:color="auto" w:fill="auto"/>
            <w:vAlign w:val="center"/>
          </w:tcPr>
          <w:p w14:paraId="01B221D9" w14:textId="7C2C1E6A" w:rsidR="00B0496F" w:rsidRPr="00BF01D0" w:rsidRDefault="00B0496F" w:rsidP="00B0496F">
            <w:pPr>
              <w:jc w:val="center"/>
              <w:rPr>
                <w:rFonts w:ascii="Arial Narrow" w:hAnsi="Arial Narrow" w:cs="Arial"/>
              </w:rPr>
            </w:pPr>
            <w:r>
              <w:rPr>
                <w:rFonts w:ascii="Arial" w:hAnsi="Arial"/>
              </w:rPr>
              <w:t>960</w:t>
            </w:r>
          </w:p>
        </w:tc>
        <w:tc>
          <w:tcPr>
            <w:tcW w:w="1276" w:type="dxa"/>
          </w:tcPr>
          <w:p w14:paraId="29C93CBA" w14:textId="77777777" w:rsidR="00B0496F" w:rsidRPr="00BF01D0" w:rsidRDefault="00B0496F" w:rsidP="00B0496F">
            <w:pPr>
              <w:tabs>
                <w:tab w:val="left" w:pos="9000"/>
              </w:tabs>
              <w:rPr>
                <w:rFonts w:ascii="Arial Narrow" w:hAnsi="Arial Narrow" w:cs="Arial"/>
                <w:b/>
              </w:rPr>
            </w:pPr>
          </w:p>
        </w:tc>
        <w:tc>
          <w:tcPr>
            <w:tcW w:w="1559" w:type="dxa"/>
          </w:tcPr>
          <w:p w14:paraId="282B7C92" w14:textId="77777777" w:rsidR="00B0496F" w:rsidRPr="00BF01D0" w:rsidRDefault="00B0496F" w:rsidP="00B0496F">
            <w:pPr>
              <w:tabs>
                <w:tab w:val="left" w:pos="9000"/>
              </w:tabs>
              <w:rPr>
                <w:rFonts w:ascii="Arial Narrow" w:hAnsi="Arial Narrow" w:cs="Arial"/>
                <w:b/>
              </w:rPr>
            </w:pPr>
          </w:p>
        </w:tc>
        <w:tc>
          <w:tcPr>
            <w:tcW w:w="708" w:type="dxa"/>
          </w:tcPr>
          <w:p w14:paraId="2756C515" w14:textId="77777777" w:rsidR="00B0496F" w:rsidRPr="00BF01D0" w:rsidRDefault="00B0496F" w:rsidP="00B0496F">
            <w:pPr>
              <w:tabs>
                <w:tab w:val="left" w:pos="9000"/>
              </w:tabs>
              <w:rPr>
                <w:rFonts w:ascii="Arial Narrow" w:hAnsi="Arial Narrow" w:cs="Arial"/>
                <w:b/>
              </w:rPr>
            </w:pPr>
          </w:p>
        </w:tc>
        <w:tc>
          <w:tcPr>
            <w:tcW w:w="1560" w:type="dxa"/>
          </w:tcPr>
          <w:p w14:paraId="46D37A84" w14:textId="77777777" w:rsidR="00B0496F" w:rsidRPr="00BF01D0" w:rsidRDefault="00B0496F" w:rsidP="00B0496F">
            <w:pPr>
              <w:tabs>
                <w:tab w:val="left" w:pos="9000"/>
              </w:tabs>
              <w:rPr>
                <w:rFonts w:ascii="Arial Narrow" w:hAnsi="Arial Narrow" w:cs="Arial"/>
                <w:b/>
              </w:rPr>
            </w:pPr>
          </w:p>
        </w:tc>
        <w:tc>
          <w:tcPr>
            <w:tcW w:w="1701" w:type="dxa"/>
          </w:tcPr>
          <w:p w14:paraId="3A0FE329" w14:textId="77777777" w:rsidR="00B0496F" w:rsidRPr="00BF01D0" w:rsidRDefault="00B0496F" w:rsidP="00B0496F">
            <w:pPr>
              <w:tabs>
                <w:tab w:val="left" w:pos="9000"/>
              </w:tabs>
              <w:rPr>
                <w:rFonts w:ascii="Arial Narrow" w:hAnsi="Arial Narrow" w:cs="Arial"/>
                <w:b/>
              </w:rPr>
            </w:pPr>
          </w:p>
        </w:tc>
        <w:tc>
          <w:tcPr>
            <w:tcW w:w="1984" w:type="dxa"/>
          </w:tcPr>
          <w:p w14:paraId="0E8A6122" w14:textId="77777777" w:rsidR="00B0496F" w:rsidRPr="00BF01D0" w:rsidRDefault="00B0496F" w:rsidP="00B0496F">
            <w:pPr>
              <w:tabs>
                <w:tab w:val="left" w:pos="9000"/>
              </w:tabs>
              <w:rPr>
                <w:rFonts w:ascii="Arial Narrow" w:hAnsi="Arial Narrow" w:cs="Arial"/>
                <w:b/>
              </w:rPr>
            </w:pPr>
          </w:p>
        </w:tc>
      </w:tr>
      <w:tr w:rsidR="00B0496F" w:rsidRPr="00BF01D0" w14:paraId="68C03270" w14:textId="77777777" w:rsidTr="00B0496F">
        <w:trPr>
          <w:trHeight w:val="350"/>
        </w:trPr>
        <w:tc>
          <w:tcPr>
            <w:tcW w:w="567" w:type="dxa"/>
            <w:vAlign w:val="bottom"/>
          </w:tcPr>
          <w:p w14:paraId="6C509CBD" w14:textId="37689176" w:rsidR="00B0496F" w:rsidRPr="00BF01D0" w:rsidRDefault="00B0496F" w:rsidP="00B0496F">
            <w:pPr>
              <w:jc w:val="center"/>
              <w:rPr>
                <w:rFonts w:ascii="Arial Narrow" w:hAnsi="Arial Narrow" w:cs="Arial"/>
                <w:bCs/>
              </w:rPr>
            </w:pPr>
            <w:r>
              <w:rPr>
                <w:rFonts w:ascii="Arial Narrow" w:hAnsi="Arial Narrow" w:cs="Arial"/>
                <w:bCs/>
              </w:rPr>
              <w:t>8</w:t>
            </w:r>
          </w:p>
        </w:tc>
        <w:tc>
          <w:tcPr>
            <w:tcW w:w="4820" w:type="dxa"/>
            <w:tcBorders>
              <w:left w:val="none" w:sz="1" w:space="0" w:color="000000"/>
              <w:bottom w:val="none" w:sz="1" w:space="0" w:color="000000"/>
            </w:tcBorders>
            <w:shd w:val="clear" w:color="auto" w:fill="auto"/>
            <w:vAlign w:val="center"/>
          </w:tcPr>
          <w:p w14:paraId="6B99EA2E" w14:textId="0B70C167" w:rsidR="00B0496F" w:rsidRPr="00BF01D0" w:rsidRDefault="00B0496F" w:rsidP="00B0496F">
            <w:pPr>
              <w:rPr>
                <w:rFonts w:ascii="Arial Narrow" w:hAnsi="Arial Narrow" w:cs="Arial"/>
              </w:rPr>
            </w:pPr>
            <w:r>
              <w:rPr>
                <w:rFonts w:ascii="Arial" w:hAnsi="Arial"/>
              </w:rPr>
              <w:t xml:space="preserve">Oliwka dla dzieci 200 ml z </w:t>
            </w:r>
            <w:proofErr w:type="spellStart"/>
            <w:r>
              <w:rPr>
                <w:rFonts w:ascii="Arial" w:hAnsi="Arial"/>
              </w:rPr>
              <w:t>wit</w:t>
            </w:r>
            <w:proofErr w:type="spellEnd"/>
            <w:r>
              <w:rPr>
                <w:rFonts w:ascii="Arial" w:hAnsi="Arial"/>
              </w:rPr>
              <w:t>. bez barwników  i azulenu</w:t>
            </w:r>
          </w:p>
        </w:tc>
        <w:tc>
          <w:tcPr>
            <w:tcW w:w="1134" w:type="dxa"/>
            <w:tcBorders>
              <w:left w:val="none" w:sz="1" w:space="0" w:color="000000"/>
              <w:bottom w:val="none" w:sz="1" w:space="0" w:color="000000"/>
              <w:right w:val="none" w:sz="1" w:space="0" w:color="000000"/>
            </w:tcBorders>
            <w:shd w:val="clear" w:color="auto" w:fill="auto"/>
            <w:vAlign w:val="center"/>
          </w:tcPr>
          <w:p w14:paraId="0AB9D9BB" w14:textId="4397BA06" w:rsidR="00B0496F" w:rsidRPr="00BF01D0" w:rsidRDefault="00B0496F" w:rsidP="00B0496F">
            <w:pPr>
              <w:jc w:val="center"/>
              <w:rPr>
                <w:rFonts w:ascii="Arial Narrow" w:hAnsi="Arial Narrow" w:cs="Arial"/>
              </w:rPr>
            </w:pPr>
            <w:r>
              <w:rPr>
                <w:rFonts w:ascii="Arial" w:hAnsi="Arial"/>
              </w:rPr>
              <w:t>1600</w:t>
            </w:r>
          </w:p>
        </w:tc>
        <w:tc>
          <w:tcPr>
            <w:tcW w:w="1276" w:type="dxa"/>
          </w:tcPr>
          <w:p w14:paraId="16E28785" w14:textId="77777777" w:rsidR="00B0496F" w:rsidRPr="00BF01D0" w:rsidRDefault="00B0496F" w:rsidP="00B0496F">
            <w:pPr>
              <w:tabs>
                <w:tab w:val="left" w:pos="9000"/>
              </w:tabs>
              <w:rPr>
                <w:rFonts w:ascii="Arial Narrow" w:hAnsi="Arial Narrow" w:cs="Arial"/>
                <w:b/>
              </w:rPr>
            </w:pPr>
          </w:p>
        </w:tc>
        <w:tc>
          <w:tcPr>
            <w:tcW w:w="1559" w:type="dxa"/>
          </w:tcPr>
          <w:p w14:paraId="0B75AFB8" w14:textId="77777777" w:rsidR="00B0496F" w:rsidRPr="00BF01D0" w:rsidRDefault="00B0496F" w:rsidP="00B0496F">
            <w:pPr>
              <w:tabs>
                <w:tab w:val="left" w:pos="9000"/>
              </w:tabs>
              <w:rPr>
                <w:rFonts w:ascii="Arial Narrow" w:hAnsi="Arial Narrow" w:cs="Arial"/>
                <w:b/>
              </w:rPr>
            </w:pPr>
          </w:p>
        </w:tc>
        <w:tc>
          <w:tcPr>
            <w:tcW w:w="708" w:type="dxa"/>
          </w:tcPr>
          <w:p w14:paraId="3CE2D460" w14:textId="77777777" w:rsidR="00B0496F" w:rsidRPr="00BF01D0" w:rsidRDefault="00B0496F" w:rsidP="00B0496F">
            <w:pPr>
              <w:tabs>
                <w:tab w:val="left" w:pos="9000"/>
              </w:tabs>
              <w:rPr>
                <w:rFonts w:ascii="Arial Narrow" w:hAnsi="Arial Narrow" w:cs="Arial"/>
                <w:b/>
              </w:rPr>
            </w:pPr>
          </w:p>
        </w:tc>
        <w:tc>
          <w:tcPr>
            <w:tcW w:w="1560" w:type="dxa"/>
          </w:tcPr>
          <w:p w14:paraId="64FA38FF" w14:textId="77777777" w:rsidR="00B0496F" w:rsidRPr="00BF01D0" w:rsidRDefault="00B0496F" w:rsidP="00B0496F">
            <w:pPr>
              <w:tabs>
                <w:tab w:val="left" w:pos="9000"/>
              </w:tabs>
              <w:rPr>
                <w:rFonts w:ascii="Arial Narrow" w:hAnsi="Arial Narrow" w:cs="Arial"/>
                <w:b/>
              </w:rPr>
            </w:pPr>
          </w:p>
        </w:tc>
        <w:tc>
          <w:tcPr>
            <w:tcW w:w="1701" w:type="dxa"/>
          </w:tcPr>
          <w:p w14:paraId="6E696B78" w14:textId="77777777" w:rsidR="00B0496F" w:rsidRPr="00BF01D0" w:rsidRDefault="00B0496F" w:rsidP="00B0496F">
            <w:pPr>
              <w:tabs>
                <w:tab w:val="left" w:pos="9000"/>
              </w:tabs>
              <w:rPr>
                <w:rFonts w:ascii="Arial Narrow" w:hAnsi="Arial Narrow" w:cs="Arial"/>
                <w:b/>
              </w:rPr>
            </w:pPr>
          </w:p>
        </w:tc>
        <w:tc>
          <w:tcPr>
            <w:tcW w:w="1984" w:type="dxa"/>
          </w:tcPr>
          <w:p w14:paraId="5D4CDCD1" w14:textId="77777777" w:rsidR="00B0496F" w:rsidRPr="00BF01D0" w:rsidRDefault="00B0496F" w:rsidP="00B0496F">
            <w:pPr>
              <w:tabs>
                <w:tab w:val="left" w:pos="9000"/>
              </w:tabs>
              <w:rPr>
                <w:rFonts w:ascii="Arial Narrow" w:hAnsi="Arial Narrow" w:cs="Arial"/>
                <w:b/>
              </w:rPr>
            </w:pPr>
          </w:p>
        </w:tc>
      </w:tr>
      <w:tr w:rsidR="00B0496F" w:rsidRPr="00BF01D0" w14:paraId="4A17537B" w14:textId="77777777" w:rsidTr="00B0496F">
        <w:trPr>
          <w:trHeight w:val="350"/>
        </w:trPr>
        <w:tc>
          <w:tcPr>
            <w:tcW w:w="567" w:type="dxa"/>
            <w:vAlign w:val="bottom"/>
          </w:tcPr>
          <w:p w14:paraId="2434D8D9" w14:textId="41A13183" w:rsidR="00B0496F" w:rsidRPr="00BF01D0" w:rsidRDefault="00B0496F" w:rsidP="00B0496F">
            <w:pPr>
              <w:jc w:val="center"/>
              <w:rPr>
                <w:rFonts w:ascii="Arial Narrow" w:hAnsi="Arial Narrow" w:cs="Arial"/>
                <w:bCs/>
              </w:rPr>
            </w:pPr>
            <w:r>
              <w:rPr>
                <w:rFonts w:ascii="Arial Narrow" w:hAnsi="Arial Narrow" w:cs="Arial"/>
                <w:bCs/>
              </w:rPr>
              <w:t>9</w:t>
            </w:r>
          </w:p>
        </w:tc>
        <w:tc>
          <w:tcPr>
            <w:tcW w:w="4820" w:type="dxa"/>
            <w:tcBorders>
              <w:left w:val="none" w:sz="1" w:space="0" w:color="000000"/>
              <w:bottom w:val="none" w:sz="1" w:space="0" w:color="000000"/>
            </w:tcBorders>
            <w:shd w:val="clear" w:color="auto" w:fill="auto"/>
            <w:vAlign w:val="center"/>
          </w:tcPr>
          <w:p w14:paraId="1A6FD1E1" w14:textId="7FB84968" w:rsidR="00B0496F" w:rsidRPr="00BF01D0" w:rsidRDefault="00B0496F" w:rsidP="00B0496F">
            <w:pPr>
              <w:rPr>
                <w:rFonts w:ascii="Arial Narrow" w:hAnsi="Arial Narrow" w:cs="Arial"/>
              </w:rPr>
            </w:pPr>
            <w:r>
              <w:rPr>
                <w:rFonts w:ascii="Arial" w:hAnsi="Arial"/>
              </w:rPr>
              <w:t>Szampon dla dzieci z witaminą B5</w:t>
            </w:r>
          </w:p>
        </w:tc>
        <w:tc>
          <w:tcPr>
            <w:tcW w:w="1134" w:type="dxa"/>
            <w:tcBorders>
              <w:left w:val="none" w:sz="1" w:space="0" w:color="000000"/>
              <w:bottom w:val="none" w:sz="1" w:space="0" w:color="000000"/>
              <w:right w:val="none" w:sz="1" w:space="0" w:color="000000"/>
            </w:tcBorders>
            <w:shd w:val="clear" w:color="auto" w:fill="auto"/>
            <w:vAlign w:val="center"/>
          </w:tcPr>
          <w:p w14:paraId="4ED35E6F" w14:textId="2EC85937" w:rsidR="00B0496F" w:rsidRPr="00BF01D0" w:rsidRDefault="00B0496F" w:rsidP="00B0496F">
            <w:pPr>
              <w:jc w:val="center"/>
              <w:rPr>
                <w:rFonts w:ascii="Arial Narrow" w:hAnsi="Arial Narrow" w:cs="Arial"/>
              </w:rPr>
            </w:pPr>
            <w:r>
              <w:rPr>
                <w:rFonts w:ascii="Arial" w:hAnsi="Arial"/>
              </w:rPr>
              <w:t>500</w:t>
            </w:r>
          </w:p>
        </w:tc>
        <w:tc>
          <w:tcPr>
            <w:tcW w:w="1276" w:type="dxa"/>
          </w:tcPr>
          <w:p w14:paraId="1DDA9CEC" w14:textId="77777777" w:rsidR="00B0496F" w:rsidRPr="00BF01D0" w:rsidRDefault="00B0496F" w:rsidP="00B0496F">
            <w:pPr>
              <w:tabs>
                <w:tab w:val="left" w:pos="9000"/>
              </w:tabs>
              <w:rPr>
                <w:rFonts w:ascii="Arial Narrow" w:hAnsi="Arial Narrow" w:cs="Arial"/>
                <w:b/>
              </w:rPr>
            </w:pPr>
          </w:p>
        </w:tc>
        <w:tc>
          <w:tcPr>
            <w:tcW w:w="1559" w:type="dxa"/>
          </w:tcPr>
          <w:p w14:paraId="66C2BFFB" w14:textId="77777777" w:rsidR="00B0496F" w:rsidRPr="00BF01D0" w:rsidRDefault="00B0496F" w:rsidP="00B0496F">
            <w:pPr>
              <w:tabs>
                <w:tab w:val="left" w:pos="9000"/>
              </w:tabs>
              <w:rPr>
                <w:rFonts w:ascii="Arial Narrow" w:hAnsi="Arial Narrow" w:cs="Arial"/>
                <w:b/>
              </w:rPr>
            </w:pPr>
          </w:p>
        </w:tc>
        <w:tc>
          <w:tcPr>
            <w:tcW w:w="708" w:type="dxa"/>
          </w:tcPr>
          <w:p w14:paraId="584BED81" w14:textId="77777777" w:rsidR="00B0496F" w:rsidRPr="00BF01D0" w:rsidRDefault="00B0496F" w:rsidP="00B0496F">
            <w:pPr>
              <w:tabs>
                <w:tab w:val="left" w:pos="9000"/>
              </w:tabs>
              <w:rPr>
                <w:rFonts w:ascii="Arial Narrow" w:hAnsi="Arial Narrow" w:cs="Arial"/>
                <w:b/>
              </w:rPr>
            </w:pPr>
          </w:p>
        </w:tc>
        <w:tc>
          <w:tcPr>
            <w:tcW w:w="1560" w:type="dxa"/>
          </w:tcPr>
          <w:p w14:paraId="73E34839" w14:textId="77777777" w:rsidR="00B0496F" w:rsidRPr="00BF01D0" w:rsidRDefault="00B0496F" w:rsidP="00B0496F">
            <w:pPr>
              <w:tabs>
                <w:tab w:val="left" w:pos="9000"/>
              </w:tabs>
              <w:rPr>
                <w:rFonts w:ascii="Arial Narrow" w:hAnsi="Arial Narrow" w:cs="Arial"/>
                <w:b/>
              </w:rPr>
            </w:pPr>
          </w:p>
        </w:tc>
        <w:tc>
          <w:tcPr>
            <w:tcW w:w="1701" w:type="dxa"/>
          </w:tcPr>
          <w:p w14:paraId="7156B528" w14:textId="77777777" w:rsidR="00B0496F" w:rsidRPr="00BF01D0" w:rsidRDefault="00B0496F" w:rsidP="00B0496F">
            <w:pPr>
              <w:tabs>
                <w:tab w:val="left" w:pos="9000"/>
              </w:tabs>
              <w:rPr>
                <w:rFonts w:ascii="Arial Narrow" w:hAnsi="Arial Narrow" w:cs="Arial"/>
                <w:b/>
              </w:rPr>
            </w:pPr>
          </w:p>
        </w:tc>
        <w:tc>
          <w:tcPr>
            <w:tcW w:w="1984" w:type="dxa"/>
          </w:tcPr>
          <w:p w14:paraId="2670A283" w14:textId="77777777" w:rsidR="00B0496F" w:rsidRPr="00BF01D0" w:rsidRDefault="00B0496F" w:rsidP="00B0496F">
            <w:pPr>
              <w:tabs>
                <w:tab w:val="left" w:pos="9000"/>
              </w:tabs>
              <w:rPr>
                <w:rFonts w:ascii="Arial Narrow" w:hAnsi="Arial Narrow" w:cs="Arial"/>
                <w:b/>
              </w:rPr>
            </w:pPr>
          </w:p>
        </w:tc>
      </w:tr>
      <w:tr w:rsidR="00B0496F" w:rsidRPr="00BF01D0" w14:paraId="63A67762" w14:textId="77777777" w:rsidTr="00B762F7">
        <w:trPr>
          <w:trHeight w:val="350"/>
        </w:trPr>
        <w:tc>
          <w:tcPr>
            <w:tcW w:w="567" w:type="dxa"/>
            <w:vAlign w:val="bottom"/>
          </w:tcPr>
          <w:p w14:paraId="0C8A21E0" w14:textId="5FF539AB" w:rsidR="00B0496F" w:rsidRPr="00BF01D0" w:rsidRDefault="00B0496F" w:rsidP="00B0496F">
            <w:pPr>
              <w:jc w:val="center"/>
              <w:rPr>
                <w:rFonts w:ascii="Arial Narrow" w:hAnsi="Arial Narrow" w:cs="Arial"/>
                <w:bCs/>
              </w:rPr>
            </w:pPr>
            <w:r>
              <w:rPr>
                <w:rFonts w:ascii="Arial Narrow" w:hAnsi="Arial Narrow" w:cs="Arial"/>
                <w:bCs/>
              </w:rPr>
              <w:lastRenderedPageBreak/>
              <w:t>10</w:t>
            </w:r>
          </w:p>
        </w:tc>
        <w:tc>
          <w:tcPr>
            <w:tcW w:w="4820" w:type="dxa"/>
            <w:tcBorders>
              <w:left w:val="none" w:sz="1" w:space="0" w:color="000000"/>
              <w:bottom w:val="none" w:sz="1" w:space="0" w:color="000000"/>
            </w:tcBorders>
            <w:shd w:val="clear" w:color="auto" w:fill="auto"/>
          </w:tcPr>
          <w:p w14:paraId="2A4246B9" w14:textId="5BE51570" w:rsidR="00B0496F" w:rsidRPr="00BF01D0" w:rsidRDefault="00B0496F" w:rsidP="00B0496F">
            <w:pPr>
              <w:rPr>
                <w:rFonts w:ascii="Arial Narrow" w:hAnsi="Arial Narrow" w:cs="Arial"/>
              </w:rPr>
            </w:pPr>
            <w:r>
              <w:rPr>
                <w:rFonts w:ascii="Arial" w:hAnsi="Arial"/>
              </w:rPr>
              <w:t>Płyn do szyb ze spryskiwaczem a 0,5 l</w:t>
            </w:r>
          </w:p>
        </w:tc>
        <w:tc>
          <w:tcPr>
            <w:tcW w:w="1134" w:type="dxa"/>
            <w:tcBorders>
              <w:left w:val="none" w:sz="1" w:space="0" w:color="000000"/>
              <w:bottom w:val="none" w:sz="1" w:space="0" w:color="000000"/>
              <w:right w:val="none" w:sz="1" w:space="0" w:color="000000"/>
            </w:tcBorders>
            <w:shd w:val="clear" w:color="auto" w:fill="auto"/>
          </w:tcPr>
          <w:p w14:paraId="4B9FF176" w14:textId="57134F12" w:rsidR="00B0496F" w:rsidRPr="00BF01D0" w:rsidRDefault="00B0496F" w:rsidP="00B0496F">
            <w:pPr>
              <w:jc w:val="center"/>
              <w:rPr>
                <w:rFonts w:ascii="Arial Narrow" w:hAnsi="Arial Narrow" w:cs="Arial"/>
              </w:rPr>
            </w:pPr>
            <w:r>
              <w:rPr>
                <w:rFonts w:ascii="Arial" w:hAnsi="Arial"/>
              </w:rPr>
              <w:t>800</w:t>
            </w:r>
          </w:p>
        </w:tc>
        <w:tc>
          <w:tcPr>
            <w:tcW w:w="1276" w:type="dxa"/>
          </w:tcPr>
          <w:p w14:paraId="51FF15EE" w14:textId="77777777" w:rsidR="00B0496F" w:rsidRPr="00BF01D0" w:rsidRDefault="00B0496F" w:rsidP="00B0496F">
            <w:pPr>
              <w:tabs>
                <w:tab w:val="left" w:pos="9000"/>
              </w:tabs>
              <w:rPr>
                <w:rFonts w:ascii="Arial Narrow" w:hAnsi="Arial Narrow" w:cs="Arial"/>
                <w:b/>
              </w:rPr>
            </w:pPr>
          </w:p>
        </w:tc>
        <w:tc>
          <w:tcPr>
            <w:tcW w:w="1559" w:type="dxa"/>
          </w:tcPr>
          <w:p w14:paraId="41F9320A" w14:textId="77777777" w:rsidR="00B0496F" w:rsidRPr="00BF01D0" w:rsidRDefault="00B0496F" w:rsidP="00B0496F">
            <w:pPr>
              <w:tabs>
                <w:tab w:val="left" w:pos="9000"/>
              </w:tabs>
              <w:rPr>
                <w:rFonts w:ascii="Arial Narrow" w:hAnsi="Arial Narrow" w:cs="Arial"/>
                <w:b/>
              </w:rPr>
            </w:pPr>
          </w:p>
        </w:tc>
        <w:tc>
          <w:tcPr>
            <w:tcW w:w="708" w:type="dxa"/>
          </w:tcPr>
          <w:p w14:paraId="100176AA" w14:textId="77777777" w:rsidR="00B0496F" w:rsidRPr="00BF01D0" w:rsidRDefault="00B0496F" w:rsidP="00B0496F">
            <w:pPr>
              <w:tabs>
                <w:tab w:val="left" w:pos="9000"/>
              </w:tabs>
              <w:rPr>
                <w:rFonts w:ascii="Arial Narrow" w:hAnsi="Arial Narrow" w:cs="Arial"/>
                <w:b/>
              </w:rPr>
            </w:pPr>
          </w:p>
        </w:tc>
        <w:tc>
          <w:tcPr>
            <w:tcW w:w="1560" w:type="dxa"/>
          </w:tcPr>
          <w:p w14:paraId="233200BF" w14:textId="77777777" w:rsidR="00B0496F" w:rsidRPr="00BF01D0" w:rsidRDefault="00B0496F" w:rsidP="00B0496F">
            <w:pPr>
              <w:tabs>
                <w:tab w:val="left" w:pos="9000"/>
              </w:tabs>
              <w:rPr>
                <w:rFonts w:ascii="Arial Narrow" w:hAnsi="Arial Narrow" w:cs="Arial"/>
                <w:b/>
              </w:rPr>
            </w:pPr>
          </w:p>
        </w:tc>
        <w:tc>
          <w:tcPr>
            <w:tcW w:w="1701" w:type="dxa"/>
          </w:tcPr>
          <w:p w14:paraId="50536093" w14:textId="77777777" w:rsidR="00B0496F" w:rsidRPr="00BF01D0" w:rsidRDefault="00B0496F" w:rsidP="00B0496F">
            <w:pPr>
              <w:tabs>
                <w:tab w:val="left" w:pos="9000"/>
              </w:tabs>
              <w:rPr>
                <w:rFonts w:ascii="Arial Narrow" w:hAnsi="Arial Narrow" w:cs="Arial"/>
                <w:b/>
              </w:rPr>
            </w:pPr>
          </w:p>
        </w:tc>
        <w:tc>
          <w:tcPr>
            <w:tcW w:w="1984" w:type="dxa"/>
          </w:tcPr>
          <w:p w14:paraId="29ACC24B" w14:textId="77777777" w:rsidR="00B0496F" w:rsidRPr="00BF01D0" w:rsidRDefault="00B0496F" w:rsidP="00B0496F">
            <w:pPr>
              <w:tabs>
                <w:tab w:val="left" w:pos="9000"/>
              </w:tabs>
              <w:rPr>
                <w:rFonts w:ascii="Arial Narrow" w:hAnsi="Arial Narrow" w:cs="Arial"/>
                <w:b/>
              </w:rPr>
            </w:pPr>
          </w:p>
        </w:tc>
      </w:tr>
      <w:tr w:rsidR="00B0496F" w:rsidRPr="00BF01D0" w14:paraId="0C0AD049" w14:textId="77777777" w:rsidTr="00B762F7">
        <w:trPr>
          <w:trHeight w:val="350"/>
        </w:trPr>
        <w:tc>
          <w:tcPr>
            <w:tcW w:w="567" w:type="dxa"/>
            <w:vAlign w:val="bottom"/>
          </w:tcPr>
          <w:p w14:paraId="2C080DC8" w14:textId="5DB22F1C" w:rsidR="00B0496F" w:rsidRPr="00BF01D0" w:rsidRDefault="00B0496F" w:rsidP="00B0496F">
            <w:pPr>
              <w:jc w:val="center"/>
              <w:rPr>
                <w:rFonts w:ascii="Arial Narrow" w:hAnsi="Arial Narrow" w:cs="Arial"/>
                <w:bCs/>
              </w:rPr>
            </w:pPr>
            <w:r>
              <w:rPr>
                <w:rFonts w:ascii="Arial Narrow" w:hAnsi="Arial Narrow" w:cs="Arial"/>
                <w:bCs/>
              </w:rPr>
              <w:t>11</w:t>
            </w:r>
          </w:p>
        </w:tc>
        <w:tc>
          <w:tcPr>
            <w:tcW w:w="4820" w:type="dxa"/>
            <w:tcBorders>
              <w:left w:val="none" w:sz="1" w:space="0" w:color="000000"/>
              <w:bottom w:val="none" w:sz="1" w:space="0" w:color="000000"/>
            </w:tcBorders>
            <w:shd w:val="clear" w:color="auto" w:fill="auto"/>
          </w:tcPr>
          <w:p w14:paraId="4C057085" w14:textId="52E7D12A" w:rsidR="00B0496F" w:rsidRPr="00B0496F" w:rsidRDefault="00B0496F" w:rsidP="00B0496F">
            <w:pPr>
              <w:pStyle w:val="Zawartotabeli"/>
              <w:rPr>
                <w:rFonts w:ascii="Arial" w:hAnsi="Arial"/>
                <w:sz w:val="22"/>
                <w:szCs w:val="22"/>
              </w:rPr>
            </w:pPr>
            <w:r>
              <w:rPr>
                <w:rFonts w:ascii="Arial" w:hAnsi="Arial"/>
                <w:sz w:val="22"/>
                <w:szCs w:val="22"/>
              </w:rPr>
              <w:t xml:space="preserve">Proszek do prania  600 g automat uniwersalny 60ºC  </w:t>
            </w:r>
          </w:p>
        </w:tc>
        <w:tc>
          <w:tcPr>
            <w:tcW w:w="1134" w:type="dxa"/>
            <w:tcBorders>
              <w:left w:val="none" w:sz="1" w:space="0" w:color="000000"/>
              <w:bottom w:val="none" w:sz="1" w:space="0" w:color="000000"/>
              <w:right w:val="none" w:sz="1" w:space="0" w:color="000000"/>
            </w:tcBorders>
            <w:shd w:val="clear" w:color="auto" w:fill="auto"/>
          </w:tcPr>
          <w:p w14:paraId="07BA875F" w14:textId="1ACD594E" w:rsidR="00B0496F" w:rsidRPr="00BF01D0" w:rsidRDefault="00B0496F" w:rsidP="00B0496F">
            <w:pPr>
              <w:jc w:val="center"/>
              <w:rPr>
                <w:rFonts w:ascii="Arial Narrow" w:hAnsi="Arial Narrow" w:cs="Arial"/>
              </w:rPr>
            </w:pPr>
            <w:r>
              <w:rPr>
                <w:rFonts w:ascii="Arial" w:hAnsi="Arial"/>
              </w:rPr>
              <w:t>800</w:t>
            </w:r>
          </w:p>
        </w:tc>
        <w:tc>
          <w:tcPr>
            <w:tcW w:w="1276" w:type="dxa"/>
          </w:tcPr>
          <w:p w14:paraId="19E7EDF4" w14:textId="77777777" w:rsidR="00B0496F" w:rsidRPr="00BF01D0" w:rsidRDefault="00B0496F" w:rsidP="00B0496F">
            <w:pPr>
              <w:tabs>
                <w:tab w:val="left" w:pos="9000"/>
              </w:tabs>
              <w:rPr>
                <w:rFonts w:ascii="Arial Narrow" w:hAnsi="Arial Narrow" w:cs="Arial"/>
                <w:b/>
              </w:rPr>
            </w:pPr>
          </w:p>
        </w:tc>
        <w:tc>
          <w:tcPr>
            <w:tcW w:w="1559" w:type="dxa"/>
          </w:tcPr>
          <w:p w14:paraId="71A06415" w14:textId="77777777" w:rsidR="00B0496F" w:rsidRPr="00BF01D0" w:rsidRDefault="00B0496F" w:rsidP="00B0496F">
            <w:pPr>
              <w:tabs>
                <w:tab w:val="left" w:pos="9000"/>
              </w:tabs>
              <w:rPr>
                <w:rFonts w:ascii="Arial Narrow" w:hAnsi="Arial Narrow" w:cs="Arial"/>
                <w:b/>
              </w:rPr>
            </w:pPr>
          </w:p>
        </w:tc>
        <w:tc>
          <w:tcPr>
            <w:tcW w:w="708" w:type="dxa"/>
          </w:tcPr>
          <w:p w14:paraId="312C6D8B" w14:textId="77777777" w:rsidR="00B0496F" w:rsidRPr="00BF01D0" w:rsidRDefault="00B0496F" w:rsidP="00B0496F">
            <w:pPr>
              <w:tabs>
                <w:tab w:val="left" w:pos="9000"/>
              </w:tabs>
              <w:rPr>
                <w:rFonts w:ascii="Arial Narrow" w:hAnsi="Arial Narrow" w:cs="Arial"/>
                <w:b/>
              </w:rPr>
            </w:pPr>
          </w:p>
        </w:tc>
        <w:tc>
          <w:tcPr>
            <w:tcW w:w="1560" w:type="dxa"/>
          </w:tcPr>
          <w:p w14:paraId="10734757" w14:textId="77777777" w:rsidR="00B0496F" w:rsidRPr="00BF01D0" w:rsidRDefault="00B0496F" w:rsidP="00B0496F">
            <w:pPr>
              <w:tabs>
                <w:tab w:val="left" w:pos="9000"/>
              </w:tabs>
              <w:rPr>
                <w:rFonts w:ascii="Arial Narrow" w:hAnsi="Arial Narrow" w:cs="Arial"/>
                <w:b/>
              </w:rPr>
            </w:pPr>
          </w:p>
        </w:tc>
        <w:tc>
          <w:tcPr>
            <w:tcW w:w="1701" w:type="dxa"/>
          </w:tcPr>
          <w:p w14:paraId="31847FEA" w14:textId="77777777" w:rsidR="00B0496F" w:rsidRPr="00BF01D0" w:rsidRDefault="00B0496F" w:rsidP="00B0496F">
            <w:pPr>
              <w:tabs>
                <w:tab w:val="left" w:pos="9000"/>
              </w:tabs>
              <w:rPr>
                <w:rFonts w:ascii="Arial Narrow" w:hAnsi="Arial Narrow" w:cs="Arial"/>
                <w:b/>
              </w:rPr>
            </w:pPr>
          </w:p>
        </w:tc>
        <w:tc>
          <w:tcPr>
            <w:tcW w:w="1984" w:type="dxa"/>
          </w:tcPr>
          <w:p w14:paraId="432C0D66" w14:textId="77777777" w:rsidR="00B0496F" w:rsidRPr="00BF01D0" w:rsidRDefault="00B0496F" w:rsidP="00B0496F">
            <w:pPr>
              <w:tabs>
                <w:tab w:val="left" w:pos="9000"/>
              </w:tabs>
              <w:rPr>
                <w:rFonts w:ascii="Arial Narrow" w:hAnsi="Arial Narrow" w:cs="Arial"/>
                <w:b/>
              </w:rPr>
            </w:pPr>
          </w:p>
        </w:tc>
      </w:tr>
      <w:tr w:rsidR="00B0496F" w:rsidRPr="00BF01D0" w14:paraId="1CB6CD38" w14:textId="77777777" w:rsidTr="00A10CDE">
        <w:trPr>
          <w:trHeight w:val="350"/>
        </w:trPr>
        <w:tc>
          <w:tcPr>
            <w:tcW w:w="7797" w:type="dxa"/>
            <w:gridSpan w:val="4"/>
            <w:vAlign w:val="bottom"/>
          </w:tcPr>
          <w:p w14:paraId="3C1D9FDA" w14:textId="77777777" w:rsidR="00B0496F" w:rsidRPr="00BF01D0" w:rsidRDefault="00B0496F" w:rsidP="00B0496F">
            <w:pPr>
              <w:tabs>
                <w:tab w:val="left" w:pos="9000"/>
              </w:tabs>
              <w:jc w:val="right"/>
              <w:rPr>
                <w:rFonts w:ascii="Arial Narrow" w:hAnsi="Arial Narrow" w:cs="Arial"/>
                <w:b/>
              </w:rPr>
            </w:pPr>
            <w:r>
              <w:rPr>
                <w:rFonts w:ascii="Arial Narrow" w:hAnsi="Arial Narrow" w:cs="Arial"/>
                <w:b/>
              </w:rPr>
              <w:t>RAZEM</w:t>
            </w:r>
          </w:p>
        </w:tc>
        <w:tc>
          <w:tcPr>
            <w:tcW w:w="1559" w:type="dxa"/>
          </w:tcPr>
          <w:p w14:paraId="578A30BB" w14:textId="77777777" w:rsidR="00B0496F" w:rsidRPr="00BF01D0" w:rsidRDefault="00B0496F" w:rsidP="00B0496F">
            <w:pPr>
              <w:tabs>
                <w:tab w:val="left" w:pos="9000"/>
              </w:tabs>
              <w:rPr>
                <w:rFonts w:ascii="Arial Narrow" w:hAnsi="Arial Narrow" w:cs="Arial"/>
                <w:b/>
              </w:rPr>
            </w:pPr>
          </w:p>
        </w:tc>
        <w:tc>
          <w:tcPr>
            <w:tcW w:w="708" w:type="dxa"/>
          </w:tcPr>
          <w:p w14:paraId="6B7C5B29" w14:textId="77777777" w:rsidR="00B0496F" w:rsidRPr="00BF01D0" w:rsidRDefault="00B0496F" w:rsidP="00B0496F">
            <w:pPr>
              <w:tabs>
                <w:tab w:val="left" w:pos="9000"/>
              </w:tabs>
              <w:rPr>
                <w:rFonts w:ascii="Arial Narrow" w:hAnsi="Arial Narrow" w:cs="Arial"/>
                <w:b/>
              </w:rPr>
            </w:pPr>
          </w:p>
        </w:tc>
        <w:tc>
          <w:tcPr>
            <w:tcW w:w="1560" w:type="dxa"/>
          </w:tcPr>
          <w:p w14:paraId="1CC21CF2" w14:textId="77777777" w:rsidR="00B0496F" w:rsidRPr="00BF01D0" w:rsidRDefault="00B0496F" w:rsidP="00B0496F">
            <w:pPr>
              <w:tabs>
                <w:tab w:val="left" w:pos="9000"/>
              </w:tabs>
              <w:rPr>
                <w:rFonts w:ascii="Arial Narrow" w:hAnsi="Arial Narrow" w:cs="Arial"/>
                <w:b/>
              </w:rPr>
            </w:pPr>
          </w:p>
        </w:tc>
        <w:tc>
          <w:tcPr>
            <w:tcW w:w="1701" w:type="dxa"/>
          </w:tcPr>
          <w:p w14:paraId="5DDD3CDD" w14:textId="77777777" w:rsidR="00B0496F" w:rsidRPr="00BF01D0" w:rsidRDefault="00B0496F" w:rsidP="00B0496F">
            <w:pPr>
              <w:tabs>
                <w:tab w:val="left" w:pos="9000"/>
              </w:tabs>
              <w:rPr>
                <w:rFonts w:ascii="Arial Narrow" w:hAnsi="Arial Narrow" w:cs="Arial"/>
                <w:b/>
              </w:rPr>
            </w:pPr>
          </w:p>
        </w:tc>
        <w:tc>
          <w:tcPr>
            <w:tcW w:w="1984" w:type="dxa"/>
          </w:tcPr>
          <w:p w14:paraId="0B74D908" w14:textId="77777777" w:rsidR="00B0496F" w:rsidRPr="00BF01D0" w:rsidRDefault="00B0496F" w:rsidP="00B0496F">
            <w:pPr>
              <w:tabs>
                <w:tab w:val="left" w:pos="9000"/>
              </w:tabs>
              <w:rPr>
                <w:rFonts w:ascii="Arial Narrow" w:hAnsi="Arial Narrow" w:cs="Arial"/>
                <w:b/>
              </w:rPr>
            </w:pPr>
          </w:p>
        </w:tc>
      </w:tr>
    </w:tbl>
    <w:p w14:paraId="2BEB917F" w14:textId="77777777" w:rsidR="00E45175" w:rsidRDefault="00E45175" w:rsidP="00E45175">
      <w:pPr>
        <w:spacing w:after="0" w:line="240" w:lineRule="auto"/>
        <w:rPr>
          <w:rFonts w:ascii="Arial Narrow" w:hAnsi="Arial Narrow" w:cs="Arial"/>
        </w:rPr>
      </w:pPr>
    </w:p>
    <w:p w14:paraId="073978CD" w14:textId="77777777" w:rsidR="00E45175" w:rsidRDefault="00E45175" w:rsidP="00E45175">
      <w:pPr>
        <w:spacing w:after="0" w:line="240" w:lineRule="auto"/>
        <w:rPr>
          <w:rFonts w:ascii="Arial" w:hAnsi="Arial" w:cs="Arial"/>
          <w:sz w:val="20"/>
          <w:szCs w:val="20"/>
        </w:rPr>
      </w:pPr>
    </w:p>
    <w:p w14:paraId="42DC04C6" w14:textId="77777777" w:rsidR="00E45175" w:rsidRDefault="00E45175" w:rsidP="00E45175">
      <w:pPr>
        <w:spacing w:after="0" w:line="240" w:lineRule="auto"/>
        <w:rPr>
          <w:rFonts w:ascii="Arial" w:hAnsi="Arial" w:cs="Arial"/>
          <w:sz w:val="20"/>
          <w:szCs w:val="20"/>
        </w:rPr>
      </w:pPr>
    </w:p>
    <w:p w14:paraId="0DAFF188" w14:textId="77777777" w:rsidR="00E45175" w:rsidRPr="00BF01D0" w:rsidRDefault="00E45175" w:rsidP="00E45175">
      <w:pPr>
        <w:spacing w:after="0" w:line="240" w:lineRule="auto"/>
        <w:rPr>
          <w:rFonts w:ascii="Arial Narrow" w:hAnsi="Arial Narrow" w:cs="Arial"/>
        </w:rPr>
      </w:pPr>
      <w:r w:rsidRPr="00BF01D0">
        <w:rPr>
          <w:rFonts w:ascii="Arial Narrow" w:hAnsi="Arial Narrow" w:cs="Arial"/>
        </w:rPr>
        <w:t>……………</w:t>
      </w:r>
      <w:r>
        <w:rPr>
          <w:rFonts w:ascii="Arial Narrow" w:hAnsi="Arial Narrow" w:cs="Arial"/>
        </w:rPr>
        <w:t>…….</w:t>
      </w:r>
      <w:r w:rsidRPr="00BF01D0">
        <w:rPr>
          <w:rFonts w:ascii="Arial Narrow" w:hAnsi="Arial Narrow" w:cs="Arial"/>
        </w:rPr>
        <w:t>……………                                                                                                                                                     ………………………………....</w:t>
      </w:r>
      <w:r>
        <w:rPr>
          <w:rFonts w:ascii="Arial Narrow" w:hAnsi="Arial Narrow" w:cs="Arial"/>
        </w:rPr>
        <w:t>................</w:t>
      </w:r>
      <w:r w:rsidRPr="00BF01D0">
        <w:rPr>
          <w:rFonts w:ascii="Arial Narrow" w:hAnsi="Arial Narrow" w:cs="Arial"/>
        </w:rPr>
        <w:t>...................</w:t>
      </w:r>
    </w:p>
    <w:p w14:paraId="31D19A77" w14:textId="6CA505FB" w:rsidR="000A7CB4" w:rsidRDefault="00E45175" w:rsidP="00E45175">
      <w:pPr>
        <w:spacing w:after="0" w:line="240" w:lineRule="auto"/>
        <w:ind w:firstLine="284"/>
        <w:rPr>
          <w:rFonts w:ascii="Arial Narrow" w:hAnsi="Arial Narrow" w:cs="Arial"/>
        </w:rPr>
      </w:pPr>
      <w:r w:rsidRPr="00BF01D0">
        <w:rPr>
          <w:rFonts w:ascii="Arial Narrow" w:hAnsi="Arial Narrow" w:cs="Arial"/>
        </w:rPr>
        <w:t>/miejscowość, data/</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 xml:space="preserve"> </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/pieczęć i podpis osoby upoważnionej</w:t>
      </w:r>
    </w:p>
    <w:p w14:paraId="11E3658C" w14:textId="77777777" w:rsidR="000A7CB4" w:rsidRDefault="000A7CB4">
      <w:pPr>
        <w:rPr>
          <w:rFonts w:ascii="Arial Narrow" w:hAnsi="Arial Narrow" w:cs="Arial"/>
        </w:rPr>
      </w:pPr>
      <w:r>
        <w:rPr>
          <w:rFonts w:ascii="Arial Narrow" w:hAnsi="Arial Narrow" w:cs="Arial"/>
        </w:rPr>
        <w:br w:type="page"/>
      </w:r>
    </w:p>
    <w:p w14:paraId="5BBB6CF8" w14:textId="088BD010" w:rsidR="000A7CB4" w:rsidRPr="005F6C87" w:rsidRDefault="000A7CB4" w:rsidP="000A7CB4">
      <w:pPr>
        <w:pStyle w:val="Tekstpodstawowywcity"/>
        <w:ind w:left="0"/>
        <w:jc w:val="right"/>
        <w:rPr>
          <w:rFonts w:ascii="Arial" w:hAnsi="Arial" w:cs="Arial"/>
          <w:b/>
          <w:sz w:val="20"/>
          <w:szCs w:val="20"/>
        </w:rPr>
      </w:pPr>
      <w:r w:rsidRPr="00AF25E4">
        <w:rPr>
          <w:rFonts w:ascii="Arial" w:hAnsi="Arial" w:cs="Arial"/>
          <w:b/>
          <w:sz w:val="20"/>
          <w:szCs w:val="20"/>
        </w:rPr>
        <w:lastRenderedPageBreak/>
        <w:t>Załącznik 3</w:t>
      </w:r>
      <w:r>
        <w:rPr>
          <w:rFonts w:ascii="Arial" w:hAnsi="Arial" w:cs="Arial"/>
          <w:b/>
          <w:sz w:val="20"/>
          <w:szCs w:val="20"/>
        </w:rPr>
        <w:t xml:space="preserve">/3 SIWZ     </w:t>
      </w:r>
    </w:p>
    <w:p w14:paraId="40506061" w14:textId="77777777" w:rsidR="000A7CB4" w:rsidRPr="00E672F2" w:rsidRDefault="000A7CB4" w:rsidP="000A7CB4">
      <w:pPr>
        <w:pStyle w:val="Tekstpodstawowy"/>
        <w:jc w:val="center"/>
        <w:rPr>
          <w:rFonts w:ascii="Cambria" w:hAnsi="Cambria"/>
          <w:b/>
          <w:sz w:val="20"/>
        </w:rPr>
      </w:pPr>
      <w:r w:rsidRPr="00E672F2">
        <w:rPr>
          <w:rFonts w:ascii="Cambria" w:hAnsi="Cambria"/>
          <w:b/>
          <w:sz w:val="20"/>
        </w:rPr>
        <w:t>KALKULACJA CENOWA</w:t>
      </w:r>
    </w:p>
    <w:p w14:paraId="668E2D7F" w14:textId="4CD6BF96" w:rsidR="000A7CB4" w:rsidRPr="00E672F2" w:rsidRDefault="000A7CB4" w:rsidP="000A7CB4">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3</w:t>
      </w:r>
    </w:p>
    <w:p w14:paraId="77744D2E" w14:textId="77777777" w:rsidR="000A7CB4" w:rsidRPr="00E672F2" w:rsidRDefault="000A7CB4" w:rsidP="000A7CB4">
      <w:pPr>
        <w:pStyle w:val="Tekstpodstawowy"/>
        <w:ind w:left="0"/>
        <w:rPr>
          <w:rFonts w:ascii="Cambria" w:hAnsi="Cambria"/>
          <w:b/>
          <w:sz w:val="20"/>
        </w:rPr>
      </w:pPr>
    </w:p>
    <w:p w14:paraId="43C1DB11" w14:textId="77777777" w:rsidR="000A7CB4" w:rsidRPr="00E672F2" w:rsidRDefault="000A7CB4" w:rsidP="000A7CB4">
      <w:pPr>
        <w:pStyle w:val="Tekstpodstawowy"/>
        <w:jc w:val="center"/>
        <w:rPr>
          <w:rFonts w:ascii="Cambria" w:hAnsi="Cambria"/>
          <w:b/>
          <w:sz w:val="20"/>
        </w:rPr>
      </w:pPr>
    </w:p>
    <w:p w14:paraId="7EFDF0AA" w14:textId="77777777" w:rsidR="000A7CB4" w:rsidRPr="00677E70" w:rsidRDefault="000A7CB4" w:rsidP="000A7CB4">
      <w:pPr>
        <w:pStyle w:val="StandardowyStandardowy1"/>
        <w:rPr>
          <w:rFonts w:ascii="Arial" w:hAnsi="Arial" w:cs="Arial"/>
        </w:rPr>
      </w:pPr>
      <w:r w:rsidRPr="00677E70">
        <w:rPr>
          <w:rFonts w:ascii="Arial" w:hAnsi="Arial" w:cs="Arial"/>
        </w:rPr>
        <w:t>ZAMAWIAJĄCY: Uniwersytecki Szpital Dziecięcy w Krakowie, ul. Wielicka 265, 30-663 Kraków</w:t>
      </w:r>
    </w:p>
    <w:p w14:paraId="6F06B3A0" w14:textId="77777777" w:rsidR="000A7CB4" w:rsidRPr="00677E70" w:rsidRDefault="000A7CB4" w:rsidP="000A7CB4">
      <w:pPr>
        <w:pStyle w:val="StandardowyStandardowy1"/>
        <w:rPr>
          <w:rFonts w:ascii="Arial" w:hAnsi="Arial" w:cs="Arial"/>
        </w:rPr>
      </w:pPr>
      <w:r w:rsidRPr="00677E70">
        <w:rPr>
          <w:rFonts w:ascii="Arial" w:hAnsi="Arial" w:cs="Arial"/>
        </w:rPr>
        <w:t>Nr postepowania: EZP-271-2-</w:t>
      </w:r>
      <w:r>
        <w:rPr>
          <w:rFonts w:ascii="Arial" w:hAnsi="Arial" w:cs="Arial"/>
        </w:rPr>
        <w:t>118</w:t>
      </w:r>
      <w:r w:rsidRPr="00677E70">
        <w:rPr>
          <w:rFonts w:ascii="Arial" w:hAnsi="Arial" w:cs="Arial"/>
        </w:rPr>
        <w:t>/PN/20</w:t>
      </w:r>
      <w:r>
        <w:rPr>
          <w:rFonts w:ascii="Arial" w:hAnsi="Arial" w:cs="Arial"/>
        </w:rPr>
        <w:t>20</w:t>
      </w:r>
    </w:p>
    <w:p w14:paraId="6F25E35A" w14:textId="77777777" w:rsidR="000A7CB4" w:rsidRPr="00677E70" w:rsidRDefault="000A7CB4" w:rsidP="000A7CB4">
      <w:pPr>
        <w:pStyle w:val="StandardowyStandardowy1"/>
        <w:rPr>
          <w:rFonts w:ascii="Arial" w:hAnsi="Arial" w:cs="Arial"/>
        </w:rPr>
      </w:pPr>
    </w:p>
    <w:p w14:paraId="1B8FF8FF" w14:textId="77777777" w:rsidR="000A7CB4" w:rsidRDefault="000A7CB4" w:rsidP="000A7CB4">
      <w:pPr>
        <w:rPr>
          <w:rFonts w:ascii="Arial" w:hAnsi="Arial" w:cs="Arial"/>
          <w:sz w:val="20"/>
          <w:szCs w:val="20"/>
        </w:rPr>
      </w:pPr>
      <w:r w:rsidRPr="00677E70">
        <w:rPr>
          <w:rFonts w:ascii="Arial" w:hAnsi="Arial" w:cs="Arial"/>
          <w:sz w:val="20"/>
          <w:szCs w:val="20"/>
        </w:rPr>
        <w:t>Nazwa i adres Wykonawcy:.........................................................................................................</w:t>
      </w: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134"/>
        <w:gridCol w:w="1276"/>
        <w:gridCol w:w="1559"/>
        <w:gridCol w:w="708"/>
        <w:gridCol w:w="1560"/>
        <w:gridCol w:w="1701"/>
        <w:gridCol w:w="1984"/>
      </w:tblGrid>
      <w:tr w:rsidR="000A7CB4" w:rsidRPr="00BF01D0" w14:paraId="486EAFD6" w14:textId="77777777" w:rsidTr="000A7CB4">
        <w:trPr>
          <w:trHeight w:val="567"/>
        </w:trPr>
        <w:tc>
          <w:tcPr>
            <w:tcW w:w="567" w:type="dxa"/>
          </w:tcPr>
          <w:p w14:paraId="7D500781" w14:textId="77777777" w:rsidR="000A7CB4" w:rsidRPr="00BF01D0" w:rsidRDefault="000A7CB4" w:rsidP="000A7CB4">
            <w:pPr>
              <w:tabs>
                <w:tab w:val="left" w:pos="9000"/>
              </w:tabs>
              <w:rPr>
                <w:rFonts w:ascii="Arial Narrow" w:hAnsi="Arial Narrow" w:cs="Arial"/>
              </w:rPr>
            </w:pPr>
            <w:r w:rsidRPr="00BF01D0">
              <w:rPr>
                <w:rFonts w:ascii="Arial Narrow" w:hAnsi="Arial Narrow" w:cs="Arial"/>
              </w:rPr>
              <w:t>Lp.</w:t>
            </w:r>
          </w:p>
        </w:tc>
        <w:tc>
          <w:tcPr>
            <w:tcW w:w="4820" w:type="dxa"/>
            <w:vAlign w:val="center"/>
          </w:tcPr>
          <w:p w14:paraId="023CDAE6"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Nazwa przedmiotu zamówienia</w:t>
            </w:r>
          </w:p>
        </w:tc>
        <w:tc>
          <w:tcPr>
            <w:tcW w:w="1134" w:type="dxa"/>
            <w:vAlign w:val="center"/>
          </w:tcPr>
          <w:p w14:paraId="73A666EB"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Ilość</w:t>
            </w:r>
            <w:r>
              <w:rPr>
                <w:rFonts w:ascii="Arial Narrow" w:hAnsi="Arial Narrow" w:cs="Arial"/>
              </w:rPr>
              <w:t xml:space="preserve"> na 24 miesiące</w:t>
            </w:r>
          </w:p>
        </w:tc>
        <w:tc>
          <w:tcPr>
            <w:tcW w:w="1276" w:type="dxa"/>
            <w:vAlign w:val="center"/>
          </w:tcPr>
          <w:p w14:paraId="51C73C82"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Cena</w:t>
            </w:r>
            <w:r>
              <w:rPr>
                <w:rFonts w:ascii="Arial Narrow" w:hAnsi="Arial Narrow" w:cs="Arial"/>
              </w:rPr>
              <w:t xml:space="preserve"> jedn. </w:t>
            </w:r>
            <w:r w:rsidRPr="00BF01D0">
              <w:rPr>
                <w:rFonts w:ascii="Arial Narrow" w:hAnsi="Arial Narrow" w:cs="Arial"/>
              </w:rPr>
              <w:t xml:space="preserve"> netto</w:t>
            </w:r>
          </w:p>
        </w:tc>
        <w:tc>
          <w:tcPr>
            <w:tcW w:w="1559" w:type="dxa"/>
            <w:vAlign w:val="center"/>
          </w:tcPr>
          <w:p w14:paraId="636930CC"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Wartość netto</w:t>
            </w:r>
          </w:p>
        </w:tc>
        <w:tc>
          <w:tcPr>
            <w:tcW w:w="708" w:type="dxa"/>
            <w:vAlign w:val="center"/>
          </w:tcPr>
          <w:p w14:paraId="5581FFB0"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Vat %</w:t>
            </w:r>
          </w:p>
        </w:tc>
        <w:tc>
          <w:tcPr>
            <w:tcW w:w="1560" w:type="dxa"/>
            <w:vAlign w:val="center"/>
          </w:tcPr>
          <w:p w14:paraId="773AED42"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Wartość Vat</w:t>
            </w:r>
          </w:p>
        </w:tc>
        <w:tc>
          <w:tcPr>
            <w:tcW w:w="1701" w:type="dxa"/>
            <w:vAlign w:val="center"/>
          </w:tcPr>
          <w:p w14:paraId="2AACF384" w14:textId="77777777" w:rsidR="000A7CB4" w:rsidRPr="00BF01D0" w:rsidRDefault="000A7CB4" w:rsidP="000A7CB4">
            <w:pPr>
              <w:tabs>
                <w:tab w:val="left" w:pos="9000"/>
              </w:tabs>
              <w:jc w:val="center"/>
              <w:rPr>
                <w:rFonts w:ascii="Arial Narrow" w:hAnsi="Arial Narrow" w:cs="Arial"/>
              </w:rPr>
            </w:pPr>
            <w:r w:rsidRPr="00BF01D0">
              <w:rPr>
                <w:rFonts w:ascii="Arial Narrow" w:hAnsi="Arial Narrow" w:cs="Arial"/>
              </w:rPr>
              <w:t xml:space="preserve">Wartość brutto </w:t>
            </w:r>
          </w:p>
        </w:tc>
        <w:tc>
          <w:tcPr>
            <w:tcW w:w="1984" w:type="dxa"/>
            <w:vAlign w:val="center"/>
          </w:tcPr>
          <w:p w14:paraId="4806D037" w14:textId="77777777" w:rsidR="000A7CB4" w:rsidRPr="00BF01D0" w:rsidRDefault="000A7CB4" w:rsidP="000A7CB4">
            <w:pPr>
              <w:tabs>
                <w:tab w:val="left" w:pos="9000"/>
              </w:tabs>
              <w:jc w:val="center"/>
              <w:rPr>
                <w:rFonts w:ascii="Arial Narrow" w:hAnsi="Arial Narrow" w:cs="Arial"/>
              </w:rPr>
            </w:pPr>
            <w:r>
              <w:rPr>
                <w:rFonts w:ascii="Arial Narrow" w:hAnsi="Arial Narrow" w:cs="Arial"/>
              </w:rPr>
              <w:t>Producent/Numer katalogowy</w:t>
            </w:r>
          </w:p>
        </w:tc>
      </w:tr>
      <w:tr w:rsidR="000A7CB4" w:rsidRPr="00BF01D0" w14:paraId="4078A9A0" w14:textId="77777777" w:rsidTr="000A7CB4">
        <w:trPr>
          <w:trHeight w:val="567"/>
        </w:trPr>
        <w:tc>
          <w:tcPr>
            <w:tcW w:w="567" w:type="dxa"/>
            <w:vAlign w:val="center"/>
          </w:tcPr>
          <w:p w14:paraId="595C871F" w14:textId="77777777" w:rsidR="000A7CB4" w:rsidRPr="00BF01D0" w:rsidRDefault="000A7CB4" w:rsidP="000A7CB4">
            <w:pPr>
              <w:tabs>
                <w:tab w:val="left" w:pos="9000"/>
              </w:tabs>
              <w:rPr>
                <w:rFonts w:ascii="Arial Narrow" w:hAnsi="Arial Narrow" w:cs="Arial"/>
              </w:rPr>
            </w:pPr>
            <w:r w:rsidRPr="0003770F">
              <w:rPr>
                <w:rFonts w:ascii="Arial Narrow" w:hAnsi="Arial Narrow" w:cs="Arial"/>
                <w:sz w:val="16"/>
                <w:szCs w:val="16"/>
              </w:rPr>
              <w:t>Kol. 1</w:t>
            </w:r>
          </w:p>
        </w:tc>
        <w:tc>
          <w:tcPr>
            <w:tcW w:w="4820" w:type="dxa"/>
            <w:vAlign w:val="center"/>
          </w:tcPr>
          <w:p w14:paraId="4DB89D0F"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2</w:t>
            </w:r>
          </w:p>
        </w:tc>
        <w:tc>
          <w:tcPr>
            <w:tcW w:w="1134" w:type="dxa"/>
            <w:vAlign w:val="center"/>
          </w:tcPr>
          <w:p w14:paraId="3E6E1866"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3</w:t>
            </w:r>
          </w:p>
        </w:tc>
        <w:tc>
          <w:tcPr>
            <w:tcW w:w="1276" w:type="dxa"/>
            <w:vAlign w:val="center"/>
          </w:tcPr>
          <w:p w14:paraId="20AAD3A1"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4</w:t>
            </w:r>
          </w:p>
        </w:tc>
        <w:tc>
          <w:tcPr>
            <w:tcW w:w="1559" w:type="dxa"/>
            <w:vAlign w:val="center"/>
          </w:tcPr>
          <w:p w14:paraId="54858168"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5 = kol. 3 x kol. 4</w:t>
            </w:r>
          </w:p>
        </w:tc>
        <w:tc>
          <w:tcPr>
            <w:tcW w:w="708" w:type="dxa"/>
            <w:vAlign w:val="center"/>
          </w:tcPr>
          <w:p w14:paraId="20C25C48"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6</w:t>
            </w:r>
          </w:p>
        </w:tc>
        <w:tc>
          <w:tcPr>
            <w:tcW w:w="1560" w:type="dxa"/>
            <w:vAlign w:val="center"/>
          </w:tcPr>
          <w:p w14:paraId="5B5B0667"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7 = kol. 5 x kol. 6</w:t>
            </w:r>
          </w:p>
        </w:tc>
        <w:tc>
          <w:tcPr>
            <w:tcW w:w="1701" w:type="dxa"/>
            <w:vAlign w:val="center"/>
          </w:tcPr>
          <w:p w14:paraId="4E118BDD" w14:textId="77777777" w:rsidR="000A7CB4" w:rsidRPr="00BF01D0" w:rsidRDefault="000A7CB4" w:rsidP="000A7CB4">
            <w:pPr>
              <w:tabs>
                <w:tab w:val="left" w:pos="9000"/>
              </w:tabs>
              <w:jc w:val="center"/>
              <w:rPr>
                <w:rFonts w:ascii="Arial Narrow" w:hAnsi="Arial Narrow" w:cs="Arial"/>
              </w:rPr>
            </w:pPr>
            <w:r>
              <w:rPr>
                <w:rFonts w:ascii="Arial Narrow" w:hAnsi="Arial Narrow" w:cs="Arial"/>
                <w:sz w:val="16"/>
                <w:szCs w:val="16"/>
              </w:rPr>
              <w:t>Kol. 8 = kol. 5 + kol. 7</w:t>
            </w:r>
          </w:p>
        </w:tc>
        <w:tc>
          <w:tcPr>
            <w:tcW w:w="1984" w:type="dxa"/>
            <w:vAlign w:val="center"/>
          </w:tcPr>
          <w:p w14:paraId="122F6D16" w14:textId="77777777" w:rsidR="000A7CB4" w:rsidRDefault="000A7CB4" w:rsidP="000A7CB4">
            <w:pPr>
              <w:tabs>
                <w:tab w:val="left" w:pos="9000"/>
              </w:tabs>
              <w:jc w:val="center"/>
              <w:rPr>
                <w:rFonts w:ascii="Arial Narrow" w:hAnsi="Arial Narrow" w:cs="Arial"/>
              </w:rPr>
            </w:pPr>
            <w:r>
              <w:rPr>
                <w:rFonts w:ascii="Arial Narrow" w:hAnsi="Arial Narrow" w:cs="Arial"/>
                <w:sz w:val="16"/>
                <w:szCs w:val="16"/>
              </w:rPr>
              <w:t>Kol. 9</w:t>
            </w:r>
          </w:p>
        </w:tc>
      </w:tr>
      <w:tr w:rsidR="000A7CB4" w:rsidRPr="00BF01D0" w14:paraId="52C84A21" w14:textId="77777777" w:rsidTr="000A7CB4">
        <w:trPr>
          <w:trHeight w:val="486"/>
        </w:trPr>
        <w:tc>
          <w:tcPr>
            <w:tcW w:w="567" w:type="dxa"/>
            <w:vAlign w:val="center"/>
          </w:tcPr>
          <w:p w14:paraId="701047A6" w14:textId="77777777" w:rsidR="000A7CB4" w:rsidRPr="00BF01D0" w:rsidRDefault="000A7CB4" w:rsidP="000A7CB4">
            <w:pPr>
              <w:jc w:val="center"/>
              <w:rPr>
                <w:rFonts w:ascii="Arial Narrow" w:hAnsi="Arial Narrow" w:cs="Arial"/>
                <w:bCs/>
              </w:rPr>
            </w:pPr>
            <w:r w:rsidRPr="00BF01D0">
              <w:rPr>
                <w:rFonts w:ascii="Arial Narrow" w:hAnsi="Arial Narrow" w:cs="Arial"/>
                <w:bCs/>
              </w:rPr>
              <w:t>1</w:t>
            </w:r>
          </w:p>
          <w:p w14:paraId="3B99940E" w14:textId="77777777" w:rsidR="000A7CB4" w:rsidRPr="00BF01D0" w:rsidRDefault="000A7CB4" w:rsidP="000A7CB4">
            <w:pPr>
              <w:jc w:val="center"/>
              <w:rPr>
                <w:rFonts w:ascii="Arial Narrow" w:hAnsi="Arial Narrow" w:cs="Arial"/>
                <w:bCs/>
              </w:rPr>
            </w:pPr>
          </w:p>
        </w:tc>
        <w:tc>
          <w:tcPr>
            <w:tcW w:w="4820" w:type="dxa"/>
            <w:tcBorders>
              <w:top w:val="single" w:sz="4" w:space="0" w:color="000000"/>
              <w:left w:val="single" w:sz="4" w:space="0" w:color="000000"/>
              <w:bottom w:val="single" w:sz="4" w:space="0" w:color="000000"/>
            </w:tcBorders>
          </w:tcPr>
          <w:p w14:paraId="0DD1B488" w14:textId="08A3B501" w:rsidR="000A7CB4" w:rsidRPr="00BF01D0" w:rsidRDefault="000A7CB4" w:rsidP="000A7CB4">
            <w:pPr>
              <w:rPr>
                <w:rFonts w:ascii="Arial Narrow" w:hAnsi="Arial Narrow" w:cs="Arial"/>
              </w:rPr>
            </w:pPr>
            <w:r>
              <w:t xml:space="preserve">Emulsja myjąca nie zawierająca mydła, o działaniu przeciwbakteryjnym i przeciwgrzybicznym, mająca zastosowanie do higienicznego i chirurgicznego mycia rąk, o </w:t>
            </w:r>
            <w:proofErr w:type="spellStart"/>
            <w:r>
              <w:t>pH</w:t>
            </w:r>
            <w:proofErr w:type="spellEnd"/>
            <w:r>
              <w:t xml:space="preserve"> 5,0; posiadająca właściwości pielęgnacyjne, chroniąca skórę przed podrażnieniami, chroniąca przed wysychaniem, posiadająca właściwości natłuszczające. Odpowiednia dla skóry wrażliwej. Możliwość stosowania u niemowląt i dzieci do mycia twarzy i włosów – wymagane oświadczenie producenta. Możliwość wykorzystania do ogólnej higieny ciała, w profilaktyce oraz pomocniczo w leczeniu pieluszkowego zapalenia skóry u niemowląt. Kompatybilne z dozownikami typu Johnson &amp; Johnson znajdującymi się na wyposażeniu Szpitala. Opakowanie 1000ml.</w:t>
            </w:r>
          </w:p>
        </w:tc>
        <w:tc>
          <w:tcPr>
            <w:tcW w:w="1134" w:type="dxa"/>
            <w:tcBorders>
              <w:top w:val="single" w:sz="4" w:space="0" w:color="000000"/>
              <w:left w:val="single" w:sz="4" w:space="0" w:color="000000"/>
              <w:bottom w:val="single" w:sz="4" w:space="0" w:color="000000"/>
              <w:right w:val="single" w:sz="4" w:space="0" w:color="000000"/>
            </w:tcBorders>
          </w:tcPr>
          <w:p w14:paraId="410777E8" w14:textId="0B63930D" w:rsidR="000A7CB4" w:rsidRPr="00BF01D0" w:rsidRDefault="000A7CB4" w:rsidP="000A7CB4">
            <w:pPr>
              <w:jc w:val="center"/>
              <w:rPr>
                <w:rFonts w:ascii="Arial Narrow" w:hAnsi="Arial Narrow" w:cs="Arial"/>
              </w:rPr>
            </w:pPr>
            <w:r>
              <w:t>1320</w:t>
            </w:r>
          </w:p>
        </w:tc>
        <w:tc>
          <w:tcPr>
            <w:tcW w:w="1276" w:type="dxa"/>
          </w:tcPr>
          <w:p w14:paraId="568FE974" w14:textId="77777777" w:rsidR="000A7CB4" w:rsidRPr="00BF01D0" w:rsidRDefault="000A7CB4" w:rsidP="000A7CB4">
            <w:pPr>
              <w:tabs>
                <w:tab w:val="left" w:pos="9000"/>
              </w:tabs>
              <w:rPr>
                <w:rFonts w:ascii="Arial Narrow" w:hAnsi="Arial Narrow" w:cs="Arial"/>
                <w:b/>
              </w:rPr>
            </w:pPr>
          </w:p>
        </w:tc>
        <w:tc>
          <w:tcPr>
            <w:tcW w:w="1559" w:type="dxa"/>
          </w:tcPr>
          <w:p w14:paraId="69FBEFBD" w14:textId="77777777" w:rsidR="000A7CB4" w:rsidRPr="00BF01D0" w:rsidRDefault="000A7CB4" w:rsidP="000A7CB4">
            <w:pPr>
              <w:tabs>
                <w:tab w:val="left" w:pos="9000"/>
              </w:tabs>
              <w:rPr>
                <w:rFonts w:ascii="Arial Narrow" w:hAnsi="Arial Narrow" w:cs="Arial"/>
                <w:b/>
              </w:rPr>
            </w:pPr>
          </w:p>
        </w:tc>
        <w:tc>
          <w:tcPr>
            <w:tcW w:w="708" w:type="dxa"/>
          </w:tcPr>
          <w:p w14:paraId="01291562" w14:textId="77777777" w:rsidR="000A7CB4" w:rsidRPr="00BF01D0" w:rsidRDefault="000A7CB4" w:rsidP="000A7CB4">
            <w:pPr>
              <w:tabs>
                <w:tab w:val="left" w:pos="9000"/>
              </w:tabs>
              <w:rPr>
                <w:rFonts w:ascii="Arial Narrow" w:hAnsi="Arial Narrow" w:cs="Arial"/>
                <w:b/>
              </w:rPr>
            </w:pPr>
          </w:p>
        </w:tc>
        <w:tc>
          <w:tcPr>
            <w:tcW w:w="1560" w:type="dxa"/>
          </w:tcPr>
          <w:p w14:paraId="2025FD69" w14:textId="77777777" w:rsidR="000A7CB4" w:rsidRPr="00BF01D0" w:rsidRDefault="000A7CB4" w:rsidP="000A7CB4">
            <w:pPr>
              <w:tabs>
                <w:tab w:val="left" w:pos="9000"/>
              </w:tabs>
              <w:rPr>
                <w:rFonts w:ascii="Arial Narrow" w:hAnsi="Arial Narrow" w:cs="Arial"/>
                <w:b/>
              </w:rPr>
            </w:pPr>
          </w:p>
        </w:tc>
        <w:tc>
          <w:tcPr>
            <w:tcW w:w="1701" w:type="dxa"/>
          </w:tcPr>
          <w:p w14:paraId="6C777072" w14:textId="77777777" w:rsidR="000A7CB4" w:rsidRPr="00BF01D0" w:rsidRDefault="000A7CB4" w:rsidP="000A7CB4">
            <w:pPr>
              <w:tabs>
                <w:tab w:val="left" w:pos="9000"/>
              </w:tabs>
              <w:rPr>
                <w:rFonts w:ascii="Arial Narrow" w:hAnsi="Arial Narrow" w:cs="Arial"/>
                <w:b/>
              </w:rPr>
            </w:pPr>
          </w:p>
        </w:tc>
        <w:tc>
          <w:tcPr>
            <w:tcW w:w="1984" w:type="dxa"/>
          </w:tcPr>
          <w:p w14:paraId="3D21BFCF" w14:textId="77777777" w:rsidR="000A7CB4" w:rsidRPr="00BF01D0" w:rsidRDefault="000A7CB4" w:rsidP="000A7CB4">
            <w:pPr>
              <w:tabs>
                <w:tab w:val="left" w:pos="9000"/>
              </w:tabs>
              <w:rPr>
                <w:rFonts w:ascii="Arial Narrow" w:hAnsi="Arial Narrow" w:cs="Arial"/>
                <w:b/>
              </w:rPr>
            </w:pPr>
          </w:p>
        </w:tc>
      </w:tr>
      <w:tr w:rsidR="000A7CB4" w:rsidRPr="00BF01D0" w14:paraId="639FCB0F" w14:textId="77777777" w:rsidTr="000A7CB4">
        <w:trPr>
          <w:trHeight w:val="350"/>
        </w:trPr>
        <w:tc>
          <w:tcPr>
            <w:tcW w:w="567" w:type="dxa"/>
            <w:vAlign w:val="bottom"/>
          </w:tcPr>
          <w:p w14:paraId="68D0BD56" w14:textId="77777777" w:rsidR="000A7CB4" w:rsidRPr="00BF01D0" w:rsidRDefault="000A7CB4" w:rsidP="000A7CB4">
            <w:pPr>
              <w:jc w:val="center"/>
              <w:rPr>
                <w:rFonts w:ascii="Arial Narrow" w:hAnsi="Arial Narrow" w:cs="Arial"/>
                <w:bCs/>
              </w:rPr>
            </w:pPr>
            <w:r w:rsidRPr="00BF01D0">
              <w:rPr>
                <w:rFonts w:ascii="Arial Narrow" w:hAnsi="Arial Narrow" w:cs="Arial"/>
                <w:bCs/>
              </w:rPr>
              <w:lastRenderedPageBreak/>
              <w:t>2</w:t>
            </w:r>
          </w:p>
          <w:p w14:paraId="2AFC74EB" w14:textId="77777777" w:rsidR="000A7CB4" w:rsidRPr="00BF01D0" w:rsidRDefault="000A7CB4" w:rsidP="000A7CB4">
            <w:pPr>
              <w:jc w:val="center"/>
              <w:rPr>
                <w:rFonts w:ascii="Arial Narrow" w:hAnsi="Arial Narrow" w:cs="Arial"/>
                <w:bCs/>
              </w:rPr>
            </w:pPr>
          </w:p>
        </w:tc>
        <w:tc>
          <w:tcPr>
            <w:tcW w:w="4820" w:type="dxa"/>
            <w:tcBorders>
              <w:top w:val="single" w:sz="4" w:space="0" w:color="000000"/>
              <w:left w:val="single" w:sz="4" w:space="0" w:color="000000"/>
              <w:bottom w:val="single" w:sz="4" w:space="0" w:color="000000"/>
            </w:tcBorders>
          </w:tcPr>
          <w:p w14:paraId="321E2BB2" w14:textId="060D093B" w:rsidR="000A7CB4" w:rsidRPr="00BF01D0" w:rsidRDefault="000A7CB4" w:rsidP="000A7CB4">
            <w:pPr>
              <w:rPr>
                <w:rFonts w:ascii="Arial Narrow" w:hAnsi="Arial Narrow" w:cs="Arial"/>
              </w:rPr>
            </w:pPr>
            <w:r>
              <w:t xml:space="preserve">Mydło antybakteryjne w płynie, mocno zagęszczone, o dobrych właściwościach myjących, bezzapachowe, do higienicznego i chirurgicznego mycia rąk. Nie zawiera </w:t>
            </w:r>
            <w:proofErr w:type="spellStart"/>
            <w:r>
              <w:t>parabenów</w:t>
            </w:r>
            <w:proofErr w:type="spellEnd"/>
            <w:r>
              <w:t>, barwników, perfum ani kompozycji zapachowych. Ulegające biodegradacji. Kompatybilne z dozownikami ANTIBAC SA bezdotykowymi, zasilanymi bateriami na fotokomórkę wyposażonymi w system sygnalizujący zużycie baterii znajdującymi się na wyposażeniu Szpitala. Opakowanie 700ml.</w:t>
            </w:r>
          </w:p>
        </w:tc>
        <w:tc>
          <w:tcPr>
            <w:tcW w:w="1134" w:type="dxa"/>
            <w:tcBorders>
              <w:top w:val="single" w:sz="4" w:space="0" w:color="000000"/>
              <w:left w:val="single" w:sz="4" w:space="0" w:color="000000"/>
              <w:bottom w:val="single" w:sz="4" w:space="0" w:color="000000"/>
              <w:right w:val="single" w:sz="4" w:space="0" w:color="000000"/>
            </w:tcBorders>
          </w:tcPr>
          <w:p w14:paraId="4A7F1AB7" w14:textId="3D27D60E" w:rsidR="000A7CB4" w:rsidRPr="00BF01D0" w:rsidRDefault="000A7CB4" w:rsidP="000A7CB4">
            <w:pPr>
              <w:jc w:val="center"/>
              <w:rPr>
                <w:rFonts w:ascii="Arial Narrow" w:hAnsi="Arial Narrow" w:cs="Arial"/>
              </w:rPr>
            </w:pPr>
            <w:r>
              <w:t>240</w:t>
            </w:r>
          </w:p>
        </w:tc>
        <w:tc>
          <w:tcPr>
            <w:tcW w:w="1276" w:type="dxa"/>
          </w:tcPr>
          <w:p w14:paraId="0930AA29" w14:textId="77777777" w:rsidR="000A7CB4" w:rsidRPr="00BF01D0" w:rsidRDefault="000A7CB4" w:rsidP="000A7CB4">
            <w:pPr>
              <w:tabs>
                <w:tab w:val="left" w:pos="9000"/>
              </w:tabs>
              <w:rPr>
                <w:rFonts w:ascii="Arial Narrow" w:hAnsi="Arial Narrow" w:cs="Arial"/>
                <w:b/>
              </w:rPr>
            </w:pPr>
          </w:p>
        </w:tc>
        <w:tc>
          <w:tcPr>
            <w:tcW w:w="1559" w:type="dxa"/>
          </w:tcPr>
          <w:p w14:paraId="2AFCABE8" w14:textId="77777777" w:rsidR="000A7CB4" w:rsidRPr="00BF01D0" w:rsidRDefault="000A7CB4" w:rsidP="000A7CB4">
            <w:pPr>
              <w:tabs>
                <w:tab w:val="left" w:pos="9000"/>
              </w:tabs>
              <w:rPr>
                <w:rFonts w:ascii="Arial Narrow" w:hAnsi="Arial Narrow" w:cs="Arial"/>
                <w:b/>
              </w:rPr>
            </w:pPr>
          </w:p>
        </w:tc>
        <w:tc>
          <w:tcPr>
            <w:tcW w:w="708" w:type="dxa"/>
          </w:tcPr>
          <w:p w14:paraId="3A5BA1EC" w14:textId="77777777" w:rsidR="000A7CB4" w:rsidRPr="00BF01D0" w:rsidRDefault="000A7CB4" w:rsidP="000A7CB4">
            <w:pPr>
              <w:tabs>
                <w:tab w:val="left" w:pos="9000"/>
              </w:tabs>
              <w:rPr>
                <w:rFonts w:ascii="Arial Narrow" w:hAnsi="Arial Narrow" w:cs="Arial"/>
                <w:b/>
              </w:rPr>
            </w:pPr>
          </w:p>
        </w:tc>
        <w:tc>
          <w:tcPr>
            <w:tcW w:w="1560" w:type="dxa"/>
          </w:tcPr>
          <w:p w14:paraId="685FAEE0" w14:textId="77777777" w:rsidR="000A7CB4" w:rsidRPr="00BF01D0" w:rsidRDefault="000A7CB4" w:rsidP="000A7CB4">
            <w:pPr>
              <w:tabs>
                <w:tab w:val="left" w:pos="9000"/>
              </w:tabs>
              <w:rPr>
                <w:rFonts w:ascii="Arial Narrow" w:hAnsi="Arial Narrow" w:cs="Arial"/>
                <w:b/>
              </w:rPr>
            </w:pPr>
          </w:p>
        </w:tc>
        <w:tc>
          <w:tcPr>
            <w:tcW w:w="1701" w:type="dxa"/>
          </w:tcPr>
          <w:p w14:paraId="39C4C6E7" w14:textId="77777777" w:rsidR="000A7CB4" w:rsidRPr="00BF01D0" w:rsidRDefault="000A7CB4" w:rsidP="000A7CB4">
            <w:pPr>
              <w:tabs>
                <w:tab w:val="left" w:pos="9000"/>
              </w:tabs>
              <w:rPr>
                <w:rFonts w:ascii="Arial Narrow" w:hAnsi="Arial Narrow" w:cs="Arial"/>
                <w:b/>
              </w:rPr>
            </w:pPr>
          </w:p>
        </w:tc>
        <w:tc>
          <w:tcPr>
            <w:tcW w:w="1984" w:type="dxa"/>
          </w:tcPr>
          <w:p w14:paraId="4D0F6B9A" w14:textId="77777777" w:rsidR="000A7CB4" w:rsidRPr="00BF01D0" w:rsidRDefault="000A7CB4" w:rsidP="000A7CB4">
            <w:pPr>
              <w:tabs>
                <w:tab w:val="left" w:pos="9000"/>
              </w:tabs>
              <w:rPr>
                <w:rFonts w:ascii="Arial Narrow" w:hAnsi="Arial Narrow" w:cs="Arial"/>
                <w:b/>
              </w:rPr>
            </w:pPr>
          </w:p>
        </w:tc>
      </w:tr>
      <w:tr w:rsidR="000A7CB4" w:rsidRPr="00BF01D0" w14:paraId="47D33EB2" w14:textId="77777777" w:rsidTr="000A7CB4">
        <w:trPr>
          <w:trHeight w:val="350"/>
        </w:trPr>
        <w:tc>
          <w:tcPr>
            <w:tcW w:w="7797" w:type="dxa"/>
            <w:gridSpan w:val="4"/>
            <w:vAlign w:val="bottom"/>
          </w:tcPr>
          <w:p w14:paraId="00733D78" w14:textId="77777777" w:rsidR="000A7CB4" w:rsidRPr="00BF01D0" w:rsidRDefault="000A7CB4" w:rsidP="000A7CB4">
            <w:pPr>
              <w:tabs>
                <w:tab w:val="left" w:pos="9000"/>
              </w:tabs>
              <w:jc w:val="right"/>
              <w:rPr>
                <w:rFonts w:ascii="Arial Narrow" w:hAnsi="Arial Narrow" w:cs="Arial"/>
                <w:b/>
              </w:rPr>
            </w:pPr>
            <w:r>
              <w:rPr>
                <w:rFonts w:ascii="Arial Narrow" w:hAnsi="Arial Narrow" w:cs="Arial"/>
                <w:b/>
              </w:rPr>
              <w:t>RAZEM</w:t>
            </w:r>
          </w:p>
        </w:tc>
        <w:tc>
          <w:tcPr>
            <w:tcW w:w="1559" w:type="dxa"/>
          </w:tcPr>
          <w:p w14:paraId="6009CCAE" w14:textId="77777777" w:rsidR="000A7CB4" w:rsidRPr="00BF01D0" w:rsidRDefault="000A7CB4" w:rsidP="000A7CB4">
            <w:pPr>
              <w:tabs>
                <w:tab w:val="left" w:pos="9000"/>
              </w:tabs>
              <w:rPr>
                <w:rFonts w:ascii="Arial Narrow" w:hAnsi="Arial Narrow" w:cs="Arial"/>
                <w:b/>
              </w:rPr>
            </w:pPr>
          </w:p>
        </w:tc>
        <w:tc>
          <w:tcPr>
            <w:tcW w:w="708" w:type="dxa"/>
          </w:tcPr>
          <w:p w14:paraId="72FE0FDE" w14:textId="77777777" w:rsidR="000A7CB4" w:rsidRPr="00BF01D0" w:rsidRDefault="000A7CB4" w:rsidP="000A7CB4">
            <w:pPr>
              <w:tabs>
                <w:tab w:val="left" w:pos="9000"/>
              </w:tabs>
              <w:rPr>
                <w:rFonts w:ascii="Arial Narrow" w:hAnsi="Arial Narrow" w:cs="Arial"/>
                <w:b/>
              </w:rPr>
            </w:pPr>
          </w:p>
        </w:tc>
        <w:tc>
          <w:tcPr>
            <w:tcW w:w="1560" w:type="dxa"/>
          </w:tcPr>
          <w:p w14:paraId="17B3A918" w14:textId="77777777" w:rsidR="000A7CB4" w:rsidRPr="00BF01D0" w:rsidRDefault="000A7CB4" w:rsidP="000A7CB4">
            <w:pPr>
              <w:tabs>
                <w:tab w:val="left" w:pos="9000"/>
              </w:tabs>
              <w:rPr>
                <w:rFonts w:ascii="Arial Narrow" w:hAnsi="Arial Narrow" w:cs="Arial"/>
                <w:b/>
              </w:rPr>
            </w:pPr>
          </w:p>
        </w:tc>
        <w:tc>
          <w:tcPr>
            <w:tcW w:w="1701" w:type="dxa"/>
          </w:tcPr>
          <w:p w14:paraId="626AB17E" w14:textId="77777777" w:rsidR="000A7CB4" w:rsidRPr="00BF01D0" w:rsidRDefault="000A7CB4" w:rsidP="000A7CB4">
            <w:pPr>
              <w:tabs>
                <w:tab w:val="left" w:pos="9000"/>
              </w:tabs>
              <w:rPr>
                <w:rFonts w:ascii="Arial Narrow" w:hAnsi="Arial Narrow" w:cs="Arial"/>
                <w:b/>
              </w:rPr>
            </w:pPr>
          </w:p>
        </w:tc>
        <w:tc>
          <w:tcPr>
            <w:tcW w:w="1984" w:type="dxa"/>
          </w:tcPr>
          <w:p w14:paraId="32281C52" w14:textId="77777777" w:rsidR="000A7CB4" w:rsidRPr="00BF01D0" w:rsidRDefault="000A7CB4" w:rsidP="000A7CB4">
            <w:pPr>
              <w:tabs>
                <w:tab w:val="left" w:pos="9000"/>
              </w:tabs>
              <w:rPr>
                <w:rFonts w:ascii="Arial Narrow" w:hAnsi="Arial Narrow" w:cs="Arial"/>
                <w:b/>
              </w:rPr>
            </w:pPr>
          </w:p>
        </w:tc>
      </w:tr>
    </w:tbl>
    <w:p w14:paraId="0E190264" w14:textId="77777777" w:rsidR="000A7CB4" w:rsidRDefault="000A7CB4" w:rsidP="000A7CB4">
      <w:pPr>
        <w:spacing w:after="0" w:line="240" w:lineRule="auto"/>
        <w:rPr>
          <w:rFonts w:ascii="Arial Narrow" w:hAnsi="Arial Narrow" w:cs="Arial"/>
        </w:rPr>
      </w:pPr>
    </w:p>
    <w:p w14:paraId="707D73FE" w14:textId="77777777" w:rsidR="000A7CB4" w:rsidRDefault="000A7CB4" w:rsidP="000A7CB4">
      <w:pPr>
        <w:spacing w:after="0" w:line="240" w:lineRule="auto"/>
        <w:rPr>
          <w:rFonts w:ascii="Arial" w:hAnsi="Arial" w:cs="Arial"/>
          <w:sz w:val="20"/>
          <w:szCs w:val="20"/>
        </w:rPr>
      </w:pPr>
    </w:p>
    <w:p w14:paraId="17D7C3EC" w14:textId="77777777" w:rsidR="000A7CB4" w:rsidRDefault="000A7CB4" w:rsidP="000A7CB4">
      <w:pPr>
        <w:spacing w:after="0" w:line="240" w:lineRule="auto"/>
        <w:rPr>
          <w:rFonts w:ascii="Arial" w:hAnsi="Arial" w:cs="Arial"/>
          <w:sz w:val="20"/>
          <w:szCs w:val="20"/>
        </w:rPr>
      </w:pPr>
    </w:p>
    <w:p w14:paraId="4B83F6E5" w14:textId="77777777" w:rsidR="000A7CB4" w:rsidRPr="00BF01D0" w:rsidRDefault="000A7CB4" w:rsidP="000A7CB4">
      <w:pPr>
        <w:spacing w:after="0" w:line="240" w:lineRule="auto"/>
        <w:rPr>
          <w:rFonts w:ascii="Arial Narrow" w:hAnsi="Arial Narrow" w:cs="Arial"/>
        </w:rPr>
      </w:pPr>
      <w:r w:rsidRPr="00BF01D0">
        <w:rPr>
          <w:rFonts w:ascii="Arial Narrow" w:hAnsi="Arial Narrow" w:cs="Arial"/>
        </w:rPr>
        <w:t>……………</w:t>
      </w:r>
      <w:r>
        <w:rPr>
          <w:rFonts w:ascii="Arial Narrow" w:hAnsi="Arial Narrow" w:cs="Arial"/>
        </w:rPr>
        <w:t>…….</w:t>
      </w:r>
      <w:r w:rsidRPr="00BF01D0">
        <w:rPr>
          <w:rFonts w:ascii="Arial Narrow" w:hAnsi="Arial Narrow" w:cs="Arial"/>
        </w:rPr>
        <w:t>……………                                                                                                                                                     ………………………………....</w:t>
      </w:r>
      <w:r>
        <w:rPr>
          <w:rFonts w:ascii="Arial Narrow" w:hAnsi="Arial Narrow" w:cs="Arial"/>
        </w:rPr>
        <w:t>................</w:t>
      </w:r>
      <w:r w:rsidRPr="00BF01D0">
        <w:rPr>
          <w:rFonts w:ascii="Arial Narrow" w:hAnsi="Arial Narrow" w:cs="Arial"/>
        </w:rPr>
        <w:t>...................</w:t>
      </w:r>
    </w:p>
    <w:p w14:paraId="788B3483" w14:textId="59B37DB9" w:rsidR="00E45175" w:rsidRPr="00BF01D0" w:rsidRDefault="000A7CB4" w:rsidP="00B55872">
      <w:pPr>
        <w:spacing w:after="0" w:line="240" w:lineRule="auto"/>
        <w:ind w:firstLine="284"/>
        <w:rPr>
          <w:rFonts w:ascii="Arial Narrow" w:hAnsi="Arial Narrow" w:cs="Arial"/>
        </w:rPr>
        <w:sectPr w:rsidR="00E45175" w:rsidRPr="00BF01D0" w:rsidSect="00B55872">
          <w:footerReference w:type="even" r:id="rId18"/>
          <w:footerReference w:type="default" r:id="rId19"/>
          <w:pgSz w:w="16838" w:h="11906" w:orient="landscape"/>
          <w:pgMar w:top="1418" w:right="1418" w:bottom="1418" w:left="1418" w:header="709" w:footer="709" w:gutter="0"/>
          <w:cols w:space="708"/>
          <w:docGrid w:linePitch="360"/>
        </w:sectPr>
      </w:pPr>
      <w:r w:rsidRPr="00BF01D0">
        <w:rPr>
          <w:rFonts w:ascii="Arial Narrow" w:hAnsi="Arial Narrow" w:cs="Arial"/>
        </w:rPr>
        <w:t>/miejscowość, data/</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 xml:space="preserve"> </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/pie</w:t>
      </w:r>
      <w:r w:rsidR="00505AA5">
        <w:rPr>
          <w:rFonts w:ascii="Arial Narrow" w:hAnsi="Arial Narrow" w:cs="Arial"/>
        </w:rPr>
        <w:t>częć i podpis osoby upoważnione</w:t>
      </w:r>
    </w:p>
    <w:p w14:paraId="718539F0" w14:textId="77777777" w:rsidR="00630093" w:rsidRDefault="00630093" w:rsidP="00505AA5">
      <w:pPr>
        <w:spacing w:after="0" w:line="240" w:lineRule="auto"/>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40FA512F"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7C5F38">
        <w:rPr>
          <w:rFonts w:ascii="Arial" w:hAnsi="Arial" w:cs="Arial"/>
          <w:b/>
          <w:sz w:val="20"/>
          <w:szCs w:val="20"/>
        </w:rPr>
        <w:t>środków czystości – chemia gospodarcza, mydła</w:t>
      </w:r>
      <w:r w:rsidR="004C42DF">
        <w:rPr>
          <w:rFonts w:ascii="Arial" w:hAnsi="Arial" w:cs="Arial"/>
          <w:b/>
          <w:sz w:val="20"/>
          <w:szCs w:val="20"/>
        </w:rPr>
        <w:t>,</w:t>
      </w:r>
      <w:r w:rsidR="00CE0405">
        <w:rPr>
          <w:rFonts w:ascii="Arial" w:hAnsi="Arial" w:cs="Arial"/>
          <w:b/>
          <w:sz w:val="20"/>
          <w:szCs w:val="20"/>
        </w:rPr>
        <w:t xml:space="preserve"> N</w:t>
      </w:r>
      <w:r w:rsidR="003868E9">
        <w:rPr>
          <w:rFonts w:ascii="Arial" w:hAnsi="Arial" w:cs="Arial"/>
          <w:b/>
          <w:sz w:val="20"/>
          <w:szCs w:val="20"/>
        </w:rPr>
        <w:t>umer postępowania:</w:t>
      </w:r>
      <w:r w:rsidR="00630093">
        <w:rPr>
          <w:rFonts w:ascii="Arial" w:hAnsi="Arial" w:cs="Arial"/>
          <w:b/>
          <w:sz w:val="20"/>
          <w:szCs w:val="20"/>
        </w:rPr>
        <w:t xml:space="preserve"> EZP-271-2-</w:t>
      </w:r>
      <w:r w:rsidR="007C5F38">
        <w:rPr>
          <w:rFonts w:ascii="Arial" w:hAnsi="Arial" w:cs="Arial"/>
          <w:b/>
          <w:sz w:val="20"/>
          <w:szCs w:val="20"/>
        </w:rPr>
        <w:t>118</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60EF78FB" w14:textId="07C02F84" w:rsidR="00376F65" w:rsidRPr="004C42DF"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7C5F38">
        <w:rPr>
          <w:rFonts w:ascii="Arial" w:hAnsi="Arial" w:cs="Arial"/>
          <w:b/>
          <w:sz w:val="20"/>
          <w:szCs w:val="20"/>
        </w:rPr>
        <w:t>środków czystości – chemia gospodarcza, mydła</w:t>
      </w:r>
      <w:r w:rsidR="00100C0C">
        <w:rPr>
          <w:rFonts w:ascii="Arial" w:hAnsi="Arial" w:cs="Arial"/>
          <w:b/>
          <w:sz w:val="20"/>
          <w:szCs w:val="20"/>
        </w:rPr>
        <w:t xml:space="preserve">; </w:t>
      </w:r>
      <w:r w:rsidR="004C42DF">
        <w:rPr>
          <w:rFonts w:ascii="Arial" w:hAnsi="Arial" w:cs="Arial"/>
          <w:sz w:val="20"/>
          <w:szCs w:val="20"/>
        </w:rPr>
        <w:t xml:space="preserve"> </w:t>
      </w:r>
      <w:r w:rsidR="00630093">
        <w:rPr>
          <w:rFonts w:ascii="Arial" w:hAnsi="Arial" w:cs="Arial"/>
          <w:b/>
          <w:sz w:val="20"/>
          <w:szCs w:val="20"/>
        </w:rPr>
        <w:t>Numer postępowania: EZP-271-2-</w:t>
      </w:r>
      <w:r w:rsidR="007C5F38">
        <w:rPr>
          <w:rFonts w:ascii="Arial" w:hAnsi="Arial" w:cs="Arial"/>
          <w:b/>
          <w:sz w:val="20"/>
          <w:szCs w:val="20"/>
        </w:rPr>
        <w:t>118</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4B408CC7" w14:textId="77777777" w:rsidR="00505AA5" w:rsidRDefault="00505AA5" w:rsidP="00505AA5">
      <w:pPr>
        <w:autoSpaceDE w:val="0"/>
        <w:autoSpaceDN w:val="0"/>
        <w:adjustRightInd w:val="0"/>
        <w:spacing w:after="0" w:line="240" w:lineRule="auto"/>
        <w:jc w:val="right"/>
        <w:rPr>
          <w:rFonts w:ascii="Arial" w:eastAsia="Times New Roman" w:hAnsi="Arial" w:cs="Arial"/>
          <w:b/>
          <w:bCs/>
          <w:sz w:val="20"/>
          <w:szCs w:val="20"/>
          <w:lang w:eastAsia="ar-SA"/>
        </w:rPr>
      </w:pPr>
    </w:p>
    <w:p w14:paraId="35427997" w14:textId="3A4EA7C0" w:rsidR="00CF6FEB" w:rsidRPr="00AF25E4" w:rsidRDefault="00CF6FEB" w:rsidP="00505AA5">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 xml:space="preserve">Załącznik nr </w:t>
      </w:r>
      <w:r w:rsidR="00505AA5">
        <w:rPr>
          <w:rFonts w:ascii="Arial" w:eastAsia="Times New Roman" w:hAnsi="Arial" w:cs="Arial"/>
          <w:b/>
          <w:bCs/>
          <w:sz w:val="20"/>
          <w:szCs w:val="20"/>
          <w:lang w:eastAsia="ar-SA"/>
        </w:rPr>
        <w:t>6 do SIWZ</w:t>
      </w: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xml:space="preserve">, począwszy od 1 stycznia roku kalendarzowego następującego po zakończeniu okresu obowiązywania umowy. Okresy </w:t>
      </w:r>
      <w:r w:rsidRPr="00AF25E4">
        <w:rPr>
          <w:rFonts w:ascii="Arial" w:hAnsi="Arial" w:cs="Arial"/>
          <w:sz w:val="20"/>
          <w:szCs w:val="20"/>
        </w:rPr>
        <w:lastRenderedPageBreak/>
        <w:t>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ECC7" w14:textId="77777777" w:rsidR="00A73D38" w:rsidRDefault="00A73D38" w:rsidP="009A7753">
      <w:pPr>
        <w:spacing w:after="0" w:line="240" w:lineRule="auto"/>
      </w:pPr>
      <w:r>
        <w:separator/>
      </w:r>
    </w:p>
  </w:endnote>
  <w:endnote w:type="continuationSeparator" w:id="0">
    <w:p w14:paraId="53207F54" w14:textId="77777777" w:rsidR="00A73D38" w:rsidRDefault="00A73D3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font382">
    <w:altName w:val="Times New Roman"/>
    <w:charset w:val="EE"/>
    <w:family w:val="auto"/>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A73D38" w:rsidRDefault="00A73D38"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15EBF" w:rsidRPr="00715EBF">
          <w:rPr>
            <w:rFonts w:eastAsiaTheme="majorEastAsia" w:cstheme="majorBidi"/>
            <w:noProof/>
            <w:sz w:val="16"/>
            <w:szCs w:val="16"/>
          </w:rPr>
          <w:t>3</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55063F75" w14:textId="3FA3F1B3" w:rsidR="00A73D38" w:rsidRPr="0019537E" w:rsidRDefault="00A73D38"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EZP-271-2-118</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A73D38" w:rsidRDefault="00A73D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A73D38" w:rsidRDefault="00A73D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6A3C217" w:rsidR="00A73D38" w:rsidRPr="00EC3CD5" w:rsidRDefault="00A73D38"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EZP-271-2-118/PN/2020  </w:t>
    </w:r>
  </w:p>
  <w:p w14:paraId="4A525CC6" w14:textId="77777777" w:rsidR="00A73D38" w:rsidRDefault="00A73D38">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715EBF">
      <w:rPr>
        <w:rFonts w:ascii="Calibri" w:hAnsi="Calibri" w:cs="Arial"/>
        <w:noProof/>
        <w:sz w:val="16"/>
        <w:szCs w:val="16"/>
      </w:rPr>
      <w:t>47</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083EE1F8" w:rsidR="00A73D38" w:rsidRPr="00EC3CD5" w:rsidRDefault="00A73D38" w:rsidP="00EC3CD5">
        <w:pPr>
          <w:pStyle w:val="Stopka"/>
          <w:tabs>
            <w:tab w:val="clear" w:pos="4536"/>
            <w:tab w:val="clear" w:pos="9072"/>
            <w:tab w:val="left" w:pos="1050"/>
          </w:tabs>
          <w:rPr>
            <w:rFonts w:cs="Times New Roman"/>
            <w:sz w:val="20"/>
            <w:szCs w:val="20"/>
          </w:rPr>
        </w:pPr>
        <w:r>
          <w:rPr>
            <w:rFonts w:cs="Times New Roman"/>
            <w:sz w:val="20"/>
            <w:szCs w:val="20"/>
          </w:rPr>
          <w:t>EZP-271-2-118/PN/2020</w:t>
        </w:r>
      </w:p>
      <w:p w14:paraId="468490F3" w14:textId="250C34D9" w:rsidR="00A73D38" w:rsidRPr="0019537E" w:rsidRDefault="00A73D38" w:rsidP="00103778">
        <w:pPr>
          <w:pStyle w:val="Stopka"/>
          <w:tabs>
            <w:tab w:val="clear" w:pos="4536"/>
            <w:tab w:val="clear" w:pos="9072"/>
            <w:tab w:val="left" w:pos="1050"/>
          </w:tabs>
          <w:rPr>
            <w:rFonts w:cs="Times New Roman"/>
            <w:sz w:val="20"/>
            <w:szCs w:val="20"/>
          </w:rPr>
        </w:pPr>
      </w:p>
      <w:p w14:paraId="5CCF41EB" w14:textId="77777777" w:rsidR="00A73D38" w:rsidRPr="0019537E" w:rsidRDefault="00A73D38"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15EBF" w:rsidRPr="00715EBF">
          <w:rPr>
            <w:rFonts w:eastAsiaTheme="majorEastAsia" w:cstheme="majorBidi"/>
            <w:noProof/>
            <w:sz w:val="16"/>
            <w:szCs w:val="16"/>
          </w:rPr>
          <w:t>50</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D2D4" w14:textId="77777777" w:rsidR="00A73D38" w:rsidRDefault="00A73D38" w:rsidP="009A7753">
      <w:pPr>
        <w:spacing w:after="0" w:line="240" w:lineRule="auto"/>
      </w:pPr>
      <w:r>
        <w:separator/>
      </w:r>
    </w:p>
  </w:footnote>
  <w:footnote w:type="continuationSeparator" w:id="0">
    <w:p w14:paraId="29198BD3" w14:textId="77777777" w:rsidR="00A73D38" w:rsidRDefault="00A73D3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64C34AA"/>
    <w:multiLevelType w:val="multilevel"/>
    <w:tmpl w:val="542A4526"/>
    <w:lvl w:ilvl="0">
      <w:start w:val="1"/>
      <w:numFmt w:val="bullet"/>
      <w:lvlText w:val=""/>
      <w:lvlJc w:val="left"/>
      <w:pPr>
        <w:ind w:left="1485" w:hanging="360"/>
      </w:pPr>
      <w:rPr>
        <w:rFonts w:ascii="Symbol" w:hAnsi="Symbol" w:cs="Symbol" w:hint="default"/>
        <w:sz w:val="20"/>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1"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DA716E"/>
    <w:multiLevelType w:val="multilevel"/>
    <w:tmpl w:val="B550472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8"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AA720E"/>
    <w:multiLevelType w:val="multilevel"/>
    <w:tmpl w:val="97448D70"/>
    <w:lvl w:ilvl="0">
      <w:start w:val="1"/>
      <w:numFmt w:val="bullet"/>
      <w:lvlText w:val=""/>
      <w:lvlJc w:val="left"/>
      <w:pPr>
        <w:ind w:left="1170" w:hanging="360"/>
      </w:pPr>
      <w:rPr>
        <w:rFonts w:ascii="Symbol" w:hAnsi="Symbol" w:cs="Symbol" w:hint="default"/>
        <w:sz w:val="20"/>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3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1CE53EDB"/>
    <w:multiLevelType w:val="multilevel"/>
    <w:tmpl w:val="40EE73E0"/>
    <w:lvl w:ilvl="0">
      <w:start w:val="1"/>
      <w:numFmt w:val="bullet"/>
      <w:lvlText w:val=""/>
      <w:lvlJc w:val="left"/>
      <w:pPr>
        <w:ind w:left="1170" w:hanging="360"/>
      </w:pPr>
      <w:rPr>
        <w:rFonts w:ascii="Symbol" w:hAnsi="Symbol" w:cs="Symbol" w:hint="default"/>
        <w:sz w:val="20"/>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41"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274747"/>
    <w:multiLevelType w:val="multilevel"/>
    <w:tmpl w:val="46B296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6913F34"/>
    <w:multiLevelType w:val="multilevel"/>
    <w:tmpl w:val="CEF4F0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C672C8D"/>
    <w:multiLevelType w:val="multilevel"/>
    <w:tmpl w:val="A128F7E6"/>
    <w:lvl w:ilvl="0">
      <w:start w:val="1"/>
      <w:numFmt w:val="bullet"/>
      <w:lvlText w:val=""/>
      <w:lvlJc w:val="left"/>
      <w:pPr>
        <w:ind w:left="750" w:hanging="360"/>
      </w:pPr>
      <w:rPr>
        <w:rFonts w:ascii="Wingdings" w:hAnsi="Wingdings" w:cs="Wingdings" w:hint="default"/>
        <w:sz w:val="20"/>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5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5A242B2"/>
    <w:multiLevelType w:val="multilevel"/>
    <w:tmpl w:val="C23E569A"/>
    <w:lvl w:ilvl="0">
      <w:start w:val="1"/>
      <w:numFmt w:val="bullet"/>
      <w:lvlText w:val=""/>
      <w:lvlJc w:val="left"/>
      <w:pPr>
        <w:ind w:left="1530" w:hanging="360"/>
      </w:pPr>
      <w:rPr>
        <w:rFonts w:ascii="Symbol" w:hAnsi="Symbol" w:cs="Symbol" w:hint="default"/>
        <w:sz w:val="20"/>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cs="Wingdings" w:hint="default"/>
      </w:rPr>
    </w:lvl>
    <w:lvl w:ilvl="3">
      <w:start w:val="1"/>
      <w:numFmt w:val="bullet"/>
      <w:lvlText w:val=""/>
      <w:lvlJc w:val="left"/>
      <w:pPr>
        <w:ind w:left="3690" w:hanging="360"/>
      </w:pPr>
      <w:rPr>
        <w:rFonts w:ascii="Symbol" w:hAnsi="Symbol" w:cs="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cs="Wingdings" w:hint="default"/>
      </w:rPr>
    </w:lvl>
    <w:lvl w:ilvl="6">
      <w:start w:val="1"/>
      <w:numFmt w:val="bullet"/>
      <w:lvlText w:val=""/>
      <w:lvlJc w:val="left"/>
      <w:pPr>
        <w:ind w:left="5850" w:hanging="360"/>
      </w:pPr>
      <w:rPr>
        <w:rFonts w:ascii="Symbol" w:hAnsi="Symbol" w:cs="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cs="Wingdings" w:hint="default"/>
      </w:rPr>
    </w:lvl>
  </w:abstractNum>
  <w:abstractNum w:abstractNumId="6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C3BA6"/>
    <w:multiLevelType w:val="hybridMultilevel"/>
    <w:tmpl w:val="B7ACE57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710B93"/>
    <w:multiLevelType w:val="multilevel"/>
    <w:tmpl w:val="6AA0D5DE"/>
    <w:lvl w:ilvl="0">
      <w:start w:val="1"/>
      <w:numFmt w:val="bullet"/>
      <w:lvlText w:val=""/>
      <w:lvlJc w:val="left"/>
      <w:pPr>
        <w:ind w:left="765" w:hanging="360"/>
      </w:pPr>
      <w:rPr>
        <w:rFonts w:ascii="Wingdings" w:hAnsi="Wingdings" w:cs="Wingdings" w:hint="default"/>
        <w:sz w:val="20"/>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0CF5DC1"/>
    <w:multiLevelType w:val="multilevel"/>
    <w:tmpl w:val="F012617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53523E9"/>
    <w:multiLevelType w:val="multilevel"/>
    <w:tmpl w:val="B13841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F760807"/>
    <w:multiLevelType w:val="multilevel"/>
    <w:tmpl w:val="6BE0F3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60072AE0"/>
    <w:multiLevelType w:val="multilevel"/>
    <w:tmpl w:val="41D27D64"/>
    <w:lvl w:ilvl="0">
      <w:start w:val="1"/>
      <w:numFmt w:val="bullet"/>
      <w:lvlText w:val=""/>
      <w:lvlJc w:val="left"/>
      <w:pPr>
        <w:ind w:left="1515" w:hanging="360"/>
      </w:pPr>
      <w:rPr>
        <w:rFonts w:ascii="Symbol" w:hAnsi="Symbol" w:cs="Symbol" w:hint="default"/>
        <w:sz w:val="20"/>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88"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63712FAB"/>
    <w:multiLevelType w:val="multilevel"/>
    <w:tmpl w:val="042EB052"/>
    <w:lvl w:ilvl="0">
      <w:start w:val="1"/>
      <w:numFmt w:val="bullet"/>
      <w:lvlText w:val=""/>
      <w:lvlJc w:val="left"/>
      <w:pPr>
        <w:ind w:left="1125" w:hanging="360"/>
      </w:pPr>
      <w:rPr>
        <w:rFonts w:ascii="Symbol" w:hAnsi="Symbol" w:cs="Symbol" w:hint="default"/>
        <w:sz w:val="20"/>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90"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F1AA0"/>
    <w:multiLevelType w:val="multilevel"/>
    <w:tmpl w:val="4752677E"/>
    <w:lvl w:ilvl="0">
      <w:start w:val="1"/>
      <w:numFmt w:val="bullet"/>
      <w:lvlText w:val=""/>
      <w:lvlJc w:val="left"/>
      <w:pPr>
        <w:ind w:left="1170" w:hanging="360"/>
      </w:pPr>
      <w:rPr>
        <w:rFonts w:ascii="Symbol" w:hAnsi="Symbol" w:cs="Symbol" w:hint="default"/>
        <w:sz w:val="20"/>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92" w15:restartNumberingAfterBreak="0">
    <w:nsid w:val="69EF5572"/>
    <w:multiLevelType w:val="multilevel"/>
    <w:tmpl w:val="9E9EA63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94" w15:restartNumberingAfterBreak="0">
    <w:nsid w:val="6E4D4267"/>
    <w:multiLevelType w:val="multilevel"/>
    <w:tmpl w:val="792E75CA"/>
    <w:lvl w:ilvl="0">
      <w:start w:val="1"/>
      <w:numFmt w:val="bullet"/>
      <w:lvlText w:val=""/>
      <w:lvlJc w:val="left"/>
      <w:pPr>
        <w:ind w:left="765" w:hanging="360"/>
      </w:pPr>
      <w:rPr>
        <w:rFonts w:ascii="Wingdings" w:hAnsi="Wingdings" w:cs="Wingdings" w:hint="default"/>
        <w:sz w:val="20"/>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9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4AC2CF6"/>
    <w:multiLevelType w:val="hybridMultilevel"/>
    <w:tmpl w:val="E9703322"/>
    <w:lvl w:ilvl="0" w:tplc="64241E9E">
      <w:start w:val="17"/>
      <w:numFmt w:val="upperRoman"/>
      <w:lvlText w:val="Rozdział %1."/>
      <w:lvlJc w:val="left"/>
      <w:pPr>
        <w:ind w:left="5464"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01"/>
  </w:num>
  <w:num w:numId="3">
    <w:abstractNumId w:val="104"/>
  </w:num>
  <w:num w:numId="4">
    <w:abstractNumId w:val="38"/>
  </w:num>
  <w:num w:numId="5">
    <w:abstractNumId w:val="56"/>
  </w:num>
  <w:num w:numId="6">
    <w:abstractNumId w:val="59"/>
  </w:num>
  <w:num w:numId="7">
    <w:abstractNumId w:val="54"/>
  </w:num>
  <w:num w:numId="8">
    <w:abstractNumId w:val="26"/>
  </w:num>
  <w:num w:numId="9">
    <w:abstractNumId w:val="81"/>
  </w:num>
  <w:num w:numId="10">
    <w:abstractNumId w:val="67"/>
  </w:num>
  <w:num w:numId="11">
    <w:abstractNumId w:val="79"/>
  </w:num>
  <w:num w:numId="12">
    <w:abstractNumId w:val="16"/>
  </w:num>
  <w:num w:numId="13">
    <w:abstractNumId w:val="27"/>
  </w:num>
  <w:num w:numId="14">
    <w:abstractNumId w:val="78"/>
  </w:num>
  <w:num w:numId="15">
    <w:abstractNumId w:val="29"/>
  </w:num>
  <w:num w:numId="16">
    <w:abstractNumId w:val="22"/>
  </w:num>
  <w:num w:numId="17">
    <w:abstractNumId w:val="98"/>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4"/>
  </w:num>
  <w:num w:numId="21">
    <w:abstractNumId w:val="83"/>
  </w:num>
  <w:num w:numId="22">
    <w:abstractNumId w:val="10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num>
  <w:num w:numId="27">
    <w:abstractNumId w:val="0"/>
  </w:num>
  <w:num w:numId="28">
    <w:abstractNumId w:val="53"/>
  </w:num>
  <w:num w:numId="29">
    <w:abstractNumId w:val="25"/>
  </w:num>
  <w:num w:numId="30">
    <w:abstractNumId w:val="32"/>
  </w:num>
  <w:num w:numId="31">
    <w:abstractNumId w:val="41"/>
  </w:num>
  <w:num w:numId="32">
    <w:abstractNumId w:val="75"/>
  </w:num>
  <w:num w:numId="33">
    <w:abstractNumId w:val="70"/>
  </w:num>
  <w:num w:numId="34">
    <w:abstractNumId w:val="31"/>
  </w:num>
  <w:num w:numId="35">
    <w:abstractNumId w:val="21"/>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num>
  <w:num w:numId="38">
    <w:abstractNumId w:val="65"/>
    <w:lvlOverride w:ilvl="0">
      <w:startOverride w:val="1"/>
    </w:lvlOverride>
  </w:num>
  <w:num w:numId="39">
    <w:abstractNumId w:val="61"/>
  </w:num>
  <w:num w:numId="40">
    <w:abstractNumId w:val="77"/>
  </w:num>
  <w:num w:numId="41">
    <w:abstractNumId w:val="95"/>
  </w:num>
  <w:num w:numId="42">
    <w:abstractNumId w:val="84"/>
  </w:num>
  <w:num w:numId="43">
    <w:abstractNumId w:val="34"/>
  </w:num>
  <w:num w:numId="44">
    <w:abstractNumId w:val="14"/>
  </w:num>
  <w:num w:numId="45">
    <w:abstractNumId w:val="12"/>
  </w:num>
  <w:num w:numId="46">
    <w:abstractNumId w:val="104"/>
    <w:lvlOverride w:ilvl="0">
      <w:startOverride w:val="1"/>
    </w:lvlOverride>
  </w:num>
  <w:num w:numId="47">
    <w:abstractNumId w:val="99"/>
  </w:num>
  <w:num w:numId="48">
    <w:abstractNumId w:val="55"/>
  </w:num>
  <w:num w:numId="49">
    <w:abstractNumId w:val="97"/>
  </w:num>
  <w:num w:numId="50">
    <w:abstractNumId w:val="19"/>
  </w:num>
  <w:num w:numId="51">
    <w:abstractNumId w:val="46"/>
  </w:num>
  <w:num w:numId="52">
    <w:abstractNumId w:val="57"/>
  </w:num>
  <w:num w:numId="53">
    <w:abstractNumId w:val="96"/>
  </w:num>
  <w:num w:numId="54">
    <w:abstractNumId w:val="52"/>
  </w:num>
  <w:num w:numId="55">
    <w:abstractNumId w:val="100"/>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num>
  <w:num w:numId="77">
    <w:abstractNumId w:val="15"/>
  </w:num>
  <w:num w:numId="78">
    <w:abstractNumId w:val="45"/>
  </w:num>
  <w:num w:numId="79">
    <w:abstractNumId w:val="51"/>
  </w:num>
  <w:num w:numId="80">
    <w:abstractNumId w:val="87"/>
  </w:num>
  <w:num w:numId="81">
    <w:abstractNumId w:val="49"/>
  </w:num>
  <w:num w:numId="82">
    <w:abstractNumId w:val="94"/>
  </w:num>
  <w:num w:numId="83">
    <w:abstractNumId w:val="60"/>
  </w:num>
  <w:num w:numId="84">
    <w:abstractNumId w:val="69"/>
  </w:num>
  <w:num w:numId="85">
    <w:abstractNumId w:val="40"/>
  </w:num>
  <w:num w:numId="86">
    <w:abstractNumId w:val="92"/>
  </w:num>
  <w:num w:numId="87">
    <w:abstractNumId w:val="24"/>
  </w:num>
  <w:num w:numId="88">
    <w:abstractNumId w:val="91"/>
  </w:num>
  <w:num w:numId="89">
    <w:abstractNumId w:val="89"/>
  </w:num>
  <w:num w:numId="90">
    <w:abstractNumId w:val="76"/>
  </w:num>
  <w:num w:numId="91">
    <w:abstractNumId w:val="18"/>
  </w:num>
  <w:num w:numId="92">
    <w:abstractNumId w:val="86"/>
  </w:num>
  <w:num w:numId="93">
    <w:abstractNumId w:val="74"/>
  </w:num>
  <w:num w:numId="94">
    <w:abstractNumId w:val="37"/>
  </w:num>
  <w:num w:numId="95">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3E3"/>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70F"/>
    <w:rsid w:val="00037DBE"/>
    <w:rsid w:val="00040BDF"/>
    <w:rsid w:val="0004116E"/>
    <w:rsid w:val="0004184C"/>
    <w:rsid w:val="0004195E"/>
    <w:rsid w:val="0004209F"/>
    <w:rsid w:val="00042798"/>
    <w:rsid w:val="00042BA5"/>
    <w:rsid w:val="00043C62"/>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1AD"/>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A7CB4"/>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313"/>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4BE"/>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667"/>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321C"/>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6A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54F"/>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113"/>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96"/>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549"/>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552F"/>
    <w:rsid w:val="00406105"/>
    <w:rsid w:val="00406D19"/>
    <w:rsid w:val="004078E3"/>
    <w:rsid w:val="00410340"/>
    <w:rsid w:val="00410868"/>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581"/>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02F"/>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3CFA"/>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2DF"/>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116D"/>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AA5"/>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3B84"/>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2BC"/>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6B"/>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0DA0"/>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07E51"/>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380A"/>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6D91"/>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5EBF"/>
    <w:rsid w:val="00716256"/>
    <w:rsid w:val="0071683D"/>
    <w:rsid w:val="0071692E"/>
    <w:rsid w:val="00717801"/>
    <w:rsid w:val="007201E9"/>
    <w:rsid w:val="0072043B"/>
    <w:rsid w:val="007205CE"/>
    <w:rsid w:val="007207FB"/>
    <w:rsid w:val="00720838"/>
    <w:rsid w:val="00720EC4"/>
    <w:rsid w:val="00720FCD"/>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1CF"/>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5F38"/>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2C11"/>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8E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0AE3"/>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097B"/>
    <w:rsid w:val="009A11F5"/>
    <w:rsid w:val="009A1475"/>
    <w:rsid w:val="009A16B1"/>
    <w:rsid w:val="009A184D"/>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82C"/>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0CDE"/>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858"/>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3D38"/>
    <w:rsid w:val="00A7462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0F70"/>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96F"/>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2F7"/>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1D0"/>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425"/>
    <w:rsid w:val="00C20BCB"/>
    <w:rsid w:val="00C21280"/>
    <w:rsid w:val="00C226F2"/>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74C"/>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17CD"/>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2CC4"/>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27D6"/>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C60"/>
    <w:rsid w:val="00E42D51"/>
    <w:rsid w:val="00E42F09"/>
    <w:rsid w:val="00E43177"/>
    <w:rsid w:val="00E43E7B"/>
    <w:rsid w:val="00E44212"/>
    <w:rsid w:val="00E44546"/>
    <w:rsid w:val="00E44643"/>
    <w:rsid w:val="00E44D92"/>
    <w:rsid w:val="00E44E42"/>
    <w:rsid w:val="00E45175"/>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2CF"/>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173"/>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C7C"/>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
    <w:name w:val="Domyślny"/>
    <w:rsid w:val="00E127D6"/>
    <w:pPr>
      <w:suppressAutoHyphens/>
      <w:spacing w:after="200" w:line="276" w:lineRule="auto"/>
    </w:pPr>
    <w:rPr>
      <w:rFonts w:ascii="Calibri" w:eastAsia="SimSun" w:hAnsi="Calibri"/>
      <w:color w:val="00000A"/>
      <w:lang w:eastAsia="pl-PL"/>
    </w:rPr>
  </w:style>
  <w:style w:type="paragraph" w:customStyle="1" w:styleId="Akapitzlist2">
    <w:name w:val="Akapit z listą2"/>
    <w:basedOn w:val="Normalny"/>
    <w:rsid w:val="00043C62"/>
    <w:pPr>
      <w:suppressAutoHyphens/>
      <w:spacing w:after="200" w:line="276" w:lineRule="auto"/>
      <w:ind w:left="720"/>
      <w:contextualSpacing/>
    </w:pPr>
    <w:rPr>
      <w:rFonts w:ascii="Calibri" w:eastAsia="SimSun" w:hAnsi="Calibri" w:cs="font382"/>
      <w:color w:val="00000A"/>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1F0B-F90F-40AD-AEE1-6862B430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50</Pages>
  <Words>17708</Words>
  <Characters>106251</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35</cp:revision>
  <cp:lastPrinted>2020-05-28T11:46:00Z</cp:lastPrinted>
  <dcterms:created xsi:type="dcterms:W3CDTF">2020-05-27T10:25:00Z</dcterms:created>
  <dcterms:modified xsi:type="dcterms:W3CDTF">2020-12-01T12:02:00Z</dcterms:modified>
</cp:coreProperties>
</file>