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671BFC" w:rsidRDefault="0041592E">
      <w:pPr>
        <w:rPr>
          <w:rFonts w:ascii="Cambria" w:hAnsi="Cambria"/>
        </w:rPr>
      </w:pPr>
      <w:r w:rsidRPr="00671BFC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490EA2" w:rsidRDefault="00664C4F" w:rsidP="0041592E">
      <w:pPr>
        <w:ind w:left="708"/>
        <w:jc w:val="right"/>
        <w:rPr>
          <w:rFonts w:ascii="Cambria" w:hAnsi="Cambria"/>
          <w:sz w:val="18"/>
          <w:szCs w:val="18"/>
        </w:rPr>
      </w:pPr>
      <w:r w:rsidRPr="00490EA2">
        <w:rPr>
          <w:rFonts w:ascii="Cambria" w:hAnsi="Cambria"/>
          <w:sz w:val="18"/>
          <w:szCs w:val="18"/>
        </w:rPr>
        <w:t>Kraków dnia 16</w:t>
      </w:r>
      <w:r w:rsidR="007C28DD" w:rsidRPr="00490EA2">
        <w:rPr>
          <w:rFonts w:ascii="Cambria" w:hAnsi="Cambria"/>
          <w:sz w:val="18"/>
          <w:szCs w:val="18"/>
        </w:rPr>
        <w:t>.06</w:t>
      </w:r>
      <w:r w:rsidRPr="00490EA2">
        <w:rPr>
          <w:rFonts w:ascii="Cambria" w:hAnsi="Cambria"/>
          <w:sz w:val="18"/>
          <w:szCs w:val="18"/>
        </w:rPr>
        <w:t>.2020</w:t>
      </w:r>
      <w:r w:rsidR="004344BF" w:rsidRPr="00490EA2">
        <w:rPr>
          <w:rFonts w:ascii="Cambria" w:hAnsi="Cambria"/>
          <w:sz w:val="18"/>
          <w:szCs w:val="18"/>
        </w:rPr>
        <w:t xml:space="preserve"> </w:t>
      </w:r>
      <w:r w:rsidR="0041592E" w:rsidRPr="00490EA2">
        <w:rPr>
          <w:rFonts w:ascii="Cambria" w:hAnsi="Cambria"/>
          <w:sz w:val="18"/>
          <w:szCs w:val="18"/>
        </w:rPr>
        <w:t>r</w:t>
      </w:r>
      <w:r w:rsidR="00CE26B6" w:rsidRPr="00490EA2">
        <w:rPr>
          <w:rFonts w:ascii="Cambria" w:hAnsi="Cambria"/>
          <w:sz w:val="18"/>
          <w:szCs w:val="18"/>
        </w:rPr>
        <w:t>.</w:t>
      </w:r>
    </w:p>
    <w:p w:rsidR="00A3776B" w:rsidRPr="00490EA2" w:rsidRDefault="00A3776B" w:rsidP="00C76E54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</w:rPr>
      </w:pPr>
    </w:p>
    <w:p w:rsidR="00D603FF" w:rsidRPr="00490EA2" w:rsidRDefault="00D603FF" w:rsidP="00D603FF">
      <w:pPr>
        <w:spacing w:after="0" w:line="240" w:lineRule="auto"/>
        <w:ind w:left="360"/>
        <w:jc w:val="right"/>
        <w:rPr>
          <w:rFonts w:ascii="Cambria" w:eastAsia="Times New Roman" w:hAnsi="Cambria" w:cs="Times New Roman"/>
          <w:b/>
          <w:sz w:val="18"/>
          <w:szCs w:val="18"/>
        </w:rPr>
      </w:pPr>
      <w:r w:rsidRPr="00490EA2">
        <w:rPr>
          <w:rFonts w:ascii="Cambria" w:eastAsia="Times New Roman" w:hAnsi="Cambria" w:cs="Times New Roman"/>
          <w:b/>
          <w:sz w:val="18"/>
          <w:szCs w:val="18"/>
        </w:rPr>
        <w:t>Wykonawcy</w:t>
      </w:r>
    </w:p>
    <w:p w:rsidR="00D603FF" w:rsidRPr="00490EA2" w:rsidRDefault="00D603FF" w:rsidP="00D603FF">
      <w:pPr>
        <w:spacing w:after="0" w:line="240" w:lineRule="auto"/>
        <w:ind w:left="360"/>
        <w:jc w:val="right"/>
        <w:rPr>
          <w:rFonts w:ascii="Cambria" w:eastAsia="Times New Roman" w:hAnsi="Cambria" w:cs="Times New Roman"/>
          <w:b/>
          <w:sz w:val="18"/>
          <w:szCs w:val="18"/>
        </w:rPr>
      </w:pPr>
      <w:r w:rsidRPr="00490EA2">
        <w:rPr>
          <w:rFonts w:ascii="Cambria" w:eastAsia="Times New Roman" w:hAnsi="Cambria" w:cs="Times New Roman"/>
          <w:b/>
          <w:sz w:val="18"/>
          <w:szCs w:val="18"/>
        </w:rPr>
        <w:t xml:space="preserve">Strona internetowa: </w:t>
      </w:r>
    </w:p>
    <w:p w:rsidR="00D603FF" w:rsidRPr="00490EA2" w:rsidRDefault="00322FF4" w:rsidP="00490EA2">
      <w:pPr>
        <w:spacing w:after="0" w:line="240" w:lineRule="auto"/>
        <w:ind w:left="360"/>
        <w:jc w:val="right"/>
        <w:rPr>
          <w:rFonts w:ascii="Cambria" w:eastAsia="Times New Roman" w:hAnsi="Cambria" w:cs="Times New Roman"/>
          <w:b/>
          <w:color w:val="0563C1" w:themeColor="hyperlink"/>
          <w:sz w:val="18"/>
          <w:szCs w:val="18"/>
          <w:u w:val="single"/>
        </w:rPr>
      </w:pPr>
      <w:r w:rsidRPr="00490EA2">
        <w:rPr>
          <w:rFonts w:ascii="Cambria" w:eastAsia="Times New Roman" w:hAnsi="Cambria" w:cs="Times New Roman"/>
          <w:b/>
          <w:color w:val="0563C1" w:themeColor="hyperlink"/>
          <w:sz w:val="18"/>
          <w:szCs w:val="18"/>
          <w:u w:val="single"/>
        </w:rPr>
        <w:t>bip.usdk.pl</w:t>
      </w:r>
    </w:p>
    <w:p w:rsidR="00915022" w:rsidRPr="00490EA2" w:rsidRDefault="0041592E" w:rsidP="00915022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90EA2">
        <w:rPr>
          <w:rFonts w:ascii="Cambria" w:hAnsi="Cambria" w:cs="Times New Roman"/>
          <w:sz w:val="18"/>
          <w:szCs w:val="18"/>
        </w:rPr>
        <w:t>Dotyczy: postępowania o udzie</w:t>
      </w:r>
      <w:r w:rsidR="00931F08" w:rsidRPr="00490EA2">
        <w:rPr>
          <w:rFonts w:ascii="Cambria" w:hAnsi="Cambria" w:cs="Times New Roman"/>
          <w:sz w:val="18"/>
          <w:szCs w:val="18"/>
        </w:rPr>
        <w:t xml:space="preserve">lenie zamówienia publicznego </w:t>
      </w:r>
    </w:p>
    <w:p w:rsidR="0024214C" w:rsidRPr="00490EA2" w:rsidRDefault="007C28DD" w:rsidP="00915022">
      <w:p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490EA2">
        <w:rPr>
          <w:rFonts w:ascii="Cambria" w:hAnsi="Cambria" w:cs="Times New Roman"/>
          <w:b/>
          <w:sz w:val="18"/>
          <w:szCs w:val="18"/>
        </w:rPr>
        <w:t xml:space="preserve">Dostawa ściereczek, nakładek do </w:t>
      </w:r>
      <w:proofErr w:type="spellStart"/>
      <w:r w:rsidRPr="00490EA2">
        <w:rPr>
          <w:rFonts w:ascii="Cambria" w:hAnsi="Cambria" w:cs="Times New Roman"/>
          <w:b/>
          <w:sz w:val="18"/>
          <w:szCs w:val="18"/>
        </w:rPr>
        <w:t>mopa</w:t>
      </w:r>
      <w:proofErr w:type="spellEnd"/>
      <w:r w:rsidRPr="00490EA2">
        <w:rPr>
          <w:rFonts w:ascii="Cambria" w:hAnsi="Cambria" w:cs="Times New Roman"/>
          <w:b/>
          <w:sz w:val="18"/>
          <w:szCs w:val="18"/>
        </w:rPr>
        <w:t xml:space="preserve">, fartuchów i myjek – 3 zadania. </w:t>
      </w:r>
    </w:p>
    <w:p w:rsidR="00E53696" w:rsidRDefault="00E53696" w:rsidP="00915022">
      <w:pPr>
        <w:spacing w:after="0" w:line="240" w:lineRule="auto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  <w:r w:rsidRPr="00490EA2">
        <w:rPr>
          <w:rFonts w:ascii="Cambria" w:eastAsia="Times New Roman" w:hAnsi="Cambria" w:cs="Times New Roman"/>
          <w:bCs/>
          <w:sz w:val="18"/>
          <w:szCs w:val="18"/>
          <w:lang w:eastAsia="pl-PL"/>
        </w:rPr>
        <w:t>Numer postępowania:</w:t>
      </w:r>
      <w:r w:rsidR="00931F08" w:rsidRPr="00490EA2">
        <w:rPr>
          <w:rFonts w:ascii="Cambria" w:eastAsia="Times New Roman" w:hAnsi="Cambria" w:cs="Times New Roman"/>
          <w:bCs/>
          <w:sz w:val="18"/>
          <w:szCs w:val="18"/>
          <w:lang w:eastAsia="pl-PL"/>
        </w:rPr>
        <w:t xml:space="preserve"> </w:t>
      </w:r>
      <w:r w:rsidR="007C28DD" w:rsidRPr="00490EA2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EZP-271-2-128</w:t>
      </w:r>
      <w:r w:rsidR="00322FF4" w:rsidRPr="00490EA2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/PN/2019</w:t>
      </w:r>
      <w:r w:rsidR="00915022" w:rsidRPr="00490EA2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 xml:space="preserve"> r.</w:t>
      </w:r>
    </w:p>
    <w:p w:rsidR="00490EA2" w:rsidRPr="00490EA2" w:rsidRDefault="00490EA2" w:rsidP="00915022">
      <w:pPr>
        <w:spacing w:after="0" w:line="240" w:lineRule="auto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915022" w:rsidRPr="00490EA2" w:rsidRDefault="00490EA2" w:rsidP="00915022">
      <w:pPr>
        <w:spacing w:after="0" w:line="240" w:lineRule="auto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  <w:r w:rsidRPr="00490EA2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 xml:space="preserve"> </w:t>
      </w:r>
    </w:p>
    <w:p w:rsidR="00490EA2" w:rsidRPr="00490EA2" w:rsidRDefault="00490EA2" w:rsidP="00490EA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  <w:r w:rsidRPr="00490EA2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ODPOWIEDZI NA PYTANIA DOTYCZĄCE TREŚĆI SIWZ</w:t>
      </w:r>
    </w:p>
    <w:p w:rsidR="00490EA2" w:rsidRPr="00490EA2" w:rsidRDefault="00490EA2" w:rsidP="00490EA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FF0954" w:rsidRPr="00490EA2" w:rsidRDefault="00FF0954" w:rsidP="00915022">
      <w:pPr>
        <w:spacing w:after="0" w:line="240" w:lineRule="auto"/>
        <w:ind w:firstLine="708"/>
        <w:jc w:val="both"/>
        <w:rPr>
          <w:rFonts w:ascii="Cambria" w:hAnsi="Cambria" w:cs="Times New Roman"/>
          <w:sz w:val="18"/>
          <w:szCs w:val="18"/>
        </w:rPr>
      </w:pPr>
      <w:r w:rsidRPr="00490EA2">
        <w:rPr>
          <w:rFonts w:ascii="Cambria" w:hAnsi="Cambria" w:cs="Times New Roman"/>
          <w:sz w:val="18"/>
          <w:szCs w:val="18"/>
        </w:rPr>
        <w:t>Zamawiający udziela poniżej odpowiedzi na wniesione zapytania i wnioski o wprowadzenie zmian do specyfikacji istotnych warunków zamówienia.</w:t>
      </w:r>
    </w:p>
    <w:p w:rsidR="00FF0954" w:rsidRPr="00490EA2" w:rsidRDefault="00FF0954" w:rsidP="00FF0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Times New Roman"/>
          <w:b/>
          <w:color w:val="000000"/>
          <w:sz w:val="18"/>
          <w:szCs w:val="18"/>
          <w:lang w:eastAsia="pl-PL"/>
        </w:rPr>
      </w:pPr>
    </w:p>
    <w:p w:rsidR="009817F9" w:rsidRPr="00490EA2" w:rsidRDefault="00FF0954" w:rsidP="00915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Times New Roman"/>
          <w:color w:val="000000"/>
          <w:sz w:val="18"/>
          <w:szCs w:val="18"/>
          <w:lang w:eastAsia="pl-PL"/>
        </w:rPr>
      </w:pPr>
      <w:r w:rsidRPr="00490EA2">
        <w:rPr>
          <w:rFonts w:ascii="Cambria" w:eastAsiaTheme="minorEastAsia" w:hAnsi="Cambria" w:cs="Times New Roman"/>
          <w:b/>
          <w:color w:val="000000"/>
          <w:sz w:val="18"/>
          <w:szCs w:val="18"/>
          <w:lang w:eastAsia="pl-PL"/>
        </w:rPr>
        <w:t>PYTANIE 1</w:t>
      </w:r>
      <w:r w:rsidRPr="00490EA2">
        <w:rPr>
          <w:rFonts w:ascii="Cambria" w:eastAsiaTheme="minorEastAsia" w:hAnsi="Cambria" w:cs="Times New Roman"/>
          <w:color w:val="000000"/>
          <w:sz w:val="18"/>
          <w:szCs w:val="18"/>
          <w:lang w:eastAsia="pl-PL"/>
        </w:rPr>
        <w:t xml:space="preserve">: </w:t>
      </w:r>
    </w:p>
    <w:p w:rsidR="00664C4F" w:rsidRPr="00490EA2" w:rsidRDefault="00664C4F" w:rsidP="00915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sz w:val="18"/>
          <w:szCs w:val="18"/>
        </w:rPr>
      </w:pPr>
      <w:r w:rsidRPr="00490EA2">
        <w:rPr>
          <w:rFonts w:ascii="Cambria" w:hAnsi="Cambria" w:cs="Times New Roman"/>
          <w:i/>
          <w:iCs/>
          <w:sz w:val="18"/>
          <w:szCs w:val="18"/>
        </w:rPr>
        <w:t xml:space="preserve">1. </w:t>
      </w:r>
      <w:r w:rsidRPr="00490EA2">
        <w:rPr>
          <w:rFonts w:ascii="Cambria" w:hAnsi="Cambria" w:cs="Times New Roman"/>
          <w:i/>
          <w:iCs/>
          <w:sz w:val="18"/>
          <w:szCs w:val="18"/>
        </w:rPr>
        <w:t xml:space="preserve">Czy Zamawiający w celu potwierdzenia, że zaproponowany w ofercie produkt odpowiada wymaganiom zawartym przez Zamawiającego w opisie przedmiotu zamówienia, wymagał będzie próbek ścierek opisanych w </w:t>
      </w:r>
      <w:proofErr w:type="spellStart"/>
      <w:r w:rsidRPr="00490EA2">
        <w:rPr>
          <w:rFonts w:ascii="Cambria" w:hAnsi="Cambria" w:cs="Times New Roman"/>
          <w:i/>
          <w:iCs/>
          <w:sz w:val="18"/>
          <w:szCs w:val="18"/>
        </w:rPr>
        <w:t>poz</w:t>
      </w:r>
      <w:proofErr w:type="spellEnd"/>
      <w:r w:rsidRPr="00490EA2">
        <w:rPr>
          <w:rFonts w:ascii="Cambria" w:hAnsi="Cambria" w:cs="Times New Roman"/>
          <w:i/>
          <w:iCs/>
          <w:sz w:val="18"/>
          <w:szCs w:val="18"/>
        </w:rPr>
        <w:t xml:space="preserve"> 1 zadanie 1 ( ścierka opisana w SIWZ w stanie "suchym" jest sztywna, co organoleptycznie potwierdza że jest powleczona PVA ( wymóg w SIWZ),  oraz pisemnego potwierdzenia przez producenta odnośnie powleczenia </w:t>
      </w:r>
      <w:proofErr w:type="spellStart"/>
      <w:r w:rsidRPr="00490EA2">
        <w:rPr>
          <w:rFonts w:ascii="Cambria" w:hAnsi="Cambria" w:cs="Times New Roman"/>
          <w:i/>
          <w:iCs/>
          <w:sz w:val="18"/>
          <w:szCs w:val="18"/>
        </w:rPr>
        <w:t>PoliWinylo</w:t>
      </w:r>
      <w:proofErr w:type="spellEnd"/>
      <w:r w:rsidRPr="00490EA2">
        <w:rPr>
          <w:rFonts w:ascii="Cambria" w:hAnsi="Cambria" w:cs="Times New Roman"/>
          <w:i/>
          <w:iCs/>
          <w:sz w:val="18"/>
          <w:szCs w:val="18"/>
        </w:rPr>
        <w:t>-Alkoholem. </w:t>
      </w:r>
    </w:p>
    <w:p w:rsidR="00664C4F" w:rsidRPr="00490EA2" w:rsidRDefault="00664C4F" w:rsidP="00915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sz w:val="18"/>
          <w:szCs w:val="18"/>
        </w:rPr>
      </w:pPr>
      <w:r w:rsidRPr="00490EA2">
        <w:rPr>
          <w:rFonts w:ascii="Cambria" w:hAnsi="Cambria" w:cs="Times New Roman"/>
          <w:i/>
          <w:iCs/>
          <w:sz w:val="18"/>
          <w:szCs w:val="18"/>
        </w:rPr>
        <w:t>Odpowiedź -Wyjaśnienie</w:t>
      </w:r>
    </w:p>
    <w:p w:rsidR="00664C4F" w:rsidRPr="00490EA2" w:rsidRDefault="00664C4F" w:rsidP="00915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sz w:val="18"/>
          <w:szCs w:val="18"/>
        </w:rPr>
      </w:pPr>
      <w:r w:rsidRPr="00490EA2">
        <w:rPr>
          <w:rFonts w:ascii="Cambria" w:hAnsi="Cambria" w:cs="Times New Roman"/>
          <w:i/>
          <w:iCs/>
          <w:sz w:val="18"/>
          <w:szCs w:val="18"/>
        </w:rPr>
        <w:t>Zgodnie z SIWZ.</w:t>
      </w:r>
    </w:p>
    <w:p w:rsidR="000107FA" w:rsidRPr="00490EA2" w:rsidRDefault="00664C4F" w:rsidP="000107F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Times New Roman"/>
          <w:color w:val="000000"/>
          <w:sz w:val="18"/>
          <w:szCs w:val="18"/>
          <w:lang w:eastAsia="pl-PL"/>
        </w:rPr>
      </w:pPr>
      <w:r w:rsidRPr="00490EA2">
        <w:rPr>
          <w:rFonts w:ascii="Cambria" w:hAnsi="Cambria" w:cs="Times New Roman"/>
          <w:sz w:val="18"/>
          <w:szCs w:val="18"/>
        </w:rPr>
        <w:br/>
      </w:r>
      <w:r w:rsidR="000107FA" w:rsidRPr="00490EA2">
        <w:rPr>
          <w:rFonts w:ascii="Cambria" w:eastAsiaTheme="minorEastAsia" w:hAnsi="Cambria" w:cs="Times New Roman"/>
          <w:b/>
          <w:color w:val="000000"/>
          <w:sz w:val="18"/>
          <w:szCs w:val="18"/>
          <w:lang w:eastAsia="pl-PL"/>
        </w:rPr>
        <w:t>PYTANIE 2</w:t>
      </w:r>
      <w:r w:rsidRPr="00490EA2">
        <w:rPr>
          <w:rFonts w:ascii="Cambria" w:hAnsi="Cambria" w:cs="Times New Roman"/>
          <w:sz w:val="18"/>
          <w:szCs w:val="18"/>
        </w:rPr>
        <w:br/>
      </w:r>
      <w:r w:rsidR="000107FA" w:rsidRPr="00490EA2">
        <w:rPr>
          <w:rFonts w:ascii="Cambria" w:hAnsi="Cambria" w:cs="Times New Roman"/>
          <w:i/>
          <w:iCs/>
          <w:sz w:val="18"/>
          <w:szCs w:val="18"/>
        </w:rPr>
        <w:t>2. </w:t>
      </w:r>
      <w:r w:rsidRPr="00490EA2">
        <w:rPr>
          <w:rFonts w:ascii="Cambria" w:hAnsi="Cambria" w:cs="Times New Roman"/>
          <w:i/>
          <w:iCs/>
          <w:sz w:val="18"/>
          <w:szCs w:val="18"/>
        </w:rPr>
        <w:t xml:space="preserve"> Czy Zamawiający zmieni zapis  paragrafu 6 ust. 1 pkt A z zapisu:"(...) 10 % maksymalnej  wartości umowy</w:t>
      </w:r>
      <w:r w:rsidR="000107FA" w:rsidRPr="00490EA2">
        <w:rPr>
          <w:rFonts w:ascii="Cambria" w:hAnsi="Cambria" w:cs="Times New Roman"/>
          <w:i/>
          <w:iCs/>
          <w:sz w:val="18"/>
          <w:szCs w:val="18"/>
        </w:rPr>
        <w:t xml:space="preserve"> brutto (...)" na zapis:</w:t>
      </w:r>
      <w:r w:rsidR="000107FA" w:rsidRPr="00490EA2">
        <w:rPr>
          <w:rFonts w:ascii="Cambria" w:hAnsi="Cambria" w:cs="Times New Roman"/>
          <w:i/>
          <w:iCs/>
          <w:sz w:val="18"/>
          <w:szCs w:val="18"/>
        </w:rPr>
        <w:br/>
        <w:t>"(...)10%</w:t>
      </w:r>
      <w:r w:rsidRPr="00490EA2">
        <w:rPr>
          <w:rFonts w:ascii="Cambria" w:hAnsi="Cambria" w:cs="Times New Roman"/>
          <w:i/>
          <w:iCs/>
          <w:sz w:val="18"/>
          <w:szCs w:val="18"/>
        </w:rPr>
        <w:t>niewykorzysta</w:t>
      </w:r>
      <w:r w:rsidR="00490EA2">
        <w:rPr>
          <w:rFonts w:ascii="Cambria" w:hAnsi="Cambria" w:cs="Times New Roman"/>
          <w:i/>
          <w:iCs/>
          <w:sz w:val="18"/>
          <w:szCs w:val="18"/>
        </w:rPr>
        <w:t>nej części umowy brutto (...)"?</w:t>
      </w:r>
    </w:p>
    <w:p w:rsidR="000107FA" w:rsidRPr="00490EA2" w:rsidRDefault="000107FA" w:rsidP="00915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sz w:val="18"/>
          <w:szCs w:val="18"/>
        </w:rPr>
      </w:pPr>
      <w:r w:rsidRPr="00490EA2">
        <w:rPr>
          <w:rFonts w:ascii="Cambria" w:hAnsi="Cambria" w:cs="Times New Roman"/>
          <w:i/>
          <w:iCs/>
          <w:sz w:val="18"/>
          <w:szCs w:val="18"/>
        </w:rPr>
        <w:t>Odpowiedź-Wyjaśnienie</w:t>
      </w:r>
    </w:p>
    <w:p w:rsidR="000107FA" w:rsidRPr="00490EA2" w:rsidRDefault="000107FA" w:rsidP="00915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sz w:val="18"/>
          <w:szCs w:val="18"/>
        </w:rPr>
      </w:pPr>
      <w:r w:rsidRPr="00490EA2">
        <w:rPr>
          <w:rFonts w:ascii="Cambria" w:hAnsi="Cambria" w:cs="Times New Roman"/>
          <w:i/>
          <w:iCs/>
          <w:sz w:val="18"/>
          <w:szCs w:val="18"/>
        </w:rPr>
        <w:t>Zamawiający podtrzymuje zapisy SIWZ.</w:t>
      </w:r>
    </w:p>
    <w:p w:rsidR="000107FA" w:rsidRPr="00490EA2" w:rsidRDefault="000107FA" w:rsidP="00490EA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sz w:val="18"/>
          <w:szCs w:val="18"/>
        </w:rPr>
      </w:pPr>
    </w:p>
    <w:p w:rsidR="000107FA" w:rsidRPr="00490EA2" w:rsidRDefault="000107FA" w:rsidP="00490EA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sz w:val="18"/>
          <w:szCs w:val="18"/>
        </w:rPr>
      </w:pPr>
      <w:r w:rsidRPr="00490EA2">
        <w:rPr>
          <w:rFonts w:ascii="Cambria" w:eastAsiaTheme="minorEastAsia" w:hAnsi="Cambria" w:cs="Times New Roman"/>
          <w:b/>
          <w:color w:val="000000"/>
          <w:sz w:val="18"/>
          <w:szCs w:val="18"/>
          <w:lang w:eastAsia="pl-PL"/>
        </w:rPr>
        <w:t>PYTANIE</w:t>
      </w:r>
      <w:r w:rsidR="00490EA2">
        <w:rPr>
          <w:rFonts w:ascii="Cambria" w:eastAsiaTheme="minorEastAsia" w:hAnsi="Cambria" w:cs="Times New Roman"/>
          <w:b/>
          <w:color w:val="000000"/>
          <w:sz w:val="18"/>
          <w:szCs w:val="18"/>
          <w:lang w:eastAsia="pl-PL"/>
        </w:rPr>
        <w:t xml:space="preserve"> 3 </w:t>
      </w:r>
      <w:r w:rsidR="00664C4F" w:rsidRPr="00490EA2">
        <w:rPr>
          <w:rFonts w:ascii="Cambria" w:hAnsi="Cambria" w:cs="Times New Roman"/>
          <w:i/>
          <w:iCs/>
          <w:sz w:val="18"/>
          <w:szCs w:val="18"/>
        </w:rPr>
        <w:br/>
        <w:t>3. Czy Zamawiający zmieni zapis  paragrafu 6 ust. 1 pkt B i pkt C z zapisu:"(...) 2 % wartości brutto niezrealizowanej w terminie dostawy/reklamowanego przedmiotu umowy  (...)" na zapis:</w:t>
      </w:r>
      <w:r w:rsidR="00664C4F" w:rsidRPr="00490EA2">
        <w:rPr>
          <w:rFonts w:ascii="Cambria" w:hAnsi="Cambria" w:cs="Times New Roman"/>
          <w:i/>
          <w:iCs/>
          <w:sz w:val="18"/>
          <w:szCs w:val="18"/>
        </w:rPr>
        <w:br/>
        <w:t xml:space="preserve">"(...) 0,5 % wartości brutto niezrealizowanej w terminie dostawy/reklamowanego przedmiotu umowy (...)"? </w:t>
      </w:r>
      <w:r w:rsidR="00664C4F" w:rsidRPr="00490EA2">
        <w:rPr>
          <w:rFonts w:ascii="Cambria" w:hAnsi="Cambria" w:cs="Times New Roman"/>
          <w:b/>
          <w:bCs/>
          <w:i/>
          <w:iCs/>
          <w:sz w:val="18"/>
          <w:szCs w:val="18"/>
        </w:rPr>
        <w:br/>
      </w:r>
      <w:r w:rsidR="00664C4F" w:rsidRPr="00490EA2">
        <w:rPr>
          <w:rFonts w:ascii="Cambria" w:eastAsiaTheme="minorHAnsi" w:hAnsi="Cambria" w:cs="Times New Roman"/>
          <w:b/>
          <w:sz w:val="18"/>
          <w:szCs w:val="18"/>
        </w:rPr>
        <w:br/>
      </w:r>
      <w:r w:rsidRPr="00490EA2">
        <w:rPr>
          <w:rFonts w:ascii="Cambria" w:hAnsi="Cambria" w:cs="Times New Roman"/>
          <w:i/>
          <w:iCs/>
          <w:sz w:val="18"/>
          <w:szCs w:val="18"/>
        </w:rPr>
        <w:t>Odpowiedź-Wyjaśnienie</w:t>
      </w:r>
    </w:p>
    <w:p w:rsidR="000107FA" w:rsidRPr="00490EA2" w:rsidRDefault="000107FA" w:rsidP="00010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sz w:val="18"/>
          <w:szCs w:val="18"/>
        </w:rPr>
      </w:pPr>
      <w:r w:rsidRPr="00490EA2">
        <w:rPr>
          <w:rFonts w:ascii="Cambria" w:hAnsi="Cambria" w:cs="Times New Roman"/>
          <w:i/>
          <w:iCs/>
          <w:sz w:val="18"/>
          <w:szCs w:val="18"/>
        </w:rPr>
        <w:t>Zamawiający podtrzymuje zapisy SIWZ.</w:t>
      </w:r>
    </w:p>
    <w:p w:rsidR="00664C4F" w:rsidRPr="00490EA2" w:rsidRDefault="00664C4F" w:rsidP="00915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Times"/>
          <w:color w:val="000000"/>
          <w:sz w:val="18"/>
          <w:szCs w:val="18"/>
          <w:lang w:eastAsia="pl-PL"/>
        </w:rPr>
      </w:pPr>
    </w:p>
    <w:p w:rsidR="007C28DD" w:rsidRPr="00490EA2" w:rsidRDefault="000107FA" w:rsidP="007C2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  <w:bookmarkStart w:id="0" w:name="_GoBack"/>
      <w:r w:rsidRPr="00490EA2">
        <w:rPr>
          <w:rFonts w:ascii="Cambria" w:hAnsi="Cambria"/>
          <w:b/>
          <w:sz w:val="18"/>
          <w:szCs w:val="18"/>
        </w:rPr>
        <w:t xml:space="preserve">Równocześnie zamawiający  </w:t>
      </w:r>
      <w:r w:rsidR="00FF0954" w:rsidRPr="00490EA2">
        <w:rPr>
          <w:rFonts w:ascii="Cambria" w:hAnsi="Cambria"/>
          <w:b/>
          <w:sz w:val="18"/>
          <w:szCs w:val="18"/>
        </w:rPr>
        <w:t xml:space="preserve">zmienia </w:t>
      </w:r>
      <w:r w:rsidR="007C28DD" w:rsidRPr="00490EA2">
        <w:rPr>
          <w:rFonts w:ascii="Cambria" w:hAnsi="Cambria"/>
          <w:b/>
          <w:sz w:val="18"/>
          <w:szCs w:val="18"/>
        </w:rPr>
        <w:t xml:space="preserve"> treści SIWZ.</w:t>
      </w:r>
    </w:p>
    <w:bookmarkEnd w:id="0"/>
    <w:p w:rsidR="00FF0954" w:rsidRPr="00490EA2" w:rsidRDefault="00915022" w:rsidP="00915022">
      <w:p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490EA2">
        <w:rPr>
          <w:rFonts w:ascii="Cambria" w:hAnsi="Cambria" w:cs="Arial"/>
          <w:b/>
          <w:sz w:val="18"/>
          <w:szCs w:val="18"/>
        </w:rPr>
        <w:t xml:space="preserve">ROZDZIAŁ XIII ppkt3 ZAWARTOŚĆ OFERTY pkt 6 </w:t>
      </w:r>
      <w:r w:rsidR="00FF0954" w:rsidRPr="00490EA2">
        <w:rPr>
          <w:rFonts w:ascii="Cambria" w:hAnsi="Cambria"/>
          <w:sz w:val="18"/>
          <w:szCs w:val="18"/>
        </w:rPr>
        <w:t xml:space="preserve">otrzymuje nowe brzmienie: </w:t>
      </w:r>
    </w:p>
    <w:p w:rsidR="00FF0954" w:rsidRPr="00490EA2" w:rsidRDefault="00FF0954" w:rsidP="00FF0954">
      <w:pPr>
        <w:pStyle w:val="Akapitzlist"/>
        <w:numPr>
          <w:ilvl w:val="3"/>
          <w:numId w:val="7"/>
        </w:numPr>
        <w:ind w:left="567" w:hanging="283"/>
        <w:jc w:val="both"/>
        <w:rPr>
          <w:rFonts w:ascii="Cambria" w:hAnsi="Cambria" w:cs="Arial"/>
          <w:sz w:val="18"/>
          <w:szCs w:val="18"/>
        </w:rPr>
      </w:pPr>
      <w:r w:rsidRPr="00490EA2">
        <w:rPr>
          <w:rFonts w:ascii="Cambria" w:hAnsi="Cambria" w:cs="Arial"/>
          <w:sz w:val="18"/>
          <w:szCs w:val="18"/>
        </w:rPr>
        <w:t>Próbki oferowanych wyrobów muszą zostać złożone w trwale zamkniętym opakowaniu wraz z ofertą lub osobnym opakowaniu na którym należy umieścić opis:</w:t>
      </w:r>
    </w:p>
    <w:p w:rsidR="00FF0954" w:rsidRPr="00490EA2" w:rsidRDefault="00FF0954" w:rsidP="00FF0954">
      <w:pPr>
        <w:spacing w:after="0"/>
        <w:ind w:left="566"/>
        <w:contextualSpacing/>
        <w:jc w:val="center"/>
        <w:rPr>
          <w:rFonts w:ascii="Cambria" w:hAnsi="Cambria" w:cs="Arial"/>
          <w:b/>
          <w:sz w:val="18"/>
          <w:szCs w:val="18"/>
        </w:rPr>
      </w:pPr>
      <w:r w:rsidRPr="00490EA2">
        <w:rPr>
          <w:rFonts w:ascii="Cambria" w:hAnsi="Cambria" w:cs="Arial"/>
          <w:b/>
          <w:sz w:val="18"/>
          <w:szCs w:val="18"/>
        </w:rPr>
        <w:t>Uniwersytecki Szpital Dziecięcy w Krakowie</w:t>
      </w:r>
    </w:p>
    <w:p w:rsidR="00FF0954" w:rsidRPr="00490EA2" w:rsidRDefault="00FF0954" w:rsidP="00FF0954">
      <w:pPr>
        <w:spacing w:after="0"/>
        <w:ind w:left="566"/>
        <w:contextualSpacing/>
        <w:jc w:val="center"/>
        <w:rPr>
          <w:rFonts w:ascii="Cambria" w:hAnsi="Cambria" w:cs="Arial"/>
          <w:b/>
          <w:sz w:val="18"/>
          <w:szCs w:val="18"/>
        </w:rPr>
      </w:pPr>
      <w:r w:rsidRPr="00490EA2">
        <w:rPr>
          <w:rFonts w:ascii="Cambria" w:hAnsi="Cambria" w:cs="Arial"/>
          <w:b/>
          <w:sz w:val="18"/>
          <w:szCs w:val="18"/>
        </w:rPr>
        <w:t>ul. Wielicka 265, 30-663 Kraków</w:t>
      </w:r>
    </w:p>
    <w:p w:rsidR="00FF0954" w:rsidRPr="00490EA2" w:rsidRDefault="00FF0954" w:rsidP="00FF0954">
      <w:pPr>
        <w:spacing w:after="0"/>
        <w:ind w:left="566"/>
        <w:contextualSpacing/>
        <w:jc w:val="center"/>
        <w:rPr>
          <w:rFonts w:ascii="Cambria" w:hAnsi="Cambria" w:cs="Arial"/>
          <w:b/>
          <w:color w:val="000000" w:themeColor="text1"/>
          <w:sz w:val="18"/>
          <w:szCs w:val="18"/>
        </w:rPr>
      </w:pPr>
      <w:r w:rsidRPr="00490EA2">
        <w:rPr>
          <w:rFonts w:ascii="Cambria" w:hAnsi="Cambria" w:cs="Arial"/>
          <w:b/>
          <w:color w:val="000000" w:themeColor="text1"/>
          <w:sz w:val="18"/>
          <w:szCs w:val="18"/>
        </w:rPr>
        <w:t xml:space="preserve">Próbki do przetargu prowadzonego w trybie przetargu nieograniczonego na </w:t>
      </w:r>
    </w:p>
    <w:p w:rsidR="00FF0954" w:rsidRPr="00490EA2" w:rsidRDefault="00FF0954" w:rsidP="00FF0954">
      <w:pPr>
        <w:widowControl w:val="0"/>
        <w:adjustRightInd w:val="0"/>
        <w:spacing w:after="0" w:line="240" w:lineRule="auto"/>
        <w:ind w:left="360"/>
        <w:jc w:val="center"/>
        <w:textAlignment w:val="baseline"/>
        <w:rPr>
          <w:rFonts w:ascii="Cambria" w:hAnsi="Cambria" w:cs="Arial"/>
          <w:b/>
          <w:sz w:val="18"/>
          <w:szCs w:val="18"/>
        </w:rPr>
      </w:pPr>
      <w:r w:rsidRPr="00490EA2">
        <w:rPr>
          <w:rFonts w:ascii="Cambria" w:hAnsi="Cambria" w:cs="Arial"/>
          <w:b/>
          <w:sz w:val="18"/>
          <w:szCs w:val="18"/>
        </w:rPr>
        <w:t xml:space="preserve">DOSTAWĘ ŚCIERECZEK, NAKŁADEK DO MOPA, FARTUCHÓW I MYJEK </w:t>
      </w:r>
    </w:p>
    <w:p w:rsidR="00FF0954" w:rsidRPr="00490EA2" w:rsidRDefault="00FF0954" w:rsidP="00FF0954">
      <w:pPr>
        <w:widowControl w:val="0"/>
        <w:adjustRightInd w:val="0"/>
        <w:spacing w:after="0" w:line="240" w:lineRule="auto"/>
        <w:ind w:left="360"/>
        <w:jc w:val="center"/>
        <w:textAlignment w:val="baseline"/>
        <w:rPr>
          <w:rFonts w:ascii="Cambria" w:hAnsi="Cambria" w:cs="Arial"/>
          <w:sz w:val="18"/>
          <w:szCs w:val="18"/>
        </w:rPr>
      </w:pPr>
      <w:r w:rsidRPr="00490EA2">
        <w:rPr>
          <w:rFonts w:ascii="Cambria" w:hAnsi="Cambria" w:cs="Arial"/>
          <w:b/>
          <w:sz w:val="18"/>
          <w:szCs w:val="18"/>
        </w:rPr>
        <w:t xml:space="preserve">3 ZADANIA </w:t>
      </w:r>
      <w:r w:rsidRPr="00490EA2">
        <w:rPr>
          <w:rFonts w:ascii="Cambria" w:hAnsi="Cambria" w:cs="Arial"/>
          <w:sz w:val="18"/>
          <w:szCs w:val="18"/>
        </w:rPr>
        <w:t xml:space="preserve">  </w:t>
      </w:r>
    </w:p>
    <w:p w:rsidR="00FF0954" w:rsidRPr="00490EA2" w:rsidRDefault="00FF0954" w:rsidP="00FF0954">
      <w:pPr>
        <w:spacing w:after="0"/>
        <w:contextualSpacing/>
        <w:jc w:val="center"/>
        <w:rPr>
          <w:rFonts w:ascii="Cambria" w:hAnsi="Cambria" w:cs="Arial"/>
          <w:b/>
          <w:color w:val="000000" w:themeColor="text1"/>
          <w:sz w:val="18"/>
          <w:szCs w:val="18"/>
        </w:rPr>
      </w:pPr>
      <w:r w:rsidRPr="00490EA2">
        <w:rPr>
          <w:rFonts w:ascii="Cambria" w:hAnsi="Cambria" w:cs="Arial"/>
          <w:b/>
          <w:color w:val="000000" w:themeColor="text1"/>
          <w:sz w:val="18"/>
          <w:szCs w:val="18"/>
        </w:rPr>
        <w:t>nr postępowania EZP-271-2-128/PN/2019  PRÓBKI  ZADANIE ……</w:t>
      </w:r>
      <w:r w:rsidR="00834699" w:rsidRPr="00490EA2">
        <w:rPr>
          <w:rFonts w:ascii="Cambria" w:hAnsi="Cambria" w:cs="Arial"/>
          <w:b/>
          <w:color w:val="000000" w:themeColor="text1"/>
          <w:sz w:val="18"/>
          <w:szCs w:val="18"/>
        </w:rPr>
        <w:t>….</w:t>
      </w:r>
    </w:p>
    <w:p w:rsidR="00FF0954" w:rsidRPr="00490EA2" w:rsidRDefault="00FF0954" w:rsidP="00490EA2">
      <w:pPr>
        <w:spacing w:after="0"/>
        <w:contextualSpacing/>
        <w:jc w:val="center"/>
        <w:rPr>
          <w:rFonts w:ascii="Cambria" w:hAnsi="Cambria" w:cs="Arial"/>
          <w:b/>
          <w:color w:val="000000" w:themeColor="text1"/>
          <w:sz w:val="18"/>
          <w:szCs w:val="18"/>
        </w:rPr>
      </w:pPr>
      <w:r w:rsidRPr="00490EA2">
        <w:rPr>
          <w:rFonts w:ascii="Cambria" w:hAnsi="Cambria" w:cs="Arial"/>
          <w:b/>
          <w:color w:val="000000" w:themeColor="text1"/>
          <w:sz w:val="18"/>
          <w:szCs w:val="18"/>
        </w:rPr>
        <w:t xml:space="preserve">NIE OTWIERAĆ PRZED: </w:t>
      </w:r>
      <w:r w:rsidR="000107FA" w:rsidRPr="00490EA2">
        <w:rPr>
          <w:rFonts w:ascii="Cambria" w:hAnsi="Cambria" w:cs="Arial"/>
          <w:b/>
          <w:color w:val="000000" w:themeColor="text1"/>
          <w:sz w:val="18"/>
          <w:szCs w:val="18"/>
        </w:rPr>
        <w:t>25</w:t>
      </w:r>
      <w:r w:rsidRPr="00490EA2">
        <w:rPr>
          <w:rFonts w:ascii="Cambria" w:hAnsi="Cambria" w:cs="Arial"/>
          <w:b/>
          <w:color w:val="000000" w:themeColor="text1"/>
          <w:sz w:val="18"/>
          <w:szCs w:val="18"/>
        </w:rPr>
        <w:t>.06.2020 r.  GODZ. 10.30</w:t>
      </w:r>
    </w:p>
    <w:p w:rsidR="00FF0954" w:rsidRPr="00490EA2" w:rsidRDefault="00FF0954" w:rsidP="00FF0954">
      <w:pPr>
        <w:spacing w:after="0" w:line="240" w:lineRule="auto"/>
        <w:ind w:left="567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490EA2">
        <w:rPr>
          <w:rFonts w:ascii="Cambria" w:hAnsi="Cambria" w:cs="Arial"/>
          <w:b/>
          <w:sz w:val="18"/>
          <w:szCs w:val="18"/>
          <w:u w:val="single"/>
        </w:rPr>
        <w:t>PRÓBKI</w:t>
      </w:r>
    </w:p>
    <w:p w:rsidR="00FF0954" w:rsidRPr="00490EA2" w:rsidRDefault="00FF0954" w:rsidP="00FF0954">
      <w:pPr>
        <w:spacing w:after="0" w:line="240" w:lineRule="auto"/>
        <w:ind w:left="567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490EA2">
        <w:rPr>
          <w:rFonts w:ascii="Cambria" w:hAnsi="Cambria" w:cs="Arial"/>
          <w:b/>
          <w:sz w:val="18"/>
          <w:szCs w:val="18"/>
          <w:u w:val="single"/>
        </w:rPr>
        <w:t>Zamawiający wymaga w ramach oferty dostarczenia próbek:</w:t>
      </w:r>
    </w:p>
    <w:p w:rsidR="00FF0954" w:rsidRPr="00490EA2" w:rsidRDefault="00FF0954" w:rsidP="00FF0954">
      <w:pPr>
        <w:spacing w:after="0" w:line="240" w:lineRule="auto"/>
        <w:ind w:left="567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490EA2">
        <w:rPr>
          <w:rFonts w:ascii="Cambria" w:hAnsi="Cambria" w:cs="Arial"/>
          <w:b/>
          <w:sz w:val="18"/>
          <w:szCs w:val="18"/>
          <w:u w:val="single"/>
        </w:rPr>
        <w:t xml:space="preserve">Zadanie 2- min 5 </w:t>
      </w:r>
      <w:proofErr w:type="spellStart"/>
      <w:r w:rsidRPr="00490EA2">
        <w:rPr>
          <w:rFonts w:ascii="Cambria" w:hAnsi="Cambria" w:cs="Arial"/>
          <w:b/>
          <w:sz w:val="18"/>
          <w:szCs w:val="18"/>
          <w:u w:val="single"/>
        </w:rPr>
        <w:t>szt</w:t>
      </w:r>
      <w:proofErr w:type="spellEnd"/>
      <w:r w:rsidRPr="00490EA2"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:rsidR="00FF0954" w:rsidRPr="00490EA2" w:rsidRDefault="00FF0954" w:rsidP="00FF0954">
      <w:pPr>
        <w:spacing w:after="0" w:line="240" w:lineRule="auto"/>
        <w:ind w:left="567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490EA2">
        <w:rPr>
          <w:rFonts w:ascii="Cambria" w:hAnsi="Cambria" w:cs="Arial"/>
          <w:b/>
          <w:sz w:val="18"/>
          <w:szCs w:val="18"/>
          <w:u w:val="single"/>
        </w:rPr>
        <w:t xml:space="preserve">Zadanie  3- min 2 </w:t>
      </w:r>
      <w:proofErr w:type="spellStart"/>
      <w:r w:rsidRPr="00490EA2">
        <w:rPr>
          <w:rFonts w:ascii="Cambria" w:hAnsi="Cambria" w:cs="Arial"/>
          <w:b/>
          <w:sz w:val="18"/>
          <w:szCs w:val="18"/>
          <w:u w:val="single"/>
        </w:rPr>
        <w:t>szt</w:t>
      </w:r>
      <w:proofErr w:type="spellEnd"/>
      <w:r w:rsidRPr="00490EA2"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:rsidR="00FF0954" w:rsidRPr="00490EA2" w:rsidRDefault="00FF0954" w:rsidP="00FF0954">
      <w:pPr>
        <w:tabs>
          <w:tab w:val="left" w:pos="426"/>
        </w:tabs>
        <w:spacing w:after="0" w:line="240" w:lineRule="auto"/>
        <w:ind w:left="567"/>
        <w:jc w:val="both"/>
        <w:rPr>
          <w:rFonts w:ascii="Cambria" w:hAnsi="Cambria" w:cs="Arial"/>
          <w:color w:val="000000"/>
          <w:sz w:val="18"/>
          <w:szCs w:val="18"/>
        </w:rPr>
      </w:pPr>
      <w:r w:rsidRPr="00490EA2">
        <w:rPr>
          <w:rFonts w:ascii="Cambria" w:hAnsi="Cambria" w:cs="Arial"/>
          <w:color w:val="000000"/>
          <w:sz w:val="18"/>
          <w:szCs w:val="18"/>
        </w:rPr>
        <w:t>Próbki oferowanych wyrobów stanowią wymagany załącznik do oferty na podstawie których zostanie dokonana ocena w kryterium „Jakość” oraz będą stanowić wzory na etapie realizacji umowy dostawy- należy dołączyć:</w:t>
      </w:r>
    </w:p>
    <w:p w:rsidR="00FF0954" w:rsidRPr="00490EA2" w:rsidRDefault="00FF0954" w:rsidP="00FF0954">
      <w:pPr>
        <w:numPr>
          <w:ilvl w:val="2"/>
          <w:numId w:val="8"/>
        </w:num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Cambria" w:hAnsi="Cambria" w:cs="Arial"/>
          <w:color w:val="000000"/>
          <w:sz w:val="18"/>
          <w:szCs w:val="18"/>
        </w:rPr>
      </w:pPr>
      <w:r w:rsidRPr="00490EA2">
        <w:rPr>
          <w:rFonts w:ascii="Cambria" w:hAnsi="Cambria" w:cs="Arial"/>
          <w:color w:val="000000"/>
          <w:sz w:val="18"/>
          <w:szCs w:val="18"/>
        </w:rPr>
        <w:t>Spis próbek z podaniem producenta i numerem katalogowym.</w:t>
      </w:r>
    </w:p>
    <w:p w:rsidR="00FF0954" w:rsidRPr="00490EA2" w:rsidRDefault="00FF0954" w:rsidP="00FF0954">
      <w:pPr>
        <w:numPr>
          <w:ilvl w:val="2"/>
          <w:numId w:val="8"/>
        </w:num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Cambria" w:hAnsi="Cambria" w:cs="Arial"/>
          <w:color w:val="000000"/>
          <w:sz w:val="18"/>
          <w:szCs w:val="18"/>
        </w:rPr>
      </w:pPr>
      <w:r w:rsidRPr="00490EA2">
        <w:rPr>
          <w:rFonts w:ascii="Cambria" w:hAnsi="Cambria" w:cs="Arial"/>
          <w:color w:val="000000"/>
          <w:sz w:val="18"/>
          <w:szCs w:val="18"/>
        </w:rPr>
        <w:t>Każda próbka powinna być oznaczona numerem zadania i pozycji, której dotyczy.</w:t>
      </w:r>
    </w:p>
    <w:p w:rsidR="00FF0954" w:rsidRPr="00490EA2" w:rsidRDefault="00FF0954" w:rsidP="00FF0954">
      <w:pPr>
        <w:numPr>
          <w:ilvl w:val="2"/>
          <w:numId w:val="8"/>
        </w:num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Cambria" w:hAnsi="Cambria" w:cs="Arial"/>
          <w:color w:val="000000"/>
          <w:sz w:val="18"/>
          <w:szCs w:val="18"/>
        </w:rPr>
      </w:pPr>
      <w:r w:rsidRPr="00490EA2">
        <w:rPr>
          <w:rFonts w:ascii="Cambria" w:hAnsi="Cambria" w:cs="Arial"/>
          <w:color w:val="000000"/>
          <w:sz w:val="18"/>
          <w:szCs w:val="18"/>
        </w:rPr>
        <w:t>Próbki powinny być zapakowane w jednostkowe opakowania handlowe.</w:t>
      </w:r>
    </w:p>
    <w:p w:rsidR="00FF0954" w:rsidRPr="00490EA2" w:rsidRDefault="00FF0954" w:rsidP="00FF0954">
      <w:pPr>
        <w:widowControl w:val="0"/>
        <w:numPr>
          <w:ilvl w:val="2"/>
          <w:numId w:val="8"/>
        </w:numPr>
        <w:tabs>
          <w:tab w:val="left" w:pos="426"/>
          <w:tab w:val="num" w:pos="2613"/>
        </w:tabs>
        <w:suppressAutoHyphens/>
        <w:spacing w:after="0" w:line="240" w:lineRule="auto"/>
        <w:ind w:left="993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490EA2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Próbki oferowanych wyrobów powinny być umieszczone w zamkniętym opakowaniu zbiorczym (kartonie, torebce foliowej, kopercie itp.), oznakowanym nazwą wykonawcy.</w:t>
      </w:r>
    </w:p>
    <w:p w:rsidR="00FF0954" w:rsidRPr="00490EA2" w:rsidRDefault="00FF0954" w:rsidP="00FF0954">
      <w:pPr>
        <w:ind w:left="284"/>
        <w:jc w:val="both"/>
        <w:rPr>
          <w:rFonts w:ascii="Cambria" w:hAnsi="Cambria" w:cs="Arial"/>
          <w:b/>
          <w:sz w:val="18"/>
          <w:szCs w:val="18"/>
        </w:rPr>
      </w:pPr>
      <w:r w:rsidRPr="00490EA2">
        <w:rPr>
          <w:rFonts w:ascii="Cambria" w:hAnsi="Cambria" w:cs="Arial"/>
          <w:sz w:val="18"/>
          <w:szCs w:val="18"/>
          <w:u w:val="single"/>
        </w:rPr>
        <w:lastRenderedPageBreak/>
        <w:t xml:space="preserve">Dokumenty potwierdzające spełnienie warunków udziału i brak podstaw do wykluczenia w terminie złożenia oferty - </w:t>
      </w:r>
      <w:r w:rsidRPr="00490EA2">
        <w:rPr>
          <w:rFonts w:ascii="Cambria" w:hAnsi="Cambria" w:cs="Arial"/>
          <w:b/>
          <w:sz w:val="18"/>
          <w:szCs w:val="18"/>
          <w:u w:val="single"/>
        </w:rPr>
        <w:t xml:space="preserve">w oryginale: </w:t>
      </w:r>
    </w:p>
    <w:p w:rsidR="00FF0954" w:rsidRPr="00490EA2" w:rsidRDefault="00FF0954" w:rsidP="00FF0954">
      <w:pPr>
        <w:numPr>
          <w:ilvl w:val="3"/>
          <w:numId w:val="7"/>
        </w:numPr>
        <w:ind w:left="567" w:hanging="283"/>
        <w:contextualSpacing/>
        <w:jc w:val="both"/>
        <w:rPr>
          <w:rFonts w:ascii="Cambria" w:hAnsi="Cambria" w:cs="Arial"/>
          <w:b/>
          <w:sz w:val="18"/>
          <w:szCs w:val="18"/>
        </w:rPr>
      </w:pPr>
      <w:r w:rsidRPr="00490EA2">
        <w:rPr>
          <w:rFonts w:ascii="Cambria" w:hAnsi="Cambria" w:cs="Arial"/>
          <w:b/>
          <w:sz w:val="18"/>
          <w:szCs w:val="18"/>
        </w:rPr>
        <w:t>oświadczenie  własne</w:t>
      </w:r>
      <w:r w:rsidRPr="00490EA2">
        <w:rPr>
          <w:rFonts w:ascii="Cambria" w:hAnsi="Cambria" w:cs="Arial"/>
          <w:sz w:val="18"/>
          <w:szCs w:val="18"/>
        </w:rPr>
        <w:t xml:space="preserve"> według wzoru stanowiącego </w:t>
      </w:r>
      <w:r w:rsidRPr="00490EA2">
        <w:rPr>
          <w:rFonts w:ascii="Cambria" w:hAnsi="Cambria" w:cs="Arial"/>
          <w:b/>
          <w:i/>
          <w:sz w:val="18"/>
          <w:szCs w:val="18"/>
        </w:rPr>
        <w:t>załącznik nr 5</w:t>
      </w:r>
      <w:r w:rsidRPr="00490EA2">
        <w:rPr>
          <w:rFonts w:ascii="Cambria" w:hAnsi="Cambria" w:cs="Arial"/>
          <w:i/>
          <w:sz w:val="18"/>
          <w:szCs w:val="18"/>
        </w:rPr>
        <w:t xml:space="preserve"> </w:t>
      </w:r>
      <w:r w:rsidRPr="00490EA2">
        <w:rPr>
          <w:rFonts w:ascii="Cambria" w:hAnsi="Cambria" w:cs="Arial"/>
          <w:sz w:val="18"/>
          <w:szCs w:val="18"/>
        </w:rPr>
        <w:t xml:space="preserve">do SIWZ o którym mowa </w:t>
      </w:r>
      <w:r w:rsidRPr="00490EA2">
        <w:rPr>
          <w:rFonts w:ascii="Cambria" w:hAnsi="Cambria" w:cs="Arial"/>
          <w:sz w:val="18"/>
          <w:szCs w:val="18"/>
        </w:rPr>
        <w:br/>
        <w:t xml:space="preserve">w </w:t>
      </w:r>
      <w:r w:rsidRPr="00490EA2">
        <w:rPr>
          <w:rFonts w:ascii="Cambria" w:hAnsi="Cambria" w:cs="Arial"/>
          <w:b/>
          <w:sz w:val="18"/>
          <w:szCs w:val="18"/>
        </w:rPr>
        <w:t>Rozdziale VIII pkt.1.</w:t>
      </w:r>
      <w:r w:rsidRPr="00490EA2">
        <w:rPr>
          <w:rFonts w:ascii="Cambria" w:hAnsi="Cambria" w:cs="Arial"/>
          <w:sz w:val="18"/>
          <w:szCs w:val="18"/>
        </w:rPr>
        <w:t xml:space="preserve">  SIWZ.  </w:t>
      </w:r>
    </w:p>
    <w:p w:rsidR="00FF0954" w:rsidRPr="00490EA2" w:rsidRDefault="00FF0954" w:rsidP="007C2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082E1F" w:rsidRPr="00490EA2" w:rsidRDefault="00FF0954" w:rsidP="00FF0954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490EA2">
        <w:rPr>
          <w:rFonts w:ascii="Cambria" w:hAnsi="Cambria" w:cs="Arial"/>
          <w:b/>
          <w:sz w:val="18"/>
          <w:szCs w:val="18"/>
        </w:rPr>
        <w:t>ROZDZIAŁ XIV</w:t>
      </w:r>
      <w:r w:rsidR="00FA0E71" w:rsidRPr="00490EA2">
        <w:rPr>
          <w:rFonts w:ascii="Cambria" w:hAnsi="Cambria" w:cs="Arial"/>
          <w:b/>
          <w:sz w:val="18"/>
          <w:szCs w:val="18"/>
        </w:rPr>
        <w:t xml:space="preserve"> pkt 1 – SIWZ</w:t>
      </w:r>
      <w:r w:rsidR="00FA0E71" w:rsidRPr="00490EA2">
        <w:rPr>
          <w:rFonts w:ascii="Cambria" w:hAnsi="Cambria" w:cs="Arial"/>
          <w:sz w:val="18"/>
          <w:szCs w:val="18"/>
        </w:rPr>
        <w:t xml:space="preserve"> </w:t>
      </w:r>
      <w:r w:rsidRPr="00490EA2">
        <w:rPr>
          <w:rFonts w:ascii="Cambria" w:hAnsi="Cambria" w:cs="Arial"/>
          <w:sz w:val="18"/>
          <w:szCs w:val="18"/>
        </w:rPr>
        <w:t xml:space="preserve"> - </w:t>
      </w:r>
      <w:r w:rsidRPr="00490EA2">
        <w:rPr>
          <w:rFonts w:ascii="Cambria" w:hAnsi="Cambria" w:cs="Arial"/>
          <w:b/>
          <w:sz w:val="18"/>
          <w:szCs w:val="18"/>
        </w:rPr>
        <w:t>MIEJSCE ORAZ TERMIN SKŁADANIA I OTWARCIA OFERT</w:t>
      </w:r>
      <w:r w:rsidR="00FA0E71" w:rsidRPr="00490EA2">
        <w:rPr>
          <w:rFonts w:ascii="Cambria" w:hAnsi="Cambria" w:cs="Arial"/>
          <w:b/>
          <w:sz w:val="18"/>
          <w:szCs w:val="18"/>
        </w:rPr>
        <w:t xml:space="preserve"> </w:t>
      </w:r>
    </w:p>
    <w:p w:rsidR="00FF0954" w:rsidRPr="00490EA2" w:rsidRDefault="00FA0E71" w:rsidP="00FF0954">
      <w:pPr>
        <w:spacing w:after="0" w:line="240" w:lineRule="auto"/>
        <w:rPr>
          <w:rFonts w:ascii="Cambria" w:hAnsi="Cambria" w:cs="Arial"/>
          <w:sz w:val="18"/>
          <w:szCs w:val="18"/>
        </w:rPr>
      </w:pPr>
      <w:r w:rsidRPr="00490EA2">
        <w:rPr>
          <w:rFonts w:ascii="Cambria" w:hAnsi="Cambria" w:cs="Arial"/>
          <w:sz w:val="18"/>
          <w:szCs w:val="18"/>
        </w:rPr>
        <w:t>otrzymuje nowe brzmienie:</w:t>
      </w:r>
    </w:p>
    <w:p w:rsidR="00FF0954" w:rsidRPr="00490EA2" w:rsidRDefault="00FF0954" w:rsidP="00FF0954">
      <w:pPr>
        <w:numPr>
          <w:ilvl w:val="0"/>
          <w:numId w:val="10"/>
        </w:numPr>
        <w:ind w:left="284" w:hanging="284"/>
        <w:contextualSpacing/>
        <w:jc w:val="both"/>
        <w:rPr>
          <w:rFonts w:ascii="Cambria" w:hAnsi="Cambria" w:cs="Arial"/>
          <w:sz w:val="18"/>
          <w:szCs w:val="18"/>
        </w:rPr>
      </w:pPr>
      <w:r w:rsidRPr="00490EA2">
        <w:rPr>
          <w:rFonts w:ascii="Cambria" w:hAnsi="Cambria" w:cs="Arial"/>
          <w:sz w:val="18"/>
          <w:szCs w:val="18"/>
        </w:rPr>
        <w:t xml:space="preserve">Ofertę należy złożyć </w:t>
      </w:r>
      <w:r w:rsidR="00B82D00" w:rsidRPr="00490EA2">
        <w:rPr>
          <w:rFonts w:ascii="Cambria" w:hAnsi="Cambria" w:cs="Arial"/>
          <w:sz w:val="18"/>
          <w:szCs w:val="18"/>
        </w:rPr>
        <w:t xml:space="preserve">w zamkniętej kopercie do dnia </w:t>
      </w:r>
      <w:r w:rsidR="000107FA" w:rsidRPr="00490EA2">
        <w:rPr>
          <w:rFonts w:ascii="Cambria" w:hAnsi="Cambria" w:cs="Arial"/>
          <w:b/>
          <w:sz w:val="18"/>
          <w:szCs w:val="18"/>
        </w:rPr>
        <w:t>25</w:t>
      </w:r>
      <w:r w:rsidRPr="00490EA2">
        <w:rPr>
          <w:rFonts w:ascii="Cambria" w:hAnsi="Cambria" w:cs="Arial"/>
          <w:b/>
          <w:sz w:val="18"/>
          <w:szCs w:val="18"/>
        </w:rPr>
        <w:t>.06.2020r</w:t>
      </w:r>
      <w:r w:rsidRPr="00490EA2">
        <w:rPr>
          <w:rFonts w:ascii="Cambria" w:hAnsi="Cambria" w:cs="Arial"/>
          <w:sz w:val="18"/>
          <w:szCs w:val="18"/>
        </w:rPr>
        <w:t xml:space="preserve">. </w:t>
      </w:r>
      <w:r w:rsidRPr="00490EA2">
        <w:rPr>
          <w:rFonts w:ascii="Cambria" w:hAnsi="Cambria" w:cs="Arial"/>
          <w:b/>
          <w:sz w:val="18"/>
          <w:szCs w:val="18"/>
        </w:rPr>
        <w:t>do godz. 10:30</w:t>
      </w:r>
      <w:r w:rsidRPr="00490EA2">
        <w:rPr>
          <w:rFonts w:ascii="Cambria" w:hAnsi="Cambria" w:cs="Arial"/>
          <w:sz w:val="18"/>
          <w:szCs w:val="18"/>
        </w:rPr>
        <w:t xml:space="preserve"> w siedzibie Zamawiającego Kraków ul. Wielicka 265 na Dziennik Podawczy (pokój KO-22 budynek Rehabilitacja) z adnotacją: dla Działu Zamówień Publicznych.</w:t>
      </w:r>
    </w:p>
    <w:p w:rsidR="00915022" w:rsidRPr="00490EA2" w:rsidRDefault="00915022" w:rsidP="00915022">
      <w:pPr>
        <w:contextualSpacing/>
        <w:jc w:val="both"/>
        <w:rPr>
          <w:rFonts w:ascii="Cambria" w:hAnsi="Cambria" w:cs="Arial"/>
          <w:b/>
          <w:sz w:val="18"/>
          <w:szCs w:val="18"/>
        </w:rPr>
      </w:pPr>
    </w:p>
    <w:p w:rsidR="00FF0954" w:rsidRPr="00490EA2" w:rsidRDefault="00FA0E71" w:rsidP="00FF0954">
      <w:pPr>
        <w:contextualSpacing/>
        <w:jc w:val="both"/>
        <w:rPr>
          <w:rFonts w:ascii="Cambria" w:hAnsi="Cambria" w:cs="Arial"/>
          <w:b/>
          <w:sz w:val="18"/>
          <w:szCs w:val="18"/>
        </w:rPr>
      </w:pPr>
      <w:r w:rsidRPr="00490EA2">
        <w:rPr>
          <w:rFonts w:ascii="Cambria" w:hAnsi="Cambria" w:cs="Arial"/>
          <w:b/>
          <w:sz w:val="18"/>
          <w:szCs w:val="18"/>
        </w:rPr>
        <w:t xml:space="preserve">ROZDZIAŁ XIV pkt 4 – </w:t>
      </w:r>
      <w:r w:rsidR="00082E1F" w:rsidRPr="00490EA2">
        <w:rPr>
          <w:rFonts w:ascii="Cambria" w:hAnsi="Cambria" w:cs="Arial"/>
          <w:b/>
          <w:sz w:val="18"/>
          <w:szCs w:val="18"/>
        </w:rPr>
        <w:t>SIWZ  otrzymuje nowe brzmienie:</w:t>
      </w:r>
    </w:p>
    <w:p w:rsidR="00FF0954" w:rsidRPr="00490EA2" w:rsidRDefault="00082E1F" w:rsidP="00FF0954">
      <w:pPr>
        <w:contextualSpacing/>
        <w:jc w:val="both"/>
        <w:rPr>
          <w:rFonts w:ascii="Cambria" w:hAnsi="Cambria" w:cs="Arial"/>
          <w:b/>
          <w:sz w:val="18"/>
          <w:szCs w:val="18"/>
        </w:rPr>
      </w:pPr>
      <w:r w:rsidRPr="00490EA2">
        <w:rPr>
          <w:rFonts w:ascii="Cambria" w:hAnsi="Cambria" w:cs="Arial"/>
          <w:sz w:val="18"/>
          <w:szCs w:val="18"/>
        </w:rPr>
        <w:t xml:space="preserve">4. </w:t>
      </w:r>
      <w:r w:rsidR="00FF0954" w:rsidRPr="00490EA2">
        <w:rPr>
          <w:rFonts w:ascii="Cambria" w:hAnsi="Cambria" w:cs="Arial"/>
          <w:sz w:val="18"/>
          <w:szCs w:val="18"/>
        </w:rPr>
        <w:t>Otwarcie z</w:t>
      </w:r>
      <w:r w:rsidR="00B82D00" w:rsidRPr="00490EA2">
        <w:rPr>
          <w:rFonts w:ascii="Cambria" w:hAnsi="Cambria" w:cs="Arial"/>
          <w:sz w:val="18"/>
          <w:szCs w:val="18"/>
        </w:rPr>
        <w:t xml:space="preserve">łożonych ofert nastąpi w dniu </w:t>
      </w:r>
      <w:r w:rsidR="000107FA" w:rsidRPr="00490EA2">
        <w:rPr>
          <w:rFonts w:ascii="Cambria" w:hAnsi="Cambria" w:cs="Arial"/>
          <w:b/>
          <w:sz w:val="18"/>
          <w:szCs w:val="18"/>
        </w:rPr>
        <w:t>25</w:t>
      </w:r>
      <w:r w:rsidR="00FF0954" w:rsidRPr="00490EA2">
        <w:rPr>
          <w:rFonts w:ascii="Cambria" w:hAnsi="Cambria" w:cs="Arial"/>
          <w:b/>
          <w:sz w:val="18"/>
          <w:szCs w:val="18"/>
        </w:rPr>
        <w:t>.06.2020 r</w:t>
      </w:r>
      <w:r w:rsidR="00FF0954" w:rsidRPr="00490EA2">
        <w:rPr>
          <w:rFonts w:ascii="Cambria" w:hAnsi="Cambria" w:cs="Arial"/>
          <w:sz w:val="18"/>
          <w:szCs w:val="18"/>
        </w:rPr>
        <w:t xml:space="preserve">. </w:t>
      </w:r>
      <w:r w:rsidR="00FF0954" w:rsidRPr="00490EA2">
        <w:rPr>
          <w:rFonts w:ascii="Cambria" w:hAnsi="Cambria" w:cs="Arial"/>
          <w:b/>
          <w:sz w:val="18"/>
          <w:szCs w:val="18"/>
        </w:rPr>
        <w:t xml:space="preserve">Sesja otwarcia ofert rozpocznie się o godz. 10:45 w siedzibie zamawiającego pok. 2H-06b – Dział Zamówień Publicznych. </w:t>
      </w:r>
    </w:p>
    <w:p w:rsidR="00DD3050" w:rsidRPr="00490EA2" w:rsidRDefault="00FA0E71" w:rsidP="00DD3050">
      <w:pPr>
        <w:pStyle w:val="Bezodstpw"/>
        <w:rPr>
          <w:b w:val="0"/>
          <w:sz w:val="18"/>
          <w:szCs w:val="18"/>
        </w:rPr>
      </w:pPr>
      <w:r w:rsidRPr="00490EA2">
        <w:rPr>
          <w:b w:val="0"/>
          <w:sz w:val="18"/>
          <w:szCs w:val="18"/>
        </w:rPr>
        <w:t xml:space="preserve">Pozostałe zapisy SIWZ  bez zmian </w:t>
      </w:r>
    </w:p>
    <w:p w:rsidR="00DD3050" w:rsidRPr="00490EA2" w:rsidRDefault="00DD3050" w:rsidP="00DD3050">
      <w:pPr>
        <w:pStyle w:val="Bezodstpw"/>
        <w:rPr>
          <w:b w:val="0"/>
          <w:sz w:val="18"/>
          <w:szCs w:val="18"/>
        </w:rPr>
      </w:pPr>
    </w:p>
    <w:p w:rsidR="004344BF" w:rsidRPr="00490EA2" w:rsidRDefault="004344BF" w:rsidP="00356DBA">
      <w:pPr>
        <w:ind w:left="4956" w:firstLine="708"/>
        <w:jc w:val="center"/>
        <w:rPr>
          <w:rFonts w:ascii="Cambria" w:hAnsi="Cambria"/>
          <w:b/>
          <w:sz w:val="18"/>
          <w:szCs w:val="18"/>
        </w:rPr>
      </w:pPr>
    </w:p>
    <w:p w:rsidR="00915022" w:rsidRPr="00490EA2" w:rsidRDefault="00915022" w:rsidP="00082E1F">
      <w:pPr>
        <w:rPr>
          <w:rFonts w:ascii="Cambria" w:hAnsi="Cambria"/>
          <w:b/>
          <w:sz w:val="18"/>
          <w:szCs w:val="18"/>
        </w:rPr>
      </w:pPr>
    </w:p>
    <w:p w:rsidR="00915022" w:rsidRPr="00490EA2" w:rsidRDefault="00915022" w:rsidP="00082E1F">
      <w:pPr>
        <w:rPr>
          <w:rFonts w:ascii="Cambria" w:hAnsi="Cambria"/>
          <w:b/>
          <w:sz w:val="18"/>
          <w:szCs w:val="18"/>
        </w:rPr>
      </w:pPr>
    </w:p>
    <w:p w:rsidR="0041592E" w:rsidRPr="00490EA2" w:rsidRDefault="00553D5C" w:rsidP="00356DBA">
      <w:pPr>
        <w:ind w:left="4956" w:firstLine="708"/>
        <w:jc w:val="center"/>
        <w:rPr>
          <w:rFonts w:ascii="Cambria" w:hAnsi="Cambria"/>
          <w:sz w:val="18"/>
          <w:szCs w:val="18"/>
        </w:rPr>
      </w:pPr>
      <w:r w:rsidRPr="00490EA2">
        <w:rPr>
          <w:rFonts w:ascii="Cambria" w:hAnsi="Cambria"/>
          <w:sz w:val="18"/>
          <w:szCs w:val="18"/>
        </w:rPr>
        <w:t>Z poważaniem</w:t>
      </w:r>
    </w:p>
    <w:p w:rsidR="00FA0E71" w:rsidRPr="00490EA2" w:rsidRDefault="00FA0E71" w:rsidP="00356DBA">
      <w:pPr>
        <w:ind w:left="4956" w:firstLine="708"/>
        <w:jc w:val="center"/>
        <w:rPr>
          <w:rFonts w:ascii="Cambria" w:hAnsi="Cambria"/>
          <w:sz w:val="18"/>
          <w:szCs w:val="18"/>
        </w:rPr>
      </w:pPr>
      <w:r w:rsidRPr="00490EA2">
        <w:rPr>
          <w:rFonts w:ascii="Cambria" w:hAnsi="Cambria"/>
          <w:sz w:val="18"/>
          <w:szCs w:val="18"/>
        </w:rPr>
        <w:t xml:space="preserve">Z-ca Dyrektora ds. Lecznictwa </w:t>
      </w:r>
    </w:p>
    <w:p w:rsidR="00FA0E71" w:rsidRPr="00490EA2" w:rsidRDefault="00FA0E71" w:rsidP="00356DBA">
      <w:pPr>
        <w:ind w:left="4956" w:firstLine="708"/>
        <w:jc w:val="center"/>
        <w:rPr>
          <w:rFonts w:ascii="Cambria" w:hAnsi="Cambria"/>
          <w:sz w:val="18"/>
          <w:szCs w:val="18"/>
        </w:rPr>
      </w:pPr>
      <w:r w:rsidRPr="00490EA2">
        <w:rPr>
          <w:rFonts w:ascii="Cambria" w:hAnsi="Cambria"/>
          <w:sz w:val="18"/>
          <w:szCs w:val="18"/>
        </w:rPr>
        <w:t xml:space="preserve">Lek. med. Andrzej Bałaga </w:t>
      </w:r>
    </w:p>
    <w:sectPr w:rsidR="00FA0E71" w:rsidRPr="00490E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9C" w:rsidRDefault="0039349C" w:rsidP="004D6920">
      <w:pPr>
        <w:spacing w:after="0" w:line="240" w:lineRule="auto"/>
      </w:pPr>
      <w:r>
        <w:separator/>
      </w:r>
    </w:p>
  </w:endnote>
  <w:endnote w:type="continuationSeparator" w:id="0">
    <w:p w:rsidR="0039349C" w:rsidRDefault="0039349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Pr="00834699" w:rsidRDefault="00FA0E71">
    <w:pPr>
      <w:pStyle w:val="Stopka"/>
      <w:rPr>
        <w:sz w:val="18"/>
        <w:szCs w:val="18"/>
      </w:rPr>
    </w:pPr>
    <w:r w:rsidRPr="00834699">
      <w:rPr>
        <w:rFonts w:eastAsia="Times New Roman" w:cs="Times New Roman"/>
        <w:sz w:val="18"/>
        <w:szCs w:val="18"/>
        <w:lang w:eastAsia="pl-PL"/>
      </w:rPr>
      <w:t>EZP-271-2-128</w:t>
    </w:r>
    <w:r w:rsidR="00322FF4" w:rsidRPr="00834699">
      <w:rPr>
        <w:rFonts w:eastAsia="Times New Roman" w:cs="Times New Roman"/>
        <w:sz w:val="18"/>
        <w:szCs w:val="18"/>
        <w:lang w:eastAsia="pl-PL"/>
      </w:rPr>
      <w:t>/PN/2019</w:t>
    </w:r>
    <w:r w:rsidR="000107FA">
      <w:rPr>
        <w:rFonts w:eastAsia="Times New Roman" w:cs="Times New Roman"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9C" w:rsidRDefault="0039349C" w:rsidP="004D6920">
      <w:pPr>
        <w:spacing w:after="0" w:line="240" w:lineRule="auto"/>
      </w:pPr>
      <w:r>
        <w:separator/>
      </w:r>
    </w:p>
  </w:footnote>
  <w:footnote w:type="continuationSeparator" w:id="0">
    <w:p w:rsidR="0039349C" w:rsidRDefault="0039349C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AE103B7"/>
    <w:multiLevelType w:val="hybridMultilevel"/>
    <w:tmpl w:val="6308C4E8"/>
    <w:lvl w:ilvl="0" w:tplc="4A2E4AEE">
      <w:start w:val="8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621" w:hanging="360"/>
      </w:pPr>
    </w:lvl>
    <w:lvl w:ilvl="2" w:tplc="0415001B">
      <w:start w:val="1"/>
      <w:numFmt w:val="lowerRoman"/>
      <w:lvlText w:val="%3."/>
      <w:lvlJc w:val="right"/>
      <w:pPr>
        <w:ind w:left="99" w:hanging="180"/>
      </w:pPr>
    </w:lvl>
    <w:lvl w:ilvl="3" w:tplc="0415000F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8D95048"/>
    <w:multiLevelType w:val="hybridMultilevel"/>
    <w:tmpl w:val="57188E22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27069DB4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ascii="Cambria" w:eastAsiaTheme="minorHAnsi" w:hAnsi="Cambria" w:cstheme="minorBidi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C3AE9"/>
    <w:multiLevelType w:val="hybridMultilevel"/>
    <w:tmpl w:val="4B8E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70762496"/>
    <w:multiLevelType w:val="hybridMultilevel"/>
    <w:tmpl w:val="624ED2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3D429C42">
      <w:start w:val="1"/>
      <w:numFmt w:val="decimal"/>
      <w:lvlText w:val="%4)"/>
      <w:lvlJc w:val="left"/>
      <w:pPr>
        <w:ind w:left="4581" w:hanging="360"/>
      </w:pPr>
      <w:rPr>
        <w:b/>
      </w:rPr>
    </w:lvl>
    <w:lvl w:ilvl="4" w:tplc="11728902">
      <w:start w:val="4"/>
      <w:numFmt w:val="decimal"/>
      <w:lvlText w:val="%5"/>
      <w:lvlJc w:val="left"/>
      <w:pPr>
        <w:ind w:left="5301" w:hanging="360"/>
      </w:pPr>
      <w:rPr>
        <w:rFonts w:hint="default"/>
        <w:color w:val="auto"/>
      </w:rPr>
    </w:lvl>
    <w:lvl w:ilvl="5" w:tplc="D6D2B9A0">
      <w:start w:val="1"/>
      <w:numFmt w:val="decimal"/>
      <w:lvlText w:val="%6."/>
      <w:lvlJc w:val="left"/>
      <w:pPr>
        <w:ind w:left="6201" w:hanging="360"/>
      </w:pPr>
      <w:rPr>
        <w:rFonts w:hint="default"/>
        <w:b/>
      </w:rPr>
    </w:lvl>
    <w:lvl w:ilvl="6" w:tplc="7E7CC32E">
      <w:start w:val="1"/>
      <w:numFmt w:val="lowerLetter"/>
      <w:lvlText w:val="%7)"/>
      <w:lvlJc w:val="left"/>
      <w:pPr>
        <w:ind w:left="6741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07FA"/>
    <w:rsid w:val="00036409"/>
    <w:rsid w:val="00082E1F"/>
    <w:rsid w:val="000A298F"/>
    <w:rsid w:val="000B261F"/>
    <w:rsid w:val="000B4664"/>
    <w:rsid w:val="000C37CB"/>
    <w:rsid w:val="000E2B73"/>
    <w:rsid w:val="000F6174"/>
    <w:rsid w:val="000F6418"/>
    <w:rsid w:val="00100D12"/>
    <w:rsid w:val="00114475"/>
    <w:rsid w:val="00121B8C"/>
    <w:rsid w:val="00134EB4"/>
    <w:rsid w:val="00190C19"/>
    <w:rsid w:val="0019534F"/>
    <w:rsid w:val="001B42DC"/>
    <w:rsid w:val="001B7924"/>
    <w:rsid w:val="001C6A04"/>
    <w:rsid w:val="0024214C"/>
    <w:rsid w:val="002735C8"/>
    <w:rsid w:val="002812AF"/>
    <w:rsid w:val="00297C77"/>
    <w:rsid w:val="002B7C39"/>
    <w:rsid w:val="002C4974"/>
    <w:rsid w:val="002D1DCA"/>
    <w:rsid w:val="002E23A5"/>
    <w:rsid w:val="00322FF4"/>
    <w:rsid w:val="00323232"/>
    <w:rsid w:val="00325579"/>
    <w:rsid w:val="00356DBA"/>
    <w:rsid w:val="00367918"/>
    <w:rsid w:val="0037725B"/>
    <w:rsid w:val="003920F0"/>
    <w:rsid w:val="0039349C"/>
    <w:rsid w:val="003F3609"/>
    <w:rsid w:val="004043DF"/>
    <w:rsid w:val="00412135"/>
    <w:rsid w:val="00412426"/>
    <w:rsid w:val="0041592E"/>
    <w:rsid w:val="004235ED"/>
    <w:rsid w:val="004255E1"/>
    <w:rsid w:val="00430FA7"/>
    <w:rsid w:val="004344BF"/>
    <w:rsid w:val="00490EA2"/>
    <w:rsid w:val="004C4649"/>
    <w:rsid w:val="004C6268"/>
    <w:rsid w:val="004D6920"/>
    <w:rsid w:val="004E026A"/>
    <w:rsid w:val="004E1568"/>
    <w:rsid w:val="004F5C65"/>
    <w:rsid w:val="005027A4"/>
    <w:rsid w:val="00523B35"/>
    <w:rsid w:val="00553D5C"/>
    <w:rsid w:val="00556DD4"/>
    <w:rsid w:val="0057792D"/>
    <w:rsid w:val="005B75E8"/>
    <w:rsid w:val="005C48AF"/>
    <w:rsid w:val="005F18D1"/>
    <w:rsid w:val="00602097"/>
    <w:rsid w:val="00664C4F"/>
    <w:rsid w:val="00671BFC"/>
    <w:rsid w:val="00677A58"/>
    <w:rsid w:val="0069145E"/>
    <w:rsid w:val="006A1AD4"/>
    <w:rsid w:val="0071297F"/>
    <w:rsid w:val="00716722"/>
    <w:rsid w:val="00717C78"/>
    <w:rsid w:val="007C28DD"/>
    <w:rsid w:val="007C43D7"/>
    <w:rsid w:val="007C4FAC"/>
    <w:rsid w:val="007C718D"/>
    <w:rsid w:val="007D3070"/>
    <w:rsid w:val="007F6DEA"/>
    <w:rsid w:val="008045D7"/>
    <w:rsid w:val="00823739"/>
    <w:rsid w:val="00830B29"/>
    <w:rsid w:val="00834699"/>
    <w:rsid w:val="00886E88"/>
    <w:rsid w:val="0089025D"/>
    <w:rsid w:val="008B74DF"/>
    <w:rsid w:val="008C1FD9"/>
    <w:rsid w:val="008D35B6"/>
    <w:rsid w:val="00915022"/>
    <w:rsid w:val="00931F08"/>
    <w:rsid w:val="00940748"/>
    <w:rsid w:val="009506DF"/>
    <w:rsid w:val="00964096"/>
    <w:rsid w:val="009817F9"/>
    <w:rsid w:val="00A14730"/>
    <w:rsid w:val="00A23250"/>
    <w:rsid w:val="00A3776B"/>
    <w:rsid w:val="00A76DD9"/>
    <w:rsid w:val="00A95BFC"/>
    <w:rsid w:val="00AA05CD"/>
    <w:rsid w:val="00AE2F5F"/>
    <w:rsid w:val="00AF2A35"/>
    <w:rsid w:val="00AF62C4"/>
    <w:rsid w:val="00B00802"/>
    <w:rsid w:val="00B20ED7"/>
    <w:rsid w:val="00B50C8B"/>
    <w:rsid w:val="00B55AD0"/>
    <w:rsid w:val="00B80963"/>
    <w:rsid w:val="00B82D00"/>
    <w:rsid w:val="00BC181C"/>
    <w:rsid w:val="00BC26B6"/>
    <w:rsid w:val="00BE1036"/>
    <w:rsid w:val="00C2023E"/>
    <w:rsid w:val="00C275A9"/>
    <w:rsid w:val="00C30779"/>
    <w:rsid w:val="00C37F79"/>
    <w:rsid w:val="00C626FC"/>
    <w:rsid w:val="00C724CD"/>
    <w:rsid w:val="00C76E54"/>
    <w:rsid w:val="00C803AF"/>
    <w:rsid w:val="00CB161E"/>
    <w:rsid w:val="00CC5435"/>
    <w:rsid w:val="00CD5D34"/>
    <w:rsid w:val="00CE09C4"/>
    <w:rsid w:val="00CE26B6"/>
    <w:rsid w:val="00D05885"/>
    <w:rsid w:val="00D24B0C"/>
    <w:rsid w:val="00D37472"/>
    <w:rsid w:val="00D603FF"/>
    <w:rsid w:val="00D628B7"/>
    <w:rsid w:val="00D664ED"/>
    <w:rsid w:val="00D70480"/>
    <w:rsid w:val="00D87FF4"/>
    <w:rsid w:val="00D95A5D"/>
    <w:rsid w:val="00DB311E"/>
    <w:rsid w:val="00DD3050"/>
    <w:rsid w:val="00DE7FC8"/>
    <w:rsid w:val="00E10E02"/>
    <w:rsid w:val="00E177A0"/>
    <w:rsid w:val="00E53696"/>
    <w:rsid w:val="00E676F2"/>
    <w:rsid w:val="00E74A7C"/>
    <w:rsid w:val="00EA683C"/>
    <w:rsid w:val="00EB770B"/>
    <w:rsid w:val="00EE56A8"/>
    <w:rsid w:val="00F31595"/>
    <w:rsid w:val="00F509E1"/>
    <w:rsid w:val="00F5154E"/>
    <w:rsid w:val="00F624F2"/>
    <w:rsid w:val="00F9447F"/>
    <w:rsid w:val="00FA0E71"/>
    <w:rsid w:val="00FD51A4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C48AF"/>
    <w:pPr>
      <w:spacing w:after="0" w:line="240" w:lineRule="auto"/>
      <w:jc w:val="both"/>
    </w:pPr>
    <w:rPr>
      <w:rFonts w:ascii="Cambria" w:eastAsia="Times New Roman" w:hAnsi="Cambria" w:cs="Times New Roman"/>
      <w:b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4C6268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C6268"/>
  </w:style>
  <w:style w:type="character" w:styleId="Pogrubienie">
    <w:name w:val="Strong"/>
    <w:basedOn w:val="Domylnaczcionkaakapitu"/>
    <w:uiPriority w:val="22"/>
    <w:qFormat/>
    <w:rsid w:val="00CE2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2000-2322-41C1-A02F-9ED0AB0A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Grażyna Kaczmarczyk</cp:lastModifiedBy>
  <cp:revision>74</cp:revision>
  <cp:lastPrinted>2020-06-16T07:52:00Z</cp:lastPrinted>
  <dcterms:created xsi:type="dcterms:W3CDTF">2019-02-05T09:12:00Z</dcterms:created>
  <dcterms:modified xsi:type="dcterms:W3CDTF">2020-06-16T07:52:00Z</dcterms:modified>
</cp:coreProperties>
</file>