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2E" w:rsidRDefault="004A5B2E" w:rsidP="00B55935">
      <w:pPr>
        <w:jc w:val="right"/>
        <w:rPr>
          <w:rFonts w:ascii="Arial Narrow" w:hAnsi="Arial Narrow" w:cs="Times New Roman"/>
        </w:rPr>
      </w:pPr>
    </w:p>
    <w:p w:rsidR="00434242" w:rsidRPr="0088565A" w:rsidRDefault="00B55935" w:rsidP="00B55935">
      <w:pPr>
        <w:jc w:val="right"/>
        <w:rPr>
          <w:rFonts w:ascii="Cambria" w:hAnsi="Cambria" w:cs="Times New Roman"/>
        </w:rPr>
      </w:pPr>
      <w:r w:rsidRPr="0088565A">
        <w:rPr>
          <w:rFonts w:ascii="Cambria" w:hAnsi="Cambria" w:cs="Times New Roman"/>
        </w:rPr>
        <w:t>Kraków, dnia</w:t>
      </w:r>
      <w:r w:rsidR="00B54B3B" w:rsidRPr="0088565A">
        <w:rPr>
          <w:rFonts w:ascii="Cambria" w:hAnsi="Cambria" w:cs="Times New Roman"/>
        </w:rPr>
        <w:t xml:space="preserve"> </w:t>
      </w:r>
      <w:r w:rsidR="0098528F">
        <w:rPr>
          <w:rFonts w:ascii="Cambria" w:hAnsi="Cambria" w:cs="Times New Roman"/>
        </w:rPr>
        <w:t>14</w:t>
      </w:r>
      <w:r w:rsidR="00EE1ED0">
        <w:rPr>
          <w:rFonts w:ascii="Cambria" w:hAnsi="Cambria" w:cs="Times New Roman"/>
        </w:rPr>
        <w:t>.04</w:t>
      </w:r>
      <w:r w:rsidR="00BF4AD2">
        <w:rPr>
          <w:rFonts w:ascii="Cambria" w:hAnsi="Cambria" w:cs="Times New Roman"/>
        </w:rPr>
        <w:t>.2020r</w:t>
      </w:r>
      <w:r w:rsidRPr="0088565A">
        <w:rPr>
          <w:rFonts w:ascii="Cambria" w:hAnsi="Cambria" w:cs="Times New Roman"/>
        </w:rPr>
        <w:t>.</w:t>
      </w:r>
    </w:p>
    <w:p w:rsidR="003B09DF" w:rsidRPr="0088565A" w:rsidRDefault="003B09DF" w:rsidP="00B55935">
      <w:pPr>
        <w:spacing w:after="0"/>
        <w:jc w:val="right"/>
        <w:rPr>
          <w:rFonts w:ascii="Cambria" w:hAnsi="Cambria" w:cs="Times New Roman"/>
          <w:b/>
        </w:rPr>
      </w:pPr>
    </w:p>
    <w:p w:rsidR="00122467" w:rsidRPr="0088565A" w:rsidRDefault="00122467" w:rsidP="00B55935">
      <w:pPr>
        <w:spacing w:after="0"/>
        <w:jc w:val="right"/>
        <w:rPr>
          <w:rFonts w:ascii="Cambria" w:hAnsi="Cambria" w:cs="Times New Roman"/>
          <w:b/>
        </w:rPr>
      </w:pPr>
    </w:p>
    <w:p w:rsidR="00360D2B" w:rsidRPr="0088565A" w:rsidRDefault="008A6067" w:rsidP="00360D2B">
      <w:pPr>
        <w:spacing w:after="0" w:line="240" w:lineRule="auto"/>
        <w:jc w:val="right"/>
        <w:rPr>
          <w:rFonts w:ascii="Cambria" w:hAnsi="Cambria" w:cs="Times New Roman"/>
          <w:b/>
          <w:u w:val="single"/>
        </w:rPr>
      </w:pPr>
      <w:r w:rsidRPr="0088565A">
        <w:rPr>
          <w:rFonts w:ascii="Cambria" w:hAnsi="Cambria" w:cs="Times New Roman"/>
          <w:b/>
          <w:u w:val="single"/>
        </w:rPr>
        <w:t>Do wszystkich W</w:t>
      </w:r>
      <w:r w:rsidR="00122467" w:rsidRPr="0088565A">
        <w:rPr>
          <w:rFonts w:ascii="Cambria" w:hAnsi="Cambria" w:cs="Times New Roman"/>
          <w:b/>
          <w:u w:val="single"/>
        </w:rPr>
        <w:t>ykonawców</w:t>
      </w:r>
    </w:p>
    <w:p w:rsidR="00360D2B" w:rsidRPr="0088565A" w:rsidRDefault="00360D2B" w:rsidP="00360D2B">
      <w:pPr>
        <w:spacing w:after="0" w:line="240" w:lineRule="auto"/>
        <w:jc w:val="both"/>
        <w:rPr>
          <w:rFonts w:ascii="Cambria" w:hAnsi="Cambria" w:cs="Times New Roman"/>
          <w:b/>
          <w:u w:val="single"/>
        </w:rPr>
      </w:pPr>
    </w:p>
    <w:p w:rsidR="00360D2B" w:rsidRPr="0088565A" w:rsidRDefault="00ED3020" w:rsidP="0088565A">
      <w:pPr>
        <w:spacing w:after="0" w:line="240" w:lineRule="auto"/>
        <w:rPr>
          <w:rFonts w:ascii="Cambria" w:hAnsi="Cambria" w:cs="Times New Roman"/>
          <w:b/>
          <w:color w:val="FF0000"/>
          <w:u w:val="single"/>
        </w:rPr>
      </w:pPr>
      <w:r w:rsidRPr="0088565A">
        <w:rPr>
          <w:rFonts w:ascii="Cambria" w:hAnsi="Cambria" w:cs="Times New Roman"/>
          <w:b/>
          <w:u w:val="single"/>
        </w:rPr>
        <w:t>EZP-271-2/</w:t>
      </w:r>
      <w:r w:rsidR="00EE1ED0">
        <w:rPr>
          <w:rFonts w:ascii="Cambria" w:hAnsi="Cambria" w:cs="Times New Roman"/>
          <w:b/>
          <w:u w:val="single"/>
        </w:rPr>
        <w:t>122/PN/2019</w:t>
      </w:r>
      <w:r w:rsidR="00BF4AD2">
        <w:rPr>
          <w:rFonts w:ascii="Cambria" w:hAnsi="Cambria" w:cs="Times New Roman"/>
          <w:b/>
          <w:u w:val="single"/>
        </w:rPr>
        <w:t xml:space="preserve">/p. </w:t>
      </w:r>
      <w:r w:rsidR="0098528F">
        <w:rPr>
          <w:rFonts w:ascii="Cambria" w:hAnsi="Cambria" w:cs="Times New Roman"/>
          <w:b/>
          <w:color w:val="000000" w:themeColor="text1"/>
          <w:u w:val="single"/>
        </w:rPr>
        <w:t>3</w:t>
      </w:r>
    </w:p>
    <w:p w:rsidR="00360D2B" w:rsidRDefault="00360D2B" w:rsidP="0088565A">
      <w:pPr>
        <w:spacing w:after="0" w:line="240" w:lineRule="auto"/>
        <w:rPr>
          <w:rFonts w:ascii="Cambria" w:eastAsia="Times New Roman" w:hAnsi="Cambria" w:cs="Times New Roman"/>
        </w:rPr>
      </w:pPr>
    </w:p>
    <w:p w:rsidR="0088565A" w:rsidRPr="0088565A" w:rsidRDefault="0088565A" w:rsidP="0088565A">
      <w:pPr>
        <w:spacing w:after="0" w:line="240" w:lineRule="auto"/>
        <w:rPr>
          <w:rFonts w:ascii="Cambria" w:eastAsia="Times New Roman" w:hAnsi="Cambria" w:cs="Times New Roman"/>
        </w:rPr>
      </w:pPr>
    </w:p>
    <w:p w:rsidR="0088565A" w:rsidRDefault="002A21F9" w:rsidP="0088565A">
      <w:pPr>
        <w:pStyle w:val="Bezodstpw"/>
        <w:ind w:firstLine="708"/>
        <w:jc w:val="both"/>
        <w:rPr>
          <w:rFonts w:ascii="Cambria" w:eastAsia="Times New Roman" w:hAnsi="Cambria"/>
          <w:b/>
          <w:color w:val="000000" w:themeColor="text1"/>
        </w:rPr>
      </w:pPr>
      <w:r w:rsidRPr="00A63C57">
        <w:rPr>
          <w:rFonts w:ascii="Cambria" w:hAnsi="Cambria"/>
          <w:bCs/>
        </w:rPr>
        <w:t xml:space="preserve">Na podst. art. 38 ust. 4 ustawy </w:t>
      </w:r>
      <w:r w:rsidRPr="00A63C57">
        <w:rPr>
          <w:rFonts w:ascii="Cambria" w:eastAsia="Times New Roman" w:hAnsi="Cambria"/>
        </w:rPr>
        <w:t>Prawo zamówień publicznych</w:t>
      </w:r>
      <w:r w:rsidRPr="00A63C57">
        <w:rPr>
          <w:rFonts w:ascii="Cambria" w:hAnsi="Cambria" w:cs="Arial"/>
        </w:rPr>
        <w:t xml:space="preserve"> </w:t>
      </w:r>
      <w:r w:rsidRPr="00A63C57">
        <w:rPr>
          <w:rFonts w:ascii="Cambria" w:hAnsi="Cambria"/>
        </w:rPr>
        <w:t xml:space="preserve">z dnia 29 stycznia </w:t>
      </w:r>
      <w:r w:rsidRPr="00A63C57">
        <w:rPr>
          <w:rFonts w:ascii="Cambria" w:hAnsi="Cambria"/>
          <w:color w:val="000000" w:themeColor="text1"/>
        </w:rPr>
        <w:t xml:space="preserve">2004 r.  </w:t>
      </w:r>
      <w:r w:rsidRPr="00A63C57">
        <w:rPr>
          <w:rFonts w:ascii="Cambria" w:hAnsi="Cambria"/>
          <w:bCs/>
        </w:rPr>
        <w:t>Zamawiający</w:t>
      </w:r>
      <w:r w:rsidR="00122467" w:rsidRPr="00A63C57">
        <w:rPr>
          <w:rFonts w:ascii="Cambria" w:hAnsi="Cambria"/>
          <w:bCs/>
        </w:rPr>
        <w:t xml:space="preserve"> </w:t>
      </w:r>
      <w:r w:rsidRPr="00A63C57">
        <w:rPr>
          <w:rFonts w:ascii="Cambria" w:hAnsi="Cambria"/>
          <w:bCs/>
        </w:rPr>
        <w:t xml:space="preserve"> </w:t>
      </w:r>
      <w:r w:rsidR="00122467" w:rsidRPr="00A63C57">
        <w:rPr>
          <w:rFonts w:ascii="Cambria" w:eastAsia="Times New Roman" w:hAnsi="Cambria"/>
          <w:color w:val="000000" w:themeColor="text1"/>
        </w:rPr>
        <w:t xml:space="preserve">– Uniwersytecki Szpital Dziecięcy w Krakowie informuje, że w postępowaniu o udzielenie zamówienia publicznego na </w:t>
      </w:r>
      <w:r w:rsidR="004A5B2E" w:rsidRPr="00BF4AD2">
        <w:rPr>
          <w:rFonts w:ascii="Cambria" w:eastAsia="Times New Roman" w:hAnsi="Cambria"/>
          <w:b/>
          <w:color w:val="000000" w:themeColor="text1"/>
        </w:rPr>
        <w:t>dostawę</w:t>
      </w:r>
      <w:r w:rsidR="0088565A" w:rsidRPr="00BF4AD2">
        <w:rPr>
          <w:rFonts w:ascii="Cambria" w:eastAsia="Times New Roman" w:hAnsi="Cambria"/>
          <w:b/>
          <w:color w:val="000000" w:themeColor="text1"/>
        </w:rPr>
        <w:t xml:space="preserve"> </w:t>
      </w:r>
      <w:r w:rsidR="00EE1ED0">
        <w:rPr>
          <w:rFonts w:ascii="Cambria" w:eastAsia="Times New Roman" w:hAnsi="Cambria"/>
          <w:b/>
          <w:color w:val="000000" w:themeColor="text1"/>
        </w:rPr>
        <w:t xml:space="preserve">cewników do odsysania w systemie zamkniętym </w:t>
      </w:r>
      <w:r w:rsidR="0088565A" w:rsidRPr="00BF4AD2">
        <w:rPr>
          <w:rFonts w:ascii="Cambria" w:hAnsi="Cambria"/>
          <w:b/>
        </w:rPr>
        <w:t xml:space="preserve"> </w:t>
      </w:r>
      <w:r w:rsidR="00EE1ED0">
        <w:rPr>
          <w:rFonts w:ascii="Cambria" w:eastAsia="Times New Roman" w:hAnsi="Cambria"/>
          <w:b/>
          <w:color w:val="000000" w:themeColor="text1"/>
        </w:rPr>
        <w:t>nr sprawy EZP-271-2-122</w:t>
      </w:r>
      <w:r w:rsidR="00122467" w:rsidRPr="00BF4AD2">
        <w:rPr>
          <w:rFonts w:ascii="Cambria" w:eastAsia="Times New Roman" w:hAnsi="Cambria"/>
          <w:b/>
          <w:color w:val="000000" w:themeColor="text1"/>
        </w:rPr>
        <w:t>/PN/20</w:t>
      </w:r>
      <w:r w:rsidR="00EE1ED0">
        <w:rPr>
          <w:rFonts w:ascii="Cambria" w:eastAsia="Times New Roman" w:hAnsi="Cambria"/>
          <w:b/>
          <w:color w:val="000000" w:themeColor="text1"/>
        </w:rPr>
        <w:t>19</w:t>
      </w:r>
    </w:p>
    <w:p w:rsidR="00EE1ED0" w:rsidRPr="00BF4AD2" w:rsidRDefault="00EE1ED0" w:rsidP="0088565A">
      <w:pPr>
        <w:pStyle w:val="Bezodstpw"/>
        <w:ind w:firstLine="708"/>
        <w:jc w:val="both"/>
        <w:rPr>
          <w:rFonts w:ascii="Cambria" w:eastAsia="Times New Roman" w:hAnsi="Cambria"/>
          <w:b/>
          <w:color w:val="000000" w:themeColor="text1"/>
        </w:rPr>
      </w:pPr>
    </w:p>
    <w:p w:rsidR="00BF4AD2" w:rsidRPr="00BF4AD2" w:rsidRDefault="0088565A" w:rsidP="00BF4AD2">
      <w:pPr>
        <w:pStyle w:val="Bezodstpw"/>
        <w:tabs>
          <w:tab w:val="left" w:pos="5790"/>
        </w:tabs>
        <w:rPr>
          <w:rFonts w:ascii="Arial" w:hAnsi="Arial"/>
          <w:sz w:val="20"/>
          <w:szCs w:val="20"/>
        </w:rPr>
      </w:pPr>
      <w:r w:rsidRPr="00A63C57">
        <w:rPr>
          <w:rFonts w:ascii="Cambria" w:hAnsi="Cambria"/>
          <w:bCs/>
        </w:rPr>
        <w:t xml:space="preserve">wprowadza </w:t>
      </w:r>
      <w:r w:rsidR="000D5DC2" w:rsidRPr="00A63C57">
        <w:rPr>
          <w:rFonts w:ascii="Cambria" w:hAnsi="Cambria"/>
          <w:bCs/>
        </w:rPr>
        <w:t>następujące zmiany SIWZ</w:t>
      </w:r>
      <w:r w:rsidR="002A21F9" w:rsidRPr="00A63C57">
        <w:rPr>
          <w:rFonts w:ascii="Cambria" w:hAnsi="Cambria"/>
          <w:bCs/>
        </w:rPr>
        <w:t>:</w:t>
      </w:r>
    </w:p>
    <w:p w:rsidR="00BF4AD2" w:rsidRPr="00BF4AD2" w:rsidRDefault="00BF4AD2" w:rsidP="00BF4AD2">
      <w:pPr>
        <w:pStyle w:val="Bezodstpw"/>
        <w:tabs>
          <w:tab w:val="left" w:pos="7470"/>
        </w:tabs>
        <w:rPr>
          <w:rFonts w:ascii="Cambria" w:hAnsi="Cambria"/>
          <w:b/>
        </w:rPr>
      </w:pPr>
      <w:r w:rsidRPr="00BF4AD2">
        <w:rPr>
          <w:rFonts w:ascii="Cambria" w:hAnsi="Cambria"/>
        </w:rPr>
        <w:t>ROZDZIAŁ XIV.   MIEJSCE ORAZ TERMIN SKŁADANIA I OTWARCIA OFERT</w:t>
      </w:r>
      <w:r w:rsidRPr="00BF4AD2">
        <w:rPr>
          <w:rFonts w:ascii="Cambria" w:hAnsi="Cambria"/>
        </w:rPr>
        <w:tab/>
      </w:r>
    </w:p>
    <w:p w:rsidR="00BF4AD2" w:rsidRPr="00BF4AD2" w:rsidRDefault="00BF4AD2" w:rsidP="00BF4AD2">
      <w:pPr>
        <w:pStyle w:val="Bezodstpw"/>
        <w:tabs>
          <w:tab w:val="left" w:pos="7470"/>
        </w:tabs>
        <w:rPr>
          <w:rFonts w:ascii="Cambria" w:hAnsi="Cambria"/>
          <w:b/>
        </w:rPr>
      </w:pPr>
    </w:p>
    <w:p w:rsidR="00BF4AD2" w:rsidRPr="00BF4AD2" w:rsidRDefault="00BF4AD2" w:rsidP="00BF4AD2">
      <w:pPr>
        <w:pStyle w:val="Akapitzlist"/>
        <w:numPr>
          <w:ilvl w:val="0"/>
          <w:numId w:val="10"/>
        </w:numPr>
        <w:spacing w:after="160" w:line="259" w:lineRule="auto"/>
        <w:ind w:left="284" w:hanging="284"/>
        <w:jc w:val="both"/>
        <w:rPr>
          <w:rFonts w:ascii="Cambria" w:hAnsi="Cambria" w:cs="Arial"/>
          <w:b/>
        </w:rPr>
      </w:pPr>
      <w:r w:rsidRPr="00BF4AD2">
        <w:rPr>
          <w:rFonts w:ascii="Cambria" w:hAnsi="Cambria" w:cs="Arial"/>
          <w:b/>
        </w:rPr>
        <w:t xml:space="preserve">Ofertę należy złożyć w zamkniętej kopercie do dnia </w:t>
      </w:r>
      <w:r w:rsidR="0098528F">
        <w:rPr>
          <w:rFonts w:ascii="Cambria" w:hAnsi="Cambria" w:cs="Arial"/>
          <w:b/>
          <w:color w:val="FF0000"/>
        </w:rPr>
        <w:t>22</w:t>
      </w:r>
      <w:r w:rsidR="00AC595F">
        <w:rPr>
          <w:rFonts w:ascii="Cambria" w:hAnsi="Cambria" w:cs="Arial"/>
          <w:b/>
          <w:color w:val="FF0000"/>
        </w:rPr>
        <w:t>.</w:t>
      </w:r>
      <w:r w:rsidR="00EE1ED0">
        <w:rPr>
          <w:rFonts w:ascii="Cambria" w:hAnsi="Cambria" w:cs="Arial"/>
          <w:b/>
          <w:color w:val="FF0000"/>
        </w:rPr>
        <w:t>04</w:t>
      </w:r>
      <w:r w:rsidRPr="00BF4AD2">
        <w:rPr>
          <w:rFonts w:ascii="Cambria" w:hAnsi="Cambria" w:cs="Arial"/>
          <w:b/>
          <w:color w:val="FF0000"/>
        </w:rPr>
        <w:t xml:space="preserve">.2020 </w:t>
      </w:r>
      <w:r w:rsidRPr="00BF4AD2">
        <w:rPr>
          <w:rFonts w:ascii="Cambria" w:hAnsi="Cambria" w:cs="Arial"/>
          <w:b/>
        </w:rPr>
        <w:t xml:space="preserve">r. do godz. </w:t>
      </w:r>
      <w:r w:rsidR="00EE1ED0">
        <w:rPr>
          <w:rFonts w:ascii="Cambria" w:hAnsi="Cambria" w:cs="Arial"/>
          <w:b/>
          <w:color w:val="FF0000"/>
        </w:rPr>
        <w:t xml:space="preserve">10:30 </w:t>
      </w:r>
      <w:r w:rsidRPr="00BF4AD2">
        <w:rPr>
          <w:rFonts w:ascii="Cambria" w:hAnsi="Cambria" w:cs="Arial"/>
          <w:b/>
        </w:rPr>
        <w:t xml:space="preserve">w siedzibie Zamawiającego Kraków ul. Wielicka 265, pokój nr 2H-06b – Dział Zamówień Publicznych. </w:t>
      </w:r>
    </w:p>
    <w:p w:rsidR="00BF4AD2" w:rsidRPr="00BF4AD2" w:rsidRDefault="00BF4AD2" w:rsidP="00EE1ED0">
      <w:pPr>
        <w:pStyle w:val="Akapitzlist"/>
        <w:spacing w:after="160" w:line="259" w:lineRule="auto"/>
        <w:ind w:left="284"/>
        <w:jc w:val="both"/>
        <w:rPr>
          <w:rFonts w:ascii="Cambria" w:hAnsi="Cambria" w:cs="Arial"/>
          <w:b/>
        </w:rPr>
      </w:pPr>
      <w:r w:rsidRPr="00BF4AD2">
        <w:rPr>
          <w:rFonts w:ascii="Cambria" w:hAnsi="Cambria" w:cs="Arial"/>
          <w:b/>
        </w:rPr>
        <w:t xml:space="preserve">Otwarcie złożonych ofert nastąpi w dniu </w:t>
      </w:r>
      <w:r w:rsidR="0098528F">
        <w:rPr>
          <w:rFonts w:ascii="Cambria" w:hAnsi="Cambria" w:cs="Arial"/>
          <w:b/>
          <w:color w:val="FF0000"/>
        </w:rPr>
        <w:t>22</w:t>
      </w:r>
      <w:bookmarkStart w:id="0" w:name="_GoBack"/>
      <w:bookmarkEnd w:id="0"/>
      <w:r w:rsidR="00EE1ED0">
        <w:rPr>
          <w:rFonts w:ascii="Cambria" w:hAnsi="Cambria" w:cs="Arial"/>
          <w:b/>
          <w:color w:val="FF0000"/>
        </w:rPr>
        <w:t>.04</w:t>
      </w:r>
      <w:r w:rsidRPr="00BF4AD2">
        <w:rPr>
          <w:rFonts w:ascii="Cambria" w:hAnsi="Cambria" w:cs="Arial"/>
          <w:b/>
          <w:color w:val="FF0000"/>
        </w:rPr>
        <w:t xml:space="preserve">.2020 </w:t>
      </w:r>
      <w:r w:rsidRPr="00BF4AD2">
        <w:rPr>
          <w:rFonts w:ascii="Cambria" w:hAnsi="Cambria" w:cs="Arial"/>
          <w:b/>
        </w:rPr>
        <w:t xml:space="preserve">r. Sesja otwarcia ofert rozpocznie się o godz. </w:t>
      </w:r>
      <w:r w:rsidR="0098528F">
        <w:rPr>
          <w:rFonts w:ascii="Cambria" w:hAnsi="Cambria" w:cs="Arial"/>
          <w:b/>
          <w:color w:val="FF0000"/>
        </w:rPr>
        <w:t>10:</w:t>
      </w:r>
      <w:r w:rsidR="00EC4742">
        <w:rPr>
          <w:rFonts w:ascii="Cambria" w:hAnsi="Cambria" w:cs="Arial"/>
          <w:b/>
          <w:color w:val="FF0000"/>
        </w:rPr>
        <w:t xml:space="preserve">45 </w:t>
      </w:r>
      <w:r w:rsidRPr="00BF4AD2">
        <w:rPr>
          <w:rFonts w:ascii="Cambria" w:hAnsi="Cambria" w:cs="Arial"/>
          <w:b/>
          <w:color w:val="FF0000"/>
        </w:rPr>
        <w:t xml:space="preserve"> </w:t>
      </w:r>
      <w:r w:rsidRPr="00BF4AD2">
        <w:rPr>
          <w:rFonts w:ascii="Cambria" w:hAnsi="Cambria" w:cs="Arial"/>
          <w:b/>
        </w:rPr>
        <w:t>w siedzibie zamawiającego pok. 2H-06b – Dział Zamówień Publicznych.</w:t>
      </w:r>
    </w:p>
    <w:p w:rsidR="00DC4383" w:rsidRPr="00BF4AD2" w:rsidRDefault="00DC4383" w:rsidP="00BF4AD2">
      <w:pPr>
        <w:pStyle w:val="Bezodstpw"/>
        <w:rPr>
          <w:rFonts w:ascii="Cambria" w:hAnsi="Cambria"/>
          <w:b/>
        </w:rPr>
      </w:pPr>
    </w:p>
    <w:p w:rsidR="009F2C9C" w:rsidRPr="00BF4AD2" w:rsidRDefault="009F2C9C" w:rsidP="00370E3A">
      <w:pPr>
        <w:spacing w:after="0" w:line="240" w:lineRule="auto"/>
        <w:jc w:val="both"/>
        <w:rPr>
          <w:rFonts w:ascii="Cambria" w:hAnsi="Cambria" w:cs="Times New Roman"/>
        </w:rPr>
      </w:pPr>
    </w:p>
    <w:p w:rsidR="00370E3A" w:rsidRPr="00BF4AD2" w:rsidRDefault="00370E3A" w:rsidP="00370E3A">
      <w:pPr>
        <w:spacing w:after="0" w:line="240" w:lineRule="auto"/>
        <w:jc w:val="both"/>
        <w:rPr>
          <w:rFonts w:ascii="Cambria" w:hAnsi="Cambria" w:cs="Times New Roman"/>
        </w:rPr>
      </w:pPr>
      <w:r w:rsidRPr="00BF4AD2">
        <w:rPr>
          <w:rFonts w:ascii="Cambria" w:hAnsi="Cambria" w:cs="Times New Roman"/>
        </w:rPr>
        <w:t>Pozostałe postanowienia SIWZ pozostają bez zmian.</w:t>
      </w:r>
    </w:p>
    <w:p w:rsidR="009001C2" w:rsidRPr="00BF4AD2" w:rsidRDefault="00370E3A" w:rsidP="009001C2">
      <w:pPr>
        <w:spacing w:after="0"/>
        <w:rPr>
          <w:rFonts w:ascii="Cambria" w:hAnsi="Cambria" w:cs="Times New Roman"/>
        </w:rPr>
      </w:pPr>
      <w:r w:rsidRPr="00BF4AD2">
        <w:rPr>
          <w:rFonts w:ascii="Cambria" w:hAnsi="Cambria" w:cs="Times New Roman"/>
        </w:rPr>
        <w:t xml:space="preserve">Niniejsze pismo zostaje zamieszczone na stronie internetowej bip.usdk.pl </w:t>
      </w:r>
    </w:p>
    <w:p w:rsidR="009001C2" w:rsidRPr="00BF4AD2" w:rsidRDefault="009001C2" w:rsidP="009001C2">
      <w:pPr>
        <w:spacing w:after="0"/>
        <w:rPr>
          <w:rFonts w:ascii="Cambria" w:hAnsi="Cambria" w:cs="Times New Roman"/>
        </w:rPr>
      </w:pPr>
    </w:p>
    <w:p w:rsidR="00DC4383" w:rsidRPr="00BF4AD2" w:rsidRDefault="00DC4383" w:rsidP="009001C2">
      <w:pPr>
        <w:spacing w:after="0"/>
        <w:rPr>
          <w:rFonts w:ascii="Cambria" w:hAnsi="Cambria" w:cs="Times New Roman"/>
        </w:rPr>
      </w:pPr>
    </w:p>
    <w:p w:rsidR="0088565A" w:rsidRPr="00BF4AD2" w:rsidRDefault="0088565A" w:rsidP="009001C2">
      <w:pPr>
        <w:spacing w:after="0"/>
        <w:rPr>
          <w:rFonts w:ascii="Cambria" w:hAnsi="Cambria" w:cs="Times New Roman"/>
        </w:rPr>
      </w:pPr>
    </w:p>
    <w:p w:rsidR="0088565A" w:rsidRPr="00BF4AD2" w:rsidRDefault="0088565A" w:rsidP="009001C2">
      <w:pPr>
        <w:spacing w:after="0"/>
        <w:rPr>
          <w:rFonts w:ascii="Cambria" w:hAnsi="Cambria" w:cs="Times New Roman"/>
        </w:rPr>
      </w:pPr>
    </w:p>
    <w:p w:rsidR="00122467" w:rsidRPr="00BF4AD2" w:rsidRDefault="00122467" w:rsidP="009001C2">
      <w:pPr>
        <w:spacing w:after="0"/>
        <w:rPr>
          <w:rFonts w:ascii="Cambria" w:hAnsi="Cambria" w:cs="Times New Roman"/>
        </w:rPr>
      </w:pPr>
    </w:p>
    <w:p w:rsidR="009001C2" w:rsidRPr="00BF4AD2" w:rsidRDefault="009001C2" w:rsidP="009001C2">
      <w:pPr>
        <w:spacing w:after="0"/>
        <w:rPr>
          <w:rFonts w:ascii="Cambria" w:hAnsi="Cambria" w:cs="Times New Roman"/>
        </w:rPr>
      </w:pPr>
      <w:r w:rsidRPr="00BF4AD2">
        <w:rPr>
          <w:rFonts w:ascii="Cambria" w:hAnsi="Cambria" w:cs="Times New Roman"/>
        </w:rPr>
        <w:br/>
        <w:t xml:space="preserve">                                                                                           </w:t>
      </w:r>
      <w:r w:rsidR="00122467" w:rsidRPr="00BF4AD2">
        <w:rPr>
          <w:rFonts w:ascii="Cambria" w:hAnsi="Cambria" w:cs="Times New Roman"/>
        </w:rPr>
        <w:t xml:space="preserve">             </w:t>
      </w:r>
      <w:r w:rsidR="004A5B2E" w:rsidRPr="00BF4AD2">
        <w:rPr>
          <w:rFonts w:ascii="Cambria" w:hAnsi="Cambria" w:cs="Times New Roman"/>
        </w:rPr>
        <w:t xml:space="preserve">  </w:t>
      </w:r>
      <w:r w:rsidR="00BF4AD2">
        <w:rPr>
          <w:rFonts w:ascii="Cambria" w:hAnsi="Cambria" w:cs="Times New Roman"/>
        </w:rPr>
        <w:t xml:space="preserve">   </w:t>
      </w:r>
      <w:r w:rsidR="00122467" w:rsidRPr="00BF4AD2">
        <w:rPr>
          <w:rFonts w:ascii="Cambria" w:hAnsi="Cambria" w:cs="Times New Roman"/>
        </w:rPr>
        <w:t xml:space="preserve">   </w:t>
      </w:r>
      <w:r w:rsidRPr="00BF4AD2">
        <w:rPr>
          <w:rFonts w:ascii="Cambria" w:hAnsi="Cambria" w:cs="Times New Roman"/>
        </w:rPr>
        <w:t xml:space="preserve">Z-ca Dyrektora ds. </w:t>
      </w:r>
      <w:r w:rsidR="004A5B2E" w:rsidRPr="00BF4AD2">
        <w:rPr>
          <w:rFonts w:ascii="Cambria" w:hAnsi="Cambria" w:cs="Times New Roman"/>
        </w:rPr>
        <w:t xml:space="preserve">Lecznictwa </w:t>
      </w:r>
    </w:p>
    <w:p w:rsidR="009001C2" w:rsidRPr="00BF4AD2" w:rsidRDefault="009001C2" w:rsidP="009001C2">
      <w:pPr>
        <w:spacing w:after="0"/>
        <w:ind w:left="5664"/>
        <w:jc w:val="center"/>
        <w:rPr>
          <w:rFonts w:ascii="Cambria" w:hAnsi="Cambria" w:cs="Times New Roman"/>
        </w:rPr>
      </w:pPr>
    </w:p>
    <w:p w:rsidR="009001C2" w:rsidRPr="00BF4AD2" w:rsidRDefault="004A5B2E" w:rsidP="004A5B2E">
      <w:pPr>
        <w:spacing w:after="0"/>
        <w:ind w:left="4956" w:firstLine="708"/>
        <w:rPr>
          <w:rFonts w:ascii="Cambria" w:hAnsi="Cambria" w:cs="Times New Roman"/>
        </w:rPr>
      </w:pPr>
      <w:r w:rsidRPr="00BF4AD2">
        <w:rPr>
          <w:rFonts w:ascii="Cambria" w:hAnsi="Cambria" w:cs="Times New Roman"/>
        </w:rPr>
        <w:t xml:space="preserve">Lek. med. Andrzej Bałaga </w:t>
      </w:r>
    </w:p>
    <w:p w:rsidR="00370E3A" w:rsidRPr="00BF4AD2" w:rsidRDefault="00370E3A" w:rsidP="00370E3A">
      <w:pPr>
        <w:spacing w:after="0" w:line="240" w:lineRule="auto"/>
        <w:jc w:val="both"/>
        <w:rPr>
          <w:rFonts w:ascii="Cambria" w:hAnsi="Cambria" w:cs="Times New Roman"/>
        </w:rPr>
      </w:pPr>
    </w:p>
    <w:p w:rsidR="00370E3A" w:rsidRPr="00BF4AD2" w:rsidRDefault="00370E3A" w:rsidP="00370E3A">
      <w:pPr>
        <w:rPr>
          <w:rFonts w:ascii="Cambria" w:hAnsi="Cambria"/>
        </w:rPr>
      </w:pPr>
    </w:p>
    <w:p w:rsidR="00360D2B" w:rsidRPr="00BF4AD2" w:rsidRDefault="00360D2B" w:rsidP="00360D2B">
      <w:pPr>
        <w:rPr>
          <w:rFonts w:ascii="Cambria" w:hAnsi="Cambria"/>
          <w:b/>
        </w:rPr>
      </w:pPr>
      <w:r w:rsidRPr="00BF4AD2">
        <w:rPr>
          <w:rFonts w:ascii="Cambria" w:hAnsi="Cambria"/>
          <w:b/>
        </w:rPr>
        <w:t xml:space="preserve">                                                                                                                                    </w:t>
      </w:r>
    </w:p>
    <w:p w:rsidR="00976AD1" w:rsidRPr="00BF4AD2" w:rsidRDefault="00976AD1" w:rsidP="00B55935">
      <w:pPr>
        <w:spacing w:after="0"/>
        <w:jc w:val="right"/>
        <w:rPr>
          <w:rFonts w:ascii="Cambria" w:hAnsi="Cambria"/>
          <w:b/>
        </w:rPr>
      </w:pPr>
    </w:p>
    <w:p w:rsidR="00360D2B" w:rsidRPr="00BF4AD2" w:rsidRDefault="00360D2B" w:rsidP="000C45A4">
      <w:pPr>
        <w:spacing w:after="0"/>
        <w:rPr>
          <w:rFonts w:ascii="Cambria" w:hAnsi="Cambria" w:cs="Times New Roman"/>
          <w:b/>
        </w:rPr>
      </w:pPr>
    </w:p>
    <w:sectPr w:rsidR="00360D2B" w:rsidRPr="00BF4AD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DC1" w:rsidRDefault="00C81DC1" w:rsidP="00C81DC1">
      <w:pPr>
        <w:spacing w:after="0" w:line="240" w:lineRule="auto"/>
      </w:pPr>
      <w:r>
        <w:separator/>
      </w:r>
    </w:p>
  </w:endnote>
  <w:endnote w:type="continuationSeparator" w:id="0">
    <w:p w:rsidR="00C81DC1" w:rsidRDefault="00C81DC1" w:rsidP="00C81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4952090"/>
      <w:docPartObj>
        <w:docPartGallery w:val="Page Numbers (Bottom of Page)"/>
        <w:docPartUnique/>
      </w:docPartObj>
    </w:sdtPr>
    <w:sdtEndPr/>
    <w:sdtContent>
      <w:p w:rsidR="00F573FF" w:rsidRDefault="00F573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28F">
          <w:rPr>
            <w:noProof/>
          </w:rPr>
          <w:t>1</w:t>
        </w:r>
        <w:r>
          <w:fldChar w:fldCharType="end"/>
        </w:r>
      </w:p>
    </w:sdtContent>
  </w:sdt>
  <w:p w:rsidR="00C81DC1" w:rsidRDefault="00C81D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DC1" w:rsidRDefault="00C81DC1" w:rsidP="00C81DC1">
      <w:pPr>
        <w:spacing w:after="0" w:line="240" w:lineRule="auto"/>
      </w:pPr>
      <w:r>
        <w:separator/>
      </w:r>
    </w:p>
  </w:footnote>
  <w:footnote w:type="continuationSeparator" w:id="0">
    <w:p w:rsidR="00C81DC1" w:rsidRDefault="00C81DC1" w:rsidP="00C81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DC1" w:rsidRDefault="00C81DC1">
    <w:pPr>
      <w:pStyle w:val="Nagwek"/>
    </w:pPr>
    <w:r>
      <w:rPr>
        <w:noProof/>
        <w:lang w:eastAsia="pl-PL"/>
      </w:rPr>
      <w:drawing>
        <wp:inline distT="0" distB="0" distL="0" distR="0" wp14:anchorId="2354D681" wp14:editId="08B5D301">
          <wp:extent cx="5760720" cy="1123702"/>
          <wp:effectExtent l="0" t="0" r="0" b="63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37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C73"/>
    <w:multiLevelType w:val="hybridMultilevel"/>
    <w:tmpl w:val="6560B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690F"/>
    <w:multiLevelType w:val="hybridMultilevel"/>
    <w:tmpl w:val="56CC3DEA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A5D24CB"/>
    <w:multiLevelType w:val="hybridMultilevel"/>
    <w:tmpl w:val="B4B651A4"/>
    <w:lvl w:ilvl="0" w:tplc="A9DE49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7150B"/>
    <w:multiLevelType w:val="multilevel"/>
    <w:tmpl w:val="378E98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2532384D"/>
    <w:multiLevelType w:val="hybridMultilevel"/>
    <w:tmpl w:val="185A8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95048"/>
    <w:multiLevelType w:val="hybridMultilevel"/>
    <w:tmpl w:val="57188E22"/>
    <w:lvl w:ilvl="0" w:tplc="FFFFFFFF">
      <w:start w:val="1"/>
      <w:numFmt w:val="decimal"/>
      <w:lvlText w:val="%1)"/>
      <w:lvlJc w:val="left"/>
      <w:pPr>
        <w:tabs>
          <w:tab w:val="num" w:pos="1458"/>
        </w:tabs>
        <w:ind w:left="1458" w:hanging="465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/>
      </w:rPr>
    </w:lvl>
    <w:lvl w:ilvl="2" w:tplc="27069DB4">
      <w:start w:val="1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ascii="Cambria" w:eastAsiaTheme="minorHAnsi" w:hAnsi="Cambria" w:cstheme="minorBidi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A52AAA"/>
    <w:multiLevelType w:val="hybridMultilevel"/>
    <w:tmpl w:val="1278CDE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 w15:restartNumberingAfterBreak="0">
    <w:nsid w:val="33B97873"/>
    <w:multiLevelType w:val="hybridMultilevel"/>
    <w:tmpl w:val="07E2D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378B8"/>
    <w:multiLevelType w:val="hybridMultilevel"/>
    <w:tmpl w:val="1624E130"/>
    <w:lvl w:ilvl="0" w:tplc="8340AE6C">
      <w:start w:val="3"/>
      <w:numFmt w:val="decimal"/>
      <w:lvlText w:val="%1)"/>
      <w:lvlJc w:val="left"/>
      <w:pPr>
        <w:ind w:left="458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301" w:hanging="360"/>
      </w:pPr>
    </w:lvl>
    <w:lvl w:ilvl="2" w:tplc="0415001B" w:tentative="1">
      <w:start w:val="1"/>
      <w:numFmt w:val="lowerRoman"/>
      <w:lvlText w:val="%3."/>
      <w:lvlJc w:val="right"/>
      <w:pPr>
        <w:ind w:left="6021" w:hanging="180"/>
      </w:pPr>
    </w:lvl>
    <w:lvl w:ilvl="3" w:tplc="0415000F" w:tentative="1">
      <w:start w:val="1"/>
      <w:numFmt w:val="decimal"/>
      <w:lvlText w:val="%4."/>
      <w:lvlJc w:val="left"/>
      <w:pPr>
        <w:ind w:left="6741" w:hanging="360"/>
      </w:pPr>
    </w:lvl>
    <w:lvl w:ilvl="4" w:tplc="04150019" w:tentative="1">
      <w:start w:val="1"/>
      <w:numFmt w:val="lowerLetter"/>
      <w:lvlText w:val="%5."/>
      <w:lvlJc w:val="left"/>
      <w:pPr>
        <w:ind w:left="7461" w:hanging="360"/>
      </w:pPr>
    </w:lvl>
    <w:lvl w:ilvl="5" w:tplc="0415001B" w:tentative="1">
      <w:start w:val="1"/>
      <w:numFmt w:val="lowerRoman"/>
      <w:lvlText w:val="%6."/>
      <w:lvlJc w:val="right"/>
      <w:pPr>
        <w:ind w:left="8181" w:hanging="180"/>
      </w:pPr>
    </w:lvl>
    <w:lvl w:ilvl="6" w:tplc="0415000F" w:tentative="1">
      <w:start w:val="1"/>
      <w:numFmt w:val="decimal"/>
      <w:lvlText w:val="%7."/>
      <w:lvlJc w:val="left"/>
      <w:pPr>
        <w:ind w:left="8901" w:hanging="360"/>
      </w:pPr>
    </w:lvl>
    <w:lvl w:ilvl="7" w:tplc="04150019" w:tentative="1">
      <w:start w:val="1"/>
      <w:numFmt w:val="lowerLetter"/>
      <w:lvlText w:val="%8."/>
      <w:lvlJc w:val="left"/>
      <w:pPr>
        <w:ind w:left="9621" w:hanging="360"/>
      </w:pPr>
    </w:lvl>
    <w:lvl w:ilvl="8" w:tplc="0415001B" w:tentative="1">
      <w:start w:val="1"/>
      <w:numFmt w:val="lowerRoman"/>
      <w:lvlText w:val="%9."/>
      <w:lvlJc w:val="right"/>
      <w:pPr>
        <w:ind w:left="10341" w:hanging="180"/>
      </w:pPr>
    </w:lvl>
  </w:abstractNum>
  <w:abstractNum w:abstractNumId="9" w15:restartNumberingAfterBreak="0">
    <w:nsid w:val="475120E9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288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5496356C"/>
    <w:multiLevelType w:val="hybridMultilevel"/>
    <w:tmpl w:val="FCAE5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45A66"/>
    <w:multiLevelType w:val="hybridMultilevel"/>
    <w:tmpl w:val="08C023FE"/>
    <w:lvl w:ilvl="0" w:tplc="9246181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FBE75F5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12"/>
  </w:num>
  <w:num w:numId="6">
    <w:abstractNumId w:val="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1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5"/>
    <w:rsid w:val="00000614"/>
    <w:rsid w:val="000071A6"/>
    <w:rsid w:val="00013CE4"/>
    <w:rsid w:val="000218C4"/>
    <w:rsid w:val="000239A1"/>
    <w:rsid w:val="00040380"/>
    <w:rsid w:val="000643F9"/>
    <w:rsid w:val="000B2182"/>
    <w:rsid w:val="000C45A4"/>
    <w:rsid w:val="000D5DC2"/>
    <w:rsid w:val="000E1E12"/>
    <w:rsid w:val="000E2876"/>
    <w:rsid w:val="000F0DE5"/>
    <w:rsid w:val="00104B2B"/>
    <w:rsid w:val="0011004F"/>
    <w:rsid w:val="00110F38"/>
    <w:rsid w:val="00115BD0"/>
    <w:rsid w:val="00121FD1"/>
    <w:rsid w:val="00122467"/>
    <w:rsid w:val="0012321D"/>
    <w:rsid w:val="00176B66"/>
    <w:rsid w:val="001832A1"/>
    <w:rsid w:val="001878D5"/>
    <w:rsid w:val="00192042"/>
    <w:rsid w:val="00197FCB"/>
    <w:rsid w:val="001B5946"/>
    <w:rsid w:val="001B5B26"/>
    <w:rsid w:val="001C05B2"/>
    <w:rsid w:val="001E7209"/>
    <w:rsid w:val="00217260"/>
    <w:rsid w:val="00230314"/>
    <w:rsid w:val="002454B6"/>
    <w:rsid w:val="00255CD9"/>
    <w:rsid w:val="00261B8D"/>
    <w:rsid w:val="00297BAE"/>
    <w:rsid w:val="002A21F9"/>
    <w:rsid w:val="002A553C"/>
    <w:rsid w:val="002B72C7"/>
    <w:rsid w:val="002C0475"/>
    <w:rsid w:val="002C2375"/>
    <w:rsid w:val="002E6234"/>
    <w:rsid w:val="002E77B0"/>
    <w:rsid w:val="002F1EA3"/>
    <w:rsid w:val="002F567A"/>
    <w:rsid w:val="00302375"/>
    <w:rsid w:val="00316FC1"/>
    <w:rsid w:val="00343284"/>
    <w:rsid w:val="00346119"/>
    <w:rsid w:val="003577D2"/>
    <w:rsid w:val="00360BC4"/>
    <w:rsid w:val="00360D2B"/>
    <w:rsid w:val="00370E3A"/>
    <w:rsid w:val="003908D0"/>
    <w:rsid w:val="0039096B"/>
    <w:rsid w:val="003B09DF"/>
    <w:rsid w:val="003C113E"/>
    <w:rsid w:val="003D1A12"/>
    <w:rsid w:val="003D3AC6"/>
    <w:rsid w:val="003F64EE"/>
    <w:rsid w:val="00416E78"/>
    <w:rsid w:val="00434242"/>
    <w:rsid w:val="00446DD7"/>
    <w:rsid w:val="00456035"/>
    <w:rsid w:val="004651F3"/>
    <w:rsid w:val="004677E6"/>
    <w:rsid w:val="00482707"/>
    <w:rsid w:val="00485CF7"/>
    <w:rsid w:val="004A5B2E"/>
    <w:rsid w:val="004B427E"/>
    <w:rsid w:val="004C020E"/>
    <w:rsid w:val="004E2B36"/>
    <w:rsid w:val="004F0ED8"/>
    <w:rsid w:val="00512CBF"/>
    <w:rsid w:val="00514C15"/>
    <w:rsid w:val="0052287A"/>
    <w:rsid w:val="0054745F"/>
    <w:rsid w:val="005613D6"/>
    <w:rsid w:val="00576A32"/>
    <w:rsid w:val="00581E42"/>
    <w:rsid w:val="00591D7A"/>
    <w:rsid w:val="005A0166"/>
    <w:rsid w:val="005A6279"/>
    <w:rsid w:val="005B3879"/>
    <w:rsid w:val="005D5E76"/>
    <w:rsid w:val="005D76E9"/>
    <w:rsid w:val="005E1E14"/>
    <w:rsid w:val="0062303B"/>
    <w:rsid w:val="00634A16"/>
    <w:rsid w:val="0063513B"/>
    <w:rsid w:val="006568E8"/>
    <w:rsid w:val="00674ED9"/>
    <w:rsid w:val="006957A7"/>
    <w:rsid w:val="006A21EE"/>
    <w:rsid w:val="006A6701"/>
    <w:rsid w:val="006A7E67"/>
    <w:rsid w:val="006C3FFB"/>
    <w:rsid w:val="006C7565"/>
    <w:rsid w:val="006D75B8"/>
    <w:rsid w:val="006D771F"/>
    <w:rsid w:val="006F2091"/>
    <w:rsid w:val="006F2A93"/>
    <w:rsid w:val="006F2D9B"/>
    <w:rsid w:val="006F441C"/>
    <w:rsid w:val="00706180"/>
    <w:rsid w:val="00756415"/>
    <w:rsid w:val="00773BD1"/>
    <w:rsid w:val="0078310B"/>
    <w:rsid w:val="0079079E"/>
    <w:rsid w:val="007A16B9"/>
    <w:rsid w:val="007C0706"/>
    <w:rsid w:val="007C6836"/>
    <w:rsid w:val="00804F24"/>
    <w:rsid w:val="00831F67"/>
    <w:rsid w:val="00833053"/>
    <w:rsid w:val="00834CBC"/>
    <w:rsid w:val="0083776A"/>
    <w:rsid w:val="00846237"/>
    <w:rsid w:val="008466BD"/>
    <w:rsid w:val="00860016"/>
    <w:rsid w:val="0088565A"/>
    <w:rsid w:val="0089289A"/>
    <w:rsid w:val="00896910"/>
    <w:rsid w:val="008A6067"/>
    <w:rsid w:val="008A6F20"/>
    <w:rsid w:val="008C4D64"/>
    <w:rsid w:val="008D74D8"/>
    <w:rsid w:val="008E0787"/>
    <w:rsid w:val="008E6737"/>
    <w:rsid w:val="008F0FE0"/>
    <w:rsid w:val="009001C2"/>
    <w:rsid w:val="00907D5C"/>
    <w:rsid w:val="00921371"/>
    <w:rsid w:val="009215FB"/>
    <w:rsid w:val="00923095"/>
    <w:rsid w:val="00945164"/>
    <w:rsid w:val="0094779C"/>
    <w:rsid w:val="00947BAE"/>
    <w:rsid w:val="009664F3"/>
    <w:rsid w:val="00966D99"/>
    <w:rsid w:val="00976AD1"/>
    <w:rsid w:val="0098085D"/>
    <w:rsid w:val="009836E5"/>
    <w:rsid w:val="0098528F"/>
    <w:rsid w:val="009A270B"/>
    <w:rsid w:val="009A785A"/>
    <w:rsid w:val="009B1AA0"/>
    <w:rsid w:val="009B2CD5"/>
    <w:rsid w:val="009B794C"/>
    <w:rsid w:val="009C51E6"/>
    <w:rsid w:val="009C65FB"/>
    <w:rsid w:val="009D4ABD"/>
    <w:rsid w:val="009E36AD"/>
    <w:rsid w:val="009E37E3"/>
    <w:rsid w:val="009E519B"/>
    <w:rsid w:val="009F2C9C"/>
    <w:rsid w:val="009F637E"/>
    <w:rsid w:val="00A02E4F"/>
    <w:rsid w:val="00A1529D"/>
    <w:rsid w:val="00A156C3"/>
    <w:rsid w:val="00A16030"/>
    <w:rsid w:val="00A16C5E"/>
    <w:rsid w:val="00A226F1"/>
    <w:rsid w:val="00A4354F"/>
    <w:rsid w:val="00A57E22"/>
    <w:rsid w:val="00A63C57"/>
    <w:rsid w:val="00A87ED6"/>
    <w:rsid w:val="00AA7D2D"/>
    <w:rsid w:val="00AC595F"/>
    <w:rsid w:val="00AC7947"/>
    <w:rsid w:val="00AD0D12"/>
    <w:rsid w:val="00AE609D"/>
    <w:rsid w:val="00B00CE1"/>
    <w:rsid w:val="00B04A29"/>
    <w:rsid w:val="00B04DF2"/>
    <w:rsid w:val="00B102AC"/>
    <w:rsid w:val="00B13BAC"/>
    <w:rsid w:val="00B15A22"/>
    <w:rsid w:val="00B225AA"/>
    <w:rsid w:val="00B313C4"/>
    <w:rsid w:val="00B54B3B"/>
    <w:rsid w:val="00B55935"/>
    <w:rsid w:val="00B678A0"/>
    <w:rsid w:val="00B7307A"/>
    <w:rsid w:val="00B806E6"/>
    <w:rsid w:val="00BA024D"/>
    <w:rsid w:val="00BB07CE"/>
    <w:rsid w:val="00BC30D5"/>
    <w:rsid w:val="00BD3460"/>
    <w:rsid w:val="00BD6EBC"/>
    <w:rsid w:val="00BD7DEF"/>
    <w:rsid w:val="00BF1E41"/>
    <w:rsid w:val="00BF4AD2"/>
    <w:rsid w:val="00C05C07"/>
    <w:rsid w:val="00C12DEC"/>
    <w:rsid w:val="00C163E1"/>
    <w:rsid w:val="00C312C6"/>
    <w:rsid w:val="00C36EDA"/>
    <w:rsid w:val="00C42C62"/>
    <w:rsid w:val="00C44A9B"/>
    <w:rsid w:val="00C74307"/>
    <w:rsid w:val="00C81DC1"/>
    <w:rsid w:val="00C83F5C"/>
    <w:rsid w:val="00C857E7"/>
    <w:rsid w:val="00C90D2D"/>
    <w:rsid w:val="00CA097E"/>
    <w:rsid w:val="00CB146E"/>
    <w:rsid w:val="00CE6362"/>
    <w:rsid w:val="00CF612D"/>
    <w:rsid w:val="00D06826"/>
    <w:rsid w:val="00D2188C"/>
    <w:rsid w:val="00D26045"/>
    <w:rsid w:val="00D34720"/>
    <w:rsid w:val="00D76BCE"/>
    <w:rsid w:val="00D85FE9"/>
    <w:rsid w:val="00DC4383"/>
    <w:rsid w:val="00DD1FA4"/>
    <w:rsid w:val="00DE59AA"/>
    <w:rsid w:val="00DF42E4"/>
    <w:rsid w:val="00DF5553"/>
    <w:rsid w:val="00E00F4C"/>
    <w:rsid w:val="00E03EA6"/>
    <w:rsid w:val="00E1338E"/>
    <w:rsid w:val="00E22DBD"/>
    <w:rsid w:val="00E2509E"/>
    <w:rsid w:val="00E47847"/>
    <w:rsid w:val="00E52642"/>
    <w:rsid w:val="00E5273D"/>
    <w:rsid w:val="00E52F0B"/>
    <w:rsid w:val="00E54F7E"/>
    <w:rsid w:val="00E5675B"/>
    <w:rsid w:val="00E74689"/>
    <w:rsid w:val="00E80BB3"/>
    <w:rsid w:val="00E80C4D"/>
    <w:rsid w:val="00EA52FC"/>
    <w:rsid w:val="00EB1EEB"/>
    <w:rsid w:val="00EB5CB2"/>
    <w:rsid w:val="00EC065A"/>
    <w:rsid w:val="00EC4742"/>
    <w:rsid w:val="00EC7114"/>
    <w:rsid w:val="00ED3020"/>
    <w:rsid w:val="00EE1ED0"/>
    <w:rsid w:val="00EE2FC3"/>
    <w:rsid w:val="00EF3D58"/>
    <w:rsid w:val="00EF7C1B"/>
    <w:rsid w:val="00EF7FC0"/>
    <w:rsid w:val="00F067A1"/>
    <w:rsid w:val="00F14DF3"/>
    <w:rsid w:val="00F30621"/>
    <w:rsid w:val="00F34F20"/>
    <w:rsid w:val="00F35BC5"/>
    <w:rsid w:val="00F573FF"/>
    <w:rsid w:val="00F65582"/>
    <w:rsid w:val="00F70488"/>
    <w:rsid w:val="00F85EEE"/>
    <w:rsid w:val="00FA57C1"/>
    <w:rsid w:val="00FA7597"/>
    <w:rsid w:val="00FB33DB"/>
    <w:rsid w:val="00FC1779"/>
    <w:rsid w:val="00FD51EE"/>
    <w:rsid w:val="00FE0B22"/>
    <w:rsid w:val="00FE1CEF"/>
    <w:rsid w:val="00FE1CF5"/>
    <w:rsid w:val="00FE4276"/>
    <w:rsid w:val="00FE4907"/>
    <w:rsid w:val="00FF06AB"/>
    <w:rsid w:val="00FF1A9A"/>
    <w:rsid w:val="00FF31A3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522DB-DC6F-42A7-8D2F-A1748823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4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6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70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B54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DC1"/>
  </w:style>
  <w:style w:type="paragraph" w:styleId="Stopka">
    <w:name w:val="footer"/>
    <w:basedOn w:val="Normalny"/>
    <w:link w:val="StopkaZnak"/>
    <w:uiPriority w:val="99"/>
    <w:unhideWhenUsed/>
    <w:rsid w:val="00C8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DC1"/>
  </w:style>
  <w:style w:type="paragraph" w:styleId="Bezodstpw">
    <w:name w:val="No Spacing"/>
    <w:uiPriority w:val="1"/>
    <w:qFormat/>
    <w:rsid w:val="0079079E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0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0D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60D2B"/>
    <w:rPr>
      <w:vertAlign w:val="superscript"/>
    </w:rPr>
  </w:style>
  <w:style w:type="paragraph" w:customStyle="1" w:styleId="Default">
    <w:name w:val="Default"/>
    <w:rsid w:val="002E77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qFormat/>
    <w:rsid w:val="00DC4383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1C05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0C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basedOn w:val="Domylnaczcionkaakapitu"/>
    <w:link w:val="Akapitzlist"/>
    <w:qFormat/>
    <w:locked/>
    <w:rsid w:val="00BF4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Grażyna Kaczmarczyk</cp:lastModifiedBy>
  <cp:revision>3</cp:revision>
  <cp:lastPrinted>2020-04-03T15:21:00Z</cp:lastPrinted>
  <dcterms:created xsi:type="dcterms:W3CDTF">2020-04-14T07:24:00Z</dcterms:created>
  <dcterms:modified xsi:type="dcterms:W3CDTF">2020-04-14T07:31:00Z</dcterms:modified>
</cp:coreProperties>
</file>