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DE7" w:rsidRPr="00751DE2" w:rsidRDefault="007C7DE7" w:rsidP="007C7DE7">
      <w:pPr>
        <w:jc w:val="right"/>
        <w:rPr>
          <w:rFonts w:ascii="Cambria" w:hAnsi="Cambria" w:cs="Arial"/>
          <w:b/>
          <w:sz w:val="20"/>
          <w:szCs w:val="20"/>
        </w:rPr>
      </w:pPr>
      <w:r w:rsidRPr="00751DE2">
        <w:rPr>
          <w:rFonts w:ascii="Cambria" w:hAnsi="Cambria" w:cs="Arial"/>
          <w:b/>
          <w:sz w:val="20"/>
          <w:szCs w:val="20"/>
        </w:rPr>
        <w:t>Załącznik nr 1 do SIWZ</w:t>
      </w:r>
    </w:p>
    <w:p w:rsidR="007C7DE7" w:rsidRPr="00751DE2" w:rsidRDefault="007C7DE7" w:rsidP="007C7DE7">
      <w:pPr>
        <w:ind w:left="567"/>
        <w:jc w:val="center"/>
        <w:rPr>
          <w:rFonts w:ascii="Cambria" w:hAnsi="Cambria" w:cs="Arial"/>
          <w:b/>
          <w:sz w:val="20"/>
          <w:szCs w:val="20"/>
        </w:rPr>
      </w:pPr>
      <w:r w:rsidRPr="00751DE2">
        <w:rPr>
          <w:rFonts w:ascii="Cambria" w:hAnsi="Cambria" w:cs="Arial"/>
          <w:b/>
          <w:sz w:val="20"/>
          <w:szCs w:val="20"/>
        </w:rPr>
        <w:t>UMOWA NR EZP-272/………/2019</w:t>
      </w:r>
    </w:p>
    <w:p w:rsidR="007C7DE7" w:rsidRPr="00751DE2" w:rsidRDefault="007C7DE7" w:rsidP="007C7DE7">
      <w:pPr>
        <w:jc w:val="center"/>
        <w:rPr>
          <w:rFonts w:ascii="Cambria" w:hAnsi="Cambria" w:cs="Arial"/>
          <w:b/>
          <w:sz w:val="20"/>
          <w:szCs w:val="20"/>
        </w:rPr>
      </w:pPr>
      <w:r w:rsidRPr="00751DE2">
        <w:rPr>
          <w:rFonts w:ascii="Cambria" w:hAnsi="Cambria" w:cs="Arial"/>
          <w:b/>
          <w:sz w:val="20"/>
          <w:szCs w:val="20"/>
        </w:rPr>
        <w:t xml:space="preserve">ISTOTNE POSTANOWIENIA UMOWY (IPU) </w:t>
      </w:r>
    </w:p>
    <w:p w:rsidR="007C7DE7" w:rsidRPr="00751DE2" w:rsidRDefault="007C7DE7" w:rsidP="007C7DE7">
      <w:pPr>
        <w:jc w:val="both"/>
        <w:rPr>
          <w:rFonts w:ascii="Cambria" w:hAnsi="Cambria" w:cs="Arial"/>
          <w:sz w:val="20"/>
          <w:szCs w:val="20"/>
        </w:rPr>
      </w:pPr>
      <w:r w:rsidRPr="00751DE2">
        <w:rPr>
          <w:rFonts w:ascii="Cambria" w:hAnsi="Cambria" w:cs="Arial"/>
          <w:sz w:val="20"/>
          <w:szCs w:val="20"/>
        </w:rPr>
        <w:t xml:space="preserve">Zawarta w dniu </w:t>
      </w:r>
      <w:r w:rsidRPr="00751DE2">
        <w:rPr>
          <w:rFonts w:ascii="Cambria" w:hAnsi="Cambria" w:cs="Arial"/>
          <w:b/>
          <w:sz w:val="20"/>
          <w:szCs w:val="20"/>
        </w:rPr>
        <w:t>……………..2019 roku</w:t>
      </w:r>
      <w:r w:rsidRPr="00751DE2">
        <w:rPr>
          <w:rFonts w:ascii="Cambria" w:hAnsi="Cambria" w:cs="Arial"/>
          <w:sz w:val="20"/>
          <w:szCs w:val="20"/>
        </w:rPr>
        <w:t xml:space="preserve">  w Krakowie </w:t>
      </w:r>
    </w:p>
    <w:p w:rsidR="007C7DE7" w:rsidRPr="00751DE2" w:rsidRDefault="007C7DE7" w:rsidP="007C7DE7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51DE2">
        <w:rPr>
          <w:rFonts w:ascii="Cambria" w:hAnsi="Cambria" w:cs="Arial"/>
          <w:sz w:val="20"/>
          <w:szCs w:val="20"/>
        </w:rPr>
        <w:t xml:space="preserve">w rezultacie wyboru najkorzystniejszej oferty w postępowaniu o udzielenie zamówienia publicznego prowadzonym w trybie przetargu nieograniczonego, o wartości nie przekraczającej wyrażonej w złotych równowartość kwoty 144 000 euro, na podstawie przepisów ustawy z dnia 29 stycznia 2004 r. – Prawo zamówień publicznych (zwanej dalej ustawą lub ustawą Pzp.), na </w:t>
      </w:r>
      <w:r w:rsidRPr="00751DE2">
        <w:rPr>
          <w:rFonts w:ascii="Cambria" w:hAnsi="Cambria" w:cs="Arial"/>
          <w:b/>
          <w:sz w:val="20"/>
          <w:szCs w:val="20"/>
        </w:rPr>
        <w:t xml:space="preserve">dostawę pasków </w:t>
      </w:r>
      <w:proofErr w:type="spellStart"/>
      <w:r w:rsidRPr="00751DE2">
        <w:rPr>
          <w:rFonts w:ascii="Cambria" w:hAnsi="Cambria" w:cs="Arial"/>
          <w:b/>
          <w:sz w:val="20"/>
          <w:szCs w:val="20"/>
        </w:rPr>
        <w:t>Etest</w:t>
      </w:r>
      <w:proofErr w:type="spellEnd"/>
      <w:r w:rsidRPr="00751DE2">
        <w:rPr>
          <w:rFonts w:ascii="Cambria" w:hAnsi="Cambria" w:cs="Arial"/>
          <w:b/>
          <w:sz w:val="20"/>
          <w:szCs w:val="20"/>
        </w:rPr>
        <w:t>, zwierających ilościowy gradient stężeń leku przeciwdrobnoustrojowego, służących do oznaczenia MIC (minimalnych stężeń hamujących) leku;</w:t>
      </w:r>
    </w:p>
    <w:p w:rsidR="007C7DE7" w:rsidRPr="00751DE2" w:rsidRDefault="007C7DE7" w:rsidP="007C7DE7">
      <w:pPr>
        <w:jc w:val="both"/>
        <w:rPr>
          <w:rFonts w:ascii="Cambria" w:hAnsi="Cambria" w:cs="Arial"/>
          <w:b/>
          <w:sz w:val="20"/>
          <w:szCs w:val="20"/>
        </w:rPr>
      </w:pPr>
      <w:r w:rsidRPr="00751DE2">
        <w:rPr>
          <w:rFonts w:ascii="Cambria" w:hAnsi="Cambria" w:cs="Arial"/>
          <w:b/>
          <w:sz w:val="20"/>
          <w:szCs w:val="20"/>
        </w:rPr>
        <w:t>Numer postępowania: EZP-271-2-115/PN/2019;</w:t>
      </w:r>
    </w:p>
    <w:p w:rsidR="007C7DE7" w:rsidRPr="00751DE2" w:rsidRDefault="007C7DE7" w:rsidP="007C7DE7">
      <w:pPr>
        <w:jc w:val="both"/>
        <w:rPr>
          <w:rFonts w:ascii="Cambria" w:hAnsi="Cambria" w:cs="Arial"/>
          <w:sz w:val="20"/>
          <w:szCs w:val="20"/>
        </w:rPr>
      </w:pPr>
      <w:r w:rsidRPr="00751DE2">
        <w:rPr>
          <w:rFonts w:ascii="Cambria" w:hAnsi="Cambria" w:cs="Arial"/>
          <w:sz w:val="20"/>
          <w:szCs w:val="20"/>
        </w:rPr>
        <w:t>pomiędzy:</w:t>
      </w:r>
    </w:p>
    <w:p w:rsidR="007C7DE7" w:rsidRPr="00751DE2" w:rsidRDefault="007C7DE7" w:rsidP="007C7DE7">
      <w:pPr>
        <w:jc w:val="both"/>
        <w:rPr>
          <w:rFonts w:ascii="Cambria" w:hAnsi="Cambria" w:cs="Arial"/>
          <w:sz w:val="20"/>
          <w:szCs w:val="20"/>
        </w:rPr>
      </w:pPr>
      <w:r w:rsidRPr="00751DE2">
        <w:rPr>
          <w:rFonts w:ascii="Cambria" w:hAnsi="Cambria" w:cs="Arial"/>
          <w:b/>
          <w:sz w:val="20"/>
          <w:szCs w:val="20"/>
        </w:rPr>
        <w:t>Uniwersyteckim Szpitalem Dziecięcym w Krakowie</w:t>
      </w:r>
      <w:r w:rsidRPr="00751DE2">
        <w:rPr>
          <w:rFonts w:ascii="Cambria" w:hAnsi="Cambria" w:cs="Arial"/>
          <w:sz w:val="20"/>
          <w:szCs w:val="20"/>
        </w:rPr>
        <w:t xml:space="preserve">, ul. Wielicka 265, 30-663 Kraków zarejestrowanym w Sądzie Rejonowym dla Krakowa - Śródmieścia w Krakowie, XI Wydział Gospodarczy Krajowego Rejestru Sądowego  pod numerem KRS:  0000039390,  NIP 679-25-25-795; REGON 351375886, zwanym dalej  </w:t>
      </w:r>
      <w:r w:rsidRPr="00751DE2">
        <w:rPr>
          <w:rFonts w:ascii="Cambria" w:hAnsi="Cambria" w:cs="Arial"/>
          <w:b/>
          <w:sz w:val="20"/>
          <w:szCs w:val="20"/>
        </w:rPr>
        <w:t>ZAMAWIAJĄCYM</w:t>
      </w:r>
    </w:p>
    <w:p w:rsidR="007C7DE7" w:rsidRPr="00751DE2" w:rsidRDefault="007C7DE7" w:rsidP="007C7DE7">
      <w:pPr>
        <w:rPr>
          <w:rFonts w:ascii="Cambria" w:hAnsi="Cambria" w:cs="Arial"/>
          <w:sz w:val="20"/>
          <w:szCs w:val="20"/>
        </w:rPr>
      </w:pPr>
      <w:r w:rsidRPr="00751DE2">
        <w:rPr>
          <w:rFonts w:ascii="Cambria" w:hAnsi="Cambria" w:cs="Arial"/>
          <w:sz w:val="20"/>
          <w:szCs w:val="20"/>
        </w:rPr>
        <w:t>w imieniu którego działają:</w:t>
      </w:r>
    </w:p>
    <w:p w:rsidR="007C7DE7" w:rsidRPr="00751DE2" w:rsidRDefault="007C7DE7" w:rsidP="007C7DE7">
      <w:pPr>
        <w:rPr>
          <w:rFonts w:ascii="Cambria" w:hAnsi="Cambria" w:cs="Arial"/>
          <w:sz w:val="20"/>
          <w:szCs w:val="20"/>
        </w:rPr>
      </w:pPr>
      <w:r w:rsidRPr="00751DE2">
        <w:rPr>
          <w:rFonts w:ascii="Cambria" w:hAnsi="Cambria" w:cs="Arial"/>
          <w:sz w:val="20"/>
          <w:szCs w:val="20"/>
        </w:rPr>
        <w:t>……………………………….</w:t>
      </w:r>
    </w:p>
    <w:p w:rsidR="007C7DE7" w:rsidRPr="00751DE2" w:rsidRDefault="007C7DE7" w:rsidP="007C7DE7">
      <w:pPr>
        <w:ind w:left="141"/>
        <w:jc w:val="both"/>
        <w:rPr>
          <w:rFonts w:ascii="Cambria" w:hAnsi="Cambria" w:cs="Arial"/>
          <w:sz w:val="20"/>
          <w:szCs w:val="20"/>
        </w:rPr>
      </w:pPr>
      <w:r w:rsidRPr="00751DE2">
        <w:rPr>
          <w:rFonts w:ascii="Cambria" w:hAnsi="Cambria" w:cs="Arial"/>
          <w:sz w:val="20"/>
          <w:szCs w:val="20"/>
        </w:rPr>
        <w:t>a</w:t>
      </w:r>
    </w:p>
    <w:p w:rsidR="007C7DE7" w:rsidRPr="00751DE2" w:rsidRDefault="007C7DE7" w:rsidP="007C7DE7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  <w:r w:rsidRPr="00751DE2">
        <w:rPr>
          <w:rFonts w:ascii="Cambria" w:hAnsi="Cambria" w:cs="Arial"/>
          <w:sz w:val="20"/>
          <w:szCs w:val="20"/>
        </w:rPr>
        <w:t xml:space="preserve">……………………………….*zwanym dalej </w:t>
      </w:r>
      <w:r w:rsidRPr="00751DE2">
        <w:rPr>
          <w:rFonts w:ascii="Cambria" w:hAnsi="Cambria" w:cs="Arial"/>
          <w:b/>
          <w:sz w:val="20"/>
          <w:szCs w:val="20"/>
        </w:rPr>
        <w:t xml:space="preserve">WYKONAWCĄ, </w:t>
      </w:r>
    </w:p>
    <w:p w:rsidR="007C7DE7" w:rsidRPr="00751DE2" w:rsidRDefault="007C7DE7" w:rsidP="007C7DE7">
      <w:pPr>
        <w:rPr>
          <w:rFonts w:ascii="Cambria" w:hAnsi="Cambria" w:cs="Arial"/>
          <w:sz w:val="20"/>
          <w:szCs w:val="20"/>
        </w:rPr>
      </w:pPr>
      <w:r w:rsidRPr="00751DE2">
        <w:rPr>
          <w:rFonts w:ascii="Cambria" w:hAnsi="Cambria" w:cs="Arial"/>
          <w:sz w:val="20"/>
          <w:szCs w:val="20"/>
        </w:rPr>
        <w:t>w imieniu którego działa :</w:t>
      </w:r>
    </w:p>
    <w:p w:rsidR="007C7DE7" w:rsidRPr="00751DE2" w:rsidRDefault="007C7DE7" w:rsidP="007C7DE7">
      <w:pPr>
        <w:rPr>
          <w:rFonts w:ascii="Cambria" w:hAnsi="Cambria" w:cs="Arial"/>
          <w:sz w:val="20"/>
          <w:szCs w:val="20"/>
        </w:rPr>
      </w:pPr>
      <w:r w:rsidRPr="00751DE2">
        <w:rPr>
          <w:rFonts w:ascii="Cambria" w:hAnsi="Cambria" w:cs="Arial"/>
          <w:sz w:val="20"/>
          <w:szCs w:val="20"/>
        </w:rPr>
        <w:t>……………………………….</w:t>
      </w:r>
    </w:p>
    <w:p w:rsidR="007C7DE7" w:rsidRPr="00751DE2" w:rsidRDefault="007C7DE7" w:rsidP="007C7DE7">
      <w:pPr>
        <w:rPr>
          <w:rFonts w:ascii="Cambria" w:hAnsi="Cambria" w:cs="Arial"/>
          <w:b/>
          <w:sz w:val="20"/>
          <w:szCs w:val="20"/>
        </w:rPr>
      </w:pPr>
      <w:r w:rsidRPr="00751DE2">
        <w:rPr>
          <w:rFonts w:ascii="Cambria" w:hAnsi="Cambria" w:cs="Arial"/>
          <w:b/>
          <w:iCs/>
          <w:sz w:val="20"/>
          <w:szCs w:val="20"/>
        </w:rPr>
        <w:t xml:space="preserve">[PODMIOTY WYSTĘPUJĄCE WSPÓLNIE] </w:t>
      </w:r>
      <w:r w:rsidRPr="00751DE2">
        <w:rPr>
          <w:rFonts w:ascii="Cambria" w:hAnsi="Cambria" w:cs="Arial"/>
          <w:i/>
          <w:iCs/>
          <w:sz w:val="20"/>
          <w:szCs w:val="20"/>
        </w:rPr>
        <w:t>(*jeśli dotyczy)</w:t>
      </w:r>
    </w:p>
    <w:p w:rsidR="007C7DE7" w:rsidRPr="00751DE2" w:rsidRDefault="007C7DE7" w:rsidP="007C7DE7">
      <w:pPr>
        <w:spacing w:line="256" w:lineRule="auto"/>
        <w:jc w:val="both"/>
        <w:rPr>
          <w:rFonts w:ascii="Cambria" w:hAnsi="Cambria" w:cs="Arial"/>
          <w:i/>
          <w:iCs/>
          <w:sz w:val="20"/>
          <w:szCs w:val="20"/>
        </w:rPr>
      </w:pPr>
      <w:r w:rsidRPr="00751DE2">
        <w:rPr>
          <w:rFonts w:ascii="Cambria" w:hAnsi="Cambria" w:cs="Arial"/>
          <w:i/>
          <w:iCs/>
          <w:sz w:val="20"/>
          <w:szCs w:val="20"/>
        </w:rPr>
        <w:t xml:space="preserve">*W przypadku, gdy Zamawiający dokona wyboru oferty złożonej przez </w:t>
      </w:r>
      <w:r w:rsidRPr="00751DE2">
        <w:rPr>
          <w:rFonts w:ascii="Cambria" w:hAnsi="Cambria" w:cs="Arial"/>
          <w:b/>
          <w:i/>
          <w:iCs/>
          <w:sz w:val="20"/>
          <w:szCs w:val="20"/>
        </w:rPr>
        <w:t>podmioty występujące wspólnie</w:t>
      </w:r>
      <w:r w:rsidRPr="00751DE2">
        <w:rPr>
          <w:rFonts w:ascii="Cambria" w:hAnsi="Cambria" w:cs="Arial"/>
          <w:i/>
          <w:iCs/>
          <w:sz w:val="20"/>
          <w:szCs w:val="20"/>
        </w:rPr>
        <w:t xml:space="preserve">, do umowy zostanie wpisane postanowienie o ponoszeniu przez te podmioty </w:t>
      </w:r>
      <w:r w:rsidRPr="00751DE2">
        <w:rPr>
          <w:rFonts w:ascii="Cambria" w:hAnsi="Cambria" w:cs="Arial"/>
          <w:b/>
          <w:i/>
          <w:iCs/>
          <w:sz w:val="20"/>
          <w:szCs w:val="20"/>
        </w:rPr>
        <w:t>solidarnej odpowiedzialności</w:t>
      </w:r>
      <w:r w:rsidRPr="00751DE2">
        <w:rPr>
          <w:rFonts w:ascii="Cambria" w:hAnsi="Cambria" w:cs="Arial"/>
          <w:i/>
          <w:iCs/>
          <w:sz w:val="20"/>
          <w:szCs w:val="20"/>
        </w:rPr>
        <w:t>  za wykonanie niniejszej umowy oraz sposobie reprezentacji podmiotów wobec Zamawiającego w związku z wykonywaniem niniejszej umowy, o następującej treści:</w:t>
      </w:r>
    </w:p>
    <w:p w:rsidR="007C7DE7" w:rsidRPr="00751DE2" w:rsidRDefault="007C7DE7" w:rsidP="007C7DE7">
      <w:pPr>
        <w:spacing w:after="80" w:line="256" w:lineRule="auto"/>
        <w:jc w:val="both"/>
        <w:rPr>
          <w:rFonts w:ascii="Cambria" w:hAnsi="Cambria" w:cs="Arial"/>
          <w:iCs/>
          <w:sz w:val="20"/>
          <w:szCs w:val="20"/>
        </w:rPr>
      </w:pPr>
      <w:r w:rsidRPr="00751DE2">
        <w:rPr>
          <w:rFonts w:ascii="Cambria" w:hAnsi="Cambria" w:cs="Arial"/>
          <w:iCs/>
          <w:sz w:val="20"/>
          <w:szCs w:val="20"/>
        </w:rPr>
        <w:t xml:space="preserve">„ponoszących </w:t>
      </w:r>
      <w:r w:rsidRPr="00751DE2">
        <w:rPr>
          <w:rFonts w:ascii="Cambria" w:hAnsi="Cambria" w:cs="Arial"/>
          <w:b/>
          <w:iCs/>
          <w:sz w:val="20"/>
          <w:szCs w:val="20"/>
        </w:rPr>
        <w:t>solidarnie odpowiedzialność</w:t>
      </w:r>
      <w:r w:rsidRPr="00751DE2">
        <w:rPr>
          <w:rFonts w:ascii="Cambria" w:hAnsi="Cambria" w:cs="Arial"/>
          <w:iCs/>
          <w:sz w:val="20"/>
          <w:szCs w:val="20"/>
        </w:rPr>
        <w:t xml:space="preserve"> za wykonanie niniejszej umowy w całym okresie jej realizacji aż do upływu najdłuższego terminu obowiązywania gwarancji jakości lub rękojmi za wady. Ww. solidarna odpowiedzialność wobec Zamawiającego nie jest uzależniona od wewnętrznych uregulowań Wykonawcy w tym zawartych umów lub porozumień  i dotyczy również rozliczenia się między podmiotami występującymi wspólnie  w tym stronami spółki cywilnej lub uczestnikami Konsorcjum i ich podwykonawcami.  </w:t>
      </w:r>
      <w:r w:rsidRPr="00751DE2">
        <w:rPr>
          <w:rFonts w:ascii="Cambria" w:eastAsia="Times New Roman" w:hAnsi="Cambria" w:cs="Arial"/>
          <w:sz w:val="20"/>
          <w:szCs w:val="20"/>
          <w:lang w:eastAsia="ar-SA"/>
        </w:rPr>
        <w:t>Zamawiający może w ramach odpowiedzialności solidarnej żądać wykonania umowy w całości od wszystkich Wykonawców wspólnie ubiegających się o udzielenie zamówienia łącznie lub każdego z osobna.</w:t>
      </w:r>
    </w:p>
    <w:p w:rsidR="007C7DE7" w:rsidRPr="00751DE2" w:rsidRDefault="007C7DE7" w:rsidP="007C7DE7">
      <w:pPr>
        <w:spacing w:after="80" w:line="256" w:lineRule="auto"/>
        <w:jc w:val="both"/>
        <w:rPr>
          <w:rFonts w:ascii="Cambria" w:hAnsi="Cambria" w:cs="Arial"/>
          <w:iCs/>
          <w:sz w:val="20"/>
          <w:szCs w:val="20"/>
        </w:rPr>
      </w:pPr>
      <w:r w:rsidRPr="00751DE2">
        <w:rPr>
          <w:rFonts w:ascii="Cambria" w:hAnsi="Cambria" w:cs="Arial"/>
          <w:iCs/>
          <w:sz w:val="20"/>
          <w:szCs w:val="20"/>
        </w:rPr>
        <w:t xml:space="preserve">Do reprezentowania Wykonawców występujących wspólnie wobec Zamawiającego upoważniony jest ……………………… </w:t>
      </w:r>
      <w:r w:rsidRPr="00751DE2">
        <w:rPr>
          <w:rFonts w:ascii="Cambria" w:hAnsi="Cambria" w:cs="Arial"/>
          <w:i/>
          <w:iCs/>
          <w:sz w:val="20"/>
          <w:szCs w:val="20"/>
        </w:rPr>
        <w:t>(*nazwa Wykonawcy)</w:t>
      </w:r>
      <w:r w:rsidRPr="00751DE2">
        <w:rPr>
          <w:rFonts w:ascii="Cambria" w:hAnsi="Cambria" w:cs="Arial"/>
          <w:iCs/>
          <w:sz w:val="20"/>
          <w:szCs w:val="20"/>
        </w:rPr>
        <w:t xml:space="preserve"> w szczególności do podejmowania zobowiązań, otrzymywania poleceń od Zamawiającego, wyznaczania osób do kontaktów z Zamawiającym, wykonywania obowiązków z tytułu reklamacji dotyczących gwarancji jakości lub rękojmi za wady lub innych aspektów niezgodnego z umową wykonania przedmiotu umowy.”</w:t>
      </w:r>
    </w:p>
    <w:p w:rsidR="007C7DE7" w:rsidRPr="00751DE2" w:rsidRDefault="007C7DE7" w:rsidP="007C7DE7">
      <w:pPr>
        <w:spacing w:after="60" w:line="256" w:lineRule="auto"/>
        <w:jc w:val="both"/>
        <w:rPr>
          <w:rFonts w:ascii="Cambria" w:hAnsi="Cambria" w:cs="Arial"/>
          <w:sz w:val="20"/>
          <w:szCs w:val="20"/>
        </w:rPr>
      </w:pPr>
      <w:r w:rsidRPr="00751DE2">
        <w:rPr>
          <w:rFonts w:ascii="Cambria" w:hAnsi="Cambria" w:cs="Arial"/>
          <w:sz w:val="20"/>
          <w:szCs w:val="20"/>
        </w:rPr>
        <w:t xml:space="preserve">zwanymi dalej łącznie lub osobno </w:t>
      </w:r>
      <w:r w:rsidRPr="00751DE2">
        <w:rPr>
          <w:rFonts w:ascii="Cambria" w:hAnsi="Cambria" w:cs="Arial"/>
          <w:b/>
          <w:sz w:val="20"/>
          <w:szCs w:val="20"/>
        </w:rPr>
        <w:t>Stronami</w:t>
      </w:r>
      <w:r w:rsidRPr="00751DE2">
        <w:rPr>
          <w:rFonts w:ascii="Cambria" w:hAnsi="Cambria" w:cs="Arial"/>
          <w:sz w:val="20"/>
          <w:szCs w:val="20"/>
        </w:rPr>
        <w:t xml:space="preserve"> lub </w:t>
      </w:r>
      <w:r w:rsidRPr="00751DE2">
        <w:rPr>
          <w:rFonts w:ascii="Cambria" w:hAnsi="Cambria" w:cs="Arial"/>
          <w:b/>
          <w:sz w:val="20"/>
          <w:szCs w:val="20"/>
        </w:rPr>
        <w:t>Stroną</w:t>
      </w:r>
      <w:r w:rsidRPr="00751DE2">
        <w:rPr>
          <w:rFonts w:ascii="Cambria" w:hAnsi="Cambria" w:cs="Arial"/>
          <w:sz w:val="20"/>
          <w:szCs w:val="20"/>
        </w:rPr>
        <w:t>,</w:t>
      </w:r>
    </w:p>
    <w:p w:rsidR="007C7DE7" w:rsidRPr="00751DE2" w:rsidRDefault="007C7DE7" w:rsidP="007C7DE7">
      <w:pPr>
        <w:spacing w:after="60" w:line="256" w:lineRule="auto"/>
        <w:jc w:val="both"/>
        <w:rPr>
          <w:rFonts w:ascii="Cambria" w:hAnsi="Cambria" w:cs="Arial"/>
          <w:b/>
          <w:sz w:val="20"/>
          <w:szCs w:val="20"/>
        </w:rPr>
      </w:pPr>
      <w:r w:rsidRPr="00751DE2">
        <w:rPr>
          <w:rFonts w:ascii="Cambria" w:hAnsi="Cambria" w:cs="Arial"/>
          <w:b/>
          <w:sz w:val="20"/>
          <w:szCs w:val="20"/>
        </w:rPr>
        <w:t>o następującej treści:</w:t>
      </w:r>
    </w:p>
    <w:p w:rsidR="007C7DE7" w:rsidRPr="00751DE2" w:rsidRDefault="007C7DE7" w:rsidP="007C7DE7">
      <w:pPr>
        <w:jc w:val="both"/>
        <w:rPr>
          <w:rFonts w:ascii="Cambria" w:hAnsi="Cambria" w:cs="Arial"/>
          <w:i/>
          <w:sz w:val="20"/>
          <w:szCs w:val="20"/>
        </w:rPr>
      </w:pPr>
    </w:p>
    <w:p w:rsidR="007C7DE7" w:rsidRPr="00751DE2" w:rsidRDefault="007C7DE7" w:rsidP="007C7DE7">
      <w:pPr>
        <w:jc w:val="both"/>
        <w:rPr>
          <w:rFonts w:ascii="Cambria" w:hAnsi="Cambria" w:cs="Arial"/>
          <w:i/>
          <w:sz w:val="20"/>
          <w:szCs w:val="20"/>
        </w:rPr>
      </w:pPr>
      <w:r w:rsidRPr="00751DE2">
        <w:rPr>
          <w:rFonts w:ascii="Cambria" w:hAnsi="Cambria" w:cs="Arial"/>
          <w:i/>
          <w:sz w:val="20"/>
          <w:szCs w:val="20"/>
        </w:rPr>
        <w:t xml:space="preserve">Specyfikacja Istotnych Warunków Zamówienia (SIWZ) wraz ze wszystkimi zmianami i wyjaśnieniami Zamawiającego, oferta Wykonawcy, oświadczenia  lub dokumenty potwierdzające spełnianie przez </w:t>
      </w:r>
      <w:r w:rsidRPr="00751DE2">
        <w:rPr>
          <w:rFonts w:ascii="Cambria" w:hAnsi="Cambria" w:cs="Arial"/>
          <w:i/>
          <w:sz w:val="20"/>
          <w:szCs w:val="20"/>
        </w:rPr>
        <w:lastRenderedPageBreak/>
        <w:t xml:space="preserve">Wykonawcę  warunków udziału w postępowaniu oraz brak podstaw do wykluczenia oraz wszelkie inne dokumenty złożone przez Wykonawcę w toku postępowania  znak sprawy: </w:t>
      </w:r>
      <w:r w:rsidRPr="00751DE2">
        <w:rPr>
          <w:rFonts w:ascii="Cambria" w:hAnsi="Cambria" w:cs="Arial"/>
          <w:b/>
          <w:i/>
          <w:sz w:val="20"/>
          <w:szCs w:val="20"/>
        </w:rPr>
        <w:t xml:space="preserve">EZP-271-2-115/PN/2019 </w:t>
      </w:r>
      <w:r w:rsidRPr="00751DE2">
        <w:rPr>
          <w:rFonts w:ascii="Cambria" w:hAnsi="Cambria" w:cs="Arial"/>
          <w:i/>
          <w:sz w:val="20"/>
          <w:szCs w:val="20"/>
        </w:rPr>
        <w:t xml:space="preserve">stanowią integralną część umowy. </w:t>
      </w:r>
    </w:p>
    <w:tbl>
      <w:tblPr>
        <w:tblW w:w="89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5835"/>
      </w:tblGrid>
      <w:tr w:rsidR="007C7DE7" w:rsidRPr="00751DE2" w:rsidTr="00690D3B">
        <w:trPr>
          <w:trHeight w:val="14"/>
        </w:trPr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DE7" w:rsidRPr="00751DE2" w:rsidRDefault="007C7DE7" w:rsidP="00690D3B">
            <w:pPr>
              <w:spacing w:before="40" w:after="40" w:line="256" w:lineRule="auto"/>
              <w:jc w:val="center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  <w:r w:rsidRPr="00751DE2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NR ZAŁĄCZNIKA </w:t>
            </w:r>
          </w:p>
          <w:p w:rsidR="007C7DE7" w:rsidRPr="00751DE2" w:rsidRDefault="007C7DE7" w:rsidP="00690D3B">
            <w:pPr>
              <w:spacing w:before="40" w:after="40" w:line="256" w:lineRule="auto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 w:rsidRPr="00751DE2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 xml:space="preserve"> DO UMOWY</w:t>
            </w:r>
          </w:p>
        </w:tc>
        <w:tc>
          <w:tcPr>
            <w:tcW w:w="5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DE7" w:rsidRPr="00751DE2" w:rsidRDefault="007C7DE7" w:rsidP="00690D3B">
            <w:pPr>
              <w:spacing w:before="40" w:after="40" w:line="256" w:lineRule="auto"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751DE2">
              <w:rPr>
                <w:rFonts w:ascii="Cambria" w:hAnsi="Cambria" w:cs="Arial"/>
                <w:b/>
                <w:bCs/>
                <w:sz w:val="20"/>
                <w:szCs w:val="20"/>
              </w:rPr>
              <w:t>PRZEDMIOT (NAZWA) ZAŁĄCZNIKA DO UMOWY</w:t>
            </w:r>
          </w:p>
        </w:tc>
      </w:tr>
      <w:tr w:rsidR="007C7DE7" w:rsidRPr="00751DE2" w:rsidTr="00690D3B">
        <w:trPr>
          <w:trHeight w:val="396"/>
        </w:trPr>
        <w:tc>
          <w:tcPr>
            <w:tcW w:w="3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DE7" w:rsidRPr="00751DE2" w:rsidRDefault="007C7DE7" w:rsidP="00690D3B">
            <w:pPr>
              <w:spacing w:line="256" w:lineRule="auto"/>
              <w:rPr>
                <w:rFonts w:ascii="Cambria" w:eastAsia="Calibri" w:hAnsi="Cambria" w:cs="Arial"/>
                <w:b/>
                <w:bCs/>
                <w:i/>
                <w:iCs/>
                <w:sz w:val="20"/>
                <w:szCs w:val="20"/>
              </w:rPr>
            </w:pPr>
            <w:r w:rsidRPr="00751DE2">
              <w:rPr>
                <w:rFonts w:ascii="Cambria" w:eastAsia="Calibri" w:hAnsi="Cambria" w:cs="Arial"/>
                <w:b/>
                <w:bCs/>
                <w:i/>
                <w:iCs/>
                <w:sz w:val="20"/>
                <w:szCs w:val="20"/>
              </w:rPr>
              <w:t>Załącznik nr 1</w:t>
            </w:r>
          </w:p>
        </w:tc>
        <w:tc>
          <w:tcPr>
            <w:tcW w:w="5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DE7" w:rsidRPr="00751DE2" w:rsidRDefault="007C7DE7" w:rsidP="00690D3B">
            <w:pPr>
              <w:spacing w:after="200" w:line="256" w:lineRule="auto"/>
              <w:contextualSpacing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751DE2">
              <w:rPr>
                <w:rFonts w:ascii="Cambria" w:hAnsi="Cambria" w:cs="Arial"/>
              </w:rPr>
              <w:t>Oferta Wykonawcy tj. Formularz Oferty (załącznik nr 2  do SIWZ) , Kalkulacja cenowa – opis przedmiotu zamówienia (załącznik nr 3 do  SIWZ) z dnia ……………..</w:t>
            </w:r>
          </w:p>
        </w:tc>
      </w:tr>
    </w:tbl>
    <w:p w:rsidR="007C7DE7" w:rsidRPr="00751DE2" w:rsidRDefault="007C7DE7" w:rsidP="007C7DE7">
      <w:pPr>
        <w:rPr>
          <w:rFonts w:ascii="Cambria" w:eastAsia="Times New Roman" w:hAnsi="Cambria" w:cs="Arial"/>
          <w:b/>
          <w:sz w:val="20"/>
          <w:szCs w:val="20"/>
          <w:lang w:eastAsia="pl-PL"/>
        </w:rPr>
      </w:pPr>
    </w:p>
    <w:p w:rsidR="007C7DE7" w:rsidRPr="00751DE2" w:rsidRDefault="007C7DE7" w:rsidP="007C7DE7">
      <w:pPr>
        <w:rPr>
          <w:rFonts w:ascii="Cambria" w:eastAsia="Times New Roman" w:hAnsi="Cambria" w:cs="Arial"/>
          <w:b/>
          <w:sz w:val="20"/>
          <w:szCs w:val="20"/>
          <w:lang w:eastAsia="pl-PL"/>
        </w:rPr>
      </w:pPr>
      <w:r w:rsidRPr="00751DE2">
        <w:rPr>
          <w:rFonts w:ascii="Cambria" w:eastAsia="Times New Roman" w:hAnsi="Cambria" w:cs="Arial"/>
          <w:b/>
          <w:sz w:val="20"/>
          <w:szCs w:val="20"/>
          <w:lang w:eastAsia="pl-PL"/>
        </w:rPr>
        <w:t xml:space="preserve">DANE KONTAKTOWE STRON/ADRESY DO DORĘCZEŃ </w:t>
      </w:r>
      <w:r w:rsidRPr="00751DE2">
        <w:rPr>
          <w:rFonts w:ascii="Cambria" w:eastAsia="Times New Roman" w:hAnsi="Cambria" w:cs="Arial"/>
          <w:sz w:val="20"/>
          <w:szCs w:val="20"/>
          <w:lang w:eastAsia="pl-PL"/>
        </w:rPr>
        <w:t xml:space="preserve">- obowiązują </w:t>
      </w:r>
      <w:r w:rsidRPr="00751DE2">
        <w:rPr>
          <w:rFonts w:ascii="Cambria" w:eastAsia="Times New Roman" w:hAnsi="Cambria" w:cs="Arial"/>
          <w:b/>
          <w:sz w:val="20"/>
          <w:szCs w:val="20"/>
          <w:lang w:eastAsia="pl-PL"/>
        </w:rPr>
        <w:t xml:space="preserve"> </w:t>
      </w:r>
      <w:r w:rsidRPr="00751DE2">
        <w:rPr>
          <w:rFonts w:ascii="Cambria" w:eastAsia="Times New Roman" w:hAnsi="Cambria" w:cs="Arial"/>
          <w:sz w:val="20"/>
          <w:szCs w:val="20"/>
          <w:lang w:eastAsia="pl-PL"/>
        </w:rPr>
        <w:t>jeśli w treści umowy  nie wskazano inaczej.</w:t>
      </w:r>
    </w:p>
    <w:p w:rsidR="007C7DE7" w:rsidRPr="00751DE2" w:rsidRDefault="007C7DE7" w:rsidP="007C7DE7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751DE2">
        <w:rPr>
          <w:rFonts w:ascii="Cambria" w:hAnsi="Cambria" w:cs="Arial"/>
          <w:b/>
          <w:sz w:val="20"/>
          <w:szCs w:val="20"/>
        </w:rPr>
        <w:t>Osoby upoważnione do kontaktów</w:t>
      </w:r>
      <w:r w:rsidRPr="00751DE2">
        <w:rPr>
          <w:rFonts w:ascii="Cambria" w:hAnsi="Cambria" w:cs="Arial"/>
          <w:sz w:val="20"/>
          <w:szCs w:val="20"/>
        </w:rPr>
        <w:t xml:space="preserve"> w związku z  realizacją niniejszej  umowy:</w:t>
      </w:r>
    </w:p>
    <w:p w:rsidR="007C7DE7" w:rsidRPr="00751DE2" w:rsidRDefault="007C7DE7" w:rsidP="007C7DE7">
      <w:pPr>
        <w:widowControl w:val="0"/>
        <w:numPr>
          <w:ilvl w:val="0"/>
          <w:numId w:val="16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751DE2">
        <w:rPr>
          <w:rFonts w:ascii="Cambria" w:hAnsi="Cambria" w:cs="Arial"/>
          <w:sz w:val="20"/>
          <w:szCs w:val="20"/>
        </w:rPr>
        <w:t>ze strony Zamawiającego: ……………tel. …………e-mail…………… fax: ………………- w tym do składania zamówień jednostkowych lub dokonywania uzgodnień dotyczących realizacji zamówień jednostkowych,</w:t>
      </w:r>
    </w:p>
    <w:p w:rsidR="007C7DE7" w:rsidRPr="00751DE2" w:rsidRDefault="007C7DE7" w:rsidP="007C7DE7">
      <w:pPr>
        <w:widowControl w:val="0"/>
        <w:numPr>
          <w:ilvl w:val="0"/>
          <w:numId w:val="16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751DE2">
        <w:rPr>
          <w:rFonts w:ascii="Cambria" w:hAnsi="Cambria" w:cs="Arial"/>
          <w:sz w:val="20"/>
          <w:szCs w:val="20"/>
        </w:rPr>
        <w:t>ze strony Wykonawcy: …………………tel. …………e-mail …............... fax: ………………….. - w tym  dokonywania uzgodnień dotyczących realizacji zamówień jednostkowych,</w:t>
      </w:r>
    </w:p>
    <w:p w:rsidR="007C7DE7" w:rsidRPr="00751DE2" w:rsidRDefault="007C7DE7" w:rsidP="007C7DE7">
      <w:pPr>
        <w:numPr>
          <w:ilvl w:val="0"/>
          <w:numId w:val="16"/>
        </w:numPr>
        <w:spacing w:line="254" w:lineRule="auto"/>
        <w:contextualSpacing/>
        <w:rPr>
          <w:rFonts w:ascii="Cambria" w:hAnsi="Cambria" w:cs="Arial"/>
          <w:sz w:val="20"/>
          <w:szCs w:val="20"/>
        </w:rPr>
      </w:pPr>
      <w:r w:rsidRPr="00751DE2">
        <w:rPr>
          <w:rFonts w:ascii="Cambria" w:hAnsi="Cambria" w:cs="Arial"/>
          <w:sz w:val="20"/>
          <w:szCs w:val="20"/>
        </w:rPr>
        <w:t>Adres Zamawiającego  korespondencyjny  do doręczeń:………………………………..…..</w:t>
      </w:r>
    </w:p>
    <w:p w:rsidR="007C7DE7" w:rsidRPr="00751DE2" w:rsidRDefault="007C7DE7" w:rsidP="007C7DE7">
      <w:pPr>
        <w:numPr>
          <w:ilvl w:val="0"/>
          <w:numId w:val="16"/>
        </w:numPr>
        <w:spacing w:line="254" w:lineRule="auto"/>
        <w:contextualSpacing/>
        <w:rPr>
          <w:rFonts w:ascii="Cambria" w:hAnsi="Cambria" w:cs="Arial"/>
          <w:sz w:val="20"/>
          <w:szCs w:val="20"/>
        </w:rPr>
      </w:pPr>
      <w:r w:rsidRPr="00751DE2">
        <w:rPr>
          <w:rFonts w:ascii="Cambria" w:hAnsi="Cambria" w:cs="Arial"/>
          <w:sz w:val="20"/>
          <w:szCs w:val="20"/>
        </w:rPr>
        <w:t>Adres Wykonawcy korespondencyjny  do doręczeń:………………………………..………..</w:t>
      </w:r>
    </w:p>
    <w:p w:rsidR="007C7DE7" w:rsidRPr="00751DE2" w:rsidRDefault="007C7DE7" w:rsidP="007C7DE7">
      <w:pPr>
        <w:numPr>
          <w:ilvl w:val="0"/>
          <w:numId w:val="16"/>
        </w:numPr>
        <w:spacing w:line="254" w:lineRule="auto"/>
        <w:contextualSpacing/>
        <w:jc w:val="both"/>
        <w:rPr>
          <w:rFonts w:ascii="Cambria" w:hAnsi="Cambria" w:cs="Arial"/>
          <w:sz w:val="20"/>
          <w:szCs w:val="20"/>
        </w:rPr>
      </w:pPr>
      <w:r w:rsidRPr="00751DE2">
        <w:rPr>
          <w:rFonts w:ascii="Cambria" w:hAnsi="Cambria" w:cs="Arial"/>
          <w:sz w:val="20"/>
          <w:szCs w:val="20"/>
        </w:rPr>
        <w:t>Adres Zamawiającego do zwrotnego potwierdzenia odebrania zgłoszeń reklamacji oraz do przekazywania odpowiedzi Wykonawcy na reklamacje:  e- mail …………….. fax ………………………</w:t>
      </w:r>
    </w:p>
    <w:p w:rsidR="007C7DE7" w:rsidRPr="00751DE2" w:rsidRDefault="007C7DE7" w:rsidP="007C7DE7">
      <w:p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</w:p>
    <w:p w:rsidR="007C7DE7" w:rsidRPr="00751DE2" w:rsidRDefault="007C7DE7" w:rsidP="007C7DE7">
      <w:p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  <w:r w:rsidRPr="00751DE2">
        <w:rPr>
          <w:rFonts w:ascii="Cambria" w:hAnsi="Cambria" w:cs="Arial"/>
          <w:b/>
          <w:sz w:val="20"/>
          <w:szCs w:val="20"/>
        </w:rPr>
        <w:t>OBOWIĄZKI INFORMACYJNE RODO</w:t>
      </w:r>
    </w:p>
    <w:p w:rsidR="007C7DE7" w:rsidRPr="00751DE2" w:rsidRDefault="007C7DE7" w:rsidP="007C7DE7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51DE2">
        <w:rPr>
          <w:rFonts w:ascii="Cambria" w:hAnsi="Cambria" w:cs="Arial"/>
          <w:sz w:val="20"/>
          <w:szCs w:val="20"/>
        </w:rPr>
        <w:t xml:space="preserve">Wykonawca oświadcza, że wypełnił obowiązki informacyjne przewidziane w przepisach   </w:t>
      </w:r>
      <w:r w:rsidRPr="00751DE2">
        <w:rPr>
          <w:rFonts w:ascii="Cambria" w:hAnsi="Cambria" w:cs="Arial"/>
          <w:bCs/>
          <w:sz w:val="20"/>
          <w:szCs w:val="20"/>
        </w:rPr>
        <w:t xml:space="preserve">Rozporządzenia Parlamentu Europejskiego i Rady (UE) 2016/679 z dnia 27.04.2016 r. w sprawie ochrony osób fizycznych w związku z przetwarzaniem danych osobowych i w sprawie swobodnego przepływu takich danych oraz uchylenia dyrektywy 95/46/WE (dalej RODO), w szczególności </w:t>
      </w:r>
      <w:r w:rsidRPr="00751DE2">
        <w:rPr>
          <w:rFonts w:ascii="Cambria" w:hAnsi="Cambria" w:cs="Arial"/>
          <w:sz w:val="20"/>
          <w:szCs w:val="20"/>
        </w:rPr>
        <w:t>art. 13 i 14  RODO.</w:t>
      </w:r>
    </w:p>
    <w:p w:rsidR="007C7DE7" w:rsidRPr="00751DE2" w:rsidRDefault="007C7DE7" w:rsidP="007C7DE7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51DE2">
        <w:rPr>
          <w:rFonts w:ascii="Cambria" w:hAnsi="Cambria" w:cs="Arial"/>
          <w:sz w:val="20"/>
          <w:szCs w:val="20"/>
        </w:rPr>
        <w:t xml:space="preserve">Zamawiający oświadcza, że wypełnił obowiązki informacyjne przewidziane w przepisach RODO </w:t>
      </w:r>
      <w:r w:rsidRPr="00751DE2">
        <w:rPr>
          <w:rFonts w:ascii="Cambria" w:hAnsi="Cambria" w:cs="Arial"/>
          <w:bCs/>
          <w:sz w:val="20"/>
          <w:szCs w:val="20"/>
        </w:rPr>
        <w:t xml:space="preserve">w szczególności </w:t>
      </w:r>
      <w:r w:rsidRPr="00751DE2">
        <w:rPr>
          <w:rFonts w:ascii="Cambria" w:hAnsi="Cambria" w:cs="Arial"/>
          <w:sz w:val="20"/>
          <w:szCs w:val="20"/>
        </w:rPr>
        <w:t xml:space="preserve">art. 13 i 14  RODO </w:t>
      </w:r>
    </w:p>
    <w:p w:rsidR="007C7DE7" w:rsidRPr="00751DE2" w:rsidRDefault="007C7DE7" w:rsidP="007C7DE7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751DE2">
        <w:rPr>
          <w:rFonts w:ascii="Cambria" w:eastAsia="Times New Roman" w:hAnsi="Cambria" w:cs="Arial"/>
          <w:sz w:val="20"/>
          <w:szCs w:val="20"/>
          <w:lang w:eastAsia="pl-PL"/>
        </w:rPr>
        <w:t xml:space="preserve">Strony zobowiązują się do przetwarzania danych osobowych, niezbędnych do realizacji niniejszej umowy, w sposób zgodny z obowiązującymi przepisami prawa, w tym z Rozporządzeniem Parlamentu Europejskiego i Rady (UE)  2016/679 z dnia  27 kwietnia  2016 r. w sprawie  ochrony osób  fizycznych  w  związku  z  przetwarzaniem  danych  osobowych  i  w  sprawie  swobodnego przepływu takich danych oraz uchylenia dyrektywy 95/46/WE (ogólne rozporządzenie o ochronie  danych osobowych „RODO”) oraz ustawą z dnia 10 maja 2018 r. o ochronie danych osobowych. </w:t>
      </w:r>
    </w:p>
    <w:p w:rsidR="007C7DE7" w:rsidRPr="00751DE2" w:rsidRDefault="007C7DE7" w:rsidP="007C7DE7">
      <w:pPr>
        <w:pStyle w:val="Bezodstpw"/>
        <w:jc w:val="center"/>
        <w:rPr>
          <w:rFonts w:ascii="Cambria" w:hAnsi="Cambria" w:cs="Arial"/>
          <w:b/>
          <w:sz w:val="20"/>
          <w:szCs w:val="20"/>
        </w:rPr>
      </w:pPr>
    </w:p>
    <w:p w:rsidR="007C7DE7" w:rsidRPr="00751DE2" w:rsidRDefault="007C7DE7" w:rsidP="007C7DE7">
      <w:pPr>
        <w:pStyle w:val="Bezodstpw"/>
        <w:jc w:val="center"/>
        <w:rPr>
          <w:rFonts w:ascii="Cambria" w:hAnsi="Cambria" w:cs="Arial"/>
          <w:b/>
          <w:sz w:val="20"/>
          <w:szCs w:val="20"/>
        </w:rPr>
      </w:pPr>
      <w:r w:rsidRPr="00751DE2">
        <w:rPr>
          <w:rFonts w:ascii="Cambria" w:hAnsi="Cambria" w:cs="Arial"/>
          <w:b/>
          <w:sz w:val="20"/>
          <w:szCs w:val="20"/>
        </w:rPr>
        <w:t>PRZEDMIOT UMOWY</w:t>
      </w:r>
    </w:p>
    <w:p w:rsidR="007C7DE7" w:rsidRPr="00751DE2" w:rsidRDefault="007C7DE7" w:rsidP="007C7DE7">
      <w:pPr>
        <w:pStyle w:val="Bezodstpw"/>
        <w:jc w:val="center"/>
        <w:rPr>
          <w:rFonts w:ascii="Cambria" w:hAnsi="Cambria" w:cs="Arial"/>
          <w:b/>
          <w:sz w:val="20"/>
          <w:szCs w:val="20"/>
        </w:rPr>
      </w:pPr>
      <w:r w:rsidRPr="00751DE2">
        <w:rPr>
          <w:rFonts w:ascii="Cambria" w:hAnsi="Cambria" w:cs="Arial"/>
          <w:b/>
          <w:sz w:val="20"/>
          <w:szCs w:val="20"/>
        </w:rPr>
        <w:t>§ 1</w:t>
      </w:r>
    </w:p>
    <w:p w:rsidR="007C7DE7" w:rsidRPr="00751DE2" w:rsidRDefault="007C7DE7" w:rsidP="007C7DE7">
      <w:pPr>
        <w:numPr>
          <w:ilvl w:val="0"/>
          <w:numId w:val="17"/>
        </w:numPr>
        <w:spacing w:after="60" w:line="240" w:lineRule="auto"/>
        <w:contextualSpacing/>
        <w:jc w:val="both"/>
        <w:rPr>
          <w:rFonts w:ascii="Cambria" w:hAnsi="Cambria" w:cs="Arial"/>
          <w:sz w:val="20"/>
          <w:szCs w:val="20"/>
        </w:rPr>
      </w:pPr>
      <w:r w:rsidRPr="00751DE2">
        <w:rPr>
          <w:rFonts w:ascii="Cambria" w:hAnsi="Cambria" w:cs="Arial"/>
          <w:sz w:val="20"/>
          <w:szCs w:val="20"/>
        </w:rPr>
        <w:t xml:space="preserve">Przedmiot umowy stanowi </w:t>
      </w:r>
      <w:r w:rsidRPr="00751DE2">
        <w:rPr>
          <w:rFonts w:ascii="Cambria" w:hAnsi="Cambria" w:cs="Arial"/>
          <w:b/>
          <w:sz w:val="20"/>
          <w:szCs w:val="20"/>
        </w:rPr>
        <w:t xml:space="preserve">dostawa pasków </w:t>
      </w:r>
      <w:proofErr w:type="spellStart"/>
      <w:r w:rsidRPr="00751DE2">
        <w:rPr>
          <w:rFonts w:ascii="Cambria" w:hAnsi="Cambria" w:cs="Arial"/>
          <w:b/>
          <w:sz w:val="20"/>
          <w:szCs w:val="20"/>
        </w:rPr>
        <w:t>Etest</w:t>
      </w:r>
      <w:proofErr w:type="spellEnd"/>
      <w:r w:rsidRPr="00751DE2">
        <w:rPr>
          <w:rFonts w:ascii="Cambria" w:hAnsi="Cambria" w:cs="Arial"/>
          <w:b/>
          <w:sz w:val="20"/>
          <w:szCs w:val="20"/>
        </w:rPr>
        <w:t>, zwierających ilościowy gradient stężeń leku przeciwdrobnoustrojowego, służących do oznaczenia MIC (minimalnych stężeń hamujących) leku</w:t>
      </w:r>
      <w:r w:rsidRPr="00751DE2">
        <w:rPr>
          <w:rFonts w:ascii="Cambria" w:hAnsi="Cambria" w:cs="Arial"/>
          <w:sz w:val="20"/>
          <w:szCs w:val="20"/>
        </w:rPr>
        <w:t xml:space="preserve"> zwanej również dalej </w:t>
      </w:r>
      <w:r w:rsidRPr="00751DE2">
        <w:rPr>
          <w:rFonts w:ascii="Cambria" w:hAnsi="Cambria" w:cs="Arial"/>
          <w:i/>
          <w:sz w:val="20"/>
          <w:szCs w:val="20"/>
        </w:rPr>
        <w:t>przedmiotem zamówienia</w:t>
      </w:r>
      <w:r w:rsidRPr="00751DE2">
        <w:rPr>
          <w:rFonts w:ascii="Cambria" w:hAnsi="Cambria" w:cs="Arial"/>
          <w:sz w:val="20"/>
          <w:szCs w:val="20"/>
        </w:rPr>
        <w:t>,</w:t>
      </w:r>
      <w:r w:rsidRPr="00751DE2">
        <w:rPr>
          <w:rFonts w:ascii="Cambria" w:hAnsi="Cambria" w:cs="Arial"/>
          <w:i/>
          <w:sz w:val="20"/>
          <w:szCs w:val="20"/>
        </w:rPr>
        <w:t xml:space="preserve"> dostawami</w:t>
      </w:r>
      <w:r w:rsidRPr="00751DE2">
        <w:rPr>
          <w:rFonts w:ascii="Cambria" w:hAnsi="Cambria" w:cs="Arial"/>
          <w:sz w:val="20"/>
          <w:szCs w:val="20"/>
        </w:rPr>
        <w:t xml:space="preserve">, </w:t>
      </w:r>
      <w:r w:rsidRPr="00751DE2">
        <w:rPr>
          <w:rFonts w:ascii="Cambria" w:hAnsi="Cambria" w:cs="Arial"/>
          <w:i/>
          <w:sz w:val="20"/>
          <w:szCs w:val="20"/>
        </w:rPr>
        <w:t xml:space="preserve">produktami, towarem </w:t>
      </w:r>
      <w:r w:rsidRPr="00751DE2">
        <w:rPr>
          <w:rFonts w:ascii="Cambria" w:hAnsi="Cambria" w:cs="Arial"/>
          <w:sz w:val="20"/>
          <w:szCs w:val="20"/>
        </w:rPr>
        <w:t>lub</w:t>
      </w:r>
      <w:r w:rsidRPr="00751DE2">
        <w:rPr>
          <w:rFonts w:ascii="Cambria" w:hAnsi="Cambria" w:cs="Arial"/>
          <w:i/>
          <w:sz w:val="20"/>
          <w:szCs w:val="20"/>
        </w:rPr>
        <w:t xml:space="preserve"> asortymentem.</w:t>
      </w:r>
    </w:p>
    <w:p w:rsidR="007C7DE7" w:rsidRPr="00751DE2" w:rsidRDefault="007C7DE7" w:rsidP="007C7DE7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51DE2">
        <w:rPr>
          <w:rFonts w:ascii="Cambria" w:hAnsi="Cambria" w:cs="Arial"/>
          <w:sz w:val="20"/>
          <w:szCs w:val="20"/>
        </w:rPr>
        <w:t xml:space="preserve">Szczegółowe wymagania dotyczące przedmiotu dostaw, przewidywane ilości oraz ceny jednostkowe zawiera  </w:t>
      </w:r>
      <w:r w:rsidRPr="00751DE2">
        <w:rPr>
          <w:rFonts w:ascii="Cambria" w:hAnsi="Cambria" w:cs="Arial"/>
          <w:b/>
          <w:i/>
          <w:sz w:val="20"/>
          <w:szCs w:val="20"/>
        </w:rPr>
        <w:t>Załącznik nr 1</w:t>
      </w:r>
      <w:r w:rsidRPr="00751DE2">
        <w:rPr>
          <w:rFonts w:ascii="Cambria" w:hAnsi="Cambria" w:cs="Arial"/>
          <w:sz w:val="20"/>
          <w:szCs w:val="20"/>
        </w:rPr>
        <w:t xml:space="preserve"> do umowy.</w:t>
      </w:r>
    </w:p>
    <w:p w:rsidR="007C7DE7" w:rsidRPr="00751DE2" w:rsidRDefault="007C7DE7" w:rsidP="007C7DE7">
      <w:pPr>
        <w:numPr>
          <w:ilvl w:val="0"/>
          <w:numId w:val="17"/>
        </w:numPr>
        <w:contextualSpacing/>
        <w:jc w:val="both"/>
        <w:rPr>
          <w:rFonts w:ascii="Cambria" w:hAnsi="Cambria" w:cs="Arial"/>
          <w:sz w:val="20"/>
          <w:szCs w:val="20"/>
        </w:rPr>
      </w:pPr>
      <w:r w:rsidRPr="00751DE2">
        <w:rPr>
          <w:rFonts w:ascii="Cambria" w:hAnsi="Cambria" w:cs="Arial"/>
          <w:sz w:val="20"/>
          <w:szCs w:val="20"/>
        </w:rPr>
        <w:t>Wykonawca zapewnia, że przedmiot umowy spełnia wymagania Zamawiającego.</w:t>
      </w:r>
    </w:p>
    <w:p w:rsidR="007C7DE7" w:rsidRPr="00751DE2" w:rsidRDefault="007C7DE7" w:rsidP="007C7DE7">
      <w:pPr>
        <w:numPr>
          <w:ilvl w:val="0"/>
          <w:numId w:val="17"/>
        </w:numPr>
        <w:contextualSpacing/>
        <w:jc w:val="both"/>
        <w:rPr>
          <w:rFonts w:ascii="Cambria" w:hAnsi="Cambria" w:cs="Arial"/>
          <w:sz w:val="20"/>
          <w:szCs w:val="20"/>
        </w:rPr>
      </w:pPr>
      <w:r w:rsidRPr="00751DE2">
        <w:rPr>
          <w:rFonts w:ascii="Cambria" w:hAnsi="Cambria" w:cs="Arial"/>
          <w:sz w:val="20"/>
          <w:szCs w:val="20"/>
        </w:rPr>
        <w:t>Wykonawca zobowiązuje się do dostarczenia towaru pochodzącego z najnowszej produkcji, o jakości i ważności zgodnymi z obo</w:t>
      </w:r>
      <w:r>
        <w:rPr>
          <w:rFonts w:ascii="Cambria" w:hAnsi="Cambria" w:cs="Arial"/>
          <w:sz w:val="20"/>
          <w:szCs w:val="20"/>
        </w:rPr>
        <w:t xml:space="preserve">wiązującymi producenta normami, </w:t>
      </w:r>
      <w:r w:rsidRPr="00C6286E">
        <w:rPr>
          <w:rFonts w:ascii="Cambria" w:hAnsi="Cambria" w:cs="Arial"/>
          <w:b/>
          <w:sz w:val="20"/>
          <w:szCs w:val="20"/>
        </w:rPr>
        <w:t>z optymalnie długim terminem ważności.</w:t>
      </w:r>
    </w:p>
    <w:p w:rsidR="007C7DE7" w:rsidRPr="00751DE2" w:rsidRDefault="007C7DE7" w:rsidP="007C7DE7">
      <w:pPr>
        <w:numPr>
          <w:ilvl w:val="0"/>
          <w:numId w:val="17"/>
        </w:numPr>
        <w:contextualSpacing/>
        <w:jc w:val="both"/>
        <w:rPr>
          <w:rFonts w:ascii="Cambria" w:hAnsi="Cambria" w:cs="Arial"/>
          <w:sz w:val="20"/>
          <w:szCs w:val="20"/>
        </w:rPr>
      </w:pPr>
      <w:r w:rsidRPr="00751DE2">
        <w:rPr>
          <w:rFonts w:ascii="Cambria" w:hAnsi="Cambria" w:cs="Arial"/>
          <w:sz w:val="20"/>
          <w:szCs w:val="20"/>
        </w:rPr>
        <w:t>Przedmiot umowy będzie dostarczany do siedziby Zamawiającego na koszt i ryzyko Wykonawcy, w szczególności Wykonawca odpowiada za uszkodzenie lub utratę przedmiotu umowy podczas transportu do Zamawiającego.</w:t>
      </w:r>
    </w:p>
    <w:p w:rsidR="007C7DE7" w:rsidRDefault="007C7DE7" w:rsidP="007C7DE7">
      <w:pPr>
        <w:numPr>
          <w:ilvl w:val="0"/>
          <w:numId w:val="17"/>
        </w:numPr>
        <w:contextualSpacing/>
        <w:jc w:val="both"/>
        <w:rPr>
          <w:rFonts w:ascii="Cambria" w:hAnsi="Cambria" w:cs="Arial"/>
          <w:sz w:val="20"/>
          <w:szCs w:val="20"/>
        </w:rPr>
      </w:pPr>
      <w:r w:rsidRPr="00751DE2">
        <w:rPr>
          <w:rFonts w:ascii="Cambria" w:hAnsi="Cambria" w:cs="Arial"/>
          <w:sz w:val="20"/>
          <w:szCs w:val="20"/>
        </w:rPr>
        <w:t xml:space="preserve">Ilości o których mowa w </w:t>
      </w:r>
      <w:r w:rsidRPr="00751DE2">
        <w:rPr>
          <w:rFonts w:ascii="Cambria" w:hAnsi="Cambria" w:cs="Arial"/>
          <w:b/>
          <w:sz w:val="20"/>
          <w:szCs w:val="20"/>
        </w:rPr>
        <w:t>ust 2</w:t>
      </w:r>
      <w:r w:rsidRPr="00751DE2">
        <w:rPr>
          <w:rFonts w:ascii="Cambria" w:hAnsi="Cambria" w:cs="Arial"/>
          <w:sz w:val="20"/>
          <w:szCs w:val="20"/>
        </w:rPr>
        <w:t xml:space="preserve"> umowy,</w:t>
      </w:r>
      <w:r w:rsidRPr="00751DE2">
        <w:rPr>
          <w:rFonts w:ascii="Cambria" w:hAnsi="Cambria" w:cs="Arial"/>
          <w:b/>
          <w:sz w:val="20"/>
          <w:szCs w:val="20"/>
        </w:rPr>
        <w:t xml:space="preserve"> </w:t>
      </w:r>
      <w:r w:rsidRPr="00751DE2">
        <w:rPr>
          <w:rFonts w:ascii="Cambria" w:hAnsi="Cambria" w:cs="Arial"/>
          <w:sz w:val="20"/>
          <w:szCs w:val="20"/>
        </w:rPr>
        <w:t xml:space="preserve">określają szacunkowe potrzeby Zamawiającego w okresie obowiązywania umowy, nie stanowiąc zobowiązania dla Zamawiającego do jego pełnej realizacji, ani </w:t>
      </w:r>
      <w:r w:rsidRPr="00751DE2">
        <w:rPr>
          <w:rFonts w:ascii="Cambria" w:hAnsi="Cambria" w:cs="Arial"/>
          <w:sz w:val="20"/>
          <w:szCs w:val="20"/>
        </w:rPr>
        <w:lastRenderedPageBreak/>
        <w:t>też podstawy do dochodzenia przez Wykonawcę roszczeń odszkodowawczych z tytułu niezrealizowania całości przedmiotu umowy.</w:t>
      </w:r>
    </w:p>
    <w:p w:rsidR="007C7DE7" w:rsidRPr="00406B07" w:rsidRDefault="007C7DE7" w:rsidP="007C7DE7">
      <w:pPr>
        <w:numPr>
          <w:ilvl w:val="0"/>
          <w:numId w:val="17"/>
        </w:numPr>
        <w:contextualSpacing/>
        <w:jc w:val="both"/>
        <w:rPr>
          <w:rFonts w:ascii="Cambria" w:hAnsi="Cambria" w:cs="Arial"/>
          <w:sz w:val="20"/>
          <w:szCs w:val="20"/>
        </w:rPr>
      </w:pPr>
      <w:r w:rsidRPr="008433CC">
        <w:rPr>
          <w:rFonts w:ascii="Cambria" w:hAnsi="Cambria" w:cs="Arial"/>
          <w:sz w:val="20"/>
          <w:szCs w:val="20"/>
        </w:rPr>
        <w:t>Zamawiający zastrzega możliwość, a Wykonawca wyraża zgodę na zmianę w zależności od aktualnych potrzeb Zamawiającego zamawianych ilości poszczególnych produktów określonych w ustępie 2 umowy przy zachowaniu ich cen jednostkowych netto oraz w ramach maksymalnej wartości netto umowy  tj. ilości w ramach poszczególnych pozycji asortymentowych mogą ulec zmianie (zmniejszeniu ilości w zakresie jednej pozycji na rzecz zwiększenia ilo</w:t>
      </w:r>
      <w:r>
        <w:rPr>
          <w:rFonts w:ascii="Cambria" w:hAnsi="Cambria" w:cs="Arial"/>
          <w:sz w:val="20"/>
          <w:szCs w:val="20"/>
        </w:rPr>
        <w:t xml:space="preserve">ści w zakresie innej pozycji). </w:t>
      </w:r>
      <w:r w:rsidRPr="009334EB">
        <w:rPr>
          <w:rFonts w:ascii="Cambria" w:hAnsi="Cambria" w:cs="Arial"/>
          <w:sz w:val="20"/>
          <w:szCs w:val="20"/>
        </w:rPr>
        <w:t>Zmiany w powyższym zakresie nie stanowią zmiany warunków umowy i nie wymagają formy pisemn</w:t>
      </w:r>
      <w:r>
        <w:rPr>
          <w:rFonts w:ascii="Cambria" w:hAnsi="Cambria" w:cs="Arial"/>
          <w:sz w:val="20"/>
          <w:szCs w:val="20"/>
        </w:rPr>
        <w:t xml:space="preserve">ej w postaci aneksów do umowy. </w:t>
      </w:r>
    </w:p>
    <w:p w:rsidR="007C7DE7" w:rsidRDefault="007C7DE7" w:rsidP="007C7DE7">
      <w:pPr>
        <w:numPr>
          <w:ilvl w:val="0"/>
          <w:numId w:val="17"/>
        </w:numPr>
        <w:contextualSpacing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Ustala się, że na potrzeby niniejszej umowy, że dni robocze to dni od poniedziałku di piątku z wyjątkiem dni ustawowo wolnych od pracy.</w:t>
      </w:r>
    </w:p>
    <w:p w:rsidR="007C7DE7" w:rsidRPr="00757A37" w:rsidRDefault="007C7DE7" w:rsidP="007C7DE7">
      <w:pPr>
        <w:numPr>
          <w:ilvl w:val="0"/>
          <w:numId w:val="17"/>
        </w:numPr>
        <w:contextualSpacing/>
        <w:jc w:val="both"/>
        <w:rPr>
          <w:rFonts w:ascii="Cambria" w:hAnsi="Cambria" w:cs="Arial"/>
          <w:sz w:val="20"/>
          <w:szCs w:val="20"/>
        </w:rPr>
      </w:pPr>
    </w:p>
    <w:p w:rsidR="007C7DE7" w:rsidRPr="00751DE2" w:rsidRDefault="007C7DE7" w:rsidP="007C7DE7">
      <w:pPr>
        <w:pStyle w:val="Bezodstpw"/>
        <w:jc w:val="center"/>
        <w:rPr>
          <w:rFonts w:ascii="Cambria" w:hAnsi="Cambria" w:cs="Arial"/>
          <w:b/>
          <w:sz w:val="20"/>
          <w:szCs w:val="20"/>
        </w:rPr>
      </w:pPr>
      <w:r w:rsidRPr="00751DE2">
        <w:rPr>
          <w:rFonts w:ascii="Cambria" w:hAnsi="Cambria" w:cs="Arial"/>
          <w:b/>
          <w:sz w:val="20"/>
          <w:szCs w:val="20"/>
        </w:rPr>
        <w:t>TERMIN REALIZACJI I ODBIORY</w:t>
      </w:r>
    </w:p>
    <w:p w:rsidR="007C7DE7" w:rsidRPr="00751DE2" w:rsidRDefault="007C7DE7" w:rsidP="007C7DE7">
      <w:pPr>
        <w:pStyle w:val="Bezodstpw"/>
        <w:jc w:val="center"/>
        <w:rPr>
          <w:rFonts w:ascii="Cambria" w:hAnsi="Cambria" w:cs="Arial"/>
          <w:b/>
          <w:sz w:val="20"/>
          <w:szCs w:val="20"/>
        </w:rPr>
      </w:pPr>
      <w:r w:rsidRPr="00751DE2">
        <w:rPr>
          <w:rFonts w:ascii="Cambria" w:hAnsi="Cambria" w:cs="Arial"/>
          <w:b/>
          <w:sz w:val="20"/>
          <w:szCs w:val="20"/>
        </w:rPr>
        <w:t>§ 2</w:t>
      </w:r>
    </w:p>
    <w:p w:rsidR="007C7DE7" w:rsidRPr="00751DE2" w:rsidRDefault="007C7DE7" w:rsidP="007C7DE7">
      <w:pPr>
        <w:pStyle w:val="Akapitzlist"/>
        <w:numPr>
          <w:ilvl w:val="0"/>
          <w:numId w:val="14"/>
        </w:numPr>
        <w:spacing w:after="0" w:line="276" w:lineRule="auto"/>
        <w:ind w:left="426"/>
        <w:jc w:val="both"/>
        <w:rPr>
          <w:rFonts w:ascii="Cambria" w:hAnsi="Cambria" w:cs="Arial"/>
          <w:color w:val="FF0000"/>
          <w:sz w:val="20"/>
          <w:szCs w:val="20"/>
        </w:rPr>
      </w:pPr>
      <w:r w:rsidRPr="00751DE2">
        <w:rPr>
          <w:rFonts w:ascii="Cambria" w:hAnsi="Cambria" w:cs="Arial"/>
          <w:sz w:val="20"/>
          <w:szCs w:val="20"/>
        </w:rPr>
        <w:t xml:space="preserve">Przedmiot umowy będzie dostarczany do Zamawiającego </w:t>
      </w:r>
      <w:r w:rsidRPr="00751DE2">
        <w:rPr>
          <w:rFonts w:ascii="Cambria" w:hAnsi="Cambria" w:cs="Arial"/>
          <w:b/>
          <w:sz w:val="20"/>
          <w:szCs w:val="20"/>
        </w:rPr>
        <w:t>sukcesywnie,</w:t>
      </w:r>
      <w:r w:rsidRPr="00751DE2">
        <w:rPr>
          <w:rFonts w:ascii="Cambria" w:hAnsi="Cambria" w:cs="Arial"/>
          <w:sz w:val="20"/>
          <w:szCs w:val="20"/>
        </w:rPr>
        <w:t xml:space="preserve"> każdorazowo na podstawie </w:t>
      </w:r>
      <w:r w:rsidRPr="00751DE2">
        <w:rPr>
          <w:rFonts w:ascii="Cambria" w:hAnsi="Cambria" w:cs="Arial"/>
          <w:b/>
          <w:sz w:val="20"/>
          <w:szCs w:val="20"/>
        </w:rPr>
        <w:t>zamówień jednostkowych</w:t>
      </w:r>
      <w:r w:rsidRPr="00751DE2">
        <w:rPr>
          <w:rFonts w:ascii="Cambria" w:hAnsi="Cambria" w:cs="Arial"/>
          <w:sz w:val="20"/>
          <w:szCs w:val="20"/>
        </w:rPr>
        <w:t xml:space="preserve"> składanych przez upoważnionego przedstawiciela </w:t>
      </w:r>
      <w:r w:rsidRPr="00751DE2">
        <w:rPr>
          <w:rFonts w:ascii="Cambria" w:hAnsi="Cambria" w:cs="Arial"/>
          <w:b/>
          <w:sz w:val="20"/>
          <w:szCs w:val="20"/>
        </w:rPr>
        <w:t>Zamawiającego</w:t>
      </w:r>
      <w:r w:rsidRPr="00751DE2">
        <w:rPr>
          <w:rFonts w:ascii="Cambria" w:hAnsi="Cambria" w:cs="Arial"/>
          <w:sz w:val="20"/>
          <w:szCs w:val="20"/>
        </w:rPr>
        <w:t xml:space="preserve"> - e-mailem lub faxem pod adres Wykonawcy o którym mowa w niniejszej umowie. Wykonawca niezwłocznie potwierdzi przyjęcie zamówienia do realizacji  przesyłając potwierdzenie pod adres podany w zamówieniu jednostkowym. </w:t>
      </w:r>
    </w:p>
    <w:p w:rsidR="007C7DE7" w:rsidRPr="00751DE2" w:rsidRDefault="007C7DE7" w:rsidP="007C7DE7">
      <w:pPr>
        <w:numPr>
          <w:ilvl w:val="0"/>
          <w:numId w:val="14"/>
        </w:numPr>
        <w:spacing w:after="0" w:line="276" w:lineRule="auto"/>
        <w:ind w:left="360"/>
        <w:contextualSpacing/>
        <w:jc w:val="both"/>
        <w:rPr>
          <w:rFonts w:ascii="Cambria" w:hAnsi="Cambria" w:cs="Arial"/>
          <w:sz w:val="20"/>
          <w:szCs w:val="20"/>
        </w:rPr>
      </w:pPr>
      <w:r w:rsidRPr="00751DE2">
        <w:rPr>
          <w:rFonts w:ascii="Cambria" w:hAnsi="Cambria" w:cs="Arial"/>
          <w:sz w:val="20"/>
          <w:szCs w:val="20"/>
        </w:rPr>
        <w:t>Poszczególne dostawy zwane są dalej również</w:t>
      </w:r>
      <w:r w:rsidRPr="00751DE2">
        <w:rPr>
          <w:rFonts w:ascii="Cambria" w:hAnsi="Cambria" w:cs="Arial"/>
          <w:i/>
          <w:sz w:val="20"/>
          <w:szCs w:val="20"/>
        </w:rPr>
        <w:t xml:space="preserve"> </w:t>
      </w:r>
      <w:r w:rsidRPr="00751DE2">
        <w:rPr>
          <w:rFonts w:ascii="Cambria" w:hAnsi="Cambria" w:cs="Arial"/>
          <w:b/>
          <w:i/>
          <w:sz w:val="20"/>
          <w:szCs w:val="20"/>
        </w:rPr>
        <w:t xml:space="preserve">dostawami jednostkowymi </w:t>
      </w:r>
      <w:r w:rsidRPr="00751DE2">
        <w:rPr>
          <w:rFonts w:ascii="Cambria" w:hAnsi="Cambria" w:cs="Arial"/>
          <w:sz w:val="20"/>
          <w:szCs w:val="20"/>
        </w:rPr>
        <w:t>lub</w:t>
      </w:r>
      <w:r w:rsidRPr="00751DE2">
        <w:rPr>
          <w:rFonts w:ascii="Cambria" w:hAnsi="Cambria" w:cs="Arial"/>
          <w:b/>
          <w:i/>
          <w:sz w:val="20"/>
          <w:szCs w:val="20"/>
        </w:rPr>
        <w:t xml:space="preserve"> partiami produktów.</w:t>
      </w:r>
    </w:p>
    <w:p w:rsidR="007C7DE7" w:rsidRPr="00751DE2" w:rsidRDefault="007C7DE7" w:rsidP="007C7DE7">
      <w:pPr>
        <w:numPr>
          <w:ilvl w:val="0"/>
          <w:numId w:val="14"/>
        </w:numPr>
        <w:spacing w:after="0" w:line="276" w:lineRule="auto"/>
        <w:ind w:left="360"/>
        <w:contextualSpacing/>
        <w:jc w:val="both"/>
        <w:rPr>
          <w:rFonts w:ascii="Cambria" w:hAnsi="Cambria" w:cs="Arial"/>
          <w:sz w:val="20"/>
          <w:szCs w:val="20"/>
        </w:rPr>
      </w:pPr>
      <w:r w:rsidRPr="00751DE2">
        <w:rPr>
          <w:rFonts w:ascii="Cambria" w:hAnsi="Cambria" w:cs="Arial"/>
          <w:sz w:val="20"/>
          <w:szCs w:val="20"/>
        </w:rPr>
        <w:t xml:space="preserve">Doręczenie zamówienia jednostkowego Wykonawcy przez Zamawiającego w </w:t>
      </w:r>
      <w:r w:rsidRPr="00751DE2">
        <w:rPr>
          <w:rFonts w:ascii="Cambria" w:hAnsi="Cambria" w:cs="Arial"/>
          <w:b/>
          <w:sz w:val="20"/>
          <w:szCs w:val="20"/>
        </w:rPr>
        <w:t>okresie obowiązywania umowy</w:t>
      </w:r>
      <w:r w:rsidRPr="00751DE2">
        <w:rPr>
          <w:rFonts w:ascii="Cambria" w:hAnsi="Cambria" w:cs="Arial"/>
          <w:sz w:val="20"/>
          <w:szCs w:val="20"/>
        </w:rPr>
        <w:t xml:space="preserve"> o którym mowa w </w:t>
      </w:r>
      <w:r w:rsidRPr="00751DE2">
        <w:rPr>
          <w:rFonts w:ascii="Cambria" w:hAnsi="Cambria" w:cs="Arial"/>
          <w:b/>
          <w:sz w:val="20"/>
          <w:szCs w:val="20"/>
        </w:rPr>
        <w:t>§12 ust.1.</w:t>
      </w:r>
      <w:r w:rsidRPr="00751DE2">
        <w:rPr>
          <w:rFonts w:ascii="Cambria" w:hAnsi="Cambria" w:cs="Arial"/>
          <w:sz w:val="20"/>
          <w:szCs w:val="20"/>
        </w:rPr>
        <w:t xml:space="preserve"> umowy</w:t>
      </w:r>
      <w:r w:rsidRPr="00751DE2">
        <w:rPr>
          <w:rFonts w:ascii="Cambria" w:hAnsi="Cambria" w:cs="Arial"/>
          <w:b/>
          <w:sz w:val="20"/>
          <w:szCs w:val="20"/>
        </w:rPr>
        <w:t xml:space="preserve"> </w:t>
      </w:r>
      <w:r w:rsidRPr="00751DE2">
        <w:rPr>
          <w:rFonts w:ascii="Cambria" w:hAnsi="Cambria" w:cs="Arial"/>
          <w:sz w:val="20"/>
          <w:szCs w:val="20"/>
        </w:rPr>
        <w:t>stwarza dla Wykonawcy zobowiązanie do zrealizowania  przedmiotu umowy  na warunkach określonych w niniejszej umowie i złożonym zamówieniu jednostkowym. Wykonawca zobowiązany jest do zrealizowania wszystkich zamówień jednostkowych złożonych przez Zamawiającego w okresie obowiązywania umowy również w przypadku, gdy termin realizacji któregokolwiek z nich  wykroczy poza okres obowiązywania umowy.</w:t>
      </w:r>
    </w:p>
    <w:p w:rsidR="007C7DE7" w:rsidRPr="00751DE2" w:rsidRDefault="007C7DE7" w:rsidP="007C7DE7">
      <w:pPr>
        <w:numPr>
          <w:ilvl w:val="0"/>
          <w:numId w:val="14"/>
        </w:numPr>
        <w:spacing w:line="254" w:lineRule="auto"/>
        <w:ind w:left="360"/>
        <w:contextualSpacing/>
        <w:jc w:val="both"/>
        <w:rPr>
          <w:rFonts w:ascii="Cambria" w:hAnsi="Cambria" w:cs="Arial"/>
          <w:sz w:val="20"/>
          <w:szCs w:val="20"/>
        </w:rPr>
      </w:pPr>
      <w:r w:rsidRPr="00751DE2">
        <w:rPr>
          <w:rFonts w:ascii="Cambria" w:hAnsi="Cambria" w:cs="Arial"/>
          <w:b/>
          <w:sz w:val="20"/>
          <w:szCs w:val="20"/>
        </w:rPr>
        <w:t>Zamówienia jednostkowe</w:t>
      </w:r>
      <w:r w:rsidRPr="00751DE2">
        <w:rPr>
          <w:rFonts w:ascii="Cambria" w:hAnsi="Cambria" w:cs="Arial"/>
          <w:sz w:val="20"/>
          <w:szCs w:val="20"/>
        </w:rPr>
        <w:t xml:space="preserve">, o których mowa w </w:t>
      </w:r>
      <w:r w:rsidRPr="00751DE2">
        <w:rPr>
          <w:rFonts w:ascii="Cambria" w:hAnsi="Cambria" w:cs="Arial"/>
          <w:b/>
          <w:sz w:val="20"/>
          <w:szCs w:val="20"/>
        </w:rPr>
        <w:t>ust. 1.</w:t>
      </w:r>
      <w:r w:rsidRPr="00751DE2">
        <w:rPr>
          <w:rFonts w:ascii="Cambria" w:hAnsi="Cambria" w:cs="Arial"/>
          <w:sz w:val="20"/>
          <w:szCs w:val="20"/>
        </w:rPr>
        <w:t xml:space="preserve"> Umowy zawierają co najmniej: </w:t>
      </w:r>
    </w:p>
    <w:p w:rsidR="007C7DE7" w:rsidRPr="00751DE2" w:rsidRDefault="007C7DE7" w:rsidP="007C7DE7">
      <w:pPr>
        <w:numPr>
          <w:ilvl w:val="1"/>
          <w:numId w:val="14"/>
        </w:numPr>
        <w:spacing w:line="256" w:lineRule="auto"/>
        <w:ind w:left="1080"/>
        <w:contextualSpacing/>
        <w:jc w:val="both"/>
        <w:rPr>
          <w:rFonts w:ascii="Cambria" w:hAnsi="Cambria" w:cs="Arial"/>
          <w:sz w:val="20"/>
          <w:szCs w:val="20"/>
        </w:rPr>
      </w:pPr>
      <w:r w:rsidRPr="00751DE2">
        <w:rPr>
          <w:rFonts w:ascii="Cambria" w:hAnsi="Cambria" w:cs="Arial"/>
          <w:sz w:val="20"/>
          <w:szCs w:val="20"/>
        </w:rPr>
        <w:t>Dane (kontaktowe) Wykonawcy,</w:t>
      </w:r>
    </w:p>
    <w:p w:rsidR="007C7DE7" w:rsidRPr="00751DE2" w:rsidRDefault="007C7DE7" w:rsidP="007C7DE7">
      <w:pPr>
        <w:numPr>
          <w:ilvl w:val="1"/>
          <w:numId w:val="14"/>
        </w:numPr>
        <w:spacing w:line="256" w:lineRule="auto"/>
        <w:ind w:left="1080"/>
        <w:contextualSpacing/>
        <w:jc w:val="both"/>
        <w:rPr>
          <w:rFonts w:ascii="Cambria" w:hAnsi="Cambria" w:cs="Arial"/>
          <w:sz w:val="20"/>
          <w:szCs w:val="20"/>
        </w:rPr>
      </w:pPr>
      <w:r w:rsidRPr="00751DE2">
        <w:rPr>
          <w:rFonts w:ascii="Cambria" w:hAnsi="Cambria" w:cs="Arial"/>
          <w:sz w:val="20"/>
          <w:szCs w:val="20"/>
        </w:rPr>
        <w:t>Dane (kontaktowe)Zamawiającego,</w:t>
      </w:r>
    </w:p>
    <w:p w:rsidR="007C7DE7" w:rsidRPr="00751DE2" w:rsidRDefault="007C7DE7" w:rsidP="007C7DE7">
      <w:pPr>
        <w:numPr>
          <w:ilvl w:val="1"/>
          <w:numId w:val="14"/>
        </w:numPr>
        <w:spacing w:line="256" w:lineRule="auto"/>
        <w:ind w:left="1080"/>
        <w:contextualSpacing/>
        <w:jc w:val="both"/>
        <w:rPr>
          <w:rFonts w:ascii="Cambria" w:hAnsi="Cambria" w:cs="Arial"/>
          <w:sz w:val="20"/>
          <w:szCs w:val="20"/>
        </w:rPr>
      </w:pPr>
      <w:r w:rsidRPr="00751DE2">
        <w:rPr>
          <w:rFonts w:ascii="Cambria" w:hAnsi="Cambria" w:cs="Arial"/>
          <w:sz w:val="20"/>
          <w:szCs w:val="20"/>
        </w:rPr>
        <w:t>Wskazanie asortymentu oraz zamawianych ilości,</w:t>
      </w:r>
    </w:p>
    <w:p w:rsidR="007C7DE7" w:rsidRPr="00751DE2" w:rsidRDefault="007C7DE7" w:rsidP="007C7DE7">
      <w:pPr>
        <w:numPr>
          <w:ilvl w:val="1"/>
          <w:numId w:val="14"/>
        </w:numPr>
        <w:spacing w:line="256" w:lineRule="auto"/>
        <w:ind w:left="1080"/>
        <w:contextualSpacing/>
        <w:jc w:val="both"/>
        <w:rPr>
          <w:rFonts w:ascii="Cambria" w:hAnsi="Cambria" w:cs="Arial"/>
          <w:sz w:val="20"/>
          <w:szCs w:val="20"/>
        </w:rPr>
      </w:pPr>
      <w:r w:rsidRPr="00751DE2">
        <w:rPr>
          <w:rFonts w:ascii="Cambria" w:hAnsi="Cambria" w:cs="Arial"/>
          <w:sz w:val="20"/>
          <w:szCs w:val="20"/>
        </w:rPr>
        <w:t>Wskazanie terminu  realizacji,</w:t>
      </w:r>
    </w:p>
    <w:p w:rsidR="007C7DE7" w:rsidRPr="00751DE2" w:rsidRDefault="007C7DE7" w:rsidP="007C7DE7">
      <w:pPr>
        <w:numPr>
          <w:ilvl w:val="0"/>
          <w:numId w:val="14"/>
        </w:numPr>
        <w:spacing w:line="254" w:lineRule="auto"/>
        <w:ind w:left="360"/>
        <w:contextualSpacing/>
        <w:jc w:val="both"/>
        <w:rPr>
          <w:rFonts w:ascii="Cambria" w:hAnsi="Cambria" w:cs="Arial"/>
          <w:sz w:val="20"/>
          <w:szCs w:val="20"/>
        </w:rPr>
      </w:pPr>
      <w:r w:rsidRPr="00751DE2">
        <w:rPr>
          <w:rFonts w:ascii="Cambria" w:hAnsi="Cambria" w:cs="Arial"/>
          <w:sz w:val="20"/>
          <w:szCs w:val="20"/>
        </w:rPr>
        <w:t xml:space="preserve">Jeżeli zamówienie jednostkowe nie wskazuje innego dłuższego terminu, </w:t>
      </w:r>
      <w:r w:rsidRPr="00751DE2">
        <w:rPr>
          <w:rFonts w:ascii="Cambria" w:hAnsi="Cambria" w:cs="Arial"/>
          <w:b/>
          <w:sz w:val="20"/>
          <w:szCs w:val="20"/>
        </w:rPr>
        <w:t>podstawowy</w:t>
      </w:r>
      <w:r w:rsidRPr="00751DE2">
        <w:rPr>
          <w:rFonts w:ascii="Cambria" w:hAnsi="Cambria" w:cs="Arial"/>
          <w:sz w:val="20"/>
          <w:szCs w:val="20"/>
        </w:rPr>
        <w:t xml:space="preserve"> maksymalny termin realizacji zamówienia jednostkowego ze względu na tryb realizacji określa się na: </w:t>
      </w:r>
      <w:r w:rsidRPr="00751DE2">
        <w:rPr>
          <w:rFonts w:ascii="Cambria" w:hAnsi="Cambria" w:cs="Arial"/>
          <w:sz w:val="20"/>
          <w:szCs w:val="20"/>
          <w:highlight w:val="yellow"/>
        </w:rPr>
        <w:t>……</w:t>
      </w:r>
      <w:r w:rsidRPr="00751DE2">
        <w:rPr>
          <w:rFonts w:ascii="Cambria" w:hAnsi="Cambria" w:cs="Arial"/>
          <w:sz w:val="20"/>
          <w:szCs w:val="20"/>
        </w:rPr>
        <w:t xml:space="preserve"> dni. </w:t>
      </w:r>
    </w:p>
    <w:p w:rsidR="007C7DE7" w:rsidRPr="00751DE2" w:rsidRDefault="007C7DE7" w:rsidP="007C7DE7">
      <w:pPr>
        <w:numPr>
          <w:ilvl w:val="0"/>
          <w:numId w:val="14"/>
        </w:numPr>
        <w:spacing w:line="254" w:lineRule="auto"/>
        <w:ind w:left="360"/>
        <w:contextualSpacing/>
        <w:jc w:val="both"/>
        <w:rPr>
          <w:rFonts w:ascii="Cambria" w:hAnsi="Cambria" w:cs="Arial"/>
          <w:sz w:val="20"/>
          <w:szCs w:val="20"/>
        </w:rPr>
      </w:pPr>
      <w:r w:rsidRPr="00751DE2">
        <w:rPr>
          <w:rFonts w:ascii="Cambria" w:hAnsi="Cambria" w:cs="Arial"/>
          <w:sz w:val="20"/>
          <w:szCs w:val="20"/>
        </w:rPr>
        <w:t xml:space="preserve">Wykonawca dostarczy przedmiot umowy w opakowaniu spełniającym wymogi prawa a ponadto w opakowaniu zbiorczym zabezpieczającym przed uszkodzeniem w czasie transportu w sposób określony odpowiednimi normami. </w:t>
      </w:r>
    </w:p>
    <w:p w:rsidR="007C7DE7" w:rsidRPr="00751DE2" w:rsidRDefault="007C7DE7" w:rsidP="007C7DE7">
      <w:pPr>
        <w:spacing w:line="254" w:lineRule="auto"/>
        <w:ind w:left="360"/>
        <w:contextualSpacing/>
        <w:jc w:val="both"/>
        <w:rPr>
          <w:rFonts w:ascii="Cambria" w:hAnsi="Cambria" w:cs="Arial"/>
          <w:sz w:val="20"/>
          <w:szCs w:val="20"/>
        </w:rPr>
      </w:pPr>
      <w:r w:rsidRPr="00751DE2">
        <w:rPr>
          <w:rFonts w:ascii="Cambria" w:hAnsi="Cambria" w:cs="Arial"/>
          <w:sz w:val="20"/>
          <w:szCs w:val="20"/>
        </w:rPr>
        <w:t xml:space="preserve">Na każde żądanie Zamawiającego Wykonawca doręczy </w:t>
      </w:r>
      <w:r w:rsidRPr="00751DE2">
        <w:rPr>
          <w:rFonts w:ascii="Cambria" w:hAnsi="Cambria" w:cs="Arial"/>
          <w:sz w:val="20"/>
          <w:szCs w:val="20"/>
          <w:u w:val="single"/>
        </w:rPr>
        <w:t>dokumenty potwierdzające zgodność produktu z zamówieniem</w:t>
      </w:r>
      <w:r>
        <w:rPr>
          <w:rFonts w:ascii="Cambria" w:hAnsi="Cambria" w:cs="Arial"/>
          <w:sz w:val="20"/>
          <w:szCs w:val="20"/>
          <w:u w:val="single"/>
        </w:rPr>
        <w:t xml:space="preserve"> w tym </w:t>
      </w:r>
      <w:r w:rsidRPr="00ED72D6">
        <w:rPr>
          <w:rFonts w:ascii="Cambria" w:hAnsi="Cambria" w:cs="Arial"/>
          <w:b/>
          <w:sz w:val="20"/>
          <w:szCs w:val="20"/>
          <w:u w:val="single"/>
        </w:rPr>
        <w:t>certyfikat kontroli jakości produktów</w:t>
      </w:r>
      <w:r w:rsidRPr="00751DE2">
        <w:rPr>
          <w:rFonts w:ascii="Cambria" w:hAnsi="Cambria" w:cs="Arial"/>
          <w:sz w:val="20"/>
          <w:szCs w:val="20"/>
        </w:rPr>
        <w:t>(w wymaganej formie – papierowej lub elektronicznej).</w:t>
      </w:r>
    </w:p>
    <w:p w:rsidR="007C7DE7" w:rsidRPr="00751DE2" w:rsidRDefault="007C7DE7" w:rsidP="007C7DE7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751DE2">
        <w:rPr>
          <w:rFonts w:ascii="Cambria" w:eastAsia="Times New Roman" w:hAnsi="Cambria" w:cs="Arial"/>
          <w:b/>
          <w:sz w:val="20"/>
          <w:szCs w:val="20"/>
          <w:lang w:eastAsia="pl-PL"/>
        </w:rPr>
        <w:t>Odbiór ilościowy</w:t>
      </w:r>
      <w:r w:rsidRPr="00751DE2">
        <w:rPr>
          <w:rFonts w:ascii="Cambria" w:eastAsia="Times New Roman" w:hAnsi="Cambria" w:cs="Arial"/>
          <w:sz w:val="20"/>
          <w:szCs w:val="20"/>
          <w:lang w:eastAsia="pl-PL"/>
        </w:rPr>
        <w:t xml:space="preserve"> nastąpi </w:t>
      </w:r>
      <w:r w:rsidRPr="00751DE2">
        <w:rPr>
          <w:rFonts w:ascii="Cambria" w:eastAsia="Times New Roman" w:hAnsi="Cambria" w:cs="Arial"/>
          <w:b/>
          <w:sz w:val="20"/>
          <w:szCs w:val="20"/>
          <w:lang w:eastAsia="pl-PL"/>
        </w:rPr>
        <w:t>w dniu dostawy</w:t>
      </w:r>
      <w:r w:rsidRPr="00751DE2">
        <w:rPr>
          <w:rFonts w:ascii="Cambria" w:eastAsia="Times New Roman" w:hAnsi="Cambria" w:cs="Arial"/>
          <w:b/>
          <w:i/>
          <w:sz w:val="20"/>
          <w:szCs w:val="20"/>
          <w:lang w:eastAsia="pl-PL"/>
        </w:rPr>
        <w:t xml:space="preserve"> </w:t>
      </w:r>
      <w:r w:rsidRPr="00751DE2">
        <w:rPr>
          <w:rFonts w:ascii="Cambria" w:eastAsia="Times New Roman" w:hAnsi="Cambria" w:cs="Arial"/>
          <w:sz w:val="20"/>
          <w:szCs w:val="20"/>
          <w:lang w:eastAsia="pl-PL"/>
        </w:rPr>
        <w:t xml:space="preserve">w miejscu wskazanym przez Zamawiającego. Sprawdzenie może obejmować wyłącznie przeliczenie ilości opakowań wskazanych w dokumencie dostawy i/lub fakturze i ustalenie ich stanu. </w:t>
      </w:r>
    </w:p>
    <w:p w:rsidR="007C7DE7" w:rsidRPr="00751DE2" w:rsidRDefault="007C7DE7" w:rsidP="007C7DE7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751DE2">
        <w:rPr>
          <w:rFonts w:ascii="Cambria" w:eastAsia="Times New Roman" w:hAnsi="Cambria" w:cs="Arial"/>
          <w:sz w:val="20"/>
          <w:szCs w:val="20"/>
          <w:lang w:eastAsia="pl-PL"/>
        </w:rPr>
        <w:t xml:space="preserve">W przypadku stwierdzenia </w:t>
      </w:r>
      <w:r w:rsidRPr="00751DE2">
        <w:rPr>
          <w:rFonts w:ascii="Cambria" w:eastAsia="Times New Roman" w:hAnsi="Cambria" w:cs="Arial"/>
          <w:b/>
          <w:sz w:val="20"/>
          <w:szCs w:val="20"/>
          <w:lang w:eastAsia="pl-PL"/>
        </w:rPr>
        <w:t>niezgodności ilościowych</w:t>
      </w:r>
      <w:r w:rsidRPr="00751DE2">
        <w:rPr>
          <w:rFonts w:ascii="Cambria" w:eastAsia="Times New Roman" w:hAnsi="Cambria" w:cs="Arial"/>
          <w:sz w:val="20"/>
          <w:szCs w:val="20"/>
          <w:lang w:eastAsia="pl-PL"/>
        </w:rPr>
        <w:t>, Zamawiający sporządzi protokół i zawiadomi o tym Wykonawcę. Niezgodności ilościowe Zamawiający może zgłaszać do 7 dni roboczych od daty dostarczenia przedmiotu umowy w ramach każdego zamówienia jednostkowego.</w:t>
      </w:r>
    </w:p>
    <w:p w:rsidR="007C7DE7" w:rsidRPr="00751DE2" w:rsidRDefault="007C7DE7" w:rsidP="007C7DE7">
      <w:pPr>
        <w:numPr>
          <w:ilvl w:val="0"/>
          <w:numId w:val="14"/>
        </w:numPr>
        <w:spacing w:line="254" w:lineRule="auto"/>
        <w:ind w:left="360"/>
        <w:contextualSpacing/>
        <w:jc w:val="both"/>
        <w:rPr>
          <w:rFonts w:ascii="Cambria" w:hAnsi="Cambria" w:cs="Arial"/>
          <w:sz w:val="20"/>
          <w:szCs w:val="20"/>
        </w:rPr>
      </w:pPr>
      <w:r w:rsidRPr="00751DE2">
        <w:rPr>
          <w:rFonts w:ascii="Cambria" w:hAnsi="Cambria" w:cs="Arial"/>
          <w:sz w:val="20"/>
          <w:szCs w:val="20"/>
        </w:rPr>
        <w:t xml:space="preserve">W przypadku stwierdzenia przez Zamawiającego </w:t>
      </w:r>
      <w:r w:rsidRPr="00751DE2">
        <w:rPr>
          <w:rFonts w:ascii="Cambria" w:hAnsi="Cambria" w:cs="Arial"/>
          <w:b/>
          <w:sz w:val="20"/>
          <w:szCs w:val="20"/>
        </w:rPr>
        <w:t>niezgodności ilościowych</w:t>
      </w:r>
      <w:r w:rsidRPr="00751DE2">
        <w:rPr>
          <w:rFonts w:ascii="Cambria" w:hAnsi="Cambria" w:cs="Arial"/>
          <w:sz w:val="20"/>
          <w:szCs w:val="20"/>
        </w:rPr>
        <w:t xml:space="preserve"> lub </w:t>
      </w:r>
      <w:r w:rsidRPr="00751DE2">
        <w:rPr>
          <w:rFonts w:ascii="Cambria" w:hAnsi="Cambria" w:cs="Arial"/>
          <w:b/>
          <w:sz w:val="20"/>
          <w:szCs w:val="20"/>
        </w:rPr>
        <w:t>wad jakościowych</w:t>
      </w:r>
      <w:r w:rsidRPr="00751DE2">
        <w:rPr>
          <w:rFonts w:ascii="Cambria" w:hAnsi="Cambria" w:cs="Arial"/>
          <w:sz w:val="20"/>
          <w:szCs w:val="20"/>
        </w:rPr>
        <w:t xml:space="preserve"> lub </w:t>
      </w:r>
      <w:r w:rsidRPr="00751DE2">
        <w:rPr>
          <w:rFonts w:ascii="Cambria" w:hAnsi="Cambria" w:cs="Arial"/>
          <w:b/>
          <w:sz w:val="20"/>
          <w:szCs w:val="20"/>
        </w:rPr>
        <w:t>niezgodności z przedmiotem zamówienia</w:t>
      </w:r>
      <w:r w:rsidRPr="00751DE2">
        <w:rPr>
          <w:rFonts w:ascii="Cambria" w:hAnsi="Cambria" w:cs="Arial"/>
          <w:sz w:val="20"/>
          <w:szCs w:val="20"/>
        </w:rPr>
        <w:t xml:space="preserve"> określonym w niniejszej umowie, Zamawiający może nie odebrać dostawy jednostkowej </w:t>
      </w:r>
      <w:r w:rsidRPr="00751DE2">
        <w:rPr>
          <w:rFonts w:ascii="Cambria" w:hAnsi="Cambria" w:cs="Arial"/>
          <w:b/>
          <w:sz w:val="20"/>
          <w:szCs w:val="20"/>
        </w:rPr>
        <w:t>w całości lub w części</w:t>
      </w:r>
      <w:r w:rsidRPr="00751DE2">
        <w:rPr>
          <w:rFonts w:ascii="Cambria" w:hAnsi="Cambria" w:cs="Arial"/>
          <w:sz w:val="20"/>
          <w:szCs w:val="20"/>
        </w:rPr>
        <w:t xml:space="preserve">  i pozostawić nieodebraną dostawę jednostkową lub jej część do dyspozycji Wykonawcy zawiadamiając Wykonawcę o stwierdzonych niezgodnościach  lub wadach</w:t>
      </w:r>
    </w:p>
    <w:p w:rsidR="007C7DE7" w:rsidRPr="00751DE2" w:rsidRDefault="007C7DE7" w:rsidP="007C7DE7">
      <w:pPr>
        <w:spacing w:line="254" w:lineRule="auto"/>
        <w:ind w:left="360"/>
        <w:contextualSpacing/>
        <w:jc w:val="both"/>
        <w:rPr>
          <w:rFonts w:ascii="Cambria" w:hAnsi="Cambria" w:cs="Arial"/>
          <w:sz w:val="20"/>
          <w:szCs w:val="20"/>
        </w:rPr>
      </w:pPr>
    </w:p>
    <w:p w:rsidR="007C7DE7" w:rsidRPr="00751DE2" w:rsidRDefault="007C7DE7" w:rsidP="007C7DE7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751DE2">
        <w:rPr>
          <w:rFonts w:ascii="Cambria" w:hAnsi="Cambria" w:cs="Arial"/>
          <w:b/>
          <w:sz w:val="20"/>
          <w:szCs w:val="20"/>
        </w:rPr>
        <w:t>GWARANCJA, REKLAMACJE</w:t>
      </w:r>
    </w:p>
    <w:p w:rsidR="007C7DE7" w:rsidRPr="00751DE2" w:rsidRDefault="007C7DE7" w:rsidP="007C7DE7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751DE2">
        <w:rPr>
          <w:rFonts w:ascii="Cambria" w:hAnsi="Cambria" w:cs="Arial"/>
          <w:b/>
          <w:sz w:val="20"/>
          <w:szCs w:val="20"/>
        </w:rPr>
        <w:t>§ 3</w:t>
      </w:r>
    </w:p>
    <w:p w:rsidR="007C7DE7" w:rsidRPr="00751DE2" w:rsidRDefault="007C7DE7" w:rsidP="007C7DE7">
      <w:pPr>
        <w:numPr>
          <w:ilvl w:val="0"/>
          <w:numId w:val="15"/>
        </w:numPr>
        <w:spacing w:line="254" w:lineRule="auto"/>
        <w:contextualSpacing/>
        <w:jc w:val="both"/>
        <w:rPr>
          <w:rFonts w:ascii="Cambria" w:hAnsi="Cambria" w:cs="Arial"/>
          <w:sz w:val="20"/>
          <w:szCs w:val="20"/>
        </w:rPr>
      </w:pPr>
      <w:r w:rsidRPr="00751DE2">
        <w:rPr>
          <w:rFonts w:ascii="Cambria" w:hAnsi="Cambria" w:cs="Arial"/>
          <w:sz w:val="20"/>
          <w:szCs w:val="20"/>
        </w:rPr>
        <w:t xml:space="preserve">Zamawiający zastrzega sobie prawo </w:t>
      </w:r>
      <w:r w:rsidRPr="00751DE2">
        <w:rPr>
          <w:rFonts w:ascii="Cambria" w:hAnsi="Cambria" w:cs="Arial"/>
          <w:b/>
          <w:sz w:val="20"/>
          <w:szCs w:val="20"/>
        </w:rPr>
        <w:t>reklamowania</w:t>
      </w:r>
      <w:r w:rsidRPr="00751DE2">
        <w:rPr>
          <w:rFonts w:ascii="Cambria" w:hAnsi="Cambria" w:cs="Arial"/>
          <w:sz w:val="20"/>
          <w:szCs w:val="20"/>
        </w:rPr>
        <w:t xml:space="preserve"> całości lub części dostawy, jeżeli nie jest zgodna z  umową (zamówieniem  jednostkowym) w szczególności </w:t>
      </w:r>
      <w:r w:rsidRPr="00751DE2">
        <w:rPr>
          <w:rFonts w:ascii="Cambria" w:hAnsi="Cambria" w:cs="Arial"/>
          <w:b/>
          <w:sz w:val="20"/>
          <w:szCs w:val="20"/>
        </w:rPr>
        <w:t>wymaganiami  jakościowymi</w:t>
      </w:r>
      <w:r w:rsidRPr="00751DE2">
        <w:rPr>
          <w:rFonts w:ascii="Cambria" w:hAnsi="Cambria" w:cs="Arial"/>
          <w:sz w:val="20"/>
          <w:szCs w:val="20"/>
        </w:rPr>
        <w:t>.</w:t>
      </w:r>
    </w:p>
    <w:p w:rsidR="007C7DE7" w:rsidRPr="00751DE2" w:rsidRDefault="007C7DE7" w:rsidP="007C7DE7">
      <w:pPr>
        <w:numPr>
          <w:ilvl w:val="0"/>
          <w:numId w:val="15"/>
        </w:numPr>
        <w:spacing w:line="254" w:lineRule="auto"/>
        <w:contextualSpacing/>
        <w:jc w:val="both"/>
        <w:rPr>
          <w:rFonts w:ascii="Cambria" w:hAnsi="Cambria" w:cs="Arial"/>
          <w:sz w:val="20"/>
          <w:szCs w:val="20"/>
        </w:rPr>
      </w:pPr>
      <w:r w:rsidRPr="00751DE2">
        <w:rPr>
          <w:rFonts w:ascii="Cambria" w:hAnsi="Cambria" w:cs="Arial"/>
          <w:sz w:val="20"/>
          <w:szCs w:val="20"/>
        </w:rPr>
        <w:lastRenderedPageBreak/>
        <w:t xml:space="preserve">Stwierdzone </w:t>
      </w:r>
      <w:r w:rsidRPr="00751DE2">
        <w:rPr>
          <w:rFonts w:ascii="Cambria" w:hAnsi="Cambria" w:cs="Arial"/>
          <w:b/>
          <w:sz w:val="20"/>
          <w:szCs w:val="20"/>
        </w:rPr>
        <w:t>wady jakościowe</w:t>
      </w:r>
      <w:r w:rsidRPr="00751DE2">
        <w:rPr>
          <w:rFonts w:ascii="Cambria" w:hAnsi="Cambria" w:cs="Arial"/>
          <w:sz w:val="20"/>
          <w:szCs w:val="20"/>
        </w:rPr>
        <w:t>, Zamawiający zobowiązany jest zgłosić Wykonawcy niezwłocznie po ich ujawnieniu się lub  wykryciu. Ujawnione lub wykryte wady jakościowe wpisywane będą przez Zamawiającego  do protokołu z opisem rodzaju wad.</w:t>
      </w:r>
    </w:p>
    <w:p w:rsidR="007C7DE7" w:rsidRPr="00751DE2" w:rsidRDefault="007C7DE7" w:rsidP="007C7DE7">
      <w:pPr>
        <w:numPr>
          <w:ilvl w:val="0"/>
          <w:numId w:val="15"/>
        </w:numPr>
        <w:spacing w:line="254" w:lineRule="auto"/>
        <w:contextualSpacing/>
        <w:jc w:val="both"/>
        <w:rPr>
          <w:rFonts w:ascii="Cambria" w:hAnsi="Cambria" w:cs="Arial"/>
          <w:sz w:val="20"/>
          <w:szCs w:val="20"/>
        </w:rPr>
      </w:pPr>
      <w:r w:rsidRPr="00751DE2">
        <w:rPr>
          <w:rFonts w:ascii="Cambria" w:hAnsi="Cambria" w:cs="Arial"/>
          <w:sz w:val="20"/>
          <w:szCs w:val="20"/>
        </w:rPr>
        <w:t xml:space="preserve">Wykonawca zobowiązany jest rozpatrzyć każdą reklamację w terminie </w:t>
      </w:r>
      <w:r w:rsidRPr="00751DE2">
        <w:rPr>
          <w:rFonts w:ascii="Cambria" w:hAnsi="Cambria" w:cs="Arial"/>
          <w:b/>
          <w:sz w:val="20"/>
          <w:szCs w:val="20"/>
        </w:rPr>
        <w:t>14 dni kalendarzowych</w:t>
      </w:r>
      <w:r w:rsidRPr="00751DE2">
        <w:rPr>
          <w:rFonts w:ascii="Cambria" w:hAnsi="Cambria" w:cs="Arial"/>
          <w:sz w:val="20"/>
          <w:szCs w:val="20"/>
        </w:rPr>
        <w:t xml:space="preserve"> od daty jej  zgłoszenia przez Zamawiającego. W przypadku niedotrzymania tego terminu uznaje się, że reklamacja jest zasadna. </w:t>
      </w:r>
    </w:p>
    <w:p w:rsidR="007C7DE7" w:rsidRPr="00751DE2" w:rsidRDefault="007C7DE7" w:rsidP="007C7DE7">
      <w:pPr>
        <w:numPr>
          <w:ilvl w:val="0"/>
          <w:numId w:val="15"/>
        </w:numPr>
        <w:spacing w:line="254" w:lineRule="auto"/>
        <w:contextualSpacing/>
        <w:jc w:val="both"/>
        <w:rPr>
          <w:rFonts w:ascii="Cambria" w:hAnsi="Cambria" w:cs="Arial"/>
          <w:sz w:val="20"/>
          <w:szCs w:val="20"/>
        </w:rPr>
      </w:pPr>
      <w:r w:rsidRPr="00751DE2">
        <w:rPr>
          <w:rFonts w:ascii="Cambria" w:hAnsi="Cambria" w:cs="Arial"/>
          <w:sz w:val="20"/>
          <w:szCs w:val="20"/>
        </w:rPr>
        <w:t xml:space="preserve">W przypadku </w:t>
      </w:r>
      <w:r w:rsidRPr="00751DE2">
        <w:rPr>
          <w:rFonts w:ascii="Cambria" w:hAnsi="Cambria" w:cs="Arial"/>
          <w:b/>
          <w:sz w:val="20"/>
          <w:szCs w:val="20"/>
        </w:rPr>
        <w:t>zasadnej  reklamacji</w:t>
      </w:r>
      <w:r w:rsidRPr="00751DE2">
        <w:rPr>
          <w:rFonts w:ascii="Cambria" w:hAnsi="Cambria" w:cs="Arial"/>
          <w:sz w:val="20"/>
          <w:szCs w:val="20"/>
        </w:rPr>
        <w:t xml:space="preserve"> Wykonawca zobowiązany jest wymienić wadliwy przedmiot umowy na wolny od wad w terminie </w:t>
      </w:r>
      <w:r w:rsidRPr="00751DE2">
        <w:rPr>
          <w:rFonts w:ascii="Cambria" w:hAnsi="Cambria" w:cs="Arial"/>
          <w:b/>
          <w:sz w:val="20"/>
          <w:szCs w:val="20"/>
        </w:rPr>
        <w:t>5 dni kalendarzowych</w:t>
      </w:r>
      <w:r w:rsidRPr="00751DE2">
        <w:rPr>
          <w:rFonts w:ascii="Cambria" w:hAnsi="Cambria" w:cs="Arial"/>
          <w:sz w:val="20"/>
          <w:szCs w:val="20"/>
        </w:rPr>
        <w:t xml:space="preserve"> od dnia powiadomienia Zamawiającego o  uznaniu  reklamacji za zasadną  lub upływu terminu wskazanego w </w:t>
      </w:r>
      <w:r w:rsidRPr="00751DE2">
        <w:rPr>
          <w:rFonts w:ascii="Cambria" w:hAnsi="Cambria" w:cs="Arial"/>
          <w:b/>
          <w:sz w:val="20"/>
          <w:szCs w:val="20"/>
        </w:rPr>
        <w:t xml:space="preserve">§3  ust. 3 </w:t>
      </w:r>
      <w:r w:rsidRPr="00751DE2">
        <w:rPr>
          <w:rFonts w:ascii="Cambria" w:hAnsi="Cambria" w:cs="Arial"/>
          <w:sz w:val="20"/>
          <w:szCs w:val="20"/>
        </w:rPr>
        <w:t xml:space="preserve">umowy. Wykonawca zobowiązany jest do odebrania od Zamawiającego wadliwego przedmiotu umowy  i dostarczenia wolnego od wad i spełniającego wszystkie wymagania określone w niniejszej umowie, w terminie o którym mowa w niniejszym ust. na swój koszt i ryzyko. </w:t>
      </w:r>
    </w:p>
    <w:p w:rsidR="007C7DE7" w:rsidRPr="00751DE2" w:rsidRDefault="007C7DE7" w:rsidP="007C7DE7">
      <w:pPr>
        <w:numPr>
          <w:ilvl w:val="0"/>
          <w:numId w:val="15"/>
        </w:numPr>
        <w:spacing w:line="254" w:lineRule="auto"/>
        <w:contextualSpacing/>
        <w:jc w:val="both"/>
        <w:rPr>
          <w:rFonts w:ascii="Cambria" w:hAnsi="Cambria" w:cs="Arial"/>
          <w:sz w:val="20"/>
          <w:szCs w:val="20"/>
        </w:rPr>
      </w:pPr>
      <w:r w:rsidRPr="00751DE2">
        <w:rPr>
          <w:rFonts w:ascii="Cambria" w:hAnsi="Cambria" w:cs="Arial"/>
          <w:sz w:val="20"/>
          <w:szCs w:val="20"/>
        </w:rPr>
        <w:t>Wszelkie koszty związane z rozpatrzeniem reklamacji (w tym koszt odbioru i zwrotu reklamowanych produktów) ponosi Wykonawca.</w:t>
      </w:r>
    </w:p>
    <w:p w:rsidR="007C7DE7" w:rsidRPr="00751DE2" w:rsidRDefault="007C7DE7" w:rsidP="007C7DE7">
      <w:pPr>
        <w:numPr>
          <w:ilvl w:val="0"/>
          <w:numId w:val="15"/>
        </w:numPr>
        <w:spacing w:line="254" w:lineRule="auto"/>
        <w:contextualSpacing/>
        <w:jc w:val="both"/>
        <w:rPr>
          <w:rFonts w:ascii="Cambria" w:hAnsi="Cambria" w:cs="Arial"/>
          <w:sz w:val="20"/>
          <w:szCs w:val="20"/>
        </w:rPr>
      </w:pPr>
      <w:r w:rsidRPr="00751DE2">
        <w:rPr>
          <w:rFonts w:ascii="Cambria" w:hAnsi="Cambria" w:cs="Arial"/>
          <w:sz w:val="20"/>
          <w:szCs w:val="20"/>
        </w:rPr>
        <w:t>Postępowanie reklamacyjne prowadzone jest w oparciu o dokumentację Zamawiającego (protokoły reklamacyjne).</w:t>
      </w:r>
    </w:p>
    <w:p w:rsidR="007C7DE7" w:rsidRPr="00751DE2" w:rsidRDefault="007C7DE7" w:rsidP="007C7DE7">
      <w:pPr>
        <w:numPr>
          <w:ilvl w:val="0"/>
          <w:numId w:val="15"/>
        </w:numPr>
        <w:spacing w:line="254" w:lineRule="auto"/>
        <w:contextualSpacing/>
        <w:jc w:val="both"/>
        <w:rPr>
          <w:rFonts w:ascii="Cambria" w:hAnsi="Cambria" w:cs="Arial"/>
          <w:sz w:val="20"/>
          <w:szCs w:val="20"/>
        </w:rPr>
      </w:pPr>
      <w:r w:rsidRPr="00751DE2">
        <w:rPr>
          <w:rFonts w:ascii="Cambria" w:hAnsi="Cambria" w:cs="Arial"/>
          <w:sz w:val="20"/>
          <w:szCs w:val="20"/>
        </w:rPr>
        <w:t>W razie zaginięcia utraty lub dewastacji przedmiotu umowy przekazanego Wykonawcy  do reklamacji, Wykonawca jest zobowiązany do zwrócenia Zamawiającemu takiego samego przedmiotu umowy  w stanie nie gorszym niż przedmiot umowy oddany do reklamacji lub kwoty pieniężnej odpowiadającej wartości brutto nowego przedmiotu umowy.</w:t>
      </w:r>
    </w:p>
    <w:p w:rsidR="007C7DE7" w:rsidRPr="00751DE2" w:rsidRDefault="007C7DE7" w:rsidP="007C7DE7">
      <w:pPr>
        <w:pStyle w:val="Bezodstpw"/>
        <w:jc w:val="center"/>
        <w:rPr>
          <w:rFonts w:ascii="Cambria" w:hAnsi="Cambria" w:cs="Arial"/>
          <w:b/>
          <w:sz w:val="20"/>
          <w:szCs w:val="20"/>
        </w:rPr>
      </w:pPr>
    </w:p>
    <w:p w:rsidR="007C7DE7" w:rsidRPr="00751DE2" w:rsidRDefault="007C7DE7" w:rsidP="007C7DE7">
      <w:pPr>
        <w:pStyle w:val="Bezodstpw"/>
        <w:jc w:val="center"/>
        <w:rPr>
          <w:rFonts w:ascii="Cambria" w:hAnsi="Cambria" w:cs="Arial"/>
          <w:b/>
          <w:sz w:val="20"/>
          <w:szCs w:val="20"/>
        </w:rPr>
      </w:pPr>
      <w:r w:rsidRPr="00751DE2">
        <w:rPr>
          <w:rFonts w:ascii="Cambria" w:hAnsi="Cambria" w:cs="Arial"/>
          <w:b/>
          <w:sz w:val="20"/>
          <w:szCs w:val="20"/>
        </w:rPr>
        <w:t>WYNAGRODZENIE, PŁATNOŚCI</w:t>
      </w:r>
    </w:p>
    <w:p w:rsidR="007C7DE7" w:rsidRPr="00751DE2" w:rsidRDefault="007C7DE7" w:rsidP="007C7DE7">
      <w:pPr>
        <w:pStyle w:val="Bezodstpw"/>
        <w:jc w:val="center"/>
        <w:rPr>
          <w:rFonts w:ascii="Cambria" w:hAnsi="Cambria" w:cs="Arial"/>
          <w:b/>
          <w:sz w:val="20"/>
          <w:szCs w:val="20"/>
        </w:rPr>
      </w:pPr>
      <w:r w:rsidRPr="00751DE2">
        <w:rPr>
          <w:rFonts w:ascii="Cambria" w:hAnsi="Cambria" w:cs="Arial"/>
          <w:b/>
          <w:sz w:val="20"/>
          <w:szCs w:val="20"/>
        </w:rPr>
        <w:t>§ 4</w:t>
      </w:r>
    </w:p>
    <w:p w:rsidR="007C7DE7" w:rsidRPr="00751DE2" w:rsidRDefault="007C7DE7" w:rsidP="007C7DE7">
      <w:pPr>
        <w:pStyle w:val="Akapitzlist"/>
        <w:numPr>
          <w:ilvl w:val="0"/>
          <w:numId w:val="18"/>
        </w:numPr>
        <w:ind w:left="284"/>
        <w:jc w:val="both"/>
        <w:rPr>
          <w:rFonts w:ascii="Cambria" w:hAnsi="Cambria"/>
        </w:rPr>
      </w:pPr>
      <w:r w:rsidRPr="00751DE2">
        <w:rPr>
          <w:rFonts w:ascii="Cambria" w:hAnsi="Cambria"/>
          <w:b/>
        </w:rPr>
        <w:t>Maksymalna wartość umowy</w:t>
      </w:r>
      <w:r w:rsidRPr="00751DE2">
        <w:rPr>
          <w:rFonts w:ascii="Cambria" w:hAnsi="Cambria"/>
        </w:rPr>
        <w:t xml:space="preserve">, wynosi ............................................................... </w:t>
      </w:r>
      <w:r w:rsidRPr="00751DE2">
        <w:rPr>
          <w:rFonts w:ascii="Cambria" w:hAnsi="Cambria"/>
          <w:b/>
        </w:rPr>
        <w:t>złotych brutto</w:t>
      </w:r>
      <w:r w:rsidRPr="00751DE2">
        <w:rPr>
          <w:rFonts w:ascii="Cambria" w:hAnsi="Cambria"/>
        </w:rPr>
        <w:t>,</w:t>
      </w:r>
      <w:r w:rsidRPr="00751DE2">
        <w:rPr>
          <w:rFonts w:ascii="Cambria" w:hAnsi="Cambria"/>
        </w:rPr>
        <w:br/>
        <w:t>(słownie: .................................................................................................... złotych  00/100 groszy)</w:t>
      </w:r>
    </w:p>
    <w:p w:rsidR="007C7DE7" w:rsidRPr="00751DE2" w:rsidRDefault="007C7DE7" w:rsidP="007C7DE7">
      <w:pPr>
        <w:pStyle w:val="Akapitzlist"/>
        <w:spacing w:after="0" w:line="240" w:lineRule="auto"/>
        <w:ind w:left="284"/>
        <w:jc w:val="both"/>
        <w:rPr>
          <w:rFonts w:ascii="Cambria" w:hAnsi="Cambria"/>
        </w:rPr>
      </w:pPr>
      <w:r w:rsidRPr="00751DE2">
        <w:rPr>
          <w:rFonts w:ascii="Cambria" w:hAnsi="Cambria"/>
          <w:b/>
        </w:rPr>
        <w:t>Maksymalna wartość netto</w:t>
      </w:r>
      <w:r w:rsidRPr="00751DE2">
        <w:rPr>
          <w:rFonts w:ascii="Cambria" w:hAnsi="Cambria"/>
        </w:rPr>
        <w:t xml:space="preserve"> umowy  …………………………………………..zł.</w:t>
      </w:r>
    </w:p>
    <w:p w:rsidR="007C7DE7" w:rsidRPr="00751DE2" w:rsidRDefault="007C7DE7" w:rsidP="007C7DE7">
      <w:pPr>
        <w:numPr>
          <w:ilvl w:val="0"/>
          <w:numId w:val="18"/>
        </w:numPr>
        <w:ind w:left="284" w:hanging="284"/>
        <w:contextualSpacing/>
        <w:jc w:val="both"/>
        <w:rPr>
          <w:rFonts w:ascii="Cambria" w:hAnsi="Cambria" w:cs="Arial"/>
          <w:sz w:val="20"/>
          <w:szCs w:val="20"/>
        </w:rPr>
      </w:pPr>
      <w:r w:rsidRPr="00751DE2">
        <w:rPr>
          <w:rFonts w:ascii="Cambria" w:hAnsi="Cambria" w:cs="Arial"/>
          <w:sz w:val="20"/>
          <w:szCs w:val="20"/>
        </w:rPr>
        <w:t xml:space="preserve">Wynagrodzenie Wykonawcy zostanie naliczone w oparciu o faktyczną ilość dostarczonego przedmiotu umowy, na podstawie cen jednostkowych netto ( bez podatku od towarów i usług VAT)  podanej w </w:t>
      </w:r>
      <w:r w:rsidRPr="00751DE2">
        <w:rPr>
          <w:rFonts w:ascii="Cambria" w:hAnsi="Cambria" w:cs="Arial"/>
          <w:b/>
          <w:i/>
          <w:sz w:val="20"/>
          <w:szCs w:val="20"/>
        </w:rPr>
        <w:t xml:space="preserve">załączniku  nr 1  do umowy </w:t>
      </w:r>
      <w:r w:rsidRPr="00751DE2">
        <w:rPr>
          <w:rFonts w:ascii="Cambria" w:hAnsi="Cambria" w:cs="Arial"/>
          <w:i/>
          <w:sz w:val="20"/>
          <w:szCs w:val="20"/>
        </w:rPr>
        <w:t>(formularzu cenowym).</w:t>
      </w:r>
    </w:p>
    <w:p w:rsidR="007C7DE7" w:rsidRPr="00751DE2" w:rsidRDefault="007C7DE7" w:rsidP="007C7DE7">
      <w:pPr>
        <w:numPr>
          <w:ilvl w:val="0"/>
          <w:numId w:val="18"/>
        </w:numPr>
        <w:ind w:left="284" w:hanging="284"/>
        <w:contextualSpacing/>
        <w:jc w:val="both"/>
        <w:rPr>
          <w:rFonts w:ascii="Cambria" w:hAnsi="Cambria" w:cs="Arial"/>
          <w:sz w:val="20"/>
          <w:szCs w:val="20"/>
        </w:rPr>
      </w:pPr>
      <w:r w:rsidRPr="00751DE2">
        <w:rPr>
          <w:rFonts w:ascii="Cambria" w:hAnsi="Cambria" w:cs="Arial"/>
          <w:sz w:val="20"/>
          <w:szCs w:val="20"/>
        </w:rPr>
        <w:t xml:space="preserve">Ceny jednostkowe netto przedmiotu umowy wskazane w </w:t>
      </w:r>
      <w:r w:rsidRPr="00751DE2">
        <w:rPr>
          <w:rFonts w:ascii="Cambria" w:hAnsi="Cambria" w:cs="Arial"/>
          <w:b/>
          <w:i/>
          <w:sz w:val="20"/>
          <w:szCs w:val="20"/>
        </w:rPr>
        <w:t>załączniku nr 1 do umowy</w:t>
      </w:r>
      <w:r w:rsidRPr="00751DE2">
        <w:rPr>
          <w:rFonts w:ascii="Cambria" w:hAnsi="Cambria" w:cs="Arial"/>
          <w:sz w:val="20"/>
          <w:szCs w:val="20"/>
        </w:rPr>
        <w:t xml:space="preserve"> zawierają wszelkie koszty związane z realizacją umowy/każdego zamówienia jednostkowego, w tym w szczególności cło lub akcyzę (o ile występują), ubezpieczenie, koszty transportu lub rozładunku u  Zamawiającego, w miejscu wskazanym przez Zamawiającego.</w:t>
      </w:r>
    </w:p>
    <w:p w:rsidR="007C7DE7" w:rsidRPr="00D24EAD" w:rsidRDefault="007C7DE7" w:rsidP="007C7DE7">
      <w:pPr>
        <w:numPr>
          <w:ilvl w:val="0"/>
          <w:numId w:val="18"/>
        </w:numPr>
        <w:ind w:left="284" w:hanging="284"/>
        <w:contextualSpacing/>
        <w:jc w:val="both"/>
        <w:rPr>
          <w:rFonts w:ascii="Cambria" w:hAnsi="Cambria" w:cs="Arial"/>
          <w:color w:val="FF0000"/>
          <w:sz w:val="20"/>
          <w:szCs w:val="20"/>
        </w:rPr>
      </w:pPr>
      <w:r w:rsidRPr="00751DE2">
        <w:rPr>
          <w:rFonts w:ascii="Cambria" w:hAnsi="Cambria" w:cs="Arial"/>
          <w:sz w:val="20"/>
          <w:szCs w:val="20"/>
        </w:rPr>
        <w:t>Należny podatek od towarów i usług VAT zostanie naliczony i uregulowany zgodnie z przepisami obowiązującymi w Polsce w dacie wystawienia faktury.</w:t>
      </w:r>
      <w:r>
        <w:rPr>
          <w:rFonts w:ascii="Cambria" w:hAnsi="Cambria" w:cs="Arial"/>
          <w:sz w:val="20"/>
          <w:szCs w:val="20"/>
        </w:rPr>
        <w:t xml:space="preserve"> </w:t>
      </w:r>
      <w:r w:rsidRPr="00D24EAD">
        <w:rPr>
          <w:rFonts w:ascii="Cambria" w:hAnsi="Cambria" w:cs="Arial"/>
          <w:color w:val="FF0000"/>
          <w:sz w:val="20"/>
          <w:szCs w:val="20"/>
        </w:rPr>
        <w:t>Zmiany w tym zakresie nie wymagają aneksu do umowy.</w:t>
      </w:r>
    </w:p>
    <w:p w:rsidR="007C7DE7" w:rsidRPr="00751DE2" w:rsidRDefault="007C7DE7" w:rsidP="007C7DE7">
      <w:pPr>
        <w:numPr>
          <w:ilvl w:val="0"/>
          <w:numId w:val="18"/>
        </w:numPr>
        <w:ind w:left="284" w:hanging="284"/>
        <w:contextualSpacing/>
        <w:jc w:val="both"/>
        <w:rPr>
          <w:rFonts w:ascii="Cambria" w:hAnsi="Cambria" w:cs="Arial"/>
          <w:sz w:val="20"/>
          <w:szCs w:val="20"/>
        </w:rPr>
      </w:pPr>
      <w:r w:rsidRPr="00751DE2">
        <w:rPr>
          <w:rFonts w:ascii="Cambria" w:hAnsi="Cambria" w:cs="Arial"/>
          <w:sz w:val="20"/>
          <w:szCs w:val="20"/>
        </w:rPr>
        <w:t xml:space="preserve">W przypadku zmiany obowiązującej stawki podatku od towarów i usług VAT wartość wynagrodzenia brutto zostanie wyliczona na podstawie nowych przepisów sposób opisany w </w:t>
      </w:r>
      <w:r w:rsidRPr="00751DE2">
        <w:rPr>
          <w:rFonts w:ascii="Cambria" w:hAnsi="Cambria" w:cs="Arial"/>
          <w:b/>
          <w:sz w:val="20"/>
          <w:szCs w:val="20"/>
        </w:rPr>
        <w:t>§ 8 ust.3. pkt 2</w:t>
      </w:r>
    </w:p>
    <w:p w:rsidR="007C7DE7" w:rsidRPr="00751DE2" w:rsidRDefault="007C7DE7" w:rsidP="007C7DE7">
      <w:pPr>
        <w:ind w:left="284"/>
        <w:contextualSpacing/>
        <w:jc w:val="both"/>
        <w:rPr>
          <w:rFonts w:ascii="Cambria" w:hAnsi="Cambria" w:cs="Arial"/>
          <w:sz w:val="20"/>
          <w:szCs w:val="20"/>
        </w:rPr>
      </w:pPr>
      <w:r w:rsidRPr="00751DE2">
        <w:rPr>
          <w:rFonts w:ascii="Cambria" w:hAnsi="Cambria" w:cs="Arial"/>
          <w:sz w:val="20"/>
          <w:szCs w:val="20"/>
        </w:rPr>
        <w:t xml:space="preserve">(dotyczącym zmian umowy). W związku ze zmianą stawki  podatku od towarów i usług VAT dopuszcza się zmianę (odpowiednio podwyższenie lub obniżenie) </w:t>
      </w:r>
      <w:r w:rsidRPr="00751DE2">
        <w:rPr>
          <w:rFonts w:ascii="Cambria" w:hAnsi="Cambria" w:cs="Arial"/>
          <w:b/>
          <w:sz w:val="20"/>
          <w:szCs w:val="20"/>
        </w:rPr>
        <w:t xml:space="preserve">maksymalnej wartości umowy brutto. </w:t>
      </w:r>
      <w:r w:rsidRPr="00751DE2">
        <w:rPr>
          <w:rFonts w:ascii="Cambria" w:hAnsi="Cambria" w:cs="Arial"/>
          <w:sz w:val="20"/>
          <w:szCs w:val="20"/>
        </w:rPr>
        <w:t>Zmiany w tym zakresie nie wymagają aneksu do umowy;</w:t>
      </w:r>
    </w:p>
    <w:p w:rsidR="007C7DE7" w:rsidRPr="00751DE2" w:rsidRDefault="007C7DE7" w:rsidP="007C7DE7">
      <w:pPr>
        <w:numPr>
          <w:ilvl w:val="0"/>
          <w:numId w:val="18"/>
        </w:numPr>
        <w:ind w:left="284" w:hanging="284"/>
        <w:contextualSpacing/>
        <w:jc w:val="both"/>
        <w:rPr>
          <w:rFonts w:ascii="Cambria" w:hAnsi="Cambria" w:cs="Arial"/>
          <w:sz w:val="20"/>
          <w:szCs w:val="20"/>
        </w:rPr>
      </w:pPr>
      <w:r w:rsidRPr="00751DE2">
        <w:rPr>
          <w:rFonts w:ascii="Cambria" w:hAnsi="Cambria" w:cs="Arial"/>
          <w:sz w:val="20"/>
          <w:szCs w:val="20"/>
        </w:rPr>
        <w:t xml:space="preserve">Cena  jednostkowa netto podana w umowie </w:t>
      </w:r>
      <w:r w:rsidRPr="00751DE2">
        <w:rPr>
          <w:rFonts w:ascii="Cambria" w:hAnsi="Cambria" w:cs="Arial"/>
          <w:b/>
          <w:sz w:val="20"/>
          <w:szCs w:val="20"/>
        </w:rPr>
        <w:t>nie może ulec podwyższeniu</w:t>
      </w:r>
      <w:r w:rsidRPr="00751DE2">
        <w:rPr>
          <w:rFonts w:ascii="Cambria" w:hAnsi="Cambria" w:cs="Arial"/>
          <w:sz w:val="20"/>
          <w:szCs w:val="20"/>
        </w:rPr>
        <w:t xml:space="preserve"> w okresie obowiązywania umowy z zastrzeżeniem dopuszczalności zmian przewidzianych postanowieniami niniejszej umowy.</w:t>
      </w:r>
    </w:p>
    <w:p w:rsidR="007C7DE7" w:rsidRPr="00751DE2" w:rsidRDefault="007C7DE7" w:rsidP="007C7DE7">
      <w:pPr>
        <w:numPr>
          <w:ilvl w:val="0"/>
          <w:numId w:val="18"/>
        </w:numPr>
        <w:ind w:left="284" w:hanging="284"/>
        <w:contextualSpacing/>
        <w:jc w:val="both"/>
        <w:rPr>
          <w:rFonts w:ascii="Cambria" w:hAnsi="Cambria" w:cs="Arial"/>
          <w:sz w:val="20"/>
          <w:szCs w:val="20"/>
        </w:rPr>
      </w:pPr>
      <w:r w:rsidRPr="00751DE2">
        <w:rPr>
          <w:rFonts w:ascii="Cambria" w:hAnsi="Cambria" w:cs="Arial"/>
          <w:sz w:val="20"/>
          <w:szCs w:val="20"/>
        </w:rPr>
        <w:t xml:space="preserve">Wykonawca może </w:t>
      </w:r>
      <w:r w:rsidRPr="00751DE2">
        <w:rPr>
          <w:rFonts w:ascii="Cambria" w:hAnsi="Cambria" w:cs="Arial"/>
          <w:b/>
          <w:sz w:val="20"/>
          <w:szCs w:val="20"/>
        </w:rPr>
        <w:t>obniżyć</w:t>
      </w:r>
      <w:r w:rsidRPr="00751DE2">
        <w:rPr>
          <w:rFonts w:ascii="Cambria" w:hAnsi="Cambria" w:cs="Arial"/>
          <w:sz w:val="20"/>
          <w:szCs w:val="20"/>
        </w:rPr>
        <w:t xml:space="preserve"> cenę jednostkową netto  </w:t>
      </w:r>
      <w:r w:rsidRPr="00751DE2">
        <w:rPr>
          <w:rFonts w:ascii="Cambria" w:hAnsi="Cambria" w:cs="Arial"/>
          <w:b/>
          <w:sz w:val="20"/>
          <w:szCs w:val="20"/>
        </w:rPr>
        <w:t xml:space="preserve">w każdym czasie </w:t>
      </w:r>
      <w:r w:rsidRPr="00751DE2">
        <w:rPr>
          <w:rFonts w:ascii="Cambria" w:hAnsi="Cambria" w:cs="Arial"/>
          <w:sz w:val="20"/>
          <w:szCs w:val="20"/>
        </w:rPr>
        <w:t>bez względu na okoliczności, w formie aneksu do umowy.</w:t>
      </w:r>
    </w:p>
    <w:p w:rsidR="007C7DE7" w:rsidRPr="00751DE2" w:rsidRDefault="007C7DE7" w:rsidP="007C7DE7">
      <w:pPr>
        <w:numPr>
          <w:ilvl w:val="0"/>
          <w:numId w:val="18"/>
        </w:numPr>
        <w:ind w:left="284" w:hanging="284"/>
        <w:contextualSpacing/>
        <w:jc w:val="both"/>
        <w:rPr>
          <w:rFonts w:ascii="Cambria" w:hAnsi="Cambria" w:cs="Arial"/>
          <w:sz w:val="20"/>
          <w:szCs w:val="20"/>
        </w:rPr>
      </w:pPr>
      <w:r w:rsidRPr="00751DE2">
        <w:rPr>
          <w:rFonts w:ascii="Cambria" w:hAnsi="Cambria" w:cs="Arial"/>
          <w:sz w:val="20"/>
          <w:szCs w:val="20"/>
        </w:rPr>
        <w:t xml:space="preserve">Wykonawca </w:t>
      </w:r>
      <w:r w:rsidRPr="00751DE2">
        <w:rPr>
          <w:rFonts w:ascii="Cambria" w:hAnsi="Cambria" w:cs="Arial"/>
          <w:b/>
          <w:sz w:val="20"/>
          <w:szCs w:val="20"/>
        </w:rPr>
        <w:t>może</w:t>
      </w:r>
      <w:r w:rsidRPr="00751DE2">
        <w:rPr>
          <w:rFonts w:ascii="Cambria" w:hAnsi="Cambria" w:cs="Arial"/>
          <w:sz w:val="20"/>
          <w:szCs w:val="20"/>
        </w:rPr>
        <w:t xml:space="preserve"> udzielić Zamawiającemu </w:t>
      </w:r>
      <w:r w:rsidRPr="00751DE2">
        <w:rPr>
          <w:rFonts w:ascii="Cambria" w:hAnsi="Cambria" w:cs="Arial"/>
          <w:b/>
          <w:sz w:val="20"/>
          <w:szCs w:val="20"/>
        </w:rPr>
        <w:t>rabatu/opustu cenowego</w:t>
      </w:r>
      <w:r w:rsidRPr="00751DE2">
        <w:rPr>
          <w:rFonts w:ascii="Cambria" w:hAnsi="Cambria" w:cs="Arial"/>
          <w:sz w:val="20"/>
          <w:szCs w:val="20"/>
        </w:rPr>
        <w:t xml:space="preserve"> na produkty będący przedmiotem zamówienia w ramach poszczególnych zamówień jednostkowych  realizowanych na podstawie niniejszej umowy. Zastosowanie cen z udzielonym rabatem/opustem przy poszczególnych zamówieniach nie stanowi zmiany umowy i odbywa się po uprzednim zawiadomieniu Zamawiającego. Potwierdzeniem udzielenia przez Wykonawcę Zamawiającemu rabatu/opustu cenowego, o którym mowa w niniejszym ustępie jest faktura z wyszczególnieniem ceny podanej w niniejszej umowie oraz wysokości udzielonego rabatu/upustu. Udzielenie rabatu/opustu cenowego nie wymaga zawarcia aneksu do umowy.</w:t>
      </w:r>
    </w:p>
    <w:p w:rsidR="007C7DE7" w:rsidRPr="00751DE2" w:rsidRDefault="007C7DE7" w:rsidP="007C7DE7">
      <w:pPr>
        <w:numPr>
          <w:ilvl w:val="0"/>
          <w:numId w:val="18"/>
        </w:numPr>
        <w:ind w:left="284" w:hanging="284"/>
        <w:contextualSpacing/>
        <w:jc w:val="both"/>
        <w:rPr>
          <w:rFonts w:ascii="Cambria" w:hAnsi="Cambria" w:cs="Arial"/>
          <w:sz w:val="20"/>
          <w:szCs w:val="20"/>
        </w:rPr>
      </w:pPr>
      <w:r w:rsidRPr="00751DE2">
        <w:rPr>
          <w:rFonts w:ascii="Cambria" w:hAnsi="Cambria" w:cs="Arial"/>
          <w:sz w:val="20"/>
          <w:szCs w:val="20"/>
        </w:rPr>
        <w:t xml:space="preserve">Numer rachunku bankowego  Wykonawcy do rozliczeń pomiędzy z tytułu wykonywania umowy: </w:t>
      </w:r>
      <w:r w:rsidRPr="00751DE2">
        <w:rPr>
          <w:rFonts w:ascii="Cambria" w:hAnsi="Cambria" w:cs="Arial"/>
          <w:b/>
          <w:sz w:val="20"/>
          <w:szCs w:val="20"/>
        </w:rPr>
        <w:t xml:space="preserve">Nazwa banku………….…..Nr rachunku………………… </w:t>
      </w:r>
      <w:r w:rsidRPr="00751DE2">
        <w:rPr>
          <w:rFonts w:ascii="Cambria" w:hAnsi="Cambria" w:cs="Arial"/>
          <w:sz w:val="20"/>
          <w:szCs w:val="20"/>
        </w:rPr>
        <w:t xml:space="preserve"> </w:t>
      </w:r>
    </w:p>
    <w:p w:rsidR="007C7DE7" w:rsidRPr="00751DE2" w:rsidRDefault="007C7DE7" w:rsidP="007C7DE7">
      <w:pPr>
        <w:numPr>
          <w:ilvl w:val="0"/>
          <w:numId w:val="18"/>
        </w:numPr>
        <w:ind w:left="284" w:hanging="284"/>
        <w:contextualSpacing/>
        <w:jc w:val="both"/>
        <w:rPr>
          <w:rFonts w:ascii="Cambria" w:hAnsi="Cambria" w:cs="Arial"/>
          <w:sz w:val="20"/>
          <w:szCs w:val="20"/>
        </w:rPr>
      </w:pPr>
      <w:r w:rsidRPr="00751DE2">
        <w:rPr>
          <w:rFonts w:ascii="Cambria" w:hAnsi="Cambria" w:cs="Arial"/>
          <w:sz w:val="20"/>
          <w:szCs w:val="20"/>
        </w:rPr>
        <w:lastRenderedPageBreak/>
        <w:t>W przypadku zamówień jednostkowych:</w:t>
      </w:r>
    </w:p>
    <w:p w:rsidR="007C7DE7" w:rsidRPr="00751DE2" w:rsidRDefault="007C7DE7" w:rsidP="007C7DE7">
      <w:pPr>
        <w:numPr>
          <w:ilvl w:val="1"/>
          <w:numId w:val="18"/>
        </w:numPr>
        <w:ind w:left="851" w:hanging="425"/>
        <w:contextualSpacing/>
        <w:jc w:val="both"/>
        <w:rPr>
          <w:rFonts w:ascii="Cambria" w:hAnsi="Cambria" w:cs="Arial"/>
          <w:sz w:val="20"/>
          <w:szCs w:val="20"/>
        </w:rPr>
      </w:pPr>
      <w:r w:rsidRPr="00751DE2">
        <w:rPr>
          <w:rFonts w:ascii="Cambria" w:hAnsi="Cambria" w:cs="Arial"/>
          <w:sz w:val="20"/>
          <w:szCs w:val="20"/>
        </w:rPr>
        <w:t xml:space="preserve">zapłata zostanie dokona przelewem na </w:t>
      </w:r>
      <w:r w:rsidRPr="00751DE2">
        <w:rPr>
          <w:rFonts w:ascii="Cambria" w:hAnsi="Cambria" w:cs="Arial"/>
          <w:b/>
          <w:sz w:val="20"/>
          <w:szCs w:val="20"/>
        </w:rPr>
        <w:t>rachunek Wykonawcy</w:t>
      </w:r>
      <w:r w:rsidRPr="00751DE2">
        <w:rPr>
          <w:rFonts w:ascii="Cambria" w:hAnsi="Cambria" w:cs="Arial"/>
          <w:sz w:val="20"/>
          <w:szCs w:val="20"/>
        </w:rPr>
        <w:t xml:space="preserve"> w terminie </w:t>
      </w:r>
      <w:r w:rsidRPr="00751DE2">
        <w:rPr>
          <w:rFonts w:ascii="Cambria" w:hAnsi="Cambria" w:cs="Arial"/>
          <w:b/>
          <w:sz w:val="20"/>
          <w:szCs w:val="20"/>
        </w:rPr>
        <w:t>60 dni</w:t>
      </w:r>
      <w:r w:rsidRPr="00751DE2">
        <w:rPr>
          <w:rFonts w:ascii="Cambria" w:hAnsi="Cambria" w:cs="Arial"/>
          <w:sz w:val="20"/>
          <w:szCs w:val="20"/>
        </w:rPr>
        <w:t xml:space="preserve"> od daty otrzymania przez Zamawiającego </w:t>
      </w:r>
      <w:r w:rsidRPr="00751DE2">
        <w:rPr>
          <w:rFonts w:ascii="Cambria" w:hAnsi="Cambria" w:cs="Arial"/>
          <w:b/>
          <w:sz w:val="20"/>
          <w:szCs w:val="20"/>
        </w:rPr>
        <w:t>prawidłowo</w:t>
      </w:r>
      <w:r w:rsidRPr="00751DE2">
        <w:rPr>
          <w:rFonts w:ascii="Cambria" w:hAnsi="Cambria" w:cs="Arial"/>
          <w:sz w:val="20"/>
          <w:szCs w:val="20"/>
        </w:rPr>
        <w:t xml:space="preserve"> i </w:t>
      </w:r>
      <w:r w:rsidRPr="00751DE2">
        <w:rPr>
          <w:rFonts w:ascii="Cambria" w:hAnsi="Cambria" w:cs="Arial"/>
          <w:b/>
          <w:sz w:val="20"/>
          <w:szCs w:val="20"/>
        </w:rPr>
        <w:t>zgodnie z umową</w:t>
      </w:r>
      <w:r w:rsidRPr="00751DE2">
        <w:rPr>
          <w:rFonts w:ascii="Cambria" w:hAnsi="Cambria" w:cs="Arial"/>
          <w:sz w:val="20"/>
          <w:szCs w:val="20"/>
        </w:rPr>
        <w:t xml:space="preserve"> wystawionej faktury dostarczonej wraz z dostawą jednostkową,</w:t>
      </w:r>
    </w:p>
    <w:p w:rsidR="007C7DE7" w:rsidRPr="00751DE2" w:rsidRDefault="007C7DE7" w:rsidP="007C7DE7">
      <w:pPr>
        <w:numPr>
          <w:ilvl w:val="1"/>
          <w:numId w:val="18"/>
        </w:numPr>
        <w:ind w:left="851"/>
        <w:contextualSpacing/>
        <w:jc w:val="both"/>
        <w:rPr>
          <w:rFonts w:ascii="Cambria" w:hAnsi="Cambria" w:cs="Arial"/>
          <w:sz w:val="20"/>
          <w:szCs w:val="20"/>
        </w:rPr>
      </w:pPr>
      <w:r w:rsidRPr="00751DE2">
        <w:rPr>
          <w:rFonts w:ascii="Cambria" w:hAnsi="Cambria" w:cs="Arial"/>
          <w:sz w:val="20"/>
          <w:szCs w:val="20"/>
        </w:rPr>
        <w:t>przedmiot dostawy będzie przekazywany Zamawiającemu na podstawie faktury zgodnie z zamawianą partią produktów w ramach zamówień jednostkowych,</w:t>
      </w:r>
    </w:p>
    <w:p w:rsidR="007C7DE7" w:rsidRPr="00751DE2" w:rsidRDefault="007C7DE7" w:rsidP="007C7DE7">
      <w:pPr>
        <w:numPr>
          <w:ilvl w:val="1"/>
          <w:numId w:val="18"/>
        </w:numPr>
        <w:ind w:left="851" w:hanging="425"/>
        <w:contextualSpacing/>
        <w:jc w:val="both"/>
        <w:rPr>
          <w:rFonts w:ascii="Cambria" w:hAnsi="Cambria" w:cs="Arial"/>
          <w:sz w:val="20"/>
          <w:szCs w:val="20"/>
        </w:rPr>
      </w:pPr>
      <w:r w:rsidRPr="00751DE2">
        <w:rPr>
          <w:rFonts w:ascii="Cambria" w:hAnsi="Cambria" w:cs="Arial"/>
          <w:sz w:val="20"/>
          <w:szCs w:val="20"/>
        </w:rPr>
        <w:t xml:space="preserve">faktury będą wystawione na: Uniwersytecki Szpital Dziecięcy w Krakowie ul. Wielicka 265, 30-663 Kraków; NIP: PL6792525795. </w:t>
      </w:r>
    </w:p>
    <w:p w:rsidR="007C7DE7" w:rsidRPr="00751DE2" w:rsidRDefault="007C7DE7" w:rsidP="007C7DE7">
      <w:pPr>
        <w:numPr>
          <w:ilvl w:val="0"/>
          <w:numId w:val="18"/>
        </w:numPr>
        <w:tabs>
          <w:tab w:val="left" w:pos="709"/>
        </w:tabs>
        <w:ind w:left="142" w:hanging="284"/>
        <w:contextualSpacing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</w:t>
      </w:r>
      <w:r w:rsidRPr="00751DE2">
        <w:rPr>
          <w:rFonts w:ascii="Cambria" w:hAnsi="Cambria" w:cs="Arial"/>
          <w:sz w:val="20"/>
          <w:szCs w:val="20"/>
        </w:rPr>
        <w:t>Na fakturach Wykonawca zobowiązany jest zamieszczać numer niniejszej umowy.</w:t>
      </w:r>
    </w:p>
    <w:p w:rsidR="007C7DE7" w:rsidRPr="00751DE2" w:rsidRDefault="007C7DE7" w:rsidP="007C7DE7">
      <w:pPr>
        <w:numPr>
          <w:ilvl w:val="0"/>
          <w:numId w:val="18"/>
        </w:numPr>
        <w:tabs>
          <w:tab w:val="left" w:pos="426"/>
          <w:tab w:val="left" w:pos="709"/>
        </w:tabs>
        <w:ind w:left="284" w:hanging="426"/>
        <w:contextualSpacing/>
        <w:jc w:val="both"/>
        <w:rPr>
          <w:rFonts w:ascii="Cambria" w:hAnsi="Cambria" w:cs="Arial"/>
          <w:sz w:val="20"/>
          <w:szCs w:val="20"/>
        </w:rPr>
      </w:pPr>
      <w:r w:rsidRPr="00751DE2">
        <w:rPr>
          <w:rFonts w:ascii="Cambria" w:hAnsi="Cambria" w:cs="Arial"/>
          <w:sz w:val="20"/>
          <w:szCs w:val="20"/>
        </w:rPr>
        <w:t>Na fakturach Wykonawca zobowiązany jest zamieszczać numer rachunku Wykonawcy  podany w niniejszej umowie z zastrzeżeniem kolejnego ustępu.</w:t>
      </w:r>
    </w:p>
    <w:p w:rsidR="007C7DE7" w:rsidRPr="00751DE2" w:rsidRDefault="007C7DE7" w:rsidP="007C7DE7">
      <w:pPr>
        <w:numPr>
          <w:ilvl w:val="0"/>
          <w:numId w:val="18"/>
        </w:numPr>
        <w:tabs>
          <w:tab w:val="left" w:pos="426"/>
        </w:tabs>
        <w:ind w:left="284" w:hanging="426"/>
        <w:contextualSpacing/>
        <w:jc w:val="both"/>
        <w:rPr>
          <w:rFonts w:ascii="Cambria" w:hAnsi="Cambria" w:cs="Arial"/>
          <w:sz w:val="20"/>
          <w:szCs w:val="20"/>
        </w:rPr>
      </w:pPr>
      <w:r w:rsidRPr="00751DE2">
        <w:rPr>
          <w:rFonts w:ascii="Cambria" w:hAnsi="Cambria" w:cs="Arial"/>
          <w:sz w:val="20"/>
          <w:szCs w:val="20"/>
        </w:rPr>
        <w:t xml:space="preserve">Zmiana numeru rachunku Wykonawcy określonego w niniejszej umowie jest dopuszczalna w formie aneksu do umowy lub za pisemnym powiadomieniem Zamawiającego bez konieczności sporządzania aneksu do umowy. Wykonawca zobowiązany jest doręczyć informację o zmianie numeru rachunku podpisaną przez osoby upoważnione do reprezentowania Wykonawcy (a w przypadku podpisania informacji przez pełnomocnika wraz  odpowiednim pełnomocnictwem) na adres: Uniwersytecki Szpital  Dziecięcy w Krakowie   ul. Wielicka 265, 30-663 Kraków.  </w:t>
      </w:r>
    </w:p>
    <w:p w:rsidR="007C7DE7" w:rsidRPr="00751DE2" w:rsidRDefault="007C7DE7" w:rsidP="007C7DE7">
      <w:pPr>
        <w:numPr>
          <w:ilvl w:val="0"/>
          <w:numId w:val="18"/>
        </w:numPr>
        <w:tabs>
          <w:tab w:val="left" w:pos="426"/>
        </w:tabs>
        <w:ind w:left="284" w:hanging="426"/>
        <w:contextualSpacing/>
        <w:jc w:val="both"/>
        <w:rPr>
          <w:rFonts w:ascii="Cambria" w:hAnsi="Cambria" w:cs="Arial"/>
          <w:sz w:val="20"/>
          <w:szCs w:val="20"/>
        </w:rPr>
      </w:pPr>
      <w:r w:rsidRPr="00751DE2">
        <w:rPr>
          <w:rFonts w:ascii="Cambria" w:hAnsi="Cambria" w:cs="Arial"/>
          <w:sz w:val="20"/>
          <w:szCs w:val="20"/>
        </w:rPr>
        <w:t>W przypadku niespełnienia przez Wykonawcę powyższych wymagań, Zamawiający zastrzega sobie prawo do wstrzymania zapłaty do czasu prawidłowego powiadomienia o zmianie numeru rachunku Wykonawcy. Niezależnie od powyższego, w przypadku niedochowania przez Wykonawcę warunku prawidłowego powiadomienia o zmianie numeru rachunku, dokonanie przez Zamawiającego zapłaty na rachunek wskazany w niniejszej umowie będzie uznane za skuteczne.</w:t>
      </w:r>
    </w:p>
    <w:p w:rsidR="007C7DE7" w:rsidRPr="00751DE2" w:rsidRDefault="007C7DE7" w:rsidP="007C7DE7">
      <w:pPr>
        <w:numPr>
          <w:ilvl w:val="0"/>
          <w:numId w:val="18"/>
        </w:numPr>
        <w:tabs>
          <w:tab w:val="left" w:pos="426"/>
          <w:tab w:val="left" w:pos="709"/>
        </w:tabs>
        <w:ind w:left="284" w:hanging="426"/>
        <w:contextualSpacing/>
        <w:jc w:val="both"/>
        <w:rPr>
          <w:rFonts w:ascii="Cambria" w:hAnsi="Cambria" w:cs="Arial"/>
          <w:sz w:val="20"/>
          <w:szCs w:val="20"/>
        </w:rPr>
      </w:pPr>
      <w:r w:rsidRPr="00751DE2">
        <w:rPr>
          <w:rFonts w:ascii="Cambria" w:hAnsi="Cambria" w:cs="Arial"/>
          <w:sz w:val="20"/>
          <w:szCs w:val="20"/>
        </w:rPr>
        <w:t>Zapłata następuje w dniu obciążenia rachunku Zamawiającego.</w:t>
      </w:r>
    </w:p>
    <w:p w:rsidR="007C7DE7" w:rsidRPr="00751DE2" w:rsidRDefault="007C7DE7" w:rsidP="007C7DE7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7C7DE7" w:rsidRPr="00751DE2" w:rsidRDefault="007C7DE7" w:rsidP="007C7DE7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751DE2">
        <w:rPr>
          <w:rFonts w:ascii="Cambria" w:hAnsi="Cambria" w:cs="Arial"/>
          <w:b/>
          <w:sz w:val="20"/>
          <w:szCs w:val="20"/>
        </w:rPr>
        <w:t>ZWŁOKA W ZAPŁACIE, CESJA WIERZYTELNOŚCI</w:t>
      </w:r>
    </w:p>
    <w:p w:rsidR="007C7DE7" w:rsidRPr="00751DE2" w:rsidRDefault="007C7DE7" w:rsidP="007C7DE7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751DE2">
        <w:rPr>
          <w:rFonts w:ascii="Cambria" w:hAnsi="Cambria" w:cs="Arial"/>
          <w:b/>
          <w:sz w:val="20"/>
          <w:szCs w:val="20"/>
        </w:rPr>
        <w:t>§5</w:t>
      </w:r>
    </w:p>
    <w:p w:rsidR="007C7DE7" w:rsidRPr="00751DE2" w:rsidRDefault="007C7DE7" w:rsidP="007C7DE7">
      <w:pPr>
        <w:numPr>
          <w:ilvl w:val="0"/>
          <w:numId w:val="5"/>
        </w:numPr>
        <w:spacing w:line="254" w:lineRule="auto"/>
        <w:ind w:left="284" w:hanging="284"/>
        <w:contextualSpacing/>
        <w:jc w:val="both"/>
        <w:rPr>
          <w:rFonts w:ascii="Cambria" w:hAnsi="Cambria" w:cs="Arial"/>
          <w:sz w:val="20"/>
          <w:szCs w:val="20"/>
        </w:rPr>
      </w:pPr>
      <w:r w:rsidRPr="00751DE2">
        <w:rPr>
          <w:rFonts w:ascii="Cambria" w:hAnsi="Cambria" w:cs="Arial"/>
          <w:sz w:val="20"/>
          <w:szCs w:val="20"/>
        </w:rPr>
        <w:t xml:space="preserve">W przypadku </w:t>
      </w:r>
      <w:r w:rsidRPr="00751DE2">
        <w:rPr>
          <w:rFonts w:ascii="Cambria" w:hAnsi="Cambria" w:cs="Arial"/>
          <w:b/>
          <w:sz w:val="20"/>
          <w:szCs w:val="20"/>
        </w:rPr>
        <w:t>zwłoki Zamawiającego z zapłatą</w:t>
      </w:r>
      <w:r w:rsidRPr="00751DE2">
        <w:rPr>
          <w:rFonts w:ascii="Cambria" w:hAnsi="Cambria" w:cs="Arial"/>
          <w:sz w:val="20"/>
          <w:szCs w:val="20"/>
        </w:rPr>
        <w:t xml:space="preserve">, Wykonawca przed skierowaniem sprawy na drogę postępowania sądowego wyznaczy Zamawiającemu </w:t>
      </w:r>
      <w:r w:rsidRPr="00751DE2">
        <w:rPr>
          <w:rFonts w:ascii="Cambria" w:hAnsi="Cambria" w:cs="Arial"/>
          <w:b/>
          <w:sz w:val="20"/>
          <w:szCs w:val="20"/>
        </w:rPr>
        <w:t>dodatkowy 30 dniowy termin</w:t>
      </w:r>
      <w:r w:rsidRPr="00751DE2">
        <w:rPr>
          <w:rFonts w:ascii="Cambria" w:hAnsi="Cambria" w:cs="Arial"/>
          <w:sz w:val="20"/>
          <w:szCs w:val="20"/>
        </w:rPr>
        <w:t xml:space="preserve"> na uregulowanie płatności.</w:t>
      </w:r>
    </w:p>
    <w:p w:rsidR="007C7DE7" w:rsidRPr="00751DE2" w:rsidRDefault="007C7DE7" w:rsidP="007C7DE7">
      <w:pPr>
        <w:numPr>
          <w:ilvl w:val="0"/>
          <w:numId w:val="5"/>
        </w:numPr>
        <w:spacing w:line="254" w:lineRule="auto"/>
        <w:ind w:left="284" w:hanging="284"/>
        <w:contextualSpacing/>
        <w:jc w:val="both"/>
        <w:rPr>
          <w:rFonts w:ascii="Cambria" w:hAnsi="Cambria" w:cs="Arial"/>
          <w:sz w:val="20"/>
          <w:szCs w:val="20"/>
        </w:rPr>
      </w:pPr>
      <w:r w:rsidRPr="00751DE2">
        <w:rPr>
          <w:rFonts w:ascii="Cambria" w:hAnsi="Cambria" w:cs="Arial"/>
          <w:sz w:val="20"/>
          <w:szCs w:val="20"/>
        </w:rPr>
        <w:t>Strony postanawiają, że do skutecznego przeniesienia wierzytelności wynikających z niniejszej umowy wymagana jest zgoda Zamawiającego. Oświadczenie Zamawiającego wymaga zachowania formy pisemnej pod rygorem nieważności.</w:t>
      </w:r>
    </w:p>
    <w:p w:rsidR="007C7DE7" w:rsidRPr="00751DE2" w:rsidRDefault="007C7DE7" w:rsidP="007C7DE7">
      <w:pPr>
        <w:numPr>
          <w:ilvl w:val="0"/>
          <w:numId w:val="5"/>
        </w:numPr>
        <w:spacing w:line="254" w:lineRule="auto"/>
        <w:ind w:left="284" w:hanging="284"/>
        <w:contextualSpacing/>
        <w:jc w:val="both"/>
        <w:rPr>
          <w:rFonts w:ascii="Cambria" w:hAnsi="Cambria" w:cs="Arial"/>
          <w:sz w:val="20"/>
          <w:szCs w:val="20"/>
        </w:rPr>
      </w:pPr>
      <w:r w:rsidRPr="00751DE2">
        <w:rPr>
          <w:rFonts w:ascii="Cambria" w:hAnsi="Cambria" w:cs="Arial"/>
          <w:sz w:val="20"/>
          <w:szCs w:val="20"/>
        </w:rPr>
        <w:t>Wyklucza się stosowanie przez strony umowy konstrukcji prawnej, o której mowa w art.518 Kodeksu Cywilnego (w szczególności Wykonawca nie może zawrzeć umowy poręczenia z podmiotem trzecim) oraz wszelkich innych konstrukcji prawnych skutkujących zmianą podmiotową po stronie wierzyciela.</w:t>
      </w:r>
    </w:p>
    <w:p w:rsidR="007C7DE7" w:rsidRPr="00751DE2" w:rsidRDefault="007C7DE7" w:rsidP="007C7DE7">
      <w:pPr>
        <w:numPr>
          <w:ilvl w:val="0"/>
          <w:numId w:val="5"/>
        </w:numPr>
        <w:spacing w:line="254" w:lineRule="auto"/>
        <w:ind w:left="284" w:hanging="284"/>
        <w:contextualSpacing/>
        <w:jc w:val="both"/>
        <w:rPr>
          <w:rFonts w:ascii="Cambria" w:hAnsi="Cambria" w:cs="Arial"/>
          <w:sz w:val="20"/>
          <w:szCs w:val="20"/>
        </w:rPr>
      </w:pPr>
      <w:r w:rsidRPr="00751DE2">
        <w:rPr>
          <w:rFonts w:ascii="Cambria" w:hAnsi="Cambria" w:cs="Arial"/>
          <w:sz w:val="20"/>
          <w:szCs w:val="20"/>
        </w:rPr>
        <w:t>W sytuacji zgody Zamawiającego na dokonanie cesji wierzytelności Wykonawcy w stosunku do Zamawiającego, Wykonawca zobowiązany jest do wskazania na fakturze dotyczącej zobowiązania objętego cesją numeru rachunku właściwego do dokonania zapłaty po cesji.</w:t>
      </w:r>
    </w:p>
    <w:p w:rsidR="007C7DE7" w:rsidRPr="00751DE2" w:rsidRDefault="007C7DE7" w:rsidP="007C7DE7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</w:p>
    <w:p w:rsidR="007C7DE7" w:rsidRPr="00751DE2" w:rsidRDefault="007C7DE7" w:rsidP="007C7DE7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7C7DE7" w:rsidRPr="00751DE2" w:rsidRDefault="007C7DE7" w:rsidP="007C7DE7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751DE2">
        <w:rPr>
          <w:rFonts w:ascii="Cambria" w:hAnsi="Cambria" w:cs="Arial"/>
          <w:b/>
          <w:sz w:val="20"/>
          <w:szCs w:val="20"/>
        </w:rPr>
        <w:t>ODPOWIEDZIALNOŚĆ ZA NIEWYKONANIE LUB NIENALEŻYTE WYKONANIE UMOWY</w:t>
      </w:r>
    </w:p>
    <w:p w:rsidR="007C7DE7" w:rsidRPr="00751DE2" w:rsidRDefault="007C7DE7" w:rsidP="007C7DE7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751DE2">
        <w:rPr>
          <w:rFonts w:ascii="Cambria" w:hAnsi="Cambria" w:cs="Arial"/>
          <w:b/>
          <w:sz w:val="20"/>
          <w:szCs w:val="20"/>
        </w:rPr>
        <w:t>§6</w:t>
      </w:r>
    </w:p>
    <w:p w:rsidR="007C7DE7" w:rsidRPr="00751DE2" w:rsidRDefault="007C7DE7" w:rsidP="007C7DE7">
      <w:pPr>
        <w:numPr>
          <w:ilvl w:val="0"/>
          <w:numId w:val="1"/>
        </w:numPr>
        <w:spacing w:after="0" w:line="254" w:lineRule="auto"/>
        <w:ind w:left="284" w:hanging="284"/>
        <w:contextualSpacing/>
        <w:jc w:val="both"/>
        <w:rPr>
          <w:rFonts w:ascii="Cambria" w:hAnsi="Cambria" w:cs="Arial"/>
          <w:sz w:val="20"/>
          <w:szCs w:val="20"/>
        </w:rPr>
      </w:pPr>
      <w:r w:rsidRPr="00751DE2">
        <w:rPr>
          <w:rFonts w:ascii="Cambria" w:hAnsi="Cambria" w:cs="Arial"/>
          <w:sz w:val="20"/>
          <w:szCs w:val="20"/>
        </w:rPr>
        <w:t>Z tytułu niewykonania lub nienależytego wykonania umowy przez Wykonawcę Zamawiający może naliczyć Wykonawcy  kary umowne</w:t>
      </w:r>
      <w:r w:rsidRPr="00751DE2">
        <w:rPr>
          <w:rFonts w:ascii="Cambria" w:hAnsi="Cambria" w:cs="Arial"/>
          <w:b/>
          <w:i/>
          <w:sz w:val="20"/>
          <w:szCs w:val="20"/>
        </w:rPr>
        <w:t xml:space="preserve"> </w:t>
      </w:r>
      <w:r w:rsidRPr="00751DE2">
        <w:rPr>
          <w:rFonts w:ascii="Cambria" w:hAnsi="Cambria" w:cs="Arial"/>
          <w:sz w:val="20"/>
          <w:szCs w:val="20"/>
        </w:rPr>
        <w:t xml:space="preserve">z następujących tytułów: </w:t>
      </w:r>
    </w:p>
    <w:p w:rsidR="007C7DE7" w:rsidRPr="00751DE2" w:rsidRDefault="007C7DE7" w:rsidP="007C7DE7">
      <w:pPr>
        <w:numPr>
          <w:ilvl w:val="1"/>
          <w:numId w:val="1"/>
        </w:numPr>
        <w:spacing w:after="0" w:line="254" w:lineRule="auto"/>
        <w:ind w:left="709" w:hanging="425"/>
        <w:contextualSpacing/>
        <w:jc w:val="both"/>
        <w:rPr>
          <w:rFonts w:ascii="Cambria" w:hAnsi="Cambria" w:cs="Arial"/>
          <w:sz w:val="20"/>
          <w:szCs w:val="20"/>
        </w:rPr>
      </w:pPr>
      <w:r w:rsidRPr="00751DE2">
        <w:rPr>
          <w:rFonts w:ascii="Cambria" w:hAnsi="Cambria" w:cs="Arial"/>
          <w:sz w:val="20"/>
          <w:szCs w:val="20"/>
        </w:rPr>
        <w:t>w przypadku  odstąpienia od umowy w całości</w:t>
      </w:r>
      <w:r w:rsidRPr="00751DE2">
        <w:rPr>
          <w:rFonts w:ascii="Cambria" w:hAnsi="Cambria" w:cs="Arial"/>
          <w:b/>
          <w:sz w:val="20"/>
          <w:szCs w:val="20"/>
        </w:rPr>
        <w:t xml:space="preserve"> </w:t>
      </w:r>
      <w:r w:rsidRPr="00751DE2">
        <w:rPr>
          <w:rFonts w:ascii="Cambria" w:hAnsi="Cambria" w:cs="Arial"/>
          <w:sz w:val="20"/>
          <w:szCs w:val="20"/>
        </w:rPr>
        <w:t>lub części</w:t>
      </w:r>
      <w:r w:rsidRPr="00751DE2">
        <w:rPr>
          <w:rFonts w:ascii="Cambria" w:hAnsi="Cambria" w:cs="Arial"/>
          <w:b/>
          <w:sz w:val="20"/>
          <w:szCs w:val="20"/>
        </w:rPr>
        <w:t xml:space="preserve"> </w:t>
      </w:r>
      <w:r w:rsidRPr="00751DE2">
        <w:rPr>
          <w:rFonts w:ascii="Cambria" w:hAnsi="Cambria" w:cs="Arial"/>
          <w:sz w:val="20"/>
          <w:szCs w:val="20"/>
        </w:rPr>
        <w:t xml:space="preserve"> przez Zamawiającego z przyczyn leżących po stronie Wykonawcy lub w przypadku rozwiązania umowy przez Zamawiającego na podstawie </w:t>
      </w:r>
      <w:r w:rsidRPr="00751DE2">
        <w:rPr>
          <w:rFonts w:ascii="Cambria" w:hAnsi="Cambria" w:cs="Arial"/>
          <w:b/>
          <w:sz w:val="20"/>
          <w:szCs w:val="20"/>
        </w:rPr>
        <w:t xml:space="preserve">§ 7 ust. 2 </w:t>
      </w:r>
      <w:r w:rsidRPr="00751DE2">
        <w:rPr>
          <w:rFonts w:ascii="Cambria" w:hAnsi="Cambria" w:cs="Arial"/>
          <w:sz w:val="20"/>
          <w:szCs w:val="20"/>
        </w:rPr>
        <w:t xml:space="preserve">umowy (bez dodatkowego wezwania ze skutkiem natychmiastowym), lub  w przypadku nieuzasadnionego rozwiązania lub odstąpienia od umowy w całości lub części przez Wykonawcę – w wysokości odpowiednio </w:t>
      </w:r>
      <w:r w:rsidRPr="00751DE2">
        <w:rPr>
          <w:rFonts w:ascii="Cambria" w:hAnsi="Cambria" w:cs="Arial"/>
          <w:b/>
          <w:sz w:val="20"/>
          <w:szCs w:val="20"/>
        </w:rPr>
        <w:t>10%</w:t>
      </w:r>
      <w:r w:rsidRPr="00751DE2">
        <w:rPr>
          <w:rFonts w:ascii="Cambria" w:hAnsi="Cambria" w:cs="Arial"/>
          <w:sz w:val="20"/>
          <w:szCs w:val="20"/>
        </w:rPr>
        <w:t xml:space="preserve"> </w:t>
      </w:r>
      <w:r w:rsidRPr="00751DE2">
        <w:rPr>
          <w:rFonts w:ascii="Cambria" w:hAnsi="Cambria" w:cs="Arial"/>
          <w:b/>
          <w:sz w:val="20"/>
          <w:szCs w:val="20"/>
        </w:rPr>
        <w:t>maksymalnej</w:t>
      </w:r>
      <w:r w:rsidRPr="00751DE2">
        <w:rPr>
          <w:rFonts w:ascii="Cambria" w:hAnsi="Cambria" w:cs="Arial"/>
          <w:sz w:val="20"/>
          <w:szCs w:val="20"/>
        </w:rPr>
        <w:t xml:space="preserve"> </w:t>
      </w:r>
      <w:r w:rsidRPr="00751DE2">
        <w:rPr>
          <w:rFonts w:ascii="Cambria" w:hAnsi="Cambria" w:cs="Arial"/>
          <w:b/>
          <w:sz w:val="20"/>
          <w:szCs w:val="20"/>
        </w:rPr>
        <w:t>wartości umowy</w:t>
      </w:r>
      <w:r w:rsidRPr="00751DE2">
        <w:rPr>
          <w:rFonts w:ascii="Cambria" w:hAnsi="Cambria" w:cs="Arial"/>
          <w:sz w:val="20"/>
          <w:szCs w:val="20"/>
        </w:rPr>
        <w:t xml:space="preserve"> </w:t>
      </w:r>
      <w:r w:rsidRPr="00751DE2">
        <w:rPr>
          <w:rFonts w:ascii="Cambria" w:hAnsi="Cambria" w:cs="Arial"/>
          <w:b/>
          <w:sz w:val="20"/>
          <w:szCs w:val="20"/>
        </w:rPr>
        <w:t xml:space="preserve">netto </w:t>
      </w:r>
      <w:r w:rsidRPr="00751DE2">
        <w:rPr>
          <w:rFonts w:ascii="Cambria" w:hAnsi="Cambria" w:cs="Arial"/>
          <w:sz w:val="20"/>
          <w:szCs w:val="20"/>
        </w:rPr>
        <w:t xml:space="preserve">określonej w </w:t>
      </w:r>
      <w:r w:rsidRPr="00751DE2">
        <w:rPr>
          <w:rFonts w:ascii="Cambria" w:hAnsi="Cambria" w:cs="Arial"/>
          <w:b/>
          <w:sz w:val="20"/>
          <w:szCs w:val="20"/>
        </w:rPr>
        <w:t>§ 4 ust. 1</w:t>
      </w:r>
      <w:r w:rsidRPr="00751DE2">
        <w:rPr>
          <w:rFonts w:ascii="Cambria" w:hAnsi="Cambria" w:cs="Arial"/>
          <w:sz w:val="20"/>
          <w:szCs w:val="20"/>
        </w:rPr>
        <w:t xml:space="preserve"> umowy;</w:t>
      </w:r>
    </w:p>
    <w:p w:rsidR="007C7DE7" w:rsidRPr="00751DE2" w:rsidRDefault="007C7DE7" w:rsidP="007C7DE7">
      <w:pPr>
        <w:numPr>
          <w:ilvl w:val="1"/>
          <w:numId w:val="1"/>
        </w:numPr>
        <w:spacing w:after="0" w:line="254" w:lineRule="auto"/>
        <w:ind w:left="709" w:hanging="425"/>
        <w:contextualSpacing/>
        <w:jc w:val="both"/>
        <w:rPr>
          <w:rFonts w:ascii="Cambria" w:hAnsi="Cambria" w:cs="Arial"/>
          <w:sz w:val="20"/>
          <w:szCs w:val="20"/>
        </w:rPr>
      </w:pPr>
      <w:r w:rsidRPr="00751DE2">
        <w:rPr>
          <w:rFonts w:ascii="Cambria" w:hAnsi="Cambria" w:cs="Arial"/>
          <w:b/>
          <w:sz w:val="20"/>
          <w:szCs w:val="20"/>
        </w:rPr>
        <w:t>2%</w:t>
      </w:r>
      <w:r w:rsidRPr="00751DE2">
        <w:rPr>
          <w:rFonts w:ascii="Cambria" w:hAnsi="Cambria" w:cs="Arial"/>
          <w:sz w:val="20"/>
          <w:szCs w:val="20"/>
        </w:rPr>
        <w:t xml:space="preserve"> </w:t>
      </w:r>
      <w:r w:rsidRPr="00751DE2">
        <w:rPr>
          <w:rFonts w:ascii="Cambria" w:hAnsi="Cambria" w:cs="Arial"/>
          <w:b/>
          <w:sz w:val="20"/>
          <w:szCs w:val="20"/>
        </w:rPr>
        <w:t xml:space="preserve">wartości netto </w:t>
      </w:r>
      <w:r w:rsidRPr="00751DE2">
        <w:rPr>
          <w:rFonts w:ascii="Cambria" w:hAnsi="Cambria" w:cs="Arial"/>
          <w:sz w:val="20"/>
          <w:szCs w:val="20"/>
        </w:rPr>
        <w:t xml:space="preserve">danego zamówienia jednostkowego odpowiednio za </w:t>
      </w:r>
      <w:r w:rsidRPr="00751DE2">
        <w:rPr>
          <w:rFonts w:ascii="Cambria" w:hAnsi="Cambria" w:cs="Arial"/>
          <w:b/>
          <w:sz w:val="20"/>
          <w:szCs w:val="20"/>
        </w:rPr>
        <w:t>każdy rozpoczęty dzień  zwłoki</w:t>
      </w:r>
      <w:r w:rsidRPr="00751DE2">
        <w:rPr>
          <w:rFonts w:ascii="Cambria" w:hAnsi="Cambria" w:cs="Arial"/>
          <w:sz w:val="20"/>
          <w:szCs w:val="20"/>
        </w:rPr>
        <w:t xml:space="preserve">  w stosunku do wyznaczonego terminu realizacji dostawy zamówienia jednostkowego  o którym mowa w </w:t>
      </w:r>
      <w:r w:rsidRPr="00751DE2">
        <w:rPr>
          <w:rFonts w:ascii="Cambria" w:hAnsi="Cambria" w:cs="Arial"/>
          <w:b/>
          <w:sz w:val="20"/>
          <w:szCs w:val="20"/>
        </w:rPr>
        <w:t xml:space="preserve">§2 ust.5 </w:t>
      </w:r>
      <w:r w:rsidRPr="00751DE2">
        <w:rPr>
          <w:rFonts w:ascii="Cambria" w:hAnsi="Cambria" w:cs="Arial"/>
          <w:sz w:val="20"/>
          <w:szCs w:val="20"/>
        </w:rPr>
        <w:t xml:space="preserve">niniejszej umowy. Górną granicę kary umownej  z tego tytułu stanowi </w:t>
      </w:r>
      <w:r w:rsidRPr="00751DE2">
        <w:rPr>
          <w:rFonts w:ascii="Cambria" w:hAnsi="Cambria" w:cs="Arial"/>
          <w:b/>
          <w:sz w:val="20"/>
          <w:szCs w:val="20"/>
        </w:rPr>
        <w:t xml:space="preserve">20% wartości netto zamówienia jednostkowego </w:t>
      </w:r>
      <w:r w:rsidRPr="00751DE2">
        <w:rPr>
          <w:rFonts w:ascii="Cambria" w:hAnsi="Cambria" w:cs="Arial"/>
          <w:sz w:val="20"/>
          <w:szCs w:val="20"/>
        </w:rPr>
        <w:t>którego zwłoka dotyczy;</w:t>
      </w:r>
    </w:p>
    <w:p w:rsidR="007C7DE7" w:rsidRPr="00751DE2" w:rsidRDefault="007C7DE7" w:rsidP="007C7DE7">
      <w:pPr>
        <w:numPr>
          <w:ilvl w:val="1"/>
          <w:numId w:val="1"/>
        </w:numPr>
        <w:spacing w:after="0" w:line="254" w:lineRule="auto"/>
        <w:ind w:left="709" w:hanging="425"/>
        <w:contextualSpacing/>
        <w:jc w:val="both"/>
        <w:rPr>
          <w:rFonts w:ascii="Cambria" w:hAnsi="Cambria" w:cs="Arial"/>
          <w:sz w:val="20"/>
          <w:szCs w:val="20"/>
        </w:rPr>
      </w:pPr>
      <w:r w:rsidRPr="00751DE2">
        <w:rPr>
          <w:rFonts w:ascii="Cambria" w:hAnsi="Cambria" w:cs="Arial"/>
          <w:b/>
          <w:sz w:val="20"/>
          <w:szCs w:val="20"/>
        </w:rPr>
        <w:t>2%</w:t>
      </w:r>
      <w:r w:rsidRPr="00751DE2">
        <w:rPr>
          <w:rFonts w:ascii="Cambria" w:hAnsi="Cambria" w:cs="Arial"/>
          <w:sz w:val="20"/>
          <w:szCs w:val="20"/>
        </w:rPr>
        <w:t xml:space="preserve"> </w:t>
      </w:r>
      <w:r w:rsidRPr="00751DE2">
        <w:rPr>
          <w:rFonts w:ascii="Cambria" w:hAnsi="Cambria" w:cs="Arial"/>
          <w:b/>
          <w:sz w:val="20"/>
          <w:szCs w:val="20"/>
        </w:rPr>
        <w:t xml:space="preserve">wartości netto </w:t>
      </w:r>
      <w:r w:rsidRPr="00751DE2">
        <w:rPr>
          <w:rFonts w:ascii="Cambria" w:hAnsi="Cambria" w:cs="Arial"/>
          <w:sz w:val="20"/>
          <w:szCs w:val="20"/>
        </w:rPr>
        <w:t xml:space="preserve">reklamowanego przedmiotu umowy odpowiednio za </w:t>
      </w:r>
      <w:r w:rsidRPr="00751DE2">
        <w:rPr>
          <w:rFonts w:ascii="Cambria" w:hAnsi="Cambria" w:cs="Arial"/>
          <w:b/>
          <w:sz w:val="20"/>
          <w:szCs w:val="20"/>
        </w:rPr>
        <w:t>każdy rozpoczęty dzień  zwłoki</w:t>
      </w:r>
      <w:r w:rsidRPr="00751DE2">
        <w:rPr>
          <w:rFonts w:ascii="Cambria" w:hAnsi="Cambria" w:cs="Arial"/>
          <w:sz w:val="20"/>
          <w:szCs w:val="20"/>
        </w:rPr>
        <w:t xml:space="preserve">  w stosunku do wyznaczonego przez Zamawiającego terminu wymiany wadliwego </w:t>
      </w:r>
      <w:r w:rsidRPr="00751DE2">
        <w:rPr>
          <w:rFonts w:ascii="Cambria" w:hAnsi="Cambria" w:cs="Arial"/>
          <w:sz w:val="20"/>
          <w:szCs w:val="20"/>
        </w:rPr>
        <w:lastRenderedPageBreak/>
        <w:t xml:space="preserve">produktu leczniczego na wolny od wad, o którym mowa w </w:t>
      </w:r>
      <w:r w:rsidRPr="00751DE2">
        <w:rPr>
          <w:rFonts w:ascii="Cambria" w:hAnsi="Cambria" w:cs="Arial"/>
          <w:b/>
          <w:sz w:val="20"/>
          <w:szCs w:val="20"/>
        </w:rPr>
        <w:t>§ 3 ust. 4</w:t>
      </w:r>
      <w:r w:rsidRPr="00751DE2">
        <w:rPr>
          <w:rFonts w:ascii="Cambria" w:hAnsi="Cambria" w:cs="Arial"/>
          <w:sz w:val="20"/>
          <w:szCs w:val="20"/>
        </w:rPr>
        <w:t xml:space="preserve"> niniejszej umowy. Górną granicę kary umownej  z tego tytułu stanowi </w:t>
      </w:r>
      <w:r w:rsidRPr="00751DE2">
        <w:rPr>
          <w:rFonts w:ascii="Cambria" w:hAnsi="Cambria" w:cs="Arial"/>
          <w:b/>
          <w:sz w:val="20"/>
          <w:szCs w:val="20"/>
        </w:rPr>
        <w:t xml:space="preserve">10% wartości netto </w:t>
      </w:r>
      <w:r w:rsidRPr="00751DE2">
        <w:rPr>
          <w:rFonts w:ascii="Cambria" w:hAnsi="Cambria" w:cs="Arial"/>
          <w:sz w:val="20"/>
          <w:szCs w:val="20"/>
        </w:rPr>
        <w:t>reklamowanego przedmiotu umowy.</w:t>
      </w:r>
    </w:p>
    <w:p w:rsidR="007C7DE7" w:rsidRPr="00751DE2" w:rsidRDefault="007C7DE7" w:rsidP="007C7DE7">
      <w:pPr>
        <w:numPr>
          <w:ilvl w:val="0"/>
          <w:numId w:val="1"/>
        </w:numPr>
        <w:spacing w:after="0" w:line="254" w:lineRule="auto"/>
        <w:ind w:left="284" w:hanging="426"/>
        <w:contextualSpacing/>
        <w:jc w:val="both"/>
        <w:rPr>
          <w:rFonts w:ascii="Cambria" w:hAnsi="Cambria" w:cs="Arial"/>
          <w:sz w:val="20"/>
          <w:szCs w:val="20"/>
        </w:rPr>
      </w:pPr>
      <w:r w:rsidRPr="00751DE2">
        <w:rPr>
          <w:rFonts w:ascii="Cambria" w:hAnsi="Cambria" w:cs="Arial"/>
          <w:sz w:val="20"/>
          <w:szCs w:val="20"/>
        </w:rPr>
        <w:t xml:space="preserve">W przypadku, gdy łączna wysokość kar umownych naliczonych z na podstawie </w:t>
      </w:r>
      <w:r w:rsidRPr="00751DE2">
        <w:rPr>
          <w:rFonts w:ascii="Cambria" w:hAnsi="Cambria" w:cs="Arial"/>
          <w:b/>
          <w:sz w:val="20"/>
          <w:szCs w:val="20"/>
        </w:rPr>
        <w:t xml:space="preserve">ust. 1 pkt. b lub c </w:t>
      </w:r>
      <w:r w:rsidRPr="00751DE2">
        <w:rPr>
          <w:rFonts w:ascii="Cambria" w:hAnsi="Cambria" w:cs="Arial"/>
          <w:sz w:val="20"/>
          <w:szCs w:val="20"/>
        </w:rPr>
        <w:t xml:space="preserve">przekroczy </w:t>
      </w:r>
      <w:r w:rsidRPr="00751DE2">
        <w:rPr>
          <w:rFonts w:ascii="Cambria" w:hAnsi="Cambria" w:cs="Arial"/>
          <w:b/>
          <w:sz w:val="20"/>
          <w:szCs w:val="20"/>
        </w:rPr>
        <w:t>10 %</w:t>
      </w:r>
      <w:r w:rsidRPr="00751DE2">
        <w:rPr>
          <w:rFonts w:ascii="Cambria" w:hAnsi="Cambria" w:cs="Arial"/>
          <w:sz w:val="20"/>
          <w:szCs w:val="20"/>
        </w:rPr>
        <w:t xml:space="preserve"> </w:t>
      </w:r>
      <w:r w:rsidRPr="00751DE2">
        <w:rPr>
          <w:rFonts w:ascii="Cambria" w:hAnsi="Cambria" w:cs="Arial"/>
          <w:b/>
          <w:sz w:val="20"/>
          <w:szCs w:val="20"/>
        </w:rPr>
        <w:t>maksymalnej</w:t>
      </w:r>
      <w:r w:rsidRPr="00751DE2">
        <w:rPr>
          <w:rFonts w:ascii="Cambria" w:hAnsi="Cambria" w:cs="Arial"/>
          <w:sz w:val="20"/>
          <w:szCs w:val="20"/>
        </w:rPr>
        <w:t xml:space="preserve"> </w:t>
      </w:r>
      <w:r w:rsidRPr="00751DE2">
        <w:rPr>
          <w:rFonts w:ascii="Cambria" w:hAnsi="Cambria" w:cs="Arial"/>
          <w:b/>
          <w:sz w:val="20"/>
          <w:szCs w:val="20"/>
        </w:rPr>
        <w:t>wartości umowy</w:t>
      </w:r>
      <w:r w:rsidRPr="00751DE2">
        <w:rPr>
          <w:rFonts w:ascii="Cambria" w:hAnsi="Cambria" w:cs="Arial"/>
          <w:sz w:val="20"/>
          <w:szCs w:val="20"/>
        </w:rPr>
        <w:t xml:space="preserve"> </w:t>
      </w:r>
      <w:r w:rsidRPr="00751DE2">
        <w:rPr>
          <w:rFonts w:ascii="Cambria" w:hAnsi="Cambria" w:cs="Arial"/>
          <w:b/>
          <w:sz w:val="20"/>
          <w:szCs w:val="20"/>
        </w:rPr>
        <w:t xml:space="preserve">netto </w:t>
      </w:r>
      <w:r w:rsidRPr="00751DE2">
        <w:rPr>
          <w:rFonts w:ascii="Cambria" w:hAnsi="Cambria" w:cs="Arial"/>
          <w:sz w:val="20"/>
          <w:szCs w:val="20"/>
        </w:rPr>
        <w:t xml:space="preserve">określonej w </w:t>
      </w:r>
      <w:r w:rsidRPr="00751DE2">
        <w:rPr>
          <w:rFonts w:ascii="Cambria" w:hAnsi="Cambria" w:cs="Arial"/>
          <w:b/>
          <w:sz w:val="20"/>
          <w:szCs w:val="20"/>
        </w:rPr>
        <w:t>§ 4 ust. 1</w:t>
      </w:r>
      <w:r w:rsidRPr="00751DE2">
        <w:rPr>
          <w:rFonts w:ascii="Cambria" w:hAnsi="Cambria" w:cs="Arial"/>
          <w:sz w:val="20"/>
          <w:szCs w:val="20"/>
        </w:rPr>
        <w:t xml:space="preserve"> umowy, Zamawiający zastrzega sobie prawo do rozwiązania umowy ze skutkiem natychmiastowym bez dodatkowego wezwania i naliczenia kary umownej w wysokości określonej w </w:t>
      </w:r>
      <w:r w:rsidRPr="00751DE2">
        <w:rPr>
          <w:rFonts w:ascii="Cambria" w:hAnsi="Cambria" w:cs="Arial"/>
          <w:b/>
          <w:sz w:val="20"/>
          <w:szCs w:val="20"/>
        </w:rPr>
        <w:t>ust. 1 pkt. a</w:t>
      </w:r>
      <w:r w:rsidRPr="00751DE2">
        <w:rPr>
          <w:rFonts w:ascii="Cambria" w:hAnsi="Cambria" w:cs="Arial"/>
          <w:sz w:val="20"/>
          <w:szCs w:val="20"/>
        </w:rPr>
        <w:t xml:space="preserve"> niniejszego paragrafu.</w:t>
      </w:r>
    </w:p>
    <w:p w:rsidR="007C7DE7" w:rsidRPr="00751DE2" w:rsidRDefault="007C7DE7" w:rsidP="007C7DE7">
      <w:pPr>
        <w:numPr>
          <w:ilvl w:val="0"/>
          <w:numId w:val="1"/>
        </w:numPr>
        <w:spacing w:after="0" w:line="256" w:lineRule="auto"/>
        <w:ind w:left="284" w:hanging="426"/>
        <w:contextualSpacing/>
        <w:jc w:val="both"/>
        <w:rPr>
          <w:rFonts w:ascii="Cambria" w:hAnsi="Cambria" w:cs="Arial"/>
          <w:sz w:val="20"/>
          <w:szCs w:val="20"/>
        </w:rPr>
      </w:pPr>
      <w:r w:rsidRPr="00751DE2">
        <w:rPr>
          <w:rFonts w:ascii="Cambria" w:hAnsi="Cambria" w:cs="Arial"/>
          <w:sz w:val="20"/>
          <w:szCs w:val="20"/>
        </w:rPr>
        <w:t>Podstawą ustalenia wysokości kary umownej są protokoły Zamawiającego.</w:t>
      </w:r>
    </w:p>
    <w:p w:rsidR="007C7DE7" w:rsidRPr="00751DE2" w:rsidRDefault="007C7DE7" w:rsidP="007C7DE7">
      <w:pPr>
        <w:numPr>
          <w:ilvl w:val="0"/>
          <w:numId w:val="1"/>
        </w:numPr>
        <w:spacing w:after="0" w:line="256" w:lineRule="auto"/>
        <w:ind w:left="284" w:hanging="426"/>
        <w:contextualSpacing/>
        <w:jc w:val="both"/>
        <w:rPr>
          <w:rFonts w:ascii="Cambria" w:hAnsi="Cambria" w:cs="Arial"/>
          <w:sz w:val="20"/>
          <w:szCs w:val="20"/>
        </w:rPr>
      </w:pPr>
      <w:r w:rsidRPr="00751DE2">
        <w:rPr>
          <w:rFonts w:ascii="Cambria" w:hAnsi="Cambria" w:cs="Arial"/>
          <w:sz w:val="20"/>
          <w:szCs w:val="20"/>
        </w:rPr>
        <w:t>Zamawiającemu przysługuje prawo dochodzenia odszkodowania przewyższającego wysokość zastrzeżonych kar umownych na zasadach ogólnych.</w:t>
      </w:r>
    </w:p>
    <w:p w:rsidR="007C7DE7" w:rsidRPr="00751DE2" w:rsidRDefault="007C7DE7" w:rsidP="007C7DE7">
      <w:pPr>
        <w:numPr>
          <w:ilvl w:val="0"/>
          <w:numId w:val="1"/>
        </w:numPr>
        <w:spacing w:after="0" w:line="256" w:lineRule="auto"/>
        <w:ind w:left="284" w:hanging="426"/>
        <w:contextualSpacing/>
        <w:jc w:val="both"/>
        <w:rPr>
          <w:rFonts w:ascii="Cambria" w:hAnsi="Cambria" w:cs="Arial"/>
          <w:sz w:val="20"/>
          <w:szCs w:val="20"/>
        </w:rPr>
      </w:pPr>
      <w:r w:rsidRPr="00751DE2">
        <w:rPr>
          <w:rFonts w:ascii="Cambria" w:hAnsi="Cambria" w:cs="Arial"/>
          <w:iCs/>
          <w:sz w:val="20"/>
          <w:szCs w:val="20"/>
        </w:rPr>
        <w:t xml:space="preserve">Zamawiający jest uprawniony do potrącenia należnych mu kar umownych lub ich części  z  wynagrodzenia przysługującego Wykonawcy. </w:t>
      </w:r>
    </w:p>
    <w:p w:rsidR="007C7DE7" w:rsidRPr="00751DE2" w:rsidRDefault="007C7DE7" w:rsidP="007C7DE7">
      <w:pPr>
        <w:numPr>
          <w:ilvl w:val="0"/>
          <w:numId w:val="1"/>
        </w:numPr>
        <w:spacing w:after="0" w:line="256" w:lineRule="auto"/>
        <w:ind w:left="284" w:hanging="426"/>
        <w:contextualSpacing/>
        <w:jc w:val="both"/>
        <w:rPr>
          <w:rFonts w:ascii="Cambria" w:hAnsi="Cambria" w:cs="Arial"/>
          <w:sz w:val="20"/>
          <w:szCs w:val="20"/>
        </w:rPr>
      </w:pPr>
      <w:r w:rsidRPr="00751DE2">
        <w:rPr>
          <w:rFonts w:ascii="Cambria" w:hAnsi="Cambria" w:cs="Arial"/>
          <w:bCs/>
          <w:iCs/>
          <w:sz w:val="20"/>
          <w:szCs w:val="20"/>
        </w:rPr>
        <w:t xml:space="preserve">Na naliczoną karę umową Zamawiający każdorazowo wystawi </w:t>
      </w:r>
      <w:r w:rsidRPr="00751DE2">
        <w:rPr>
          <w:rFonts w:ascii="Cambria" w:hAnsi="Cambria" w:cs="Arial"/>
          <w:b/>
          <w:bCs/>
          <w:iCs/>
          <w:sz w:val="20"/>
          <w:szCs w:val="20"/>
        </w:rPr>
        <w:t>notę księgową</w:t>
      </w:r>
      <w:r w:rsidRPr="00751DE2">
        <w:rPr>
          <w:rFonts w:ascii="Cambria" w:hAnsi="Cambria" w:cs="Arial"/>
          <w:bCs/>
          <w:iCs/>
          <w:sz w:val="20"/>
          <w:szCs w:val="20"/>
        </w:rPr>
        <w:t xml:space="preserve">. W przypadku gdy wysokość naliczonej kary umownej przewyższać będzie kwotę wynagrodzenia przysługującego Wykonawcy, różnicę pomiędzy notą księgową a wynagrodzeniem Wykonawca zobowiązany jest wpłacić na rachunek Zamawiającego  w terminie określonym w nocie księgowej. </w:t>
      </w:r>
    </w:p>
    <w:p w:rsidR="007C7DE7" w:rsidRPr="00751DE2" w:rsidRDefault="007C7DE7" w:rsidP="007C7DE7">
      <w:pPr>
        <w:numPr>
          <w:ilvl w:val="0"/>
          <w:numId w:val="1"/>
        </w:numPr>
        <w:spacing w:after="0" w:line="256" w:lineRule="auto"/>
        <w:ind w:left="284" w:hanging="426"/>
        <w:contextualSpacing/>
        <w:jc w:val="both"/>
        <w:rPr>
          <w:rFonts w:ascii="Cambria" w:hAnsi="Cambria" w:cs="Arial"/>
          <w:sz w:val="20"/>
          <w:szCs w:val="20"/>
        </w:rPr>
      </w:pPr>
      <w:r w:rsidRPr="00751DE2">
        <w:rPr>
          <w:rFonts w:ascii="Cambria" w:hAnsi="Cambria" w:cs="Arial"/>
          <w:sz w:val="20"/>
          <w:szCs w:val="20"/>
        </w:rPr>
        <w:t>Kary umowne nalicza się za każdy dzień kalendarzowy.</w:t>
      </w:r>
    </w:p>
    <w:p w:rsidR="007C7DE7" w:rsidRPr="00751DE2" w:rsidRDefault="007C7DE7" w:rsidP="007C7DE7">
      <w:pPr>
        <w:numPr>
          <w:ilvl w:val="0"/>
          <w:numId w:val="1"/>
        </w:numPr>
        <w:spacing w:after="0" w:line="256" w:lineRule="auto"/>
        <w:ind w:left="284" w:hanging="426"/>
        <w:contextualSpacing/>
        <w:jc w:val="both"/>
        <w:rPr>
          <w:rFonts w:ascii="Cambria" w:hAnsi="Cambria" w:cs="Arial"/>
          <w:sz w:val="20"/>
          <w:szCs w:val="20"/>
        </w:rPr>
      </w:pPr>
      <w:r w:rsidRPr="00751DE2">
        <w:rPr>
          <w:rFonts w:ascii="Cambria" w:hAnsi="Cambria" w:cs="Arial"/>
          <w:sz w:val="20"/>
          <w:szCs w:val="20"/>
        </w:rPr>
        <w:t>Zapłata kar umownych nie zwalnia Wykonawcy od obowiązku wykonania umowy.</w:t>
      </w:r>
    </w:p>
    <w:p w:rsidR="007C7DE7" w:rsidRPr="00751DE2" w:rsidRDefault="007C7DE7" w:rsidP="007C7DE7">
      <w:pPr>
        <w:numPr>
          <w:ilvl w:val="0"/>
          <w:numId w:val="1"/>
        </w:numPr>
        <w:spacing w:after="0" w:line="256" w:lineRule="auto"/>
        <w:ind w:left="284" w:hanging="426"/>
        <w:contextualSpacing/>
        <w:jc w:val="both"/>
        <w:rPr>
          <w:rFonts w:ascii="Cambria" w:hAnsi="Cambria" w:cs="Arial"/>
          <w:sz w:val="20"/>
          <w:szCs w:val="20"/>
        </w:rPr>
      </w:pPr>
      <w:r w:rsidRPr="00751DE2">
        <w:rPr>
          <w:rFonts w:ascii="Cambria" w:hAnsi="Cambria" w:cs="Arial"/>
          <w:sz w:val="20"/>
          <w:szCs w:val="20"/>
        </w:rPr>
        <w:t>W przypadku odstąpienia lub rozwiązania  umowy, Strony zachowują prawo dochodzenia zastrzeżonych kar umownych.</w:t>
      </w:r>
    </w:p>
    <w:p w:rsidR="007C7DE7" w:rsidRPr="00751DE2" w:rsidRDefault="007C7DE7" w:rsidP="007C7DE7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7C7DE7" w:rsidRPr="00751DE2" w:rsidRDefault="007C7DE7" w:rsidP="007C7DE7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751DE2">
        <w:rPr>
          <w:rFonts w:ascii="Cambria" w:hAnsi="Cambria" w:cs="Arial"/>
          <w:b/>
          <w:sz w:val="20"/>
          <w:szCs w:val="20"/>
        </w:rPr>
        <w:t>ROZWIĄZANIE, ODSTĄPIENIE</w:t>
      </w:r>
    </w:p>
    <w:p w:rsidR="007C7DE7" w:rsidRPr="00751DE2" w:rsidRDefault="007C7DE7" w:rsidP="007C7DE7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751DE2">
        <w:rPr>
          <w:rFonts w:ascii="Cambria" w:hAnsi="Cambria" w:cs="Arial"/>
          <w:b/>
          <w:sz w:val="20"/>
          <w:szCs w:val="20"/>
        </w:rPr>
        <w:t>§7</w:t>
      </w:r>
    </w:p>
    <w:p w:rsidR="007C7DE7" w:rsidRPr="00751DE2" w:rsidRDefault="007C7DE7" w:rsidP="007C7DE7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751DE2">
        <w:rPr>
          <w:rFonts w:ascii="Cambria" w:hAnsi="Cambria" w:cs="Arial"/>
          <w:sz w:val="20"/>
          <w:szCs w:val="20"/>
        </w:rPr>
        <w:t>Każda ze Stron może żądać rozwiązania umowy w całości lub części za porozumieniem.</w:t>
      </w:r>
    </w:p>
    <w:p w:rsidR="007C7DE7" w:rsidRPr="00751DE2" w:rsidRDefault="007C7DE7" w:rsidP="007C7DE7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751DE2">
        <w:rPr>
          <w:rFonts w:ascii="Cambria" w:hAnsi="Cambria" w:cs="Arial"/>
          <w:sz w:val="20"/>
          <w:szCs w:val="20"/>
        </w:rPr>
        <w:t xml:space="preserve">Zamawiający uprawniony jest do rozwiązania umowy </w:t>
      </w:r>
      <w:r w:rsidRPr="00751DE2">
        <w:rPr>
          <w:rFonts w:ascii="Cambria" w:hAnsi="Cambria" w:cs="Arial"/>
          <w:bCs/>
          <w:sz w:val="20"/>
          <w:szCs w:val="20"/>
          <w:shd w:val="clear" w:color="auto" w:fill="FFFFFF"/>
        </w:rPr>
        <w:t>lub odstąpienia od umowy</w:t>
      </w:r>
      <w:r w:rsidRPr="00751DE2">
        <w:rPr>
          <w:rFonts w:ascii="Cambria" w:hAnsi="Cambria" w:cs="Arial"/>
          <w:sz w:val="20"/>
          <w:szCs w:val="20"/>
        </w:rPr>
        <w:t xml:space="preserve"> w całości lub  części, bez dodatkowego wezwania Wykonawcy (ze skutkiem natychmiastowym) w przypadku rażącego naruszenia przez Wykonawcę warunków umowy, z jednoczesnym uprawnieniem  żądania zapłaty kary umownej, w każdym z następujących  przypadków:</w:t>
      </w:r>
    </w:p>
    <w:p w:rsidR="007C7DE7" w:rsidRPr="00751DE2" w:rsidRDefault="007C7DE7" w:rsidP="007C7DE7">
      <w:pPr>
        <w:numPr>
          <w:ilvl w:val="1"/>
          <w:numId w:val="2"/>
        </w:numPr>
        <w:spacing w:line="254" w:lineRule="auto"/>
        <w:ind w:left="567" w:hanging="567"/>
        <w:contextualSpacing/>
        <w:jc w:val="both"/>
        <w:rPr>
          <w:rFonts w:ascii="Cambria" w:hAnsi="Cambria" w:cs="Arial"/>
          <w:sz w:val="20"/>
          <w:szCs w:val="20"/>
        </w:rPr>
      </w:pPr>
      <w:r w:rsidRPr="00751DE2">
        <w:rPr>
          <w:rFonts w:ascii="Cambria" w:hAnsi="Cambria" w:cs="Arial"/>
          <w:b/>
          <w:sz w:val="20"/>
          <w:szCs w:val="20"/>
        </w:rPr>
        <w:t>dwukrotnie</w:t>
      </w:r>
      <w:r w:rsidRPr="00751DE2">
        <w:rPr>
          <w:rFonts w:ascii="Cambria" w:hAnsi="Cambria" w:cs="Arial"/>
          <w:sz w:val="20"/>
          <w:szCs w:val="20"/>
        </w:rPr>
        <w:t xml:space="preserve"> nieterminowo zrealizowanych w całości lub w części dostaw  jednostkowych (w tym braku realizacji dostaw) realizowanych na podstawie jednostkowych zamówień złożonych przez Zamawiającego w okresie kolejnych </w:t>
      </w:r>
      <w:r w:rsidRPr="00751DE2">
        <w:rPr>
          <w:rFonts w:ascii="Cambria" w:hAnsi="Cambria" w:cs="Arial"/>
          <w:b/>
          <w:i/>
          <w:sz w:val="20"/>
          <w:szCs w:val="20"/>
        </w:rPr>
        <w:t>60</w:t>
      </w:r>
      <w:r w:rsidRPr="00751DE2">
        <w:rPr>
          <w:rFonts w:ascii="Cambria" w:hAnsi="Cambria" w:cs="Arial"/>
          <w:b/>
          <w:sz w:val="20"/>
          <w:szCs w:val="20"/>
        </w:rPr>
        <w:t xml:space="preserve"> </w:t>
      </w:r>
      <w:r w:rsidRPr="00751DE2">
        <w:rPr>
          <w:rFonts w:ascii="Cambria" w:hAnsi="Cambria" w:cs="Arial"/>
          <w:sz w:val="20"/>
          <w:szCs w:val="20"/>
        </w:rPr>
        <w:t>dni kalendarzowych  lub</w:t>
      </w:r>
    </w:p>
    <w:p w:rsidR="007C7DE7" w:rsidRPr="00751DE2" w:rsidRDefault="007C7DE7" w:rsidP="007C7DE7">
      <w:pPr>
        <w:numPr>
          <w:ilvl w:val="1"/>
          <w:numId w:val="2"/>
        </w:numPr>
        <w:spacing w:line="254" w:lineRule="auto"/>
        <w:ind w:left="567" w:hanging="567"/>
        <w:contextualSpacing/>
        <w:jc w:val="both"/>
        <w:rPr>
          <w:rFonts w:ascii="Cambria" w:hAnsi="Cambria" w:cs="Arial"/>
          <w:sz w:val="20"/>
          <w:szCs w:val="20"/>
        </w:rPr>
      </w:pPr>
      <w:r w:rsidRPr="00751DE2">
        <w:rPr>
          <w:rFonts w:ascii="Cambria" w:hAnsi="Cambria" w:cs="Arial"/>
          <w:b/>
          <w:sz w:val="20"/>
          <w:szCs w:val="20"/>
        </w:rPr>
        <w:t xml:space="preserve">dwukrotnego </w:t>
      </w:r>
      <w:r w:rsidRPr="00751DE2">
        <w:rPr>
          <w:rFonts w:ascii="Cambria" w:hAnsi="Cambria" w:cs="Arial"/>
          <w:sz w:val="20"/>
          <w:szCs w:val="20"/>
        </w:rPr>
        <w:t>niedotrzymania terminów</w:t>
      </w:r>
      <w:r w:rsidRPr="00751DE2">
        <w:rPr>
          <w:rFonts w:ascii="Cambria" w:hAnsi="Cambria" w:cs="Arial"/>
          <w:b/>
          <w:sz w:val="20"/>
          <w:szCs w:val="20"/>
        </w:rPr>
        <w:t xml:space="preserve"> </w:t>
      </w:r>
      <w:r w:rsidRPr="00751DE2">
        <w:rPr>
          <w:rFonts w:ascii="Cambria" w:hAnsi="Cambria" w:cs="Arial"/>
          <w:sz w:val="20"/>
          <w:szCs w:val="20"/>
        </w:rPr>
        <w:t xml:space="preserve">o których mowa w </w:t>
      </w:r>
      <w:r w:rsidRPr="00751DE2">
        <w:rPr>
          <w:rFonts w:ascii="Cambria" w:hAnsi="Cambria" w:cs="Arial"/>
          <w:b/>
          <w:sz w:val="20"/>
          <w:szCs w:val="20"/>
        </w:rPr>
        <w:t xml:space="preserve">§3  ust. 4 </w:t>
      </w:r>
      <w:r w:rsidRPr="00751DE2">
        <w:rPr>
          <w:rFonts w:ascii="Cambria" w:hAnsi="Cambria" w:cs="Arial"/>
          <w:sz w:val="20"/>
          <w:szCs w:val="20"/>
        </w:rPr>
        <w:t xml:space="preserve">niniejszej umowy wymiany wadliwego  przedmiotu umowy na  wolny od wad (całości reklamowanej dostawy lub  jej części lub braku wymiany reklamowanej dostawy w całości lub części),  na podstawie zgłoszonych  w okresie  kolejnych </w:t>
      </w:r>
      <w:r w:rsidRPr="00751DE2">
        <w:rPr>
          <w:rFonts w:ascii="Cambria" w:hAnsi="Cambria" w:cs="Arial"/>
          <w:b/>
          <w:i/>
          <w:sz w:val="20"/>
          <w:szCs w:val="20"/>
        </w:rPr>
        <w:t>60</w:t>
      </w:r>
      <w:r w:rsidRPr="00751DE2">
        <w:rPr>
          <w:rFonts w:ascii="Cambria" w:hAnsi="Cambria" w:cs="Arial"/>
          <w:b/>
          <w:sz w:val="20"/>
          <w:szCs w:val="20"/>
        </w:rPr>
        <w:t xml:space="preserve"> </w:t>
      </w:r>
      <w:r w:rsidRPr="00751DE2">
        <w:rPr>
          <w:rFonts w:ascii="Cambria" w:hAnsi="Cambria" w:cs="Arial"/>
          <w:sz w:val="20"/>
          <w:szCs w:val="20"/>
        </w:rPr>
        <w:t>dni kalendarzowych przez Zamawiającego reklamacji stanowiących   podstawę wymiany lub</w:t>
      </w:r>
    </w:p>
    <w:p w:rsidR="007C7DE7" w:rsidRPr="00751DE2" w:rsidRDefault="007C7DE7" w:rsidP="007C7DE7">
      <w:pPr>
        <w:numPr>
          <w:ilvl w:val="1"/>
          <w:numId w:val="2"/>
        </w:numPr>
        <w:spacing w:line="254" w:lineRule="auto"/>
        <w:ind w:left="567" w:hanging="567"/>
        <w:contextualSpacing/>
        <w:jc w:val="both"/>
        <w:rPr>
          <w:rFonts w:ascii="Cambria" w:hAnsi="Cambria" w:cs="Arial"/>
          <w:sz w:val="20"/>
          <w:szCs w:val="20"/>
        </w:rPr>
      </w:pPr>
      <w:r w:rsidRPr="00751DE2">
        <w:rPr>
          <w:rFonts w:ascii="Cambria" w:hAnsi="Cambria" w:cs="Arial"/>
          <w:b/>
          <w:sz w:val="20"/>
          <w:szCs w:val="20"/>
        </w:rPr>
        <w:t>powtarzających się</w:t>
      </w:r>
      <w:r w:rsidRPr="00751DE2">
        <w:rPr>
          <w:rFonts w:ascii="Cambria" w:hAnsi="Cambria" w:cs="Arial"/>
          <w:sz w:val="20"/>
          <w:szCs w:val="20"/>
        </w:rPr>
        <w:t xml:space="preserve">, uzasadnionych </w:t>
      </w:r>
      <w:r w:rsidRPr="00751DE2">
        <w:rPr>
          <w:rFonts w:ascii="Cambria" w:hAnsi="Cambria" w:cs="Arial"/>
          <w:b/>
          <w:sz w:val="20"/>
          <w:szCs w:val="20"/>
        </w:rPr>
        <w:t>reklamacji ilościowych lub jakościowych</w:t>
      </w:r>
      <w:r w:rsidRPr="00751DE2">
        <w:rPr>
          <w:rFonts w:ascii="Cambria" w:hAnsi="Cambria" w:cs="Arial"/>
          <w:sz w:val="20"/>
          <w:szCs w:val="20"/>
        </w:rPr>
        <w:t xml:space="preserve"> dostaw jednostkowych tj.</w:t>
      </w:r>
      <w:r w:rsidRPr="00751DE2">
        <w:rPr>
          <w:rFonts w:ascii="Cambria" w:hAnsi="Cambria" w:cs="Arial"/>
          <w:b/>
          <w:sz w:val="20"/>
          <w:szCs w:val="20"/>
        </w:rPr>
        <w:t xml:space="preserve"> </w:t>
      </w:r>
      <w:r w:rsidRPr="00751DE2">
        <w:rPr>
          <w:rFonts w:ascii="Cambria" w:hAnsi="Cambria" w:cs="Arial"/>
          <w:b/>
          <w:i/>
          <w:sz w:val="20"/>
          <w:szCs w:val="20"/>
        </w:rPr>
        <w:t xml:space="preserve">3 (trzy) </w:t>
      </w:r>
      <w:r w:rsidRPr="00751DE2">
        <w:rPr>
          <w:rFonts w:ascii="Cambria" w:hAnsi="Cambria" w:cs="Arial"/>
          <w:sz w:val="20"/>
          <w:szCs w:val="20"/>
        </w:rPr>
        <w:t xml:space="preserve">uzasadnione reklamacje dotyczące całości lub części </w:t>
      </w:r>
      <w:r w:rsidRPr="00751DE2">
        <w:rPr>
          <w:rFonts w:ascii="Cambria" w:hAnsi="Cambria" w:cs="Arial"/>
          <w:b/>
          <w:i/>
          <w:sz w:val="20"/>
          <w:szCs w:val="20"/>
        </w:rPr>
        <w:t xml:space="preserve">3 (trzech) </w:t>
      </w:r>
      <w:r w:rsidRPr="00751DE2">
        <w:rPr>
          <w:rFonts w:ascii="Cambria" w:hAnsi="Cambria" w:cs="Arial"/>
          <w:sz w:val="20"/>
          <w:szCs w:val="20"/>
        </w:rPr>
        <w:t xml:space="preserve">różnych dostaw jednostkowych złożone przez Zamawiającego w okresie kolejnych </w:t>
      </w:r>
      <w:r w:rsidRPr="00751DE2">
        <w:rPr>
          <w:rFonts w:ascii="Cambria" w:hAnsi="Cambria" w:cs="Arial"/>
          <w:b/>
          <w:i/>
          <w:sz w:val="20"/>
          <w:szCs w:val="20"/>
        </w:rPr>
        <w:t>60</w:t>
      </w:r>
      <w:r w:rsidRPr="00751DE2">
        <w:rPr>
          <w:rFonts w:ascii="Cambria" w:hAnsi="Cambria" w:cs="Arial"/>
          <w:b/>
          <w:sz w:val="20"/>
          <w:szCs w:val="20"/>
        </w:rPr>
        <w:t xml:space="preserve"> </w:t>
      </w:r>
      <w:r w:rsidRPr="00751DE2">
        <w:rPr>
          <w:rFonts w:ascii="Cambria" w:hAnsi="Cambria" w:cs="Arial"/>
          <w:sz w:val="20"/>
          <w:szCs w:val="20"/>
        </w:rPr>
        <w:t>dni kalendarzowych.</w:t>
      </w:r>
    </w:p>
    <w:p w:rsidR="007C7DE7" w:rsidRPr="00751DE2" w:rsidRDefault="007C7DE7" w:rsidP="007C7DE7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751DE2">
        <w:rPr>
          <w:rFonts w:ascii="Cambria" w:hAnsi="Cambria" w:cs="Arial"/>
          <w:sz w:val="20"/>
          <w:szCs w:val="20"/>
        </w:rPr>
        <w:t xml:space="preserve">Zamawiający może zrealizować swoje uprawnienie do rozwiązania umowy </w:t>
      </w:r>
      <w:r w:rsidRPr="00751DE2">
        <w:rPr>
          <w:rFonts w:ascii="Cambria" w:hAnsi="Cambria" w:cs="Arial"/>
          <w:bCs/>
          <w:sz w:val="20"/>
          <w:szCs w:val="20"/>
          <w:shd w:val="clear" w:color="auto" w:fill="FFFFFF"/>
        </w:rPr>
        <w:t>lub odstąpienia od umowy</w:t>
      </w:r>
      <w:r w:rsidRPr="00751DE2">
        <w:rPr>
          <w:rFonts w:ascii="Cambria" w:hAnsi="Cambria" w:cs="Arial"/>
          <w:sz w:val="20"/>
          <w:szCs w:val="20"/>
        </w:rPr>
        <w:t xml:space="preserve"> w całości  lub części ze skutkiem natychmiastowym w terminie </w:t>
      </w:r>
      <w:r w:rsidRPr="00751DE2">
        <w:rPr>
          <w:rFonts w:ascii="Cambria" w:hAnsi="Cambria" w:cs="Arial"/>
          <w:b/>
          <w:sz w:val="20"/>
          <w:szCs w:val="20"/>
        </w:rPr>
        <w:t>do 30 dni kalendarzowych</w:t>
      </w:r>
      <w:r w:rsidRPr="00751DE2">
        <w:rPr>
          <w:rFonts w:ascii="Cambria" w:hAnsi="Cambria" w:cs="Arial"/>
          <w:sz w:val="20"/>
          <w:szCs w:val="20"/>
        </w:rPr>
        <w:t xml:space="preserve"> od wystąpienia ostatniej przesłanki (okoliczności) będącej jego podstawą. W takim wypadku Wykonawca może żądać wyłącznie wynagrodzenia należnego mu z tytułu wykonania części umowy prawidłowo zrealizowanej do dnia rozwiązania umowy  przez Zamawiającego. </w:t>
      </w:r>
      <w:r w:rsidRPr="00751DE2">
        <w:rPr>
          <w:rFonts w:ascii="Cambria" w:eastAsia="Calibri" w:hAnsi="Cambria" w:cs="Arial"/>
          <w:sz w:val="20"/>
          <w:szCs w:val="20"/>
        </w:rPr>
        <w:t>Wykonawcy nie przysługuje prawo do jakiegokolwiek odszkodowania (rekompensaty). Odstąpienie od umowy na podstawie niniejszego ustępu nie uchybia obowiązkowi zapłaty kar umownych.</w:t>
      </w:r>
      <w:r w:rsidRPr="00751DE2">
        <w:rPr>
          <w:rFonts w:ascii="Cambria" w:hAnsi="Cambria" w:cs="Arial"/>
          <w:sz w:val="20"/>
          <w:szCs w:val="20"/>
        </w:rPr>
        <w:t xml:space="preserve"> Postanowienia </w:t>
      </w:r>
      <w:r w:rsidRPr="00751DE2">
        <w:rPr>
          <w:rFonts w:ascii="Cambria" w:hAnsi="Cambria" w:cs="Arial"/>
          <w:b/>
          <w:sz w:val="20"/>
          <w:szCs w:val="20"/>
        </w:rPr>
        <w:t xml:space="preserve">§ 6 ust. 4 i ust. 5 </w:t>
      </w:r>
      <w:r w:rsidRPr="00751DE2">
        <w:rPr>
          <w:rFonts w:ascii="Cambria" w:hAnsi="Cambria" w:cs="Arial"/>
          <w:sz w:val="20"/>
          <w:szCs w:val="20"/>
        </w:rPr>
        <w:t>niniejszej</w:t>
      </w:r>
      <w:r w:rsidRPr="00751DE2">
        <w:rPr>
          <w:rFonts w:ascii="Cambria" w:hAnsi="Cambria" w:cs="Arial"/>
          <w:b/>
          <w:sz w:val="20"/>
          <w:szCs w:val="20"/>
        </w:rPr>
        <w:t xml:space="preserve">  </w:t>
      </w:r>
      <w:r w:rsidRPr="00751DE2">
        <w:rPr>
          <w:rFonts w:ascii="Cambria" w:hAnsi="Cambria" w:cs="Arial"/>
          <w:sz w:val="20"/>
          <w:szCs w:val="20"/>
        </w:rPr>
        <w:t xml:space="preserve">umowy stosuje się odpowiednio.  </w:t>
      </w:r>
    </w:p>
    <w:p w:rsidR="007C7DE7" w:rsidRPr="00751DE2" w:rsidRDefault="007C7DE7" w:rsidP="007C7DE7">
      <w:pPr>
        <w:numPr>
          <w:ilvl w:val="0"/>
          <w:numId w:val="2"/>
        </w:numPr>
        <w:spacing w:line="256" w:lineRule="auto"/>
        <w:ind w:left="284" w:hanging="284"/>
        <w:contextualSpacing/>
        <w:jc w:val="both"/>
        <w:rPr>
          <w:rFonts w:ascii="Cambria" w:hAnsi="Cambria" w:cs="Arial"/>
          <w:sz w:val="20"/>
          <w:szCs w:val="20"/>
        </w:rPr>
      </w:pPr>
      <w:r w:rsidRPr="00751DE2">
        <w:rPr>
          <w:rFonts w:ascii="Cambria" w:hAnsi="Cambria" w:cs="Arial"/>
          <w:sz w:val="20"/>
          <w:szCs w:val="20"/>
        </w:rPr>
        <w:t>Na podstawie art. 145 ustawy,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takim przypadku Wykonawca może żądać wyłącznie wynagrodzenia należnego z tytułu wykonania części umowy.</w:t>
      </w:r>
    </w:p>
    <w:p w:rsidR="007C7DE7" w:rsidRPr="00751DE2" w:rsidRDefault="007C7DE7" w:rsidP="007C7DE7">
      <w:pPr>
        <w:numPr>
          <w:ilvl w:val="0"/>
          <w:numId w:val="2"/>
        </w:numPr>
        <w:spacing w:line="256" w:lineRule="auto"/>
        <w:ind w:left="284" w:hanging="284"/>
        <w:contextualSpacing/>
        <w:jc w:val="both"/>
        <w:rPr>
          <w:rFonts w:ascii="Cambria" w:hAnsi="Cambria" w:cs="Arial"/>
          <w:sz w:val="20"/>
          <w:szCs w:val="20"/>
        </w:rPr>
      </w:pPr>
      <w:r w:rsidRPr="00751DE2">
        <w:rPr>
          <w:rFonts w:ascii="Cambria" w:hAnsi="Cambria" w:cs="Arial"/>
          <w:sz w:val="20"/>
          <w:szCs w:val="20"/>
        </w:rPr>
        <w:t>Na podstawie art. 145a.ustawy  Zamawiający może rozwiązać umowę, jeżeli zachodzi co najmniej jedna z następujących okoliczności:</w:t>
      </w:r>
    </w:p>
    <w:p w:rsidR="007C7DE7" w:rsidRPr="00751DE2" w:rsidRDefault="007C7DE7" w:rsidP="007C7DE7">
      <w:pPr>
        <w:numPr>
          <w:ilvl w:val="1"/>
          <w:numId w:val="2"/>
        </w:numPr>
        <w:spacing w:line="256" w:lineRule="auto"/>
        <w:ind w:left="709" w:hanging="425"/>
        <w:contextualSpacing/>
        <w:jc w:val="both"/>
        <w:rPr>
          <w:rFonts w:ascii="Cambria" w:hAnsi="Cambria" w:cs="Arial"/>
          <w:sz w:val="20"/>
          <w:szCs w:val="20"/>
        </w:rPr>
      </w:pPr>
      <w:r w:rsidRPr="00751DE2">
        <w:rPr>
          <w:rFonts w:ascii="Cambria" w:hAnsi="Cambria" w:cs="Arial"/>
          <w:sz w:val="20"/>
          <w:szCs w:val="20"/>
        </w:rPr>
        <w:t>zmiana umowy została dokonana z naruszeniem art. 144 ust. 1-1b, 1d i 1e;</w:t>
      </w:r>
    </w:p>
    <w:p w:rsidR="007C7DE7" w:rsidRPr="00751DE2" w:rsidRDefault="007C7DE7" w:rsidP="007C7DE7">
      <w:pPr>
        <w:numPr>
          <w:ilvl w:val="1"/>
          <w:numId w:val="2"/>
        </w:numPr>
        <w:spacing w:line="256" w:lineRule="auto"/>
        <w:ind w:left="709" w:hanging="425"/>
        <w:contextualSpacing/>
        <w:jc w:val="both"/>
        <w:rPr>
          <w:rFonts w:ascii="Cambria" w:hAnsi="Cambria" w:cs="Arial"/>
          <w:sz w:val="20"/>
          <w:szCs w:val="20"/>
        </w:rPr>
      </w:pPr>
      <w:r w:rsidRPr="00751DE2">
        <w:rPr>
          <w:rFonts w:ascii="Cambria" w:hAnsi="Cambria" w:cs="Arial"/>
          <w:sz w:val="20"/>
          <w:szCs w:val="20"/>
        </w:rPr>
        <w:lastRenderedPageBreak/>
        <w:t>Wykonawca w chwili zawarcia umowy podlegał wykluczeniu z postępowania na podstawie art. 24 ust. 1;</w:t>
      </w:r>
    </w:p>
    <w:p w:rsidR="007C7DE7" w:rsidRPr="00751DE2" w:rsidRDefault="007C7DE7" w:rsidP="007C7DE7">
      <w:pPr>
        <w:numPr>
          <w:ilvl w:val="1"/>
          <w:numId w:val="2"/>
        </w:numPr>
        <w:spacing w:line="256" w:lineRule="auto"/>
        <w:ind w:left="709" w:hanging="425"/>
        <w:contextualSpacing/>
        <w:jc w:val="both"/>
        <w:rPr>
          <w:rFonts w:ascii="Cambria" w:hAnsi="Cambria" w:cs="Arial"/>
          <w:sz w:val="20"/>
          <w:szCs w:val="20"/>
        </w:rPr>
      </w:pPr>
      <w:r w:rsidRPr="00751DE2">
        <w:rPr>
          <w:rFonts w:ascii="Cambria" w:hAnsi="Cambria" w:cs="Arial"/>
          <w:sz w:val="20"/>
          <w:szCs w:val="20"/>
        </w:rPr>
        <w:t xml:space="preserve">Trybunał Sprawiedliwości Unii Europejskiej stwierdził, w ramach procedury przewidzianej w </w:t>
      </w:r>
      <w:hyperlink r:id="rId7" w:anchor="/document/17099384?unitId=art%28258%29&amp;cm=DOCUMENT" w:history="1">
        <w:r w:rsidRPr="00751DE2">
          <w:rPr>
            <w:rFonts w:ascii="Cambria" w:hAnsi="Cambria" w:cs="Arial"/>
            <w:sz w:val="20"/>
            <w:szCs w:val="20"/>
          </w:rPr>
          <w:t>art. 258</w:t>
        </w:r>
      </w:hyperlink>
      <w:r w:rsidRPr="00751DE2">
        <w:rPr>
          <w:rFonts w:ascii="Cambria" w:hAnsi="Cambria" w:cs="Arial"/>
          <w:sz w:val="20"/>
          <w:szCs w:val="20"/>
        </w:rPr>
        <w:t xml:space="preserve"> Traktatu o Funkcjonowaniu Unii Europejskiej, że państwo polskie uchybiło zobowiązaniom, które ciążą na nim na mocy Traktatów, </w:t>
      </w:r>
      <w:hyperlink r:id="rId8" w:anchor="/document/68413979?cm=DOCUMENT" w:history="1">
        <w:r w:rsidRPr="00751DE2">
          <w:rPr>
            <w:rFonts w:ascii="Cambria" w:hAnsi="Cambria" w:cs="Arial"/>
            <w:sz w:val="20"/>
            <w:szCs w:val="20"/>
          </w:rPr>
          <w:t>dyrektywy</w:t>
        </w:r>
      </w:hyperlink>
      <w:r w:rsidRPr="00751DE2">
        <w:rPr>
          <w:rFonts w:ascii="Cambria" w:hAnsi="Cambria" w:cs="Arial"/>
          <w:sz w:val="20"/>
          <w:szCs w:val="20"/>
        </w:rPr>
        <w:t xml:space="preserve"> 2014/24/UE i </w:t>
      </w:r>
      <w:hyperlink r:id="rId9" w:anchor="/document/68413980?cm=DOCUMENT" w:history="1">
        <w:r w:rsidRPr="00751DE2">
          <w:rPr>
            <w:rFonts w:ascii="Cambria" w:hAnsi="Cambria" w:cs="Arial"/>
            <w:sz w:val="20"/>
            <w:szCs w:val="20"/>
          </w:rPr>
          <w:t>dyrektywy</w:t>
        </w:r>
      </w:hyperlink>
      <w:r w:rsidRPr="00751DE2">
        <w:rPr>
          <w:rFonts w:ascii="Cambria" w:hAnsi="Cambria" w:cs="Arial"/>
          <w:sz w:val="20"/>
          <w:szCs w:val="20"/>
        </w:rPr>
        <w:t xml:space="preserve"> 2014/25/UE, z uwagi na to, że zamawiający udzielił zamówienia z naruszeniem przepisów prawa Unii Europejskiej.</w:t>
      </w:r>
    </w:p>
    <w:p w:rsidR="007C7DE7" w:rsidRPr="00751DE2" w:rsidRDefault="007C7DE7" w:rsidP="007C7DE7">
      <w:pPr>
        <w:numPr>
          <w:ilvl w:val="0"/>
          <w:numId w:val="2"/>
        </w:numPr>
        <w:spacing w:line="256" w:lineRule="auto"/>
        <w:ind w:left="360"/>
        <w:contextualSpacing/>
        <w:jc w:val="both"/>
        <w:rPr>
          <w:rFonts w:ascii="Cambria" w:hAnsi="Cambria" w:cs="Arial"/>
          <w:sz w:val="20"/>
          <w:szCs w:val="20"/>
        </w:rPr>
      </w:pPr>
      <w:r w:rsidRPr="00751DE2">
        <w:rPr>
          <w:rFonts w:ascii="Cambria" w:hAnsi="Cambria" w:cs="Arial"/>
          <w:sz w:val="20"/>
          <w:szCs w:val="20"/>
        </w:rPr>
        <w:t>W przypadku, o którym mowa w art. 145a. ustawy, Wykonawca może żądać wyłącznie wynagrodzenia należnego z tytułu wykonania części umowy.</w:t>
      </w:r>
    </w:p>
    <w:p w:rsidR="007C7DE7" w:rsidRPr="00751DE2" w:rsidRDefault="007C7DE7" w:rsidP="007C7DE7">
      <w:pPr>
        <w:numPr>
          <w:ilvl w:val="0"/>
          <w:numId w:val="2"/>
        </w:numPr>
        <w:spacing w:line="256" w:lineRule="auto"/>
        <w:ind w:left="360"/>
        <w:contextualSpacing/>
        <w:jc w:val="both"/>
        <w:rPr>
          <w:rFonts w:ascii="Cambria" w:hAnsi="Cambria" w:cs="Arial"/>
          <w:sz w:val="20"/>
          <w:szCs w:val="20"/>
        </w:rPr>
      </w:pPr>
      <w:r w:rsidRPr="00751DE2">
        <w:rPr>
          <w:rFonts w:ascii="Cambria" w:hAnsi="Cambria" w:cs="Arial"/>
          <w:sz w:val="20"/>
          <w:szCs w:val="20"/>
        </w:rPr>
        <w:t>W przypadku odstąpienia od umowy lub rozwiązania umowy, Strony rozliczą się za faktycznie zrealizowaną część przedmiotu umowy.</w:t>
      </w:r>
    </w:p>
    <w:p w:rsidR="007C7DE7" w:rsidRPr="00751DE2" w:rsidRDefault="007C7DE7" w:rsidP="007C7DE7">
      <w:pPr>
        <w:numPr>
          <w:ilvl w:val="0"/>
          <w:numId w:val="2"/>
        </w:numPr>
        <w:spacing w:line="256" w:lineRule="auto"/>
        <w:ind w:left="360"/>
        <w:contextualSpacing/>
        <w:jc w:val="both"/>
        <w:rPr>
          <w:rFonts w:ascii="Cambria" w:hAnsi="Cambria" w:cs="Arial"/>
          <w:sz w:val="20"/>
          <w:szCs w:val="20"/>
        </w:rPr>
      </w:pPr>
      <w:r w:rsidRPr="00751DE2">
        <w:rPr>
          <w:rFonts w:ascii="Cambria" w:hAnsi="Cambria" w:cs="Arial"/>
          <w:sz w:val="20"/>
          <w:szCs w:val="20"/>
        </w:rPr>
        <w:t>Odstąpienie od umowy lub jej rozwiązanie powinno mieć formę pisemną pod rygorem nieważności takiego oświadczenia i powinno zawierać uzasadnienie.</w:t>
      </w:r>
    </w:p>
    <w:p w:rsidR="007C7DE7" w:rsidRPr="00751DE2" w:rsidRDefault="007C7DE7" w:rsidP="007C7DE7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7C7DE7" w:rsidRPr="00751DE2" w:rsidRDefault="007C7DE7" w:rsidP="007C7DE7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751DE2">
        <w:rPr>
          <w:rFonts w:ascii="Cambria" w:hAnsi="Cambria" w:cs="Arial"/>
          <w:b/>
          <w:sz w:val="20"/>
          <w:szCs w:val="20"/>
        </w:rPr>
        <w:t>ZMIANY UMOWY</w:t>
      </w:r>
    </w:p>
    <w:p w:rsidR="007C7DE7" w:rsidRPr="00751DE2" w:rsidRDefault="007C7DE7" w:rsidP="007C7DE7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751DE2">
        <w:rPr>
          <w:rFonts w:ascii="Cambria" w:hAnsi="Cambria" w:cs="Arial"/>
          <w:b/>
          <w:sz w:val="20"/>
          <w:szCs w:val="20"/>
        </w:rPr>
        <w:t>§8</w:t>
      </w:r>
    </w:p>
    <w:p w:rsidR="007C7DE7" w:rsidRPr="00751DE2" w:rsidRDefault="007C7DE7" w:rsidP="007C7DE7">
      <w:pPr>
        <w:pStyle w:val="Tekstdopunktu"/>
        <w:numPr>
          <w:ilvl w:val="0"/>
          <w:numId w:val="19"/>
        </w:numPr>
        <w:spacing w:after="120" w:line="240" w:lineRule="auto"/>
        <w:rPr>
          <w:rFonts w:ascii="Cambria" w:hAnsi="Cambria" w:cs="Arial"/>
          <w:sz w:val="20"/>
        </w:rPr>
      </w:pPr>
      <w:r w:rsidRPr="00751DE2">
        <w:rPr>
          <w:rFonts w:ascii="Cambria" w:hAnsi="Cambria" w:cs="Arial"/>
          <w:sz w:val="20"/>
        </w:rPr>
        <w:t xml:space="preserve">Wszelkie zmiany  umowy wymagają formy pisemnej pod rygorem nieważności w drodze podpisanego przez obie Strony </w:t>
      </w:r>
      <w:r w:rsidRPr="00751DE2">
        <w:rPr>
          <w:rFonts w:ascii="Cambria" w:hAnsi="Cambria" w:cs="Arial"/>
          <w:b/>
          <w:sz w:val="20"/>
        </w:rPr>
        <w:t>aneksu</w:t>
      </w:r>
      <w:r w:rsidRPr="00751DE2">
        <w:rPr>
          <w:rFonts w:ascii="Cambria" w:hAnsi="Cambria" w:cs="Arial"/>
          <w:sz w:val="20"/>
        </w:rPr>
        <w:t>, chyba że niniejsza umowa przewiduje inaczej i są dopuszczone z uwzględnieniem ograniczeń wynikających z art. 144 ustawy.</w:t>
      </w:r>
    </w:p>
    <w:p w:rsidR="007C7DE7" w:rsidRPr="00751DE2" w:rsidRDefault="007C7DE7" w:rsidP="007C7DE7">
      <w:pPr>
        <w:pStyle w:val="Akapitzlist"/>
        <w:numPr>
          <w:ilvl w:val="0"/>
          <w:numId w:val="19"/>
        </w:numPr>
        <w:spacing w:after="0" w:line="25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751DE2">
        <w:rPr>
          <w:rFonts w:ascii="Cambria" w:hAnsi="Cambria" w:cs="Arial"/>
          <w:sz w:val="20"/>
          <w:szCs w:val="20"/>
        </w:rPr>
        <w:t>Strony przewidują możliwość wprowadzenia zmian w treści umowy dotyczących:</w:t>
      </w:r>
    </w:p>
    <w:p w:rsidR="007C7DE7" w:rsidRPr="00751DE2" w:rsidRDefault="007C7DE7" w:rsidP="007C7DE7">
      <w:pPr>
        <w:pStyle w:val="Akapitzlist"/>
        <w:numPr>
          <w:ilvl w:val="0"/>
          <w:numId w:val="20"/>
        </w:numPr>
        <w:spacing w:after="0" w:line="256" w:lineRule="auto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751DE2">
        <w:rPr>
          <w:rFonts w:ascii="Cambria" w:hAnsi="Cambria" w:cs="Arial"/>
          <w:b/>
          <w:sz w:val="20"/>
          <w:szCs w:val="20"/>
        </w:rPr>
        <w:t>wynagrodzeni</w:t>
      </w:r>
      <w:r w:rsidRPr="00751DE2">
        <w:rPr>
          <w:rFonts w:ascii="Cambria" w:hAnsi="Cambria" w:cs="Arial"/>
          <w:sz w:val="20"/>
          <w:szCs w:val="20"/>
        </w:rPr>
        <w:t>a, w przypadku:</w:t>
      </w:r>
    </w:p>
    <w:p w:rsidR="007C7DE7" w:rsidRPr="00751DE2" w:rsidRDefault="007C7DE7" w:rsidP="007C7DE7">
      <w:pPr>
        <w:pStyle w:val="Akapitzlist"/>
        <w:numPr>
          <w:ilvl w:val="0"/>
          <w:numId w:val="6"/>
        </w:numPr>
        <w:spacing w:after="0" w:line="256" w:lineRule="auto"/>
        <w:ind w:left="851" w:hanging="284"/>
        <w:jc w:val="both"/>
        <w:rPr>
          <w:rFonts w:ascii="Cambria" w:hAnsi="Cambria" w:cs="Arial"/>
          <w:sz w:val="20"/>
          <w:szCs w:val="20"/>
        </w:rPr>
      </w:pPr>
      <w:r w:rsidRPr="00751DE2">
        <w:rPr>
          <w:rFonts w:ascii="Cambria" w:hAnsi="Cambria" w:cs="Arial"/>
          <w:sz w:val="20"/>
          <w:szCs w:val="20"/>
        </w:rPr>
        <w:t>zmiany obowiązującej stawki podatku od towarów i usług VAT;</w:t>
      </w:r>
    </w:p>
    <w:p w:rsidR="007C7DE7" w:rsidRPr="00751DE2" w:rsidRDefault="007C7DE7" w:rsidP="007C7DE7">
      <w:pPr>
        <w:pStyle w:val="Akapitzlist"/>
        <w:numPr>
          <w:ilvl w:val="0"/>
          <w:numId w:val="6"/>
        </w:numPr>
        <w:spacing w:after="0" w:line="256" w:lineRule="auto"/>
        <w:ind w:left="851" w:hanging="284"/>
        <w:jc w:val="both"/>
        <w:rPr>
          <w:rFonts w:ascii="Cambria" w:hAnsi="Cambria" w:cs="Arial"/>
          <w:sz w:val="20"/>
          <w:szCs w:val="20"/>
        </w:rPr>
      </w:pPr>
      <w:r w:rsidRPr="00751DE2">
        <w:rPr>
          <w:rFonts w:ascii="Cambria" w:hAnsi="Cambria" w:cs="Arial"/>
          <w:sz w:val="20"/>
          <w:szCs w:val="20"/>
        </w:rPr>
        <w:t>zmiany wysokości minimalnego wynagrodzenia za pracę albo wysokości minimalnej stawki godzinowej, ustalonych na podstawie przepisów ustawy z dnia  10 października 2002 roku o minimalnym wynagrodzeniu za pracę;</w:t>
      </w:r>
    </w:p>
    <w:p w:rsidR="007C7DE7" w:rsidRPr="00751DE2" w:rsidRDefault="007C7DE7" w:rsidP="007C7DE7">
      <w:pPr>
        <w:pStyle w:val="Akapitzlist"/>
        <w:numPr>
          <w:ilvl w:val="0"/>
          <w:numId w:val="6"/>
        </w:numPr>
        <w:spacing w:after="0" w:line="256" w:lineRule="auto"/>
        <w:ind w:left="851" w:hanging="284"/>
        <w:jc w:val="both"/>
        <w:rPr>
          <w:rFonts w:ascii="Cambria" w:hAnsi="Cambria" w:cs="Arial"/>
          <w:sz w:val="20"/>
          <w:szCs w:val="20"/>
        </w:rPr>
      </w:pPr>
      <w:r w:rsidRPr="00751DE2">
        <w:rPr>
          <w:rFonts w:ascii="Cambria" w:hAnsi="Cambria" w:cs="Arial"/>
          <w:sz w:val="20"/>
          <w:szCs w:val="20"/>
        </w:rPr>
        <w:t xml:space="preserve">zmiany zasad podlegania ubezpieczeniu społecznemu lub ubezpieczeniu zdrowotnemu </w:t>
      </w:r>
      <w:r w:rsidRPr="00751DE2">
        <w:rPr>
          <w:rFonts w:ascii="Cambria" w:hAnsi="Cambria" w:cs="Arial"/>
          <w:color w:val="000000"/>
          <w:sz w:val="20"/>
          <w:szCs w:val="20"/>
        </w:rPr>
        <w:t>lub gdy zmianie uległa</w:t>
      </w:r>
      <w:r w:rsidRPr="00751DE2">
        <w:rPr>
          <w:rFonts w:ascii="Cambria" w:hAnsi="Cambria" w:cs="Arial"/>
          <w:sz w:val="20"/>
          <w:szCs w:val="20"/>
        </w:rPr>
        <w:t xml:space="preserve"> wysokość składek na ubezpieczenie społeczne lub ubezpieczenie zdrowotne;</w:t>
      </w:r>
    </w:p>
    <w:p w:rsidR="007C7DE7" w:rsidRPr="00751DE2" w:rsidRDefault="007C7DE7" w:rsidP="007C7DE7">
      <w:pPr>
        <w:pStyle w:val="Akapitzlist"/>
        <w:numPr>
          <w:ilvl w:val="0"/>
          <w:numId w:val="6"/>
        </w:numPr>
        <w:spacing w:after="0" w:line="256" w:lineRule="auto"/>
        <w:ind w:left="851" w:hanging="284"/>
        <w:jc w:val="both"/>
        <w:rPr>
          <w:rFonts w:ascii="Cambria" w:hAnsi="Cambria" w:cs="Arial"/>
          <w:sz w:val="20"/>
          <w:szCs w:val="20"/>
        </w:rPr>
      </w:pPr>
      <w:r w:rsidRPr="00751DE2">
        <w:rPr>
          <w:rFonts w:ascii="Cambria" w:hAnsi="Cambria" w:cs="Arial"/>
          <w:sz w:val="20"/>
          <w:szCs w:val="20"/>
        </w:rPr>
        <w:t>zmiany zasad gromadzenia i wysokości wpłat do pracowniczych planów kapitałowych o których mowa w ustawie z dnia 4 października 2018 roku o pracowniczych planach kapitałowych;</w:t>
      </w:r>
    </w:p>
    <w:p w:rsidR="007C7DE7" w:rsidRPr="00751DE2" w:rsidRDefault="007C7DE7" w:rsidP="007C7DE7">
      <w:pPr>
        <w:spacing w:line="254" w:lineRule="auto"/>
        <w:ind w:left="567"/>
        <w:contextualSpacing/>
        <w:jc w:val="both"/>
        <w:rPr>
          <w:rFonts w:ascii="Cambria" w:hAnsi="Cambria" w:cs="Arial"/>
          <w:sz w:val="20"/>
          <w:szCs w:val="20"/>
        </w:rPr>
      </w:pPr>
      <w:r w:rsidRPr="00751DE2">
        <w:rPr>
          <w:rFonts w:ascii="Cambria" w:hAnsi="Cambria" w:cs="Arial"/>
          <w:sz w:val="20"/>
          <w:szCs w:val="20"/>
        </w:rPr>
        <w:t>- jeżeli zmiany te będą miały wpływ na koszty wykonania zamówienia przez wykonawcę.</w:t>
      </w:r>
    </w:p>
    <w:p w:rsidR="007C7DE7" w:rsidRPr="00751DE2" w:rsidRDefault="007C7DE7" w:rsidP="007C7DE7">
      <w:pPr>
        <w:pStyle w:val="Akapitzlist"/>
        <w:numPr>
          <w:ilvl w:val="0"/>
          <w:numId w:val="20"/>
        </w:numPr>
        <w:spacing w:after="0" w:line="256" w:lineRule="auto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757A37">
        <w:rPr>
          <w:rFonts w:ascii="Cambria" w:hAnsi="Cambria" w:cs="Arial"/>
          <w:b/>
          <w:color w:val="FF0000"/>
          <w:sz w:val="20"/>
          <w:szCs w:val="20"/>
        </w:rPr>
        <w:t>przedmiotu umowy</w:t>
      </w:r>
      <w:r w:rsidRPr="00757A37">
        <w:rPr>
          <w:rFonts w:ascii="Cambria" w:hAnsi="Cambria" w:cs="Arial"/>
          <w:color w:val="FF0000"/>
          <w:sz w:val="20"/>
          <w:szCs w:val="20"/>
        </w:rPr>
        <w:t xml:space="preserve"> – w prz</w:t>
      </w:r>
      <w:r>
        <w:rPr>
          <w:rFonts w:ascii="Cambria" w:hAnsi="Cambria" w:cs="Arial"/>
          <w:color w:val="FF0000"/>
          <w:sz w:val="20"/>
          <w:szCs w:val="20"/>
        </w:rPr>
        <w:t>ypadku zakończenia produkcji,</w:t>
      </w:r>
      <w:r w:rsidRPr="00757A37">
        <w:rPr>
          <w:rFonts w:ascii="Cambria" w:hAnsi="Cambria" w:cs="Arial"/>
          <w:color w:val="FF0000"/>
          <w:sz w:val="20"/>
          <w:szCs w:val="20"/>
        </w:rPr>
        <w:t xml:space="preserve"> wycofania z rynku</w:t>
      </w:r>
      <w:r>
        <w:rPr>
          <w:rFonts w:ascii="Cambria" w:hAnsi="Cambria" w:cs="Arial"/>
          <w:color w:val="FF0000"/>
          <w:sz w:val="20"/>
          <w:szCs w:val="20"/>
        </w:rPr>
        <w:t xml:space="preserve"> lub przejściowego braku</w:t>
      </w:r>
      <w:r w:rsidRPr="00757A37">
        <w:rPr>
          <w:rFonts w:ascii="Cambria" w:hAnsi="Cambria" w:cs="Arial"/>
          <w:color w:val="FF0000"/>
          <w:sz w:val="20"/>
          <w:szCs w:val="20"/>
        </w:rPr>
        <w:t xml:space="preserve"> wyrobu będącego przedmiotem zamówienia dopuszcza się zmianę na nowy produkt równoważny spełniający wymagania opisane w SIWZ.</w:t>
      </w:r>
      <w:r>
        <w:rPr>
          <w:rFonts w:ascii="Cambria" w:hAnsi="Cambria" w:cs="Arial"/>
          <w:color w:val="FF0000"/>
          <w:sz w:val="20"/>
          <w:szCs w:val="20"/>
        </w:rPr>
        <w:t xml:space="preserve"> W przypadku innego sposobu pakowania (konfekcji), cena za opakowanie zbiorcze oferowanego zamiennika zostanie przeliczona w ten sposób, że cena za sztukę lub oznaczenie zamiennika będzie równa cenie za sztukę lub oznaczenie produktu znajdującego się w danej pozycji umowy.</w:t>
      </w:r>
      <w:r w:rsidRPr="00757A37">
        <w:rPr>
          <w:rFonts w:ascii="Cambria" w:hAnsi="Cambria" w:cs="Arial"/>
          <w:color w:val="FF0000"/>
          <w:sz w:val="20"/>
          <w:szCs w:val="20"/>
        </w:rPr>
        <w:t xml:space="preserve"> W tym przypadku Wykonawca zobowiązany będzie poinformować Zamawiającego i przedstawić mu nowy t</w:t>
      </w:r>
      <w:r>
        <w:rPr>
          <w:rFonts w:ascii="Cambria" w:hAnsi="Cambria" w:cs="Arial"/>
          <w:color w:val="FF0000"/>
          <w:sz w:val="20"/>
          <w:szCs w:val="20"/>
        </w:rPr>
        <w:t>owar do testowania i akceptacji.</w:t>
      </w:r>
      <w:r w:rsidRPr="00757A37">
        <w:rPr>
          <w:rFonts w:ascii="Cambria" w:hAnsi="Cambria" w:cs="Arial"/>
          <w:color w:val="FF0000"/>
          <w:sz w:val="20"/>
          <w:szCs w:val="20"/>
        </w:rPr>
        <w:t xml:space="preserve"> </w:t>
      </w:r>
      <w:r>
        <w:rPr>
          <w:rFonts w:ascii="Cambria" w:hAnsi="Cambria" w:cs="Arial"/>
          <w:color w:val="FF0000"/>
          <w:sz w:val="20"/>
          <w:szCs w:val="20"/>
        </w:rPr>
        <w:t>Cena jednostkowa produktu nie może być wyższa niż cena ofertowa</w:t>
      </w:r>
      <w:r w:rsidRPr="00757A37">
        <w:rPr>
          <w:rFonts w:ascii="Cambria" w:hAnsi="Cambria" w:cs="Arial"/>
          <w:color w:val="FF0000"/>
          <w:sz w:val="20"/>
          <w:szCs w:val="20"/>
        </w:rPr>
        <w:t xml:space="preserve">; </w:t>
      </w:r>
    </w:p>
    <w:p w:rsidR="007C7DE7" w:rsidRPr="00751DE2" w:rsidRDefault="007C7DE7" w:rsidP="007C7DE7">
      <w:pPr>
        <w:pStyle w:val="Akapitzlist"/>
        <w:numPr>
          <w:ilvl w:val="0"/>
          <w:numId w:val="20"/>
        </w:numPr>
        <w:spacing w:after="0" w:line="256" w:lineRule="auto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751DE2">
        <w:rPr>
          <w:rFonts w:ascii="Cambria" w:hAnsi="Cambria" w:cs="Arial"/>
          <w:b/>
          <w:sz w:val="20"/>
          <w:szCs w:val="20"/>
        </w:rPr>
        <w:t xml:space="preserve">wydłużenia terminu ważności </w:t>
      </w:r>
      <w:r w:rsidRPr="00751DE2">
        <w:rPr>
          <w:rFonts w:ascii="Cambria" w:hAnsi="Cambria" w:cs="Arial"/>
          <w:sz w:val="20"/>
          <w:szCs w:val="20"/>
        </w:rPr>
        <w:t>lub  terminu rękojmi lub  terminu  gwarancji, w sytuacji wydłużenia ich przez producenta lub Wykonawcę;</w:t>
      </w:r>
    </w:p>
    <w:p w:rsidR="007C7DE7" w:rsidRPr="00751DE2" w:rsidRDefault="007C7DE7" w:rsidP="007C7DE7">
      <w:pPr>
        <w:pStyle w:val="Akapitzlist"/>
        <w:numPr>
          <w:ilvl w:val="0"/>
          <w:numId w:val="20"/>
        </w:numPr>
        <w:spacing w:after="0" w:line="256" w:lineRule="auto"/>
        <w:ind w:left="567" w:hanging="283"/>
        <w:jc w:val="both"/>
        <w:rPr>
          <w:rFonts w:ascii="Cambria" w:hAnsi="Cambria" w:cs="Arial"/>
          <w:b/>
          <w:sz w:val="20"/>
          <w:szCs w:val="20"/>
        </w:rPr>
      </w:pPr>
      <w:r w:rsidRPr="00751DE2">
        <w:rPr>
          <w:rFonts w:ascii="Cambria" w:hAnsi="Cambria" w:cs="Arial"/>
          <w:sz w:val="20"/>
          <w:szCs w:val="20"/>
        </w:rPr>
        <w:t xml:space="preserve">przewiduje się możliwość zmiany postanowień umowy w takim zakresie w jakim jest to niezbędne do realizacji umowy w związku ze zmianą </w:t>
      </w:r>
      <w:r w:rsidRPr="00751DE2">
        <w:rPr>
          <w:rFonts w:ascii="Cambria" w:hAnsi="Cambria" w:cs="Arial"/>
          <w:b/>
          <w:sz w:val="20"/>
          <w:szCs w:val="20"/>
        </w:rPr>
        <w:t>ogólnie obowiązujących przepisów prawa;</w:t>
      </w:r>
    </w:p>
    <w:p w:rsidR="007C7DE7" w:rsidRPr="00751DE2" w:rsidRDefault="007C7DE7" w:rsidP="007C7DE7">
      <w:pPr>
        <w:pStyle w:val="Akapitzlist"/>
        <w:numPr>
          <w:ilvl w:val="0"/>
          <w:numId w:val="20"/>
        </w:numPr>
        <w:spacing w:after="0" w:line="256" w:lineRule="auto"/>
        <w:ind w:left="567" w:hanging="283"/>
        <w:jc w:val="both"/>
        <w:rPr>
          <w:rFonts w:ascii="Cambria" w:hAnsi="Cambria" w:cs="Arial"/>
          <w:b/>
          <w:sz w:val="20"/>
          <w:szCs w:val="20"/>
        </w:rPr>
      </w:pPr>
      <w:r w:rsidRPr="00751DE2">
        <w:rPr>
          <w:rFonts w:ascii="Cambria" w:eastAsia="Calibri" w:hAnsi="Cambria" w:cs="Arial"/>
          <w:sz w:val="20"/>
          <w:szCs w:val="20"/>
        </w:rPr>
        <w:t xml:space="preserve">nastąpiła </w:t>
      </w:r>
      <w:r w:rsidRPr="00751DE2">
        <w:rPr>
          <w:rFonts w:ascii="Cambria" w:eastAsia="Calibri" w:hAnsi="Cambria" w:cs="Arial"/>
          <w:b/>
          <w:sz w:val="20"/>
          <w:szCs w:val="20"/>
        </w:rPr>
        <w:t>zmiana danych podmiotów</w:t>
      </w:r>
      <w:r w:rsidRPr="00751DE2">
        <w:rPr>
          <w:rFonts w:ascii="Cambria" w:eastAsia="Calibri" w:hAnsi="Cambria" w:cs="Arial"/>
          <w:sz w:val="20"/>
          <w:szCs w:val="20"/>
        </w:rPr>
        <w:t xml:space="preserve"> zawierających umowę (np. w wyniku przekształceń, przejęć, itp.) również  zmiana lokalizacji  ich siedziby lub  lokalizacji ich komórek organizacyjnych pod warunkiem, iż cena realizacji usług nie ulegnie zwiększeniu,</w:t>
      </w:r>
    </w:p>
    <w:p w:rsidR="007C7DE7" w:rsidRPr="00751DE2" w:rsidRDefault="007C7DE7" w:rsidP="007C7DE7">
      <w:pPr>
        <w:pStyle w:val="Akapitzlist"/>
        <w:numPr>
          <w:ilvl w:val="0"/>
          <w:numId w:val="20"/>
        </w:numPr>
        <w:spacing w:after="0" w:line="256" w:lineRule="auto"/>
        <w:ind w:left="567" w:hanging="283"/>
        <w:jc w:val="both"/>
        <w:rPr>
          <w:rFonts w:ascii="Cambria" w:hAnsi="Cambria" w:cs="Arial"/>
          <w:b/>
          <w:sz w:val="20"/>
          <w:szCs w:val="20"/>
        </w:rPr>
      </w:pPr>
      <w:r w:rsidRPr="00751DE2">
        <w:rPr>
          <w:rFonts w:ascii="Cambria" w:hAnsi="Cambria" w:cs="Arial"/>
          <w:b/>
          <w:sz w:val="20"/>
          <w:szCs w:val="20"/>
        </w:rPr>
        <w:t>terminu realizacji</w:t>
      </w:r>
      <w:r w:rsidRPr="00751DE2">
        <w:rPr>
          <w:rFonts w:ascii="Cambria" w:hAnsi="Cambria" w:cs="Arial"/>
          <w:sz w:val="20"/>
          <w:szCs w:val="20"/>
        </w:rPr>
        <w:t xml:space="preserve"> – przewiduje się możliwość </w:t>
      </w:r>
      <w:r w:rsidRPr="00751DE2">
        <w:rPr>
          <w:rFonts w:ascii="Cambria" w:hAnsi="Cambria" w:cs="Arial"/>
          <w:b/>
          <w:sz w:val="20"/>
          <w:szCs w:val="20"/>
        </w:rPr>
        <w:t>skróceni</w:t>
      </w:r>
      <w:r w:rsidRPr="00751DE2">
        <w:rPr>
          <w:rFonts w:ascii="Cambria" w:hAnsi="Cambria" w:cs="Arial"/>
          <w:sz w:val="20"/>
          <w:szCs w:val="20"/>
        </w:rPr>
        <w:t>a okresu realizacji. Wykonawcy  przysługuje w takim przypadku wynagrodzenie za faktycznie zrealizowane dostawy,</w:t>
      </w:r>
    </w:p>
    <w:p w:rsidR="007C7DE7" w:rsidRPr="00751DE2" w:rsidRDefault="007C7DE7" w:rsidP="007C7DE7">
      <w:pPr>
        <w:pStyle w:val="Akapitzlist"/>
        <w:numPr>
          <w:ilvl w:val="0"/>
          <w:numId w:val="20"/>
        </w:numPr>
        <w:spacing w:after="0" w:line="256" w:lineRule="auto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751DE2">
        <w:rPr>
          <w:rFonts w:ascii="Cambria" w:hAnsi="Cambria" w:cs="Arial"/>
          <w:sz w:val="20"/>
          <w:szCs w:val="20"/>
        </w:rPr>
        <w:t xml:space="preserve">przewiduje się możliwość zmiany umowy w zakresie który został przewidziany w </w:t>
      </w:r>
      <w:r w:rsidRPr="00751DE2">
        <w:rPr>
          <w:rFonts w:ascii="Cambria" w:hAnsi="Cambria" w:cs="Arial"/>
          <w:b/>
          <w:sz w:val="20"/>
          <w:szCs w:val="20"/>
        </w:rPr>
        <w:t xml:space="preserve">innych </w:t>
      </w:r>
      <w:r w:rsidRPr="00751DE2">
        <w:rPr>
          <w:rFonts w:ascii="Cambria" w:hAnsi="Cambria" w:cs="Arial"/>
          <w:sz w:val="20"/>
          <w:szCs w:val="20"/>
        </w:rPr>
        <w:t xml:space="preserve">niż w niniejszym paragrafie </w:t>
      </w:r>
      <w:r w:rsidRPr="00751DE2">
        <w:rPr>
          <w:rFonts w:ascii="Cambria" w:hAnsi="Cambria" w:cs="Arial"/>
          <w:b/>
          <w:sz w:val="20"/>
          <w:szCs w:val="20"/>
        </w:rPr>
        <w:t>postanowieniach umowy;</w:t>
      </w:r>
    </w:p>
    <w:p w:rsidR="007C7DE7" w:rsidRPr="00751DE2" w:rsidRDefault="007C7DE7" w:rsidP="007C7DE7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751DE2">
        <w:rPr>
          <w:rFonts w:ascii="Cambria" w:hAnsi="Cambria" w:cs="Arial"/>
          <w:sz w:val="20"/>
          <w:szCs w:val="20"/>
        </w:rPr>
        <w:t xml:space="preserve">Zmiany o których mowa w </w:t>
      </w:r>
      <w:r w:rsidRPr="00751DE2">
        <w:rPr>
          <w:rFonts w:ascii="Cambria" w:hAnsi="Cambria" w:cs="Arial"/>
          <w:b/>
          <w:sz w:val="20"/>
          <w:szCs w:val="20"/>
        </w:rPr>
        <w:t>ust. 2 pkt 1</w:t>
      </w:r>
      <w:r w:rsidRPr="00751DE2">
        <w:rPr>
          <w:rFonts w:ascii="Cambria" w:hAnsi="Cambria" w:cs="Arial"/>
          <w:sz w:val="20"/>
          <w:szCs w:val="20"/>
        </w:rPr>
        <w:t xml:space="preserve"> dokonywane będą według następujących zasadach:</w:t>
      </w:r>
    </w:p>
    <w:p w:rsidR="007C7DE7" w:rsidRPr="00751DE2" w:rsidRDefault="007C7DE7" w:rsidP="007C7DE7">
      <w:pPr>
        <w:pStyle w:val="Akapitzlist"/>
        <w:numPr>
          <w:ilvl w:val="0"/>
          <w:numId w:val="21"/>
        </w:numPr>
        <w:spacing w:after="0" w:line="256" w:lineRule="auto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751DE2">
        <w:rPr>
          <w:rFonts w:ascii="Cambria" w:hAnsi="Cambria" w:cs="Arial"/>
          <w:sz w:val="20"/>
          <w:szCs w:val="20"/>
        </w:rPr>
        <w:t>każda ze Stron może wystąpić do 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Wykonawcy;</w:t>
      </w:r>
    </w:p>
    <w:p w:rsidR="007C7DE7" w:rsidRPr="00751DE2" w:rsidRDefault="007C7DE7" w:rsidP="007C7DE7">
      <w:pPr>
        <w:pStyle w:val="Akapitzlist"/>
        <w:numPr>
          <w:ilvl w:val="0"/>
          <w:numId w:val="21"/>
        </w:numPr>
        <w:spacing w:after="0" w:line="256" w:lineRule="auto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751DE2">
        <w:rPr>
          <w:rFonts w:ascii="Cambria" w:hAnsi="Cambria" w:cs="Arial"/>
          <w:sz w:val="20"/>
          <w:szCs w:val="20"/>
        </w:rPr>
        <w:lastRenderedPageBreak/>
        <w:t xml:space="preserve">zmiana wysokości wynagrodzenia należnego Wykonawcy w przypadku zaistnienia przesłanki, o której mowa w </w:t>
      </w:r>
      <w:r w:rsidRPr="00751DE2">
        <w:rPr>
          <w:rFonts w:ascii="Cambria" w:hAnsi="Cambria" w:cs="Arial"/>
          <w:b/>
          <w:sz w:val="20"/>
          <w:szCs w:val="20"/>
        </w:rPr>
        <w:t>ust. 2 pkt 1 lit. a</w:t>
      </w:r>
      <w:r w:rsidRPr="00751DE2">
        <w:rPr>
          <w:rFonts w:ascii="Cambria" w:hAnsi="Cambria" w:cs="Arial"/>
          <w:sz w:val="20"/>
          <w:szCs w:val="20"/>
        </w:rPr>
        <w:t>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 Wartość wynagrodzenia netto nie zmieni się, a wartość wynagrodzenia brutto zostanie wyliczona na podstawie nowych przepisów.</w:t>
      </w:r>
    </w:p>
    <w:p w:rsidR="007C7DE7" w:rsidRPr="00751DE2" w:rsidRDefault="007C7DE7" w:rsidP="007C7DE7">
      <w:pPr>
        <w:pStyle w:val="Akapitzlist"/>
        <w:numPr>
          <w:ilvl w:val="0"/>
          <w:numId w:val="21"/>
        </w:numPr>
        <w:spacing w:after="0" w:line="256" w:lineRule="auto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751DE2">
        <w:rPr>
          <w:rFonts w:ascii="Cambria" w:hAnsi="Cambria" w:cs="Arial"/>
          <w:sz w:val="20"/>
          <w:szCs w:val="20"/>
        </w:rPr>
        <w:t xml:space="preserve">zmiana wysokości wynagrodzenia w przypadku zaistnienia jednej z przesłanek, o których mowa w </w:t>
      </w:r>
      <w:r w:rsidRPr="00751DE2">
        <w:rPr>
          <w:rFonts w:ascii="Cambria" w:hAnsi="Cambria" w:cs="Arial"/>
          <w:b/>
          <w:sz w:val="20"/>
          <w:szCs w:val="20"/>
        </w:rPr>
        <w:t>ust. 2 pkt 1 lit.</w:t>
      </w:r>
      <w:r w:rsidRPr="00751DE2">
        <w:rPr>
          <w:rFonts w:ascii="Cambria" w:hAnsi="Cambria" w:cs="Arial"/>
          <w:sz w:val="20"/>
          <w:szCs w:val="20"/>
        </w:rPr>
        <w:t xml:space="preserve"> </w:t>
      </w:r>
      <w:r w:rsidRPr="00751DE2">
        <w:rPr>
          <w:rFonts w:ascii="Cambria" w:hAnsi="Cambria" w:cs="Arial"/>
          <w:b/>
          <w:sz w:val="20"/>
          <w:szCs w:val="20"/>
        </w:rPr>
        <w:t xml:space="preserve">b </w:t>
      </w:r>
      <w:r w:rsidRPr="00751DE2">
        <w:rPr>
          <w:rFonts w:ascii="Cambria" w:hAnsi="Cambria" w:cs="Arial"/>
          <w:sz w:val="20"/>
          <w:szCs w:val="20"/>
        </w:rPr>
        <w:t xml:space="preserve">lub </w:t>
      </w:r>
      <w:r w:rsidRPr="00751DE2">
        <w:rPr>
          <w:rFonts w:ascii="Cambria" w:hAnsi="Cambria" w:cs="Arial"/>
          <w:b/>
          <w:sz w:val="20"/>
          <w:szCs w:val="20"/>
        </w:rPr>
        <w:t>lit. c</w:t>
      </w:r>
      <w:r w:rsidRPr="00751DE2">
        <w:rPr>
          <w:rFonts w:ascii="Cambria" w:hAnsi="Cambria" w:cs="Arial"/>
          <w:sz w:val="20"/>
          <w:szCs w:val="20"/>
        </w:rPr>
        <w:t xml:space="preserve"> lub </w:t>
      </w:r>
      <w:r w:rsidRPr="00751DE2">
        <w:rPr>
          <w:rFonts w:ascii="Cambria" w:hAnsi="Cambria" w:cs="Arial"/>
          <w:b/>
          <w:sz w:val="20"/>
          <w:szCs w:val="20"/>
        </w:rPr>
        <w:t>lit. d</w:t>
      </w:r>
      <w:r w:rsidRPr="00751DE2">
        <w:rPr>
          <w:rFonts w:ascii="Cambria" w:hAnsi="Cambria" w:cs="Arial"/>
          <w:sz w:val="20"/>
          <w:szCs w:val="20"/>
        </w:rPr>
        <w:t xml:space="preserve"> , będzie obejmować wyłącznie część wynagrodzenia należnego Wykonawcy, w odniesieniu do której nastąpiła zmiana wysokości kosztów wykonania Umowy przez Wykonawcę w związku z wejściem w życie przepisów odpowiednio zmieniających wysokość minimalnego wynagrodzenia za pracę, minimalnej stawki godzinowej lub dokonujących zmian w zakresie zasad podlegania ubezpieczeniom społecznym lub ubezpieczeniu zdrowotnemu lub w zakresie wysokości stawki składki na ubezpieczenia społeczne lub zdrowotne lub w zakresie gromadzenia i wysokości wpłat do pracowniczych planów kapitałowych . W przypadku zmiany, o której mowa w </w:t>
      </w:r>
      <w:r w:rsidRPr="00751DE2">
        <w:rPr>
          <w:rFonts w:ascii="Cambria" w:hAnsi="Cambria" w:cs="Arial"/>
          <w:b/>
          <w:sz w:val="20"/>
          <w:szCs w:val="20"/>
        </w:rPr>
        <w:t xml:space="preserve">ust. 2 pkt 1 lit. b </w:t>
      </w:r>
      <w:r w:rsidRPr="00751DE2">
        <w:rPr>
          <w:rFonts w:ascii="Cambria" w:hAnsi="Cambria" w:cs="Arial"/>
          <w:sz w:val="20"/>
          <w:szCs w:val="20"/>
        </w:rPr>
        <w:t>lub</w:t>
      </w:r>
      <w:r w:rsidRPr="00751DE2">
        <w:rPr>
          <w:rFonts w:ascii="Cambria" w:hAnsi="Cambria" w:cs="Arial"/>
          <w:b/>
          <w:sz w:val="20"/>
          <w:szCs w:val="20"/>
        </w:rPr>
        <w:t xml:space="preserve"> lit. c </w:t>
      </w:r>
      <w:r w:rsidRPr="00751DE2">
        <w:rPr>
          <w:rFonts w:ascii="Cambria" w:hAnsi="Cambria" w:cs="Arial"/>
          <w:sz w:val="20"/>
          <w:szCs w:val="20"/>
        </w:rPr>
        <w:t>lub</w:t>
      </w:r>
      <w:r w:rsidRPr="00751DE2">
        <w:rPr>
          <w:rFonts w:ascii="Cambria" w:hAnsi="Cambria" w:cs="Arial"/>
          <w:b/>
          <w:sz w:val="20"/>
          <w:szCs w:val="20"/>
        </w:rPr>
        <w:t xml:space="preserve">  lit. d </w:t>
      </w:r>
      <w:r w:rsidRPr="00751DE2">
        <w:rPr>
          <w:rFonts w:ascii="Cambria" w:hAnsi="Cambria" w:cs="Arial"/>
          <w:sz w:val="20"/>
          <w:szCs w:val="20"/>
        </w:rPr>
        <w:t>, wynagrodzenie Wykonawcy ulegnie zmianie o kwotę odpowiadającą wzrostowi kosztu Wykonawcy w związku ze zwiększeniem wysokości wynagrodzeń do wysokości aktualnie obowiązującego minimalnego wynagrodzenia za pracę/minimalnej stawki godzinowej. Kwota odpowiadająca wzrostowi kosztu Wykonawcy będzie odnosić się wyłącznie do części wynagrodzenia Pracowników, odpowiadającej zakresowi, w jakim wykonują oni prace bezpośrednio związane z realizacją przedmiotu Umowy.</w:t>
      </w:r>
    </w:p>
    <w:p w:rsidR="007C7DE7" w:rsidRPr="00751DE2" w:rsidRDefault="007C7DE7" w:rsidP="007C7DE7">
      <w:pPr>
        <w:pStyle w:val="Akapitzlist"/>
        <w:numPr>
          <w:ilvl w:val="0"/>
          <w:numId w:val="21"/>
        </w:numPr>
        <w:spacing w:after="0" w:line="256" w:lineRule="auto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751DE2">
        <w:rPr>
          <w:rFonts w:ascii="Cambria" w:hAnsi="Cambria" w:cs="Arial"/>
          <w:sz w:val="20"/>
          <w:szCs w:val="20"/>
        </w:rPr>
        <w:t xml:space="preserve">Wykonawca występujący z wnioskiem o zmianę wysokości wynagrodzenia na podstawie </w:t>
      </w:r>
      <w:r w:rsidRPr="00751DE2">
        <w:rPr>
          <w:rFonts w:ascii="Cambria" w:hAnsi="Cambria" w:cs="Arial"/>
          <w:b/>
          <w:sz w:val="20"/>
          <w:szCs w:val="20"/>
        </w:rPr>
        <w:t>ust. 2</w:t>
      </w:r>
      <w:r w:rsidRPr="00751DE2">
        <w:rPr>
          <w:rFonts w:ascii="Cambria" w:hAnsi="Cambria" w:cs="Arial"/>
          <w:sz w:val="20"/>
          <w:szCs w:val="20"/>
        </w:rPr>
        <w:t xml:space="preserve"> jest zobowiązany dołączyć do wniosku dokumenty, z których będzie wynikać, w jakim zakresie zmiany te mają wpływ na koszty wykonania Umowy, w szczególności:</w:t>
      </w:r>
    </w:p>
    <w:p w:rsidR="007C7DE7" w:rsidRPr="00751DE2" w:rsidRDefault="007C7DE7" w:rsidP="007C7DE7">
      <w:pPr>
        <w:pStyle w:val="Akapitzlist"/>
        <w:numPr>
          <w:ilvl w:val="0"/>
          <w:numId w:val="7"/>
        </w:numPr>
        <w:spacing w:after="0" w:line="256" w:lineRule="auto"/>
        <w:ind w:left="851" w:hanging="284"/>
        <w:jc w:val="both"/>
        <w:rPr>
          <w:rFonts w:ascii="Cambria" w:hAnsi="Cambria" w:cs="Arial"/>
          <w:sz w:val="20"/>
          <w:szCs w:val="20"/>
        </w:rPr>
      </w:pPr>
      <w:r w:rsidRPr="00751DE2">
        <w:rPr>
          <w:rFonts w:ascii="Cambria" w:hAnsi="Cambria" w:cs="Arial"/>
          <w:sz w:val="20"/>
          <w:szCs w:val="20"/>
        </w:rPr>
        <w:t xml:space="preserve">pisemne zestawienie wynagrodzeń (zarówno przed jak i po zmianie) personelu, wraz z określeniem zakresu (części etatu), w jakim wykonują oni prace bezpośrednio związane z realizacją przedmiotu Umowy oraz części wynagrodzenia odpowiadającej temu zakresowi – w  przypadku zmiany, o której mowa w </w:t>
      </w:r>
      <w:r w:rsidRPr="00751DE2">
        <w:rPr>
          <w:rFonts w:ascii="Cambria" w:hAnsi="Cambria" w:cs="Arial"/>
          <w:b/>
          <w:sz w:val="20"/>
          <w:szCs w:val="20"/>
        </w:rPr>
        <w:t>ust. 2 pkt 1 lit b</w:t>
      </w:r>
      <w:r w:rsidRPr="00751DE2">
        <w:rPr>
          <w:rFonts w:ascii="Cambria" w:hAnsi="Cambria" w:cs="Arial"/>
          <w:sz w:val="20"/>
          <w:szCs w:val="20"/>
        </w:rPr>
        <w:t xml:space="preserve">, lub </w:t>
      </w:r>
    </w:p>
    <w:p w:rsidR="007C7DE7" w:rsidRPr="00751DE2" w:rsidRDefault="007C7DE7" w:rsidP="007C7DE7">
      <w:pPr>
        <w:pStyle w:val="Akapitzlist"/>
        <w:numPr>
          <w:ilvl w:val="0"/>
          <w:numId w:val="7"/>
        </w:numPr>
        <w:spacing w:after="0" w:line="256" w:lineRule="auto"/>
        <w:ind w:left="851" w:hanging="284"/>
        <w:jc w:val="both"/>
        <w:rPr>
          <w:rFonts w:ascii="Cambria" w:hAnsi="Cambria" w:cs="Arial"/>
          <w:b/>
          <w:sz w:val="20"/>
          <w:szCs w:val="20"/>
        </w:rPr>
      </w:pPr>
      <w:r w:rsidRPr="00751DE2">
        <w:rPr>
          <w:rFonts w:ascii="Cambria" w:hAnsi="Cambria" w:cs="Arial"/>
          <w:sz w:val="20"/>
          <w:szCs w:val="20"/>
        </w:rPr>
        <w:t xml:space="preserve">pisemne zestawienie wynagrodzeń (zarówno przed jak i po zmianie) personelu,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– w przypadku zmiany, o której mowa w </w:t>
      </w:r>
      <w:r w:rsidRPr="00751DE2">
        <w:rPr>
          <w:rFonts w:ascii="Cambria" w:hAnsi="Cambria" w:cs="Arial"/>
          <w:b/>
          <w:sz w:val="20"/>
          <w:szCs w:val="20"/>
        </w:rPr>
        <w:t>ust. 2 pkt 1 lit. b lub lit. c lub lit. d.</w:t>
      </w:r>
    </w:p>
    <w:p w:rsidR="007C7DE7" w:rsidRPr="00751DE2" w:rsidRDefault="007C7DE7" w:rsidP="007C7DE7">
      <w:pPr>
        <w:pStyle w:val="Akapitzlist"/>
        <w:numPr>
          <w:ilvl w:val="0"/>
          <w:numId w:val="21"/>
        </w:numPr>
        <w:spacing w:after="0" w:line="256" w:lineRule="auto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751DE2">
        <w:rPr>
          <w:rFonts w:ascii="Cambria" w:hAnsi="Cambria" w:cs="Arial"/>
          <w:sz w:val="20"/>
          <w:szCs w:val="20"/>
        </w:rPr>
        <w:t>Warunkiem wprowadzenia zmiany wynagrodzenia w postaci aneksu  jest wykazanie przez Wykonawcę w formie pisemnej, iż zmiany te będą miały wpływ na koszty wykonania przez Wykonawcę przedmiotu umowy.</w:t>
      </w:r>
    </w:p>
    <w:p w:rsidR="007C7DE7" w:rsidRPr="00751DE2" w:rsidRDefault="007C7DE7" w:rsidP="007C7DE7">
      <w:pPr>
        <w:pStyle w:val="Akapitzlist"/>
        <w:numPr>
          <w:ilvl w:val="0"/>
          <w:numId w:val="19"/>
        </w:numPr>
        <w:spacing w:after="0" w:line="25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751DE2">
        <w:rPr>
          <w:rFonts w:ascii="Cambria" w:hAnsi="Cambria" w:cs="Arial"/>
          <w:sz w:val="20"/>
          <w:szCs w:val="20"/>
        </w:rPr>
        <w:t xml:space="preserve">Zmiany w zakresie wskazanym w </w:t>
      </w:r>
      <w:r w:rsidRPr="00751DE2">
        <w:rPr>
          <w:rFonts w:ascii="Cambria" w:hAnsi="Cambria" w:cs="Arial"/>
          <w:b/>
          <w:sz w:val="20"/>
          <w:szCs w:val="20"/>
        </w:rPr>
        <w:t>ust. 2 pkt  2 -7</w:t>
      </w:r>
      <w:r w:rsidRPr="00751DE2">
        <w:rPr>
          <w:rFonts w:ascii="Cambria" w:hAnsi="Cambria" w:cs="Arial"/>
          <w:sz w:val="20"/>
          <w:szCs w:val="20"/>
        </w:rPr>
        <w:t xml:space="preserve"> niniejszego §, dokonywane będą według następujących zasad:</w:t>
      </w:r>
    </w:p>
    <w:p w:rsidR="007C7DE7" w:rsidRPr="00751DE2" w:rsidRDefault="007C7DE7" w:rsidP="007C7DE7">
      <w:pPr>
        <w:pStyle w:val="Akapitzlist"/>
        <w:numPr>
          <w:ilvl w:val="0"/>
          <w:numId w:val="22"/>
        </w:numPr>
        <w:spacing w:after="0" w:line="256" w:lineRule="auto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751DE2">
        <w:rPr>
          <w:rFonts w:ascii="Cambria" w:hAnsi="Cambria" w:cs="Arial"/>
          <w:sz w:val="20"/>
          <w:szCs w:val="20"/>
        </w:rPr>
        <w:t xml:space="preserve">wniosek o dokonanie zmiany umowy należy przedłożyć na piśmie, a okoliczności mogące  stanowić podstawę zmiany umowy powinny być uzasadnione i udokumentowane przez Wykonawcę. </w:t>
      </w:r>
    </w:p>
    <w:p w:rsidR="007C7DE7" w:rsidRPr="00751DE2" w:rsidRDefault="007C7DE7" w:rsidP="007C7DE7">
      <w:pPr>
        <w:pStyle w:val="Akapitzlist"/>
        <w:numPr>
          <w:ilvl w:val="0"/>
          <w:numId w:val="22"/>
        </w:numPr>
        <w:spacing w:after="0" w:line="256" w:lineRule="auto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751DE2">
        <w:rPr>
          <w:rFonts w:ascii="Cambria" w:hAnsi="Cambria" w:cs="Arial"/>
          <w:sz w:val="20"/>
          <w:szCs w:val="20"/>
        </w:rPr>
        <w:t xml:space="preserve">w przypadku wystąpienia braku poszczególnych pozycji asortymentowych Wykonawca niezwłocznie powiadomi Zamawiającego o okolicznościach stanowiących podstawę wystąpienia braków drogą pocztową lub faksem (za zwrotnym potwierdzeniem). </w:t>
      </w:r>
    </w:p>
    <w:p w:rsidR="007C7DE7" w:rsidRPr="00751DE2" w:rsidRDefault="007C7DE7" w:rsidP="007C7DE7">
      <w:pPr>
        <w:pStyle w:val="Akapitzlist"/>
        <w:numPr>
          <w:ilvl w:val="0"/>
          <w:numId w:val="19"/>
        </w:numPr>
        <w:spacing w:after="0" w:line="256" w:lineRule="auto"/>
        <w:jc w:val="both"/>
        <w:rPr>
          <w:rFonts w:ascii="Cambria" w:hAnsi="Cambria" w:cs="Arial"/>
          <w:sz w:val="20"/>
          <w:szCs w:val="20"/>
        </w:rPr>
      </w:pPr>
      <w:r w:rsidRPr="00751DE2">
        <w:rPr>
          <w:rFonts w:ascii="Cambria" w:hAnsi="Cambria" w:cs="Arial"/>
          <w:sz w:val="20"/>
          <w:szCs w:val="20"/>
        </w:rPr>
        <w:t xml:space="preserve">Z wnioskiem o zwiększenie wynagrodzenia na podstawie </w:t>
      </w:r>
      <w:r w:rsidRPr="00751DE2">
        <w:rPr>
          <w:rFonts w:ascii="Cambria" w:hAnsi="Cambria" w:cs="Arial"/>
          <w:b/>
          <w:sz w:val="20"/>
          <w:szCs w:val="20"/>
        </w:rPr>
        <w:t xml:space="preserve">ust. 2 pkt.1 </w:t>
      </w:r>
      <w:r w:rsidRPr="00751DE2">
        <w:rPr>
          <w:rFonts w:ascii="Cambria" w:hAnsi="Cambria" w:cs="Arial"/>
          <w:sz w:val="20"/>
          <w:szCs w:val="20"/>
        </w:rPr>
        <w:t xml:space="preserve">Wykonawca może  wystąpić nie wcześniej jak po upływie okresu wskazanego w niniejszej umowie a jeżeli nie został  wskazany, to nie wcześniej </w:t>
      </w:r>
      <w:r w:rsidRPr="00751DE2">
        <w:rPr>
          <w:rFonts w:ascii="Cambria" w:hAnsi="Cambria" w:cs="Arial"/>
          <w:b/>
          <w:i/>
          <w:sz w:val="20"/>
          <w:szCs w:val="20"/>
        </w:rPr>
        <w:t>niż 12 miesięcy od daty zawarcia umowy</w:t>
      </w:r>
      <w:r w:rsidRPr="00751DE2">
        <w:rPr>
          <w:rFonts w:ascii="Cambria" w:hAnsi="Cambria" w:cs="Arial"/>
          <w:sz w:val="20"/>
          <w:szCs w:val="20"/>
        </w:rPr>
        <w:t>. Postanowienie nie dotyczy zmiany stawki podatku VAT. Warunkiem wprowadzenia do umowy zmiany dotyczącej wzrostu wynagrodzenia  jest wykazanie przez Wykonawcę w formie pisemnej, iż zmiany te będą miały wpływ na koszty wykonania przez Wykonawcę  przedmiotu umowy.</w:t>
      </w:r>
    </w:p>
    <w:p w:rsidR="007C7DE7" w:rsidRDefault="007C7DE7" w:rsidP="007C7DE7">
      <w:pPr>
        <w:numPr>
          <w:ilvl w:val="0"/>
          <w:numId w:val="19"/>
        </w:numPr>
        <w:spacing w:after="0" w:line="254" w:lineRule="auto"/>
        <w:contextualSpacing/>
        <w:jc w:val="both"/>
        <w:rPr>
          <w:rFonts w:ascii="Cambria" w:hAnsi="Cambria" w:cs="Arial"/>
          <w:sz w:val="20"/>
          <w:szCs w:val="20"/>
        </w:rPr>
      </w:pPr>
      <w:r w:rsidRPr="00751DE2">
        <w:rPr>
          <w:rFonts w:ascii="Cambria" w:hAnsi="Cambria" w:cs="Arial"/>
          <w:sz w:val="20"/>
          <w:szCs w:val="20"/>
        </w:rPr>
        <w:t xml:space="preserve">Obniżenie wynagrodzenia/cen jednostkowych  na podstawie </w:t>
      </w:r>
      <w:r w:rsidRPr="00751DE2">
        <w:rPr>
          <w:rFonts w:ascii="Cambria" w:hAnsi="Cambria" w:cs="Arial"/>
          <w:b/>
          <w:sz w:val="20"/>
          <w:szCs w:val="20"/>
        </w:rPr>
        <w:t>ust. 2 pkt.4.</w:t>
      </w:r>
      <w:r w:rsidRPr="00751DE2">
        <w:rPr>
          <w:rFonts w:ascii="Cambria" w:hAnsi="Cambria" w:cs="Arial"/>
          <w:sz w:val="20"/>
          <w:szCs w:val="20"/>
        </w:rPr>
        <w:t xml:space="preserve"> może nastąpić  w każdym czasie. Jeżeli Zamawiający może ustalić samodzielnie nowe niższe ceny na podstawie zmienionych ogólnie obowiązujących przepisów – wniosek i zgoda Wykonawcy w tym zakresie nie jest wymagana.</w:t>
      </w:r>
    </w:p>
    <w:p w:rsidR="007C7DE7" w:rsidRPr="00040664" w:rsidRDefault="007C7DE7" w:rsidP="007C7DE7">
      <w:pPr>
        <w:numPr>
          <w:ilvl w:val="0"/>
          <w:numId w:val="19"/>
        </w:numPr>
        <w:spacing w:after="0" w:line="254" w:lineRule="auto"/>
        <w:contextualSpacing/>
        <w:jc w:val="both"/>
        <w:rPr>
          <w:rFonts w:ascii="Cambria" w:hAnsi="Cambria" w:cs="Arial"/>
          <w:color w:val="FF0000"/>
          <w:sz w:val="20"/>
          <w:szCs w:val="20"/>
        </w:rPr>
      </w:pPr>
      <w:r w:rsidRPr="00040664">
        <w:rPr>
          <w:rFonts w:ascii="Cambria" w:hAnsi="Cambria" w:cs="Arial"/>
          <w:color w:val="FF0000"/>
          <w:sz w:val="20"/>
          <w:szCs w:val="20"/>
        </w:rPr>
        <w:t>W przypadku niezrealizowania więcej niż trzech płatności Wykonawca ma prawo do wstrzymania dostaw produktów będących przedmiotem niniejszej umowy.</w:t>
      </w:r>
    </w:p>
    <w:p w:rsidR="007C7DE7" w:rsidRDefault="007C7DE7" w:rsidP="007C7DE7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7C7DE7" w:rsidRDefault="007C7DE7" w:rsidP="007C7DE7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7C7DE7" w:rsidRDefault="007C7DE7" w:rsidP="007C7DE7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7C7DE7" w:rsidRDefault="007C7DE7" w:rsidP="007C7DE7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7C7DE7" w:rsidRDefault="007C7DE7" w:rsidP="007C7DE7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7C7DE7" w:rsidRPr="00751DE2" w:rsidRDefault="007C7DE7" w:rsidP="007C7DE7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751DE2">
        <w:rPr>
          <w:rFonts w:ascii="Cambria" w:hAnsi="Cambria" w:cs="Arial"/>
          <w:b/>
          <w:sz w:val="20"/>
          <w:szCs w:val="20"/>
        </w:rPr>
        <w:t>ROZSTRZYGANIE SPORÓW</w:t>
      </w:r>
    </w:p>
    <w:p w:rsidR="007C7DE7" w:rsidRPr="00751DE2" w:rsidRDefault="007C7DE7" w:rsidP="007C7DE7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751DE2">
        <w:rPr>
          <w:rFonts w:ascii="Cambria" w:hAnsi="Cambria" w:cs="Arial"/>
          <w:b/>
          <w:sz w:val="20"/>
          <w:szCs w:val="20"/>
        </w:rPr>
        <w:t>§9</w:t>
      </w:r>
    </w:p>
    <w:p w:rsidR="007C7DE7" w:rsidRPr="00751DE2" w:rsidRDefault="007C7DE7" w:rsidP="007C7DE7">
      <w:pPr>
        <w:numPr>
          <w:ilvl w:val="0"/>
          <w:numId w:val="13"/>
        </w:numPr>
        <w:spacing w:line="256" w:lineRule="auto"/>
        <w:contextualSpacing/>
        <w:jc w:val="both"/>
        <w:rPr>
          <w:rFonts w:ascii="Cambria" w:hAnsi="Cambria" w:cs="Arial"/>
          <w:sz w:val="20"/>
          <w:szCs w:val="20"/>
        </w:rPr>
      </w:pPr>
      <w:r w:rsidRPr="00751DE2">
        <w:rPr>
          <w:rFonts w:ascii="Cambria" w:hAnsi="Cambria" w:cs="Arial"/>
          <w:sz w:val="20"/>
          <w:szCs w:val="20"/>
        </w:rPr>
        <w:t xml:space="preserve">Strony zobowiązują się dążyć do polubownego na drodze bezpośrednich negocjacji rozstrzygania wszelkich sporów powstałych między nimi a mogących wynikać  z realizacji niniejszej umowy lub  pozostających w bezpośrednim lub pośrednim związku z umową. </w:t>
      </w:r>
    </w:p>
    <w:p w:rsidR="007C7DE7" w:rsidRPr="00751DE2" w:rsidRDefault="007C7DE7" w:rsidP="007C7DE7">
      <w:pPr>
        <w:numPr>
          <w:ilvl w:val="0"/>
          <w:numId w:val="13"/>
        </w:numPr>
        <w:spacing w:line="256" w:lineRule="auto"/>
        <w:contextualSpacing/>
        <w:jc w:val="both"/>
        <w:rPr>
          <w:rFonts w:ascii="Cambria" w:hAnsi="Cambria" w:cs="Arial"/>
          <w:sz w:val="20"/>
          <w:szCs w:val="20"/>
        </w:rPr>
      </w:pPr>
      <w:r w:rsidRPr="00751DE2">
        <w:rPr>
          <w:rFonts w:ascii="Cambria" w:hAnsi="Cambria" w:cs="Arial"/>
          <w:sz w:val="20"/>
          <w:szCs w:val="20"/>
        </w:rPr>
        <w:t xml:space="preserve">W przypadku braku osiągnięcia przez Strony  porozumienia w terminie </w:t>
      </w:r>
      <w:r w:rsidRPr="00751DE2">
        <w:rPr>
          <w:rFonts w:ascii="Cambria" w:hAnsi="Cambria" w:cs="Arial"/>
          <w:b/>
          <w:sz w:val="20"/>
          <w:szCs w:val="20"/>
        </w:rPr>
        <w:t>30 dni</w:t>
      </w:r>
      <w:r w:rsidRPr="00751DE2">
        <w:rPr>
          <w:rFonts w:ascii="Cambria" w:hAnsi="Cambria" w:cs="Arial"/>
          <w:sz w:val="20"/>
          <w:szCs w:val="20"/>
        </w:rPr>
        <w:t xml:space="preserve"> od rozpoczęcia bezpośrednich negocjacji, każda ze Stron może  poddać spór pod rozstrzygnięcie sądu powszechnego właściwego dla siedziby Zamawiającego</w:t>
      </w:r>
    </w:p>
    <w:p w:rsidR="007C7DE7" w:rsidRPr="00751DE2" w:rsidRDefault="007C7DE7" w:rsidP="007C7DE7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7C7DE7" w:rsidRPr="00751DE2" w:rsidRDefault="007C7DE7" w:rsidP="007C7DE7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751DE2">
        <w:rPr>
          <w:rFonts w:ascii="Cambria" w:hAnsi="Cambria" w:cs="Arial"/>
          <w:b/>
          <w:sz w:val="20"/>
          <w:szCs w:val="20"/>
        </w:rPr>
        <w:t>SIŁA WYŻSZA</w:t>
      </w:r>
    </w:p>
    <w:p w:rsidR="007C7DE7" w:rsidRPr="00751DE2" w:rsidRDefault="007C7DE7" w:rsidP="007C7DE7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751DE2">
        <w:rPr>
          <w:rFonts w:ascii="Cambria" w:hAnsi="Cambria" w:cs="Arial"/>
          <w:b/>
          <w:sz w:val="20"/>
          <w:szCs w:val="20"/>
        </w:rPr>
        <w:t>§10</w:t>
      </w:r>
    </w:p>
    <w:p w:rsidR="007C7DE7" w:rsidRPr="00751DE2" w:rsidRDefault="007C7DE7" w:rsidP="007C7DE7">
      <w:pPr>
        <w:widowControl w:val="0"/>
        <w:numPr>
          <w:ilvl w:val="0"/>
          <w:numId w:val="9"/>
        </w:numPr>
        <w:adjustRightInd w:val="0"/>
        <w:spacing w:after="120" w:line="240" w:lineRule="auto"/>
        <w:jc w:val="both"/>
        <w:textAlignment w:val="baseline"/>
        <w:rPr>
          <w:rFonts w:ascii="Cambria" w:hAnsi="Cambria" w:cs="Arial"/>
          <w:sz w:val="20"/>
          <w:szCs w:val="20"/>
        </w:rPr>
      </w:pPr>
      <w:r w:rsidRPr="00751DE2">
        <w:rPr>
          <w:rFonts w:ascii="Cambria" w:hAnsi="Cambria" w:cs="Arial"/>
          <w:sz w:val="20"/>
          <w:szCs w:val="20"/>
        </w:rPr>
        <w:t xml:space="preserve">Gdyby nastąpiły jakiekolwiek okoliczności będące poza rozsądnym zakresem kontroli Wykonawcy lub Zamawiającego (zdarzenie siły wyższej) i spowodowały odpowiednio do postanowień niniejszej umowy  zwłokę lub opóźnienie lub uniemożliwiły Stronie wykonanie zobowiązań wynikających z niniejszej umowy w przewidzianych w niej terminach, wówczas wykonanie takiego zobowiązania podlega przedłużeniu o taki okres, o jaki wykonanie zostało zawieszone względnie opóźnione z tego powodu, pod warunkiem, że Strona wykonująca zobowiązanie zawiadomi drugą Stronę w ciągu </w:t>
      </w:r>
      <w:r w:rsidRPr="00751DE2">
        <w:rPr>
          <w:rFonts w:ascii="Cambria" w:hAnsi="Cambria" w:cs="Arial"/>
          <w:b/>
          <w:i/>
          <w:sz w:val="20"/>
          <w:szCs w:val="20"/>
        </w:rPr>
        <w:t>3 dni</w:t>
      </w:r>
      <w:r w:rsidRPr="00751DE2">
        <w:rPr>
          <w:rFonts w:ascii="Cambria" w:hAnsi="Cambria" w:cs="Arial"/>
          <w:sz w:val="20"/>
          <w:szCs w:val="20"/>
        </w:rPr>
        <w:t xml:space="preserve"> od powzięcia wiadomości o takich okolicznościach.</w:t>
      </w:r>
    </w:p>
    <w:p w:rsidR="007C7DE7" w:rsidRPr="00751DE2" w:rsidRDefault="007C7DE7" w:rsidP="007C7DE7">
      <w:pPr>
        <w:widowControl w:val="0"/>
        <w:numPr>
          <w:ilvl w:val="0"/>
          <w:numId w:val="9"/>
        </w:numPr>
        <w:adjustRightInd w:val="0"/>
        <w:spacing w:after="120" w:line="240" w:lineRule="auto"/>
        <w:jc w:val="both"/>
        <w:textAlignment w:val="baseline"/>
        <w:rPr>
          <w:rFonts w:ascii="Cambria" w:hAnsi="Cambria" w:cs="Arial"/>
          <w:sz w:val="20"/>
          <w:szCs w:val="20"/>
        </w:rPr>
      </w:pPr>
      <w:r w:rsidRPr="00751DE2">
        <w:rPr>
          <w:rFonts w:ascii="Cambria" w:hAnsi="Cambria" w:cs="Arial"/>
          <w:sz w:val="20"/>
          <w:szCs w:val="20"/>
        </w:rPr>
        <w:t xml:space="preserve">W takim przypadku Strony podejmą natychmiastowe działania w celu określenia rozsądnego rozwiązania uwzględniającego skutki tego zdarzenia. Gdyby te okoliczności trwały dłużej niż </w:t>
      </w:r>
      <w:r w:rsidRPr="00751DE2">
        <w:rPr>
          <w:rFonts w:ascii="Cambria" w:hAnsi="Cambria" w:cs="Arial"/>
          <w:b/>
          <w:i/>
          <w:sz w:val="20"/>
          <w:szCs w:val="20"/>
        </w:rPr>
        <w:t>1 miesiąc,</w:t>
      </w:r>
      <w:r w:rsidRPr="00751DE2">
        <w:rPr>
          <w:rFonts w:ascii="Cambria" w:hAnsi="Cambria" w:cs="Arial"/>
          <w:sz w:val="20"/>
          <w:szCs w:val="20"/>
        </w:rPr>
        <w:t xml:space="preserve"> każda ze Stron ma prawo rozwiązać umowę ze skutkiem natychmiastowym, bez obowiązku wypłaty odszkodowania drugiej Stronie.</w:t>
      </w:r>
    </w:p>
    <w:p w:rsidR="007C7DE7" w:rsidRPr="00751DE2" w:rsidRDefault="007C7DE7" w:rsidP="007C7DE7">
      <w:pPr>
        <w:widowControl w:val="0"/>
        <w:numPr>
          <w:ilvl w:val="0"/>
          <w:numId w:val="9"/>
        </w:numPr>
        <w:adjustRightInd w:val="0"/>
        <w:spacing w:after="120" w:line="240" w:lineRule="auto"/>
        <w:jc w:val="both"/>
        <w:textAlignment w:val="baseline"/>
        <w:rPr>
          <w:rFonts w:ascii="Cambria" w:hAnsi="Cambria" w:cs="Arial"/>
          <w:sz w:val="20"/>
          <w:szCs w:val="20"/>
        </w:rPr>
      </w:pPr>
      <w:r w:rsidRPr="00751DE2">
        <w:rPr>
          <w:rFonts w:ascii="Cambria" w:hAnsi="Cambria" w:cs="Arial"/>
          <w:sz w:val="20"/>
          <w:szCs w:val="20"/>
        </w:rPr>
        <w:t>Zdarzenia siły wyższej obejmują - wojny, rewolucje, agresje, bunty, powstania, zamieszki, niepokoje oraz inne publiczne nieporządki, zdarzenia żywiołowe - pożary, powodzie, huragany, trzęsienia ziemi, gradobicia, epidemie, strajki, lokauty oraz inne okoliczności, będące poza możliwym wpływem Wykonawcy lub Zamawiającego.</w:t>
      </w:r>
    </w:p>
    <w:p w:rsidR="007C7DE7" w:rsidRPr="00751DE2" w:rsidRDefault="007C7DE7" w:rsidP="007C7DE7">
      <w:pPr>
        <w:widowControl w:val="0"/>
        <w:numPr>
          <w:ilvl w:val="0"/>
          <w:numId w:val="9"/>
        </w:numPr>
        <w:adjustRightInd w:val="0"/>
        <w:spacing w:after="120" w:line="240" w:lineRule="auto"/>
        <w:jc w:val="both"/>
        <w:textAlignment w:val="baseline"/>
        <w:rPr>
          <w:rFonts w:ascii="Cambria" w:hAnsi="Cambria" w:cs="Arial"/>
          <w:sz w:val="20"/>
          <w:szCs w:val="20"/>
        </w:rPr>
      </w:pPr>
      <w:r w:rsidRPr="00751DE2">
        <w:rPr>
          <w:rFonts w:ascii="Cambria" w:hAnsi="Cambria" w:cs="Arial"/>
          <w:sz w:val="20"/>
          <w:szCs w:val="20"/>
        </w:rPr>
        <w:t>Zaistnienie wymienionego wyżej zdarzenia musi być potwierdzone przez odpowiednie władze, organy lub właściwą izbę gospodarczą.</w:t>
      </w:r>
    </w:p>
    <w:p w:rsidR="007C7DE7" w:rsidRPr="00751DE2" w:rsidRDefault="007C7DE7" w:rsidP="007C7DE7">
      <w:pPr>
        <w:widowControl w:val="0"/>
        <w:numPr>
          <w:ilvl w:val="0"/>
          <w:numId w:val="9"/>
        </w:numPr>
        <w:adjustRightInd w:val="0"/>
        <w:spacing w:after="120" w:line="240" w:lineRule="auto"/>
        <w:jc w:val="both"/>
        <w:textAlignment w:val="baseline"/>
        <w:rPr>
          <w:rFonts w:ascii="Cambria" w:hAnsi="Cambria" w:cs="Arial"/>
          <w:sz w:val="20"/>
          <w:szCs w:val="20"/>
        </w:rPr>
      </w:pPr>
      <w:r w:rsidRPr="00751DE2">
        <w:rPr>
          <w:rFonts w:ascii="Cambria" w:hAnsi="Cambria" w:cs="Arial"/>
          <w:sz w:val="20"/>
          <w:szCs w:val="20"/>
        </w:rPr>
        <w:t xml:space="preserve">W przypadku rozwiązania umowy z powodów siły wyższej trwającej dłużej niż </w:t>
      </w:r>
      <w:r w:rsidRPr="00751DE2">
        <w:rPr>
          <w:rFonts w:ascii="Cambria" w:hAnsi="Cambria" w:cs="Arial"/>
          <w:b/>
          <w:i/>
          <w:sz w:val="20"/>
          <w:szCs w:val="20"/>
        </w:rPr>
        <w:t>1 miesiąc</w:t>
      </w:r>
      <w:r w:rsidRPr="00751DE2">
        <w:rPr>
          <w:rFonts w:ascii="Cambria" w:hAnsi="Cambria" w:cs="Arial"/>
          <w:b/>
          <w:sz w:val="20"/>
          <w:szCs w:val="20"/>
        </w:rPr>
        <w:t>,</w:t>
      </w:r>
      <w:r w:rsidRPr="00751DE2">
        <w:rPr>
          <w:rFonts w:ascii="Cambria" w:hAnsi="Cambria" w:cs="Arial"/>
          <w:sz w:val="20"/>
          <w:szCs w:val="20"/>
        </w:rPr>
        <w:t xml:space="preserve"> Zamawiający zapłaci Wykonawcy za wszystkie wykonane do tego czasu usługi.</w:t>
      </w:r>
    </w:p>
    <w:p w:rsidR="007C7DE7" w:rsidRPr="00751DE2" w:rsidRDefault="007C7DE7" w:rsidP="007C7DE7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</w:p>
    <w:p w:rsidR="007C7DE7" w:rsidRPr="00751DE2" w:rsidRDefault="007C7DE7" w:rsidP="007C7DE7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751DE2">
        <w:rPr>
          <w:rFonts w:ascii="Cambria" w:hAnsi="Cambria" w:cs="Arial"/>
          <w:b/>
          <w:sz w:val="20"/>
          <w:szCs w:val="20"/>
        </w:rPr>
        <w:t>POUFNOŚĆ</w:t>
      </w:r>
    </w:p>
    <w:p w:rsidR="007C7DE7" w:rsidRPr="00751DE2" w:rsidRDefault="007C7DE7" w:rsidP="007C7DE7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751DE2">
        <w:rPr>
          <w:rFonts w:ascii="Cambria" w:hAnsi="Cambria" w:cs="Arial"/>
          <w:b/>
          <w:sz w:val="20"/>
          <w:szCs w:val="20"/>
        </w:rPr>
        <w:t>§ 11</w:t>
      </w:r>
    </w:p>
    <w:p w:rsidR="007C7DE7" w:rsidRPr="00751DE2" w:rsidRDefault="007C7DE7" w:rsidP="007C7DE7">
      <w:pPr>
        <w:numPr>
          <w:ilvl w:val="0"/>
          <w:numId w:val="8"/>
        </w:num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751DE2">
        <w:rPr>
          <w:rFonts w:ascii="Cambria" w:hAnsi="Cambria" w:cs="Arial"/>
          <w:sz w:val="20"/>
          <w:szCs w:val="20"/>
        </w:rPr>
        <w:t>Niniejsza umowa jest jawna.</w:t>
      </w:r>
    </w:p>
    <w:p w:rsidR="007C7DE7" w:rsidRPr="00751DE2" w:rsidRDefault="007C7DE7" w:rsidP="007C7DE7">
      <w:pPr>
        <w:numPr>
          <w:ilvl w:val="0"/>
          <w:numId w:val="8"/>
        </w:numPr>
        <w:tabs>
          <w:tab w:val="num" w:pos="720"/>
        </w:tabs>
        <w:spacing w:after="120" w:line="240" w:lineRule="auto"/>
        <w:ind w:left="357" w:hanging="357"/>
        <w:jc w:val="both"/>
        <w:rPr>
          <w:rFonts w:ascii="Cambria" w:hAnsi="Cambria" w:cs="Arial"/>
          <w:sz w:val="20"/>
          <w:szCs w:val="20"/>
        </w:rPr>
      </w:pPr>
      <w:r w:rsidRPr="00751DE2">
        <w:rPr>
          <w:rFonts w:ascii="Cambria" w:hAnsi="Cambria" w:cs="Arial"/>
          <w:sz w:val="20"/>
          <w:szCs w:val="20"/>
        </w:rPr>
        <w:t>Strony umowy zobowiązują się uzgadniać zakres powierzonych informacji, które będą podlegać zastrzeżeniu i będą przekazywane w ramach realizacji niniejszej umowy.</w:t>
      </w:r>
    </w:p>
    <w:p w:rsidR="007C7DE7" w:rsidRPr="00751DE2" w:rsidRDefault="007C7DE7" w:rsidP="007C7DE7">
      <w:pPr>
        <w:numPr>
          <w:ilvl w:val="0"/>
          <w:numId w:val="8"/>
        </w:numPr>
        <w:tabs>
          <w:tab w:val="num" w:pos="720"/>
        </w:tabs>
        <w:spacing w:after="120" w:line="240" w:lineRule="auto"/>
        <w:ind w:left="357" w:hanging="357"/>
        <w:jc w:val="both"/>
        <w:rPr>
          <w:rFonts w:ascii="Cambria" w:hAnsi="Cambria" w:cs="Arial"/>
          <w:sz w:val="20"/>
          <w:szCs w:val="20"/>
        </w:rPr>
      </w:pPr>
      <w:r w:rsidRPr="00751DE2">
        <w:rPr>
          <w:rFonts w:ascii="Cambria" w:hAnsi="Cambria" w:cs="Arial"/>
          <w:sz w:val="20"/>
          <w:szCs w:val="20"/>
        </w:rPr>
        <w:t>Każda ze stron umowy jest upoważniona do przekazania zastrzeżonych informacji lub dokumentów powstałych w związku z realizacją niniejszej umowy osobom trzecim bez uzyskania pisemnej zgody drugiej strony jedynie w przypadku:</w:t>
      </w:r>
    </w:p>
    <w:p w:rsidR="007C7DE7" w:rsidRPr="00751DE2" w:rsidRDefault="007C7DE7" w:rsidP="007C7DE7">
      <w:pPr>
        <w:numPr>
          <w:ilvl w:val="1"/>
          <w:numId w:val="3"/>
        </w:numPr>
        <w:spacing w:after="120" w:line="240" w:lineRule="auto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751DE2">
        <w:rPr>
          <w:rFonts w:ascii="Cambria" w:hAnsi="Cambria" w:cs="Arial"/>
          <w:sz w:val="20"/>
          <w:szCs w:val="20"/>
        </w:rPr>
        <w:t xml:space="preserve"> gdy wynika to z bezwzględnie obowiązujących przepisów prawa </w:t>
      </w:r>
      <w:r w:rsidRPr="00751DE2">
        <w:rPr>
          <w:rFonts w:ascii="Cambria" w:hAnsi="Cambria" w:cs="Arial"/>
          <w:i/>
          <w:sz w:val="20"/>
          <w:szCs w:val="20"/>
        </w:rPr>
        <w:t>lub</w:t>
      </w:r>
    </w:p>
    <w:p w:rsidR="007C7DE7" w:rsidRPr="00751DE2" w:rsidRDefault="007C7DE7" w:rsidP="007C7DE7">
      <w:pPr>
        <w:numPr>
          <w:ilvl w:val="1"/>
          <w:numId w:val="3"/>
        </w:numPr>
        <w:spacing w:after="120" w:line="240" w:lineRule="auto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751DE2">
        <w:rPr>
          <w:rFonts w:ascii="Cambria" w:hAnsi="Cambria" w:cs="Arial"/>
          <w:sz w:val="20"/>
          <w:szCs w:val="20"/>
        </w:rPr>
        <w:t>gdy dokumenty te są niezbędne do realizacji danego zadania wynikającego z realizacji postanowień umowy, pod warunkiem, że Strony umowy powiadomią osoby trzecie o zakresie poufności.</w:t>
      </w:r>
    </w:p>
    <w:p w:rsidR="007C7DE7" w:rsidRPr="00751DE2" w:rsidRDefault="007C7DE7" w:rsidP="007C7DE7">
      <w:pPr>
        <w:numPr>
          <w:ilvl w:val="0"/>
          <w:numId w:val="8"/>
        </w:numPr>
        <w:tabs>
          <w:tab w:val="num" w:pos="720"/>
        </w:tabs>
        <w:spacing w:after="120" w:line="240" w:lineRule="auto"/>
        <w:ind w:left="357" w:hanging="357"/>
        <w:jc w:val="both"/>
        <w:rPr>
          <w:rFonts w:ascii="Cambria" w:hAnsi="Cambria" w:cs="Arial"/>
          <w:sz w:val="20"/>
          <w:szCs w:val="20"/>
        </w:rPr>
      </w:pPr>
      <w:r w:rsidRPr="00751DE2">
        <w:rPr>
          <w:rFonts w:ascii="Cambria" w:hAnsi="Cambria" w:cs="Arial"/>
          <w:sz w:val="20"/>
          <w:szCs w:val="20"/>
        </w:rPr>
        <w:t>Strony umowy ponoszą odpowiedzialność za ujawnienie takich informacji i danych, o których mowa w niniejszym paragrafie.</w:t>
      </w:r>
    </w:p>
    <w:p w:rsidR="007C7DE7" w:rsidRPr="00751DE2" w:rsidRDefault="007C7DE7" w:rsidP="007C7DE7">
      <w:pPr>
        <w:numPr>
          <w:ilvl w:val="0"/>
          <w:numId w:val="8"/>
        </w:numPr>
        <w:tabs>
          <w:tab w:val="num" w:pos="720"/>
        </w:tabs>
        <w:spacing w:after="120" w:line="240" w:lineRule="auto"/>
        <w:ind w:left="357" w:hanging="357"/>
        <w:jc w:val="both"/>
        <w:rPr>
          <w:rFonts w:ascii="Cambria" w:hAnsi="Cambria" w:cs="Arial"/>
          <w:sz w:val="20"/>
          <w:szCs w:val="20"/>
        </w:rPr>
      </w:pPr>
      <w:r w:rsidRPr="00751DE2">
        <w:rPr>
          <w:rFonts w:ascii="Cambria" w:hAnsi="Cambria" w:cs="Arial"/>
          <w:sz w:val="20"/>
          <w:szCs w:val="20"/>
        </w:rPr>
        <w:t>Informacje, które są publicznie znane z drukowanych publikacji Wykonawcy lub w inny sposób ogólnie znane nie stanowią informacji poufnych.</w:t>
      </w:r>
    </w:p>
    <w:p w:rsidR="007C7DE7" w:rsidRPr="00751DE2" w:rsidRDefault="007C7DE7" w:rsidP="007C7DE7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</w:p>
    <w:p w:rsidR="007C7DE7" w:rsidRPr="00751DE2" w:rsidRDefault="007C7DE7" w:rsidP="007C7DE7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751DE2">
        <w:rPr>
          <w:rFonts w:ascii="Cambria" w:hAnsi="Cambria" w:cs="Arial"/>
          <w:b/>
          <w:sz w:val="20"/>
          <w:szCs w:val="20"/>
        </w:rPr>
        <w:t>OKRES OBOWIĄZYWANIA</w:t>
      </w:r>
    </w:p>
    <w:p w:rsidR="007C7DE7" w:rsidRPr="00751DE2" w:rsidRDefault="007C7DE7" w:rsidP="007C7DE7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751DE2">
        <w:rPr>
          <w:rFonts w:ascii="Cambria" w:hAnsi="Cambria" w:cs="Arial"/>
          <w:b/>
          <w:sz w:val="20"/>
          <w:szCs w:val="20"/>
        </w:rPr>
        <w:t>§12</w:t>
      </w:r>
    </w:p>
    <w:p w:rsidR="007C7DE7" w:rsidRPr="00751DE2" w:rsidRDefault="007C7DE7" w:rsidP="007C7DE7">
      <w:pPr>
        <w:numPr>
          <w:ilvl w:val="0"/>
          <w:numId w:val="10"/>
        </w:numPr>
        <w:spacing w:line="254" w:lineRule="auto"/>
        <w:contextualSpacing/>
        <w:jc w:val="both"/>
        <w:rPr>
          <w:rFonts w:ascii="Cambria" w:hAnsi="Cambria" w:cs="Arial"/>
          <w:sz w:val="20"/>
          <w:szCs w:val="20"/>
        </w:rPr>
      </w:pPr>
      <w:r w:rsidRPr="00751DE2">
        <w:rPr>
          <w:rFonts w:ascii="Cambria" w:hAnsi="Cambria" w:cs="Arial"/>
          <w:sz w:val="20"/>
          <w:szCs w:val="20"/>
        </w:rPr>
        <w:lastRenderedPageBreak/>
        <w:t xml:space="preserve">Umowa została zawarta na okres realizacji </w:t>
      </w:r>
      <w:r w:rsidRPr="00751DE2">
        <w:rPr>
          <w:rFonts w:ascii="Cambria" w:hAnsi="Cambria" w:cs="Arial"/>
          <w:b/>
          <w:sz w:val="20"/>
          <w:szCs w:val="20"/>
        </w:rPr>
        <w:t>…………….</w:t>
      </w:r>
      <w:r w:rsidRPr="00751DE2">
        <w:rPr>
          <w:rFonts w:ascii="Cambria" w:hAnsi="Cambria" w:cs="Arial"/>
          <w:b/>
          <w:i/>
          <w:sz w:val="20"/>
          <w:szCs w:val="20"/>
        </w:rPr>
        <w:t xml:space="preserve"> </w:t>
      </w:r>
      <w:r w:rsidRPr="00751DE2">
        <w:rPr>
          <w:rFonts w:ascii="Cambria" w:hAnsi="Cambria" w:cs="Arial"/>
          <w:i/>
          <w:sz w:val="20"/>
          <w:szCs w:val="20"/>
        </w:rPr>
        <w:t>(słownie: ………………)</w:t>
      </w:r>
      <w:r w:rsidRPr="00751DE2">
        <w:rPr>
          <w:rFonts w:ascii="Cambria" w:hAnsi="Cambria" w:cs="Arial"/>
          <w:sz w:val="20"/>
          <w:szCs w:val="20"/>
        </w:rPr>
        <w:t xml:space="preserve"> </w:t>
      </w:r>
      <w:r w:rsidRPr="00751DE2">
        <w:rPr>
          <w:rFonts w:ascii="Cambria" w:hAnsi="Cambria" w:cs="Arial"/>
          <w:b/>
          <w:sz w:val="20"/>
          <w:szCs w:val="20"/>
        </w:rPr>
        <w:t>miesięcy</w:t>
      </w:r>
      <w:r w:rsidRPr="00751DE2">
        <w:rPr>
          <w:rFonts w:ascii="Cambria" w:hAnsi="Cambria" w:cs="Arial"/>
          <w:sz w:val="20"/>
          <w:szCs w:val="20"/>
        </w:rPr>
        <w:t>. Umowa jest realizowana</w:t>
      </w:r>
      <w:r w:rsidRPr="00751DE2">
        <w:rPr>
          <w:rFonts w:ascii="Cambria" w:hAnsi="Cambria" w:cs="Arial"/>
          <w:b/>
          <w:sz w:val="20"/>
          <w:szCs w:val="20"/>
        </w:rPr>
        <w:t xml:space="preserve"> </w:t>
      </w:r>
      <w:r w:rsidRPr="00751DE2">
        <w:rPr>
          <w:rFonts w:ascii="Cambria" w:hAnsi="Cambria" w:cs="Arial"/>
          <w:sz w:val="20"/>
          <w:szCs w:val="20"/>
        </w:rPr>
        <w:t xml:space="preserve"> od dnia ………….. do dnia ……………. lub do wyczerpania maksymalnej </w:t>
      </w:r>
      <w:r w:rsidRPr="00751DE2">
        <w:rPr>
          <w:rFonts w:ascii="Cambria" w:hAnsi="Cambria" w:cs="Arial"/>
          <w:b/>
          <w:sz w:val="20"/>
          <w:szCs w:val="20"/>
        </w:rPr>
        <w:t xml:space="preserve">wartości umowy netto </w:t>
      </w:r>
      <w:r w:rsidRPr="00751DE2">
        <w:rPr>
          <w:rFonts w:ascii="Cambria" w:hAnsi="Cambria" w:cs="Arial"/>
          <w:sz w:val="20"/>
          <w:szCs w:val="20"/>
        </w:rPr>
        <w:t>w zakresie</w:t>
      </w:r>
      <w:r w:rsidRPr="00751DE2">
        <w:rPr>
          <w:rFonts w:ascii="Cambria" w:hAnsi="Cambria" w:cs="Arial"/>
          <w:b/>
          <w:sz w:val="20"/>
          <w:szCs w:val="20"/>
        </w:rPr>
        <w:t xml:space="preserve"> zamówienia podstawowego </w:t>
      </w:r>
      <w:r w:rsidRPr="00751DE2">
        <w:rPr>
          <w:rFonts w:ascii="Cambria" w:hAnsi="Cambria" w:cs="Arial"/>
          <w:sz w:val="20"/>
          <w:szCs w:val="20"/>
        </w:rPr>
        <w:t xml:space="preserve"> o której  mowa w  </w:t>
      </w:r>
      <w:r w:rsidRPr="00751DE2">
        <w:rPr>
          <w:rFonts w:ascii="Cambria" w:hAnsi="Cambria" w:cs="Arial"/>
          <w:b/>
          <w:sz w:val="20"/>
          <w:szCs w:val="20"/>
        </w:rPr>
        <w:t>§4 ust. 1</w:t>
      </w:r>
      <w:r w:rsidRPr="00751DE2">
        <w:rPr>
          <w:rFonts w:ascii="Cambria" w:hAnsi="Cambria" w:cs="Arial"/>
          <w:sz w:val="20"/>
          <w:szCs w:val="20"/>
        </w:rPr>
        <w:t xml:space="preserve"> umowy w zależności, który z tych terminów nastąpi wcześniej. W przypadku zrealizowania umowy przedmiotowo lub wartościowo umowa ulega rozwiązaniu.</w:t>
      </w:r>
    </w:p>
    <w:p w:rsidR="007C7DE7" w:rsidRPr="00751DE2" w:rsidRDefault="007C7DE7" w:rsidP="007C7DE7">
      <w:pPr>
        <w:numPr>
          <w:ilvl w:val="0"/>
          <w:numId w:val="10"/>
        </w:numPr>
        <w:spacing w:line="254" w:lineRule="auto"/>
        <w:contextualSpacing/>
        <w:jc w:val="both"/>
        <w:rPr>
          <w:rFonts w:ascii="Cambria" w:hAnsi="Cambria" w:cs="Arial"/>
          <w:sz w:val="20"/>
          <w:szCs w:val="20"/>
        </w:rPr>
      </w:pPr>
      <w:r w:rsidRPr="00751DE2">
        <w:rPr>
          <w:rFonts w:ascii="Cambria" w:hAnsi="Cambria" w:cs="Arial"/>
          <w:sz w:val="20"/>
          <w:szCs w:val="20"/>
        </w:rPr>
        <w:t xml:space="preserve">W przypadku nie zrealizowania  umowy w zakresie o którym mowa w </w:t>
      </w:r>
      <w:r w:rsidRPr="00751DE2">
        <w:rPr>
          <w:rFonts w:ascii="Cambria" w:hAnsi="Cambria" w:cs="Arial"/>
          <w:b/>
          <w:sz w:val="20"/>
          <w:szCs w:val="20"/>
        </w:rPr>
        <w:t xml:space="preserve">§4 ust. 1 maksymalnej wartości umowy </w:t>
      </w:r>
      <w:r w:rsidRPr="00751DE2">
        <w:rPr>
          <w:rFonts w:ascii="Cambria" w:hAnsi="Cambria" w:cs="Arial"/>
          <w:sz w:val="20"/>
          <w:szCs w:val="20"/>
        </w:rPr>
        <w:t xml:space="preserve">strony dopuszczają możliwość przedłużenia aneksem </w:t>
      </w:r>
      <w:r w:rsidRPr="00751DE2">
        <w:rPr>
          <w:rFonts w:ascii="Cambria" w:hAnsi="Cambria" w:cs="Arial"/>
          <w:b/>
          <w:sz w:val="20"/>
          <w:szCs w:val="20"/>
        </w:rPr>
        <w:t>okresu realizacji umowy</w:t>
      </w:r>
      <w:r w:rsidRPr="00751DE2">
        <w:rPr>
          <w:rFonts w:ascii="Cambria" w:hAnsi="Cambria" w:cs="Arial"/>
          <w:sz w:val="20"/>
          <w:szCs w:val="20"/>
        </w:rPr>
        <w:t xml:space="preserve">  nie dłużej jednak niż do upływu </w:t>
      </w:r>
      <w:r w:rsidRPr="00751DE2">
        <w:rPr>
          <w:rFonts w:ascii="Cambria" w:hAnsi="Cambria" w:cs="Arial"/>
          <w:b/>
          <w:sz w:val="20"/>
          <w:szCs w:val="20"/>
        </w:rPr>
        <w:t>48 miesięcy</w:t>
      </w:r>
      <w:r w:rsidRPr="00751DE2">
        <w:rPr>
          <w:rFonts w:ascii="Cambria" w:hAnsi="Cambria" w:cs="Arial"/>
          <w:sz w:val="20"/>
          <w:szCs w:val="20"/>
        </w:rPr>
        <w:t xml:space="preserve"> od daty zawarcia niniejszej umowy przy zachowaniu przez ten okres niezmienności cen jednostkowych netto chyba, że zmiana została przewidziana w niniejszej umowie.</w:t>
      </w:r>
    </w:p>
    <w:p w:rsidR="007C7DE7" w:rsidRPr="00751DE2" w:rsidRDefault="007C7DE7" w:rsidP="007C7DE7">
      <w:pPr>
        <w:keepNext/>
        <w:spacing w:before="120" w:after="60" w:line="256" w:lineRule="auto"/>
        <w:jc w:val="center"/>
        <w:rPr>
          <w:rFonts w:ascii="Cambria" w:hAnsi="Cambria" w:cs="Arial"/>
          <w:b/>
          <w:sz w:val="20"/>
          <w:szCs w:val="20"/>
        </w:rPr>
      </w:pPr>
      <w:r w:rsidRPr="00751DE2">
        <w:rPr>
          <w:rFonts w:ascii="Cambria" w:hAnsi="Cambria" w:cs="Arial"/>
          <w:b/>
          <w:sz w:val="20"/>
          <w:szCs w:val="20"/>
        </w:rPr>
        <w:t>PODWYKONAWCY</w:t>
      </w:r>
    </w:p>
    <w:p w:rsidR="007C7DE7" w:rsidRPr="00751DE2" w:rsidRDefault="007C7DE7" w:rsidP="007C7DE7">
      <w:pPr>
        <w:autoSpaceDE w:val="0"/>
        <w:autoSpaceDN w:val="0"/>
        <w:adjustRightInd w:val="0"/>
        <w:spacing w:after="60"/>
        <w:ind w:right="-50"/>
        <w:jc w:val="center"/>
        <w:rPr>
          <w:rFonts w:ascii="Cambria" w:hAnsi="Cambria" w:cs="Arial"/>
          <w:b/>
          <w:sz w:val="20"/>
          <w:szCs w:val="20"/>
        </w:rPr>
      </w:pPr>
      <w:r w:rsidRPr="00751DE2">
        <w:rPr>
          <w:rFonts w:ascii="Cambria" w:hAnsi="Cambria" w:cs="Arial"/>
          <w:b/>
          <w:sz w:val="20"/>
          <w:szCs w:val="20"/>
        </w:rPr>
        <w:t>§ 13</w:t>
      </w:r>
    </w:p>
    <w:p w:rsidR="007C7DE7" w:rsidRPr="00751DE2" w:rsidRDefault="007C7DE7" w:rsidP="007C7DE7">
      <w:pPr>
        <w:widowControl w:val="0"/>
        <w:numPr>
          <w:ilvl w:val="0"/>
          <w:numId w:val="4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751DE2">
        <w:rPr>
          <w:rFonts w:ascii="Cambria" w:hAnsi="Cambria" w:cs="Arial"/>
          <w:sz w:val="20"/>
          <w:szCs w:val="20"/>
        </w:rPr>
        <w:t xml:space="preserve">Za Podwykonawcę uznaje się osobę fizyczną, osobę prawną, albo jednostkę organizacyjną nieposiadającą osobowości prawnej, z którą Wykonawca zawarł umowę, za zgodą Zamawiającego, na wykonanie części przedmiotu umowy. Wykonawca jest zobowiązany każdorazowo przedłożyć, </w:t>
      </w:r>
      <w:r w:rsidRPr="00751DE2">
        <w:rPr>
          <w:rFonts w:ascii="Cambria" w:hAnsi="Cambria" w:cs="Arial"/>
          <w:b/>
          <w:sz w:val="20"/>
          <w:szCs w:val="20"/>
        </w:rPr>
        <w:t>na żądanie Zamawiającego</w:t>
      </w:r>
      <w:r w:rsidRPr="00751DE2">
        <w:rPr>
          <w:rFonts w:ascii="Cambria" w:hAnsi="Cambria" w:cs="Arial"/>
          <w:sz w:val="20"/>
          <w:szCs w:val="20"/>
        </w:rPr>
        <w:t>, umowę z Podwykonawcą określającą pełny zakres powierzonych czynności.</w:t>
      </w:r>
    </w:p>
    <w:p w:rsidR="007C7DE7" w:rsidRPr="00751DE2" w:rsidRDefault="007C7DE7" w:rsidP="007C7DE7">
      <w:pPr>
        <w:numPr>
          <w:ilvl w:val="0"/>
          <w:numId w:val="4"/>
        </w:numPr>
        <w:spacing w:after="0" w:line="276" w:lineRule="auto"/>
        <w:jc w:val="both"/>
        <w:outlineLvl w:val="1"/>
        <w:rPr>
          <w:rFonts w:ascii="Cambria" w:hAnsi="Cambria" w:cs="Arial"/>
          <w:bCs/>
          <w:iCs/>
          <w:sz w:val="20"/>
          <w:szCs w:val="20"/>
        </w:rPr>
      </w:pPr>
      <w:r w:rsidRPr="00751DE2">
        <w:rPr>
          <w:rFonts w:ascii="Cambria" w:hAnsi="Cambria" w:cs="Arial"/>
          <w:bCs/>
          <w:iCs/>
          <w:sz w:val="20"/>
          <w:szCs w:val="20"/>
        </w:rPr>
        <w:t xml:space="preserve">Realizacja niniejszej umowy przy pomocy Podwykonawców może odbywać się po uzyskaniu akceptacji Zamawiającego. Zmiana Podwykonawcy jest dopuszczalna za pisemną zgodą Zamawiającego </w:t>
      </w:r>
      <w:r w:rsidRPr="00751DE2">
        <w:rPr>
          <w:rFonts w:ascii="Cambria" w:hAnsi="Cambria" w:cs="Arial"/>
          <w:b/>
          <w:bCs/>
          <w:iCs/>
          <w:sz w:val="20"/>
          <w:szCs w:val="20"/>
        </w:rPr>
        <w:t>bez konieczności sporządzania aneksu do umowy</w:t>
      </w:r>
      <w:r w:rsidRPr="00751DE2">
        <w:rPr>
          <w:rFonts w:ascii="Cambria" w:hAnsi="Cambria" w:cs="Arial"/>
          <w:bCs/>
          <w:iCs/>
          <w:sz w:val="20"/>
          <w:szCs w:val="20"/>
        </w:rPr>
        <w:t xml:space="preserve">. </w:t>
      </w:r>
    </w:p>
    <w:p w:rsidR="007C7DE7" w:rsidRPr="00751DE2" w:rsidRDefault="007C7DE7" w:rsidP="007C7DE7">
      <w:pPr>
        <w:numPr>
          <w:ilvl w:val="0"/>
          <w:numId w:val="4"/>
        </w:numPr>
        <w:contextualSpacing/>
        <w:jc w:val="both"/>
        <w:rPr>
          <w:rFonts w:ascii="Cambria" w:hAnsi="Cambria" w:cs="Arial"/>
          <w:sz w:val="20"/>
          <w:szCs w:val="20"/>
        </w:rPr>
      </w:pPr>
      <w:r w:rsidRPr="00751DE2">
        <w:rPr>
          <w:rFonts w:ascii="Cambria" w:hAnsi="Cambria" w:cs="Arial"/>
          <w:i/>
          <w:sz w:val="20"/>
          <w:szCs w:val="20"/>
        </w:rPr>
        <w:t xml:space="preserve">Wykonawca oświadcza, że na dzień zawarcia umowy </w:t>
      </w:r>
      <w:r w:rsidRPr="00751DE2">
        <w:rPr>
          <w:rFonts w:ascii="Cambria" w:hAnsi="Cambria" w:cs="Arial"/>
          <w:b/>
          <w:i/>
          <w:sz w:val="20"/>
          <w:szCs w:val="20"/>
        </w:rPr>
        <w:t>powierza / nie powierza</w:t>
      </w:r>
      <w:r w:rsidRPr="00751DE2">
        <w:rPr>
          <w:rFonts w:ascii="Cambria" w:hAnsi="Cambria" w:cs="Arial"/>
          <w:i/>
          <w:sz w:val="20"/>
          <w:szCs w:val="20"/>
        </w:rPr>
        <w:t xml:space="preserve"> wykonanie części zamówienia następujących Podwykonawcom………….(***wpisać odpowiednio - zgodnie z ofertą Wykonawcy) </w:t>
      </w:r>
    </w:p>
    <w:p w:rsidR="007C7DE7" w:rsidRPr="00751DE2" w:rsidRDefault="007C7DE7" w:rsidP="007C7DE7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751DE2">
        <w:rPr>
          <w:rFonts w:ascii="Cambria" w:hAnsi="Cambria" w:cs="Arial"/>
          <w:b/>
          <w:sz w:val="20"/>
          <w:szCs w:val="20"/>
        </w:rPr>
        <w:t>POSTANOWIENIA KOŃCOWE</w:t>
      </w:r>
    </w:p>
    <w:p w:rsidR="007C7DE7" w:rsidRPr="00751DE2" w:rsidRDefault="007C7DE7" w:rsidP="007C7DE7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751DE2">
        <w:rPr>
          <w:rFonts w:ascii="Cambria" w:hAnsi="Cambria" w:cs="Arial"/>
          <w:b/>
          <w:sz w:val="20"/>
          <w:szCs w:val="20"/>
        </w:rPr>
        <w:t>§14</w:t>
      </w:r>
    </w:p>
    <w:p w:rsidR="007C7DE7" w:rsidRPr="00751DE2" w:rsidRDefault="007C7DE7" w:rsidP="007C7DE7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Cambria" w:hAnsi="Cambria" w:cs="Arial"/>
          <w:sz w:val="20"/>
          <w:szCs w:val="20"/>
        </w:rPr>
      </w:pPr>
      <w:r w:rsidRPr="00751DE2">
        <w:rPr>
          <w:rFonts w:ascii="Cambria" w:hAnsi="Cambria" w:cs="Arial"/>
          <w:sz w:val="20"/>
          <w:szCs w:val="20"/>
        </w:rPr>
        <w:t>Prawem właściwym dla niniejszej umowy jest prawo polskie.</w:t>
      </w:r>
    </w:p>
    <w:p w:rsidR="007C7DE7" w:rsidRPr="00751DE2" w:rsidRDefault="007C7DE7" w:rsidP="007C7DE7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Cambria" w:hAnsi="Cambria" w:cs="Arial"/>
          <w:sz w:val="20"/>
          <w:szCs w:val="20"/>
        </w:rPr>
      </w:pPr>
      <w:r w:rsidRPr="00751DE2">
        <w:rPr>
          <w:rFonts w:ascii="Cambria" w:hAnsi="Cambria" w:cs="Arial"/>
          <w:sz w:val="20"/>
          <w:szCs w:val="20"/>
        </w:rPr>
        <w:t xml:space="preserve">W sprawach nieuregulowanych w niniejszej umowie mają zastosowanie przepisy ustawy z dnia 23 kwietnia 1964 roku – Kodeks  Cywilny (tj. </w:t>
      </w:r>
      <w:hyperlink r:id="rId10" w:anchor="/act/16785996/2383456?directHit=true&amp;directHitQuery=Kodeks%20cywilny" w:history="1">
        <w:r w:rsidRPr="00751DE2">
          <w:rPr>
            <w:rFonts w:ascii="Cambria" w:hAnsi="Cambria" w:cs="Arial"/>
            <w:sz w:val="20"/>
            <w:szCs w:val="20"/>
          </w:rPr>
          <w:t xml:space="preserve">Dz.U. z 2018 poz. 1025 z późn zm. </w:t>
        </w:r>
      </w:hyperlink>
      <w:r w:rsidRPr="00751DE2">
        <w:rPr>
          <w:rFonts w:ascii="Cambria" w:hAnsi="Cambria" w:cs="Arial"/>
          <w:sz w:val="20"/>
          <w:szCs w:val="20"/>
        </w:rPr>
        <w:t xml:space="preserve">) oraz ustawy z dnia 29 stycznia 2004 roku – Prawo zamówień publicznych  (tj. Dz.U. z 2018.poz. 1986 z późn. zm.) </w:t>
      </w:r>
    </w:p>
    <w:p w:rsidR="007C7DE7" w:rsidRPr="00751DE2" w:rsidRDefault="007C7DE7" w:rsidP="007C7DE7">
      <w:pPr>
        <w:spacing w:line="25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7C7DE7" w:rsidRPr="00751DE2" w:rsidRDefault="007C7DE7" w:rsidP="007C7DE7">
      <w:pPr>
        <w:spacing w:line="256" w:lineRule="auto"/>
        <w:jc w:val="center"/>
        <w:rPr>
          <w:rFonts w:ascii="Cambria" w:hAnsi="Cambria" w:cs="Arial"/>
          <w:b/>
          <w:sz w:val="20"/>
          <w:szCs w:val="20"/>
        </w:rPr>
      </w:pPr>
      <w:r w:rsidRPr="00751DE2">
        <w:rPr>
          <w:rFonts w:ascii="Cambria" w:hAnsi="Cambria" w:cs="Arial"/>
          <w:b/>
          <w:sz w:val="20"/>
          <w:szCs w:val="20"/>
        </w:rPr>
        <w:t>§15</w:t>
      </w:r>
    </w:p>
    <w:p w:rsidR="007C7DE7" w:rsidRPr="00751DE2" w:rsidRDefault="007C7DE7" w:rsidP="007C7DE7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Cambria" w:hAnsi="Cambria" w:cs="Arial"/>
          <w:sz w:val="20"/>
          <w:szCs w:val="20"/>
        </w:rPr>
      </w:pPr>
      <w:r w:rsidRPr="00751DE2">
        <w:rPr>
          <w:rFonts w:ascii="Cambria" w:hAnsi="Cambria" w:cs="Arial"/>
          <w:sz w:val="20"/>
          <w:szCs w:val="20"/>
        </w:rPr>
        <w:t xml:space="preserve">Wszelkie zmiany umowy wymagają formy pisemnej pod rygorem nieważności chyba, że umowa stanowi inaczej. </w:t>
      </w:r>
    </w:p>
    <w:p w:rsidR="007C7DE7" w:rsidRPr="00751DE2" w:rsidRDefault="007C7DE7" w:rsidP="007C7DE7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Cambria" w:hAnsi="Cambria" w:cs="Arial"/>
          <w:sz w:val="20"/>
          <w:szCs w:val="20"/>
        </w:rPr>
      </w:pPr>
      <w:r w:rsidRPr="00751DE2">
        <w:rPr>
          <w:rFonts w:ascii="Cambria" w:hAnsi="Cambria" w:cs="Arial"/>
          <w:b/>
          <w:sz w:val="20"/>
          <w:szCs w:val="20"/>
        </w:rPr>
        <w:t>Zmiana</w:t>
      </w:r>
      <w:r w:rsidRPr="00751DE2">
        <w:rPr>
          <w:rFonts w:ascii="Cambria" w:hAnsi="Cambria" w:cs="Arial"/>
          <w:sz w:val="20"/>
          <w:szCs w:val="20"/>
        </w:rPr>
        <w:t xml:space="preserve"> wszelkich </w:t>
      </w:r>
      <w:r w:rsidRPr="00751DE2">
        <w:rPr>
          <w:rFonts w:ascii="Cambria" w:hAnsi="Cambria" w:cs="Arial"/>
          <w:b/>
          <w:sz w:val="20"/>
          <w:szCs w:val="20"/>
        </w:rPr>
        <w:t>danych kontaktowych</w:t>
      </w:r>
      <w:r w:rsidRPr="00751DE2">
        <w:rPr>
          <w:rFonts w:ascii="Cambria" w:hAnsi="Cambria" w:cs="Arial"/>
          <w:sz w:val="20"/>
          <w:szCs w:val="20"/>
        </w:rPr>
        <w:t xml:space="preserve"> (osoby do  kontaktów, numery telefonów i faksów, adresy e-mail) wskazanych w umowie jest dopuszczalna za powiadomieniem drugiej Strony w formie pisemnej lub elektronicznej lub faksem bez konieczności sporządzania aneksu do umowy. W przypadku niepowiadomienia o takiej zmianie wszelkie doręczenia dokonane na adres dotychczasowy uznaje się za skuteczne, a Strona, która nie poinformowała o zmianie, odpowiada za wynikłą stąd szkodę.</w:t>
      </w:r>
    </w:p>
    <w:p w:rsidR="007C7DE7" w:rsidRPr="00751DE2" w:rsidRDefault="007C7DE7" w:rsidP="007C7DE7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Cambria" w:hAnsi="Cambria" w:cs="Arial"/>
          <w:sz w:val="20"/>
          <w:szCs w:val="20"/>
        </w:rPr>
      </w:pPr>
      <w:r w:rsidRPr="00751DE2">
        <w:rPr>
          <w:rFonts w:ascii="Cambria" w:hAnsi="Cambria" w:cs="Arial"/>
          <w:sz w:val="20"/>
          <w:szCs w:val="20"/>
        </w:rPr>
        <w:t xml:space="preserve">W razie jakichkolwiek rozbieżności lub sprzeczności postanowień niniejszej umowy z postanowieniami stosowanych przez Wykonawcę wzorców umownych, ogólnych warunków umów, umów licencyjnych i serwisowych oraz podobnych dokumentów pierwszeństwo mają postanowienia </w:t>
      </w:r>
      <w:bookmarkStart w:id="0" w:name="_GoBack"/>
      <w:bookmarkEnd w:id="0"/>
      <w:r w:rsidRPr="00751DE2">
        <w:rPr>
          <w:rFonts w:ascii="Cambria" w:hAnsi="Cambria" w:cs="Arial"/>
          <w:sz w:val="20"/>
          <w:szCs w:val="20"/>
        </w:rPr>
        <w:t>niniejszej umowy. W szczególności postanowienia ww. dokumentów nie znajdą zastosowania wobec kwestii, które w niniejszej umowie uregulowano odmiennie.</w:t>
      </w:r>
    </w:p>
    <w:p w:rsidR="007C7DE7" w:rsidRPr="00751DE2" w:rsidRDefault="007C7DE7" w:rsidP="007C7DE7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Cambria" w:hAnsi="Cambria" w:cs="Arial"/>
          <w:sz w:val="20"/>
          <w:szCs w:val="20"/>
        </w:rPr>
      </w:pPr>
      <w:r w:rsidRPr="00751DE2">
        <w:rPr>
          <w:rFonts w:ascii="Cambria" w:hAnsi="Cambria" w:cs="Arial"/>
          <w:sz w:val="20"/>
          <w:szCs w:val="20"/>
        </w:rPr>
        <w:t>W razie rozbieżności pomiędzy treścią SIWZ a postanowieniami umowy oraz w sprawach nieuregulowanych niniejszą umową priorytet nadaje się zapisom SIWZ i jej załącznikom.</w:t>
      </w:r>
    </w:p>
    <w:p w:rsidR="007C7DE7" w:rsidRPr="00751DE2" w:rsidRDefault="007C7DE7" w:rsidP="007C7DE7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Cambria" w:hAnsi="Cambria" w:cs="Arial"/>
          <w:sz w:val="20"/>
          <w:szCs w:val="20"/>
        </w:rPr>
      </w:pPr>
      <w:r w:rsidRPr="00751DE2">
        <w:rPr>
          <w:rFonts w:ascii="Cambria" w:hAnsi="Cambria" w:cs="Arial"/>
          <w:sz w:val="20"/>
          <w:szCs w:val="20"/>
        </w:rPr>
        <w:t>Ewentualna nieważność jednego lub kilku postanowień niniejszej umowy nie wpływa na ważność umowy w całości,  w takim przypadku Strony zastępują nieważne postanowienie postanowieniem zgodnym z celem i innymi postanowieniami umowy.</w:t>
      </w:r>
    </w:p>
    <w:p w:rsidR="007C7DE7" w:rsidRPr="00751DE2" w:rsidRDefault="007C7DE7" w:rsidP="007C7DE7">
      <w:pPr>
        <w:numPr>
          <w:ilvl w:val="0"/>
          <w:numId w:val="12"/>
        </w:numPr>
        <w:suppressAutoHyphens/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751DE2">
        <w:rPr>
          <w:rFonts w:ascii="Cambria" w:hAnsi="Cambria" w:cs="Arial"/>
          <w:sz w:val="20"/>
          <w:szCs w:val="20"/>
        </w:rPr>
        <w:t>Umowa została oryginalnie sporządzona w języku polskim. W przypadku funkcjonowania tekstów umowy w innych językach, rozstrzygająca jest oryginalna wersja polska.</w:t>
      </w:r>
    </w:p>
    <w:p w:rsidR="007C7DE7" w:rsidRDefault="007C7DE7" w:rsidP="007C7DE7">
      <w:pPr>
        <w:numPr>
          <w:ilvl w:val="0"/>
          <w:numId w:val="12"/>
        </w:numPr>
        <w:spacing w:line="256" w:lineRule="auto"/>
        <w:contextualSpacing/>
        <w:jc w:val="both"/>
        <w:rPr>
          <w:rFonts w:ascii="Cambria" w:hAnsi="Cambria" w:cs="Arial"/>
          <w:sz w:val="20"/>
          <w:szCs w:val="20"/>
        </w:rPr>
      </w:pPr>
      <w:r w:rsidRPr="00751DE2">
        <w:rPr>
          <w:rFonts w:ascii="Cambria" w:hAnsi="Cambria" w:cs="Arial"/>
          <w:sz w:val="20"/>
          <w:szCs w:val="20"/>
        </w:rPr>
        <w:t xml:space="preserve">Umowę sporządzono w </w:t>
      </w:r>
      <w:r w:rsidRPr="00751DE2">
        <w:rPr>
          <w:rFonts w:ascii="Cambria" w:hAnsi="Cambria" w:cs="Arial"/>
          <w:b/>
          <w:sz w:val="20"/>
          <w:szCs w:val="20"/>
        </w:rPr>
        <w:t>trzech jednobrzmiących egzemplarzach</w:t>
      </w:r>
      <w:r w:rsidRPr="00751DE2">
        <w:rPr>
          <w:rFonts w:ascii="Cambria" w:hAnsi="Cambria" w:cs="Arial"/>
          <w:sz w:val="20"/>
          <w:szCs w:val="20"/>
        </w:rPr>
        <w:t xml:space="preserve"> jeden dla Wykonawcy i dwa dla Zamawiającego.</w:t>
      </w:r>
    </w:p>
    <w:p w:rsidR="007C7DE7" w:rsidRPr="00F352A2" w:rsidRDefault="007C7DE7" w:rsidP="007C7DE7">
      <w:pPr>
        <w:numPr>
          <w:ilvl w:val="0"/>
          <w:numId w:val="12"/>
        </w:numPr>
        <w:spacing w:line="256" w:lineRule="auto"/>
        <w:contextualSpacing/>
        <w:jc w:val="both"/>
        <w:rPr>
          <w:rFonts w:ascii="Cambria" w:hAnsi="Cambria" w:cs="Arial"/>
          <w:color w:val="FF0000"/>
          <w:sz w:val="20"/>
          <w:szCs w:val="20"/>
        </w:rPr>
      </w:pPr>
      <w:r w:rsidRPr="00F352A2">
        <w:rPr>
          <w:rFonts w:ascii="Cambria" w:hAnsi="Cambria" w:cs="Arial"/>
          <w:color w:val="FF0000"/>
          <w:sz w:val="20"/>
          <w:szCs w:val="20"/>
        </w:rPr>
        <w:lastRenderedPageBreak/>
        <w:t>Zmiany umowy mogą nastąpić w przypadku, gdy dotyczą poprawienia błędów i oczywistych omyłek słownych, literowych, liczbowych, numeracji jednostek redakcyjnych lub uzupełnień treści nie powodujących zmiany celu i istoty umowy</w:t>
      </w:r>
      <w:r>
        <w:rPr>
          <w:rFonts w:ascii="Cambria" w:hAnsi="Cambria" w:cs="Arial"/>
          <w:color w:val="FF0000"/>
          <w:sz w:val="20"/>
          <w:szCs w:val="20"/>
        </w:rPr>
        <w:t>.</w:t>
      </w:r>
    </w:p>
    <w:p w:rsidR="007C7DE7" w:rsidRPr="00751DE2" w:rsidRDefault="007C7DE7" w:rsidP="007C7DE7">
      <w:pPr>
        <w:spacing w:line="256" w:lineRule="auto"/>
        <w:jc w:val="both"/>
        <w:rPr>
          <w:rFonts w:ascii="Cambria" w:hAnsi="Cambria" w:cs="Arial"/>
          <w:b/>
          <w:sz w:val="20"/>
          <w:szCs w:val="20"/>
        </w:rPr>
      </w:pPr>
    </w:p>
    <w:p w:rsidR="007C7DE7" w:rsidRPr="00751DE2" w:rsidRDefault="007C7DE7" w:rsidP="007C7DE7">
      <w:pPr>
        <w:spacing w:line="256" w:lineRule="auto"/>
        <w:jc w:val="both"/>
        <w:rPr>
          <w:rFonts w:ascii="Cambria" w:hAnsi="Cambria" w:cs="Arial"/>
          <w:b/>
          <w:sz w:val="20"/>
          <w:szCs w:val="20"/>
        </w:rPr>
      </w:pPr>
    </w:p>
    <w:p w:rsidR="007C7DE7" w:rsidRDefault="007C7DE7" w:rsidP="007C7DE7">
      <w:pPr>
        <w:spacing w:line="256" w:lineRule="auto"/>
        <w:jc w:val="both"/>
        <w:rPr>
          <w:rFonts w:ascii="Cambria" w:hAnsi="Cambria" w:cs="Arial"/>
          <w:b/>
          <w:sz w:val="20"/>
          <w:szCs w:val="20"/>
        </w:rPr>
      </w:pPr>
      <w:r w:rsidRPr="00751DE2">
        <w:rPr>
          <w:rFonts w:ascii="Cambria" w:hAnsi="Cambria" w:cs="Arial"/>
          <w:b/>
          <w:sz w:val="20"/>
          <w:szCs w:val="20"/>
        </w:rPr>
        <w:t>WYKONAWCA:</w:t>
      </w:r>
      <w:r w:rsidRPr="00751DE2">
        <w:rPr>
          <w:rFonts w:ascii="Cambria" w:hAnsi="Cambria" w:cs="Arial"/>
          <w:b/>
          <w:sz w:val="20"/>
          <w:szCs w:val="20"/>
        </w:rPr>
        <w:tab/>
      </w:r>
      <w:r w:rsidRPr="00751DE2">
        <w:rPr>
          <w:rFonts w:ascii="Cambria" w:hAnsi="Cambria" w:cs="Arial"/>
          <w:b/>
          <w:sz w:val="20"/>
          <w:szCs w:val="20"/>
        </w:rPr>
        <w:tab/>
      </w:r>
      <w:r w:rsidRPr="00751DE2">
        <w:rPr>
          <w:rFonts w:ascii="Cambria" w:hAnsi="Cambria" w:cs="Arial"/>
          <w:b/>
          <w:sz w:val="20"/>
          <w:szCs w:val="20"/>
        </w:rPr>
        <w:tab/>
      </w:r>
      <w:r w:rsidRPr="00751DE2">
        <w:rPr>
          <w:rFonts w:ascii="Cambria" w:hAnsi="Cambria" w:cs="Arial"/>
          <w:b/>
          <w:sz w:val="20"/>
          <w:szCs w:val="20"/>
        </w:rPr>
        <w:tab/>
      </w:r>
      <w:r w:rsidRPr="00751DE2">
        <w:rPr>
          <w:rFonts w:ascii="Cambria" w:hAnsi="Cambria" w:cs="Arial"/>
          <w:b/>
          <w:sz w:val="20"/>
          <w:szCs w:val="20"/>
        </w:rPr>
        <w:tab/>
      </w:r>
      <w:r w:rsidRPr="00751DE2">
        <w:rPr>
          <w:rFonts w:ascii="Cambria" w:hAnsi="Cambria" w:cs="Arial"/>
          <w:b/>
          <w:sz w:val="20"/>
          <w:szCs w:val="20"/>
        </w:rPr>
        <w:tab/>
      </w:r>
      <w:r w:rsidRPr="00751DE2">
        <w:rPr>
          <w:rFonts w:ascii="Cambria" w:hAnsi="Cambria" w:cs="Arial"/>
          <w:b/>
          <w:sz w:val="20"/>
          <w:szCs w:val="20"/>
        </w:rPr>
        <w:tab/>
      </w:r>
      <w:r w:rsidRPr="00751DE2">
        <w:rPr>
          <w:rFonts w:ascii="Cambria" w:hAnsi="Cambria" w:cs="Arial"/>
          <w:b/>
          <w:sz w:val="20"/>
          <w:szCs w:val="20"/>
        </w:rPr>
        <w:tab/>
        <w:t>ZAMAWIAJĄCY:</w:t>
      </w:r>
    </w:p>
    <w:p w:rsidR="007C7DE7" w:rsidRPr="007C7DE7" w:rsidRDefault="007C7DE7" w:rsidP="007C7DE7">
      <w:pPr>
        <w:rPr>
          <w:rFonts w:ascii="Cambria" w:hAnsi="Cambria" w:cs="Arial"/>
          <w:sz w:val="20"/>
          <w:szCs w:val="20"/>
        </w:rPr>
      </w:pPr>
    </w:p>
    <w:p w:rsidR="007C7DE7" w:rsidRPr="007C7DE7" w:rsidRDefault="007C7DE7" w:rsidP="007C7DE7">
      <w:pPr>
        <w:rPr>
          <w:rFonts w:ascii="Cambria" w:hAnsi="Cambria" w:cs="Arial"/>
          <w:sz w:val="20"/>
          <w:szCs w:val="20"/>
        </w:rPr>
      </w:pPr>
    </w:p>
    <w:p w:rsidR="007C7DE7" w:rsidRPr="007C7DE7" w:rsidRDefault="007C7DE7" w:rsidP="007C7DE7">
      <w:pPr>
        <w:rPr>
          <w:rFonts w:ascii="Cambria" w:hAnsi="Cambria" w:cs="Arial"/>
          <w:sz w:val="20"/>
          <w:szCs w:val="20"/>
        </w:rPr>
      </w:pPr>
    </w:p>
    <w:p w:rsidR="007C7DE7" w:rsidRPr="007C7DE7" w:rsidRDefault="007C7DE7" w:rsidP="007C7DE7">
      <w:pPr>
        <w:rPr>
          <w:rFonts w:ascii="Cambria" w:hAnsi="Cambria" w:cs="Arial"/>
          <w:sz w:val="20"/>
          <w:szCs w:val="20"/>
        </w:rPr>
      </w:pPr>
    </w:p>
    <w:p w:rsidR="007C7DE7" w:rsidRPr="007C7DE7" w:rsidRDefault="007C7DE7" w:rsidP="007C7DE7">
      <w:pPr>
        <w:rPr>
          <w:rFonts w:ascii="Cambria" w:hAnsi="Cambria" w:cs="Arial"/>
          <w:sz w:val="20"/>
          <w:szCs w:val="20"/>
        </w:rPr>
      </w:pPr>
    </w:p>
    <w:p w:rsidR="007C7DE7" w:rsidRPr="007C7DE7" w:rsidRDefault="007C7DE7" w:rsidP="007C7DE7">
      <w:pPr>
        <w:rPr>
          <w:rFonts w:ascii="Cambria" w:hAnsi="Cambria" w:cs="Arial"/>
          <w:sz w:val="20"/>
          <w:szCs w:val="20"/>
        </w:rPr>
      </w:pPr>
    </w:p>
    <w:p w:rsidR="007C7DE7" w:rsidRPr="007C7DE7" w:rsidRDefault="007C7DE7" w:rsidP="007C7DE7">
      <w:pPr>
        <w:rPr>
          <w:rFonts w:ascii="Cambria" w:hAnsi="Cambria" w:cs="Arial"/>
          <w:sz w:val="20"/>
          <w:szCs w:val="20"/>
        </w:rPr>
      </w:pPr>
    </w:p>
    <w:p w:rsidR="007C7DE7" w:rsidRPr="007C7DE7" w:rsidRDefault="007C7DE7" w:rsidP="007C7DE7">
      <w:pPr>
        <w:rPr>
          <w:rFonts w:ascii="Cambria" w:hAnsi="Cambria" w:cs="Arial"/>
          <w:sz w:val="20"/>
          <w:szCs w:val="20"/>
        </w:rPr>
      </w:pPr>
    </w:p>
    <w:p w:rsidR="007C7DE7" w:rsidRPr="007C7DE7" w:rsidRDefault="007C7DE7" w:rsidP="007C7DE7">
      <w:pPr>
        <w:rPr>
          <w:rFonts w:ascii="Cambria" w:hAnsi="Cambria" w:cs="Arial"/>
          <w:sz w:val="20"/>
          <w:szCs w:val="20"/>
        </w:rPr>
      </w:pPr>
    </w:p>
    <w:p w:rsidR="007C7DE7" w:rsidRPr="007C7DE7" w:rsidRDefault="007C7DE7" w:rsidP="007C7DE7">
      <w:pPr>
        <w:rPr>
          <w:rFonts w:ascii="Cambria" w:hAnsi="Cambria" w:cs="Arial"/>
          <w:sz w:val="20"/>
          <w:szCs w:val="20"/>
        </w:rPr>
      </w:pPr>
    </w:p>
    <w:p w:rsidR="007C7DE7" w:rsidRPr="007C7DE7" w:rsidRDefault="007C7DE7" w:rsidP="007C7DE7">
      <w:pPr>
        <w:rPr>
          <w:rFonts w:ascii="Cambria" w:hAnsi="Cambria" w:cs="Arial"/>
          <w:sz w:val="20"/>
          <w:szCs w:val="20"/>
        </w:rPr>
      </w:pPr>
    </w:p>
    <w:p w:rsidR="007C7DE7" w:rsidRPr="007C7DE7" w:rsidRDefault="007C7DE7" w:rsidP="007C7DE7">
      <w:pPr>
        <w:rPr>
          <w:rFonts w:ascii="Cambria" w:hAnsi="Cambria" w:cs="Arial"/>
          <w:sz w:val="20"/>
          <w:szCs w:val="20"/>
        </w:rPr>
      </w:pPr>
    </w:p>
    <w:p w:rsidR="007C7DE7" w:rsidRPr="007C7DE7" w:rsidRDefault="007C7DE7" w:rsidP="007C7DE7">
      <w:pPr>
        <w:rPr>
          <w:rFonts w:ascii="Cambria" w:hAnsi="Cambria" w:cs="Arial"/>
          <w:sz w:val="20"/>
          <w:szCs w:val="20"/>
        </w:rPr>
      </w:pPr>
    </w:p>
    <w:p w:rsidR="007C7DE7" w:rsidRPr="007C7DE7" w:rsidRDefault="007C7DE7" w:rsidP="007C7DE7">
      <w:pPr>
        <w:rPr>
          <w:rFonts w:ascii="Cambria" w:hAnsi="Cambria" w:cs="Arial"/>
          <w:sz w:val="20"/>
          <w:szCs w:val="20"/>
        </w:rPr>
      </w:pPr>
    </w:p>
    <w:p w:rsidR="007C7DE7" w:rsidRPr="007C7DE7" w:rsidRDefault="007C7DE7" w:rsidP="007C7DE7">
      <w:pPr>
        <w:rPr>
          <w:rFonts w:ascii="Cambria" w:hAnsi="Cambria" w:cs="Arial"/>
          <w:sz w:val="20"/>
          <w:szCs w:val="20"/>
        </w:rPr>
      </w:pPr>
    </w:p>
    <w:p w:rsidR="007C7DE7" w:rsidRPr="007C7DE7" w:rsidRDefault="007C7DE7" w:rsidP="007C7DE7">
      <w:pPr>
        <w:rPr>
          <w:rFonts w:ascii="Cambria" w:hAnsi="Cambria" w:cs="Arial"/>
          <w:sz w:val="20"/>
          <w:szCs w:val="20"/>
        </w:rPr>
      </w:pPr>
    </w:p>
    <w:p w:rsidR="007C7DE7" w:rsidRPr="007C7DE7" w:rsidRDefault="007C7DE7" w:rsidP="007C7DE7">
      <w:pPr>
        <w:rPr>
          <w:rFonts w:ascii="Cambria" w:hAnsi="Cambria" w:cs="Arial"/>
          <w:sz w:val="20"/>
          <w:szCs w:val="20"/>
        </w:rPr>
      </w:pPr>
    </w:p>
    <w:p w:rsidR="007C7DE7" w:rsidRPr="007C7DE7" w:rsidRDefault="007C7DE7" w:rsidP="007C7DE7">
      <w:pPr>
        <w:rPr>
          <w:rFonts w:ascii="Cambria" w:hAnsi="Cambria" w:cs="Arial"/>
          <w:sz w:val="20"/>
          <w:szCs w:val="20"/>
        </w:rPr>
      </w:pPr>
    </w:p>
    <w:p w:rsidR="007C7DE7" w:rsidRPr="007C7DE7" w:rsidRDefault="007C7DE7" w:rsidP="007C7DE7">
      <w:pPr>
        <w:rPr>
          <w:rFonts w:ascii="Cambria" w:hAnsi="Cambria" w:cs="Arial"/>
          <w:sz w:val="20"/>
          <w:szCs w:val="20"/>
        </w:rPr>
      </w:pPr>
    </w:p>
    <w:p w:rsidR="007C7DE7" w:rsidRPr="007C7DE7" w:rsidRDefault="007C7DE7" w:rsidP="007C7DE7">
      <w:pPr>
        <w:rPr>
          <w:rFonts w:ascii="Cambria" w:hAnsi="Cambria" w:cs="Arial"/>
          <w:sz w:val="20"/>
          <w:szCs w:val="20"/>
        </w:rPr>
      </w:pPr>
    </w:p>
    <w:p w:rsidR="007C7DE7" w:rsidRDefault="007C7DE7" w:rsidP="007C7DE7">
      <w:pPr>
        <w:rPr>
          <w:rFonts w:ascii="Cambria" w:hAnsi="Cambria" w:cs="Arial"/>
          <w:sz w:val="20"/>
          <w:szCs w:val="20"/>
        </w:rPr>
      </w:pPr>
    </w:p>
    <w:p w:rsidR="00DA0060" w:rsidRPr="007C7DE7" w:rsidRDefault="00DA0060" w:rsidP="007C7DE7">
      <w:pPr>
        <w:rPr>
          <w:rFonts w:ascii="Cambria" w:hAnsi="Cambria" w:cs="Arial"/>
          <w:sz w:val="20"/>
          <w:szCs w:val="20"/>
        </w:rPr>
      </w:pPr>
    </w:p>
    <w:sectPr w:rsidR="00DA0060" w:rsidRPr="007C7DE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DE7" w:rsidRDefault="007C7DE7" w:rsidP="007C7DE7">
      <w:pPr>
        <w:spacing w:after="0" w:line="240" w:lineRule="auto"/>
      </w:pPr>
      <w:r>
        <w:separator/>
      </w:r>
    </w:p>
  </w:endnote>
  <w:endnote w:type="continuationSeparator" w:id="0">
    <w:p w:rsidR="007C7DE7" w:rsidRDefault="007C7DE7" w:rsidP="007C7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DE7" w:rsidRDefault="007C7DE7">
    <w:pPr>
      <w:pStyle w:val="Stopka"/>
    </w:pPr>
    <w:r>
      <w:t>EZP-271-2-115/PN/2019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DE7" w:rsidRDefault="007C7DE7" w:rsidP="007C7DE7">
      <w:pPr>
        <w:spacing w:after="0" w:line="240" w:lineRule="auto"/>
      </w:pPr>
      <w:r>
        <w:separator/>
      </w:r>
    </w:p>
  </w:footnote>
  <w:footnote w:type="continuationSeparator" w:id="0">
    <w:p w:rsidR="007C7DE7" w:rsidRDefault="007C7DE7" w:rsidP="007C7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D1BD1"/>
    <w:multiLevelType w:val="hybridMultilevel"/>
    <w:tmpl w:val="E4ECB77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8162AD0"/>
    <w:multiLevelType w:val="hybridMultilevel"/>
    <w:tmpl w:val="ACCA564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CD541EF"/>
    <w:multiLevelType w:val="hybridMultilevel"/>
    <w:tmpl w:val="52D41EA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DAF72DA"/>
    <w:multiLevelType w:val="hybridMultilevel"/>
    <w:tmpl w:val="58CE4DC0"/>
    <w:lvl w:ilvl="0" w:tplc="FC06212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F52C4D"/>
    <w:multiLevelType w:val="hybridMultilevel"/>
    <w:tmpl w:val="8630689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E7FFB"/>
    <w:multiLevelType w:val="hybridMultilevel"/>
    <w:tmpl w:val="280A79A4"/>
    <w:lvl w:ilvl="0" w:tplc="28187824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F32CF"/>
    <w:multiLevelType w:val="hybridMultilevel"/>
    <w:tmpl w:val="FCF27F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B97873"/>
    <w:multiLevelType w:val="hybridMultilevel"/>
    <w:tmpl w:val="ED0A1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E1AC96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82CC0"/>
    <w:multiLevelType w:val="hybridMultilevel"/>
    <w:tmpl w:val="29A8801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0FA6923"/>
    <w:multiLevelType w:val="hybridMultilevel"/>
    <w:tmpl w:val="415E2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D0887"/>
    <w:multiLevelType w:val="hybridMultilevel"/>
    <w:tmpl w:val="3B3A9E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1F5281"/>
    <w:multiLevelType w:val="hybridMultilevel"/>
    <w:tmpl w:val="6338ECE0"/>
    <w:lvl w:ilvl="0" w:tplc="C33C497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CC3AE9"/>
    <w:multiLevelType w:val="hybridMultilevel"/>
    <w:tmpl w:val="4B8E18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BC282B"/>
    <w:multiLevelType w:val="multilevel"/>
    <w:tmpl w:val="5B5C3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519E4F87"/>
    <w:multiLevelType w:val="hybridMultilevel"/>
    <w:tmpl w:val="AE0EC6BA"/>
    <w:lvl w:ilvl="0" w:tplc="C33C497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53C20AA">
      <w:start w:val="1"/>
      <w:numFmt w:val="lowerLetter"/>
      <w:lvlText w:val="%3)"/>
      <w:lvlJc w:val="left"/>
      <w:pPr>
        <w:ind w:left="2340" w:hanging="360"/>
      </w:pPr>
      <w:rPr>
        <w:rFonts w:cs="Arial" w:hint="default"/>
      </w:rPr>
    </w:lvl>
    <w:lvl w:ilvl="3" w:tplc="63ECDD2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480AA8"/>
    <w:multiLevelType w:val="multilevel"/>
    <w:tmpl w:val="B9463704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16" w15:restartNumberingAfterBreak="0">
    <w:nsid w:val="5A12256A"/>
    <w:multiLevelType w:val="hybridMultilevel"/>
    <w:tmpl w:val="85EE84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76C7389"/>
    <w:multiLevelType w:val="hybridMultilevel"/>
    <w:tmpl w:val="A2AE9F1A"/>
    <w:lvl w:ilvl="0" w:tplc="89AE43E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534989"/>
    <w:multiLevelType w:val="hybridMultilevel"/>
    <w:tmpl w:val="E68AE1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810DE9"/>
    <w:multiLevelType w:val="multilevel"/>
    <w:tmpl w:val="C6B4749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9A46C35"/>
    <w:multiLevelType w:val="hybridMultilevel"/>
    <w:tmpl w:val="E6E20F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BD3289F"/>
    <w:multiLevelType w:val="hybridMultilevel"/>
    <w:tmpl w:val="12A487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14"/>
  </w:num>
  <w:num w:numId="3">
    <w:abstractNumId w:val="6"/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3"/>
  </w:num>
  <w:num w:numId="10">
    <w:abstractNumId w:val="11"/>
  </w:num>
  <w:num w:numId="11">
    <w:abstractNumId w:val="18"/>
  </w:num>
  <w:num w:numId="12">
    <w:abstractNumId w:val="15"/>
  </w:num>
  <w:num w:numId="13">
    <w:abstractNumId w:val="17"/>
  </w:num>
  <w:num w:numId="14">
    <w:abstractNumId w:val="5"/>
  </w:num>
  <w:num w:numId="15">
    <w:abstractNumId w:val="20"/>
  </w:num>
  <w:num w:numId="16">
    <w:abstractNumId w:val="19"/>
  </w:num>
  <w:num w:numId="17">
    <w:abstractNumId w:val="12"/>
  </w:num>
  <w:num w:numId="18">
    <w:abstractNumId w:val="4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E7"/>
    <w:rsid w:val="007C7DE7"/>
    <w:rsid w:val="00DA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EDC5D-7934-4FCF-9514-5E741203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D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C7DE7"/>
    <w:pPr>
      <w:spacing w:after="0" w:line="240" w:lineRule="auto"/>
    </w:p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qFormat/>
    <w:rsid w:val="007C7DE7"/>
    <w:pPr>
      <w:ind w:left="720"/>
      <w:contextualSpacing/>
    </w:p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basedOn w:val="Domylnaczcionkaakapitu"/>
    <w:link w:val="Akapitzlist"/>
    <w:qFormat/>
    <w:locked/>
    <w:rsid w:val="007C7DE7"/>
  </w:style>
  <w:style w:type="paragraph" w:customStyle="1" w:styleId="Tekstdopunktu">
    <w:name w:val="Tekst do punktu"/>
    <w:rsid w:val="007C7DE7"/>
    <w:pPr>
      <w:widowControl w:val="0"/>
      <w:adjustRightInd w:val="0"/>
      <w:spacing w:after="0" w:line="360" w:lineRule="atLeast"/>
      <w:ind w:left="510"/>
      <w:jc w:val="both"/>
      <w:textAlignment w:val="baseline"/>
    </w:pPr>
    <w:rPr>
      <w:rFonts w:ascii="Times" w:eastAsia="Times New Roman" w:hAnsi="Times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7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7DE7"/>
  </w:style>
  <w:style w:type="paragraph" w:styleId="Stopka">
    <w:name w:val="footer"/>
    <w:basedOn w:val="Normalny"/>
    <w:link w:val="StopkaZnak"/>
    <w:uiPriority w:val="99"/>
    <w:unhideWhenUsed/>
    <w:rsid w:val="007C7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7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5430</Words>
  <Characters>32586</Characters>
  <Application>Microsoft Office Word</Application>
  <DocSecurity>0</DocSecurity>
  <Lines>271</Lines>
  <Paragraphs>75</Paragraphs>
  <ScaleCrop>false</ScaleCrop>
  <Company/>
  <LinksUpToDate>false</LinksUpToDate>
  <CharactersWithSpaces>37941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Sternadel</dc:creator>
  <cp:keywords/>
  <dc:description/>
  <cp:lastModifiedBy>Urszula Sternadel</cp:lastModifiedBy>
  <cp:revision>1</cp:revision>
  <dcterms:created xsi:type="dcterms:W3CDTF">2020-01-15T08:10:00Z</dcterms:created>
  <dcterms:modified xsi:type="dcterms:W3CDTF">2020-01-15T08:19:00Z</dcterms:modified>
</cp:coreProperties>
</file>