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CD" w:rsidRPr="00F5109D" w:rsidRDefault="0041592E">
      <w:pPr>
        <w:rPr>
          <w:rFonts w:ascii="Cambria" w:hAnsi="Cambria"/>
        </w:rPr>
      </w:pPr>
      <w:r w:rsidRPr="00F5109D">
        <w:rPr>
          <w:rFonts w:ascii="Cambria" w:hAnsi="Cambria" w:cs="Arial"/>
          <w:noProof/>
          <w:lang w:eastAsia="pl-PL"/>
        </w:rPr>
        <w:drawing>
          <wp:inline distT="0" distB="0" distL="0" distR="0" wp14:anchorId="626A140D" wp14:editId="1A9034AE">
            <wp:extent cx="5760720" cy="1123702"/>
            <wp:effectExtent l="0" t="0" r="0" b="63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592E" w:rsidRPr="00F5109D" w:rsidRDefault="00FE14FD" w:rsidP="0041592E">
      <w:pPr>
        <w:ind w:left="708"/>
        <w:jc w:val="right"/>
        <w:rPr>
          <w:rFonts w:ascii="Cambria" w:hAnsi="Cambria"/>
        </w:rPr>
      </w:pPr>
      <w:bookmarkStart w:id="0" w:name="_GoBack"/>
      <w:bookmarkEnd w:id="0"/>
      <w:r w:rsidRPr="000955F5">
        <w:rPr>
          <w:rFonts w:ascii="Cambria" w:hAnsi="Cambria"/>
        </w:rPr>
        <w:t xml:space="preserve">Kraków dnia </w:t>
      </w:r>
      <w:r w:rsidR="000955F5" w:rsidRPr="000955F5">
        <w:rPr>
          <w:rFonts w:ascii="Cambria" w:hAnsi="Cambria"/>
        </w:rPr>
        <w:t>16.</w:t>
      </w:r>
      <w:r w:rsidRPr="000955F5">
        <w:rPr>
          <w:rFonts w:ascii="Cambria" w:hAnsi="Cambria"/>
        </w:rPr>
        <w:t>12</w:t>
      </w:r>
      <w:r w:rsidR="00B73FC5" w:rsidRPr="000955F5">
        <w:rPr>
          <w:rFonts w:ascii="Cambria" w:hAnsi="Cambria"/>
        </w:rPr>
        <w:t>.</w:t>
      </w:r>
      <w:r w:rsidR="0041592E" w:rsidRPr="000955F5">
        <w:rPr>
          <w:rFonts w:ascii="Cambria" w:hAnsi="Cambria"/>
        </w:rPr>
        <w:t>2019r</w:t>
      </w:r>
    </w:p>
    <w:p w:rsidR="00A857FD" w:rsidRDefault="00811A21" w:rsidP="00A857FD">
      <w:pPr>
        <w:pStyle w:val="Bezodstpw"/>
        <w:rPr>
          <w:b/>
          <w:i w:val="0"/>
        </w:rPr>
      </w:pPr>
      <w:r>
        <w:rPr>
          <w:b/>
          <w:i w:val="0"/>
        </w:rPr>
        <w:t xml:space="preserve">Wykonawcy </w:t>
      </w:r>
    </w:p>
    <w:p w:rsidR="002252F3" w:rsidRPr="00F5109D" w:rsidRDefault="00A857FD" w:rsidP="00A857FD">
      <w:pPr>
        <w:pStyle w:val="Bezodstpw"/>
        <w:rPr>
          <w:b/>
          <w:i w:val="0"/>
        </w:rPr>
      </w:pPr>
      <w:r>
        <w:rPr>
          <w:b/>
          <w:i w:val="0"/>
        </w:rPr>
        <w:t>bip.usdk.pl</w:t>
      </w:r>
    </w:p>
    <w:p w:rsidR="00A857FD" w:rsidRDefault="00A857FD" w:rsidP="00BE1002">
      <w:pPr>
        <w:pStyle w:val="Bezodstpw"/>
        <w:jc w:val="center"/>
        <w:rPr>
          <w:b/>
          <w:i w:val="0"/>
        </w:rPr>
      </w:pPr>
    </w:p>
    <w:p w:rsidR="001A254B" w:rsidRPr="00F5109D" w:rsidRDefault="001A254B" w:rsidP="00BE1002">
      <w:pPr>
        <w:pStyle w:val="Bezodstpw"/>
        <w:jc w:val="center"/>
        <w:rPr>
          <w:b/>
          <w:i w:val="0"/>
        </w:rPr>
      </w:pPr>
      <w:r w:rsidRPr="00F5109D">
        <w:rPr>
          <w:b/>
          <w:i w:val="0"/>
        </w:rPr>
        <w:t xml:space="preserve">ZAWIADOMIENIE O </w:t>
      </w:r>
      <w:r w:rsidR="00B73FC5" w:rsidRPr="00F5109D">
        <w:rPr>
          <w:b/>
          <w:i w:val="0"/>
        </w:rPr>
        <w:t xml:space="preserve">WYBORZE OFERTY </w:t>
      </w:r>
    </w:p>
    <w:p w:rsidR="00737C75" w:rsidRDefault="00737C75" w:rsidP="00372CE2">
      <w:pPr>
        <w:keepNext/>
        <w:spacing w:after="0"/>
        <w:contextualSpacing/>
        <w:jc w:val="both"/>
        <w:rPr>
          <w:rFonts w:ascii="Cambria" w:hAnsi="Cambria"/>
        </w:rPr>
      </w:pPr>
    </w:p>
    <w:p w:rsidR="00372CE2" w:rsidRPr="00F5109D" w:rsidRDefault="0041592E" w:rsidP="00372CE2">
      <w:pPr>
        <w:keepNext/>
        <w:spacing w:after="0"/>
        <w:contextualSpacing/>
        <w:jc w:val="both"/>
        <w:rPr>
          <w:rFonts w:ascii="Cambria" w:hAnsi="Cambria"/>
        </w:rPr>
      </w:pPr>
      <w:r w:rsidRPr="00F5109D">
        <w:rPr>
          <w:rFonts w:ascii="Cambria" w:hAnsi="Cambria"/>
        </w:rPr>
        <w:t>Dotyczy: postępowania o udzie</w:t>
      </w:r>
      <w:r w:rsidR="00AF62C4" w:rsidRPr="00F5109D">
        <w:rPr>
          <w:rFonts w:ascii="Cambria" w:hAnsi="Cambria"/>
        </w:rPr>
        <w:t>lenie zamówienia publicznego</w:t>
      </w:r>
      <w:r w:rsidR="00397901" w:rsidRPr="00F5109D">
        <w:rPr>
          <w:rFonts w:ascii="Cambria" w:hAnsi="Cambria" w:cs="Arial"/>
          <w:bCs/>
          <w:lang w:bidi="en-US"/>
        </w:rPr>
        <w:t xml:space="preserve"> prowadzonego   w trybie </w:t>
      </w:r>
      <w:r w:rsidR="00397901" w:rsidRPr="00F5109D">
        <w:rPr>
          <w:rFonts w:ascii="Cambria" w:hAnsi="Cambria" w:cs="Arial"/>
          <w:b/>
          <w:bCs/>
          <w:lang w:bidi="en-US"/>
        </w:rPr>
        <w:t xml:space="preserve">przetargu nieograniczonego </w:t>
      </w:r>
      <w:r w:rsidR="00397901" w:rsidRPr="00F5109D">
        <w:rPr>
          <w:rFonts w:ascii="Cambria" w:hAnsi="Cambria" w:cs="Arial"/>
          <w:lang w:bidi="en-US"/>
        </w:rPr>
        <w:t xml:space="preserve">na podstawie przepisów ustawy z dnia 29 stycznia 2004 r. </w:t>
      </w:r>
      <w:r w:rsidR="00962C99" w:rsidRPr="00F5109D">
        <w:rPr>
          <w:rFonts w:ascii="Cambria" w:hAnsi="Cambria" w:cs="Arial"/>
          <w:lang w:bidi="en-US"/>
        </w:rPr>
        <w:t xml:space="preserve">Prawo zamówień publicznych  </w:t>
      </w:r>
      <w:r w:rsidR="00397901" w:rsidRPr="00F5109D">
        <w:rPr>
          <w:rFonts w:ascii="Cambria" w:hAnsi="Cambria" w:cs="Arial"/>
          <w:lang w:bidi="en-US"/>
        </w:rPr>
        <w:t xml:space="preserve"> zwanej dale</w:t>
      </w:r>
      <w:r w:rsidR="00372CE2" w:rsidRPr="00F5109D">
        <w:rPr>
          <w:rFonts w:ascii="Cambria" w:hAnsi="Cambria" w:cs="Arial"/>
          <w:lang w:bidi="en-US"/>
        </w:rPr>
        <w:t>j ustawą,</w:t>
      </w:r>
      <w:r w:rsidR="00372CE2" w:rsidRPr="00F5109D">
        <w:rPr>
          <w:rFonts w:ascii="Cambria" w:hAnsi="Cambria" w:cs="Arial"/>
          <w:bCs/>
          <w:lang w:bidi="en-US"/>
        </w:rPr>
        <w:t xml:space="preserve"> </w:t>
      </w:r>
      <w:r w:rsidR="00AF62C4" w:rsidRPr="00F5109D">
        <w:rPr>
          <w:rFonts w:ascii="Cambria" w:hAnsi="Cambria"/>
        </w:rPr>
        <w:t>na</w:t>
      </w:r>
      <w:r w:rsidR="002252F3" w:rsidRPr="00F5109D">
        <w:rPr>
          <w:rFonts w:ascii="Cambria" w:hAnsi="Cambria"/>
        </w:rPr>
        <w:t xml:space="preserve"> usługi:</w:t>
      </w:r>
    </w:p>
    <w:p w:rsidR="002252F3" w:rsidRPr="002252F3" w:rsidRDefault="002252F3" w:rsidP="002252F3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2252F3">
        <w:rPr>
          <w:rFonts w:ascii="Cambria" w:eastAsia="Times New Roman" w:hAnsi="Cambria" w:cs="Times New Roman"/>
          <w:b/>
          <w:lang w:eastAsia="pl-PL"/>
        </w:rPr>
        <w:t xml:space="preserve">TRANSPORT PACJENTÓW NA ZABIEGI HEMODIALIZ LECZONYCH W STACJI DIALIZ W UNIWERSYTECKIM SZPITALU DZIECIĘCYM W KRAKOWIE </w:t>
      </w:r>
    </w:p>
    <w:p w:rsidR="0041592E" w:rsidRPr="00F5109D" w:rsidRDefault="00962C99" w:rsidP="00CB6EAF">
      <w:pPr>
        <w:jc w:val="both"/>
        <w:rPr>
          <w:rFonts w:ascii="Cambria" w:eastAsia="Times New Roman" w:hAnsi="Cambria" w:cs="Times New Roman"/>
          <w:b/>
          <w:lang w:eastAsia="pl-PL"/>
        </w:rPr>
      </w:pPr>
      <w:r w:rsidRPr="00F5109D">
        <w:rPr>
          <w:rFonts w:ascii="Cambria" w:eastAsia="Times New Roman" w:hAnsi="Cambria" w:cs="Times New Roman"/>
          <w:b/>
          <w:lang w:eastAsia="pl-PL"/>
        </w:rPr>
        <w:t>nr postępowania  EZP-271-2-110</w:t>
      </w:r>
      <w:r w:rsidR="00F11328" w:rsidRPr="00F5109D">
        <w:rPr>
          <w:rFonts w:ascii="Cambria" w:eastAsia="Times New Roman" w:hAnsi="Cambria" w:cs="Times New Roman"/>
          <w:b/>
          <w:lang w:eastAsia="pl-PL"/>
        </w:rPr>
        <w:t>/PN</w:t>
      </w:r>
      <w:r w:rsidR="0041592E" w:rsidRPr="00F5109D">
        <w:rPr>
          <w:rFonts w:ascii="Cambria" w:eastAsia="Times New Roman" w:hAnsi="Cambria" w:cs="Times New Roman"/>
          <w:b/>
          <w:lang w:eastAsia="pl-PL"/>
        </w:rPr>
        <w:t>/2019</w:t>
      </w:r>
      <w:r w:rsidR="00397901" w:rsidRPr="00F5109D">
        <w:rPr>
          <w:rFonts w:ascii="Cambria" w:eastAsia="Times New Roman" w:hAnsi="Cambria" w:cs="Times New Roman"/>
          <w:b/>
          <w:lang w:eastAsia="pl-PL"/>
        </w:rPr>
        <w:t>;</w:t>
      </w:r>
    </w:p>
    <w:p w:rsidR="00737C75" w:rsidRDefault="00737C75" w:rsidP="00DC7F27">
      <w:pPr>
        <w:spacing w:after="0" w:line="240" w:lineRule="auto"/>
        <w:jc w:val="both"/>
        <w:rPr>
          <w:rFonts w:ascii="Cambria" w:hAnsi="Cambria" w:cs="Times New Roman"/>
        </w:rPr>
      </w:pPr>
    </w:p>
    <w:p w:rsidR="008C761E" w:rsidRDefault="00DC7F27" w:rsidP="00DC7F27">
      <w:pPr>
        <w:spacing w:after="0" w:line="240" w:lineRule="auto"/>
        <w:jc w:val="both"/>
        <w:rPr>
          <w:rFonts w:ascii="Cambria" w:hAnsi="Cambria" w:cs="Times New Roman"/>
        </w:rPr>
      </w:pPr>
      <w:r w:rsidRPr="00DC7F27">
        <w:rPr>
          <w:rFonts w:ascii="Cambria" w:hAnsi="Cambria" w:cs="Times New Roman"/>
        </w:rPr>
        <w:t>Zamawiający – Uniwersytecki Szpital Dziecięcy w Krakowie zawiadamia o wyborze oferty w</w:t>
      </w:r>
      <w:r w:rsidRPr="00F5109D">
        <w:rPr>
          <w:rFonts w:ascii="Cambria" w:hAnsi="Cambria" w:cs="Times New Roman"/>
        </w:rPr>
        <w:t xml:space="preserve"> ww. postępowaniu</w:t>
      </w:r>
      <w:r w:rsidRPr="00DC7F27">
        <w:rPr>
          <w:rFonts w:ascii="Cambria" w:hAnsi="Cambria" w:cs="Times New Roman"/>
        </w:rPr>
        <w:t xml:space="preserve">    </w:t>
      </w:r>
      <w:r w:rsidR="008C761E">
        <w:rPr>
          <w:rFonts w:ascii="Cambria" w:hAnsi="Cambria" w:cs="Times New Roman"/>
        </w:rPr>
        <w:t xml:space="preserve">złożonej przez </w:t>
      </w:r>
    </w:p>
    <w:p w:rsidR="008C761E" w:rsidRPr="00737C75" w:rsidRDefault="008C761E" w:rsidP="008C761E">
      <w:pPr>
        <w:pStyle w:val="Bezodstpw"/>
        <w:jc w:val="left"/>
        <w:rPr>
          <w:rFonts w:eastAsia="Times New Roman" w:cs="Arial"/>
          <w:b/>
          <w:i w:val="0"/>
        </w:rPr>
      </w:pPr>
      <w:r w:rsidRPr="00737C75">
        <w:rPr>
          <w:rFonts w:eastAsia="Times New Roman" w:cs="Arial"/>
          <w:b/>
          <w:i w:val="0"/>
        </w:rPr>
        <w:t xml:space="preserve">Usługi Transportowe Marcin Ulman </w:t>
      </w:r>
      <w:r w:rsidR="00737C75" w:rsidRPr="00737C75">
        <w:rPr>
          <w:rFonts w:eastAsia="Times New Roman" w:cs="Arial"/>
          <w:b/>
          <w:i w:val="0"/>
        </w:rPr>
        <w:t xml:space="preserve">   </w:t>
      </w:r>
      <w:r w:rsidRPr="00737C75">
        <w:rPr>
          <w:rFonts w:eastAsia="Times New Roman" w:cs="Arial"/>
          <w:b/>
          <w:i w:val="0"/>
        </w:rPr>
        <w:t>32-095 Iwanowice    Widoma 32a</w:t>
      </w:r>
    </w:p>
    <w:p w:rsidR="00DC7F27" w:rsidRPr="008C761E" w:rsidRDefault="00DC7F27" w:rsidP="00DC7F27">
      <w:pPr>
        <w:spacing w:after="0" w:line="240" w:lineRule="auto"/>
        <w:jc w:val="both"/>
        <w:rPr>
          <w:rFonts w:ascii="Cambria" w:hAnsi="Cambria" w:cs="Times New Roman"/>
        </w:rPr>
      </w:pPr>
      <w:r w:rsidRPr="008C761E">
        <w:rPr>
          <w:rFonts w:ascii="Cambria" w:hAnsi="Cambria" w:cs="Times New Roman"/>
        </w:rPr>
        <w:t xml:space="preserve">z ceną oferty:  </w:t>
      </w:r>
      <w:r w:rsidRPr="008C761E">
        <w:rPr>
          <w:rFonts w:ascii="Cambria" w:hAnsi="Cambria" w:cs="Times New Roman"/>
          <w:b/>
        </w:rPr>
        <w:t>113 400,00 zł  brutto.</w:t>
      </w:r>
    </w:p>
    <w:p w:rsidR="00DC7F27" w:rsidRPr="00DC7F27" w:rsidRDefault="00DC7F27" w:rsidP="00DC7F27">
      <w:pPr>
        <w:tabs>
          <w:tab w:val="center" w:pos="4536"/>
        </w:tabs>
        <w:spacing w:after="0" w:line="240" w:lineRule="auto"/>
        <w:jc w:val="both"/>
        <w:rPr>
          <w:rFonts w:ascii="Cambria" w:hAnsi="Cambria" w:cs="Times New Roman"/>
        </w:rPr>
      </w:pPr>
      <w:r w:rsidRPr="00DC7F27">
        <w:rPr>
          <w:rFonts w:ascii="Cambria" w:hAnsi="Cambria" w:cs="Times New Roman"/>
        </w:rPr>
        <w:t>Uzasadnienie:</w:t>
      </w:r>
    </w:p>
    <w:p w:rsidR="00DC7F27" w:rsidRPr="00DC7F27" w:rsidRDefault="00737C75" w:rsidP="00DC7F27">
      <w:pPr>
        <w:tabs>
          <w:tab w:val="center" w:pos="4536"/>
        </w:tabs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Wybrana o</w:t>
      </w:r>
      <w:r w:rsidR="00DC7F27" w:rsidRPr="00DC7F27">
        <w:rPr>
          <w:rFonts w:ascii="Cambria" w:hAnsi="Cambria" w:cs="Times New Roman"/>
        </w:rPr>
        <w:t>ferta uzyskała największą liczbę punktów, nie podlega odrzuceniu. Wykonawca spełnia warunki udziału w postepowaniu, nie podlega wykluczeniu.</w:t>
      </w:r>
    </w:p>
    <w:p w:rsidR="00DC7F27" w:rsidRPr="00DC7F27" w:rsidRDefault="00DC7F27" w:rsidP="00DC7F27">
      <w:pPr>
        <w:spacing w:after="0" w:line="240" w:lineRule="auto"/>
        <w:jc w:val="both"/>
        <w:rPr>
          <w:rFonts w:ascii="Cambria" w:hAnsi="Cambria" w:cs="Times New Roman"/>
        </w:rPr>
      </w:pPr>
    </w:p>
    <w:p w:rsidR="00DC7F27" w:rsidRPr="00DC7F27" w:rsidRDefault="00737C75" w:rsidP="00DC7F27">
      <w:p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P</w:t>
      </w:r>
      <w:r w:rsidR="00DC7F27" w:rsidRPr="00DC7F27">
        <w:rPr>
          <w:rFonts w:ascii="Cambria" w:hAnsi="Cambria" w:cs="Times New Roman"/>
        </w:rPr>
        <w:t>rzekazujemy zestawienie złożonych ofert  wraz z punktacją.</w:t>
      </w:r>
    </w:p>
    <w:tbl>
      <w:tblPr>
        <w:tblStyle w:val="Tabela-Siatka1"/>
        <w:tblW w:w="9447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2407"/>
        <w:gridCol w:w="1985"/>
        <w:gridCol w:w="1701"/>
        <w:gridCol w:w="1984"/>
        <w:gridCol w:w="1370"/>
      </w:tblGrid>
      <w:tr w:rsidR="00DC7F27" w:rsidRPr="00DC7F27" w:rsidTr="00E47BF4">
        <w:tc>
          <w:tcPr>
            <w:tcW w:w="24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C7F27" w:rsidRPr="00E22635" w:rsidRDefault="00DC7F27" w:rsidP="00E47BF4">
            <w:pPr>
              <w:pStyle w:val="Bezodstpw"/>
              <w:jc w:val="left"/>
              <w:rPr>
                <w:i w:val="0"/>
                <w:sz w:val="18"/>
                <w:szCs w:val="18"/>
              </w:rPr>
            </w:pPr>
            <w:r w:rsidRPr="00E22635">
              <w:rPr>
                <w:i w:val="0"/>
                <w:sz w:val="18"/>
                <w:szCs w:val="18"/>
              </w:rPr>
              <w:t xml:space="preserve">Firma/Adres/ </w:t>
            </w:r>
          </w:p>
          <w:p w:rsidR="00DC7F27" w:rsidRPr="00E22635" w:rsidRDefault="00DC7F27" w:rsidP="00E47BF4">
            <w:pPr>
              <w:pStyle w:val="Bezodstpw"/>
              <w:jc w:val="left"/>
              <w:rPr>
                <w:i w:val="0"/>
                <w:sz w:val="18"/>
                <w:szCs w:val="18"/>
              </w:rPr>
            </w:pPr>
            <w:r w:rsidRPr="00E22635">
              <w:rPr>
                <w:i w:val="0"/>
                <w:sz w:val="18"/>
                <w:szCs w:val="18"/>
              </w:rPr>
              <w:t>Wykonawcy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DC7F27" w:rsidRPr="00E22635" w:rsidRDefault="00DC7F27" w:rsidP="00E47BF4">
            <w:pPr>
              <w:pStyle w:val="Bezodstpw"/>
              <w:jc w:val="left"/>
              <w:rPr>
                <w:i w:val="0"/>
                <w:sz w:val="18"/>
                <w:szCs w:val="18"/>
              </w:rPr>
            </w:pPr>
            <w:r w:rsidRPr="00E22635">
              <w:rPr>
                <w:i w:val="0"/>
                <w:sz w:val="18"/>
                <w:szCs w:val="18"/>
              </w:rPr>
              <w:t>Cena oferty   [PLN]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DC7F27" w:rsidRPr="00E22635" w:rsidRDefault="00DC7F27" w:rsidP="00E47BF4">
            <w:pPr>
              <w:pStyle w:val="Bezodstpw"/>
              <w:jc w:val="left"/>
              <w:rPr>
                <w:i w:val="0"/>
                <w:sz w:val="18"/>
                <w:szCs w:val="18"/>
              </w:rPr>
            </w:pPr>
            <w:r w:rsidRPr="00E22635">
              <w:rPr>
                <w:i w:val="0"/>
                <w:sz w:val="18"/>
                <w:szCs w:val="18"/>
              </w:rPr>
              <w:t xml:space="preserve">Liczba punktów </w:t>
            </w:r>
          </w:p>
          <w:p w:rsidR="00DC7F27" w:rsidRPr="00E22635" w:rsidRDefault="00DC7F27" w:rsidP="00E47BF4">
            <w:pPr>
              <w:pStyle w:val="Bezodstpw"/>
              <w:jc w:val="left"/>
              <w:rPr>
                <w:i w:val="0"/>
                <w:sz w:val="18"/>
                <w:szCs w:val="18"/>
              </w:rPr>
            </w:pPr>
            <w:r w:rsidRPr="00E22635">
              <w:rPr>
                <w:i w:val="0"/>
                <w:sz w:val="18"/>
                <w:szCs w:val="18"/>
              </w:rPr>
              <w:t>w kryterium</w:t>
            </w:r>
          </w:p>
          <w:p w:rsidR="00DC7F27" w:rsidRPr="00E22635" w:rsidRDefault="00DC7F27" w:rsidP="00E47BF4">
            <w:pPr>
              <w:pStyle w:val="Bezodstpw"/>
              <w:jc w:val="left"/>
              <w:rPr>
                <w:i w:val="0"/>
                <w:sz w:val="18"/>
                <w:szCs w:val="18"/>
              </w:rPr>
            </w:pPr>
            <w:r w:rsidRPr="00E22635">
              <w:rPr>
                <w:i w:val="0"/>
                <w:sz w:val="18"/>
                <w:szCs w:val="18"/>
              </w:rPr>
              <w:t xml:space="preserve"> „cena” 60%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DC7F27" w:rsidRPr="00E22635" w:rsidRDefault="00DC7F27" w:rsidP="00E47BF4">
            <w:pPr>
              <w:pStyle w:val="Bezodstpw"/>
              <w:jc w:val="left"/>
              <w:rPr>
                <w:i w:val="0"/>
                <w:sz w:val="18"/>
                <w:szCs w:val="18"/>
              </w:rPr>
            </w:pPr>
            <w:r w:rsidRPr="00E22635">
              <w:rPr>
                <w:i w:val="0"/>
                <w:sz w:val="18"/>
                <w:szCs w:val="18"/>
              </w:rPr>
              <w:t xml:space="preserve">Liczba punktów </w:t>
            </w:r>
          </w:p>
          <w:p w:rsidR="00DC7F27" w:rsidRPr="00E22635" w:rsidRDefault="00DC7F27" w:rsidP="00E47BF4">
            <w:pPr>
              <w:pStyle w:val="Bezodstpw"/>
              <w:jc w:val="left"/>
              <w:rPr>
                <w:i w:val="0"/>
                <w:sz w:val="18"/>
                <w:szCs w:val="18"/>
              </w:rPr>
            </w:pPr>
            <w:r w:rsidRPr="00E22635">
              <w:rPr>
                <w:i w:val="0"/>
                <w:sz w:val="18"/>
                <w:szCs w:val="18"/>
              </w:rPr>
              <w:t>w kryterium</w:t>
            </w:r>
          </w:p>
          <w:p w:rsidR="00DC7F27" w:rsidRPr="00E22635" w:rsidRDefault="00DC7F27" w:rsidP="00E47BF4">
            <w:pPr>
              <w:pStyle w:val="Bezodstpw"/>
              <w:jc w:val="left"/>
              <w:rPr>
                <w:i w:val="0"/>
                <w:sz w:val="18"/>
                <w:szCs w:val="18"/>
              </w:rPr>
            </w:pPr>
            <w:r w:rsidRPr="00E22635">
              <w:rPr>
                <w:i w:val="0"/>
                <w:sz w:val="18"/>
                <w:szCs w:val="18"/>
              </w:rPr>
              <w:t xml:space="preserve"> „liczba pojazdów” 40%</w:t>
            </w:r>
          </w:p>
        </w:tc>
        <w:tc>
          <w:tcPr>
            <w:tcW w:w="1370" w:type="dxa"/>
            <w:tcBorders>
              <w:top w:val="single" w:sz="2" w:space="0" w:color="auto"/>
              <w:bottom w:val="single" w:sz="2" w:space="0" w:color="auto"/>
            </w:tcBorders>
          </w:tcPr>
          <w:p w:rsidR="00DC7F27" w:rsidRPr="00E22635" w:rsidRDefault="00DC7F27" w:rsidP="00E47BF4">
            <w:pPr>
              <w:pStyle w:val="Bezodstpw"/>
              <w:jc w:val="left"/>
              <w:rPr>
                <w:i w:val="0"/>
                <w:sz w:val="18"/>
                <w:szCs w:val="18"/>
              </w:rPr>
            </w:pPr>
            <w:r w:rsidRPr="00E22635">
              <w:rPr>
                <w:i w:val="0"/>
                <w:sz w:val="18"/>
                <w:szCs w:val="18"/>
              </w:rPr>
              <w:t>Łączna liczba punktów</w:t>
            </w:r>
          </w:p>
        </w:tc>
      </w:tr>
      <w:tr w:rsidR="00DC7F27" w:rsidRPr="00DC7F27" w:rsidTr="00E47BF4">
        <w:tc>
          <w:tcPr>
            <w:tcW w:w="24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37DF8" w:rsidRPr="00E22635" w:rsidRDefault="00B37DF8" w:rsidP="00E47BF4">
            <w:pPr>
              <w:pStyle w:val="Bezodstpw"/>
              <w:jc w:val="left"/>
              <w:rPr>
                <w:rFonts w:eastAsia="Times New Roman" w:cs="Arial"/>
                <w:i w:val="0"/>
                <w:sz w:val="18"/>
                <w:szCs w:val="18"/>
              </w:rPr>
            </w:pPr>
            <w:r w:rsidRPr="00E22635">
              <w:rPr>
                <w:rFonts w:eastAsia="Times New Roman" w:cs="Arial"/>
                <w:i w:val="0"/>
                <w:sz w:val="18"/>
                <w:szCs w:val="18"/>
              </w:rPr>
              <w:t>OPC Spółka z ograniczoną odpowiedzialnością Sp.k.</w:t>
            </w:r>
          </w:p>
          <w:p w:rsidR="00B37DF8" w:rsidRPr="00E22635" w:rsidRDefault="00B37DF8" w:rsidP="00E47BF4">
            <w:pPr>
              <w:pStyle w:val="Bezodstpw"/>
              <w:jc w:val="left"/>
              <w:rPr>
                <w:rFonts w:eastAsia="Times New Roman" w:cs="Arial"/>
                <w:i w:val="0"/>
                <w:sz w:val="18"/>
                <w:szCs w:val="18"/>
              </w:rPr>
            </w:pPr>
            <w:r w:rsidRPr="00E22635">
              <w:rPr>
                <w:rFonts w:eastAsia="Times New Roman" w:cs="Arial"/>
                <w:i w:val="0"/>
                <w:sz w:val="18"/>
                <w:szCs w:val="18"/>
              </w:rPr>
              <w:t>Ul. Kordylewskiego 4</w:t>
            </w:r>
          </w:p>
          <w:p w:rsidR="00DC7F27" w:rsidRPr="00E22635" w:rsidRDefault="00B37DF8" w:rsidP="00E47BF4">
            <w:pPr>
              <w:pStyle w:val="Bezodstpw"/>
              <w:jc w:val="left"/>
              <w:rPr>
                <w:i w:val="0"/>
                <w:sz w:val="18"/>
                <w:szCs w:val="18"/>
              </w:rPr>
            </w:pPr>
            <w:r w:rsidRPr="00E22635">
              <w:rPr>
                <w:rFonts w:eastAsia="Times New Roman" w:cs="Arial"/>
                <w:i w:val="0"/>
                <w:sz w:val="18"/>
                <w:szCs w:val="18"/>
              </w:rPr>
              <w:t>31-542 Kraków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DC7F27" w:rsidRPr="00E22635" w:rsidRDefault="00B37DF8" w:rsidP="00E47BF4">
            <w:pPr>
              <w:pStyle w:val="Bezodstpw"/>
              <w:jc w:val="left"/>
              <w:rPr>
                <w:i w:val="0"/>
                <w:sz w:val="18"/>
                <w:szCs w:val="18"/>
              </w:rPr>
            </w:pPr>
            <w:r w:rsidRPr="00E22635">
              <w:rPr>
                <w:rFonts w:cs="Arial"/>
                <w:b/>
                <w:i w:val="0"/>
                <w:sz w:val="18"/>
                <w:szCs w:val="18"/>
              </w:rPr>
              <w:t>128 960,00 zł brutto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DC7F27" w:rsidRPr="00E22635" w:rsidRDefault="00DA5F44" w:rsidP="00E47BF4">
            <w:pPr>
              <w:pStyle w:val="Bezodstpw"/>
              <w:jc w:val="left"/>
              <w:rPr>
                <w:i w:val="0"/>
                <w:sz w:val="18"/>
                <w:szCs w:val="18"/>
              </w:rPr>
            </w:pPr>
            <w:r w:rsidRPr="00E22635">
              <w:rPr>
                <w:rFonts w:cs="Arial"/>
                <w:i w:val="0"/>
                <w:sz w:val="18"/>
                <w:szCs w:val="18"/>
              </w:rPr>
              <w:t xml:space="preserve">52,74 pkt +40 pkt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DC7F27" w:rsidRPr="00E22635" w:rsidRDefault="00DA5F44" w:rsidP="00E47BF4">
            <w:pPr>
              <w:ind w:firstLine="708"/>
              <w:rPr>
                <w:rFonts w:ascii="Cambria" w:hAnsi="Cambria"/>
                <w:sz w:val="18"/>
                <w:szCs w:val="18"/>
              </w:rPr>
            </w:pPr>
            <w:r w:rsidRPr="00E22635">
              <w:rPr>
                <w:rFonts w:ascii="Cambria" w:hAnsi="Cambria"/>
                <w:sz w:val="18"/>
                <w:szCs w:val="18"/>
              </w:rPr>
              <w:t>40</w:t>
            </w:r>
          </w:p>
        </w:tc>
        <w:tc>
          <w:tcPr>
            <w:tcW w:w="1370" w:type="dxa"/>
            <w:tcBorders>
              <w:top w:val="single" w:sz="2" w:space="0" w:color="auto"/>
              <w:bottom w:val="single" w:sz="2" w:space="0" w:color="auto"/>
            </w:tcBorders>
          </w:tcPr>
          <w:p w:rsidR="00DC7F27" w:rsidRPr="00E22635" w:rsidRDefault="00DA5F44" w:rsidP="00E47BF4">
            <w:pPr>
              <w:pStyle w:val="Bezodstpw"/>
              <w:jc w:val="left"/>
              <w:rPr>
                <w:i w:val="0"/>
                <w:sz w:val="18"/>
                <w:szCs w:val="18"/>
              </w:rPr>
            </w:pPr>
            <w:r w:rsidRPr="00E22635">
              <w:rPr>
                <w:rFonts w:cs="Arial"/>
                <w:i w:val="0"/>
                <w:sz w:val="18"/>
                <w:szCs w:val="18"/>
              </w:rPr>
              <w:t>92,74 pkt</w:t>
            </w:r>
          </w:p>
        </w:tc>
      </w:tr>
      <w:tr w:rsidR="00DC7F27" w:rsidRPr="00DC7F27" w:rsidTr="00E47BF4">
        <w:tc>
          <w:tcPr>
            <w:tcW w:w="24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37DF8" w:rsidRPr="00E22635" w:rsidRDefault="00B37DF8" w:rsidP="00E47BF4">
            <w:pPr>
              <w:pStyle w:val="Bezodstpw"/>
              <w:jc w:val="left"/>
              <w:rPr>
                <w:rFonts w:eastAsia="Times New Roman" w:cs="Arial"/>
                <w:i w:val="0"/>
                <w:sz w:val="18"/>
                <w:szCs w:val="18"/>
              </w:rPr>
            </w:pPr>
            <w:r w:rsidRPr="00E22635">
              <w:rPr>
                <w:rFonts w:eastAsia="Times New Roman" w:cs="Arial"/>
                <w:i w:val="0"/>
                <w:sz w:val="18"/>
                <w:szCs w:val="18"/>
              </w:rPr>
              <w:t xml:space="preserve">Usługi Transportowe Marcin Ulman </w:t>
            </w:r>
          </w:p>
          <w:p w:rsidR="00B37DF8" w:rsidRPr="00E22635" w:rsidRDefault="00B37DF8" w:rsidP="00E47BF4">
            <w:pPr>
              <w:pStyle w:val="Bezodstpw"/>
              <w:jc w:val="left"/>
              <w:rPr>
                <w:rFonts w:eastAsia="Times New Roman" w:cs="Arial"/>
                <w:i w:val="0"/>
                <w:sz w:val="18"/>
                <w:szCs w:val="18"/>
              </w:rPr>
            </w:pPr>
            <w:r w:rsidRPr="00E22635">
              <w:rPr>
                <w:rFonts w:eastAsia="Times New Roman" w:cs="Arial"/>
                <w:i w:val="0"/>
                <w:sz w:val="18"/>
                <w:szCs w:val="18"/>
              </w:rPr>
              <w:t>32-095 Iwanowice</w:t>
            </w:r>
          </w:p>
          <w:p w:rsidR="00DC7F27" w:rsidRPr="00E22635" w:rsidRDefault="00B37DF8" w:rsidP="00E47BF4">
            <w:pPr>
              <w:pStyle w:val="Bezodstpw"/>
              <w:jc w:val="left"/>
              <w:rPr>
                <w:i w:val="0"/>
                <w:sz w:val="18"/>
                <w:szCs w:val="18"/>
              </w:rPr>
            </w:pPr>
            <w:r w:rsidRPr="00E22635">
              <w:rPr>
                <w:rFonts w:eastAsia="Times New Roman" w:cs="Arial"/>
                <w:i w:val="0"/>
                <w:sz w:val="18"/>
                <w:szCs w:val="18"/>
              </w:rPr>
              <w:t>Widoma 32a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DC7F27" w:rsidRPr="00E22635" w:rsidRDefault="00B37DF8" w:rsidP="00E47BF4">
            <w:pPr>
              <w:pStyle w:val="Bezodstpw"/>
              <w:jc w:val="left"/>
              <w:rPr>
                <w:i w:val="0"/>
                <w:sz w:val="18"/>
                <w:szCs w:val="18"/>
              </w:rPr>
            </w:pPr>
            <w:r w:rsidRPr="00E22635">
              <w:rPr>
                <w:rFonts w:cs="Arial"/>
                <w:b/>
                <w:i w:val="0"/>
                <w:sz w:val="18"/>
                <w:szCs w:val="18"/>
              </w:rPr>
              <w:t>113 400 zł brutto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DC7F27" w:rsidRPr="00E22635" w:rsidRDefault="00DA5F44" w:rsidP="00E47BF4">
            <w:pPr>
              <w:pStyle w:val="Bezodstpw"/>
              <w:jc w:val="left"/>
              <w:rPr>
                <w:i w:val="0"/>
                <w:sz w:val="18"/>
                <w:szCs w:val="18"/>
              </w:rPr>
            </w:pPr>
            <w:r w:rsidRPr="00E22635">
              <w:rPr>
                <w:i w:val="0"/>
                <w:sz w:val="18"/>
                <w:szCs w:val="18"/>
              </w:rPr>
              <w:t>60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DC7F27" w:rsidRPr="00E22635" w:rsidRDefault="00DA5F44" w:rsidP="00E47BF4">
            <w:pPr>
              <w:pStyle w:val="Bezodstpw"/>
              <w:jc w:val="left"/>
              <w:rPr>
                <w:i w:val="0"/>
                <w:sz w:val="18"/>
                <w:szCs w:val="18"/>
              </w:rPr>
            </w:pPr>
            <w:r w:rsidRPr="00E22635">
              <w:rPr>
                <w:i w:val="0"/>
                <w:sz w:val="18"/>
                <w:szCs w:val="18"/>
              </w:rPr>
              <w:t>40</w:t>
            </w:r>
          </w:p>
        </w:tc>
        <w:tc>
          <w:tcPr>
            <w:tcW w:w="1370" w:type="dxa"/>
            <w:tcBorders>
              <w:top w:val="single" w:sz="2" w:space="0" w:color="auto"/>
              <w:bottom w:val="single" w:sz="2" w:space="0" w:color="auto"/>
            </w:tcBorders>
          </w:tcPr>
          <w:p w:rsidR="00DC7F27" w:rsidRPr="00E22635" w:rsidRDefault="000264E8" w:rsidP="00E47BF4">
            <w:pPr>
              <w:pStyle w:val="Bezodstpw"/>
              <w:jc w:val="left"/>
              <w:rPr>
                <w:i w:val="0"/>
                <w:sz w:val="18"/>
                <w:szCs w:val="18"/>
              </w:rPr>
            </w:pPr>
            <w:r w:rsidRPr="00E22635">
              <w:rPr>
                <w:i w:val="0"/>
                <w:sz w:val="18"/>
                <w:szCs w:val="18"/>
              </w:rPr>
              <w:t xml:space="preserve">100 pkt </w:t>
            </w:r>
          </w:p>
        </w:tc>
      </w:tr>
    </w:tbl>
    <w:p w:rsidR="00DC7F27" w:rsidRPr="00DC7F27" w:rsidRDefault="00DC7F27" w:rsidP="00DC7F27">
      <w:pPr>
        <w:tabs>
          <w:tab w:val="center" w:pos="4536"/>
        </w:tabs>
        <w:spacing w:after="0" w:line="240" w:lineRule="auto"/>
        <w:rPr>
          <w:rFonts w:ascii="Cambria" w:hAnsi="Cambria" w:cs="Times New Roman"/>
        </w:rPr>
      </w:pPr>
    </w:p>
    <w:p w:rsidR="00382CFA" w:rsidRDefault="00737C75" w:rsidP="00CB7518">
      <w:pPr>
        <w:pStyle w:val="Bezodstpw"/>
        <w:jc w:val="left"/>
        <w:rPr>
          <w:i w:val="0"/>
        </w:rPr>
      </w:pPr>
      <w:r>
        <w:rPr>
          <w:i w:val="0"/>
        </w:rPr>
        <w:t>Zamawiający d</w:t>
      </w:r>
      <w:r w:rsidR="00382CFA" w:rsidRPr="00F5109D">
        <w:rPr>
          <w:i w:val="0"/>
        </w:rPr>
        <w:t>ziękuje</w:t>
      </w:r>
      <w:r>
        <w:rPr>
          <w:i w:val="0"/>
        </w:rPr>
        <w:t xml:space="preserve"> Wykonawcom za złożenie ofert</w:t>
      </w:r>
      <w:r w:rsidR="00382CFA" w:rsidRPr="00F5109D">
        <w:rPr>
          <w:i w:val="0"/>
        </w:rPr>
        <w:t>.</w:t>
      </w:r>
    </w:p>
    <w:p w:rsidR="00D36308" w:rsidRDefault="00D36308" w:rsidP="00CB7518">
      <w:pPr>
        <w:pStyle w:val="Bezodstpw"/>
        <w:jc w:val="left"/>
        <w:rPr>
          <w:i w:val="0"/>
        </w:rPr>
      </w:pPr>
    </w:p>
    <w:p w:rsidR="004A5ED4" w:rsidRDefault="00737C75" w:rsidP="00737C75">
      <w:pPr>
        <w:pStyle w:val="Bezodstpw"/>
        <w:tabs>
          <w:tab w:val="left" w:pos="7230"/>
        </w:tabs>
        <w:jc w:val="left"/>
        <w:rPr>
          <w:rFonts w:ascii="Arial" w:hAnsi="Arial" w:cs="Arial"/>
          <w:sz w:val="20"/>
          <w:szCs w:val="20"/>
        </w:rPr>
      </w:pPr>
      <w:r>
        <w:rPr>
          <w:i w:val="0"/>
        </w:rPr>
        <w:tab/>
      </w:r>
    </w:p>
    <w:p w:rsidR="00D36308" w:rsidRPr="00F5109D" w:rsidRDefault="00D36308" w:rsidP="00CB7518">
      <w:pPr>
        <w:pStyle w:val="Bezodstpw"/>
        <w:jc w:val="left"/>
        <w:rPr>
          <w:i w:val="0"/>
        </w:rPr>
      </w:pPr>
    </w:p>
    <w:p w:rsidR="0041592E" w:rsidRPr="00F5109D" w:rsidRDefault="00553D5C" w:rsidP="00356DBA">
      <w:pPr>
        <w:ind w:left="4956" w:firstLine="708"/>
        <w:jc w:val="center"/>
        <w:rPr>
          <w:rFonts w:ascii="Cambria" w:hAnsi="Cambria"/>
          <w:b/>
        </w:rPr>
      </w:pPr>
      <w:r w:rsidRPr="00F5109D">
        <w:rPr>
          <w:rFonts w:ascii="Cambria" w:hAnsi="Cambria"/>
          <w:b/>
        </w:rPr>
        <w:t>Z poważaniem</w:t>
      </w:r>
    </w:p>
    <w:p w:rsidR="00C2023E" w:rsidRPr="00F5109D" w:rsidRDefault="00C2023E" w:rsidP="00C2023E">
      <w:pPr>
        <w:spacing w:after="0"/>
        <w:ind w:left="4956" w:firstLine="708"/>
        <w:jc w:val="center"/>
        <w:rPr>
          <w:rFonts w:ascii="Cambria" w:hAnsi="Cambria" w:cs="Arial"/>
        </w:rPr>
      </w:pPr>
      <w:r w:rsidRPr="00F5109D">
        <w:rPr>
          <w:rFonts w:ascii="Cambria" w:hAnsi="Cambria" w:cs="Arial"/>
        </w:rPr>
        <w:t>Z-ca Dyrektora ds. Lecznictwa</w:t>
      </w:r>
    </w:p>
    <w:p w:rsidR="00C2023E" w:rsidRPr="00F5109D" w:rsidRDefault="00C2023E" w:rsidP="00C2023E">
      <w:pPr>
        <w:spacing w:after="0"/>
        <w:ind w:left="4956" w:firstLine="708"/>
        <w:jc w:val="center"/>
        <w:rPr>
          <w:rFonts w:ascii="Cambria" w:hAnsi="Cambria" w:cs="Arial"/>
        </w:rPr>
      </w:pPr>
    </w:p>
    <w:p w:rsidR="004A5ED4" w:rsidRDefault="00C2023E" w:rsidP="004A5ED4">
      <w:pPr>
        <w:spacing w:after="0"/>
        <w:ind w:left="4956" w:firstLine="708"/>
        <w:jc w:val="center"/>
        <w:rPr>
          <w:rFonts w:ascii="Cambria" w:hAnsi="Cambria" w:cs="Arial"/>
        </w:rPr>
      </w:pPr>
      <w:r w:rsidRPr="00F5109D">
        <w:rPr>
          <w:rFonts w:ascii="Cambria" w:hAnsi="Cambria" w:cs="Arial"/>
        </w:rPr>
        <w:t xml:space="preserve">lek. med. Andrzej Bałaga </w:t>
      </w:r>
    </w:p>
    <w:p w:rsidR="004A5ED4" w:rsidRDefault="004A5ED4" w:rsidP="004A5ED4">
      <w:pPr>
        <w:spacing w:after="0"/>
        <w:rPr>
          <w:rFonts w:ascii="Cambria" w:hAnsi="Cambria" w:cs="Arial"/>
        </w:rPr>
      </w:pPr>
    </w:p>
    <w:p w:rsidR="004A5ED4" w:rsidRDefault="004A5ED4" w:rsidP="004A5ED4">
      <w:pPr>
        <w:spacing w:after="0"/>
        <w:rPr>
          <w:rFonts w:ascii="Cambria" w:hAnsi="Cambria" w:cs="Arial"/>
        </w:rPr>
      </w:pPr>
    </w:p>
    <w:p w:rsidR="001C5C16" w:rsidRPr="00E82C15" w:rsidRDefault="001C5C16" w:rsidP="00E82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1C5C16" w:rsidRPr="00E82C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920" w:rsidRDefault="004D6920" w:rsidP="004D6920">
      <w:pPr>
        <w:spacing w:after="0" w:line="240" w:lineRule="auto"/>
      </w:pPr>
      <w:r>
        <w:separator/>
      </w:r>
    </w:p>
  </w:endnote>
  <w:endnote w:type="continuationSeparator" w:id="0">
    <w:p w:rsidR="004D6920" w:rsidRDefault="004D6920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D22" w:rsidRDefault="00141D22">
    <w:pPr>
      <w:pStyle w:val="Stopka"/>
      <w:jc w:val="right"/>
    </w:pPr>
    <w:r>
      <w:t xml:space="preserve">EZP-271-2-110/PN/2019      </w:t>
    </w:r>
    <w:r w:rsidR="00404C41">
      <w:t xml:space="preserve">                                                       </w:t>
    </w:r>
    <w:r>
      <w:t xml:space="preserve">  </w:t>
    </w:r>
    <w:r w:rsidR="00E82C15">
      <w:t xml:space="preserve">                   </w:t>
    </w:r>
    <w:r>
      <w:t xml:space="preserve">                                  </w:t>
    </w:r>
    <w:sdt>
      <w:sdtPr>
        <w:id w:val="-186250096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955F5">
          <w:rPr>
            <w:noProof/>
          </w:rPr>
          <w:t>1</w:t>
        </w:r>
        <w:r>
          <w:fldChar w:fldCharType="end"/>
        </w:r>
      </w:sdtContent>
    </w:sdt>
  </w:p>
  <w:p w:rsidR="004D6920" w:rsidRDefault="004D69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920" w:rsidRDefault="004D6920" w:rsidP="004D6920">
      <w:pPr>
        <w:spacing w:after="0" w:line="240" w:lineRule="auto"/>
      </w:pPr>
      <w:r>
        <w:separator/>
      </w:r>
    </w:p>
  </w:footnote>
  <w:footnote w:type="continuationSeparator" w:id="0">
    <w:p w:rsidR="004D6920" w:rsidRDefault="004D6920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4171609"/>
    <w:multiLevelType w:val="hybridMultilevel"/>
    <w:tmpl w:val="09FC84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0EB26E2B"/>
    <w:multiLevelType w:val="hybridMultilevel"/>
    <w:tmpl w:val="835E14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2C1E1C"/>
    <w:multiLevelType w:val="hybridMultilevel"/>
    <w:tmpl w:val="8B861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156B2"/>
    <w:multiLevelType w:val="hybridMultilevel"/>
    <w:tmpl w:val="7026FB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E00F99"/>
    <w:multiLevelType w:val="hybridMultilevel"/>
    <w:tmpl w:val="E4DE97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73100D3B"/>
    <w:multiLevelType w:val="hybridMultilevel"/>
    <w:tmpl w:val="D7E2B0D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066E1"/>
    <w:rsid w:val="000264E8"/>
    <w:rsid w:val="00036409"/>
    <w:rsid w:val="000876BD"/>
    <w:rsid w:val="000955F5"/>
    <w:rsid w:val="000E2B73"/>
    <w:rsid w:val="000F6418"/>
    <w:rsid w:val="00100314"/>
    <w:rsid w:val="00121B8C"/>
    <w:rsid w:val="00141D22"/>
    <w:rsid w:val="0019534F"/>
    <w:rsid w:val="001A254B"/>
    <w:rsid w:val="001C5C16"/>
    <w:rsid w:val="002252F3"/>
    <w:rsid w:val="0024474B"/>
    <w:rsid w:val="002C4974"/>
    <w:rsid w:val="002E23A5"/>
    <w:rsid w:val="002E55DA"/>
    <w:rsid w:val="002F409A"/>
    <w:rsid w:val="00325579"/>
    <w:rsid w:val="00331532"/>
    <w:rsid w:val="00341242"/>
    <w:rsid w:val="00346091"/>
    <w:rsid w:val="00356DBA"/>
    <w:rsid w:val="00372CE2"/>
    <w:rsid w:val="00373091"/>
    <w:rsid w:val="00377CD2"/>
    <w:rsid w:val="00382CFA"/>
    <w:rsid w:val="00397901"/>
    <w:rsid w:val="003D7C75"/>
    <w:rsid w:val="00404C41"/>
    <w:rsid w:val="0041592E"/>
    <w:rsid w:val="0042694D"/>
    <w:rsid w:val="00430FA7"/>
    <w:rsid w:val="00436F2D"/>
    <w:rsid w:val="00483E81"/>
    <w:rsid w:val="004A5ED4"/>
    <w:rsid w:val="004D6920"/>
    <w:rsid w:val="004E026A"/>
    <w:rsid w:val="004E1568"/>
    <w:rsid w:val="00523B35"/>
    <w:rsid w:val="00525ADD"/>
    <w:rsid w:val="005378DA"/>
    <w:rsid w:val="00553D5C"/>
    <w:rsid w:val="00556DD4"/>
    <w:rsid w:val="005672AE"/>
    <w:rsid w:val="0057792D"/>
    <w:rsid w:val="00583399"/>
    <w:rsid w:val="005C0E54"/>
    <w:rsid w:val="005C24AC"/>
    <w:rsid w:val="00607BBA"/>
    <w:rsid w:val="0063005A"/>
    <w:rsid w:val="00666894"/>
    <w:rsid w:val="0069145E"/>
    <w:rsid w:val="006A1AD4"/>
    <w:rsid w:val="006A46A4"/>
    <w:rsid w:val="006B7E3D"/>
    <w:rsid w:val="007031F3"/>
    <w:rsid w:val="00716722"/>
    <w:rsid w:val="00717C78"/>
    <w:rsid w:val="00724470"/>
    <w:rsid w:val="007379C2"/>
    <w:rsid w:val="00737C75"/>
    <w:rsid w:val="007C4FAC"/>
    <w:rsid w:val="007C718D"/>
    <w:rsid w:val="008045D7"/>
    <w:rsid w:val="00811A21"/>
    <w:rsid w:val="00823739"/>
    <w:rsid w:val="00830B29"/>
    <w:rsid w:val="00841591"/>
    <w:rsid w:val="0084287E"/>
    <w:rsid w:val="00865EF0"/>
    <w:rsid w:val="00873BB7"/>
    <w:rsid w:val="00886E88"/>
    <w:rsid w:val="008878C8"/>
    <w:rsid w:val="008C1FDD"/>
    <w:rsid w:val="008C761E"/>
    <w:rsid w:val="008D0494"/>
    <w:rsid w:val="00936B00"/>
    <w:rsid w:val="009400BB"/>
    <w:rsid w:val="009506DF"/>
    <w:rsid w:val="009566EA"/>
    <w:rsid w:val="00962C99"/>
    <w:rsid w:val="00964096"/>
    <w:rsid w:val="00994EAE"/>
    <w:rsid w:val="009C1544"/>
    <w:rsid w:val="009D0DDD"/>
    <w:rsid w:val="009D4CED"/>
    <w:rsid w:val="00A47425"/>
    <w:rsid w:val="00A76A8C"/>
    <w:rsid w:val="00A76DD9"/>
    <w:rsid w:val="00A857FD"/>
    <w:rsid w:val="00A86D8B"/>
    <w:rsid w:val="00AA05CD"/>
    <w:rsid w:val="00AA503B"/>
    <w:rsid w:val="00AF62C4"/>
    <w:rsid w:val="00B00802"/>
    <w:rsid w:val="00B06513"/>
    <w:rsid w:val="00B37DF8"/>
    <w:rsid w:val="00B447B3"/>
    <w:rsid w:val="00B50C8B"/>
    <w:rsid w:val="00B55AD0"/>
    <w:rsid w:val="00B5612D"/>
    <w:rsid w:val="00B6463E"/>
    <w:rsid w:val="00B70F32"/>
    <w:rsid w:val="00B73FC5"/>
    <w:rsid w:val="00B865AC"/>
    <w:rsid w:val="00BB2236"/>
    <w:rsid w:val="00BC26B6"/>
    <w:rsid w:val="00BD05E4"/>
    <w:rsid w:val="00BE0BEC"/>
    <w:rsid w:val="00BE1002"/>
    <w:rsid w:val="00BF1A13"/>
    <w:rsid w:val="00C2023E"/>
    <w:rsid w:val="00C25C1D"/>
    <w:rsid w:val="00C275A9"/>
    <w:rsid w:val="00C30006"/>
    <w:rsid w:val="00C626FC"/>
    <w:rsid w:val="00C724CD"/>
    <w:rsid w:val="00C803AF"/>
    <w:rsid w:val="00C87F15"/>
    <w:rsid w:val="00CB161E"/>
    <w:rsid w:val="00CB2F38"/>
    <w:rsid w:val="00CB418D"/>
    <w:rsid w:val="00CB6EAF"/>
    <w:rsid w:val="00CB7518"/>
    <w:rsid w:val="00CD5D34"/>
    <w:rsid w:val="00CF1688"/>
    <w:rsid w:val="00D24B0C"/>
    <w:rsid w:val="00D256CA"/>
    <w:rsid w:val="00D36308"/>
    <w:rsid w:val="00D95A5D"/>
    <w:rsid w:val="00DA5161"/>
    <w:rsid w:val="00DA5F44"/>
    <w:rsid w:val="00DC7F27"/>
    <w:rsid w:val="00DF75B1"/>
    <w:rsid w:val="00E03D17"/>
    <w:rsid w:val="00E22635"/>
    <w:rsid w:val="00E454CE"/>
    <w:rsid w:val="00E47BF4"/>
    <w:rsid w:val="00E57728"/>
    <w:rsid w:val="00E74A7C"/>
    <w:rsid w:val="00E82C15"/>
    <w:rsid w:val="00F11328"/>
    <w:rsid w:val="00F509E1"/>
    <w:rsid w:val="00F51027"/>
    <w:rsid w:val="00F5109D"/>
    <w:rsid w:val="00F5154E"/>
    <w:rsid w:val="00F624F2"/>
    <w:rsid w:val="00F848F5"/>
    <w:rsid w:val="00F90C66"/>
    <w:rsid w:val="00FD1C02"/>
    <w:rsid w:val="00FD51A4"/>
    <w:rsid w:val="00F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1ED8187-B10D-4B22-A90C-AE699650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99"/>
    <w:qFormat/>
    <w:rsid w:val="00BF1A13"/>
    <w:pPr>
      <w:spacing w:after="0" w:line="240" w:lineRule="auto"/>
      <w:jc w:val="right"/>
    </w:pPr>
    <w:rPr>
      <w:rFonts w:ascii="Cambria" w:hAnsi="Cambria" w:cs="Times New Roman"/>
      <w:i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Tekstdymka">
    <w:name w:val="Balloon Text"/>
    <w:basedOn w:val="Normalny"/>
    <w:link w:val="TekstdymkaZnak"/>
    <w:uiPriority w:val="99"/>
    <w:semiHidden/>
    <w:unhideWhenUsed/>
    <w:rsid w:val="004E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26A"/>
    <w:rPr>
      <w:rFonts w:ascii="Segoe UI" w:hAnsi="Segoe UI" w:cs="Segoe UI"/>
      <w:sz w:val="18"/>
      <w:szCs w:val="18"/>
    </w:rPr>
  </w:style>
  <w:style w:type="paragraph" w:customStyle="1" w:styleId="tyt">
    <w:name w:val="tyt"/>
    <w:basedOn w:val="Normalny"/>
    <w:rsid w:val="00CB6EAF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DC7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Znak">
    <w:name w:val="pkt Znak"/>
    <w:link w:val="pkt"/>
    <w:uiPriority w:val="99"/>
    <w:locked/>
    <w:rsid w:val="00B447B3"/>
    <w:rPr>
      <w:sz w:val="24"/>
    </w:rPr>
  </w:style>
  <w:style w:type="paragraph" w:customStyle="1" w:styleId="pkt">
    <w:name w:val="pkt"/>
    <w:basedOn w:val="Normalny"/>
    <w:link w:val="pktZnak"/>
    <w:uiPriority w:val="99"/>
    <w:rsid w:val="00B447B3"/>
    <w:pPr>
      <w:spacing w:before="60" w:after="60" w:line="240" w:lineRule="auto"/>
      <w:ind w:left="851" w:hanging="295"/>
      <w:jc w:val="both"/>
    </w:pPr>
    <w:rPr>
      <w:sz w:val="24"/>
    </w:rPr>
  </w:style>
  <w:style w:type="table" w:customStyle="1" w:styleId="Tabela-Siatka2">
    <w:name w:val="Tabela - Siatka2"/>
    <w:basedOn w:val="Standardowy"/>
    <w:next w:val="Tabela-Siatka"/>
    <w:uiPriority w:val="39"/>
    <w:rsid w:val="00BD0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0C66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39"/>
    <w:rsid w:val="001C5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Skowrońska Bożena</dc:creator>
  <cp:keywords/>
  <dc:description/>
  <cp:lastModifiedBy>Bożena Skowrońska</cp:lastModifiedBy>
  <cp:revision>116</cp:revision>
  <cp:lastPrinted>2019-09-19T07:33:00Z</cp:lastPrinted>
  <dcterms:created xsi:type="dcterms:W3CDTF">2019-02-05T09:12:00Z</dcterms:created>
  <dcterms:modified xsi:type="dcterms:W3CDTF">2019-12-16T08:07:00Z</dcterms:modified>
</cp:coreProperties>
</file>