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8B205E" w:rsidRDefault="0041592E">
      <w:pPr>
        <w:rPr>
          <w:rFonts w:ascii="Cambria" w:hAnsi="Cambria"/>
        </w:rPr>
      </w:pPr>
      <w:r w:rsidRPr="008B205E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8B205E" w:rsidRDefault="00435362" w:rsidP="0041592E">
      <w:pPr>
        <w:ind w:left="708"/>
        <w:jc w:val="right"/>
        <w:rPr>
          <w:rFonts w:ascii="Cambria" w:hAnsi="Cambria"/>
          <w:b/>
        </w:rPr>
      </w:pPr>
      <w:r w:rsidRPr="008B205E">
        <w:rPr>
          <w:rFonts w:ascii="Cambria" w:hAnsi="Cambria"/>
          <w:b/>
        </w:rPr>
        <w:t>Kraków dnia 1</w:t>
      </w:r>
      <w:r w:rsidR="000C00D7" w:rsidRPr="008B205E">
        <w:rPr>
          <w:rFonts w:ascii="Cambria" w:hAnsi="Cambria"/>
          <w:b/>
        </w:rPr>
        <w:t>2</w:t>
      </w:r>
      <w:r w:rsidRPr="008B205E">
        <w:rPr>
          <w:rFonts w:ascii="Cambria" w:hAnsi="Cambria"/>
          <w:b/>
        </w:rPr>
        <w:t>.1</w:t>
      </w:r>
      <w:r w:rsidR="00C806C8" w:rsidRPr="008B205E">
        <w:rPr>
          <w:rFonts w:ascii="Cambria" w:hAnsi="Cambria"/>
          <w:b/>
        </w:rPr>
        <w:t>2</w:t>
      </w:r>
      <w:r w:rsidR="00B84584" w:rsidRPr="008B205E">
        <w:rPr>
          <w:rFonts w:ascii="Cambria" w:hAnsi="Cambria"/>
          <w:b/>
        </w:rPr>
        <w:t>.</w:t>
      </w:r>
      <w:r w:rsidR="0041592E" w:rsidRPr="008B205E">
        <w:rPr>
          <w:rFonts w:ascii="Cambria" w:hAnsi="Cambria"/>
          <w:b/>
        </w:rPr>
        <w:t>2019r</w:t>
      </w:r>
    </w:p>
    <w:p w:rsidR="0041592E" w:rsidRPr="008B205E" w:rsidRDefault="0041592E" w:rsidP="00CF754E">
      <w:pPr>
        <w:pStyle w:val="Bezodstpw"/>
        <w:jc w:val="right"/>
        <w:rPr>
          <w:b/>
        </w:rPr>
      </w:pPr>
      <w:r w:rsidRPr="008B205E">
        <w:rPr>
          <w:b/>
        </w:rPr>
        <w:t>Wykonawcy</w:t>
      </w:r>
      <w:r w:rsidR="00916D5B" w:rsidRPr="008B205E">
        <w:rPr>
          <w:b/>
        </w:rPr>
        <w:t xml:space="preserve">  </w:t>
      </w:r>
      <w:r w:rsidRPr="008B205E">
        <w:rPr>
          <w:b/>
        </w:rPr>
        <w:t>http://bip</w:t>
      </w:r>
      <w:r w:rsidR="004E026A" w:rsidRPr="008B205E">
        <w:rPr>
          <w:b/>
        </w:rPr>
        <w:t>.usdk.pl/</w:t>
      </w:r>
    </w:p>
    <w:p w:rsidR="00916D5B" w:rsidRPr="008B205E" w:rsidRDefault="00916D5B" w:rsidP="00AF62C4">
      <w:pPr>
        <w:rPr>
          <w:rFonts w:ascii="Cambria" w:hAnsi="Cambria"/>
        </w:rPr>
      </w:pPr>
    </w:p>
    <w:p w:rsidR="00C806C8" w:rsidRPr="008B205E" w:rsidRDefault="0041592E" w:rsidP="00AF62C4">
      <w:pPr>
        <w:rPr>
          <w:rFonts w:ascii="Cambria" w:hAnsi="Cambria"/>
        </w:rPr>
      </w:pPr>
      <w:r w:rsidRPr="008B205E">
        <w:rPr>
          <w:rFonts w:ascii="Cambria" w:hAnsi="Cambria"/>
        </w:rPr>
        <w:t>Dotyczy: postępowania o udzie</w:t>
      </w:r>
      <w:r w:rsidR="00AF62C4" w:rsidRPr="008B205E">
        <w:rPr>
          <w:rFonts w:ascii="Cambria" w:hAnsi="Cambria"/>
        </w:rPr>
        <w:t xml:space="preserve">lenie zamówienia publicznego na </w:t>
      </w:r>
    </w:p>
    <w:p w:rsidR="00C806C8" w:rsidRPr="008B205E" w:rsidRDefault="006F09BA" w:rsidP="00C806C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8B205E">
        <w:rPr>
          <w:rFonts w:ascii="Cambria" w:hAnsi="Cambria" w:cs="Arial"/>
          <w:b/>
        </w:rPr>
        <w:t>MATERIAŁY EKSPLOATACYJNE I POMOCNICZE DLA CENTRALNEJ STERYLIZATORNI UNIWERSYTECKIEGO SZPITALA DZIECIĘCEGO W KRAKOWIE</w:t>
      </w:r>
    </w:p>
    <w:p w:rsidR="0041592E" w:rsidRPr="008B205E" w:rsidRDefault="00C806C8" w:rsidP="00AF62C4">
      <w:pPr>
        <w:rPr>
          <w:rFonts w:ascii="Cambria" w:eastAsia="Times New Roman" w:hAnsi="Cambria" w:cs="Times New Roman"/>
          <w:b/>
          <w:lang w:eastAsia="pl-PL"/>
        </w:rPr>
      </w:pPr>
      <w:r w:rsidRPr="008B205E">
        <w:rPr>
          <w:rFonts w:ascii="Cambria" w:eastAsia="Times New Roman" w:hAnsi="Cambria" w:cs="Times New Roman"/>
          <w:b/>
          <w:lang w:eastAsia="pl-PL"/>
        </w:rPr>
        <w:t xml:space="preserve">nr postępowania  </w:t>
      </w:r>
      <w:r w:rsidR="006F09BA" w:rsidRPr="008B205E">
        <w:rPr>
          <w:rFonts w:ascii="Cambria" w:eastAsia="Times New Roman" w:hAnsi="Cambria" w:cs="Times New Roman"/>
          <w:b/>
          <w:lang w:eastAsia="pl-PL"/>
        </w:rPr>
        <w:t>EZP-271-2-113</w:t>
      </w:r>
      <w:r w:rsidR="00465AA4" w:rsidRPr="008B205E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8B205E">
        <w:rPr>
          <w:rFonts w:ascii="Cambria" w:eastAsia="Times New Roman" w:hAnsi="Cambria" w:cs="Times New Roman"/>
          <w:b/>
          <w:lang w:eastAsia="pl-PL"/>
        </w:rPr>
        <w:t>/2019</w:t>
      </w:r>
    </w:p>
    <w:p w:rsidR="007C6368" w:rsidRPr="008B205E" w:rsidRDefault="007C6368" w:rsidP="008325B1">
      <w:pPr>
        <w:pStyle w:val="Bezodstpw"/>
      </w:pPr>
    </w:p>
    <w:p w:rsidR="00F509E1" w:rsidRPr="008B205E" w:rsidRDefault="000C00D7" w:rsidP="008325B1">
      <w:pPr>
        <w:pStyle w:val="Bezodstpw"/>
        <w:jc w:val="center"/>
        <w:rPr>
          <w:b/>
        </w:rPr>
      </w:pPr>
      <w:r w:rsidRPr="008B205E">
        <w:rPr>
          <w:b/>
        </w:rPr>
        <w:t>ODPOWIEDZI NR 2</w:t>
      </w:r>
      <w:r w:rsidR="00D558F2" w:rsidRPr="008B205E">
        <w:rPr>
          <w:b/>
        </w:rPr>
        <w:t xml:space="preserve"> NA PYTANIA  DOTYCZĄCE TREŚCI SIWZ</w:t>
      </w:r>
    </w:p>
    <w:p w:rsidR="00BB5FB3" w:rsidRDefault="00BB5FB3" w:rsidP="00716722">
      <w:pPr>
        <w:rPr>
          <w:rFonts w:ascii="Cambria" w:hAnsi="Cambria"/>
        </w:rPr>
      </w:pPr>
    </w:p>
    <w:p w:rsidR="00716722" w:rsidRPr="008B205E" w:rsidRDefault="00716722" w:rsidP="00716722">
      <w:pPr>
        <w:rPr>
          <w:rFonts w:ascii="Cambria" w:hAnsi="Cambria"/>
        </w:rPr>
      </w:pPr>
      <w:r w:rsidRPr="008B205E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BB5FB3" w:rsidRDefault="00BB5FB3" w:rsidP="008325B1">
      <w:pPr>
        <w:pStyle w:val="Bezodstpw"/>
      </w:pPr>
    </w:p>
    <w:p w:rsidR="00036409" w:rsidRPr="008B205E" w:rsidRDefault="00036409" w:rsidP="008325B1">
      <w:pPr>
        <w:pStyle w:val="Bezodstpw"/>
      </w:pPr>
      <w:r w:rsidRPr="008B205E">
        <w:t>PYTANIE 1</w:t>
      </w:r>
    </w:p>
    <w:p w:rsidR="0089158F" w:rsidRPr="008B205E" w:rsidRDefault="0089158F" w:rsidP="00280244">
      <w:pPr>
        <w:pStyle w:val="Bezodstpw"/>
        <w:rPr>
          <w:b/>
        </w:rPr>
      </w:pPr>
      <w:r w:rsidRPr="008B205E"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BB5FB3" w:rsidRDefault="00BB5FB3" w:rsidP="00280244">
      <w:pPr>
        <w:pStyle w:val="Bezodstpw"/>
      </w:pPr>
    </w:p>
    <w:p w:rsidR="00F65DCD" w:rsidRPr="008B205E" w:rsidRDefault="00B26D1D" w:rsidP="00280244">
      <w:pPr>
        <w:pStyle w:val="Bezodstpw"/>
      </w:pPr>
      <w:bookmarkStart w:id="0" w:name="_GoBack"/>
      <w:bookmarkEnd w:id="0"/>
      <w:r w:rsidRPr="008B205E">
        <w:t>O</w:t>
      </w:r>
      <w:r w:rsidR="0034460C" w:rsidRPr="008B205E">
        <w:t xml:space="preserve">DPOWIEDŹ 1: </w:t>
      </w:r>
      <w:r w:rsidRPr="008B205E">
        <w:t xml:space="preserve"> </w:t>
      </w:r>
      <w:r w:rsidR="008325B1" w:rsidRPr="008B205E">
        <w:t>WYJAŚNIENIE</w:t>
      </w:r>
      <w:r w:rsidR="00545484" w:rsidRPr="008B205E">
        <w:t xml:space="preserve">, Co do zasady Wykonawca składa oświadczenie po </w:t>
      </w:r>
      <w:r w:rsidR="00F91745" w:rsidRPr="008B205E">
        <w:t xml:space="preserve">zamieszczeniu na stronie internetowej bip.usdk.pl </w:t>
      </w:r>
      <w:r w:rsidR="00545484" w:rsidRPr="008B205E">
        <w:t xml:space="preserve"> przez Zamawiającego </w:t>
      </w:r>
      <w:r w:rsidR="00A97875" w:rsidRPr="008B205E">
        <w:t xml:space="preserve">informacji </w:t>
      </w:r>
      <w:r w:rsidR="00A97875" w:rsidRPr="008B205E">
        <w:t xml:space="preserve"> </w:t>
      </w:r>
      <w:r w:rsidR="00F91745" w:rsidRPr="008B205E">
        <w:t>dotyczących firm oraz adresów wykonawców którzy złożyli oferty w terminie.</w:t>
      </w:r>
    </w:p>
    <w:p w:rsidR="008B205E" w:rsidRPr="008B205E" w:rsidRDefault="008B205E" w:rsidP="00280244">
      <w:pPr>
        <w:pStyle w:val="Bezodstpw"/>
      </w:pPr>
      <w:r w:rsidRPr="008B205E">
        <w:t xml:space="preserve">Wykonawca, który nie należy do żadnej grupy kapitałowej – może </w:t>
      </w:r>
      <w:r w:rsidRPr="008B205E">
        <w:t xml:space="preserve">tę </w:t>
      </w:r>
      <w:r w:rsidRPr="008B205E">
        <w:t>informację zamieścić w treści oświadczenia.</w:t>
      </w:r>
    </w:p>
    <w:p w:rsidR="00A97875" w:rsidRPr="008B205E" w:rsidRDefault="00A97875" w:rsidP="00280244">
      <w:pPr>
        <w:pStyle w:val="Bezodstpw"/>
      </w:pPr>
      <w:r w:rsidRPr="008B205E">
        <w:t>Wykonawca który złoży oświadczenie w</w:t>
      </w:r>
      <w:r w:rsidR="00C17F47" w:rsidRPr="008B205E">
        <w:t xml:space="preserve">raz z ofertą jest </w:t>
      </w:r>
      <w:r w:rsidRPr="008B205E">
        <w:t xml:space="preserve"> zobowiązany do </w:t>
      </w:r>
      <w:r w:rsidR="00002572" w:rsidRPr="008B205E">
        <w:t xml:space="preserve">złożenia </w:t>
      </w:r>
      <w:r w:rsidRPr="008B205E">
        <w:t>ewentualnej</w:t>
      </w:r>
      <w:r w:rsidR="008B205E" w:rsidRPr="008B205E">
        <w:t xml:space="preserve"> odpowiedniej </w:t>
      </w:r>
      <w:r w:rsidRPr="008B205E">
        <w:t xml:space="preserve"> korekty </w:t>
      </w:r>
      <w:r w:rsidR="00C17F47" w:rsidRPr="008B205E">
        <w:t xml:space="preserve">swojego </w:t>
      </w:r>
      <w:r w:rsidRPr="008B205E">
        <w:t>oświadczenia</w:t>
      </w:r>
      <w:r w:rsidR="00002572" w:rsidRPr="008B205E">
        <w:t xml:space="preserve"> po zapoznaniu się z informacją dotyczącą </w:t>
      </w:r>
      <w:r w:rsidR="00C17F47" w:rsidRPr="008B205E">
        <w:t>otwartych</w:t>
      </w:r>
      <w:r w:rsidR="00002572" w:rsidRPr="008B205E">
        <w:t>.</w:t>
      </w:r>
      <w:r w:rsidR="00A05071" w:rsidRPr="008B205E">
        <w:t xml:space="preserve"> </w:t>
      </w:r>
    </w:p>
    <w:p w:rsidR="008325B1" w:rsidRPr="008B205E" w:rsidRDefault="008325B1" w:rsidP="008325B1">
      <w:pPr>
        <w:pStyle w:val="Bezodstpw"/>
      </w:pPr>
    </w:p>
    <w:p w:rsidR="008325B1" w:rsidRPr="008B205E" w:rsidRDefault="008325B1" w:rsidP="008325B1">
      <w:pPr>
        <w:pStyle w:val="Bezodstpw"/>
      </w:pPr>
      <w:r w:rsidRPr="008B205E">
        <w:t>PYTANIE 2</w:t>
      </w:r>
    </w:p>
    <w:p w:rsidR="008325B1" w:rsidRPr="008B205E" w:rsidRDefault="0089158F" w:rsidP="008325B1">
      <w:pPr>
        <w:pStyle w:val="Bezodstpw"/>
      </w:pPr>
      <w:r w:rsidRPr="008B205E">
        <w:t>Czy Zamawiający wymaga, aby dostawca materiałów do sterylizacji posiadał certyfikat systemu zarządzania jakością ISO 9001:2015 dotyczącą materiałów sterylizacyjnych? Zamawiający zyskuje pewność, że oferowane wyroby produkowane są zgodnie z obowiązującymi wymaganiami i normami.</w:t>
      </w:r>
    </w:p>
    <w:p w:rsidR="00BB5FB3" w:rsidRDefault="00BB5FB3" w:rsidP="008325B1">
      <w:pPr>
        <w:pStyle w:val="Bezodstpw"/>
      </w:pPr>
    </w:p>
    <w:p w:rsidR="008325B1" w:rsidRPr="008B205E" w:rsidRDefault="008325B1" w:rsidP="008325B1">
      <w:pPr>
        <w:pStyle w:val="Bezodstpw"/>
      </w:pPr>
      <w:r w:rsidRPr="008B205E">
        <w:t>O</w:t>
      </w:r>
      <w:r w:rsidRPr="008B205E">
        <w:t>DPOWIEDŹ 2</w:t>
      </w:r>
      <w:r w:rsidRPr="008B205E">
        <w:t>:  WYJAŚNIENIE</w:t>
      </w:r>
      <w:r w:rsidR="008B205E" w:rsidRPr="008B205E">
        <w:t>: Zamawiający nie zmienia treści SIWZ.</w:t>
      </w:r>
    </w:p>
    <w:p w:rsidR="0089158F" w:rsidRPr="008B205E" w:rsidRDefault="0089158F" w:rsidP="008325B1">
      <w:pPr>
        <w:pStyle w:val="Bezodstpw"/>
      </w:pPr>
    </w:p>
    <w:p w:rsidR="008325B1" w:rsidRPr="008B205E" w:rsidRDefault="008325B1" w:rsidP="00A966E2">
      <w:pPr>
        <w:pStyle w:val="Bezodstpw"/>
      </w:pPr>
      <w:r w:rsidRPr="008B205E">
        <w:t>PYTANIE 3</w:t>
      </w:r>
    </w:p>
    <w:p w:rsidR="00280244" w:rsidRPr="008B205E" w:rsidRDefault="00280244" w:rsidP="00A966E2">
      <w:pPr>
        <w:pStyle w:val="Bezodstpw"/>
        <w:rPr>
          <w:b/>
        </w:rPr>
      </w:pPr>
      <w:r w:rsidRPr="008B205E">
        <w:rPr>
          <w:b/>
        </w:rPr>
        <w:t>Dotyczy Parametry Techniczne:  Zadanie nr 2</w:t>
      </w:r>
    </w:p>
    <w:p w:rsidR="00280244" w:rsidRPr="008B205E" w:rsidRDefault="00280244" w:rsidP="00A966E2">
      <w:pPr>
        <w:pStyle w:val="Bezodstpw"/>
      </w:pPr>
      <w:r w:rsidRPr="008B205E">
        <w:t xml:space="preserve">Czy Zamawiający wyrazi zgodę na zaoferowanie rękawów </w:t>
      </w:r>
      <w:proofErr w:type="spellStart"/>
      <w:r w:rsidRPr="008B205E">
        <w:t>Tyvek</w:t>
      </w:r>
      <w:proofErr w:type="spellEnd"/>
      <w:r w:rsidRPr="008B205E">
        <w:t xml:space="preserve"> o następujących parametrach technicznych:</w:t>
      </w:r>
    </w:p>
    <w:p w:rsidR="00280244" w:rsidRPr="008B205E" w:rsidRDefault="00280244" w:rsidP="00A966E2">
      <w:pPr>
        <w:pStyle w:val="Bezodstpw"/>
      </w:pPr>
      <w:r w:rsidRPr="008B205E">
        <w:t xml:space="preserve">- Medycznej klasy </w:t>
      </w:r>
      <w:proofErr w:type="spellStart"/>
      <w:r w:rsidRPr="008B205E">
        <w:t>Tyvek</w:t>
      </w:r>
      <w:r w:rsidRPr="008B205E">
        <w:rPr>
          <w:vertAlign w:val="superscript"/>
        </w:rPr>
        <w:t>TM</w:t>
      </w:r>
      <w:proofErr w:type="spellEnd"/>
      <w:r w:rsidRPr="008B205E">
        <w:t xml:space="preserve"> 1059B; Typowa waga 64,4g/</w:t>
      </w:r>
      <w:proofErr w:type="spellStart"/>
      <w:r w:rsidRPr="008B205E">
        <w:t>sqm</w:t>
      </w:r>
      <w:proofErr w:type="spellEnd"/>
      <w:r w:rsidRPr="008B205E">
        <w:t>. Wytrzymałość na rozciąganie MD 96,25N/15mm, CD 102,75/15mm</w:t>
      </w:r>
    </w:p>
    <w:p w:rsidR="00280244" w:rsidRPr="008B205E" w:rsidRDefault="00280244" w:rsidP="00A966E2">
      <w:pPr>
        <w:pStyle w:val="Bezodstpw"/>
      </w:pPr>
      <w:r w:rsidRPr="008B205E">
        <w:t>- Laminat PET/PE 50TCH – EP; Laminowany 12µm POLIESTER i 50µm POLIPROPYLEN. Laminowanie ekologicznym, nie zawierającym rozpuszczalnika klejem do laminowania, typowa wytrzymałość na rozciąganie &gt; 75N/15mm</w:t>
      </w:r>
    </w:p>
    <w:p w:rsidR="00280244" w:rsidRPr="008B205E" w:rsidRDefault="00280244" w:rsidP="00A966E2">
      <w:pPr>
        <w:pStyle w:val="Bezodstpw"/>
      </w:pPr>
      <w:r w:rsidRPr="008B205E">
        <w:t xml:space="preserve">- Wskaźnik tuszu; czerwony do niebieskiego, ekologiczny, bez rozpuszczalnika na bazie wody. </w:t>
      </w:r>
    </w:p>
    <w:p w:rsidR="00A966E2" w:rsidRPr="008B205E" w:rsidRDefault="00A966E2" w:rsidP="00A966E2">
      <w:pPr>
        <w:pStyle w:val="Bezodstpw"/>
      </w:pPr>
      <w:proofErr w:type="spellStart"/>
      <w:r w:rsidRPr="008B205E">
        <w:t>Tyvek</w:t>
      </w:r>
      <w:r w:rsidRPr="008B205E">
        <w:rPr>
          <w:vertAlign w:val="superscript"/>
        </w:rPr>
        <w:t>TM</w:t>
      </w:r>
      <w:proofErr w:type="spellEnd"/>
      <w:r w:rsidRPr="008B205E">
        <w:t xml:space="preserve"> i Laminat PET/PE 50TCH – EP są zgrzane razem za pomocą dwu paskowego </w:t>
      </w:r>
      <w:proofErr w:type="spellStart"/>
      <w:r w:rsidRPr="008B205E">
        <w:t>zgrzewu</w:t>
      </w:r>
      <w:proofErr w:type="spellEnd"/>
      <w:r w:rsidRPr="008B205E">
        <w:t xml:space="preserve"> z każdej strony. Wskaźnik jest nadrukowany na 5mm linii bez </w:t>
      </w:r>
      <w:proofErr w:type="spellStart"/>
      <w:r w:rsidRPr="008B205E">
        <w:t>zgrzewu</w:t>
      </w:r>
      <w:proofErr w:type="spellEnd"/>
      <w:r w:rsidRPr="008B205E">
        <w:t xml:space="preserve">, biegnącej wzdłuż środka górnego </w:t>
      </w:r>
      <w:proofErr w:type="spellStart"/>
      <w:r w:rsidRPr="008B205E">
        <w:t>zgrzewu</w:t>
      </w:r>
      <w:proofErr w:type="spellEnd"/>
      <w:r w:rsidRPr="008B205E">
        <w:t xml:space="preserve"> (jeżeli rękaw jest usytuowany w pozycji do odczytu). Średnia wytrzymałość </w:t>
      </w:r>
      <w:proofErr w:type="spellStart"/>
      <w:r w:rsidRPr="008B205E">
        <w:t>zgrzewu</w:t>
      </w:r>
      <w:proofErr w:type="spellEnd"/>
      <w:r w:rsidRPr="008B205E">
        <w:t xml:space="preserve"> wynosi ponad 2N/15mm. temperatura </w:t>
      </w:r>
      <w:proofErr w:type="spellStart"/>
      <w:r w:rsidRPr="008B205E">
        <w:t>zgrzewu</w:t>
      </w:r>
      <w:proofErr w:type="spellEnd"/>
      <w:r w:rsidRPr="008B205E">
        <w:t xml:space="preserve"> 125˚C, ciśnienie 100N/cm2</w:t>
      </w:r>
    </w:p>
    <w:p w:rsidR="00A966E2" w:rsidRPr="008B205E" w:rsidRDefault="00A966E2" w:rsidP="00A966E2">
      <w:pPr>
        <w:pStyle w:val="Bezodstpw"/>
      </w:pPr>
      <w:r w:rsidRPr="008B205E">
        <w:t>Wymagania ogólne zgodnie z wymaganiami zamawiającego</w:t>
      </w:r>
    </w:p>
    <w:p w:rsidR="00BB5FB3" w:rsidRDefault="00BB5FB3" w:rsidP="008B205E">
      <w:pPr>
        <w:pStyle w:val="Bezodstpw"/>
      </w:pPr>
    </w:p>
    <w:p w:rsidR="008B205E" w:rsidRPr="008B205E" w:rsidRDefault="008325B1" w:rsidP="008B205E">
      <w:pPr>
        <w:pStyle w:val="Bezodstpw"/>
      </w:pPr>
      <w:r w:rsidRPr="008B205E">
        <w:t>O</w:t>
      </w:r>
      <w:r w:rsidRPr="008B205E">
        <w:t>DPOWIEDŹ 3</w:t>
      </w:r>
      <w:r w:rsidRPr="008B205E">
        <w:t>:  WYJAŚNIENIE</w:t>
      </w:r>
      <w:r w:rsidR="00A966E2" w:rsidRPr="008B205E">
        <w:t xml:space="preserve">: </w:t>
      </w:r>
      <w:r w:rsidR="008B205E" w:rsidRPr="008B205E">
        <w:t>Zamawiający nie zmienia treści SIWZ.</w:t>
      </w:r>
    </w:p>
    <w:p w:rsidR="008325B1" w:rsidRPr="008B205E" w:rsidRDefault="008325B1" w:rsidP="00280244">
      <w:pPr>
        <w:pStyle w:val="Bezodstpw"/>
      </w:pPr>
    </w:p>
    <w:p w:rsidR="00B26D1D" w:rsidRPr="008B205E" w:rsidRDefault="00921F00" w:rsidP="008325B1">
      <w:pPr>
        <w:pStyle w:val="Bezodstpw"/>
      </w:pPr>
      <w:r w:rsidRPr="008B205E">
        <w:tab/>
      </w:r>
    </w:p>
    <w:p w:rsidR="0041592E" w:rsidRPr="008B205E" w:rsidRDefault="00EE223D" w:rsidP="008325B1">
      <w:pPr>
        <w:pStyle w:val="Bezodstpw"/>
      </w:pPr>
      <w:r w:rsidRPr="008B205E">
        <w:tab/>
      </w:r>
      <w:r w:rsidRPr="008B205E">
        <w:tab/>
      </w:r>
      <w:r w:rsidRPr="008B205E">
        <w:tab/>
        <w:t xml:space="preserve">                                                                                                                </w:t>
      </w:r>
      <w:r w:rsidR="00553D5C" w:rsidRPr="008B205E">
        <w:t>Z poważaniem</w:t>
      </w:r>
    </w:p>
    <w:p w:rsidR="002E12D9" w:rsidRPr="008B205E" w:rsidRDefault="002E12D9" w:rsidP="008325B1">
      <w:pPr>
        <w:pStyle w:val="Bezodstpw"/>
      </w:pPr>
    </w:p>
    <w:p w:rsidR="002C0B6F" w:rsidRPr="008B205E" w:rsidRDefault="002C0B6F" w:rsidP="002C0B6F">
      <w:pPr>
        <w:spacing w:after="0" w:line="240" w:lineRule="auto"/>
        <w:jc w:val="right"/>
        <w:rPr>
          <w:rFonts w:ascii="Cambria" w:hAnsi="Cambria"/>
        </w:rPr>
      </w:pPr>
      <w:r w:rsidRPr="008B205E">
        <w:rPr>
          <w:rFonts w:ascii="Cambria" w:hAnsi="Cambria"/>
        </w:rPr>
        <w:t>Z-ca Dyrektora ds. Pielęgniarstwa</w:t>
      </w:r>
    </w:p>
    <w:p w:rsidR="002C0B6F" w:rsidRPr="008B205E" w:rsidRDefault="002C0B6F" w:rsidP="002C0B6F">
      <w:pPr>
        <w:spacing w:after="0" w:line="240" w:lineRule="auto"/>
        <w:jc w:val="right"/>
        <w:rPr>
          <w:rFonts w:ascii="Cambria" w:hAnsi="Cambria"/>
        </w:rPr>
      </w:pPr>
      <w:r w:rsidRPr="008B205E">
        <w:rPr>
          <w:rFonts w:ascii="Cambria" w:hAnsi="Cambria"/>
        </w:rPr>
        <w:t>i Organizacji  Opieki nad Pacjentem</w:t>
      </w:r>
    </w:p>
    <w:p w:rsidR="0075312C" w:rsidRPr="008B205E" w:rsidRDefault="0075312C" w:rsidP="008325B1">
      <w:pPr>
        <w:pStyle w:val="Bezodstpw"/>
        <w:rPr>
          <w:rFonts w:eastAsiaTheme="minorHAnsi"/>
        </w:rPr>
      </w:pPr>
    </w:p>
    <w:p w:rsidR="002C0B6F" w:rsidRPr="008B205E" w:rsidRDefault="00EE223D" w:rsidP="008325B1">
      <w:pPr>
        <w:pStyle w:val="Bezodstpw"/>
        <w:rPr>
          <w:highlight w:val="yellow"/>
        </w:rPr>
      </w:pPr>
      <w:r w:rsidRPr="008B205E">
        <w:rPr>
          <w:rFonts w:eastAsiaTheme="minorHAnsi"/>
        </w:rPr>
        <w:tab/>
      </w:r>
      <w:r w:rsidR="00C833F2" w:rsidRPr="008B205E">
        <w:rPr>
          <w:rFonts w:eastAsiaTheme="minorHAnsi"/>
        </w:rPr>
        <w:t xml:space="preserve">                                                                                                                                        </w:t>
      </w:r>
      <w:r w:rsidRPr="008B205E">
        <w:rPr>
          <w:rFonts w:eastAsiaTheme="minorHAnsi"/>
        </w:rPr>
        <w:t xml:space="preserve">mgr </w:t>
      </w:r>
      <w:r w:rsidR="002C0B6F" w:rsidRPr="008B205E">
        <w:rPr>
          <w:rFonts w:eastAsiaTheme="minorHAnsi"/>
        </w:rPr>
        <w:t>Anna Wojnar</w:t>
      </w:r>
    </w:p>
    <w:sectPr w:rsidR="002C0B6F" w:rsidRPr="008B205E" w:rsidSect="0005378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B26D1D">
    <w:pPr>
      <w:pStyle w:val="Stopka"/>
    </w:pPr>
    <w:r>
      <w:rPr>
        <w:rFonts w:eastAsia="Times New Roman" w:cs="Times New Roman"/>
        <w:lang w:eastAsia="pl-PL"/>
      </w:rPr>
      <w:t>EZP-271-2-113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  <w:r w:rsidR="000C00D7">
      <w:rPr>
        <w:rFonts w:eastAsia="Times New Roman" w:cs="Times New Roman"/>
        <w:lang w:eastAsia="pl-PL"/>
      </w:rPr>
      <w:t>12</w:t>
    </w:r>
    <w:r w:rsidR="00C833F2">
      <w:rPr>
        <w:rFonts w:eastAsia="Times New Roman" w:cs="Times New Roman"/>
        <w:lang w:eastAsia="pl-PL"/>
      </w:rPr>
      <w:t xml:space="preserve">.12.2019_ </w:t>
    </w:r>
    <w:r w:rsidR="006A1AD4">
      <w:rPr>
        <w:rFonts w:eastAsia="Times New Roman" w:cs="Times New Roman"/>
        <w:lang w:eastAsia="pl-PL"/>
      </w:rPr>
      <w:t>Od</w:t>
    </w:r>
    <w:r w:rsidR="000C00D7">
      <w:rPr>
        <w:rFonts w:eastAsia="Times New Roman" w:cs="Times New Roman"/>
        <w:lang w:eastAsia="pl-PL"/>
      </w:rPr>
      <w:t>powiedzi Nr 2</w:t>
    </w:r>
    <w:r w:rsidR="00465AA4">
      <w:rPr>
        <w:rFonts w:eastAsia="Times New Roman" w:cs="Times New Roman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462074"/>
      <w:docPartObj>
        <w:docPartGallery w:val="Page Numbers (Top of Page)"/>
        <w:docPartUnique/>
      </w:docPartObj>
    </w:sdtPr>
    <w:sdtEndPr/>
    <w:sdtContent>
      <w:p w:rsidR="00053787" w:rsidRDefault="0005378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B3">
          <w:rPr>
            <w:noProof/>
          </w:rPr>
          <w:t>2</w:t>
        </w:r>
        <w:r>
          <w:fldChar w:fldCharType="end"/>
        </w:r>
      </w:p>
    </w:sdtContent>
  </w:sdt>
  <w:p w:rsidR="00053787" w:rsidRDefault="00053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88194F"/>
    <w:multiLevelType w:val="multilevel"/>
    <w:tmpl w:val="18E6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6A74"/>
    <w:multiLevelType w:val="hybridMultilevel"/>
    <w:tmpl w:val="81E247EC"/>
    <w:lvl w:ilvl="0" w:tplc="02888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D59C0"/>
    <w:multiLevelType w:val="hybridMultilevel"/>
    <w:tmpl w:val="761450EE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20E2F"/>
    <w:multiLevelType w:val="hybridMultilevel"/>
    <w:tmpl w:val="18E20C8E"/>
    <w:lvl w:ilvl="0" w:tplc="0A7E05F0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0456A4"/>
    <w:multiLevelType w:val="hybridMultilevel"/>
    <w:tmpl w:val="D5687064"/>
    <w:lvl w:ilvl="0" w:tplc="8CC00D54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EBA45A6"/>
    <w:multiLevelType w:val="multilevel"/>
    <w:tmpl w:val="66B6C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816983"/>
    <w:multiLevelType w:val="multilevel"/>
    <w:tmpl w:val="E38E8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BD270D"/>
    <w:multiLevelType w:val="hybridMultilevel"/>
    <w:tmpl w:val="B286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14C7B"/>
    <w:multiLevelType w:val="hybridMultilevel"/>
    <w:tmpl w:val="B49E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656E"/>
    <w:multiLevelType w:val="hybridMultilevel"/>
    <w:tmpl w:val="E1BA4520"/>
    <w:lvl w:ilvl="0" w:tplc="38FA6186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A3AB5"/>
    <w:multiLevelType w:val="hybridMultilevel"/>
    <w:tmpl w:val="18E20C8E"/>
    <w:lvl w:ilvl="0" w:tplc="0A7E05F0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EBF108E"/>
    <w:multiLevelType w:val="hybridMultilevel"/>
    <w:tmpl w:val="AE2C66DC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9A40B10"/>
    <w:multiLevelType w:val="hybridMultilevel"/>
    <w:tmpl w:val="AF1C6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B7E66"/>
    <w:multiLevelType w:val="hybridMultilevel"/>
    <w:tmpl w:val="BE3EEC00"/>
    <w:lvl w:ilvl="0" w:tplc="0A92E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2429CF"/>
    <w:multiLevelType w:val="hybridMultilevel"/>
    <w:tmpl w:val="FE0C94C4"/>
    <w:lvl w:ilvl="0" w:tplc="0B0E653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20"/>
  </w:num>
  <w:num w:numId="7">
    <w:abstractNumId w:val="5"/>
  </w:num>
  <w:num w:numId="8">
    <w:abstractNumId w:val="26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4"/>
  </w:num>
  <w:num w:numId="17">
    <w:abstractNumId w:val="23"/>
  </w:num>
  <w:num w:numId="18">
    <w:abstractNumId w:val="7"/>
  </w:num>
  <w:num w:numId="19">
    <w:abstractNumId w:val="17"/>
  </w:num>
  <w:num w:numId="20">
    <w:abstractNumId w:val="6"/>
  </w:num>
  <w:num w:numId="21">
    <w:abstractNumId w:val="25"/>
  </w:num>
  <w:num w:numId="22">
    <w:abstractNumId w:val="22"/>
  </w:num>
  <w:num w:numId="23">
    <w:abstractNumId w:val="14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572"/>
    <w:rsid w:val="00005994"/>
    <w:rsid w:val="00036409"/>
    <w:rsid w:val="00053787"/>
    <w:rsid w:val="000552F5"/>
    <w:rsid w:val="000758D7"/>
    <w:rsid w:val="00091531"/>
    <w:rsid w:val="00094EB0"/>
    <w:rsid w:val="00095386"/>
    <w:rsid w:val="000B2FF1"/>
    <w:rsid w:val="000B473E"/>
    <w:rsid w:val="000C00D7"/>
    <w:rsid w:val="000E2B73"/>
    <w:rsid w:val="000E784F"/>
    <w:rsid w:val="000F1F29"/>
    <w:rsid w:val="000F6418"/>
    <w:rsid w:val="001164C8"/>
    <w:rsid w:val="00121B8C"/>
    <w:rsid w:val="001270B4"/>
    <w:rsid w:val="00135B05"/>
    <w:rsid w:val="0014732C"/>
    <w:rsid w:val="001673E2"/>
    <w:rsid w:val="0019534F"/>
    <w:rsid w:val="001B5D6E"/>
    <w:rsid w:val="001D5224"/>
    <w:rsid w:val="001E6FC1"/>
    <w:rsid w:val="001E7880"/>
    <w:rsid w:val="001F55B3"/>
    <w:rsid w:val="002026F3"/>
    <w:rsid w:val="002048DA"/>
    <w:rsid w:val="0020633E"/>
    <w:rsid w:val="0021041D"/>
    <w:rsid w:val="00234618"/>
    <w:rsid w:val="00237535"/>
    <w:rsid w:val="002401F6"/>
    <w:rsid w:val="00253CD2"/>
    <w:rsid w:val="0026020A"/>
    <w:rsid w:val="00272E98"/>
    <w:rsid w:val="00280244"/>
    <w:rsid w:val="0028486A"/>
    <w:rsid w:val="00290C17"/>
    <w:rsid w:val="002A1E64"/>
    <w:rsid w:val="002C0B6F"/>
    <w:rsid w:val="002C4974"/>
    <w:rsid w:val="002E12D9"/>
    <w:rsid w:val="002E23A5"/>
    <w:rsid w:val="003109A3"/>
    <w:rsid w:val="00312081"/>
    <w:rsid w:val="00325579"/>
    <w:rsid w:val="003403F4"/>
    <w:rsid w:val="0034460C"/>
    <w:rsid w:val="00356DBA"/>
    <w:rsid w:val="0035798A"/>
    <w:rsid w:val="0037278C"/>
    <w:rsid w:val="003823AC"/>
    <w:rsid w:val="003B4049"/>
    <w:rsid w:val="003D6E06"/>
    <w:rsid w:val="003F1E30"/>
    <w:rsid w:val="003F4A8C"/>
    <w:rsid w:val="003F7B44"/>
    <w:rsid w:val="0041592E"/>
    <w:rsid w:val="00417799"/>
    <w:rsid w:val="00430FA7"/>
    <w:rsid w:val="00431056"/>
    <w:rsid w:val="00435362"/>
    <w:rsid w:val="00453568"/>
    <w:rsid w:val="00465AA4"/>
    <w:rsid w:val="004C6807"/>
    <w:rsid w:val="004D290C"/>
    <w:rsid w:val="004D6920"/>
    <w:rsid w:val="004D69A9"/>
    <w:rsid w:val="004E026A"/>
    <w:rsid w:val="004E1568"/>
    <w:rsid w:val="004E5F55"/>
    <w:rsid w:val="00513155"/>
    <w:rsid w:val="00523309"/>
    <w:rsid w:val="00523B35"/>
    <w:rsid w:val="00545484"/>
    <w:rsid w:val="005527DF"/>
    <w:rsid w:val="00553D5C"/>
    <w:rsid w:val="00556DD4"/>
    <w:rsid w:val="00562021"/>
    <w:rsid w:val="00566942"/>
    <w:rsid w:val="0057009A"/>
    <w:rsid w:val="0057792D"/>
    <w:rsid w:val="005910F2"/>
    <w:rsid w:val="005B3C74"/>
    <w:rsid w:val="005D4F85"/>
    <w:rsid w:val="005D768A"/>
    <w:rsid w:val="005F7D38"/>
    <w:rsid w:val="0061681F"/>
    <w:rsid w:val="00634FD4"/>
    <w:rsid w:val="0063744B"/>
    <w:rsid w:val="006379B4"/>
    <w:rsid w:val="00645100"/>
    <w:rsid w:val="006505EF"/>
    <w:rsid w:val="00656BDD"/>
    <w:rsid w:val="00666D7B"/>
    <w:rsid w:val="00675C96"/>
    <w:rsid w:val="00690509"/>
    <w:rsid w:val="0069145E"/>
    <w:rsid w:val="006923BB"/>
    <w:rsid w:val="006A1AD4"/>
    <w:rsid w:val="006B0D90"/>
    <w:rsid w:val="006B12A5"/>
    <w:rsid w:val="006C0206"/>
    <w:rsid w:val="006C4D2F"/>
    <w:rsid w:val="006F09BA"/>
    <w:rsid w:val="00701728"/>
    <w:rsid w:val="00706B8D"/>
    <w:rsid w:val="00716722"/>
    <w:rsid w:val="00717C78"/>
    <w:rsid w:val="00722436"/>
    <w:rsid w:val="007342E3"/>
    <w:rsid w:val="00743505"/>
    <w:rsid w:val="007455F6"/>
    <w:rsid w:val="0075312C"/>
    <w:rsid w:val="0075486F"/>
    <w:rsid w:val="0075536D"/>
    <w:rsid w:val="00755D7E"/>
    <w:rsid w:val="00757DB7"/>
    <w:rsid w:val="007960DE"/>
    <w:rsid w:val="007A0C2F"/>
    <w:rsid w:val="007B608D"/>
    <w:rsid w:val="007C4FAC"/>
    <w:rsid w:val="007C55CE"/>
    <w:rsid w:val="007C6368"/>
    <w:rsid w:val="007C718D"/>
    <w:rsid w:val="007E280E"/>
    <w:rsid w:val="007E5AE1"/>
    <w:rsid w:val="008045D7"/>
    <w:rsid w:val="00807826"/>
    <w:rsid w:val="00820BD2"/>
    <w:rsid w:val="00823739"/>
    <w:rsid w:val="00824D39"/>
    <w:rsid w:val="0082666F"/>
    <w:rsid w:val="008307D6"/>
    <w:rsid w:val="00830B29"/>
    <w:rsid w:val="00831382"/>
    <w:rsid w:val="008325B1"/>
    <w:rsid w:val="00836E30"/>
    <w:rsid w:val="00855250"/>
    <w:rsid w:val="00862552"/>
    <w:rsid w:val="00864D2A"/>
    <w:rsid w:val="008755AE"/>
    <w:rsid w:val="00875833"/>
    <w:rsid w:val="00886E88"/>
    <w:rsid w:val="0089158F"/>
    <w:rsid w:val="0089399E"/>
    <w:rsid w:val="008A2842"/>
    <w:rsid w:val="008A467E"/>
    <w:rsid w:val="008A7243"/>
    <w:rsid w:val="008B205E"/>
    <w:rsid w:val="008D58B9"/>
    <w:rsid w:val="008E4431"/>
    <w:rsid w:val="008F4D56"/>
    <w:rsid w:val="00902327"/>
    <w:rsid w:val="00916D5B"/>
    <w:rsid w:val="00921F00"/>
    <w:rsid w:val="00947149"/>
    <w:rsid w:val="009506DF"/>
    <w:rsid w:val="00962318"/>
    <w:rsid w:val="00964096"/>
    <w:rsid w:val="009B2BCD"/>
    <w:rsid w:val="009B5046"/>
    <w:rsid w:val="009C2B32"/>
    <w:rsid w:val="009C2C91"/>
    <w:rsid w:val="009C35B4"/>
    <w:rsid w:val="009C59B7"/>
    <w:rsid w:val="009C7EB4"/>
    <w:rsid w:val="009F1D57"/>
    <w:rsid w:val="00A049EC"/>
    <w:rsid w:val="00A05071"/>
    <w:rsid w:val="00A07F2E"/>
    <w:rsid w:val="00A20F19"/>
    <w:rsid w:val="00A20F54"/>
    <w:rsid w:val="00A423D3"/>
    <w:rsid w:val="00A4665B"/>
    <w:rsid w:val="00A46BD9"/>
    <w:rsid w:val="00A7213F"/>
    <w:rsid w:val="00A76DD9"/>
    <w:rsid w:val="00A966E2"/>
    <w:rsid w:val="00A97875"/>
    <w:rsid w:val="00AA05CD"/>
    <w:rsid w:val="00AA603B"/>
    <w:rsid w:val="00AB1477"/>
    <w:rsid w:val="00AC2163"/>
    <w:rsid w:val="00AE0F2E"/>
    <w:rsid w:val="00AF030B"/>
    <w:rsid w:val="00AF62C4"/>
    <w:rsid w:val="00B00802"/>
    <w:rsid w:val="00B26D1D"/>
    <w:rsid w:val="00B30394"/>
    <w:rsid w:val="00B30718"/>
    <w:rsid w:val="00B50C8B"/>
    <w:rsid w:val="00B55AD0"/>
    <w:rsid w:val="00B63F6B"/>
    <w:rsid w:val="00B6612B"/>
    <w:rsid w:val="00B84584"/>
    <w:rsid w:val="00B8692F"/>
    <w:rsid w:val="00B92A49"/>
    <w:rsid w:val="00BB5FB3"/>
    <w:rsid w:val="00BC26B6"/>
    <w:rsid w:val="00BF4DE8"/>
    <w:rsid w:val="00C11B60"/>
    <w:rsid w:val="00C17F47"/>
    <w:rsid w:val="00C2023E"/>
    <w:rsid w:val="00C23348"/>
    <w:rsid w:val="00C27001"/>
    <w:rsid w:val="00C275A9"/>
    <w:rsid w:val="00C626FC"/>
    <w:rsid w:val="00C724CD"/>
    <w:rsid w:val="00C803AF"/>
    <w:rsid w:val="00C806C8"/>
    <w:rsid w:val="00C833F2"/>
    <w:rsid w:val="00CA7244"/>
    <w:rsid w:val="00CB161E"/>
    <w:rsid w:val="00CB1E6C"/>
    <w:rsid w:val="00CC0721"/>
    <w:rsid w:val="00CC4B8E"/>
    <w:rsid w:val="00CC66CF"/>
    <w:rsid w:val="00CD5D34"/>
    <w:rsid w:val="00CD7BAB"/>
    <w:rsid w:val="00CF24D4"/>
    <w:rsid w:val="00CF754E"/>
    <w:rsid w:val="00D0464A"/>
    <w:rsid w:val="00D138F5"/>
    <w:rsid w:val="00D22800"/>
    <w:rsid w:val="00D24B0C"/>
    <w:rsid w:val="00D27641"/>
    <w:rsid w:val="00D558F2"/>
    <w:rsid w:val="00D64B04"/>
    <w:rsid w:val="00D7166A"/>
    <w:rsid w:val="00D8386B"/>
    <w:rsid w:val="00D95A5D"/>
    <w:rsid w:val="00DB1B94"/>
    <w:rsid w:val="00DB30AA"/>
    <w:rsid w:val="00DB7E4E"/>
    <w:rsid w:val="00DC2BB9"/>
    <w:rsid w:val="00DD0CF9"/>
    <w:rsid w:val="00DF11BD"/>
    <w:rsid w:val="00E04FAF"/>
    <w:rsid w:val="00E06F78"/>
    <w:rsid w:val="00E13C63"/>
    <w:rsid w:val="00E3421F"/>
    <w:rsid w:val="00E36F37"/>
    <w:rsid w:val="00E371CF"/>
    <w:rsid w:val="00E60BD3"/>
    <w:rsid w:val="00E65299"/>
    <w:rsid w:val="00E74A7C"/>
    <w:rsid w:val="00E76908"/>
    <w:rsid w:val="00EB26DA"/>
    <w:rsid w:val="00EC0BF0"/>
    <w:rsid w:val="00EC6D1A"/>
    <w:rsid w:val="00ED0670"/>
    <w:rsid w:val="00EE223D"/>
    <w:rsid w:val="00EE3FE0"/>
    <w:rsid w:val="00EE7032"/>
    <w:rsid w:val="00F07EA8"/>
    <w:rsid w:val="00F15D63"/>
    <w:rsid w:val="00F31CDB"/>
    <w:rsid w:val="00F3444C"/>
    <w:rsid w:val="00F35395"/>
    <w:rsid w:val="00F35AB0"/>
    <w:rsid w:val="00F509E1"/>
    <w:rsid w:val="00F5154E"/>
    <w:rsid w:val="00F519AF"/>
    <w:rsid w:val="00F5492E"/>
    <w:rsid w:val="00F55976"/>
    <w:rsid w:val="00F624F2"/>
    <w:rsid w:val="00F65DCD"/>
    <w:rsid w:val="00F73B80"/>
    <w:rsid w:val="00F74877"/>
    <w:rsid w:val="00F76301"/>
    <w:rsid w:val="00F903CB"/>
    <w:rsid w:val="00F91745"/>
    <w:rsid w:val="00F93069"/>
    <w:rsid w:val="00FC13CE"/>
    <w:rsid w:val="00FD0382"/>
    <w:rsid w:val="00FD51A4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8325B1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both"/>
    </w:pPr>
    <w:rPr>
      <w:rFonts w:ascii="Cambria" w:eastAsia="Times New Roman" w:hAnsi="Cambr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ekst-pity">
    <w:name w:val="tekst-piąty"/>
    <w:basedOn w:val="Normalny"/>
    <w:rsid w:val="00A049EC"/>
    <w:pPr>
      <w:numPr>
        <w:numId w:val="8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A049EC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57009A"/>
  </w:style>
  <w:style w:type="paragraph" w:styleId="Tekstpodstawowywcity">
    <w:name w:val="Body Text Indent"/>
    <w:basedOn w:val="Normalny"/>
    <w:link w:val="TekstpodstawowywcityZnak"/>
    <w:uiPriority w:val="99"/>
    <w:unhideWhenUsed/>
    <w:rsid w:val="00CA72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724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A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276</cp:revision>
  <cp:lastPrinted>2019-12-05T13:21:00Z</cp:lastPrinted>
  <dcterms:created xsi:type="dcterms:W3CDTF">2019-02-05T09:12:00Z</dcterms:created>
  <dcterms:modified xsi:type="dcterms:W3CDTF">2019-12-12T12:55:00Z</dcterms:modified>
</cp:coreProperties>
</file>