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E2" w:rsidRDefault="000626E2" w:rsidP="00830A50">
      <w:pPr>
        <w:rPr>
          <w:rFonts w:ascii="Cambria" w:hAnsi="Cambria"/>
        </w:rPr>
      </w:pPr>
    </w:p>
    <w:p w:rsidR="00A3776B" w:rsidRPr="00192E64" w:rsidRDefault="005F7BFA" w:rsidP="00192E64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17</w:t>
      </w:r>
      <w:r w:rsidR="0094431E">
        <w:rPr>
          <w:rFonts w:ascii="Cambria" w:hAnsi="Cambria"/>
        </w:rPr>
        <w:t>.10.</w:t>
      </w:r>
      <w:r w:rsidR="004344BF" w:rsidRPr="00671BFC">
        <w:rPr>
          <w:rFonts w:ascii="Cambria" w:hAnsi="Cambria"/>
        </w:rPr>
        <w:t xml:space="preserve">2019 </w:t>
      </w:r>
      <w:r w:rsidR="0041592E" w:rsidRPr="00671BFC">
        <w:rPr>
          <w:rFonts w:ascii="Cambria" w:hAnsi="Cambria"/>
        </w:rPr>
        <w:t>r</w:t>
      </w:r>
      <w:r w:rsidR="00CE26B6" w:rsidRPr="00671BFC">
        <w:rPr>
          <w:rFonts w:ascii="Cambria" w:hAnsi="Cambria"/>
        </w:rPr>
        <w:t>.</w:t>
      </w:r>
    </w:p>
    <w:p w:rsidR="000626E2" w:rsidRDefault="000626E2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>Wykonawcy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  <w:r w:rsidRPr="00671BFC">
        <w:rPr>
          <w:rFonts w:ascii="Cambria" w:eastAsia="Times New Roman" w:hAnsi="Cambria" w:cs="Arial"/>
          <w:b/>
        </w:rPr>
        <w:t xml:space="preserve">Strona internetowa: </w:t>
      </w:r>
    </w:p>
    <w:p w:rsidR="00D603FF" w:rsidRPr="00671BFC" w:rsidRDefault="00322FF4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  <w:color w:val="0563C1" w:themeColor="hyperlink"/>
          <w:u w:val="single"/>
        </w:rPr>
      </w:pPr>
      <w:r w:rsidRPr="00671BFC">
        <w:rPr>
          <w:rFonts w:ascii="Cambria" w:eastAsia="Times New Roman" w:hAnsi="Cambria" w:cs="Arial"/>
          <w:b/>
          <w:color w:val="0563C1" w:themeColor="hyperlink"/>
          <w:u w:val="single"/>
        </w:rPr>
        <w:t>bip.usdk.pl</w:t>
      </w:r>
    </w:p>
    <w:p w:rsidR="00D603FF" w:rsidRPr="00671BFC" w:rsidRDefault="00D603FF" w:rsidP="00D603FF">
      <w:pPr>
        <w:spacing w:after="0" w:line="240" w:lineRule="auto"/>
        <w:ind w:left="360"/>
        <w:jc w:val="right"/>
        <w:rPr>
          <w:rFonts w:ascii="Cambria" w:eastAsia="Times New Roman" w:hAnsi="Cambria" w:cs="Arial"/>
          <w:b/>
        </w:rPr>
      </w:pPr>
    </w:p>
    <w:p w:rsidR="000626E2" w:rsidRDefault="000626E2" w:rsidP="00CE26B6">
      <w:pPr>
        <w:jc w:val="both"/>
        <w:rPr>
          <w:rFonts w:ascii="Cambria" w:hAnsi="Cambria"/>
        </w:rPr>
      </w:pPr>
    </w:p>
    <w:p w:rsidR="0024214C" w:rsidRPr="00671BFC" w:rsidRDefault="0041592E" w:rsidP="00CE26B6">
      <w:pPr>
        <w:jc w:val="both"/>
        <w:rPr>
          <w:rFonts w:ascii="Cambria" w:hAnsi="Cambria"/>
        </w:rPr>
      </w:pPr>
      <w:r w:rsidRPr="00671BFC">
        <w:rPr>
          <w:rFonts w:ascii="Cambria" w:hAnsi="Cambria"/>
        </w:rPr>
        <w:t>Dotyczy: postępowania o udzie</w:t>
      </w:r>
      <w:r w:rsidR="00931F08" w:rsidRPr="00671BFC">
        <w:rPr>
          <w:rFonts w:ascii="Cambria" w:hAnsi="Cambria"/>
        </w:rPr>
        <w:t xml:space="preserve">lenie zamówienia publicznego na </w:t>
      </w:r>
      <w:r w:rsidR="00322FF4" w:rsidRPr="00671BFC">
        <w:rPr>
          <w:rFonts w:ascii="Cambria" w:hAnsi="Cambria" w:cs="Arial"/>
          <w:b/>
        </w:rPr>
        <w:t xml:space="preserve">dostawę </w:t>
      </w:r>
      <w:r w:rsidR="0094431E">
        <w:rPr>
          <w:rFonts w:ascii="Cambria" w:hAnsi="Cambria" w:cs="Arial"/>
          <w:b/>
        </w:rPr>
        <w:t>podłoży transportowo – wzrostowych i odczynników do prowadzenia rutynowej diagnostyki mikrobiologicznej – 5 zadań</w:t>
      </w:r>
      <w:r w:rsidR="00322FF4" w:rsidRPr="00671BFC">
        <w:rPr>
          <w:rFonts w:ascii="Cambria" w:hAnsi="Cambria" w:cs="Arial"/>
          <w:b/>
        </w:rPr>
        <w:t>.</w:t>
      </w:r>
    </w:p>
    <w:p w:rsidR="009817F9" w:rsidRPr="002C4736" w:rsidRDefault="00E53696" w:rsidP="00677A58">
      <w:pPr>
        <w:rPr>
          <w:rFonts w:ascii="Cambria" w:eastAsia="Times New Roman" w:hAnsi="Cambria" w:cs="Arial"/>
          <w:b/>
          <w:bCs/>
          <w:lang w:eastAsia="pl-PL"/>
        </w:rPr>
      </w:pPr>
      <w:r w:rsidRPr="00671BFC">
        <w:rPr>
          <w:rFonts w:ascii="Cambria" w:eastAsia="Times New Roman" w:hAnsi="Cambria" w:cs="Arial"/>
          <w:bCs/>
          <w:lang w:eastAsia="pl-PL"/>
        </w:rPr>
        <w:t>Numer postępowania:</w:t>
      </w:r>
      <w:r w:rsidR="00931F08" w:rsidRPr="00671BFC">
        <w:rPr>
          <w:rFonts w:ascii="Cambria" w:eastAsia="Times New Roman" w:hAnsi="Cambria" w:cs="Arial"/>
          <w:bCs/>
          <w:lang w:eastAsia="pl-PL"/>
        </w:rPr>
        <w:t xml:space="preserve"> </w:t>
      </w:r>
      <w:r w:rsidR="0094431E">
        <w:rPr>
          <w:rFonts w:ascii="Cambria" w:eastAsia="Times New Roman" w:hAnsi="Cambria" w:cs="Arial"/>
          <w:b/>
          <w:bCs/>
          <w:lang w:eastAsia="pl-PL"/>
        </w:rPr>
        <w:t>EZP-271-2-78</w:t>
      </w:r>
      <w:r w:rsidR="00322FF4" w:rsidRPr="00671BFC">
        <w:rPr>
          <w:rFonts w:ascii="Cambria" w:eastAsia="Times New Roman" w:hAnsi="Cambria" w:cs="Arial"/>
          <w:b/>
          <w:bCs/>
          <w:lang w:eastAsia="pl-PL"/>
        </w:rPr>
        <w:t>/PN/2019</w:t>
      </w:r>
    </w:p>
    <w:p w:rsidR="000626E2" w:rsidRDefault="000626E2" w:rsidP="003A511B">
      <w:pPr>
        <w:pStyle w:val="Bezodstpw"/>
      </w:pPr>
    </w:p>
    <w:p w:rsidR="00F509E1" w:rsidRPr="00671BFC" w:rsidRDefault="00C70C18" w:rsidP="003A511B">
      <w:pPr>
        <w:pStyle w:val="Bezodstpw"/>
      </w:pPr>
      <w:r>
        <w:t>ODPOWIEDZI NR 2</w:t>
      </w:r>
      <w:r w:rsidR="00C30779" w:rsidRPr="00671BFC">
        <w:t xml:space="preserve">  </w:t>
      </w:r>
      <w:r w:rsidR="00F509E1" w:rsidRPr="00671BFC">
        <w:t xml:space="preserve">na pytania  </w:t>
      </w:r>
      <w:r w:rsidR="00B00802" w:rsidRPr="00671BFC">
        <w:t>dotyczące treści SIWZ</w:t>
      </w:r>
    </w:p>
    <w:p w:rsidR="00940748" w:rsidRDefault="00716722" w:rsidP="00192E64">
      <w:pPr>
        <w:jc w:val="both"/>
        <w:rPr>
          <w:rFonts w:ascii="Cambria" w:hAnsi="Cambria"/>
        </w:rPr>
      </w:pPr>
      <w:r w:rsidRPr="00671BFC">
        <w:rPr>
          <w:rFonts w:ascii="Cambria" w:hAnsi="Cambria"/>
        </w:rPr>
        <w:t>Zamawiający udziela poniżej odpowiedzi na wniesione zapytania i wnioski o wprowadzenie zmian do specyfikacji istotnych warunków zamówienia.</w:t>
      </w:r>
    </w:p>
    <w:p w:rsidR="000626E2" w:rsidRPr="00192E64" w:rsidRDefault="000626E2" w:rsidP="00192E64">
      <w:pPr>
        <w:jc w:val="both"/>
        <w:rPr>
          <w:rFonts w:ascii="Cambria" w:hAnsi="Cambria"/>
        </w:rPr>
      </w:pPr>
    </w:p>
    <w:p w:rsidR="00CE26B6" w:rsidRPr="00671BFC" w:rsidRDefault="0024214C" w:rsidP="00CE2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Times"/>
          <w:color w:val="000000"/>
          <w:lang w:eastAsia="pl-PL"/>
        </w:rPr>
      </w:pPr>
      <w:r w:rsidRPr="00671BFC">
        <w:rPr>
          <w:rFonts w:ascii="Cambria" w:eastAsiaTheme="minorEastAsia" w:hAnsi="Cambria" w:cs="Times"/>
          <w:b/>
          <w:color w:val="000000"/>
          <w:lang w:eastAsia="pl-PL"/>
        </w:rPr>
        <w:t>PYTANIE</w:t>
      </w:r>
      <w:r w:rsidR="00940748" w:rsidRPr="00671BFC">
        <w:rPr>
          <w:rFonts w:ascii="Cambria" w:eastAsiaTheme="minorEastAsia" w:hAnsi="Cambria" w:cs="Times"/>
          <w:b/>
          <w:color w:val="000000"/>
          <w:lang w:eastAsia="pl-PL"/>
        </w:rPr>
        <w:t xml:space="preserve"> </w:t>
      </w:r>
      <w:r w:rsidRPr="00671BFC">
        <w:rPr>
          <w:rFonts w:ascii="Cambria" w:eastAsiaTheme="minorEastAsia" w:hAnsi="Cambria" w:cs="Times"/>
          <w:b/>
          <w:color w:val="000000"/>
          <w:lang w:eastAsia="pl-PL"/>
        </w:rPr>
        <w:t>1</w:t>
      </w:r>
      <w:r w:rsidR="00940748" w:rsidRPr="00671BFC">
        <w:rPr>
          <w:rFonts w:ascii="Cambria" w:eastAsiaTheme="minorEastAsia" w:hAnsi="Cambria" w:cs="Times"/>
          <w:color w:val="000000"/>
          <w:lang w:eastAsia="pl-PL"/>
        </w:rPr>
        <w:t>:</w:t>
      </w:r>
      <w:r w:rsidRPr="00671BFC">
        <w:rPr>
          <w:rFonts w:ascii="Cambria" w:eastAsiaTheme="minorEastAsia" w:hAnsi="Cambria" w:cs="Times"/>
          <w:color w:val="000000"/>
          <w:lang w:eastAsia="pl-PL"/>
        </w:rPr>
        <w:t xml:space="preserve"> </w:t>
      </w:r>
    </w:p>
    <w:p w:rsidR="0094431E" w:rsidRDefault="00D02071" w:rsidP="00944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mbria" w:hAnsi="Cambria" w:cs="Times New Roman"/>
          <w:b w:val="0"/>
        </w:rPr>
      </w:pPr>
      <w:r w:rsidRPr="00D02071">
        <w:rPr>
          <w:rStyle w:val="Pogrubienie"/>
          <w:rFonts w:ascii="Cambria" w:hAnsi="Cambria" w:cs="Times New Roman"/>
          <w:b w:val="0"/>
        </w:rPr>
        <w:t>Zadanie 4, pkt. 12– Czy Zamawiający wyrazi zgodę na zmianę konfekcjonowania na 2 opak. a 25 szt.?</w:t>
      </w:r>
    </w:p>
    <w:p w:rsidR="00D02071" w:rsidRPr="00671BFC" w:rsidRDefault="00D02071" w:rsidP="00944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mbria" w:hAnsi="Cambria" w:cs="Times New Roman"/>
          <w:b w:val="0"/>
        </w:rPr>
      </w:pPr>
    </w:p>
    <w:p w:rsidR="004235ED" w:rsidRPr="00671BFC" w:rsidRDefault="0024214C" w:rsidP="000B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71BFC">
        <w:rPr>
          <w:rFonts w:ascii="Cambria" w:hAnsi="Cambria"/>
          <w:b/>
        </w:rPr>
        <w:t>ODPOWIEDŹ 1</w:t>
      </w:r>
      <w:r w:rsidR="00B20ED7" w:rsidRPr="00671BFC">
        <w:rPr>
          <w:rFonts w:ascii="Cambria" w:hAnsi="Cambria"/>
          <w:b/>
        </w:rPr>
        <w:t xml:space="preserve">: </w:t>
      </w:r>
      <w:r w:rsidRPr="00671BFC">
        <w:rPr>
          <w:rFonts w:ascii="Cambria" w:hAnsi="Cambria"/>
          <w:b/>
        </w:rPr>
        <w:t xml:space="preserve"> </w:t>
      </w:r>
    </w:p>
    <w:p w:rsidR="00F83912" w:rsidRPr="00192E64" w:rsidRDefault="007B6D72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</w:rPr>
      </w:pPr>
      <w:r>
        <w:rPr>
          <w:rFonts w:ascii="Cambria" w:hAnsi="Cambria"/>
          <w:b/>
        </w:rPr>
        <w:t>ZMIANA</w:t>
      </w:r>
      <w:r w:rsidR="000B4664" w:rsidRPr="00671BFC">
        <w:rPr>
          <w:rFonts w:ascii="Cambria" w:hAnsi="Cambria"/>
          <w:b/>
        </w:rPr>
        <w:t>:</w:t>
      </w:r>
      <w:r>
        <w:rPr>
          <w:rFonts w:ascii="Cambria" w:hAnsi="Cambria"/>
        </w:rPr>
        <w:t xml:space="preserve"> </w:t>
      </w:r>
      <w:r w:rsidR="00D02071" w:rsidRPr="00D02071">
        <w:rPr>
          <w:rStyle w:val="Pogrubienie"/>
          <w:rFonts w:ascii="Cambria" w:hAnsi="Cambria" w:cs="Times New Roman"/>
          <w:b w:val="0"/>
        </w:rPr>
        <w:t>Wyrażamy zgodę. Wymagana możliwość zmiany ilości poszczególnych składników oferty wg bieżącego zapotrzebowania do wysokości wartości umowy.</w:t>
      </w:r>
      <w:r w:rsidR="00612494">
        <w:rPr>
          <w:rFonts w:ascii="Cambria" w:hAnsi="Cambria"/>
        </w:rPr>
        <w:t xml:space="preserve"> </w:t>
      </w:r>
    </w:p>
    <w:p w:rsidR="0094431E" w:rsidRDefault="0094431E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94431E" w:rsidRPr="0094431E" w:rsidRDefault="0094431E" w:rsidP="00242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94431E">
        <w:rPr>
          <w:rFonts w:ascii="Cambria" w:hAnsi="Cambria"/>
          <w:b/>
        </w:rPr>
        <w:t>PYTANIE 2:</w:t>
      </w:r>
    </w:p>
    <w:p w:rsidR="00BB4C72" w:rsidRPr="00BB4C72" w:rsidRDefault="00BB4C72" w:rsidP="00BB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BB4C72">
        <w:rPr>
          <w:rFonts w:ascii="Cambria" w:hAnsi="Cambria"/>
        </w:rPr>
        <w:t>Zadanie 1, poz. 3</w:t>
      </w:r>
    </w:p>
    <w:p w:rsidR="0094431E" w:rsidRDefault="00BB4C72" w:rsidP="00BB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BB4C72">
        <w:rPr>
          <w:rFonts w:ascii="Cambria" w:hAnsi="Cambria"/>
        </w:rPr>
        <w:t xml:space="preserve">Zwracamy się z uprzejmą prośbą do Zamawiającego o doprecyzowanie ilości surowic Salmonella i </w:t>
      </w:r>
      <w:proofErr w:type="spellStart"/>
      <w:r w:rsidRPr="00BB4C72">
        <w:rPr>
          <w:rFonts w:ascii="Cambria" w:hAnsi="Cambria"/>
        </w:rPr>
        <w:t>Shigella</w:t>
      </w:r>
      <w:proofErr w:type="spellEnd"/>
      <w:r w:rsidRPr="00BB4C72">
        <w:rPr>
          <w:rFonts w:ascii="Cambria" w:hAnsi="Cambria"/>
        </w:rPr>
        <w:t>. Ceny jednostkowe wskazanych surowic znacząco się różnią, co będzie mieć wpływ na wartość całej oferty.</w:t>
      </w:r>
    </w:p>
    <w:p w:rsidR="0094431E" w:rsidRDefault="0094431E" w:rsidP="00944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94431E" w:rsidRPr="0094431E" w:rsidRDefault="0094431E" w:rsidP="00944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94431E">
        <w:rPr>
          <w:rFonts w:ascii="Cambria" w:hAnsi="Cambria"/>
          <w:b/>
        </w:rPr>
        <w:t>ODPOWIEDŹ 2:</w:t>
      </w:r>
    </w:p>
    <w:p w:rsidR="000626E2" w:rsidRDefault="00BB4C72" w:rsidP="00062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WYJAŚNIENIE</w:t>
      </w:r>
      <w:r w:rsidR="0094431E" w:rsidRPr="0094431E">
        <w:rPr>
          <w:rFonts w:ascii="Cambria" w:hAnsi="Cambria"/>
          <w:b/>
        </w:rPr>
        <w:t xml:space="preserve">: </w:t>
      </w:r>
      <w:r w:rsidRPr="00BB4C72">
        <w:rPr>
          <w:rFonts w:ascii="Cambria" w:hAnsi="Cambria"/>
        </w:rPr>
        <w:t xml:space="preserve">Proszę o skalkulowanie ceny następujących surowic (po 1 szt. a 12 miesięcy, chyba że podano inaczej): </w:t>
      </w:r>
      <w:proofErr w:type="spellStart"/>
      <w:r w:rsidRPr="00BB4C72">
        <w:rPr>
          <w:rFonts w:ascii="Cambria" w:hAnsi="Cambria"/>
        </w:rPr>
        <w:t>S.sonnei</w:t>
      </w:r>
      <w:proofErr w:type="spellEnd"/>
      <w:r w:rsidRPr="00BB4C72">
        <w:rPr>
          <w:rFonts w:ascii="Cambria" w:hAnsi="Cambria"/>
        </w:rPr>
        <w:t xml:space="preserve">, </w:t>
      </w:r>
      <w:proofErr w:type="spellStart"/>
      <w:r w:rsidRPr="00BB4C72">
        <w:rPr>
          <w:rFonts w:ascii="Cambria" w:hAnsi="Cambria"/>
        </w:rPr>
        <w:t>S.flexneri</w:t>
      </w:r>
      <w:proofErr w:type="spellEnd"/>
      <w:r w:rsidRPr="00BB4C72">
        <w:rPr>
          <w:rFonts w:ascii="Cambria" w:hAnsi="Cambria"/>
        </w:rPr>
        <w:t xml:space="preserve">, HM(2 szt.), </w:t>
      </w:r>
      <w:proofErr w:type="spellStart"/>
      <w:r w:rsidRPr="00BB4C72">
        <w:rPr>
          <w:rFonts w:ascii="Cambria" w:hAnsi="Cambria"/>
        </w:rPr>
        <w:t>Hgm</w:t>
      </w:r>
      <w:proofErr w:type="spellEnd"/>
      <w:r w:rsidRPr="00BB4C72">
        <w:rPr>
          <w:rFonts w:ascii="Cambria" w:hAnsi="Cambria"/>
        </w:rPr>
        <w:t>(2 szt.), BO, CO, DO(2 szt.), EO; O4; O1,3,19; O7; O8,20; O15; O9(2 szt.). Wymagana możliwość zmiany ilości surowic wg aktualnego zapotrzebowania do wysokości wartości umowy</w:t>
      </w:r>
      <w:r>
        <w:rPr>
          <w:rFonts w:ascii="Cambria" w:hAnsi="Cambria"/>
          <w:b/>
        </w:rPr>
        <w:t>.</w:t>
      </w:r>
    </w:p>
    <w:p w:rsidR="002002B0" w:rsidRDefault="002002B0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839D5">
        <w:rPr>
          <w:rFonts w:ascii="Cambria" w:hAnsi="Cambria"/>
          <w:b/>
        </w:rPr>
        <w:t>PYTANIE 3:</w:t>
      </w:r>
    </w:p>
    <w:p w:rsidR="006839D5" w:rsidRDefault="008D0BAE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8D0BAE">
        <w:t xml:space="preserve">Zadanie nr 5 </w:t>
      </w:r>
      <w:r w:rsidR="006839D5" w:rsidRPr="006839D5">
        <w:rPr>
          <w:rFonts w:ascii="Cambria" w:hAnsi="Cambria"/>
        </w:rPr>
        <w:t>Czy Zamawiający w pozycji nr 18 wyrazi zgodę na zaoferowanie podłoża z 6-miesięcznym terminem ważności od daty produkcji i minimum 5-miesiecznym od daty dostawy?</w:t>
      </w:r>
    </w:p>
    <w:p w:rsid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839D5">
        <w:rPr>
          <w:rFonts w:ascii="Cambria" w:hAnsi="Cambria"/>
          <w:b/>
        </w:rPr>
        <w:t>ODPOWIEDŹ 3:</w:t>
      </w:r>
    </w:p>
    <w:p w:rsidR="006839D5" w:rsidRPr="005F7BFA" w:rsidRDefault="005F7BF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ZMIANA</w:t>
      </w:r>
      <w:r w:rsidR="00A9674F"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5F7BFA">
        <w:rPr>
          <w:rFonts w:ascii="Cambria" w:hAnsi="Cambria"/>
        </w:rPr>
        <w:t>Zmawiający wyraża zgodę w załączeniu zmieniony załącznik nr 1 do SIWZ</w:t>
      </w:r>
      <w:r w:rsidR="009B39E6">
        <w:rPr>
          <w:rFonts w:ascii="Cambria" w:hAnsi="Cambria"/>
        </w:rPr>
        <w:t xml:space="preserve"> Istotne Postanowienia umowy</w:t>
      </w:r>
      <w:r w:rsidRPr="005F7BFA">
        <w:rPr>
          <w:rFonts w:ascii="Cambria" w:hAnsi="Cambria"/>
        </w:rPr>
        <w:t>.</w:t>
      </w:r>
    </w:p>
    <w:p w:rsidR="009A0E05" w:rsidRDefault="009A0E0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839D5">
        <w:rPr>
          <w:rFonts w:ascii="Cambria" w:hAnsi="Cambria"/>
          <w:b/>
        </w:rPr>
        <w:lastRenderedPageBreak/>
        <w:t>PYTANIE 4:</w:t>
      </w:r>
    </w:p>
    <w:p w:rsidR="006839D5" w:rsidRDefault="008D0BAE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8D0BAE">
        <w:t xml:space="preserve">Zadanie nr 5 </w:t>
      </w:r>
      <w:r w:rsidR="006839D5" w:rsidRPr="006839D5">
        <w:rPr>
          <w:rFonts w:ascii="Cambria" w:hAnsi="Cambria"/>
        </w:rPr>
        <w:t>Czy Zamawiający w pozycji nr 21 i 23 wyrazi zgodę na zaoferowanie podłoża z 45-dniowym terminem ważności od daty produkcji i minimum 5-tygodniowym od daty dostawy</w:t>
      </w:r>
    </w:p>
    <w:p w:rsid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4</w:t>
      </w:r>
      <w:r w:rsidRPr="006839D5">
        <w:rPr>
          <w:rFonts w:ascii="Cambria" w:hAnsi="Cambria"/>
          <w:b/>
        </w:rPr>
        <w:t>:</w:t>
      </w:r>
    </w:p>
    <w:p w:rsidR="006839D5" w:rsidRDefault="005F7BF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ZMIANA</w:t>
      </w:r>
      <w:r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5F7BFA">
        <w:rPr>
          <w:rFonts w:ascii="Cambria" w:hAnsi="Cambria"/>
        </w:rPr>
        <w:t>Patrz odpowiedz na pytanie 3</w:t>
      </w:r>
    </w:p>
    <w:p w:rsidR="005F7BFA" w:rsidRDefault="005F7BF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839D5">
        <w:rPr>
          <w:rFonts w:ascii="Cambria" w:hAnsi="Cambria"/>
          <w:b/>
        </w:rPr>
        <w:t>PYTANIE 5:</w:t>
      </w:r>
    </w:p>
    <w:p w:rsidR="006839D5" w:rsidRDefault="008D0BAE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8D0BAE">
        <w:t xml:space="preserve">Zadanie nr 5 </w:t>
      </w:r>
      <w:r w:rsidR="006839D5" w:rsidRPr="006839D5">
        <w:rPr>
          <w:rFonts w:ascii="Cambria" w:hAnsi="Cambria"/>
        </w:rPr>
        <w:t>Czy Zamawiający w pozycji nr 24, 29 i 30 wyrazi zgodę na zaoferowanie podłoża z 56- dniowym terminem ważności od daty produkcji i minimum 7-tygodniowym od daty dostawy?</w:t>
      </w:r>
    </w:p>
    <w:p w:rsid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5</w:t>
      </w:r>
      <w:r w:rsidRPr="006839D5">
        <w:rPr>
          <w:rFonts w:ascii="Cambria" w:hAnsi="Cambria"/>
          <w:b/>
        </w:rPr>
        <w:t>:</w:t>
      </w:r>
    </w:p>
    <w:p w:rsidR="006839D5" w:rsidRDefault="005F7BFA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ZMIANA</w:t>
      </w:r>
      <w:r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5F7BFA">
        <w:rPr>
          <w:rFonts w:ascii="Cambria" w:hAnsi="Cambria"/>
        </w:rPr>
        <w:t>Patrz odpowiedz na pytanie 3</w:t>
      </w:r>
    </w:p>
    <w:p w:rsid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</w:p>
    <w:p w:rsidR="006839D5" w:rsidRP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6839D5">
        <w:rPr>
          <w:rFonts w:ascii="Cambria" w:hAnsi="Cambria"/>
          <w:b/>
        </w:rPr>
        <w:t>PYTANIE 6:</w:t>
      </w:r>
    </w:p>
    <w:p w:rsidR="006839D5" w:rsidRDefault="008D0BAE" w:rsidP="006839D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D0BAE">
        <w:t xml:space="preserve">Zadanie nr 5 </w:t>
      </w:r>
      <w:r w:rsidR="006839D5">
        <w:t>Czy Zamawiający w pozycji nr 26 i 28</w:t>
      </w:r>
      <w:r w:rsidR="006839D5" w:rsidRPr="00EA16AA">
        <w:t xml:space="preserve"> wyrazi z</w:t>
      </w:r>
      <w:r w:rsidR="006839D5">
        <w:t>godę na zaoferowanie podłoża z 60</w:t>
      </w:r>
      <w:r w:rsidR="006839D5" w:rsidRPr="00EA16AA">
        <w:t xml:space="preserve">- dniowym terminem ważności od daty produkcji i minimum </w:t>
      </w:r>
      <w:r w:rsidR="006839D5">
        <w:t>7</w:t>
      </w:r>
      <w:r w:rsidR="006839D5" w:rsidRPr="00EA16AA">
        <w:t>-tygodniowym od daty dostawy?</w:t>
      </w:r>
    </w:p>
    <w:p w:rsid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839D5" w:rsidRP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6</w:t>
      </w:r>
      <w:r w:rsidRPr="006839D5">
        <w:rPr>
          <w:rFonts w:ascii="Cambria" w:hAnsi="Cambria"/>
          <w:b/>
        </w:rPr>
        <w:t>:</w:t>
      </w:r>
    </w:p>
    <w:p w:rsidR="006839D5" w:rsidRDefault="005F7BFA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ZMIANA</w:t>
      </w:r>
      <w:r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5F7BFA">
        <w:rPr>
          <w:rFonts w:ascii="Cambria" w:hAnsi="Cambria"/>
        </w:rPr>
        <w:t>Patrz odpowiedz na pytanie 3</w:t>
      </w:r>
    </w:p>
    <w:p w:rsidR="005F7BFA" w:rsidRDefault="005F7BFA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</w:p>
    <w:p w:rsid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7:</w:t>
      </w:r>
    </w:p>
    <w:p w:rsidR="006839D5" w:rsidRDefault="008D0BAE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8D0BAE">
        <w:t xml:space="preserve">Zadanie nr 5 </w:t>
      </w:r>
      <w:r w:rsidR="006839D5" w:rsidRPr="006839D5">
        <w:rPr>
          <w:rFonts w:ascii="Cambria" w:hAnsi="Cambria"/>
        </w:rPr>
        <w:t>Czy Zamawiający w pozycji nr 25a wyrazi zgodę na zaoferowanie produktu, który nie jest przeznaczony wyłącznie do diagnostyki in Vitro w związku z tym, nie istnieje obowiązek jego rejestracji w Urzędzie Rejestracji Produktów Leczniczych, Wyrobów Medycznych i Produktów Biobójczych?</w:t>
      </w:r>
    </w:p>
    <w:p w:rsid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7</w:t>
      </w:r>
      <w:r w:rsidRPr="006839D5">
        <w:rPr>
          <w:rFonts w:ascii="Cambria" w:hAnsi="Cambria"/>
          <w:b/>
        </w:rPr>
        <w:t>:</w:t>
      </w:r>
    </w:p>
    <w:p w:rsidR="006839D5" w:rsidRPr="002C77C9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6839D5">
        <w:rPr>
          <w:rFonts w:ascii="Cambria" w:hAnsi="Cambria"/>
          <w:b/>
        </w:rPr>
        <w:t>WYJAŚNIENIE:</w:t>
      </w:r>
      <w:r w:rsidR="002C77C9">
        <w:rPr>
          <w:rFonts w:ascii="Cambria" w:hAnsi="Cambria"/>
          <w:b/>
        </w:rPr>
        <w:t xml:space="preserve"> </w:t>
      </w:r>
      <w:r w:rsidR="002C77C9" w:rsidRPr="002C77C9">
        <w:rPr>
          <w:rFonts w:ascii="Cambria" w:hAnsi="Cambria"/>
        </w:rPr>
        <w:t>W załączniku numer 3/5 Kalkulacja cenowa – opis przedmiotu zamówienia – Zadanie 4 nie występuje pozycja 25a</w:t>
      </w:r>
      <w:r w:rsidR="002C77C9">
        <w:rPr>
          <w:rFonts w:ascii="Cambria" w:hAnsi="Cambria"/>
        </w:rPr>
        <w:t>.</w:t>
      </w:r>
    </w:p>
    <w:p w:rsidR="006839D5" w:rsidRDefault="006839D5" w:rsidP="00683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6839D5" w:rsidRPr="008D0BAE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8D0BAE">
        <w:rPr>
          <w:rFonts w:ascii="Cambria" w:hAnsi="Cambria"/>
          <w:b/>
        </w:rPr>
        <w:t>PYTANIE 8:</w:t>
      </w:r>
    </w:p>
    <w:p w:rsidR="006839D5" w:rsidRDefault="008D0BAE" w:rsidP="006839D5">
      <w:pPr>
        <w:spacing w:after="240" w:line="276" w:lineRule="auto"/>
        <w:jc w:val="both"/>
      </w:pPr>
      <w:r w:rsidRPr="008D0BAE">
        <w:t xml:space="preserve">Zadanie nr 5 </w:t>
      </w:r>
      <w:r w:rsidR="006839D5">
        <w:t>Czy Zamawiający wyrazi zgodę na  usunięcie pozycji nr 29 „</w:t>
      </w:r>
      <w:r w:rsidR="006839D5" w:rsidRPr="0022569F">
        <w:t xml:space="preserve">podłoże </w:t>
      </w:r>
      <w:proofErr w:type="spellStart"/>
      <w:r w:rsidR="006839D5" w:rsidRPr="0022569F">
        <w:t>chromogenne</w:t>
      </w:r>
      <w:proofErr w:type="spellEnd"/>
      <w:r w:rsidR="006839D5" w:rsidRPr="0022569F">
        <w:t xml:space="preserve"> umożliwiające wykrywanie szczepów wytwarzających </w:t>
      </w:r>
      <w:proofErr w:type="spellStart"/>
      <w:r w:rsidR="006839D5" w:rsidRPr="0022569F">
        <w:t>karbapenemazy</w:t>
      </w:r>
      <w:proofErr w:type="spellEnd"/>
      <w:r w:rsidR="006839D5" w:rsidRPr="0022569F">
        <w:t xml:space="preserve"> (KPC, MBL, OXA-48) po 18-24 godz. inkubacji /VRE (płytki dzielone)</w:t>
      </w:r>
      <w:r w:rsidR="006839D5">
        <w:t xml:space="preserve">” </w:t>
      </w:r>
      <w:r w:rsidR="006839D5" w:rsidRPr="0022569F">
        <w:t xml:space="preserve"> </w:t>
      </w:r>
      <w:r w:rsidR="006839D5">
        <w:t>i tym samy zwiększy ilość w pozycji nr: 24 „</w:t>
      </w:r>
      <w:r w:rsidR="006839D5" w:rsidRPr="004A310B">
        <w:t xml:space="preserve">podłoże </w:t>
      </w:r>
      <w:proofErr w:type="spellStart"/>
      <w:r w:rsidR="006839D5" w:rsidRPr="004A310B">
        <w:t>chromogenne</w:t>
      </w:r>
      <w:proofErr w:type="spellEnd"/>
      <w:r w:rsidR="006839D5" w:rsidRPr="004A310B">
        <w:t xml:space="preserve"> umożliwiające wykrywanie szczepów wytwarzających </w:t>
      </w:r>
      <w:proofErr w:type="spellStart"/>
      <w:r w:rsidR="006839D5" w:rsidRPr="004A310B">
        <w:t>karbapenemazy</w:t>
      </w:r>
      <w:proofErr w:type="spellEnd"/>
      <w:r w:rsidR="006839D5" w:rsidRPr="004A310B">
        <w:t xml:space="preserve"> (KPC, MBL, OXA-48) po 18-24 godz. inkubacji na 1 podłożu</w:t>
      </w:r>
      <w:r w:rsidR="006839D5">
        <w:t>” i 27 „</w:t>
      </w:r>
      <w:r w:rsidR="006839D5" w:rsidRPr="004A310B">
        <w:t xml:space="preserve">podłoże </w:t>
      </w:r>
      <w:proofErr w:type="spellStart"/>
      <w:r w:rsidR="006839D5" w:rsidRPr="004A310B">
        <w:t>chromogenne</w:t>
      </w:r>
      <w:proofErr w:type="spellEnd"/>
      <w:r w:rsidR="006839D5" w:rsidRPr="004A310B">
        <w:t xml:space="preserve"> umożliwiające wykrywanie szczepów VRE</w:t>
      </w:r>
      <w:r w:rsidR="006839D5">
        <w:t>”?</w:t>
      </w:r>
    </w:p>
    <w:p w:rsidR="008D0BAE" w:rsidRPr="006839D5" w:rsidRDefault="008D0BAE" w:rsidP="008D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8</w:t>
      </w:r>
      <w:r w:rsidRPr="006839D5">
        <w:rPr>
          <w:rFonts w:ascii="Cambria" w:hAnsi="Cambria"/>
          <w:b/>
        </w:rPr>
        <w:t>:</w:t>
      </w:r>
    </w:p>
    <w:p w:rsidR="008D0BAE" w:rsidRDefault="002C77C9" w:rsidP="008D0BAE">
      <w:pPr>
        <w:spacing w:after="240"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ZMIANA</w:t>
      </w:r>
      <w:r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="006050B8">
        <w:rPr>
          <w:rFonts w:ascii="Cambria" w:hAnsi="Cambria"/>
        </w:rPr>
        <w:t>Zamawiający wyraża zgodę. W załączeniu zmieniony załącznik nr 3/5 do SIWZ.</w:t>
      </w:r>
    </w:p>
    <w:p w:rsidR="008D0BAE" w:rsidRPr="008D0BAE" w:rsidRDefault="008D0BAE" w:rsidP="003A511B">
      <w:pPr>
        <w:pStyle w:val="Bezodstpw"/>
      </w:pPr>
      <w:r w:rsidRPr="003A511B">
        <w:rPr>
          <w:b/>
        </w:rPr>
        <w:t>PYTANIE 9</w:t>
      </w:r>
      <w:r w:rsidRPr="008D0BAE">
        <w:t>:</w:t>
      </w:r>
    </w:p>
    <w:p w:rsidR="008D0BAE" w:rsidRPr="003A511B" w:rsidRDefault="008D0BAE" w:rsidP="003A511B">
      <w:pPr>
        <w:pStyle w:val="Bezodstpw"/>
      </w:pPr>
      <w:r w:rsidRPr="003A511B">
        <w:t>Czy Zamawiający wyrazi zgodę aby producent nie załączał certyfikatów kontroli jakości podłoży mikrobiologicznych wraz z towarem, lecz udostępnił je na swojej stronie internetowej?</w:t>
      </w:r>
    </w:p>
    <w:p w:rsidR="008D0BAE" w:rsidRDefault="008D0BAE" w:rsidP="003A511B">
      <w:pPr>
        <w:pStyle w:val="Bezodstpw"/>
      </w:pPr>
    </w:p>
    <w:p w:rsidR="008D0BAE" w:rsidRPr="006839D5" w:rsidRDefault="008D0BAE" w:rsidP="008D0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9</w:t>
      </w:r>
      <w:r w:rsidRPr="006839D5">
        <w:rPr>
          <w:rFonts w:ascii="Cambria" w:hAnsi="Cambria"/>
          <w:b/>
        </w:rPr>
        <w:t>:</w:t>
      </w:r>
    </w:p>
    <w:p w:rsidR="008D0BAE" w:rsidRPr="008D0BAE" w:rsidRDefault="008D0BAE" w:rsidP="003A511B">
      <w:pPr>
        <w:pStyle w:val="Bezodstpw"/>
      </w:pPr>
      <w:r w:rsidRPr="00744997">
        <w:rPr>
          <w:b/>
        </w:rPr>
        <w:t>WYJAŚNIENIE:</w:t>
      </w:r>
      <w:r w:rsidR="00744997">
        <w:t xml:space="preserve"> Zamawiający nie wyraża zgody.</w:t>
      </w:r>
    </w:p>
    <w:p w:rsidR="008D0BAE" w:rsidRDefault="008D0BAE" w:rsidP="003A511B">
      <w:pPr>
        <w:pStyle w:val="Bezodstpw"/>
      </w:pPr>
    </w:p>
    <w:p w:rsidR="003A511B" w:rsidRDefault="003A511B" w:rsidP="003A511B">
      <w:pPr>
        <w:pStyle w:val="Bezodstpw"/>
      </w:pPr>
      <w:r w:rsidRPr="003A511B">
        <w:rPr>
          <w:b/>
        </w:rPr>
        <w:t>PYTANIE 10</w:t>
      </w:r>
      <w:r>
        <w:t>:</w:t>
      </w:r>
    </w:p>
    <w:p w:rsidR="003A511B" w:rsidRDefault="003A511B" w:rsidP="003A511B">
      <w:pPr>
        <w:pStyle w:val="Bezodstpw"/>
      </w:pPr>
      <w:r>
        <w:t>Czy Zamawiający w Rozdziale XIII. 3. ZADANIE 5 pozycja 1 wyrazi zgodę na złożenie wraz z ofertą 10 szt. probówek podłoża, mimo iż opakowanie handlowe zawiera 50 szt. probówek? Pozwoli to nam zaoszczędzić na kosztach związanych z przygotowaniem oferty.</w:t>
      </w:r>
    </w:p>
    <w:p w:rsidR="003A511B" w:rsidRDefault="003A511B" w:rsidP="003A511B">
      <w:pPr>
        <w:pStyle w:val="Bezodstpw"/>
      </w:pPr>
    </w:p>
    <w:p w:rsidR="003A511B" w:rsidRPr="006839D5" w:rsidRDefault="003A511B" w:rsidP="003A5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ODPOWIEDŹ 10</w:t>
      </w:r>
      <w:r w:rsidRPr="006839D5">
        <w:rPr>
          <w:rFonts w:ascii="Cambria" w:hAnsi="Cambria"/>
          <w:b/>
        </w:rPr>
        <w:t>:</w:t>
      </w:r>
    </w:p>
    <w:p w:rsidR="003A511B" w:rsidRDefault="00744997" w:rsidP="003A511B">
      <w:pPr>
        <w:pStyle w:val="Bezodstpw"/>
      </w:pPr>
      <w:r w:rsidRPr="00744997">
        <w:rPr>
          <w:b/>
        </w:rPr>
        <w:t>ZMIANA:</w:t>
      </w:r>
      <w:r>
        <w:t xml:space="preserve"> Zmawiający wyraża zgodę.</w:t>
      </w:r>
    </w:p>
    <w:p w:rsidR="00744997" w:rsidRDefault="00744997" w:rsidP="003A511B">
      <w:pPr>
        <w:pStyle w:val="Bezodstpw"/>
      </w:pPr>
    </w:p>
    <w:p w:rsidR="00744997" w:rsidRPr="00AF2317" w:rsidRDefault="00AF2317" w:rsidP="003A511B">
      <w:pPr>
        <w:pStyle w:val="Bezodstpw"/>
        <w:rPr>
          <w:b/>
        </w:rPr>
      </w:pPr>
      <w:r w:rsidRPr="00AF2317">
        <w:rPr>
          <w:b/>
        </w:rPr>
        <w:t>PYTANIE 11:</w:t>
      </w:r>
    </w:p>
    <w:p w:rsidR="00AF2317" w:rsidRDefault="00AF2317" w:rsidP="003A511B">
      <w:pPr>
        <w:pStyle w:val="Bezodstpw"/>
      </w:pPr>
      <w:r w:rsidRPr="00AF2317">
        <w:t>Zadanie 4 – Czy Zamawiający wyrazi zgodę, na umieszczenie w formularzu cenowym w kolumnie 9 również numeru katalogowego produktu, w celu przyspieszenia realizacji zamówień?</w:t>
      </w:r>
    </w:p>
    <w:p w:rsidR="00AF2317" w:rsidRDefault="00AF2317" w:rsidP="003A511B">
      <w:pPr>
        <w:pStyle w:val="Bezodstpw"/>
      </w:pPr>
    </w:p>
    <w:p w:rsidR="00AF2317" w:rsidRPr="006839D5" w:rsidRDefault="00AF2317" w:rsidP="00AF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11</w:t>
      </w:r>
      <w:r w:rsidRPr="006839D5">
        <w:rPr>
          <w:rFonts w:ascii="Cambria" w:hAnsi="Cambria"/>
          <w:b/>
        </w:rPr>
        <w:t>:</w:t>
      </w:r>
    </w:p>
    <w:p w:rsidR="00AF2317" w:rsidRPr="00754868" w:rsidRDefault="00AF2317" w:rsidP="00AF2317">
      <w:pPr>
        <w:pStyle w:val="Bezodstpw"/>
      </w:pPr>
      <w:r w:rsidRPr="00744997">
        <w:rPr>
          <w:b/>
        </w:rPr>
        <w:t>ZMIANA:</w:t>
      </w:r>
      <w:r w:rsidR="00754868">
        <w:rPr>
          <w:b/>
        </w:rPr>
        <w:t xml:space="preserve"> </w:t>
      </w:r>
      <w:r w:rsidR="00754868" w:rsidRPr="00754868">
        <w:t>Tak, zamawiający dodaje</w:t>
      </w:r>
      <w:r w:rsidR="005A0D30">
        <w:t xml:space="preserve"> do kolumny nr 9 informację o numerze katalogowym. Zmiana dotyczy wszystkich zadań</w:t>
      </w:r>
      <w:r w:rsidR="00754868" w:rsidRPr="00754868">
        <w:t>. W załączeniu zmieniony załącznik nr 3.</w:t>
      </w:r>
    </w:p>
    <w:p w:rsidR="00AF2317" w:rsidRDefault="00AF2317" w:rsidP="00AF2317">
      <w:pPr>
        <w:pStyle w:val="Bezodstpw"/>
      </w:pPr>
    </w:p>
    <w:p w:rsidR="00AF2317" w:rsidRDefault="00AF2317" w:rsidP="00AF2317">
      <w:pPr>
        <w:pStyle w:val="Bezodstpw"/>
        <w:rPr>
          <w:b/>
        </w:rPr>
      </w:pPr>
      <w:r w:rsidRPr="00AF2317">
        <w:rPr>
          <w:b/>
        </w:rPr>
        <w:t>P</w:t>
      </w:r>
      <w:r>
        <w:rPr>
          <w:b/>
        </w:rPr>
        <w:t>YTANIE 12</w:t>
      </w:r>
      <w:r w:rsidRPr="00AF2317">
        <w:rPr>
          <w:b/>
        </w:rPr>
        <w:t>:</w:t>
      </w:r>
    </w:p>
    <w:p w:rsidR="00AF2317" w:rsidRDefault="00AF2317" w:rsidP="00AF2317">
      <w:pPr>
        <w:pStyle w:val="Bezodstpw"/>
      </w:pPr>
      <w:r>
        <w:t>§1 ust. 4 – W odniesieniu do zadania nr 4, Czy Zamawiający wyrazi zgodę na dostawę odczynników z minimalnym terminem ważności 4 – 7 miesięcy od daty dostawy do Zamawiającego?</w:t>
      </w:r>
    </w:p>
    <w:p w:rsidR="00AF2317" w:rsidRDefault="00AF2317" w:rsidP="00AF2317">
      <w:pPr>
        <w:pStyle w:val="Bezodstpw"/>
      </w:pPr>
      <w:r>
        <w:t>Uzasadnienie: ze względu na skład, komponenty i system produkcji odczynników – nie można określić terminu ważności oferowanego asortymentu na podany w SIWZ. Oferowane terminy ważności zostały podane zgodnie z zaleceniami producenta.</w:t>
      </w:r>
    </w:p>
    <w:p w:rsidR="00AF2317" w:rsidRDefault="00AF2317" w:rsidP="003A511B">
      <w:pPr>
        <w:pStyle w:val="Bezodstpw"/>
      </w:pPr>
    </w:p>
    <w:p w:rsidR="00AF2317" w:rsidRPr="006839D5" w:rsidRDefault="00AF2317" w:rsidP="00AF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12</w:t>
      </w:r>
      <w:r w:rsidRPr="006839D5">
        <w:rPr>
          <w:rFonts w:ascii="Cambria" w:hAnsi="Cambria"/>
          <w:b/>
        </w:rPr>
        <w:t>:</w:t>
      </w:r>
    </w:p>
    <w:p w:rsidR="00611F7E" w:rsidRDefault="00611F7E" w:rsidP="00611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b/>
        </w:rPr>
        <w:t xml:space="preserve"> </w:t>
      </w:r>
      <w:r>
        <w:rPr>
          <w:rFonts w:ascii="Cambria" w:hAnsi="Cambria"/>
          <w:b/>
        </w:rPr>
        <w:t>ZMIANA</w:t>
      </w:r>
      <w:r w:rsidRPr="006839D5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5F7BFA">
        <w:rPr>
          <w:rFonts w:ascii="Cambria" w:hAnsi="Cambria"/>
        </w:rPr>
        <w:t>Patrz odpowiedz na pytanie 3</w:t>
      </w:r>
    </w:p>
    <w:p w:rsidR="00AF2317" w:rsidRDefault="00AF2317" w:rsidP="00AF2317">
      <w:pPr>
        <w:pStyle w:val="Bezodstpw"/>
        <w:rPr>
          <w:b/>
        </w:rPr>
      </w:pPr>
    </w:p>
    <w:p w:rsidR="00AF2317" w:rsidRDefault="00AF2317" w:rsidP="00AF2317">
      <w:pPr>
        <w:pStyle w:val="Bezodstpw"/>
        <w:rPr>
          <w:b/>
        </w:rPr>
      </w:pPr>
      <w:r>
        <w:rPr>
          <w:b/>
        </w:rPr>
        <w:t>PYTANIE 13:</w:t>
      </w:r>
    </w:p>
    <w:p w:rsidR="00AF2317" w:rsidRDefault="00AF2317" w:rsidP="00AF2317">
      <w:pPr>
        <w:pStyle w:val="Bezodstpw"/>
      </w:pPr>
      <w:r w:rsidRPr="00AF2317">
        <w:t>§1 ust. 6 – Czy Zamawiający wyraża zgodę na doprecyzowanie sformułowania ,,okres niezbędny do zakończenia planowanej terapii u pacjentów objętych leczeniem” poprzez wskazanie konkretnego czasookresu?</w:t>
      </w:r>
    </w:p>
    <w:p w:rsidR="00AF2317" w:rsidRDefault="00AF2317" w:rsidP="00AF2317">
      <w:pPr>
        <w:pStyle w:val="Bezodstpw"/>
      </w:pPr>
    </w:p>
    <w:p w:rsidR="00AF2317" w:rsidRPr="006839D5" w:rsidRDefault="00AF2317" w:rsidP="00AF2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13</w:t>
      </w:r>
      <w:r w:rsidRPr="006839D5">
        <w:rPr>
          <w:rFonts w:ascii="Cambria" w:hAnsi="Cambria"/>
          <w:b/>
        </w:rPr>
        <w:t>:</w:t>
      </w:r>
    </w:p>
    <w:p w:rsidR="00AF2317" w:rsidRDefault="00F47776" w:rsidP="00AF2317">
      <w:pPr>
        <w:pStyle w:val="Bezodstpw"/>
        <w:rPr>
          <w:b/>
        </w:rPr>
      </w:pPr>
      <w:r>
        <w:rPr>
          <w:b/>
        </w:rPr>
        <w:t>WYJAŚNIENIE</w:t>
      </w:r>
      <w:r w:rsidR="00AF2317" w:rsidRPr="00F47776">
        <w:rPr>
          <w:b/>
        </w:rPr>
        <w:t>:</w:t>
      </w:r>
      <w:r w:rsidR="00611F7E" w:rsidRPr="00F47776">
        <w:rPr>
          <w:b/>
        </w:rPr>
        <w:t xml:space="preserve"> </w:t>
      </w:r>
      <w:r>
        <w:t>Zamawiający nie zmienia treści SIWZ.</w:t>
      </w:r>
    </w:p>
    <w:p w:rsidR="00AF2317" w:rsidRDefault="00AF2317" w:rsidP="00AF2317">
      <w:pPr>
        <w:pStyle w:val="Bezodstpw"/>
      </w:pPr>
    </w:p>
    <w:p w:rsidR="0001251A" w:rsidRDefault="0001251A" w:rsidP="0001251A">
      <w:pPr>
        <w:pStyle w:val="Bezodstpw"/>
        <w:rPr>
          <w:b/>
        </w:rPr>
      </w:pPr>
      <w:r>
        <w:rPr>
          <w:b/>
        </w:rPr>
        <w:t>PYTANIE 14</w:t>
      </w:r>
      <w:r>
        <w:rPr>
          <w:b/>
        </w:rPr>
        <w:t>:</w:t>
      </w:r>
    </w:p>
    <w:p w:rsidR="0001251A" w:rsidRDefault="0001251A" w:rsidP="0001251A">
      <w:pPr>
        <w:pStyle w:val="Bezodstpw"/>
      </w:pPr>
      <w:r>
        <w:t>§2 ust. 1 oraz pkt. 17 formularza ofertowego – Czy Zamawiający wyraża zgodę na modyfikację postanowienia umownego na:</w:t>
      </w:r>
    </w:p>
    <w:p w:rsidR="0001251A" w:rsidRDefault="0001251A" w:rsidP="0001251A">
      <w:pPr>
        <w:pStyle w:val="Bezodstpw"/>
      </w:pPr>
      <w:r>
        <w:t>,,Przedmiot umowy będzie dostarczany do Zamawiającego sukcesywnie, każdorazowo na podstawie zamówień jednostkowych składanych przez upoważnionego przedstawiciela Zamawiającego - e-mailem pod adres Wykonawcy o którym mowa w niniejszej umowie.”?</w:t>
      </w:r>
    </w:p>
    <w:p w:rsidR="003A511B" w:rsidRDefault="0001251A" w:rsidP="0001251A">
      <w:pPr>
        <w:pStyle w:val="Bezodstpw"/>
      </w:pPr>
      <w:r>
        <w:t>Uzasadnienie: Wykonawca planuje w najbliższym czasie zrezygnować z użytkowania faksu jako środka komunikacji. W bezpieczeństwie o poprawienie i sprawne odbieranie korespondencji przez cały okres trwania umowy, zwracamy się z prośbą o modyfikację powyższego postanowienia. Ponadto Wykonawca nie ma możliwości każdorazowego potwierdzania otrzymanych zamówień. Mając powyższe na uwadze Wykonawca zwraca się z prośbą o przychylne rozpatrzenie pytania.</w:t>
      </w:r>
    </w:p>
    <w:p w:rsidR="0001251A" w:rsidRDefault="0001251A" w:rsidP="0001251A">
      <w:pPr>
        <w:pStyle w:val="Bezodstpw"/>
      </w:pPr>
    </w:p>
    <w:p w:rsidR="0001251A" w:rsidRPr="006839D5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14</w:t>
      </w:r>
      <w:r w:rsidRPr="006839D5">
        <w:rPr>
          <w:rFonts w:ascii="Cambria" w:hAnsi="Cambria"/>
          <w:b/>
        </w:rPr>
        <w:t>:</w:t>
      </w:r>
    </w:p>
    <w:p w:rsidR="0001251A" w:rsidRPr="00611F7E" w:rsidRDefault="0001251A" w:rsidP="0001251A">
      <w:pPr>
        <w:pStyle w:val="Bezodstpw"/>
      </w:pPr>
      <w:r w:rsidRPr="00744997">
        <w:rPr>
          <w:b/>
        </w:rPr>
        <w:lastRenderedPageBreak/>
        <w:t>ZMIANA:</w:t>
      </w:r>
      <w:r w:rsidR="00611F7E">
        <w:rPr>
          <w:b/>
        </w:rPr>
        <w:t xml:space="preserve"> </w:t>
      </w:r>
      <w:r w:rsidR="00611F7E" w:rsidRPr="00611F7E">
        <w:t>Zamawiający wyraża zgodę. W załączeniu zmieniony załącznik nr 1 i załącznik nr 2 do SIWZ.</w:t>
      </w:r>
    </w:p>
    <w:p w:rsidR="0001251A" w:rsidRDefault="0001251A" w:rsidP="0001251A">
      <w:pPr>
        <w:pStyle w:val="Bezodstpw"/>
      </w:pPr>
    </w:p>
    <w:p w:rsidR="0001251A" w:rsidRDefault="0001251A" w:rsidP="0001251A">
      <w:pPr>
        <w:pStyle w:val="Bezodstpw"/>
        <w:rPr>
          <w:b/>
        </w:rPr>
      </w:pPr>
      <w:r w:rsidRPr="0001251A">
        <w:rPr>
          <w:b/>
        </w:rPr>
        <w:t>PYTANIE 15:</w:t>
      </w:r>
    </w:p>
    <w:p w:rsidR="0001251A" w:rsidRPr="0001251A" w:rsidRDefault="0001251A" w:rsidP="0001251A">
      <w:pPr>
        <w:pStyle w:val="Bezodstpw"/>
      </w:pPr>
      <w:r w:rsidRPr="0001251A">
        <w:t>§4 ust. 10 lit. a – Czy Zamawiający wyraża zgodę na modyfikację postanowienia umownego na:</w:t>
      </w:r>
    </w:p>
    <w:p w:rsidR="0001251A" w:rsidRPr="0001251A" w:rsidRDefault="0001251A" w:rsidP="0001251A">
      <w:pPr>
        <w:pStyle w:val="Bezodstpw"/>
      </w:pPr>
      <w:r w:rsidRPr="0001251A">
        <w:t>,,zapłata zostanie dokona przelewem na rachunek Wykonawcy w terminie 60 dni od daty otrzymania przez Zamawiającego prawidłowo i zgodnie z umową wystawionej faktury dostarczonej wraz z dostawą jednostkową. W odniesieniu do Wykonawców nie mających możliwości dostarczenia faktur wraz z towarem Zamawiający dopuszcza możliwość ich dostarczenia za pomocą poczty/ kuriera w terminie 3 dni roboczych liczonych od daty dostawy towaru na adres wskazany przez Zamawiającego w §4 ust. 10 lit. d lub dostarczenia faktur elektronicznych (format PDF) za pośrednictwem emaila na adres: …………………….., na co Zamawiający wyraża zgodę”?</w:t>
      </w:r>
    </w:p>
    <w:p w:rsidR="0001251A" w:rsidRPr="0001251A" w:rsidRDefault="0001251A" w:rsidP="0001251A">
      <w:pPr>
        <w:pStyle w:val="Bezodstpw"/>
        <w:rPr>
          <w:b/>
        </w:rPr>
      </w:pPr>
      <w:r w:rsidRPr="0001251A">
        <w:t>Uzasadnienie: Ze względu na wewnętrzne zmiany procedur korporacyjnych oraz przeniesienie magazynu, Wykonawca nie ma możliwości dołączania faktur do paczki z realizowanym zamówieniem. Wykonawca każdorazowo dołączy do zamówienia specyfikację wysyłkową określającą w sposób szczegółowy m.in. rodzaj i ilość dostarczonego towaru (ilość opakowań), cenę, numer katalogowy/ serię i datę ważności. Ponadto Wykonawca zobowiązuje się do każdorazowego wystawienia faktur w dniu wysyłki towaru do Zamawiającego oraz do jej niezwłocznego dostarczenia (wedle wyboru Zamawiającego) za pośrednictwem poczty na adres siedziby Zamawiającego lub w formacie PDF za pośrednictwem drogi elektronicznej na wskazany przez Zamawiającego adres email. Mając powyższe na uwadze zwracamy się z prośbą o przychylne rozpatrzenie pytania.</w:t>
      </w:r>
    </w:p>
    <w:p w:rsidR="006839D5" w:rsidRDefault="006839D5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1251A" w:rsidRPr="006839D5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15</w:t>
      </w:r>
      <w:r w:rsidRPr="006839D5">
        <w:rPr>
          <w:rFonts w:ascii="Cambria" w:hAnsi="Cambria"/>
          <w:b/>
        </w:rPr>
        <w:t>:</w:t>
      </w:r>
    </w:p>
    <w:p w:rsidR="0001251A" w:rsidRPr="00F47776" w:rsidRDefault="00F47776" w:rsidP="0001251A">
      <w:pPr>
        <w:pStyle w:val="Bezodstpw"/>
      </w:pPr>
      <w:r>
        <w:rPr>
          <w:b/>
        </w:rPr>
        <w:t xml:space="preserve">ZMIANA: </w:t>
      </w:r>
      <w:r w:rsidRPr="00F47776">
        <w:t>Zamawiający wyraża zgodę w odpowiednim czasie na wniosek Wykonawcy.</w:t>
      </w:r>
    </w:p>
    <w:p w:rsidR="0001251A" w:rsidRDefault="0001251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1251A" w:rsidRDefault="0001251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01251A">
        <w:rPr>
          <w:rFonts w:ascii="Cambria" w:hAnsi="Cambria"/>
          <w:b/>
        </w:rPr>
        <w:t>PYTANIE 16:</w:t>
      </w:r>
    </w:p>
    <w:p w:rsidR="0001251A" w:rsidRP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1251A">
        <w:rPr>
          <w:rFonts w:ascii="Cambria" w:hAnsi="Cambria"/>
        </w:rPr>
        <w:t>§4 ust. 10 lit. b – Czy Zamawiający wyraża zgodę na modyfikację postanowienia umownego na:</w:t>
      </w:r>
    </w:p>
    <w:p w:rsidR="0001251A" w:rsidRP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1251A">
        <w:rPr>
          <w:rFonts w:ascii="Cambria" w:hAnsi="Cambria"/>
        </w:rPr>
        <w:t>,,przedmiot dostawy będzie przekazywany Zamawiającemu na podstawie faktury bądź innego dokumentu wystawionego przez Wykonawcę, zgodnie z zamawianą partią produktów w ramach zamówień jednostkowych,”?</w:t>
      </w:r>
    </w:p>
    <w:p w:rsid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01251A">
        <w:rPr>
          <w:rFonts w:ascii="Cambria" w:hAnsi="Cambria"/>
        </w:rPr>
        <w:t>Uzasadnienie: Ze względu na wewnętrzne zmiany procedur korporacyjnych oraz przeniesienie magazynu, Wykonawca nie ma możliwości dołączania faktur do paczki z realizowanym zamówieniem. Wykonawca każdorazowo dołączy do zamówienia specyfikację wysyłkową określającą w sposób szczegółowy m.in. rodzaj i ilość dostarczonego towaru (ilość opakowań), cenę, numer katalogowy/ serię i datę ważności. Ponadto Wykonawca zobowiązuje się do każdorazowego wystawienia faktur w dniu wysyłki towaru do Zamawiającego oraz do jej niezwłocznego dostarczenia (wedle wyboru Zamawiającego) za pośrednictwem poczty na adres siedziby Zamawiającego lub w formacie PDF za pośrednictwem drogi elektronicznej na wskazany przez Zamawiającego adres email. Mając powyższe na uwadze zwracamy się z prośbą o przychylne rozpatrzenie pytania.</w:t>
      </w:r>
    </w:p>
    <w:p w:rsid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1251A" w:rsidRPr="006839D5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16</w:t>
      </w:r>
      <w:r w:rsidRPr="006839D5">
        <w:rPr>
          <w:rFonts w:ascii="Cambria" w:hAnsi="Cambria"/>
          <w:b/>
        </w:rPr>
        <w:t>:</w:t>
      </w:r>
    </w:p>
    <w:p w:rsidR="0001251A" w:rsidRPr="00F47776" w:rsidRDefault="0001251A" w:rsidP="0001251A">
      <w:pPr>
        <w:pStyle w:val="Bezodstpw"/>
      </w:pPr>
      <w:r w:rsidRPr="00744997">
        <w:rPr>
          <w:b/>
        </w:rPr>
        <w:t>ZMIANA:</w:t>
      </w:r>
      <w:r w:rsidR="00673B51">
        <w:rPr>
          <w:b/>
        </w:rPr>
        <w:t xml:space="preserve"> </w:t>
      </w:r>
      <w:r w:rsidR="00F47776" w:rsidRPr="00F47776">
        <w:t>Zamawiający wyraża zgodę w załączeniu zmieniony załącznik nr 1 do SIWZ</w:t>
      </w:r>
    </w:p>
    <w:p w:rsid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1251A" w:rsidRP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PYTANIE 17</w:t>
      </w:r>
      <w:r w:rsidRPr="0001251A">
        <w:rPr>
          <w:rFonts w:ascii="Cambria" w:hAnsi="Cambria"/>
          <w:b/>
        </w:rPr>
        <w:t>:</w:t>
      </w:r>
    </w:p>
    <w:p w:rsidR="0001251A" w:rsidRDefault="0001251A" w:rsidP="00012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§4 ust. 11 – Czy Zamawiający wyraża zgodę na modyfikację postanowienia umownego na: </w:t>
      </w:r>
    </w:p>
    <w:p w:rsidR="0001251A" w:rsidRDefault="0001251A" w:rsidP="00012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,,</w:t>
      </w:r>
      <w:bookmarkStart w:id="0" w:name="_GoBack"/>
      <w:r>
        <w:rPr>
          <w:sz w:val="21"/>
          <w:szCs w:val="21"/>
        </w:rPr>
        <w:t>Na fakturach Wykonawca zobowiązany jest zamieszczać numer niniejszej umowy lub numer zamówienia</w:t>
      </w:r>
      <w:bookmarkEnd w:id="0"/>
      <w:r>
        <w:rPr>
          <w:sz w:val="21"/>
          <w:szCs w:val="21"/>
        </w:rPr>
        <w:t xml:space="preserve">”? </w:t>
      </w:r>
    </w:p>
    <w:p w:rsid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Uzasadnienie: Wykonawca zwraca się z prośbą o przychylne rozpatrzenie pytania ze względu na fakt, iż Wykonawca jako podmiot należący do międzynarodowej korporacji posiada wiele procedur korporacyjnych i możliwości technicznych tworzące pewne ramy, w których może się poruszać. Wykonawca nie ma technicznych możliwości każdorazowego zamieszczania na FV numeru umowy ale zobowiązuje się do każdorazowego zamieszczania numeru zamówienia.</w:t>
      </w:r>
    </w:p>
    <w:p w:rsid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01251A" w:rsidRPr="006839D5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</w:t>
      </w:r>
      <w:r>
        <w:rPr>
          <w:rFonts w:ascii="Cambria" w:hAnsi="Cambria"/>
          <w:b/>
        </w:rPr>
        <w:t>DPOWIEDŹ 17</w:t>
      </w:r>
      <w:r w:rsidRPr="006839D5">
        <w:rPr>
          <w:rFonts w:ascii="Cambria" w:hAnsi="Cambria"/>
          <w:b/>
        </w:rPr>
        <w:t>:</w:t>
      </w:r>
    </w:p>
    <w:p w:rsidR="0001251A" w:rsidRPr="00673B51" w:rsidRDefault="0001251A" w:rsidP="0001251A">
      <w:pPr>
        <w:pStyle w:val="Bezodstpw"/>
      </w:pPr>
      <w:r w:rsidRPr="00744997">
        <w:rPr>
          <w:b/>
        </w:rPr>
        <w:t>ZMIANA:</w:t>
      </w:r>
      <w:r w:rsidR="00673B51">
        <w:rPr>
          <w:b/>
        </w:rPr>
        <w:t xml:space="preserve"> </w:t>
      </w:r>
      <w:r w:rsidR="00F47776">
        <w:t>Zamawiający wyraża zgodę. Wykonawca podaje na fakturze numer umowy lub numer zamówienia podany przez zamawiającego.</w:t>
      </w:r>
    </w:p>
    <w:p w:rsidR="0001251A" w:rsidRPr="0001251A" w:rsidRDefault="0001251A" w:rsidP="00012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1251A" w:rsidRDefault="0001251A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224E4F" w:rsidRDefault="00224E4F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Pozostałe zapisy SIWZ bez zmian</w:t>
      </w:r>
      <w:r w:rsidR="009A0E05">
        <w:rPr>
          <w:rFonts w:ascii="Cambria" w:hAnsi="Cambria"/>
        </w:rPr>
        <w:t>.</w:t>
      </w:r>
    </w:p>
    <w:p w:rsidR="00F83912" w:rsidRDefault="00F83912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załączeni</w:t>
      </w:r>
      <w:r w:rsidR="00246C19">
        <w:rPr>
          <w:rFonts w:ascii="Cambria" w:hAnsi="Cambria"/>
        </w:rPr>
        <w:t>u zmieniony SIWZ.</w:t>
      </w:r>
    </w:p>
    <w:p w:rsidR="000626E2" w:rsidRDefault="000626E2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0626E2" w:rsidRDefault="000626E2" w:rsidP="0020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Wykonawca zobowiązany jest uwzględnić w ofercie wprowadzone zmiany.</w:t>
      </w:r>
    </w:p>
    <w:p w:rsidR="000626E2" w:rsidRDefault="000626E2" w:rsidP="00356DBA">
      <w:pPr>
        <w:ind w:left="4956" w:firstLine="708"/>
        <w:jc w:val="center"/>
        <w:rPr>
          <w:rFonts w:ascii="Cambria" w:hAnsi="Cambria"/>
        </w:rPr>
      </w:pPr>
    </w:p>
    <w:p w:rsidR="00BC4A28" w:rsidRDefault="00BC4A28" w:rsidP="00356DBA">
      <w:pPr>
        <w:ind w:left="4956" w:firstLine="708"/>
        <w:jc w:val="center"/>
        <w:rPr>
          <w:rFonts w:ascii="Cambria" w:hAnsi="Cambria"/>
        </w:rPr>
      </w:pPr>
    </w:p>
    <w:p w:rsidR="0041592E" w:rsidRDefault="00553D5C" w:rsidP="00356DBA">
      <w:pPr>
        <w:ind w:left="4956" w:firstLine="708"/>
        <w:jc w:val="center"/>
        <w:rPr>
          <w:rFonts w:ascii="Cambria" w:hAnsi="Cambria"/>
        </w:rPr>
      </w:pPr>
      <w:r w:rsidRPr="00671BFC">
        <w:rPr>
          <w:rFonts w:ascii="Cambria" w:hAnsi="Cambria"/>
        </w:rPr>
        <w:t>Z poważaniem</w:t>
      </w:r>
    </w:p>
    <w:p w:rsidR="006A5ACA" w:rsidRPr="006A5ACA" w:rsidRDefault="006A5ACA" w:rsidP="006A5ACA">
      <w:pPr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Pr="006A5ACA">
        <w:rPr>
          <w:rFonts w:ascii="Cambria" w:hAnsi="Cambria"/>
        </w:rPr>
        <w:t xml:space="preserve">                                                                                                             Z-ca Dyrektora ds. Lecznictwa </w:t>
      </w:r>
    </w:p>
    <w:p w:rsidR="006A5ACA" w:rsidRPr="006A5ACA" w:rsidRDefault="006A5ACA" w:rsidP="006A5ACA">
      <w:pPr>
        <w:ind w:left="4956" w:firstLine="708"/>
        <w:jc w:val="center"/>
        <w:rPr>
          <w:rFonts w:ascii="Cambria" w:hAnsi="Cambria"/>
        </w:rPr>
      </w:pPr>
    </w:p>
    <w:p w:rsidR="006A5ACA" w:rsidRPr="00671BFC" w:rsidRDefault="006A5ACA" w:rsidP="006A5ACA">
      <w:pPr>
        <w:ind w:left="4956" w:firstLine="708"/>
        <w:jc w:val="center"/>
        <w:rPr>
          <w:rFonts w:ascii="Cambria" w:hAnsi="Cambria"/>
        </w:rPr>
      </w:pPr>
      <w:r w:rsidRPr="006A5ACA">
        <w:rPr>
          <w:rFonts w:ascii="Cambria" w:hAnsi="Cambria"/>
        </w:rPr>
        <w:t>Lek. med. Andrzej Bałaga</w:t>
      </w:r>
    </w:p>
    <w:sectPr w:rsidR="006A5ACA" w:rsidRPr="00671B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2D" w:rsidRDefault="00D0162D" w:rsidP="004D6920">
      <w:pPr>
        <w:spacing w:after="0" w:line="240" w:lineRule="auto"/>
      </w:pPr>
      <w:r>
        <w:separator/>
      </w:r>
    </w:p>
  </w:endnote>
  <w:endnote w:type="continuationSeparator" w:id="0">
    <w:p w:rsidR="00D0162D" w:rsidRDefault="00D0162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94431E">
    <w:pPr>
      <w:pStyle w:val="Stopka"/>
    </w:pPr>
    <w:r>
      <w:rPr>
        <w:rFonts w:eastAsia="Times New Roman" w:cs="Times New Roman"/>
        <w:lang w:eastAsia="pl-PL"/>
      </w:rPr>
      <w:t>EZP-271-2-78</w:t>
    </w:r>
    <w:r w:rsidR="00322FF4">
      <w:rPr>
        <w:rFonts w:eastAsia="Times New Roman" w:cs="Times New Roman"/>
        <w:lang w:eastAsia="pl-PL"/>
      </w:rPr>
      <w:t>/PN/2019</w:t>
    </w:r>
    <w:r w:rsidR="006A1AD4">
      <w:rPr>
        <w:rFonts w:eastAsia="Times New Roman" w:cs="Times New Roman"/>
        <w:lang w:eastAsia="pl-PL"/>
      </w:rPr>
      <w:t xml:space="preserve">        </w:t>
    </w:r>
    <w:r w:rsidR="0071465D">
      <w:rPr>
        <w:rFonts w:eastAsia="Times New Roman" w:cs="Times New Roman"/>
        <w:lang w:eastAsia="pl-PL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2D" w:rsidRDefault="00D0162D" w:rsidP="004D6920">
      <w:pPr>
        <w:spacing w:after="0" w:line="240" w:lineRule="auto"/>
      </w:pPr>
      <w:r>
        <w:separator/>
      </w:r>
    </w:p>
  </w:footnote>
  <w:footnote w:type="continuationSeparator" w:id="0">
    <w:p w:rsidR="00D0162D" w:rsidRDefault="00D0162D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A50" w:rsidRDefault="00830A50">
    <w:pPr>
      <w:pStyle w:val="Nagwek"/>
    </w:pPr>
    <w:r w:rsidRPr="00671BFC">
      <w:rPr>
        <w:rFonts w:ascii="Cambria" w:hAnsi="Cambria" w:cs="Arial"/>
        <w:noProof/>
        <w:lang w:eastAsia="pl-PL"/>
      </w:rPr>
      <w:drawing>
        <wp:inline distT="0" distB="0" distL="0" distR="0" wp14:anchorId="7339BD3A" wp14:editId="091D4CDD">
          <wp:extent cx="5760720" cy="1123315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C026AD6"/>
    <w:multiLevelType w:val="hybridMultilevel"/>
    <w:tmpl w:val="2F8A17F8"/>
    <w:lvl w:ilvl="0" w:tplc="87E60B3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251A"/>
    <w:rsid w:val="00036409"/>
    <w:rsid w:val="000626E2"/>
    <w:rsid w:val="000A298F"/>
    <w:rsid w:val="000B261F"/>
    <w:rsid w:val="000B4664"/>
    <w:rsid w:val="000E2B73"/>
    <w:rsid w:val="000F6174"/>
    <w:rsid w:val="000F6418"/>
    <w:rsid w:val="00100D12"/>
    <w:rsid w:val="00114475"/>
    <w:rsid w:val="00121B8C"/>
    <w:rsid w:val="00134EB4"/>
    <w:rsid w:val="00190C19"/>
    <w:rsid w:val="00192E64"/>
    <w:rsid w:val="0019534F"/>
    <w:rsid w:val="001B7924"/>
    <w:rsid w:val="001C4255"/>
    <w:rsid w:val="002002B0"/>
    <w:rsid w:val="00224E4F"/>
    <w:rsid w:val="0024214C"/>
    <w:rsid w:val="00246C19"/>
    <w:rsid w:val="002735C8"/>
    <w:rsid w:val="002812AF"/>
    <w:rsid w:val="00297C77"/>
    <w:rsid w:val="002C4736"/>
    <w:rsid w:val="002C4974"/>
    <w:rsid w:val="002C77C9"/>
    <w:rsid w:val="002D1DCA"/>
    <w:rsid w:val="002E23A5"/>
    <w:rsid w:val="00322FF4"/>
    <w:rsid w:val="00325579"/>
    <w:rsid w:val="00356DBA"/>
    <w:rsid w:val="00367918"/>
    <w:rsid w:val="0037725B"/>
    <w:rsid w:val="003920F0"/>
    <w:rsid w:val="0039349C"/>
    <w:rsid w:val="003A511B"/>
    <w:rsid w:val="003F3609"/>
    <w:rsid w:val="004043DF"/>
    <w:rsid w:val="00412135"/>
    <w:rsid w:val="00412426"/>
    <w:rsid w:val="0041592E"/>
    <w:rsid w:val="004235ED"/>
    <w:rsid w:val="004255E1"/>
    <w:rsid w:val="00430FA7"/>
    <w:rsid w:val="004344BF"/>
    <w:rsid w:val="004C4649"/>
    <w:rsid w:val="004C6268"/>
    <w:rsid w:val="004D6920"/>
    <w:rsid w:val="004E026A"/>
    <w:rsid w:val="004E1568"/>
    <w:rsid w:val="004F5C65"/>
    <w:rsid w:val="00502630"/>
    <w:rsid w:val="005027A4"/>
    <w:rsid w:val="00523B35"/>
    <w:rsid w:val="00553D5C"/>
    <w:rsid w:val="00556DD4"/>
    <w:rsid w:val="00561A99"/>
    <w:rsid w:val="0057792D"/>
    <w:rsid w:val="005A0D30"/>
    <w:rsid w:val="005C2371"/>
    <w:rsid w:val="005C48AF"/>
    <w:rsid w:val="005F18D1"/>
    <w:rsid w:val="005F7BFA"/>
    <w:rsid w:val="00602097"/>
    <w:rsid w:val="006050B8"/>
    <w:rsid w:val="00611F7E"/>
    <w:rsid w:val="00612494"/>
    <w:rsid w:val="00671BFC"/>
    <w:rsid w:val="00673B51"/>
    <w:rsid w:val="00677A58"/>
    <w:rsid w:val="006839D5"/>
    <w:rsid w:val="0069145E"/>
    <w:rsid w:val="006A1AD4"/>
    <w:rsid w:val="006A5ACA"/>
    <w:rsid w:val="0071297F"/>
    <w:rsid w:val="0071465D"/>
    <w:rsid w:val="00716722"/>
    <w:rsid w:val="00717C78"/>
    <w:rsid w:val="00744997"/>
    <w:rsid w:val="00754868"/>
    <w:rsid w:val="007B6D72"/>
    <w:rsid w:val="007C43D7"/>
    <w:rsid w:val="007C4FAC"/>
    <w:rsid w:val="007C718D"/>
    <w:rsid w:val="007F6DEA"/>
    <w:rsid w:val="008045D7"/>
    <w:rsid w:val="00823739"/>
    <w:rsid w:val="00830A50"/>
    <w:rsid w:val="00830B29"/>
    <w:rsid w:val="0086268D"/>
    <w:rsid w:val="00886E88"/>
    <w:rsid w:val="0089025D"/>
    <w:rsid w:val="008B74DF"/>
    <w:rsid w:val="008C1FD9"/>
    <w:rsid w:val="008D0BAE"/>
    <w:rsid w:val="008D35B6"/>
    <w:rsid w:val="00931F08"/>
    <w:rsid w:val="00940748"/>
    <w:rsid w:val="0094431E"/>
    <w:rsid w:val="009506DF"/>
    <w:rsid w:val="00964096"/>
    <w:rsid w:val="009817F9"/>
    <w:rsid w:val="009A0E05"/>
    <w:rsid w:val="009B39E6"/>
    <w:rsid w:val="00A14730"/>
    <w:rsid w:val="00A23250"/>
    <w:rsid w:val="00A32465"/>
    <w:rsid w:val="00A3776B"/>
    <w:rsid w:val="00A76DD9"/>
    <w:rsid w:val="00A95BFC"/>
    <w:rsid w:val="00A9674F"/>
    <w:rsid w:val="00AA05CD"/>
    <w:rsid w:val="00AE2F5F"/>
    <w:rsid w:val="00AF2317"/>
    <w:rsid w:val="00AF2A35"/>
    <w:rsid w:val="00AF62C4"/>
    <w:rsid w:val="00B00802"/>
    <w:rsid w:val="00B20ED7"/>
    <w:rsid w:val="00B50C8B"/>
    <w:rsid w:val="00B55AD0"/>
    <w:rsid w:val="00B57E1D"/>
    <w:rsid w:val="00B80963"/>
    <w:rsid w:val="00BB4C72"/>
    <w:rsid w:val="00BC181C"/>
    <w:rsid w:val="00BC26B6"/>
    <w:rsid w:val="00BC4A28"/>
    <w:rsid w:val="00BC62F6"/>
    <w:rsid w:val="00C2023E"/>
    <w:rsid w:val="00C275A9"/>
    <w:rsid w:val="00C30779"/>
    <w:rsid w:val="00C37F79"/>
    <w:rsid w:val="00C626FC"/>
    <w:rsid w:val="00C70C18"/>
    <w:rsid w:val="00C724CD"/>
    <w:rsid w:val="00C803AF"/>
    <w:rsid w:val="00CB161E"/>
    <w:rsid w:val="00CC5435"/>
    <w:rsid w:val="00CD5D34"/>
    <w:rsid w:val="00CE26B6"/>
    <w:rsid w:val="00D0162D"/>
    <w:rsid w:val="00D02071"/>
    <w:rsid w:val="00D05885"/>
    <w:rsid w:val="00D24B0C"/>
    <w:rsid w:val="00D37472"/>
    <w:rsid w:val="00D603FF"/>
    <w:rsid w:val="00D628B7"/>
    <w:rsid w:val="00D664ED"/>
    <w:rsid w:val="00D70480"/>
    <w:rsid w:val="00D87FF4"/>
    <w:rsid w:val="00D95A5D"/>
    <w:rsid w:val="00DB311E"/>
    <w:rsid w:val="00DD3050"/>
    <w:rsid w:val="00DE7FC8"/>
    <w:rsid w:val="00E10E02"/>
    <w:rsid w:val="00E127D6"/>
    <w:rsid w:val="00E53696"/>
    <w:rsid w:val="00E676F2"/>
    <w:rsid w:val="00E74A7C"/>
    <w:rsid w:val="00EA683C"/>
    <w:rsid w:val="00EB770B"/>
    <w:rsid w:val="00EE56A8"/>
    <w:rsid w:val="00F47776"/>
    <w:rsid w:val="00F509E1"/>
    <w:rsid w:val="00F5154E"/>
    <w:rsid w:val="00F56F14"/>
    <w:rsid w:val="00F624F2"/>
    <w:rsid w:val="00F83912"/>
    <w:rsid w:val="00F9447F"/>
    <w:rsid w:val="00FA707D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3A511B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C6268"/>
  </w:style>
  <w:style w:type="character" w:styleId="Pogrubienie">
    <w:name w:val="Strong"/>
    <w:basedOn w:val="Domylnaczcionkaakapitu"/>
    <w:uiPriority w:val="22"/>
    <w:qFormat/>
    <w:rsid w:val="00CE26B6"/>
    <w:rPr>
      <w:b/>
      <w:bCs/>
    </w:rPr>
  </w:style>
  <w:style w:type="paragraph" w:customStyle="1" w:styleId="Default">
    <w:name w:val="Default"/>
    <w:rsid w:val="00012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A6E8-DDE2-404F-ABE1-0BCE5C8F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5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Urszula Sternadel</cp:lastModifiedBy>
  <cp:revision>93</cp:revision>
  <cp:lastPrinted>2019-10-17T10:22:00Z</cp:lastPrinted>
  <dcterms:created xsi:type="dcterms:W3CDTF">2019-02-05T09:12:00Z</dcterms:created>
  <dcterms:modified xsi:type="dcterms:W3CDTF">2019-10-17T12:05:00Z</dcterms:modified>
</cp:coreProperties>
</file>