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0F7444BF" w:rsidR="0062247E" w:rsidRPr="00AF25E4" w:rsidRDefault="000F7496" w:rsidP="001B0A66">
      <w:pPr>
        <w:pStyle w:val="Bezodstpw"/>
        <w:jc w:val="center"/>
        <w:rPr>
          <w:rFonts w:ascii="Arial" w:hAnsi="Arial" w:cs="Arial"/>
          <w:b/>
          <w:sz w:val="20"/>
          <w:szCs w:val="20"/>
        </w:rPr>
      </w:pPr>
      <w:r>
        <w:rPr>
          <w:rFonts w:ascii="Arial" w:hAnsi="Arial" w:cs="Arial"/>
          <w:b/>
          <w:sz w:val="20"/>
          <w:szCs w:val="20"/>
        </w:rPr>
        <w:t>Elektrody dla bloku operacyjnego</w:t>
      </w:r>
      <w:r w:rsidR="008D0247">
        <w:rPr>
          <w:rFonts w:ascii="Arial" w:hAnsi="Arial" w:cs="Arial"/>
          <w:b/>
          <w:sz w:val="20"/>
          <w:szCs w:val="20"/>
        </w:rPr>
        <w:t xml:space="preserve"> </w:t>
      </w:r>
      <w:r w:rsidR="008D0247" w:rsidRPr="008D0247">
        <w:rPr>
          <w:rFonts w:ascii="Arial" w:hAnsi="Arial" w:cs="Arial"/>
          <w:b/>
          <w:color w:val="FF0000"/>
          <w:sz w:val="20"/>
          <w:szCs w:val="20"/>
        </w:rPr>
        <w:t>– 2 zadania</w:t>
      </w:r>
    </w:p>
    <w:p w14:paraId="7E7FD95C" w14:textId="77777777" w:rsidR="00D469A3" w:rsidRDefault="00D469A3" w:rsidP="005F3649">
      <w:pPr>
        <w:pStyle w:val="tytu0"/>
        <w:spacing w:before="0" w:after="0" w:line="276" w:lineRule="auto"/>
        <w:contextualSpacing/>
        <w:rPr>
          <w:rFonts w:ascii="Arial" w:hAnsi="Arial" w:cs="Arial"/>
          <w:b w:val="0"/>
          <w:sz w:val="20"/>
          <w:szCs w:val="20"/>
        </w:rPr>
      </w:pPr>
    </w:p>
    <w:p w14:paraId="10ABDD3D" w14:textId="77777777" w:rsidR="000F7496" w:rsidRPr="00AF25E4" w:rsidRDefault="000F7496" w:rsidP="005F3649">
      <w:pPr>
        <w:pStyle w:val="tytu0"/>
        <w:spacing w:before="0" w:after="0" w:line="276" w:lineRule="auto"/>
        <w:contextualSpacing/>
        <w:rPr>
          <w:rFonts w:ascii="Arial" w:hAnsi="Arial" w:cs="Arial"/>
          <w:b w:val="0"/>
          <w:sz w:val="20"/>
          <w:szCs w:val="20"/>
        </w:rPr>
      </w:pPr>
    </w:p>
    <w:p w14:paraId="559B7D41" w14:textId="71795D7D"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0F7496">
        <w:rPr>
          <w:rFonts w:ascii="Arial" w:hAnsi="Arial" w:cs="Arial"/>
          <w:b w:val="0"/>
          <w:sz w:val="20"/>
          <w:szCs w:val="20"/>
        </w:rPr>
        <w:t xml:space="preserve"> </w:t>
      </w:r>
      <w:r w:rsidR="000F7496">
        <w:rPr>
          <w:rFonts w:ascii="Arial" w:hAnsi="Arial" w:cs="Arial"/>
          <w:sz w:val="20"/>
          <w:szCs w:val="20"/>
        </w:rPr>
        <w:t>EZP-271-2-71</w:t>
      </w:r>
      <w:r w:rsidR="00D469A3" w:rsidRPr="00AF25E4">
        <w:rPr>
          <w:rFonts w:ascii="Arial" w:hAnsi="Arial" w:cs="Arial"/>
          <w:sz w:val="20"/>
          <w:szCs w:val="20"/>
        </w:rPr>
        <w:t>/PN</w:t>
      </w:r>
      <w:r w:rsidR="00730515" w:rsidRPr="00AF25E4">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w:t>
      </w:r>
      <w:proofErr w:type="spellStart"/>
      <w:r w:rsidRPr="00AF25E4">
        <w:rPr>
          <w:rFonts w:ascii="Arial" w:hAnsi="Arial" w:cs="Arial"/>
          <w:b w:val="0"/>
          <w:bCs w:val="0"/>
          <w:sz w:val="20"/>
          <w:szCs w:val="20"/>
          <w:lang w:eastAsia="en-US" w:bidi="en-US"/>
        </w:rPr>
        <w:t>t.j</w:t>
      </w:r>
      <w:proofErr w:type="spellEnd"/>
      <w:r w:rsidRPr="00AF25E4">
        <w:rPr>
          <w:rFonts w:ascii="Arial" w:hAnsi="Arial" w:cs="Arial"/>
          <w:b w:val="0"/>
          <w:bCs w:val="0"/>
          <w:sz w:val="20"/>
          <w:szCs w:val="20"/>
          <w:lang w:eastAsia="en-US" w:bidi="en-US"/>
        </w:rPr>
        <w:t xml:space="preserve">. Dz.U. 2018 poz.1986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2F10B4E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F55D38" w:rsidRPr="00AF25E4">
        <w:rPr>
          <w:rFonts w:ascii="Arial" w:hAnsi="Arial" w:cs="Arial"/>
          <w:b w:val="0"/>
          <w:sz w:val="20"/>
          <w:szCs w:val="20"/>
        </w:rPr>
        <w:t>144 000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64562DA0" w:rsidR="00261CEC" w:rsidRPr="00AF25E4" w:rsidRDefault="008F4EEC" w:rsidP="00F55D38">
      <w:pPr>
        <w:pStyle w:val="tytu0"/>
        <w:spacing w:before="0" w:after="0" w:line="276" w:lineRule="auto"/>
        <w:contextualSpacing/>
        <w:rPr>
          <w:rFonts w:ascii="Arial" w:hAnsi="Arial" w:cs="Arial"/>
          <w:b w:val="0"/>
          <w:sz w:val="20"/>
          <w:szCs w:val="20"/>
        </w:rPr>
      </w:pPr>
      <w:r w:rsidRPr="00031571">
        <w:t>Ogłoszenie nr 592733-N-2019 z dnia 2019-09-03 r.</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17764CA" w14:textId="77777777" w:rsidR="00912700" w:rsidRPr="00AF25E4" w:rsidRDefault="00912700" w:rsidP="00912700">
      <w:pPr>
        <w:pStyle w:val="tytu0"/>
        <w:spacing w:before="0" w:after="0" w:line="276" w:lineRule="auto"/>
        <w:contextualSpacing/>
        <w:jc w:val="left"/>
        <w:rPr>
          <w:rFonts w:ascii="Arial" w:hAnsi="Arial" w:cs="Arial"/>
          <w:b w:val="0"/>
          <w:sz w:val="20"/>
          <w:szCs w:val="20"/>
        </w:rPr>
      </w:pPr>
    </w:p>
    <w:p w14:paraId="0C628FB3" w14:textId="7A7E0B0E" w:rsidR="001D216A" w:rsidRPr="00AF25E4" w:rsidRDefault="008D0247" w:rsidP="008F4EEC">
      <w:pPr>
        <w:jc w:val="center"/>
        <w:rPr>
          <w:rFonts w:ascii="Arial" w:hAnsi="Arial" w:cs="Arial"/>
          <w:sz w:val="20"/>
          <w:szCs w:val="20"/>
        </w:rPr>
      </w:pPr>
      <w:r w:rsidRPr="008D0247">
        <w:rPr>
          <w:rFonts w:ascii="Arial" w:hAnsi="Arial" w:cs="Arial"/>
          <w:color w:val="FF0000"/>
          <w:sz w:val="20"/>
          <w:szCs w:val="20"/>
        </w:rPr>
        <w:t>Po modyfikacji z dnia 17.09.2019 r.</w:t>
      </w:r>
      <w:r w:rsidR="001D216A"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08C9D02B" w:rsidR="00E46EBE"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p>
        </w:tc>
      </w:tr>
      <w:tr w:rsidR="006A1E20" w:rsidRPr="00AF25E4" w14:paraId="46082C52" w14:textId="77777777" w:rsidTr="0011014D">
        <w:tc>
          <w:tcPr>
            <w:tcW w:w="1980" w:type="dxa"/>
          </w:tcPr>
          <w:p w14:paraId="6ABDDDE1" w14:textId="1B9F2F3A"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947ED9">
      <w:pPr>
        <w:pStyle w:val="tekst-pity"/>
        <w:numPr>
          <w:ilvl w:val="0"/>
          <w:numId w:val="58"/>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11CDF59C" w:rsidR="00447626" w:rsidRPr="00AF25E4" w:rsidRDefault="007502F7" w:rsidP="00447626">
      <w:pPr>
        <w:pStyle w:val="Bezodstpw"/>
        <w:rPr>
          <w:rFonts w:ascii="Arial" w:hAnsi="Arial" w:cs="Arial"/>
          <w:sz w:val="20"/>
          <w:szCs w:val="20"/>
        </w:rPr>
      </w:pPr>
      <w:r>
        <w:rPr>
          <w:rFonts w:ascii="Arial" w:hAnsi="Arial" w:cs="Arial"/>
          <w:sz w:val="20"/>
          <w:szCs w:val="20"/>
        </w:rPr>
        <w:t xml:space="preserve">Adres e-mail do Dział </w:t>
      </w:r>
      <w:r w:rsidR="00447626" w:rsidRPr="00AF25E4">
        <w:rPr>
          <w:rFonts w:ascii="Arial" w:hAnsi="Arial" w:cs="Arial"/>
          <w:sz w:val="20"/>
          <w:szCs w:val="20"/>
        </w:rPr>
        <w:t>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47ED9">
      <w:pPr>
        <w:pStyle w:val="Akapitzlist"/>
        <w:numPr>
          <w:ilvl w:val="0"/>
          <w:numId w:val="36"/>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47ED9">
      <w:pPr>
        <w:pStyle w:val="Akapitzlist"/>
        <w:widowControl w:val="0"/>
        <w:numPr>
          <w:ilvl w:val="0"/>
          <w:numId w:val="36"/>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późn.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614672BC"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144 000 euro.</w:t>
      </w:r>
    </w:p>
    <w:p w14:paraId="2EAF94D7" w14:textId="63E6CBB9"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27D6C492" w:rsidR="003B642D" w:rsidRPr="00AF25E4" w:rsidRDefault="00A16195" w:rsidP="00947ED9">
      <w:pPr>
        <w:widowControl w:val="0"/>
        <w:numPr>
          <w:ilvl w:val="0"/>
          <w:numId w:val="57"/>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0F7496">
        <w:rPr>
          <w:rFonts w:ascii="Arial" w:hAnsi="Arial" w:cs="Arial"/>
          <w:b/>
          <w:sz w:val="20"/>
          <w:szCs w:val="20"/>
        </w:rPr>
        <w:t xml:space="preserve"> elektrod dla bloku operacyjnego</w:t>
      </w:r>
      <w:r w:rsidR="008D0247">
        <w:rPr>
          <w:rFonts w:ascii="Arial" w:hAnsi="Arial" w:cs="Arial"/>
          <w:b/>
          <w:sz w:val="20"/>
          <w:szCs w:val="20"/>
        </w:rPr>
        <w:t xml:space="preserve"> </w:t>
      </w:r>
      <w:r w:rsidR="008D0247" w:rsidRPr="008D0247">
        <w:rPr>
          <w:rFonts w:ascii="Arial" w:hAnsi="Arial" w:cs="Arial"/>
          <w:b/>
          <w:color w:val="FF0000"/>
          <w:sz w:val="20"/>
          <w:szCs w:val="20"/>
        </w:rPr>
        <w:t>– 2 zadania</w:t>
      </w:r>
      <w:r w:rsidR="00F52864" w:rsidRPr="00AF25E4">
        <w:rPr>
          <w:rFonts w:ascii="Arial" w:hAnsi="Arial" w:cs="Arial"/>
          <w:b/>
          <w:sz w:val="20"/>
          <w:szCs w:val="20"/>
        </w:rPr>
        <w:t>.</w:t>
      </w:r>
    </w:p>
    <w:p w14:paraId="57979B85" w14:textId="77777777" w:rsidR="00A16195" w:rsidRPr="00AF25E4" w:rsidRDefault="00A16195" w:rsidP="00947ED9">
      <w:pPr>
        <w:pStyle w:val="Bezodstpw"/>
        <w:numPr>
          <w:ilvl w:val="0"/>
          <w:numId w:val="57"/>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124D7496" w:rsidR="00A16195" w:rsidRPr="00AF25E4"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01559C25"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Pr="00AF25E4">
        <w:rPr>
          <w:rFonts w:ascii="Arial" w:hAnsi="Arial" w:cs="Arial"/>
          <w:sz w:val="20"/>
          <w:szCs w:val="20"/>
        </w:rPr>
        <w:t>– Formularz Oferty,</w:t>
      </w:r>
    </w:p>
    <w:p w14:paraId="440F5194" w14:textId="6CCED26C" w:rsidR="00A87118" w:rsidRPr="00AF25E4" w:rsidRDefault="00092B17" w:rsidP="00A87118">
      <w:pPr>
        <w:pStyle w:val="Bezodstpw"/>
        <w:ind w:left="708"/>
        <w:jc w:val="both"/>
        <w:rPr>
          <w:rFonts w:ascii="Arial" w:hAnsi="Arial" w:cs="Arial"/>
          <w:sz w:val="20"/>
          <w:szCs w:val="20"/>
        </w:rPr>
      </w:pPr>
      <w:r w:rsidRPr="00AF25E4">
        <w:rPr>
          <w:rFonts w:ascii="Arial" w:hAnsi="Arial" w:cs="Arial"/>
          <w:sz w:val="20"/>
          <w:szCs w:val="20"/>
        </w:rPr>
        <w:t xml:space="preserve">załącznik </w:t>
      </w:r>
      <w:r w:rsidRPr="006540B4">
        <w:rPr>
          <w:rFonts w:ascii="Arial" w:hAnsi="Arial" w:cs="Arial"/>
          <w:color w:val="FF0000"/>
          <w:sz w:val="20"/>
          <w:szCs w:val="20"/>
        </w:rPr>
        <w:t>nr 3</w:t>
      </w:r>
      <w:r w:rsidR="006540B4" w:rsidRPr="006540B4">
        <w:rPr>
          <w:rFonts w:ascii="Arial" w:hAnsi="Arial" w:cs="Arial"/>
          <w:color w:val="FF0000"/>
          <w:sz w:val="20"/>
          <w:szCs w:val="20"/>
        </w:rPr>
        <w:t>/1 i 3/2</w:t>
      </w:r>
      <w:r w:rsidR="00A16195" w:rsidRPr="006540B4">
        <w:rPr>
          <w:rFonts w:ascii="Arial" w:hAnsi="Arial" w:cs="Arial"/>
          <w:color w:val="FF0000"/>
          <w:sz w:val="20"/>
          <w:szCs w:val="20"/>
        </w:rPr>
        <w:t xml:space="preserve"> </w:t>
      </w:r>
      <w:r w:rsidR="00A16195" w:rsidRPr="00AF25E4">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p>
    <w:p w14:paraId="6A4C122D" w14:textId="0312E189" w:rsidR="00F1187A" w:rsidRPr="006540B4" w:rsidRDefault="00A16195" w:rsidP="00947ED9">
      <w:pPr>
        <w:pStyle w:val="Bezodstpw"/>
        <w:numPr>
          <w:ilvl w:val="0"/>
          <w:numId w:val="57"/>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0F7496">
        <w:rPr>
          <w:rFonts w:ascii="Arial" w:hAnsi="Arial" w:cs="Arial"/>
          <w:b/>
          <w:color w:val="000000"/>
          <w:sz w:val="20"/>
          <w:szCs w:val="20"/>
          <w:shd w:val="clear" w:color="auto" w:fill="FFFFFF"/>
        </w:rPr>
        <w:t>33140000-3</w:t>
      </w:r>
      <w:r w:rsidR="00FA7D1F" w:rsidRPr="00AF25E4">
        <w:rPr>
          <w:rFonts w:ascii="Arial" w:hAnsi="Arial" w:cs="Arial"/>
          <w:color w:val="000000"/>
          <w:sz w:val="20"/>
          <w:szCs w:val="20"/>
          <w:shd w:val="clear" w:color="auto" w:fill="FFFFFF"/>
        </w:rPr>
        <w:t xml:space="preserve"> </w:t>
      </w:r>
      <w:r w:rsidR="000F7496">
        <w:rPr>
          <w:rFonts w:ascii="Arial" w:hAnsi="Arial" w:cs="Arial"/>
          <w:b/>
          <w:color w:val="000000"/>
          <w:sz w:val="20"/>
          <w:szCs w:val="20"/>
          <w:shd w:val="clear" w:color="auto" w:fill="FFFFFF"/>
        </w:rPr>
        <w:t>materiały medyczne</w:t>
      </w:r>
      <w:r w:rsidR="00C81D9A" w:rsidRPr="00AF25E4">
        <w:rPr>
          <w:rFonts w:ascii="Arial" w:hAnsi="Arial" w:cs="Arial"/>
          <w:b/>
          <w:color w:val="000000"/>
          <w:sz w:val="20"/>
          <w:szCs w:val="20"/>
          <w:shd w:val="clear" w:color="auto" w:fill="FFFFFF"/>
        </w:rPr>
        <w:t>.</w:t>
      </w:r>
    </w:p>
    <w:p w14:paraId="2346B358" w14:textId="33550B47" w:rsidR="006540B4" w:rsidRPr="006540B4" w:rsidRDefault="006540B4" w:rsidP="006540B4">
      <w:pPr>
        <w:pStyle w:val="Bezodstpw"/>
        <w:numPr>
          <w:ilvl w:val="0"/>
          <w:numId w:val="57"/>
        </w:numPr>
        <w:jc w:val="both"/>
        <w:rPr>
          <w:rFonts w:ascii="Arial" w:hAnsi="Arial" w:cs="Arial"/>
          <w:color w:val="FF0000"/>
          <w:sz w:val="20"/>
          <w:szCs w:val="20"/>
        </w:rPr>
      </w:pPr>
      <w:r w:rsidRPr="00010046">
        <w:rPr>
          <w:rFonts w:ascii="Arial" w:hAnsi="Arial" w:cs="Arial"/>
          <w:color w:val="FF0000"/>
          <w:sz w:val="20"/>
          <w:szCs w:val="20"/>
        </w:rPr>
        <w:t>Zamawiający dopuszcz</w:t>
      </w:r>
      <w:r>
        <w:rPr>
          <w:rFonts w:ascii="Arial" w:hAnsi="Arial" w:cs="Arial"/>
          <w:color w:val="FF0000"/>
          <w:sz w:val="20"/>
          <w:szCs w:val="20"/>
        </w:rPr>
        <w:t>a składanie ofert częściowych: 2</w:t>
      </w:r>
      <w:r w:rsidRPr="00010046">
        <w:rPr>
          <w:rFonts w:ascii="Arial" w:hAnsi="Arial" w:cs="Arial"/>
          <w:color w:val="FF0000"/>
          <w:sz w:val="20"/>
          <w:szCs w:val="20"/>
        </w:rPr>
        <w:t xml:space="preserve"> zadania</w:t>
      </w:r>
    </w:p>
    <w:p w14:paraId="34E57B45" w14:textId="11024048" w:rsidR="00974E20" w:rsidRPr="00AF25E4" w:rsidRDefault="00974E20" w:rsidP="00947ED9">
      <w:pPr>
        <w:pStyle w:val="Akapitzlist"/>
        <w:numPr>
          <w:ilvl w:val="0"/>
          <w:numId w:val="57"/>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2487BCE" w:rsidR="00A16195" w:rsidRPr="00AF25E4" w:rsidRDefault="00512258" w:rsidP="00947ED9">
      <w:pPr>
        <w:pStyle w:val="Bezodstpw"/>
        <w:numPr>
          <w:ilvl w:val="0"/>
          <w:numId w:val="57"/>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załączniku nr 1 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947ED9">
      <w:pPr>
        <w:pStyle w:val="Bezodstpw"/>
        <w:numPr>
          <w:ilvl w:val="0"/>
          <w:numId w:val="57"/>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947ED9">
      <w:pPr>
        <w:pStyle w:val="Bezodstpw"/>
        <w:numPr>
          <w:ilvl w:val="0"/>
          <w:numId w:val="57"/>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2554215D" w14:textId="11406665" w:rsidR="007502F7"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65520D5D" w14:textId="4AAEEACE" w:rsidR="008D6602" w:rsidRDefault="007A77A5" w:rsidP="007502F7">
      <w:pPr>
        <w:pStyle w:val="Bezodstpw"/>
        <w:numPr>
          <w:ilvl w:val="0"/>
          <w:numId w:val="82"/>
        </w:numPr>
        <w:jc w:val="both"/>
        <w:rPr>
          <w:rFonts w:ascii="Arial" w:hAnsi="Arial" w:cs="Arial"/>
          <w:sz w:val="20"/>
          <w:szCs w:val="20"/>
        </w:rPr>
      </w:pPr>
      <w:r w:rsidRPr="00AF25E4">
        <w:rPr>
          <w:rFonts w:ascii="Arial" w:hAnsi="Arial" w:cs="Arial"/>
          <w:sz w:val="20"/>
          <w:szCs w:val="20"/>
        </w:rPr>
        <w:t>S</w:t>
      </w:r>
      <w:r w:rsidR="008D6602" w:rsidRPr="00AF25E4">
        <w:rPr>
          <w:rFonts w:ascii="Arial" w:hAnsi="Arial" w:cs="Arial"/>
          <w:sz w:val="20"/>
          <w:szCs w:val="20"/>
        </w:rPr>
        <w:t xml:space="preserve">ukcesywnie przez okres </w:t>
      </w:r>
      <w:r w:rsidR="000F7496">
        <w:rPr>
          <w:rFonts w:ascii="Arial" w:hAnsi="Arial" w:cs="Arial"/>
          <w:b/>
          <w:sz w:val="20"/>
          <w:szCs w:val="20"/>
        </w:rPr>
        <w:t>24</w:t>
      </w:r>
      <w:r w:rsidR="008D6602" w:rsidRPr="001E224E">
        <w:rPr>
          <w:rFonts w:ascii="Arial" w:hAnsi="Arial" w:cs="Arial"/>
          <w:b/>
          <w:sz w:val="20"/>
          <w:szCs w:val="20"/>
        </w:rPr>
        <w:t xml:space="preserve"> mie</w:t>
      </w:r>
      <w:r w:rsidR="000F7496">
        <w:rPr>
          <w:rFonts w:ascii="Arial" w:hAnsi="Arial" w:cs="Arial"/>
          <w:b/>
          <w:sz w:val="20"/>
          <w:szCs w:val="20"/>
        </w:rPr>
        <w:t>siące</w:t>
      </w:r>
      <w:r w:rsidR="00F2454B" w:rsidRPr="00AF25E4">
        <w:rPr>
          <w:rFonts w:ascii="Arial" w:hAnsi="Arial" w:cs="Arial"/>
          <w:sz w:val="20"/>
          <w:szCs w:val="20"/>
        </w:rPr>
        <w:t xml:space="preserve"> od daty zawarcia umowy.</w:t>
      </w:r>
    </w:p>
    <w:p w14:paraId="6EA4FDF1" w14:textId="15567595" w:rsidR="007502F7" w:rsidRPr="007502F7" w:rsidRDefault="007502F7" w:rsidP="007502F7">
      <w:pPr>
        <w:pStyle w:val="Akapitzlist"/>
        <w:numPr>
          <w:ilvl w:val="0"/>
          <w:numId w:val="82"/>
        </w:numPr>
        <w:jc w:val="both"/>
        <w:rPr>
          <w:rFonts w:ascii="Arial" w:hAnsi="Arial" w:cs="Arial"/>
          <w:sz w:val="20"/>
          <w:szCs w:val="20"/>
        </w:rPr>
      </w:pPr>
      <w:r w:rsidRPr="007502F7">
        <w:rPr>
          <w:rFonts w:ascii="Arial" w:hAnsi="Arial" w:cs="Arial"/>
          <w:sz w:val="20"/>
          <w:szCs w:val="20"/>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25EB8C3E" w14:textId="77777777" w:rsidR="00007696" w:rsidRPr="00AF25E4" w:rsidRDefault="00007696" w:rsidP="00007696">
      <w:pPr>
        <w:pStyle w:val="Bezodstpw"/>
        <w:tabs>
          <w:tab w:val="left" w:pos="8505"/>
        </w:tabs>
        <w:rPr>
          <w:rFonts w:ascii="Arial" w:hAnsi="Arial" w:cs="Arial"/>
          <w:sz w:val="20"/>
          <w:szCs w:val="20"/>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47ED9">
      <w:pPr>
        <w:pStyle w:val="Bezodstpw"/>
        <w:numPr>
          <w:ilvl w:val="0"/>
          <w:numId w:val="34"/>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63BFF69E" w14:textId="386F8485" w:rsidR="005F3F2D" w:rsidRPr="00720F3C" w:rsidRDefault="001158ED" w:rsidP="00720F3C">
      <w:pPr>
        <w:pStyle w:val="Bezodstpw"/>
        <w:numPr>
          <w:ilvl w:val="1"/>
          <w:numId w:val="34"/>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720F3C" w:rsidRPr="00720F3C">
        <w:rPr>
          <w:rFonts w:ascii="Arial" w:hAnsi="Arial" w:cs="Arial"/>
          <w:sz w:val="20"/>
          <w:szCs w:val="20"/>
        </w:rPr>
        <w:t xml:space="preserve"> - </w:t>
      </w:r>
      <w:r w:rsidR="00720F3C" w:rsidRPr="00AF25E4">
        <w:rPr>
          <w:rFonts w:ascii="Arial" w:hAnsi="Arial" w:cs="Arial"/>
          <w:i/>
          <w:sz w:val="20"/>
          <w:szCs w:val="20"/>
        </w:rPr>
        <w:t>nie określa się waru</w:t>
      </w:r>
      <w:r w:rsidR="00720F3C">
        <w:rPr>
          <w:rFonts w:ascii="Arial" w:hAnsi="Arial" w:cs="Arial"/>
          <w:i/>
          <w:sz w:val="20"/>
          <w:szCs w:val="20"/>
        </w:rPr>
        <w:t>nku</w:t>
      </w:r>
    </w:p>
    <w:p w14:paraId="4C24BCE5" w14:textId="77777777" w:rsidR="00720F3C" w:rsidRPr="00720F3C" w:rsidRDefault="00720F3C" w:rsidP="00720F3C">
      <w:pPr>
        <w:pStyle w:val="Bezodstpw"/>
        <w:ind w:left="720"/>
        <w:jc w:val="both"/>
        <w:rPr>
          <w:rFonts w:ascii="Arial" w:hAnsi="Arial" w:cs="Arial"/>
          <w:sz w:val="20"/>
          <w:szCs w:val="20"/>
        </w:rPr>
      </w:pPr>
    </w:p>
    <w:p w14:paraId="42AB411F" w14:textId="11E821CB" w:rsidR="00B23D4D" w:rsidRPr="00AF25E4" w:rsidRDefault="001158ED" w:rsidP="00947ED9">
      <w:pPr>
        <w:pStyle w:val="Bezodstpw"/>
        <w:numPr>
          <w:ilvl w:val="1"/>
          <w:numId w:val="34"/>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47ED9">
      <w:pPr>
        <w:pStyle w:val="Bezodstpw"/>
        <w:widowControl w:val="0"/>
        <w:numPr>
          <w:ilvl w:val="1"/>
          <w:numId w:val="34"/>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47ED9">
      <w:pPr>
        <w:pStyle w:val="Bezodstpw"/>
        <w:widowControl w:val="0"/>
        <w:numPr>
          <w:ilvl w:val="0"/>
          <w:numId w:val="34"/>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0E78A4F0" w14:textId="16A48167" w:rsidR="000F7496" w:rsidRPr="00A12433" w:rsidRDefault="00182001" w:rsidP="00A12433">
      <w:pPr>
        <w:pStyle w:val="Bezodstpw"/>
        <w:widowControl w:val="0"/>
        <w:numPr>
          <w:ilvl w:val="0"/>
          <w:numId w:val="34"/>
        </w:numPr>
        <w:adjustRightInd w:val="0"/>
        <w:jc w:val="both"/>
        <w:textAlignment w:val="baseline"/>
        <w:rPr>
          <w:rFonts w:ascii="Arial" w:hAnsi="Arial" w:cs="Arial"/>
          <w:b/>
          <w:sz w:val="20"/>
          <w:szCs w:val="20"/>
        </w:rPr>
      </w:pPr>
      <w:r w:rsidRPr="00AF25E4">
        <w:rPr>
          <w:rFonts w:ascii="Arial" w:hAnsi="Arial" w:cs="Arial"/>
          <w:sz w:val="20"/>
          <w:szCs w:val="20"/>
        </w:rPr>
        <w:lastRenderedPageBreak/>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47ED9">
      <w:pPr>
        <w:widowControl w:val="0"/>
        <w:numPr>
          <w:ilvl w:val="0"/>
          <w:numId w:val="37"/>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47ED9">
      <w:pPr>
        <w:widowControl w:val="0"/>
        <w:numPr>
          <w:ilvl w:val="0"/>
          <w:numId w:val="37"/>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2B63C2C4" w14:textId="6DACCC18" w:rsidR="000F677F" w:rsidRPr="00A12433" w:rsidRDefault="00E352BA" w:rsidP="00A12433">
      <w:pPr>
        <w:widowControl w:val="0"/>
        <w:numPr>
          <w:ilvl w:val="1"/>
          <w:numId w:val="37"/>
        </w:numPr>
        <w:adjustRightInd w:val="0"/>
        <w:spacing w:after="0" w:line="240" w:lineRule="auto"/>
        <w:ind w:left="284"/>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602EE3F7" w14:textId="0083CEE2" w:rsidR="005F78D5" w:rsidRPr="00AF25E4" w:rsidRDefault="00BC6E89" w:rsidP="00947ED9">
      <w:pPr>
        <w:pStyle w:val="Bezodstpw"/>
        <w:numPr>
          <w:ilvl w:val="0"/>
          <w:numId w:val="47"/>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p>
    <w:p w14:paraId="61565A8B" w14:textId="744A5921" w:rsidR="003425A2" w:rsidRPr="00AF25E4" w:rsidRDefault="00810208" w:rsidP="00947ED9">
      <w:pPr>
        <w:pStyle w:val="Akapitzlist"/>
        <w:numPr>
          <w:ilvl w:val="0"/>
          <w:numId w:val="45"/>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47ED9">
      <w:pPr>
        <w:pStyle w:val="Akapitzlist"/>
        <w:numPr>
          <w:ilvl w:val="1"/>
          <w:numId w:val="45"/>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47ED9">
      <w:pPr>
        <w:pStyle w:val="Akapitzlist"/>
        <w:numPr>
          <w:ilvl w:val="1"/>
          <w:numId w:val="45"/>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47ED9">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70B45E79" w:rsidR="00982565" w:rsidRPr="00AF25E4" w:rsidRDefault="000446B4" w:rsidP="00947ED9">
      <w:pPr>
        <w:pStyle w:val="Akapitzlist"/>
        <w:numPr>
          <w:ilvl w:val="1"/>
          <w:numId w:val="45"/>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720F3C">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47ED9">
      <w:pPr>
        <w:pStyle w:val="Akapitzlist"/>
        <w:numPr>
          <w:ilvl w:val="0"/>
          <w:numId w:val="45"/>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558F4D69" w14:textId="77777777" w:rsidR="00CF13CD" w:rsidRPr="00AF25E4" w:rsidRDefault="008E52FE" w:rsidP="00947ED9">
      <w:pPr>
        <w:pStyle w:val="Akapitzlist"/>
        <w:numPr>
          <w:ilvl w:val="0"/>
          <w:numId w:val="45"/>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0EC50386" w14:textId="5EEDBE92" w:rsidR="00BC3F91" w:rsidRDefault="00BC3F91" w:rsidP="00947ED9">
      <w:pPr>
        <w:pStyle w:val="Akapitzlist"/>
        <w:numPr>
          <w:ilvl w:val="1"/>
          <w:numId w:val="45"/>
        </w:numPr>
        <w:autoSpaceDN w:val="0"/>
        <w:adjustRightInd w:val="0"/>
        <w:jc w:val="both"/>
        <w:rPr>
          <w:rFonts w:ascii="Arial" w:eastAsia="Univers-PL" w:hAnsi="Arial" w:cs="Arial"/>
          <w:sz w:val="20"/>
          <w:szCs w:val="20"/>
        </w:rPr>
      </w:pPr>
      <w:r w:rsidRPr="00AF25E4">
        <w:rPr>
          <w:rFonts w:ascii="Arial" w:eastAsia="Univers-PL" w:hAnsi="Arial" w:cs="Arial"/>
          <w:sz w:val="20"/>
          <w:szCs w:val="20"/>
        </w:rPr>
        <w:t xml:space="preserve">W celu potwierdzenia że wykonawca nie podlega wykluczeniu </w:t>
      </w:r>
      <w:r w:rsidR="002B3AD1" w:rsidRPr="00AF25E4">
        <w:rPr>
          <w:rFonts w:ascii="Arial" w:eastAsia="Univers-PL" w:hAnsi="Arial" w:cs="Arial"/>
          <w:sz w:val="20"/>
          <w:szCs w:val="20"/>
        </w:rPr>
        <w:t>na podstawie przesłanek wykluczenia obligatoryjnych i fakultatyw</w:t>
      </w:r>
      <w:r w:rsidR="008B711E" w:rsidRPr="00AF25E4">
        <w:rPr>
          <w:rFonts w:ascii="Arial" w:eastAsia="Univers-PL" w:hAnsi="Arial" w:cs="Arial"/>
          <w:sz w:val="20"/>
          <w:szCs w:val="20"/>
        </w:rPr>
        <w:t>nych o których mowa</w:t>
      </w:r>
      <w:r w:rsidR="008B711E" w:rsidRPr="00AF25E4">
        <w:rPr>
          <w:rFonts w:ascii="Arial" w:eastAsia="Univers-PL" w:hAnsi="Arial" w:cs="Arial"/>
          <w:b/>
          <w:sz w:val="20"/>
          <w:szCs w:val="20"/>
        </w:rPr>
        <w:t xml:space="preserve"> </w:t>
      </w:r>
      <w:r w:rsidR="008B711E" w:rsidRPr="00AF25E4">
        <w:rPr>
          <w:rFonts w:ascii="Arial" w:eastAsia="Univers-PL" w:hAnsi="Arial" w:cs="Arial"/>
          <w:sz w:val="20"/>
          <w:szCs w:val="20"/>
        </w:rPr>
        <w:t>w</w:t>
      </w:r>
      <w:r w:rsidR="008B711E" w:rsidRPr="00AF25E4">
        <w:rPr>
          <w:rFonts w:ascii="Arial" w:eastAsia="Univers-PL" w:hAnsi="Arial" w:cs="Arial"/>
          <w:b/>
          <w:sz w:val="20"/>
          <w:szCs w:val="20"/>
        </w:rPr>
        <w:t xml:space="preserve"> </w:t>
      </w:r>
      <w:r w:rsidRPr="00AF25E4">
        <w:rPr>
          <w:rFonts w:ascii="Arial" w:eastAsia="Univers-PL" w:hAnsi="Arial" w:cs="Arial"/>
          <w:b/>
          <w:sz w:val="20"/>
          <w:szCs w:val="20"/>
        </w:rPr>
        <w:t xml:space="preserve">Rozdziale </w:t>
      </w:r>
      <w:r w:rsidR="002B3AD1" w:rsidRPr="00AF25E4">
        <w:rPr>
          <w:rFonts w:ascii="Arial" w:eastAsia="Univers-PL" w:hAnsi="Arial" w:cs="Arial"/>
          <w:b/>
          <w:sz w:val="20"/>
          <w:szCs w:val="20"/>
        </w:rPr>
        <w:t>VII</w:t>
      </w:r>
      <w:r w:rsidR="002B3AD1" w:rsidRPr="00AF25E4">
        <w:rPr>
          <w:rFonts w:ascii="Arial" w:eastAsia="Univers-PL" w:hAnsi="Arial" w:cs="Arial"/>
          <w:sz w:val="20"/>
          <w:szCs w:val="20"/>
        </w:rPr>
        <w:t xml:space="preserve"> </w:t>
      </w:r>
      <w:r w:rsidR="00F009A1" w:rsidRPr="00AF25E4">
        <w:rPr>
          <w:rFonts w:ascii="Arial" w:eastAsia="Univers-PL" w:hAnsi="Arial" w:cs="Arial"/>
          <w:sz w:val="20"/>
          <w:szCs w:val="20"/>
        </w:rPr>
        <w:t>niniejszej SIWZ</w:t>
      </w:r>
      <w:r w:rsidR="001C2BFE" w:rsidRPr="00AF25E4">
        <w:rPr>
          <w:rFonts w:ascii="Arial" w:eastAsia="Univers-PL" w:hAnsi="Arial" w:cs="Arial"/>
          <w:sz w:val="20"/>
          <w:szCs w:val="20"/>
        </w:rPr>
        <w:t>:</w:t>
      </w:r>
    </w:p>
    <w:p w14:paraId="2379763A" w14:textId="6031679A" w:rsidR="000329FD" w:rsidRDefault="000329FD" w:rsidP="000329FD">
      <w:pPr>
        <w:pStyle w:val="Akapitzlist"/>
        <w:numPr>
          <w:ilvl w:val="2"/>
          <w:numId w:val="83"/>
        </w:numPr>
        <w:autoSpaceDN w:val="0"/>
        <w:adjustRightInd w:val="0"/>
        <w:jc w:val="both"/>
        <w:rPr>
          <w:rFonts w:ascii="Arial" w:eastAsia="Univers-PL" w:hAnsi="Arial" w:cs="Arial"/>
          <w:sz w:val="20"/>
          <w:szCs w:val="20"/>
        </w:rPr>
      </w:pPr>
      <w:r>
        <w:rPr>
          <w:rFonts w:ascii="Arial" w:eastAsia="Univers-PL" w:hAnsi="Arial" w:cs="Arial"/>
          <w:sz w:val="20"/>
          <w:szCs w:val="20"/>
        </w:rPr>
        <w:t xml:space="preserve">dopuszczenie do obrotu wymagane prawem z uwzględnieniem ustawy o </w:t>
      </w:r>
      <w:r w:rsidR="00464C2C">
        <w:rPr>
          <w:rFonts w:ascii="Arial" w:eastAsia="Univers-PL" w:hAnsi="Arial" w:cs="Arial"/>
          <w:sz w:val="20"/>
          <w:szCs w:val="20"/>
        </w:rPr>
        <w:t>wyrobach</w:t>
      </w:r>
      <w:r>
        <w:rPr>
          <w:rFonts w:ascii="Arial" w:eastAsia="Univers-PL" w:hAnsi="Arial" w:cs="Arial"/>
          <w:sz w:val="20"/>
          <w:szCs w:val="20"/>
        </w:rPr>
        <w:t xml:space="preserve"> medycznych z dnia 20.05.2010r. </w:t>
      </w:r>
    </w:p>
    <w:p w14:paraId="5E8A015C" w14:textId="05B94B51" w:rsidR="00E625B0" w:rsidRPr="000329FD" w:rsidRDefault="00B173DE" w:rsidP="000329FD">
      <w:pPr>
        <w:pStyle w:val="Akapitzlist"/>
        <w:numPr>
          <w:ilvl w:val="2"/>
          <w:numId w:val="83"/>
        </w:numPr>
        <w:autoSpaceDN w:val="0"/>
        <w:adjustRightInd w:val="0"/>
        <w:jc w:val="both"/>
        <w:rPr>
          <w:rFonts w:ascii="Arial" w:eastAsia="Univers-PL" w:hAnsi="Arial" w:cs="Arial"/>
          <w:sz w:val="20"/>
          <w:szCs w:val="20"/>
        </w:rPr>
      </w:pPr>
      <w:r w:rsidRPr="000329FD">
        <w:rPr>
          <w:rFonts w:ascii="Arial" w:hAnsi="Arial" w:cs="Arial"/>
          <w:sz w:val="20"/>
          <w:szCs w:val="20"/>
        </w:rPr>
        <w:t>odpis z właściwego rejestru lub z centralnej ewidencji i informacji o działalności gospodarczej,</w:t>
      </w:r>
      <w:r w:rsidR="00012415" w:rsidRPr="000329FD">
        <w:rPr>
          <w:rFonts w:ascii="Arial" w:hAnsi="Arial" w:cs="Arial"/>
          <w:sz w:val="20"/>
          <w:szCs w:val="20"/>
        </w:rPr>
        <w:t xml:space="preserve">                        </w:t>
      </w:r>
      <w:r w:rsidRPr="000329FD">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947ED9">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947ED9">
      <w:pPr>
        <w:pStyle w:val="Akapitzlist"/>
        <w:numPr>
          <w:ilvl w:val="2"/>
          <w:numId w:val="45"/>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w:t>
      </w:r>
      <w:r w:rsidRPr="00AF25E4">
        <w:rPr>
          <w:rFonts w:ascii="Arial" w:hAnsi="Arial" w:cs="Arial"/>
          <w:sz w:val="20"/>
          <w:szCs w:val="20"/>
        </w:rPr>
        <w:lastRenderedPageBreak/>
        <w:t xml:space="preserve">(dokumenty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4CE1F63" w:rsidR="00E625B0" w:rsidRPr="00AF25E4" w:rsidRDefault="00E625B0" w:rsidP="00947ED9">
      <w:pPr>
        <w:pStyle w:val="Akapitzlist"/>
        <w:numPr>
          <w:ilvl w:val="2"/>
          <w:numId w:val="45"/>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720F3C">
        <w:rPr>
          <w:rFonts w:ascii="Arial" w:hAnsi="Arial" w:cs="Arial"/>
          <w:b/>
          <w:sz w:val="20"/>
          <w:szCs w:val="20"/>
        </w:rPr>
        <w:t>pkt. 4.2</w:t>
      </w:r>
      <w:r w:rsidR="00201963" w:rsidRPr="00AF25E4">
        <w:rPr>
          <w:rFonts w:ascii="Arial" w:hAnsi="Arial" w:cs="Arial"/>
          <w:b/>
          <w:sz w:val="20"/>
          <w:szCs w:val="20"/>
        </w:rPr>
        <w:t xml:space="preserve">.1.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947ED9">
      <w:pPr>
        <w:pStyle w:val="Akapitzlist"/>
        <w:numPr>
          <w:ilvl w:val="0"/>
          <w:numId w:val="45"/>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947ED9">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47ED9">
      <w:pPr>
        <w:pStyle w:val="Bezodstpw"/>
        <w:numPr>
          <w:ilvl w:val="0"/>
          <w:numId w:val="47"/>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47ED9">
      <w:pPr>
        <w:pStyle w:val="pkt"/>
        <w:widowControl w:val="0"/>
        <w:numPr>
          <w:ilvl w:val="0"/>
          <w:numId w:val="46"/>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47ED9">
      <w:pPr>
        <w:pStyle w:val="pkt"/>
        <w:widowControl w:val="0"/>
        <w:numPr>
          <w:ilvl w:val="0"/>
          <w:numId w:val="46"/>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47ED9">
      <w:pPr>
        <w:pStyle w:val="pkt"/>
        <w:widowControl w:val="0"/>
        <w:numPr>
          <w:ilvl w:val="0"/>
          <w:numId w:val="46"/>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47ED9">
      <w:pPr>
        <w:pStyle w:val="Akapitzlist"/>
        <w:numPr>
          <w:ilvl w:val="1"/>
          <w:numId w:val="46"/>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47ED9">
      <w:pPr>
        <w:pStyle w:val="Akapitzlist"/>
        <w:numPr>
          <w:ilvl w:val="1"/>
          <w:numId w:val="46"/>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47ED9">
      <w:pPr>
        <w:pStyle w:val="Akapitzlist"/>
        <w:widowControl w:val="0"/>
        <w:numPr>
          <w:ilvl w:val="0"/>
          <w:numId w:val="46"/>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47ED9">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EA49207" w:rsidR="00FC31B4" w:rsidRPr="003A4E6F" w:rsidRDefault="00FC31B4" w:rsidP="003A4E6F">
      <w:pPr>
        <w:pStyle w:val="Bezodstpw"/>
        <w:numPr>
          <w:ilvl w:val="0"/>
          <w:numId w:val="61"/>
        </w:numPr>
        <w:ind w:left="284" w:hanging="284"/>
        <w:jc w:val="both"/>
        <w:rPr>
          <w:rFonts w:ascii="Arial" w:hAnsi="Arial" w:cs="Arial"/>
          <w:b/>
          <w:sz w:val="20"/>
          <w:szCs w:val="20"/>
        </w:rPr>
      </w:pPr>
      <w:r w:rsidRPr="007502F7">
        <w:rPr>
          <w:rFonts w:ascii="Arial" w:hAnsi="Arial" w:cs="Arial"/>
          <w:sz w:val="20"/>
          <w:szCs w:val="20"/>
        </w:rPr>
        <w:t>Osobą uprawnioną do kontaktowania  się z wykonawcami jest:</w:t>
      </w:r>
      <w:r w:rsidR="003A4E6F">
        <w:rPr>
          <w:rFonts w:ascii="Arial" w:hAnsi="Arial" w:cs="Arial"/>
          <w:b/>
          <w:sz w:val="20"/>
          <w:szCs w:val="20"/>
        </w:rPr>
        <w:t xml:space="preserve"> </w:t>
      </w:r>
      <w:r w:rsidR="000E4904" w:rsidRPr="003A4E6F">
        <w:rPr>
          <w:rFonts w:ascii="Arial" w:hAnsi="Arial" w:cs="Arial"/>
          <w:b/>
          <w:sz w:val="20"/>
          <w:szCs w:val="20"/>
        </w:rPr>
        <w:t xml:space="preserve">Urszula </w:t>
      </w:r>
      <w:r w:rsidR="003A4E6F">
        <w:rPr>
          <w:rFonts w:ascii="Arial" w:hAnsi="Arial" w:cs="Arial"/>
          <w:b/>
          <w:sz w:val="20"/>
          <w:szCs w:val="20"/>
        </w:rPr>
        <w:t>Sternadel</w:t>
      </w:r>
    </w:p>
    <w:p w14:paraId="49AD5104" w14:textId="77777777" w:rsidR="00FC31B4" w:rsidRPr="00AF25E4" w:rsidRDefault="00FC31B4" w:rsidP="00947ED9">
      <w:pPr>
        <w:pStyle w:val="Bezodstpw"/>
        <w:numPr>
          <w:ilvl w:val="0"/>
          <w:numId w:val="61"/>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947ED9">
      <w:pPr>
        <w:pStyle w:val="Bezodstpw"/>
        <w:numPr>
          <w:ilvl w:val="0"/>
          <w:numId w:val="47"/>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947ED9">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47ED9">
      <w:pPr>
        <w:pStyle w:val="Bezodstpw"/>
        <w:numPr>
          <w:ilvl w:val="0"/>
          <w:numId w:val="38"/>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47ED9">
      <w:pPr>
        <w:pStyle w:val="Bezodstpw"/>
        <w:numPr>
          <w:ilvl w:val="0"/>
          <w:numId w:val="38"/>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w:t>
      </w:r>
      <w:r w:rsidRPr="00AF25E4">
        <w:rPr>
          <w:rFonts w:ascii="Arial" w:hAnsi="Arial" w:cs="Arial"/>
          <w:sz w:val="20"/>
          <w:szCs w:val="20"/>
        </w:rPr>
        <w:lastRenderedPageBreak/>
        <w:t xml:space="preserve">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47ED9">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947ED9">
      <w:pPr>
        <w:pStyle w:val="Akapitzlist"/>
        <w:numPr>
          <w:ilvl w:val="0"/>
          <w:numId w:val="62"/>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947ED9">
      <w:pPr>
        <w:pStyle w:val="Akapitzlist"/>
        <w:numPr>
          <w:ilvl w:val="0"/>
          <w:numId w:val="62"/>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Pr="00AF25E4">
        <w:rPr>
          <w:rFonts w:ascii="Arial" w:eastAsia="Calibri" w:hAnsi="Arial" w:cs="Arial"/>
          <w:b/>
          <w:bCs/>
          <w:sz w:val="20"/>
          <w:szCs w:val="20"/>
        </w:rPr>
        <w:t>w oryginale.</w:t>
      </w:r>
    </w:p>
    <w:p w14:paraId="503834C1"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77777777" w:rsidR="00E01474" w:rsidRPr="00AF25E4" w:rsidRDefault="00E01474" w:rsidP="00947ED9">
      <w:pPr>
        <w:pStyle w:val="Akapitzlist"/>
        <w:numPr>
          <w:ilvl w:val="0"/>
          <w:numId w:val="62"/>
        </w:numPr>
        <w:ind w:left="284" w:hanging="284"/>
        <w:jc w:val="both"/>
        <w:rPr>
          <w:rFonts w:ascii="Arial" w:hAnsi="Arial" w:cs="Arial"/>
          <w:b/>
          <w:sz w:val="20"/>
          <w:szCs w:val="20"/>
        </w:rPr>
      </w:pPr>
      <w:r w:rsidRPr="00AF25E4">
        <w:rPr>
          <w:rFonts w:ascii="Arial" w:hAnsi="Arial" w:cs="Arial"/>
          <w:b/>
          <w:sz w:val="20"/>
          <w:szCs w:val="20"/>
        </w:rPr>
        <w:t>ZAWARTOŚĆ OFERTY:</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77777777" w:rsidR="00B03EDD"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5D094BEC" w:rsidR="00700DCD"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 </w:t>
      </w:r>
      <w:r w:rsidRPr="00AF25E4">
        <w:rPr>
          <w:rFonts w:ascii="Arial" w:hAnsi="Arial" w:cs="Arial"/>
          <w:b/>
          <w:sz w:val="20"/>
          <w:szCs w:val="20"/>
        </w:rPr>
        <w:t xml:space="preserve">załącznik </w:t>
      </w:r>
      <w:r w:rsidRPr="00EE2263">
        <w:rPr>
          <w:rFonts w:ascii="Arial" w:hAnsi="Arial" w:cs="Arial"/>
          <w:b/>
          <w:color w:val="FF0000"/>
          <w:sz w:val="20"/>
          <w:szCs w:val="20"/>
        </w:rPr>
        <w:t>nr 3</w:t>
      </w:r>
      <w:r w:rsidR="00EE2263" w:rsidRPr="00EE2263">
        <w:rPr>
          <w:rFonts w:ascii="Arial" w:hAnsi="Arial" w:cs="Arial"/>
          <w:b/>
          <w:color w:val="FF0000"/>
          <w:sz w:val="20"/>
          <w:szCs w:val="20"/>
        </w:rPr>
        <w:t>/1 lub/i 3/2</w:t>
      </w:r>
      <w:r w:rsidRPr="00EE2263">
        <w:rPr>
          <w:rFonts w:ascii="Arial" w:hAnsi="Arial" w:cs="Arial"/>
          <w:b/>
          <w:color w:val="FF0000"/>
          <w:sz w:val="20"/>
          <w:szCs w:val="20"/>
        </w:rPr>
        <w:t xml:space="preserve"> </w:t>
      </w:r>
      <w:r w:rsidRPr="00AF25E4">
        <w:rPr>
          <w:rFonts w:ascii="Arial" w:hAnsi="Arial" w:cs="Arial"/>
          <w:sz w:val="20"/>
          <w:szCs w:val="20"/>
        </w:rPr>
        <w:t>do SIWZ</w:t>
      </w:r>
      <w:r w:rsidR="00B03EDD" w:rsidRPr="00AF25E4">
        <w:rPr>
          <w:rFonts w:ascii="Arial" w:hAnsi="Arial" w:cs="Arial"/>
          <w:sz w:val="20"/>
          <w:szCs w:val="20"/>
        </w:rPr>
        <w:t>,</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19DD1579" w:rsidR="00B03EDD" w:rsidRPr="00AF25E4" w:rsidRDefault="004543CA" w:rsidP="00947ED9">
      <w:pPr>
        <w:pStyle w:val="Akapitzlist"/>
        <w:numPr>
          <w:ilvl w:val="3"/>
          <w:numId w:val="65"/>
        </w:numPr>
        <w:ind w:left="567" w:hanging="283"/>
        <w:jc w:val="both"/>
        <w:rPr>
          <w:rFonts w:ascii="Arial" w:hAnsi="Arial" w:cs="Arial"/>
          <w:b/>
          <w:sz w:val="20"/>
          <w:szCs w:val="20"/>
        </w:rPr>
      </w:pPr>
      <w:r w:rsidRPr="00AF25E4">
        <w:rPr>
          <w:rFonts w:ascii="Arial" w:hAnsi="Arial" w:cs="Arial"/>
          <w:b/>
          <w:sz w:val="20"/>
          <w:szCs w:val="20"/>
        </w:rPr>
        <w:lastRenderedPageBreak/>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52956DAE" w14:textId="77777777" w:rsidR="00E01474" w:rsidRPr="00AF25E4" w:rsidRDefault="00E01474" w:rsidP="00947ED9">
      <w:pPr>
        <w:pStyle w:val="Akapitzlist"/>
        <w:numPr>
          <w:ilvl w:val="0"/>
          <w:numId w:val="62"/>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F25E4" w:rsidRDefault="00640860" w:rsidP="00947ED9">
      <w:pPr>
        <w:pStyle w:val="Bezodstpw"/>
        <w:numPr>
          <w:ilvl w:val="0"/>
          <w:numId w:val="47"/>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0624A168" w:rsidR="00BF72C3" w:rsidRPr="00AF25E4" w:rsidRDefault="00BF72C3" w:rsidP="00947ED9">
      <w:pPr>
        <w:pStyle w:val="Akapitzlist"/>
        <w:numPr>
          <w:ilvl w:val="0"/>
          <w:numId w:val="66"/>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EE2263" w:rsidRPr="00EE2263">
        <w:rPr>
          <w:rFonts w:ascii="Arial" w:hAnsi="Arial" w:cs="Arial"/>
          <w:b/>
          <w:color w:val="FF0000"/>
          <w:sz w:val="20"/>
          <w:szCs w:val="20"/>
        </w:rPr>
        <w:t>26</w:t>
      </w:r>
      <w:r w:rsidR="0061627A" w:rsidRPr="00EE2263">
        <w:rPr>
          <w:rFonts w:ascii="Arial" w:hAnsi="Arial" w:cs="Arial"/>
          <w:b/>
          <w:color w:val="FF0000"/>
          <w:sz w:val="20"/>
          <w:szCs w:val="20"/>
        </w:rPr>
        <w:t>.09</w:t>
      </w:r>
      <w:r w:rsidR="003A4E6F" w:rsidRPr="00EE2263">
        <w:rPr>
          <w:rFonts w:ascii="Arial" w:hAnsi="Arial" w:cs="Arial"/>
          <w:b/>
          <w:color w:val="FF0000"/>
          <w:sz w:val="20"/>
          <w:szCs w:val="20"/>
        </w:rPr>
        <w:t>.2019r</w:t>
      </w:r>
      <w:r w:rsidR="003A4E6F">
        <w:rPr>
          <w:rFonts w:ascii="Arial" w:hAnsi="Arial" w:cs="Arial"/>
          <w:b/>
          <w:sz w:val="20"/>
          <w:szCs w:val="20"/>
        </w:rPr>
        <w:t>. do godz. 12:0</w:t>
      </w:r>
      <w:r w:rsidRPr="001E224E">
        <w:rPr>
          <w:rFonts w:ascii="Arial" w:hAnsi="Arial" w:cs="Arial"/>
          <w:b/>
          <w:sz w:val="20"/>
          <w:szCs w:val="20"/>
        </w:rPr>
        <w:t>0</w:t>
      </w:r>
      <w:r w:rsidRPr="00AF25E4">
        <w:rPr>
          <w:rFonts w:ascii="Arial" w:hAnsi="Arial" w:cs="Arial"/>
          <w:b/>
          <w:sz w:val="20"/>
          <w:szCs w:val="20"/>
        </w:rPr>
        <w:t xml:space="preserve"> 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3F06FBF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63756">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0061627A">
        <w:rPr>
          <w:rFonts w:ascii="Arial" w:hAnsi="Arial" w:cs="Arial"/>
          <w:b/>
          <w:sz w:val="20"/>
          <w:szCs w:val="20"/>
        </w:rPr>
        <w:t xml:space="preserve"> elektrod dla bloku operacyjnego</w:t>
      </w:r>
      <w:r w:rsidR="00EE2263">
        <w:rPr>
          <w:rFonts w:ascii="Arial" w:hAnsi="Arial" w:cs="Arial"/>
          <w:b/>
          <w:sz w:val="20"/>
          <w:szCs w:val="20"/>
        </w:rPr>
        <w:t xml:space="preserve"> </w:t>
      </w:r>
      <w:r w:rsidR="00EE2263" w:rsidRPr="00EE2263">
        <w:rPr>
          <w:rFonts w:ascii="Arial" w:hAnsi="Arial" w:cs="Arial"/>
          <w:b/>
          <w:color w:val="FF0000"/>
          <w:sz w:val="20"/>
          <w:szCs w:val="20"/>
        </w:rPr>
        <w:t>– 2 zadania</w:t>
      </w:r>
    </w:p>
    <w:p w14:paraId="6FF1454F" w14:textId="4BF4F11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61627A">
        <w:rPr>
          <w:rFonts w:ascii="Arial" w:hAnsi="Arial" w:cs="Arial"/>
          <w:b/>
          <w:sz w:val="20"/>
          <w:szCs w:val="20"/>
        </w:rPr>
        <w:t>71</w:t>
      </w:r>
      <w:r w:rsidR="001A4875" w:rsidRPr="00AF25E4">
        <w:rPr>
          <w:rFonts w:ascii="Arial" w:hAnsi="Arial" w:cs="Arial"/>
          <w:b/>
          <w:sz w:val="20"/>
          <w:szCs w:val="20"/>
        </w:rPr>
        <w:t>/PN</w:t>
      </w:r>
      <w:r w:rsidR="00FF05F6" w:rsidRPr="00AF25E4">
        <w:rPr>
          <w:rFonts w:ascii="Arial" w:hAnsi="Arial" w:cs="Arial"/>
          <w:b/>
          <w:sz w:val="20"/>
          <w:szCs w:val="20"/>
        </w:rPr>
        <w:t>/2019</w:t>
      </w:r>
    </w:p>
    <w:p w14:paraId="15FCD552"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Pr="00AF25E4">
        <w:rPr>
          <w:rFonts w:ascii="Arial" w:hAnsi="Arial" w:cs="Arial"/>
          <w:b/>
          <w:sz w:val="20"/>
          <w:szCs w:val="20"/>
        </w:rPr>
        <w:t xml:space="preserve">……….…2019r.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w:t>
      </w:r>
      <w:r w:rsidRPr="00AF25E4">
        <w:rPr>
          <w:rFonts w:ascii="Arial" w:hAnsi="Arial" w:cs="Arial"/>
          <w:sz w:val="20"/>
          <w:szCs w:val="20"/>
        </w:rPr>
        <w:lastRenderedPageBreak/>
        <w:t xml:space="preserve">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6A5963D7" w:rsidR="00BF72C3" w:rsidRPr="00AF25E4" w:rsidRDefault="00BF72C3" w:rsidP="00947ED9">
      <w:pPr>
        <w:pStyle w:val="Akapitzlist"/>
        <w:numPr>
          <w:ilvl w:val="0"/>
          <w:numId w:val="66"/>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EE2263" w:rsidRPr="00EE2263">
        <w:rPr>
          <w:rFonts w:ascii="Arial" w:hAnsi="Arial" w:cs="Arial"/>
          <w:b/>
          <w:color w:val="FF0000"/>
          <w:sz w:val="20"/>
          <w:szCs w:val="20"/>
        </w:rPr>
        <w:t>26</w:t>
      </w:r>
      <w:r w:rsidR="0061627A" w:rsidRPr="00EE2263">
        <w:rPr>
          <w:rFonts w:ascii="Arial" w:hAnsi="Arial" w:cs="Arial"/>
          <w:b/>
          <w:color w:val="FF0000"/>
          <w:sz w:val="20"/>
          <w:szCs w:val="20"/>
        </w:rPr>
        <w:t>.09</w:t>
      </w:r>
      <w:r w:rsidRPr="00EE2263">
        <w:rPr>
          <w:rFonts w:ascii="Arial" w:hAnsi="Arial" w:cs="Arial"/>
          <w:b/>
          <w:color w:val="FF0000"/>
          <w:sz w:val="20"/>
          <w:szCs w:val="20"/>
        </w:rPr>
        <w:t>.2019</w:t>
      </w:r>
      <w:r w:rsidR="00EE2263" w:rsidRPr="00EE2263">
        <w:rPr>
          <w:rFonts w:ascii="Arial" w:hAnsi="Arial" w:cs="Arial"/>
          <w:b/>
          <w:color w:val="FF0000"/>
          <w:sz w:val="20"/>
          <w:szCs w:val="20"/>
        </w:rPr>
        <w:t xml:space="preserve"> </w:t>
      </w:r>
      <w:r w:rsidRPr="001E224E">
        <w:rPr>
          <w:rFonts w:ascii="Arial" w:hAnsi="Arial" w:cs="Arial"/>
          <w:b/>
          <w:sz w:val="20"/>
          <w:szCs w:val="20"/>
        </w:rPr>
        <w:t>r. Sesja otwarcia</w:t>
      </w:r>
      <w:r w:rsidR="003A4E6F">
        <w:rPr>
          <w:rFonts w:ascii="Arial" w:hAnsi="Arial" w:cs="Arial"/>
          <w:b/>
          <w:sz w:val="20"/>
          <w:szCs w:val="20"/>
        </w:rPr>
        <w:t xml:space="preserve"> ofert rozpocznie się o godz. 12.15</w:t>
      </w:r>
      <w:r w:rsidRPr="001E224E">
        <w:rPr>
          <w:rFonts w:ascii="Arial" w:hAnsi="Arial" w:cs="Arial"/>
          <w:b/>
          <w:sz w:val="20"/>
          <w:szCs w:val="20"/>
        </w:rPr>
        <w:t>, w siedzibie zamawiającego pok. 2H</w:t>
      </w:r>
      <w:r w:rsidR="003A4E6F">
        <w:rPr>
          <w:rFonts w:ascii="Arial" w:hAnsi="Arial" w:cs="Arial"/>
          <w:b/>
          <w:sz w:val="20"/>
          <w:szCs w:val="20"/>
        </w:rPr>
        <w:t>-06b – Dział</w:t>
      </w:r>
      <w:r w:rsidRPr="00AF25E4">
        <w:rPr>
          <w:rFonts w:ascii="Arial" w:hAnsi="Arial" w:cs="Arial"/>
          <w:b/>
          <w:sz w:val="20"/>
          <w:szCs w:val="20"/>
        </w:rPr>
        <w:t xml:space="preserve"> Zamówień Publicznych. </w:t>
      </w:r>
    </w:p>
    <w:p w14:paraId="69407A67" w14:textId="77777777" w:rsidR="00BF72C3" w:rsidRPr="00AF25E4"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C27AE7">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47ED9">
      <w:pPr>
        <w:pStyle w:val="Bezodstpw"/>
        <w:numPr>
          <w:ilvl w:val="0"/>
          <w:numId w:val="47"/>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195B075A"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9D588B" w:rsidRPr="00FD4D8F">
        <w:rPr>
          <w:rFonts w:ascii="Arial" w:hAnsi="Arial" w:cs="Arial"/>
          <w:b/>
          <w:color w:val="FF0000"/>
          <w:sz w:val="20"/>
          <w:szCs w:val="20"/>
        </w:rPr>
        <w:t>nr 3</w:t>
      </w:r>
      <w:r w:rsidR="00FD4D8F" w:rsidRPr="00FD4D8F">
        <w:rPr>
          <w:rFonts w:ascii="Arial" w:hAnsi="Arial" w:cs="Arial"/>
          <w:b/>
          <w:color w:val="FF0000"/>
          <w:sz w:val="20"/>
          <w:szCs w:val="20"/>
        </w:rPr>
        <w:t>/1 i 3/2</w:t>
      </w:r>
      <w:r w:rsidR="00820070" w:rsidRPr="00FD4D8F">
        <w:rPr>
          <w:rFonts w:ascii="Arial" w:hAnsi="Arial" w:cs="Arial"/>
          <w:b/>
          <w:color w:val="FF0000"/>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947ED9">
      <w:pPr>
        <w:pStyle w:val="Bezodstpw"/>
        <w:numPr>
          <w:ilvl w:val="0"/>
          <w:numId w:val="59"/>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Pr="00AF25E4"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634" w:type="dxa"/>
        <w:tblInd w:w="284" w:type="dxa"/>
        <w:tblLayout w:type="fixed"/>
        <w:tblLook w:val="04A0" w:firstRow="1" w:lastRow="0" w:firstColumn="1" w:lastColumn="0" w:noHBand="0" w:noVBand="1"/>
      </w:tblPr>
      <w:tblGrid>
        <w:gridCol w:w="551"/>
        <w:gridCol w:w="2421"/>
        <w:gridCol w:w="1134"/>
        <w:gridCol w:w="5528"/>
      </w:tblGrid>
      <w:tr w:rsidR="006A1E20" w:rsidRPr="00AF25E4" w14:paraId="0B8F5409" w14:textId="77777777" w:rsidTr="0087620D">
        <w:tc>
          <w:tcPr>
            <w:tcW w:w="551" w:type="dxa"/>
            <w:vAlign w:val="center"/>
          </w:tcPr>
          <w:p w14:paraId="3D287F8B" w14:textId="77777777" w:rsidR="00E54107" w:rsidRPr="0087620D" w:rsidRDefault="00E54107" w:rsidP="00E54107">
            <w:pPr>
              <w:pStyle w:val="Akapitzlist"/>
              <w:ind w:left="0"/>
              <w:jc w:val="center"/>
              <w:rPr>
                <w:rFonts w:ascii="Arial" w:hAnsi="Arial" w:cs="Arial"/>
                <w:sz w:val="20"/>
                <w:szCs w:val="20"/>
              </w:rPr>
            </w:pPr>
            <w:r w:rsidRPr="0087620D">
              <w:rPr>
                <w:rFonts w:ascii="Arial" w:hAnsi="Arial" w:cs="Arial"/>
                <w:sz w:val="20"/>
                <w:szCs w:val="20"/>
              </w:rPr>
              <w:t>Lp.</w:t>
            </w:r>
          </w:p>
        </w:tc>
        <w:tc>
          <w:tcPr>
            <w:tcW w:w="2421" w:type="dxa"/>
            <w:vAlign w:val="center"/>
          </w:tcPr>
          <w:p w14:paraId="55B1BA55" w14:textId="77777777" w:rsidR="00E54107" w:rsidRPr="0087620D" w:rsidRDefault="00E54107" w:rsidP="00E54107">
            <w:pPr>
              <w:pStyle w:val="Akapitzlist"/>
              <w:ind w:left="0"/>
              <w:jc w:val="center"/>
              <w:rPr>
                <w:rFonts w:ascii="Arial" w:hAnsi="Arial" w:cs="Arial"/>
                <w:sz w:val="20"/>
                <w:szCs w:val="20"/>
              </w:rPr>
            </w:pPr>
            <w:r w:rsidRPr="0087620D">
              <w:rPr>
                <w:rFonts w:ascii="Arial" w:hAnsi="Arial" w:cs="Arial"/>
                <w:sz w:val="20"/>
                <w:szCs w:val="20"/>
              </w:rPr>
              <w:t>Kryterium</w:t>
            </w:r>
          </w:p>
        </w:tc>
        <w:tc>
          <w:tcPr>
            <w:tcW w:w="1134" w:type="dxa"/>
            <w:vAlign w:val="center"/>
          </w:tcPr>
          <w:p w14:paraId="1E46299F" w14:textId="77777777" w:rsidR="00E54107" w:rsidRPr="0087620D" w:rsidRDefault="00E54107" w:rsidP="00E54107">
            <w:pPr>
              <w:pStyle w:val="Akapitzlist"/>
              <w:ind w:left="0"/>
              <w:jc w:val="center"/>
              <w:rPr>
                <w:rFonts w:ascii="Arial" w:hAnsi="Arial" w:cs="Arial"/>
                <w:sz w:val="20"/>
                <w:szCs w:val="20"/>
              </w:rPr>
            </w:pPr>
            <w:r w:rsidRPr="0087620D">
              <w:rPr>
                <w:rFonts w:ascii="Arial" w:hAnsi="Arial" w:cs="Arial"/>
                <w:sz w:val="20"/>
                <w:szCs w:val="20"/>
              </w:rPr>
              <w:t>Waga kryterium</w:t>
            </w:r>
          </w:p>
        </w:tc>
        <w:tc>
          <w:tcPr>
            <w:tcW w:w="5528" w:type="dxa"/>
            <w:vAlign w:val="center"/>
          </w:tcPr>
          <w:p w14:paraId="04B76AF8" w14:textId="77777777" w:rsidR="00E54107" w:rsidRPr="0087620D" w:rsidRDefault="00E54107" w:rsidP="00E54107">
            <w:pPr>
              <w:pStyle w:val="Akapitzlist"/>
              <w:ind w:left="0"/>
              <w:jc w:val="center"/>
              <w:rPr>
                <w:rFonts w:ascii="Arial" w:hAnsi="Arial" w:cs="Arial"/>
                <w:sz w:val="20"/>
                <w:szCs w:val="20"/>
              </w:rPr>
            </w:pPr>
            <w:r w:rsidRPr="0087620D">
              <w:rPr>
                <w:rFonts w:ascii="Arial" w:hAnsi="Arial" w:cs="Arial"/>
                <w:sz w:val="20"/>
                <w:szCs w:val="20"/>
              </w:rPr>
              <w:t>Zasady oceny</w:t>
            </w:r>
          </w:p>
        </w:tc>
      </w:tr>
      <w:tr w:rsidR="006A1E20" w:rsidRPr="00AF25E4" w14:paraId="7F073A58" w14:textId="77777777" w:rsidTr="0087620D">
        <w:tc>
          <w:tcPr>
            <w:tcW w:w="551" w:type="dxa"/>
            <w:vAlign w:val="center"/>
          </w:tcPr>
          <w:p w14:paraId="149789A1" w14:textId="77777777" w:rsidR="00E54107" w:rsidRPr="0087620D" w:rsidRDefault="00E54107" w:rsidP="00E54107">
            <w:pPr>
              <w:pStyle w:val="Akapitzlist"/>
              <w:ind w:left="0"/>
              <w:jc w:val="center"/>
              <w:rPr>
                <w:rFonts w:ascii="Arial" w:hAnsi="Arial" w:cs="Arial"/>
                <w:sz w:val="20"/>
                <w:szCs w:val="20"/>
              </w:rPr>
            </w:pPr>
            <w:r w:rsidRPr="0087620D">
              <w:rPr>
                <w:rFonts w:ascii="Arial" w:hAnsi="Arial" w:cs="Arial"/>
                <w:sz w:val="20"/>
                <w:szCs w:val="20"/>
              </w:rPr>
              <w:t>1</w:t>
            </w:r>
          </w:p>
        </w:tc>
        <w:tc>
          <w:tcPr>
            <w:tcW w:w="2421" w:type="dxa"/>
            <w:vAlign w:val="center"/>
          </w:tcPr>
          <w:p w14:paraId="2A0AC7A5" w14:textId="77777777" w:rsidR="00BB0DE5" w:rsidRPr="0087620D" w:rsidRDefault="009513E6" w:rsidP="00E54107">
            <w:pPr>
              <w:pStyle w:val="Akapitzlist"/>
              <w:ind w:left="0"/>
              <w:rPr>
                <w:rFonts w:ascii="Arial" w:hAnsi="Arial" w:cs="Arial"/>
                <w:b/>
                <w:sz w:val="20"/>
                <w:szCs w:val="20"/>
              </w:rPr>
            </w:pPr>
            <w:r w:rsidRPr="0087620D">
              <w:rPr>
                <w:rFonts w:ascii="Arial" w:hAnsi="Arial" w:cs="Arial"/>
                <w:b/>
                <w:sz w:val="20"/>
                <w:szCs w:val="20"/>
              </w:rPr>
              <w:t>Cena</w:t>
            </w:r>
          </w:p>
          <w:p w14:paraId="7BFEB095" w14:textId="77777777" w:rsidR="00BB0DE5" w:rsidRPr="0087620D" w:rsidRDefault="00BB0DE5" w:rsidP="00E54107">
            <w:pPr>
              <w:pStyle w:val="Akapitzlist"/>
              <w:ind w:left="0"/>
              <w:rPr>
                <w:rFonts w:ascii="Arial" w:hAnsi="Arial" w:cs="Arial"/>
                <w:b/>
                <w:sz w:val="20"/>
                <w:szCs w:val="20"/>
              </w:rPr>
            </w:pPr>
          </w:p>
          <w:p w14:paraId="530A3610" w14:textId="77777777" w:rsidR="000F44F4" w:rsidRPr="0087620D" w:rsidRDefault="000F44F4" w:rsidP="00E54107">
            <w:pPr>
              <w:pStyle w:val="Akapitzlist"/>
              <w:ind w:left="0"/>
              <w:rPr>
                <w:rFonts w:ascii="Arial" w:hAnsi="Arial" w:cs="Arial"/>
                <w:b/>
                <w:sz w:val="20"/>
                <w:szCs w:val="20"/>
              </w:rPr>
            </w:pPr>
          </w:p>
          <w:p w14:paraId="1487AD59" w14:textId="6AFFEE9C" w:rsidR="00E54107" w:rsidRPr="0087620D" w:rsidRDefault="00E54107" w:rsidP="00E54107">
            <w:pPr>
              <w:pStyle w:val="Akapitzlist"/>
              <w:ind w:left="0"/>
              <w:rPr>
                <w:rFonts w:ascii="Arial" w:hAnsi="Arial" w:cs="Arial"/>
                <w:b/>
                <w:sz w:val="20"/>
                <w:szCs w:val="20"/>
              </w:rPr>
            </w:pPr>
          </w:p>
        </w:tc>
        <w:tc>
          <w:tcPr>
            <w:tcW w:w="1134" w:type="dxa"/>
            <w:vAlign w:val="center"/>
          </w:tcPr>
          <w:p w14:paraId="3411EA3A" w14:textId="0D5E0EC1" w:rsidR="00E54107" w:rsidRPr="0087620D" w:rsidRDefault="00C378A8" w:rsidP="00C35E10">
            <w:pPr>
              <w:pStyle w:val="Akapitzlist"/>
              <w:ind w:left="0"/>
              <w:jc w:val="center"/>
              <w:rPr>
                <w:rFonts w:ascii="Arial" w:hAnsi="Arial" w:cs="Arial"/>
                <w:sz w:val="20"/>
                <w:szCs w:val="20"/>
              </w:rPr>
            </w:pPr>
            <w:r w:rsidRPr="0087620D">
              <w:rPr>
                <w:rFonts w:ascii="Arial" w:hAnsi="Arial" w:cs="Arial"/>
                <w:sz w:val="20"/>
                <w:szCs w:val="20"/>
              </w:rPr>
              <w:t>60</w:t>
            </w:r>
            <w:r w:rsidR="00E54107" w:rsidRPr="0087620D">
              <w:rPr>
                <w:rFonts w:ascii="Arial" w:hAnsi="Arial" w:cs="Arial"/>
                <w:sz w:val="20"/>
                <w:szCs w:val="20"/>
              </w:rPr>
              <w:t>%</w:t>
            </w:r>
          </w:p>
        </w:tc>
        <w:tc>
          <w:tcPr>
            <w:tcW w:w="5528" w:type="dxa"/>
            <w:vAlign w:val="center"/>
          </w:tcPr>
          <w:p w14:paraId="6452892A" w14:textId="77777777" w:rsidR="008A2837" w:rsidRPr="008A2837" w:rsidRDefault="008A2837" w:rsidP="008A2837">
            <w:pPr>
              <w:widowControl w:val="0"/>
              <w:tabs>
                <w:tab w:val="left" w:pos="426"/>
              </w:tabs>
              <w:suppressAutoHyphens/>
              <w:rPr>
                <w:rFonts w:ascii="Arial" w:eastAsia="Lucida Sans Unicode" w:hAnsi="Arial" w:cs="Arial"/>
                <w:kern w:val="1"/>
                <w:sz w:val="20"/>
                <w:szCs w:val="20"/>
                <w:lang w:eastAsia="pl-PL"/>
              </w:rPr>
            </w:pPr>
            <w:r w:rsidRPr="008A2837">
              <w:rPr>
                <w:rFonts w:ascii="Arial" w:eastAsia="Lucida Sans Unicode" w:hAnsi="Arial" w:cs="Arial"/>
                <w:kern w:val="1"/>
                <w:sz w:val="20"/>
                <w:szCs w:val="20"/>
                <w:lang w:eastAsia="pl-PL"/>
              </w:rPr>
              <w:t>najniższa cena zaoferowana / cena badanej oferty  x 10 x waga kryterium 60%</w:t>
            </w:r>
          </w:p>
          <w:p w14:paraId="08AA0ED2" w14:textId="64D54204" w:rsidR="00B94C00" w:rsidRPr="0087620D" w:rsidRDefault="00B94C00" w:rsidP="00BF7971">
            <w:pPr>
              <w:rPr>
                <w:rFonts w:ascii="Arial" w:hAnsi="Arial" w:cs="Arial"/>
                <w:sz w:val="20"/>
                <w:szCs w:val="20"/>
              </w:rPr>
            </w:pPr>
          </w:p>
        </w:tc>
      </w:tr>
      <w:tr w:rsidR="00C378A8" w:rsidRPr="00AF25E4" w14:paraId="19638FC3" w14:textId="77777777" w:rsidTr="0087620D">
        <w:tc>
          <w:tcPr>
            <w:tcW w:w="551" w:type="dxa"/>
            <w:vAlign w:val="center"/>
          </w:tcPr>
          <w:p w14:paraId="3ADE1DB6" w14:textId="1B8EE311" w:rsidR="00C378A8" w:rsidRPr="0087620D" w:rsidRDefault="00C378A8" w:rsidP="00E54107">
            <w:pPr>
              <w:pStyle w:val="Akapitzlist"/>
              <w:ind w:left="0"/>
              <w:jc w:val="center"/>
              <w:rPr>
                <w:rFonts w:ascii="Arial" w:hAnsi="Arial" w:cs="Arial"/>
                <w:sz w:val="20"/>
                <w:szCs w:val="20"/>
              </w:rPr>
            </w:pPr>
            <w:r w:rsidRPr="0087620D">
              <w:rPr>
                <w:rFonts w:ascii="Arial" w:hAnsi="Arial" w:cs="Arial"/>
                <w:sz w:val="20"/>
                <w:szCs w:val="20"/>
              </w:rPr>
              <w:t>2</w:t>
            </w:r>
          </w:p>
        </w:tc>
        <w:tc>
          <w:tcPr>
            <w:tcW w:w="2421" w:type="dxa"/>
            <w:vAlign w:val="center"/>
          </w:tcPr>
          <w:p w14:paraId="7626B4A4" w14:textId="35A4B32A" w:rsidR="00C378A8" w:rsidRPr="0087620D" w:rsidRDefault="00F57940" w:rsidP="00E54107">
            <w:pPr>
              <w:pStyle w:val="Akapitzlist"/>
              <w:ind w:left="0"/>
              <w:rPr>
                <w:rFonts w:ascii="Arial" w:hAnsi="Arial" w:cs="Arial"/>
                <w:b/>
                <w:sz w:val="20"/>
                <w:szCs w:val="20"/>
              </w:rPr>
            </w:pPr>
            <w:r>
              <w:rPr>
                <w:rFonts w:ascii="Arial" w:hAnsi="Arial" w:cs="Arial"/>
                <w:b/>
                <w:sz w:val="20"/>
                <w:szCs w:val="20"/>
              </w:rPr>
              <w:t>Termin dostawy</w:t>
            </w:r>
          </w:p>
        </w:tc>
        <w:tc>
          <w:tcPr>
            <w:tcW w:w="1134" w:type="dxa"/>
            <w:vAlign w:val="center"/>
          </w:tcPr>
          <w:p w14:paraId="45ECFC80" w14:textId="47944701" w:rsidR="00C378A8" w:rsidRPr="0087620D" w:rsidRDefault="001972A7" w:rsidP="00C35E10">
            <w:pPr>
              <w:pStyle w:val="Akapitzlist"/>
              <w:ind w:left="0"/>
              <w:jc w:val="center"/>
              <w:rPr>
                <w:rFonts w:ascii="Arial" w:hAnsi="Arial" w:cs="Arial"/>
                <w:sz w:val="20"/>
                <w:szCs w:val="20"/>
              </w:rPr>
            </w:pPr>
            <w:r>
              <w:rPr>
                <w:rFonts w:ascii="Arial" w:hAnsi="Arial" w:cs="Arial"/>
                <w:sz w:val="20"/>
                <w:szCs w:val="20"/>
              </w:rPr>
              <w:t>4</w:t>
            </w:r>
            <w:r w:rsidR="00C378A8" w:rsidRPr="0087620D">
              <w:rPr>
                <w:rFonts w:ascii="Arial" w:hAnsi="Arial" w:cs="Arial"/>
                <w:sz w:val="20"/>
                <w:szCs w:val="20"/>
              </w:rPr>
              <w:t>0%</w:t>
            </w:r>
          </w:p>
        </w:tc>
        <w:tc>
          <w:tcPr>
            <w:tcW w:w="5528" w:type="dxa"/>
            <w:vAlign w:val="center"/>
          </w:tcPr>
          <w:p w14:paraId="5072A0BD" w14:textId="4C07157C" w:rsidR="00B4615B" w:rsidRDefault="00B4615B" w:rsidP="008D5A64">
            <w:pPr>
              <w:rPr>
                <w:rFonts w:ascii="Arial" w:hAnsi="Arial" w:cs="Arial"/>
                <w:bCs/>
                <w:sz w:val="20"/>
                <w:szCs w:val="20"/>
              </w:rPr>
            </w:pPr>
            <w:r w:rsidRPr="00B4615B">
              <w:rPr>
                <w:rFonts w:ascii="Arial" w:hAnsi="Arial" w:cs="Arial"/>
                <w:bCs/>
                <w:sz w:val="20"/>
                <w:szCs w:val="20"/>
              </w:rPr>
              <w:t>Ilość punktów uzyskana przez badaną ofertę/ ilość punktów oferty najkorzystniejszej x 10 pkt x waga kryterium 40%</w:t>
            </w:r>
          </w:p>
          <w:p w14:paraId="588D5E1B" w14:textId="77777777" w:rsidR="00B4615B" w:rsidRDefault="00B4615B" w:rsidP="008D5A64">
            <w:pPr>
              <w:rPr>
                <w:rFonts w:ascii="Arial" w:hAnsi="Arial" w:cs="Arial"/>
                <w:bCs/>
                <w:sz w:val="20"/>
                <w:szCs w:val="20"/>
              </w:rPr>
            </w:pPr>
          </w:p>
          <w:p w14:paraId="00B0E84B" w14:textId="46D010B6" w:rsidR="008A2837" w:rsidRDefault="00BC348E" w:rsidP="008D5A64">
            <w:pPr>
              <w:rPr>
                <w:rFonts w:ascii="Arial" w:hAnsi="Arial" w:cs="Arial"/>
                <w:bCs/>
                <w:sz w:val="20"/>
                <w:szCs w:val="20"/>
              </w:rPr>
            </w:pPr>
            <w:r>
              <w:rPr>
                <w:rFonts w:ascii="Arial" w:hAnsi="Arial" w:cs="Arial"/>
                <w:bCs/>
                <w:sz w:val="20"/>
                <w:szCs w:val="20"/>
              </w:rPr>
              <w:t>Do 3 dni roboczych</w:t>
            </w:r>
            <w:r w:rsidR="00B4615B">
              <w:rPr>
                <w:rFonts w:ascii="Arial" w:hAnsi="Arial" w:cs="Arial"/>
                <w:bCs/>
                <w:sz w:val="20"/>
                <w:szCs w:val="20"/>
              </w:rPr>
              <w:t xml:space="preserve"> -</w:t>
            </w:r>
            <w:r>
              <w:rPr>
                <w:rFonts w:ascii="Arial" w:hAnsi="Arial" w:cs="Arial"/>
                <w:bCs/>
                <w:sz w:val="20"/>
                <w:szCs w:val="20"/>
              </w:rPr>
              <w:t xml:space="preserve"> 10 pkt</w:t>
            </w:r>
          </w:p>
          <w:p w14:paraId="388ECA00" w14:textId="77777777" w:rsidR="00BC348E" w:rsidRDefault="00BC348E" w:rsidP="008D5A64">
            <w:pPr>
              <w:rPr>
                <w:rFonts w:ascii="Arial" w:hAnsi="Arial" w:cs="Arial"/>
                <w:bCs/>
                <w:sz w:val="20"/>
                <w:szCs w:val="20"/>
              </w:rPr>
            </w:pPr>
            <w:r>
              <w:rPr>
                <w:rFonts w:ascii="Arial" w:hAnsi="Arial" w:cs="Arial"/>
                <w:bCs/>
                <w:sz w:val="20"/>
                <w:szCs w:val="20"/>
              </w:rPr>
              <w:t>4-6 dni roboczych – 5 pkt</w:t>
            </w:r>
          </w:p>
          <w:p w14:paraId="30E99365" w14:textId="77777777" w:rsidR="00BC348E" w:rsidRDefault="00BC348E" w:rsidP="008D5A64">
            <w:pPr>
              <w:rPr>
                <w:rFonts w:ascii="Arial" w:hAnsi="Arial" w:cs="Arial"/>
                <w:bCs/>
                <w:sz w:val="20"/>
                <w:szCs w:val="20"/>
              </w:rPr>
            </w:pPr>
            <w:r>
              <w:rPr>
                <w:rFonts w:ascii="Arial" w:hAnsi="Arial" w:cs="Arial"/>
                <w:bCs/>
                <w:sz w:val="20"/>
                <w:szCs w:val="20"/>
              </w:rPr>
              <w:t>7-9 dni roboczych – 0 pkt</w:t>
            </w:r>
          </w:p>
          <w:p w14:paraId="0BC8615C" w14:textId="77777777" w:rsidR="007502F7" w:rsidRDefault="007502F7" w:rsidP="008D5A64">
            <w:pPr>
              <w:rPr>
                <w:rFonts w:ascii="Arial" w:hAnsi="Arial" w:cs="Arial"/>
                <w:bCs/>
                <w:sz w:val="20"/>
                <w:szCs w:val="20"/>
              </w:rPr>
            </w:pPr>
          </w:p>
          <w:p w14:paraId="2F9F9D55" w14:textId="214BCDD5" w:rsidR="007502F7" w:rsidRPr="0087620D" w:rsidRDefault="007502F7" w:rsidP="008D5A64">
            <w:pPr>
              <w:rPr>
                <w:rFonts w:ascii="Arial" w:hAnsi="Arial" w:cs="Arial"/>
                <w:bCs/>
                <w:sz w:val="20"/>
                <w:szCs w:val="20"/>
              </w:rPr>
            </w:pPr>
            <w:r>
              <w:rPr>
                <w:rFonts w:ascii="Arial" w:hAnsi="Arial" w:cs="Arial"/>
                <w:bCs/>
                <w:sz w:val="20"/>
                <w:szCs w:val="20"/>
              </w:rPr>
              <w:t>Ocena wg informacji wpisanej przez Wykonawcę w formularzu ofertowym.</w:t>
            </w:r>
          </w:p>
        </w:tc>
      </w:tr>
      <w:tr w:rsidR="0087620D" w:rsidRPr="00AF25E4" w14:paraId="63CA4D47" w14:textId="77777777" w:rsidTr="0087620D">
        <w:trPr>
          <w:trHeight w:val="526"/>
        </w:trPr>
        <w:tc>
          <w:tcPr>
            <w:tcW w:w="9634" w:type="dxa"/>
            <w:gridSpan w:val="4"/>
            <w:vAlign w:val="center"/>
          </w:tcPr>
          <w:p w14:paraId="24898EBD" w14:textId="58E8335F" w:rsidR="008A2837" w:rsidRPr="008A2837" w:rsidRDefault="008A2837" w:rsidP="008A2837">
            <w:pPr>
              <w:rPr>
                <w:rFonts w:ascii="Arial" w:hAnsi="Arial" w:cs="Arial"/>
                <w:bCs/>
                <w:sz w:val="20"/>
                <w:szCs w:val="20"/>
              </w:rPr>
            </w:pPr>
            <w:r w:rsidRPr="008A2837">
              <w:rPr>
                <w:rFonts w:ascii="Arial" w:hAnsi="Arial" w:cs="Arial"/>
                <w:bCs/>
                <w:sz w:val="20"/>
                <w:szCs w:val="20"/>
              </w:rPr>
              <w:lastRenderedPageBreak/>
              <w:t xml:space="preserve">Maksymalna liczba punktów jaką może otrzymać oferta </w:t>
            </w:r>
          </w:p>
          <w:p w14:paraId="2B548049" w14:textId="7C826B98" w:rsidR="0087620D" w:rsidRPr="0087620D" w:rsidRDefault="008D5A64" w:rsidP="008A2837">
            <w:pPr>
              <w:rPr>
                <w:rFonts w:ascii="Arial" w:hAnsi="Arial" w:cs="Arial"/>
                <w:bCs/>
                <w:sz w:val="20"/>
                <w:szCs w:val="20"/>
              </w:rPr>
            </w:pPr>
            <w:r>
              <w:rPr>
                <w:rFonts w:ascii="Arial" w:hAnsi="Arial" w:cs="Arial"/>
                <w:bCs/>
                <w:sz w:val="20"/>
                <w:szCs w:val="20"/>
              </w:rPr>
              <w:t>Cena + Termin dostawy</w:t>
            </w:r>
            <w:r w:rsidR="008A2837" w:rsidRPr="008A2837">
              <w:rPr>
                <w:rFonts w:ascii="Arial" w:hAnsi="Arial" w:cs="Arial"/>
                <w:bCs/>
                <w:sz w:val="20"/>
                <w:szCs w:val="20"/>
              </w:rPr>
              <w:t xml:space="preserve"> =  10 punktów</w:t>
            </w:r>
          </w:p>
        </w:tc>
      </w:tr>
    </w:tbl>
    <w:p w14:paraId="5486E0A7" w14:textId="25B08301"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947ED9">
      <w:pPr>
        <w:pStyle w:val="Bezodstpw"/>
        <w:numPr>
          <w:ilvl w:val="0"/>
          <w:numId w:val="59"/>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lastRenderedPageBreak/>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4B2C8D7D" w14:textId="77777777" w:rsidR="009C37D0"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p>
    <w:p w14:paraId="5957BC9D" w14:textId="073CC7A9" w:rsidR="001F6C78" w:rsidRPr="009C37D0" w:rsidRDefault="001F6C78" w:rsidP="00CA5F69">
      <w:pPr>
        <w:pStyle w:val="Akapitzlist"/>
        <w:numPr>
          <w:ilvl w:val="0"/>
          <w:numId w:val="10"/>
        </w:numPr>
        <w:jc w:val="both"/>
        <w:rPr>
          <w:rFonts w:ascii="Arial" w:hAnsi="Arial" w:cs="Arial"/>
          <w:sz w:val="20"/>
          <w:szCs w:val="20"/>
        </w:rPr>
      </w:pPr>
      <w:r w:rsidRPr="009C37D0">
        <w:rPr>
          <w:rFonts w:ascii="Arial" w:hAnsi="Arial" w:cs="Arial"/>
          <w:sz w:val="20"/>
          <w:szCs w:val="20"/>
        </w:rPr>
        <w:t>Zamawiający nie wymaga wniesienia zabezpieczenia należytego wykonania umowy.</w:t>
      </w:r>
    </w:p>
    <w:p w14:paraId="15EBAF6D" w14:textId="4103169C" w:rsidR="001F6C78" w:rsidRPr="00AF25E4" w:rsidRDefault="001F6C78" w:rsidP="00947ED9">
      <w:pPr>
        <w:pStyle w:val="Bezodstpw"/>
        <w:numPr>
          <w:ilvl w:val="0"/>
          <w:numId w:val="59"/>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947ED9">
      <w:pPr>
        <w:pStyle w:val="Bezodstpw"/>
        <w:numPr>
          <w:ilvl w:val="0"/>
          <w:numId w:val="59"/>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947ED9">
      <w:pPr>
        <w:pStyle w:val="Bezodstpw"/>
        <w:numPr>
          <w:ilvl w:val="0"/>
          <w:numId w:val="59"/>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lastRenderedPageBreak/>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947ED9">
      <w:pPr>
        <w:pStyle w:val="Akapitzlist"/>
        <w:numPr>
          <w:ilvl w:val="0"/>
          <w:numId w:val="59"/>
        </w:numPr>
        <w:ind w:left="1418" w:hanging="1418"/>
        <w:jc w:val="both"/>
        <w:rPr>
          <w:rFonts w:ascii="Arial" w:hAnsi="Arial" w:cs="Arial"/>
          <w:b/>
          <w:sz w:val="20"/>
          <w:szCs w:val="20"/>
        </w:rPr>
      </w:pPr>
      <w:r w:rsidRPr="00AF25E4">
        <w:rPr>
          <w:rFonts w:ascii="Arial" w:hAnsi="Arial" w:cs="Arial"/>
          <w:b/>
          <w:sz w:val="20"/>
          <w:szCs w:val="20"/>
        </w:rPr>
        <w:t>POSTANOWIENIA KOŃCOWE</w:t>
      </w:r>
    </w:p>
    <w:p w14:paraId="28B3732B" w14:textId="09352AEF" w:rsidR="00B415AA" w:rsidRPr="00AF25E4" w:rsidRDefault="00B001B9" w:rsidP="00B415AA">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B415AA" w:rsidRPr="00AF25E4">
        <w:rPr>
          <w:rFonts w:ascii="Arial" w:eastAsiaTheme="minorEastAsia" w:hAnsi="Arial" w:cs="Arial"/>
          <w:sz w:val="20"/>
          <w:szCs w:val="20"/>
          <w:lang w:eastAsia="pl-PL"/>
        </w:rPr>
        <w:t>nie stanowią inaczej.</w:t>
      </w:r>
    </w:p>
    <w:p w14:paraId="022222D9" w14:textId="77777777" w:rsidR="0094180D" w:rsidRDefault="0094180D" w:rsidP="00962AC8">
      <w:pPr>
        <w:rPr>
          <w:rFonts w:ascii="Arial" w:hAnsi="Arial" w:cs="Arial"/>
          <w:b/>
          <w:sz w:val="20"/>
          <w:szCs w:val="20"/>
        </w:rPr>
      </w:pPr>
    </w:p>
    <w:p w14:paraId="729F88CA" w14:textId="77777777" w:rsidR="0094180D" w:rsidRDefault="0094180D" w:rsidP="00962AC8">
      <w:pPr>
        <w:rPr>
          <w:rFonts w:ascii="Arial" w:hAnsi="Arial" w:cs="Arial"/>
          <w:b/>
          <w:sz w:val="20"/>
          <w:szCs w:val="20"/>
        </w:rPr>
      </w:pPr>
    </w:p>
    <w:p w14:paraId="16999D40" w14:textId="36475CB4" w:rsidR="00962AC8" w:rsidRPr="00AF25E4" w:rsidRDefault="009C11DD" w:rsidP="00962AC8">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FD4D8F">
        <w:rPr>
          <w:rFonts w:ascii="Arial" w:hAnsi="Arial" w:cs="Arial"/>
          <w:b/>
          <w:sz w:val="20"/>
          <w:szCs w:val="20"/>
        </w:rPr>
        <w:t xml:space="preserve">dnia </w:t>
      </w:r>
      <w:r w:rsidR="00FD4D8F" w:rsidRPr="008E15B2">
        <w:rPr>
          <w:rFonts w:ascii="Arial" w:hAnsi="Arial" w:cs="Arial"/>
          <w:b/>
          <w:color w:val="FF0000"/>
          <w:sz w:val="20"/>
          <w:szCs w:val="20"/>
        </w:rPr>
        <w:t xml:space="preserve">17.09.2019 </w:t>
      </w:r>
      <w:r w:rsidR="00962AC8" w:rsidRPr="001E224E">
        <w:rPr>
          <w:rFonts w:ascii="Arial" w:hAnsi="Arial" w:cs="Arial"/>
          <w:b/>
          <w:sz w:val="20"/>
          <w:szCs w:val="20"/>
        </w:rPr>
        <w:t>r.</w:t>
      </w:r>
    </w:p>
    <w:p w14:paraId="31F02D37" w14:textId="77777777" w:rsidR="00AA69B0" w:rsidRPr="00AF25E4" w:rsidRDefault="00AA69B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Pr="00AF25E4" w:rsidRDefault="00AA053A" w:rsidP="00AE2FEC">
      <w:pPr>
        <w:ind w:left="4956" w:firstLine="708"/>
        <w:jc w:val="center"/>
        <w:rPr>
          <w:rFonts w:ascii="Arial" w:hAnsi="Arial" w:cs="Arial"/>
          <w:b/>
          <w:sz w:val="20"/>
          <w:szCs w:val="20"/>
        </w:rPr>
      </w:pPr>
    </w:p>
    <w:p w14:paraId="4E3BCE7C" w14:textId="77777777" w:rsidR="00AA053A" w:rsidRPr="00AF25E4" w:rsidRDefault="00AA053A" w:rsidP="00AE2FEC">
      <w:pPr>
        <w:ind w:left="4956" w:firstLine="708"/>
        <w:jc w:val="center"/>
        <w:rPr>
          <w:rFonts w:ascii="Arial" w:hAnsi="Arial" w:cs="Arial"/>
          <w:b/>
          <w:sz w:val="20"/>
          <w:szCs w:val="20"/>
        </w:rPr>
      </w:pPr>
    </w:p>
    <w:p w14:paraId="16472CA1" w14:textId="77777777" w:rsidR="00AE2FEC" w:rsidRPr="00AF25E4" w:rsidRDefault="00AE2FEC" w:rsidP="00AE2FEC">
      <w:pPr>
        <w:ind w:left="4956" w:firstLine="708"/>
        <w:jc w:val="center"/>
        <w:rPr>
          <w:rFonts w:ascii="Arial" w:hAnsi="Arial" w:cs="Arial"/>
          <w:b/>
          <w:sz w:val="20"/>
          <w:szCs w:val="20"/>
        </w:rPr>
      </w:pPr>
    </w:p>
    <w:p w14:paraId="72ED381D" w14:textId="77777777" w:rsidR="0032072A" w:rsidRDefault="0032072A" w:rsidP="00947ED9">
      <w:pPr>
        <w:ind w:left="567"/>
        <w:jc w:val="right"/>
        <w:rPr>
          <w:rFonts w:ascii="Arial" w:hAnsi="Arial" w:cs="Arial"/>
          <w:b/>
          <w:sz w:val="20"/>
          <w:szCs w:val="20"/>
        </w:rPr>
      </w:pPr>
    </w:p>
    <w:p w14:paraId="56A4673D" w14:textId="77777777" w:rsidR="008A7CDD" w:rsidRDefault="008A7CDD">
      <w:pPr>
        <w:rPr>
          <w:rFonts w:ascii="Arial" w:hAnsi="Arial" w:cs="Arial"/>
          <w:b/>
          <w:sz w:val="20"/>
          <w:szCs w:val="20"/>
        </w:rPr>
      </w:pPr>
      <w:r>
        <w:rPr>
          <w:rFonts w:ascii="Arial" w:hAnsi="Arial" w:cs="Arial"/>
          <w:b/>
          <w:sz w:val="20"/>
          <w:szCs w:val="20"/>
        </w:rPr>
        <w:br w:type="page"/>
      </w: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lastRenderedPageBreak/>
        <w:t>Załącznik nr 1 do SIWZ</w:t>
      </w:r>
    </w:p>
    <w:p w14:paraId="508DF6BA" w14:textId="77777777"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EZP-272/………/2019</w:t>
      </w:r>
    </w:p>
    <w:p w14:paraId="713F104A"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ISTOTNE POSTANOWIENIA UMOWY (IPU)</w:t>
      </w:r>
    </w:p>
    <w:p w14:paraId="1B60D51B"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……………..2019 roku</w:t>
      </w:r>
      <w:r w:rsidRPr="00AF25E4">
        <w:rPr>
          <w:rFonts w:ascii="Arial" w:hAnsi="Arial" w:cs="Arial"/>
          <w:sz w:val="20"/>
          <w:szCs w:val="20"/>
        </w:rPr>
        <w:t xml:space="preserve">  w Krakowie </w:t>
      </w:r>
    </w:p>
    <w:p w14:paraId="6CDC27C6" w14:textId="60AB3DCE"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Pzp.), na </w:t>
      </w:r>
      <w:r w:rsidRPr="00AF25E4">
        <w:rPr>
          <w:rFonts w:ascii="Arial" w:hAnsi="Arial" w:cs="Arial"/>
          <w:b/>
          <w:sz w:val="20"/>
          <w:szCs w:val="20"/>
        </w:rPr>
        <w:t xml:space="preserve">dostawę </w:t>
      </w:r>
      <w:r w:rsidR="0007255E">
        <w:rPr>
          <w:rFonts w:ascii="Arial" w:hAnsi="Arial" w:cs="Arial"/>
          <w:b/>
          <w:sz w:val="20"/>
          <w:szCs w:val="20"/>
        </w:rPr>
        <w:t>elektrod dla bloku operacyjnego</w:t>
      </w:r>
      <w:r w:rsidR="008E15B2">
        <w:rPr>
          <w:rFonts w:ascii="Arial" w:hAnsi="Arial" w:cs="Arial"/>
          <w:b/>
          <w:sz w:val="20"/>
          <w:szCs w:val="20"/>
        </w:rPr>
        <w:t xml:space="preserve"> </w:t>
      </w:r>
      <w:r w:rsidR="008E15B2" w:rsidRPr="008E15B2">
        <w:rPr>
          <w:rFonts w:ascii="Arial" w:hAnsi="Arial" w:cs="Arial"/>
          <w:b/>
          <w:color w:val="FF0000"/>
          <w:sz w:val="20"/>
          <w:szCs w:val="20"/>
        </w:rPr>
        <w:t>– 2 zadania</w:t>
      </w:r>
      <w:r w:rsidRPr="00AF25E4">
        <w:rPr>
          <w:rFonts w:ascii="Arial" w:hAnsi="Arial" w:cs="Arial"/>
          <w:b/>
          <w:sz w:val="20"/>
          <w:szCs w:val="20"/>
        </w:rPr>
        <w:t>;</w:t>
      </w:r>
    </w:p>
    <w:p w14:paraId="54EED542" w14:textId="133529F7" w:rsidR="00947ED9" w:rsidRDefault="0007255E" w:rsidP="00947ED9">
      <w:pPr>
        <w:jc w:val="both"/>
        <w:rPr>
          <w:rFonts w:ascii="Arial" w:hAnsi="Arial" w:cs="Arial"/>
          <w:b/>
          <w:sz w:val="20"/>
          <w:szCs w:val="20"/>
        </w:rPr>
      </w:pPr>
      <w:r>
        <w:rPr>
          <w:rFonts w:ascii="Arial" w:hAnsi="Arial" w:cs="Arial"/>
          <w:b/>
          <w:sz w:val="20"/>
          <w:szCs w:val="20"/>
        </w:rPr>
        <w:t>Numer postępowania: EZP-271-2-71</w:t>
      </w:r>
      <w:r w:rsidR="00947ED9" w:rsidRPr="00AF25E4">
        <w:rPr>
          <w:rFonts w:ascii="Arial" w:hAnsi="Arial" w:cs="Arial"/>
          <w:b/>
          <w:sz w:val="20"/>
          <w:szCs w:val="20"/>
        </w:rPr>
        <w:t>/PN/2019;</w:t>
      </w:r>
    </w:p>
    <w:p w14:paraId="4B3E8DD9" w14:textId="7C0D134A" w:rsidR="00805501" w:rsidRPr="00805501" w:rsidRDefault="00805501" w:rsidP="00947ED9">
      <w:pPr>
        <w:jc w:val="both"/>
        <w:rPr>
          <w:rFonts w:ascii="Arial" w:hAnsi="Arial" w:cs="Arial"/>
          <w:b/>
          <w:color w:val="FF0000"/>
          <w:sz w:val="20"/>
          <w:szCs w:val="20"/>
        </w:rPr>
      </w:pPr>
      <w:r w:rsidRPr="00805501">
        <w:rPr>
          <w:rFonts w:ascii="Arial" w:hAnsi="Arial" w:cs="Arial"/>
          <w:b/>
          <w:color w:val="FF0000"/>
          <w:sz w:val="20"/>
          <w:szCs w:val="20"/>
        </w:rPr>
        <w:t>ZADANIE …</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77777777" w:rsidR="00947ED9" w:rsidRPr="00AF25E4" w:rsidRDefault="00947ED9" w:rsidP="0007255E">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xml:space="preserve">, ul. Wielicka 265, 30-663 Kraków zarejestrowanym w Sądzie Rejonowym dla Krakowa -Śródmieścia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226356BF"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t>
      </w:r>
      <w:r w:rsidRPr="00AF25E4">
        <w:rPr>
          <w:rFonts w:ascii="Arial" w:hAnsi="Arial" w:cs="Arial"/>
          <w:i/>
          <w:sz w:val="20"/>
          <w:szCs w:val="20"/>
        </w:rPr>
        <w:lastRenderedPageBreak/>
        <w:t xml:space="preserve">Wykonawcę  warunków udziału w postępowaniu oraz brak podstaw do wykluczenia oraz wszelkie inne dokumenty złożone przez Wykonawcę w toku postępowania  znak sprawy: </w:t>
      </w:r>
      <w:r w:rsidR="009C37D0">
        <w:rPr>
          <w:rFonts w:ascii="Arial" w:hAnsi="Arial" w:cs="Arial"/>
          <w:b/>
          <w:i/>
          <w:sz w:val="20"/>
          <w:szCs w:val="20"/>
        </w:rPr>
        <w:t>EZP-271-2-71</w:t>
      </w:r>
      <w:r w:rsidRPr="00AF25E4">
        <w:rPr>
          <w:rFonts w:ascii="Arial" w:hAnsi="Arial" w:cs="Arial"/>
          <w:b/>
          <w:i/>
          <w:sz w:val="20"/>
          <w:szCs w:val="20"/>
        </w:rPr>
        <w:t xml:space="preserve">/PN/2019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5A98C5C2"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w:t>
            </w:r>
            <w:r w:rsidR="007502F7">
              <w:rPr>
                <w:rFonts w:ascii="Arial" w:hAnsi="Arial" w:cs="Arial"/>
                <w:b/>
                <w:i/>
                <w:sz w:val="20"/>
                <w:szCs w:val="20"/>
              </w:rPr>
              <w:t xml:space="preserve"> załącznik nr 2 do SIWZ </w:t>
            </w:r>
            <w:r w:rsidRPr="00AF25E4">
              <w:rPr>
                <w:rFonts w:ascii="Arial" w:hAnsi="Arial" w:cs="Arial"/>
                <w:b/>
                <w:i/>
                <w:sz w:val="20"/>
                <w:szCs w:val="20"/>
              </w:rPr>
              <w:t>, Formularz cenowy – Opis przedmiotu zamówienia</w:t>
            </w:r>
            <w:r w:rsidR="007502F7">
              <w:rPr>
                <w:rFonts w:ascii="Arial" w:hAnsi="Arial" w:cs="Arial"/>
                <w:b/>
                <w:i/>
                <w:sz w:val="20"/>
                <w:szCs w:val="20"/>
              </w:rPr>
              <w:t xml:space="preserve"> załącznik </w:t>
            </w:r>
            <w:r w:rsidR="007502F7" w:rsidRPr="008E15B2">
              <w:rPr>
                <w:rFonts w:ascii="Arial" w:hAnsi="Arial" w:cs="Arial"/>
                <w:b/>
                <w:i/>
                <w:color w:val="FF0000"/>
                <w:sz w:val="20"/>
                <w:szCs w:val="20"/>
              </w:rPr>
              <w:t>nr 3</w:t>
            </w:r>
            <w:r w:rsidR="00805501">
              <w:rPr>
                <w:rFonts w:ascii="Arial" w:hAnsi="Arial" w:cs="Arial"/>
                <w:b/>
                <w:i/>
                <w:color w:val="FF0000"/>
                <w:sz w:val="20"/>
                <w:szCs w:val="20"/>
              </w:rPr>
              <w:t xml:space="preserve">/… </w:t>
            </w:r>
            <w:r w:rsidR="007502F7">
              <w:rPr>
                <w:rFonts w:ascii="Arial" w:hAnsi="Arial" w:cs="Arial"/>
                <w:b/>
                <w:i/>
                <w:sz w:val="20"/>
                <w:szCs w:val="20"/>
              </w:rPr>
              <w:t>do SIWZ</w:t>
            </w:r>
            <w:r w:rsidRPr="00AF25E4">
              <w:rPr>
                <w:rFonts w:ascii="Arial" w:hAnsi="Arial" w:cs="Arial"/>
                <w:b/>
                <w:i/>
                <w:sz w:val="20"/>
                <w:szCs w:val="20"/>
              </w:rPr>
              <w:t>,</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947ED9">
      <w:pPr>
        <w:widowControl w:val="0"/>
        <w:numPr>
          <w:ilvl w:val="0"/>
          <w:numId w:val="69"/>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947ED9">
      <w:pPr>
        <w:widowControl w:val="0"/>
        <w:numPr>
          <w:ilvl w:val="0"/>
          <w:numId w:val="69"/>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947ED9">
      <w:pPr>
        <w:numPr>
          <w:ilvl w:val="0"/>
          <w:numId w:val="69"/>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947ED9">
      <w:pPr>
        <w:numPr>
          <w:ilvl w:val="0"/>
          <w:numId w:val="69"/>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947ED9">
      <w:pPr>
        <w:numPr>
          <w:ilvl w:val="0"/>
          <w:numId w:val="69"/>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5D9F7C77" w:rsidR="00947ED9" w:rsidRPr="00AF25E4" w:rsidRDefault="00947ED9" w:rsidP="00947ED9">
      <w:pPr>
        <w:numPr>
          <w:ilvl w:val="0"/>
          <w:numId w:val="69"/>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9C37D0">
        <w:rPr>
          <w:rFonts w:ascii="Arial" w:hAnsi="Arial" w:cs="Arial"/>
          <w:sz w:val="20"/>
          <w:szCs w:val="20"/>
        </w:rPr>
        <w:t xml:space="preserve">awiającego zgłoszeń reklamacji: </w:t>
      </w:r>
      <w:r w:rsidR="0032072A">
        <w:rPr>
          <w:rFonts w:ascii="Arial" w:hAnsi="Arial" w:cs="Arial"/>
          <w:sz w:val="20"/>
          <w:szCs w:val="20"/>
        </w:rPr>
        <w:t>e-mail …………………………..</w:t>
      </w:r>
    </w:p>
    <w:p w14:paraId="7FE79FDC" w14:textId="20AA687A" w:rsidR="00947ED9" w:rsidRPr="00AF25E4" w:rsidRDefault="00947ED9" w:rsidP="00947ED9">
      <w:pPr>
        <w:numPr>
          <w:ilvl w:val="0"/>
          <w:numId w:val="69"/>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9C37D0">
        <w:rPr>
          <w:rFonts w:ascii="Arial" w:hAnsi="Arial" w:cs="Arial"/>
          <w:sz w:val="20"/>
          <w:szCs w:val="20"/>
        </w:rPr>
        <w:t>macje:</w:t>
      </w:r>
      <w:r w:rsidR="0032072A">
        <w:rPr>
          <w:rFonts w:ascii="Arial" w:hAnsi="Arial" w:cs="Arial"/>
          <w:sz w:val="20"/>
          <w:szCs w:val="20"/>
        </w:rPr>
        <w:t xml:space="preserv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79029E70" w:rsidR="00947ED9" w:rsidRPr="00AF25E4" w:rsidRDefault="00947ED9" w:rsidP="00947ED9">
      <w:pPr>
        <w:numPr>
          <w:ilvl w:val="0"/>
          <w:numId w:val="70"/>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w:t>
      </w:r>
      <w:r w:rsidR="00CD6A2F">
        <w:rPr>
          <w:rFonts w:ascii="Arial" w:hAnsi="Arial" w:cs="Arial"/>
          <w:b/>
          <w:sz w:val="20"/>
          <w:szCs w:val="20"/>
        </w:rPr>
        <w:t>elektrod dla bloku operacyjnego</w:t>
      </w:r>
      <w:r w:rsidR="000D3949">
        <w:rPr>
          <w:rFonts w:ascii="Arial" w:hAnsi="Arial" w:cs="Arial"/>
          <w:b/>
          <w:sz w:val="20"/>
          <w:szCs w:val="20"/>
        </w:rPr>
        <w:t xml:space="preserve"> </w:t>
      </w:r>
      <w:r w:rsidR="000D3949" w:rsidRPr="000D3949">
        <w:rPr>
          <w:rFonts w:ascii="Arial" w:hAnsi="Arial" w:cs="Arial"/>
          <w:b/>
          <w:color w:val="FF0000"/>
          <w:sz w:val="20"/>
          <w:szCs w:val="20"/>
        </w:rPr>
        <w:t>– 2 zadania</w:t>
      </w:r>
      <w:r w:rsidR="00E43B44">
        <w:rPr>
          <w:rFonts w:ascii="Arial" w:hAnsi="Arial" w:cs="Arial"/>
          <w:b/>
          <w:color w:val="FF0000"/>
          <w:sz w:val="20"/>
          <w:szCs w:val="20"/>
        </w:rPr>
        <w:t xml:space="preserve"> </w:t>
      </w:r>
      <w:r w:rsidR="00E43B44" w:rsidRPr="00E43B44">
        <w:rPr>
          <w:rFonts w:ascii="Arial" w:hAnsi="Arial" w:cs="Arial"/>
          <w:b/>
          <w:color w:val="FF0000"/>
          <w:sz w:val="20"/>
          <w:szCs w:val="20"/>
        </w:rPr>
        <w:t>ZADANIE ……..</w:t>
      </w:r>
      <w:r w:rsidR="00CD6A2F" w:rsidRPr="000D3949">
        <w:rPr>
          <w:rFonts w:ascii="Arial" w:hAnsi="Arial" w:cs="Arial"/>
          <w:b/>
          <w:color w:val="FF0000"/>
          <w:sz w:val="20"/>
          <w:szCs w:val="20"/>
        </w:rPr>
        <w:t xml:space="preserve"> </w:t>
      </w:r>
      <w:r w:rsidRPr="00AF25E4">
        <w:rPr>
          <w:rFonts w:ascii="Arial" w:hAnsi="Arial" w:cs="Arial"/>
          <w:sz w:val="20"/>
          <w:szCs w:val="20"/>
        </w:rPr>
        <w:t xml:space="preserve">zwanego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B4008B">
      <w:pPr>
        <w:widowControl w:val="0"/>
        <w:numPr>
          <w:ilvl w:val="0"/>
          <w:numId w:val="70"/>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7E94C907" w14:textId="77777777"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Wykonawca zobowiązuje się do realizacji przedmiotu umowy zgodnie z postanowieniami, wymaganiami norm i przepisów, w szczególności zgodnie z ustawą z dnia 6 września 2001 roku – prawo farmaceutyczne (</w:t>
      </w:r>
      <w:proofErr w:type="spellStart"/>
      <w:r w:rsidRPr="00AF25E4">
        <w:rPr>
          <w:rFonts w:ascii="Arial" w:hAnsi="Arial" w:cs="Arial"/>
          <w:sz w:val="20"/>
          <w:szCs w:val="20"/>
        </w:rPr>
        <w:t>t.j</w:t>
      </w:r>
      <w:proofErr w:type="spellEnd"/>
      <w:r w:rsidRPr="00AF25E4">
        <w:rPr>
          <w:rFonts w:ascii="Arial" w:hAnsi="Arial" w:cs="Arial"/>
          <w:sz w:val="20"/>
          <w:szCs w:val="20"/>
        </w:rPr>
        <w:t>. Dz.U. 2017 r., poz. 2142, z późn. zm.), a także zgodnie z ustalonymi zwyczajami.</w:t>
      </w:r>
    </w:p>
    <w:p w14:paraId="2CF1181E" w14:textId="77777777"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 xml:space="preserve">Wykonawca oświadcza, że przedmiot umowy jest dopuszczony do obrotu na terytorium Rzeczypospolitej Polskiej. </w:t>
      </w:r>
    </w:p>
    <w:p w14:paraId="3836F311" w14:textId="77777777"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39A397E9"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lastRenderedPageBreak/>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dostawy.</w:t>
      </w:r>
    </w:p>
    <w:p w14:paraId="39836D91" w14:textId="77777777"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77777777"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Wykonawca gwarantuje dostępność produktów leczniczych w ilości i przez okres niezbędne do zakończenia planowanej terapii u pacjentów objętych leczeniem.</w:t>
      </w:r>
    </w:p>
    <w:p w14:paraId="1A57DDE1" w14:textId="0B321C6F" w:rsidR="00947ED9"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Pr>
          <w:rFonts w:ascii="Arial" w:hAnsi="Arial" w:cs="Arial"/>
          <w:sz w:val="20"/>
          <w:szCs w:val="20"/>
        </w:rPr>
        <w:t xml:space="preserve"> umowy.</w:t>
      </w:r>
    </w:p>
    <w:p w14:paraId="6FF4D441" w14:textId="11CDEDED" w:rsidR="0004775A" w:rsidRPr="00AF25E4" w:rsidRDefault="0004775A" w:rsidP="00947ED9">
      <w:pPr>
        <w:numPr>
          <w:ilvl w:val="0"/>
          <w:numId w:val="70"/>
        </w:numPr>
        <w:contextualSpacing/>
        <w:jc w:val="both"/>
        <w:rPr>
          <w:rFonts w:ascii="Arial" w:hAnsi="Arial" w:cs="Arial"/>
          <w:sz w:val="20"/>
          <w:szCs w:val="20"/>
        </w:rPr>
      </w:pPr>
      <w:r>
        <w:rPr>
          <w:rFonts w:ascii="Arial" w:hAnsi="Arial" w:cs="Arial"/>
          <w:sz w:val="20"/>
          <w:szCs w:val="20"/>
        </w:rPr>
        <w:t>Przez dni robocze na potrzeby niniejszego postępowania rozumie się dni od poniedziałku do piątku z wyłączeniem dni ustawowo wolnych od pracy.</w:t>
      </w:r>
    </w:p>
    <w:p w14:paraId="70720291" w14:textId="77777777" w:rsidR="000B1C71" w:rsidRPr="00AF25E4" w:rsidRDefault="000B1C71" w:rsidP="0032072A">
      <w:pPr>
        <w:pStyle w:val="Bezodstpw"/>
        <w:rPr>
          <w:rFonts w:ascii="Arial" w:hAnsi="Arial" w:cs="Arial"/>
          <w:b/>
          <w:sz w:val="20"/>
          <w:szCs w:val="20"/>
        </w:rPr>
      </w:pP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2D0B842C" w:rsidR="00947ED9" w:rsidRPr="00AF25E4" w:rsidRDefault="00947ED9" w:rsidP="00947ED9">
      <w:pPr>
        <w:numPr>
          <w:ilvl w:val="0"/>
          <w:numId w:val="67"/>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Przedmiot umowy będzie dostarczany do Zamawiającego </w:t>
      </w:r>
      <w:r w:rsidRPr="00AF25E4">
        <w:rPr>
          <w:rFonts w:ascii="Arial" w:hAnsi="Arial" w:cs="Arial"/>
          <w:b/>
          <w:sz w:val="20"/>
          <w:szCs w:val="20"/>
        </w:rPr>
        <w:t>sukcesywnie,</w:t>
      </w:r>
      <w:r w:rsidRPr="00AF25E4">
        <w:rPr>
          <w:rFonts w:ascii="Arial" w:hAnsi="Arial" w:cs="Arial"/>
          <w:sz w:val="20"/>
          <w:szCs w:val="20"/>
        </w:rPr>
        <w:t xml:space="preserve"> każdorazowo na podstawie </w:t>
      </w:r>
      <w:r w:rsidRPr="00AF25E4">
        <w:rPr>
          <w:rFonts w:ascii="Arial" w:hAnsi="Arial" w:cs="Arial"/>
          <w:b/>
          <w:sz w:val="20"/>
          <w:szCs w:val="20"/>
        </w:rPr>
        <w:t>zamówień jednostkowych</w:t>
      </w:r>
      <w:r w:rsidR="00AF25E4" w:rsidRPr="00AF25E4">
        <w:rPr>
          <w:rFonts w:ascii="Arial" w:hAnsi="Arial" w:cs="Arial"/>
          <w:sz w:val="20"/>
          <w:szCs w:val="20"/>
        </w:rPr>
        <w:t xml:space="preserve"> składanych</w:t>
      </w:r>
      <w:r w:rsidRPr="00AF25E4">
        <w:rPr>
          <w:rFonts w:ascii="Arial" w:hAnsi="Arial" w:cs="Arial"/>
          <w:sz w:val="20"/>
          <w:szCs w:val="20"/>
        </w:rPr>
        <w:t xml:space="preserve"> przez upoważnionego przedstawiciela </w:t>
      </w:r>
      <w:r w:rsidR="00A227AD">
        <w:rPr>
          <w:rFonts w:ascii="Arial" w:hAnsi="Arial" w:cs="Arial"/>
          <w:b/>
          <w:sz w:val="20"/>
          <w:szCs w:val="20"/>
        </w:rPr>
        <w:t>Zamawiającego</w:t>
      </w:r>
      <w:r w:rsidRPr="00AF25E4">
        <w:rPr>
          <w:rFonts w:ascii="Arial" w:hAnsi="Arial" w:cs="Arial"/>
          <w:sz w:val="20"/>
          <w:szCs w:val="20"/>
        </w:rPr>
        <w:t xml:space="preserve"> </w:t>
      </w:r>
      <w:r w:rsidR="00AF25E4" w:rsidRPr="00AF25E4">
        <w:rPr>
          <w:rFonts w:ascii="Arial" w:hAnsi="Arial" w:cs="Arial"/>
          <w:sz w:val="20"/>
          <w:szCs w:val="20"/>
        </w:rPr>
        <w:t>- e-mailem  pod adres Wykonawcy o którym</w:t>
      </w:r>
      <w:r w:rsidRPr="00AF25E4">
        <w:rPr>
          <w:rFonts w:ascii="Arial" w:hAnsi="Arial" w:cs="Arial"/>
          <w:sz w:val="20"/>
          <w:szCs w:val="20"/>
        </w:rPr>
        <w:t xml:space="preserve"> mowa w niniejsze</w:t>
      </w:r>
      <w:r w:rsidR="009F77B8" w:rsidRPr="00AF25E4">
        <w:rPr>
          <w:rFonts w:ascii="Arial" w:hAnsi="Arial" w:cs="Arial"/>
          <w:sz w:val="20"/>
          <w:szCs w:val="20"/>
        </w:rPr>
        <w:t>j umowie</w:t>
      </w:r>
      <w:r w:rsidRPr="00AF25E4">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AF25E4" w:rsidRDefault="00947ED9" w:rsidP="00947ED9">
      <w:pPr>
        <w:numPr>
          <w:ilvl w:val="0"/>
          <w:numId w:val="67"/>
        </w:numPr>
        <w:spacing w:after="0" w:line="276" w:lineRule="auto"/>
        <w:ind w:left="360"/>
        <w:contextualSpacing/>
        <w:jc w:val="both"/>
        <w:rPr>
          <w:rFonts w:ascii="Arial" w:hAnsi="Arial" w:cs="Arial"/>
          <w:sz w:val="20"/>
          <w:szCs w:val="20"/>
        </w:rPr>
      </w:pPr>
      <w:r w:rsidRPr="00AF25E4">
        <w:rPr>
          <w:rFonts w:ascii="Arial" w:hAnsi="Arial" w:cs="Arial"/>
          <w:sz w:val="20"/>
          <w:szCs w:val="20"/>
        </w:rPr>
        <w:t>Poszczególne dostawy zwane są dalej również</w:t>
      </w:r>
      <w:r w:rsidRPr="00AF25E4">
        <w:rPr>
          <w:rFonts w:ascii="Arial" w:hAnsi="Arial" w:cs="Arial"/>
          <w:i/>
          <w:sz w:val="20"/>
          <w:szCs w:val="20"/>
        </w:rPr>
        <w:t xml:space="preserve"> </w:t>
      </w:r>
      <w:r w:rsidRPr="00AF25E4">
        <w:rPr>
          <w:rFonts w:ascii="Arial" w:hAnsi="Arial" w:cs="Arial"/>
          <w:b/>
          <w:i/>
          <w:sz w:val="20"/>
          <w:szCs w:val="20"/>
        </w:rPr>
        <w:t xml:space="preserve">dostawami jednostkowymi </w:t>
      </w:r>
      <w:r w:rsidRPr="00AF25E4">
        <w:rPr>
          <w:rFonts w:ascii="Arial" w:hAnsi="Arial" w:cs="Arial"/>
          <w:sz w:val="20"/>
          <w:szCs w:val="20"/>
        </w:rPr>
        <w:t>lub</w:t>
      </w:r>
      <w:r w:rsidRPr="00AF25E4">
        <w:rPr>
          <w:rFonts w:ascii="Arial" w:hAnsi="Arial" w:cs="Arial"/>
          <w:b/>
          <w:i/>
          <w:sz w:val="20"/>
          <w:szCs w:val="20"/>
        </w:rPr>
        <w:t xml:space="preserve"> partiami produktów.</w:t>
      </w:r>
    </w:p>
    <w:p w14:paraId="0FE68895" w14:textId="77777777" w:rsidR="00947ED9" w:rsidRPr="00AF25E4" w:rsidRDefault="00947ED9" w:rsidP="00947ED9">
      <w:pPr>
        <w:numPr>
          <w:ilvl w:val="0"/>
          <w:numId w:val="67"/>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Doręczenie zamówienia jednostkowego Wykonawcy przez Zamawiającego w </w:t>
      </w:r>
      <w:r w:rsidRPr="00AF25E4">
        <w:rPr>
          <w:rFonts w:ascii="Arial" w:hAnsi="Arial" w:cs="Arial"/>
          <w:b/>
          <w:sz w:val="20"/>
          <w:szCs w:val="20"/>
        </w:rPr>
        <w:t>okresie obowiązywania umowy</w:t>
      </w:r>
      <w:r w:rsidRPr="00AF25E4">
        <w:rPr>
          <w:rFonts w:ascii="Arial" w:hAnsi="Arial" w:cs="Arial"/>
          <w:sz w:val="20"/>
          <w:szCs w:val="20"/>
        </w:rPr>
        <w:t xml:space="preserve"> o którym mowa w </w:t>
      </w:r>
      <w:r w:rsidRPr="00AF25E4">
        <w:rPr>
          <w:rFonts w:ascii="Arial" w:hAnsi="Arial" w:cs="Arial"/>
          <w:b/>
          <w:sz w:val="20"/>
          <w:szCs w:val="20"/>
        </w:rPr>
        <w:t>§12 ust.1.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947ED9">
      <w:pPr>
        <w:numPr>
          <w:ilvl w:val="0"/>
          <w:numId w:val="67"/>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947ED9">
      <w:pPr>
        <w:numPr>
          <w:ilvl w:val="1"/>
          <w:numId w:val="67"/>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947ED9">
      <w:pPr>
        <w:numPr>
          <w:ilvl w:val="1"/>
          <w:numId w:val="67"/>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947ED9">
      <w:pPr>
        <w:numPr>
          <w:ilvl w:val="1"/>
          <w:numId w:val="67"/>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344FED" w:rsidRDefault="00947ED9" w:rsidP="00947ED9">
      <w:pPr>
        <w:numPr>
          <w:ilvl w:val="1"/>
          <w:numId w:val="67"/>
        </w:numPr>
        <w:spacing w:line="256" w:lineRule="auto"/>
        <w:ind w:left="1080"/>
        <w:contextualSpacing/>
        <w:jc w:val="both"/>
        <w:rPr>
          <w:rFonts w:ascii="Arial" w:hAnsi="Arial" w:cs="Arial"/>
          <w:sz w:val="20"/>
          <w:szCs w:val="20"/>
        </w:rPr>
      </w:pPr>
      <w:r w:rsidRPr="00344FED">
        <w:rPr>
          <w:rFonts w:ascii="Arial" w:hAnsi="Arial" w:cs="Arial"/>
          <w:sz w:val="20"/>
          <w:szCs w:val="20"/>
        </w:rPr>
        <w:t>Wskazanie terminu  realizacji,</w:t>
      </w:r>
    </w:p>
    <w:p w14:paraId="4F73E179" w14:textId="2DDA4E13" w:rsidR="00947ED9" w:rsidRPr="00344FED" w:rsidRDefault="00947ED9" w:rsidP="00344FED">
      <w:pPr>
        <w:pStyle w:val="Akapitzlist"/>
        <w:numPr>
          <w:ilvl w:val="0"/>
          <w:numId w:val="67"/>
        </w:numPr>
        <w:spacing w:line="254" w:lineRule="auto"/>
        <w:ind w:left="426" w:hanging="426"/>
        <w:jc w:val="both"/>
        <w:rPr>
          <w:rFonts w:ascii="Arial" w:hAnsi="Arial" w:cs="Arial"/>
          <w:sz w:val="20"/>
          <w:szCs w:val="20"/>
        </w:rPr>
      </w:pPr>
      <w:r w:rsidRPr="00344FED">
        <w:rPr>
          <w:rFonts w:ascii="Arial" w:hAnsi="Arial" w:cs="Arial"/>
          <w:sz w:val="20"/>
          <w:szCs w:val="20"/>
        </w:rPr>
        <w:t>Jeżeli zamów</w:t>
      </w:r>
      <w:r w:rsidR="00CD6A2F" w:rsidRPr="00344FED">
        <w:rPr>
          <w:rFonts w:ascii="Arial" w:hAnsi="Arial" w:cs="Arial"/>
          <w:sz w:val="20"/>
          <w:szCs w:val="20"/>
        </w:rPr>
        <w:t xml:space="preserve">ienie jednostkowe nie wskazuje </w:t>
      </w:r>
      <w:r w:rsidRPr="00344FED">
        <w:rPr>
          <w:rFonts w:ascii="Arial" w:hAnsi="Arial" w:cs="Arial"/>
          <w:sz w:val="20"/>
          <w:szCs w:val="20"/>
        </w:rPr>
        <w:t>innego dłuższego terminu maksymalny termin realizacji zamówienia jednostkowe</w:t>
      </w:r>
      <w:r w:rsidR="00CD6A2F" w:rsidRPr="00344FED">
        <w:rPr>
          <w:rFonts w:ascii="Arial" w:hAnsi="Arial" w:cs="Arial"/>
          <w:sz w:val="20"/>
          <w:szCs w:val="20"/>
        </w:rPr>
        <w:t>go</w:t>
      </w:r>
      <w:r w:rsidRPr="00344FED">
        <w:rPr>
          <w:rFonts w:ascii="Arial" w:hAnsi="Arial" w:cs="Arial"/>
          <w:sz w:val="20"/>
          <w:szCs w:val="20"/>
        </w:rPr>
        <w:t xml:space="preserve"> określa się na:</w:t>
      </w:r>
      <w:r w:rsidR="00CD6A2F" w:rsidRPr="00344FED">
        <w:rPr>
          <w:rFonts w:ascii="Arial" w:hAnsi="Arial" w:cs="Arial"/>
          <w:sz w:val="20"/>
          <w:szCs w:val="20"/>
        </w:rPr>
        <w:t xml:space="preserve"> ……………… dni </w:t>
      </w:r>
      <w:r w:rsidR="0087620D">
        <w:rPr>
          <w:rFonts w:ascii="Arial" w:hAnsi="Arial" w:cs="Arial"/>
          <w:i/>
          <w:sz w:val="20"/>
          <w:szCs w:val="20"/>
        </w:rPr>
        <w:t>(max. 9 dni roboczych</w:t>
      </w:r>
      <w:r w:rsidR="00CD6A2F" w:rsidRPr="00344FED">
        <w:rPr>
          <w:rFonts w:ascii="Arial" w:hAnsi="Arial" w:cs="Arial"/>
          <w:i/>
          <w:sz w:val="20"/>
          <w:szCs w:val="20"/>
        </w:rPr>
        <w:t>)</w:t>
      </w:r>
      <w:r w:rsidR="00344FED" w:rsidRPr="00344FED">
        <w:rPr>
          <w:rFonts w:ascii="Arial" w:hAnsi="Arial" w:cs="Arial"/>
          <w:sz w:val="20"/>
          <w:szCs w:val="20"/>
        </w:rPr>
        <w:t>.</w:t>
      </w:r>
    </w:p>
    <w:p w14:paraId="2B77D4DF" w14:textId="77777777" w:rsidR="00947ED9" w:rsidRPr="00AF25E4" w:rsidRDefault="00947ED9" w:rsidP="00947ED9">
      <w:pPr>
        <w:numPr>
          <w:ilvl w:val="0"/>
          <w:numId w:val="67"/>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54EA4FD"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A227AD">
        <w:rPr>
          <w:rFonts w:ascii="Arial" w:hAnsi="Arial" w:cs="Arial"/>
          <w:sz w:val="20"/>
          <w:szCs w:val="20"/>
          <w:u w:val="single"/>
        </w:rPr>
        <w:t>dokumenty potwierdzające zgodność produktu z zamówieniem</w:t>
      </w:r>
      <w:r w:rsidR="000E4904">
        <w:rPr>
          <w:rFonts w:ascii="Arial" w:hAnsi="Arial" w:cs="Arial"/>
          <w:sz w:val="20"/>
          <w:szCs w:val="20"/>
        </w:rPr>
        <w:t xml:space="preserve"> (</w:t>
      </w:r>
      <w:r w:rsidRPr="00AF25E4">
        <w:rPr>
          <w:rFonts w:ascii="Arial" w:hAnsi="Arial" w:cs="Arial"/>
          <w:sz w:val="20"/>
          <w:szCs w:val="20"/>
        </w:rPr>
        <w:t>w wymaganej formie – papierowej lub elektronicznej).</w:t>
      </w:r>
    </w:p>
    <w:p w14:paraId="1889201A" w14:textId="77777777" w:rsidR="00947ED9" w:rsidRPr="00AF25E4" w:rsidRDefault="00947ED9" w:rsidP="00947ED9">
      <w:pPr>
        <w:numPr>
          <w:ilvl w:val="0"/>
          <w:numId w:val="67"/>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947ED9">
      <w:pPr>
        <w:numPr>
          <w:ilvl w:val="0"/>
          <w:numId w:val="67"/>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1AC241C" w14:textId="77777777" w:rsidR="006723AC" w:rsidRDefault="00947ED9" w:rsidP="006723AC">
      <w:pPr>
        <w:numPr>
          <w:ilvl w:val="0"/>
          <w:numId w:val="67"/>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p>
    <w:p w14:paraId="1C7996A2" w14:textId="6A52C49B" w:rsidR="006723AC" w:rsidRPr="006723AC" w:rsidRDefault="006723AC" w:rsidP="006723AC">
      <w:pPr>
        <w:numPr>
          <w:ilvl w:val="0"/>
          <w:numId w:val="67"/>
        </w:numPr>
        <w:spacing w:line="254" w:lineRule="auto"/>
        <w:ind w:left="360"/>
        <w:contextualSpacing/>
        <w:jc w:val="both"/>
        <w:rPr>
          <w:rFonts w:ascii="Arial" w:hAnsi="Arial" w:cs="Arial"/>
          <w:sz w:val="20"/>
          <w:szCs w:val="20"/>
        </w:rPr>
      </w:pPr>
      <w:r w:rsidRPr="006723AC">
        <w:rPr>
          <w:rFonts w:ascii="Arial" w:hAnsi="Arial" w:cs="Arial"/>
          <w:sz w:val="20"/>
          <w:szCs w:val="20"/>
        </w:rPr>
        <w:lastRenderedPageBreak/>
        <w:t xml:space="preserve">W przypadku zwłoki w terminie dostawy, określonym w </w:t>
      </w:r>
      <w:r w:rsidRPr="006723AC">
        <w:rPr>
          <w:rFonts w:ascii="Arial" w:hAnsi="Arial" w:cs="Arial"/>
          <w:b/>
          <w:color w:val="000000"/>
          <w:sz w:val="20"/>
          <w:szCs w:val="20"/>
        </w:rPr>
        <w:t>§ 2 ust. 5</w:t>
      </w:r>
      <w:r w:rsidRPr="006723AC">
        <w:rPr>
          <w:rFonts w:ascii="Arial" w:hAnsi="Arial" w:cs="Arial"/>
          <w:color w:val="FF0000"/>
          <w:sz w:val="20"/>
          <w:szCs w:val="20"/>
        </w:rPr>
        <w:t xml:space="preserve"> </w:t>
      </w:r>
      <w:r w:rsidRPr="006723AC">
        <w:rPr>
          <w:rFonts w:ascii="Arial" w:hAnsi="Arial" w:cs="Arial"/>
          <w:sz w:val="20"/>
          <w:szCs w:val="20"/>
        </w:rPr>
        <w:t xml:space="preserve">lub dostawy przedmiotu umowy w ilości lub jakości niezgodnej z wymaganiami, Zamawiający uprawniony będzie do  odmowy przyjęcia przedmiotu umowy i dokonania </w:t>
      </w:r>
      <w:r w:rsidRPr="006723AC">
        <w:rPr>
          <w:rFonts w:ascii="Arial" w:hAnsi="Arial" w:cs="Arial"/>
          <w:b/>
          <w:sz w:val="20"/>
          <w:szCs w:val="20"/>
        </w:rPr>
        <w:t>zakupu interwencyjnego</w:t>
      </w:r>
      <w:r w:rsidRPr="006723AC">
        <w:rPr>
          <w:rFonts w:ascii="Arial" w:hAnsi="Arial"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6723AC">
        <w:rPr>
          <w:rFonts w:ascii="Arial" w:hAnsi="Arial" w:cs="Arial"/>
          <w:b/>
          <w:sz w:val="20"/>
          <w:szCs w:val="20"/>
        </w:rPr>
        <w:t>kary umownej</w:t>
      </w:r>
      <w:r w:rsidRPr="006723AC">
        <w:rPr>
          <w:rFonts w:ascii="Arial" w:hAnsi="Arial" w:cs="Arial"/>
          <w:sz w:val="20"/>
          <w:szCs w:val="20"/>
        </w:rPr>
        <w:t xml:space="preserve"> zgodnie z zapisem </w:t>
      </w:r>
      <w:r w:rsidRPr="006723AC">
        <w:rPr>
          <w:rFonts w:ascii="Arial" w:hAnsi="Arial" w:cs="Arial"/>
          <w:b/>
          <w:sz w:val="20"/>
          <w:szCs w:val="20"/>
        </w:rPr>
        <w:t>§ 6 umowy</w:t>
      </w:r>
      <w:r w:rsidRPr="006723AC">
        <w:rPr>
          <w:rFonts w:ascii="Arial" w:hAnsi="Arial" w:cs="Arial"/>
          <w:sz w:val="20"/>
          <w:szCs w:val="20"/>
        </w:rPr>
        <w:t>. Każdorazowy zakup interwencyjny zmniejsza maksymalną wartość umowy o wartość tego zakupu. Wykonawcy nie przysługują żadne roszczenia wobec Zamawiającego z tego tytułu</w:t>
      </w:r>
      <w:r w:rsidRPr="006723AC">
        <w:rPr>
          <w:rFonts w:ascii="Arial Narrow" w:hAnsi="Arial Narrow" w:cs="Arial"/>
          <w:sz w:val="21"/>
          <w:szCs w:val="21"/>
        </w:rPr>
        <w:t>.</w:t>
      </w:r>
    </w:p>
    <w:p w14:paraId="430F5E3A" w14:textId="77777777" w:rsidR="009F77B8" w:rsidRPr="00AF25E4" w:rsidRDefault="009F77B8" w:rsidP="009F77B8">
      <w:pPr>
        <w:spacing w:line="254" w:lineRule="auto"/>
        <w:ind w:left="360"/>
        <w:contextualSpacing/>
        <w:jc w:val="both"/>
        <w:rPr>
          <w:rFonts w:ascii="Arial" w:hAnsi="Arial" w:cs="Arial"/>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Default="00856EFA" w:rsidP="00856EFA">
      <w:pPr>
        <w:pStyle w:val="Bezodstpw"/>
        <w:jc w:val="center"/>
        <w:rPr>
          <w:rFonts w:ascii="Arial" w:hAnsi="Arial" w:cs="Arial"/>
          <w:b/>
          <w:sz w:val="20"/>
          <w:szCs w:val="20"/>
        </w:rPr>
      </w:pPr>
      <w:r>
        <w:rPr>
          <w:rFonts w:ascii="Arial" w:hAnsi="Arial" w:cs="Arial"/>
          <w:b/>
          <w:sz w:val="20"/>
          <w:szCs w:val="20"/>
        </w:rPr>
        <w:t>§ 4</w:t>
      </w:r>
    </w:p>
    <w:p w14:paraId="69887699" w14:textId="77777777" w:rsidR="00BA18B1" w:rsidRPr="00AF25E4" w:rsidRDefault="00BA18B1" w:rsidP="00856EFA">
      <w:pPr>
        <w:pStyle w:val="Bezodstpw"/>
        <w:jc w:val="center"/>
        <w:rPr>
          <w:rFonts w:ascii="Arial" w:hAnsi="Arial" w:cs="Arial"/>
          <w:b/>
          <w:sz w:val="20"/>
          <w:szCs w:val="20"/>
        </w:rPr>
      </w:pPr>
    </w:p>
    <w:p w14:paraId="421B296A" w14:textId="77777777" w:rsidR="00BA18B1" w:rsidRPr="004E745B" w:rsidRDefault="00BA18B1" w:rsidP="00BA18B1">
      <w:pPr>
        <w:pStyle w:val="Akapitzlist"/>
        <w:numPr>
          <w:ilvl w:val="0"/>
          <w:numId w:val="71"/>
        </w:numPr>
        <w:ind w:left="284"/>
        <w:jc w:val="both"/>
        <w:rPr>
          <w:rFonts w:ascii="Cambria" w:hAnsi="Cambria"/>
          <w:color w:val="FF0000"/>
        </w:rPr>
      </w:pPr>
      <w:r w:rsidRPr="004E745B">
        <w:rPr>
          <w:rFonts w:ascii="Cambria" w:hAnsi="Cambria"/>
          <w:b/>
          <w:color w:val="FF0000"/>
        </w:rPr>
        <w:t>Maksymalna wartość umowy</w:t>
      </w:r>
      <w:r w:rsidRPr="004E745B">
        <w:rPr>
          <w:rFonts w:ascii="Cambria" w:hAnsi="Cambria"/>
          <w:color w:val="FF0000"/>
        </w:rPr>
        <w:t xml:space="preserve">, wynosi ............................................................... </w:t>
      </w:r>
      <w:r w:rsidRPr="004E745B">
        <w:rPr>
          <w:rFonts w:ascii="Cambria" w:hAnsi="Cambria"/>
          <w:b/>
          <w:color w:val="FF0000"/>
        </w:rPr>
        <w:t>złotych brutto</w:t>
      </w:r>
      <w:r w:rsidRPr="004E745B">
        <w:rPr>
          <w:rFonts w:ascii="Cambria" w:hAnsi="Cambria"/>
          <w:color w:val="FF0000"/>
        </w:rPr>
        <w:t>,</w:t>
      </w:r>
      <w:r w:rsidRPr="004E745B">
        <w:rPr>
          <w:rFonts w:ascii="Cambria" w:hAnsi="Cambria"/>
          <w:color w:val="FF0000"/>
        </w:rPr>
        <w:br/>
        <w:t>(słownie: .............................................................................................................................................................................</w:t>
      </w:r>
    </w:p>
    <w:p w14:paraId="27109775" w14:textId="77777777" w:rsidR="00BA18B1" w:rsidRPr="0035718F" w:rsidRDefault="00BA18B1" w:rsidP="00BA18B1">
      <w:pPr>
        <w:pStyle w:val="Akapitzlist"/>
        <w:spacing w:after="0" w:line="240" w:lineRule="auto"/>
        <w:ind w:left="284"/>
        <w:jc w:val="both"/>
        <w:rPr>
          <w:rFonts w:ascii="Cambria" w:hAnsi="Cambria"/>
          <w:color w:val="FF0000"/>
        </w:rPr>
      </w:pPr>
      <w:r w:rsidRPr="004E745B">
        <w:rPr>
          <w:rFonts w:ascii="Cambria" w:hAnsi="Cambria"/>
          <w:color w:val="FF0000"/>
        </w:rPr>
        <w:t>złotych  00/</w:t>
      </w:r>
      <w:r>
        <w:rPr>
          <w:rFonts w:ascii="Cambria" w:hAnsi="Cambria"/>
          <w:color w:val="FF0000"/>
        </w:rPr>
        <w:t>100 groszy)</w:t>
      </w:r>
    </w:p>
    <w:p w14:paraId="428F3613" w14:textId="77777777" w:rsidR="00BA18B1" w:rsidRPr="004E745B" w:rsidRDefault="00BA18B1" w:rsidP="00BA18B1">
      <w:pPr>
        <w:pStyle w:val="Akapitzlist"/>
        <w:spacing w:after="0" w:line="240" w:lineRule="auto"/>
        <w:ind w:left="284"/>
        <w:jc w:val="both"/>
        <w:rPr>
          <w:rFonts w:ascii="Cambria" w:hAnsi="Cambria"/>
          <w:color w:val="FF0000"/>
        </w:rPr>
      </w:pPr>
      <w:r w:rsidRPr="004E745B">
        <w:rPr>
          <w:rFonts w:ascii="Cambria" w:hAnsi="Cambria"/>
          <w:b/>
          <w:color w:val="FF0000"/>
        </w:rPr>
        <w:t>Maksymalna wartość netto</w:t>
      </w:r>
      <w:r w:rsidRPr="004E745B">
        <w:rPr>
          <w:rFonts w:ascii="Cambria" w:hAnsi="Cambria"/>
          <w:color w:val="FF0000"/>
        </w:rPr>
        <w:t xml:space="preserve"> umowy  …………………………………………..zł.</w:t>
      </w:r>
    </w:p>
    <w:p w14:paraId="0B1A5730" w14:textId="77777777" w:rsidR="00BA18B1" w:rsidRDefault="00BA18B1" w:rsidP="00BA18B1">
      <w:pPr>
        <w:numPr>
          <w:ilvl w:val="1"/>
          <w:numId w:val="84"/>
        </w:numPr>
        <w:spacing w:line="256" w:lineRule="auto"/>
        <w:ind w:left="284" w:hanging="426"/>
        <w:contextualSpacing/>
        <w:jc w:val="both"/>
        <w:rPr>
          <w:rFonts w:ascii="Cambria" w:hAnsi="Cambria" w:cs="Arial"/>
          <w:i/>
          <w:color w:val="FF0000"/>
        </w:rPr>
      </w:pPr>
      <w:r w:rsidRPr="004E745B">
        <w:rPr>
          <w:rFonts w:ascii="Cambria" w:hAnsi="Cambria" w:cs="Times New Roman"/>
          <w:color w:val="FF0000"/>
        </w:rPr>
        <w:t xml:space="preserve">Maksymalna wartość umowy netto ZADAŃ  </w:t>
      </w:r>
      <w:r>
        <w:rPr>
          <w:rFonts w:ascii="Cambria" w:hAnsi="Cambria" w:cs="Arial"/>
          <w:color w:val="FF0000"/>
        </w:rPr>
        <w:t>(części umowy)</w:t>
      </w:r>
      <w:r>
        <w:rPr>
          <w:rFonts w:ascii="Cambria" w:hAnsi="Cambria" w:cs="Arial"/>
          <w:i/>
          <w:color w:val="FF0000"/>
        </w:rPr>
        <w:t>:</w:t>
      </w:r>
    </w:p>
    <w:p w14:paraId="0C8F8F94" w14:textId="77777777" w:rsidR="00BA18B1" w:rsidRPr="0035718F" w:rsidRDefault="00BA18B1" w:rsidP="00BA18B1">
      <w:pPr>
        <w:spacing w:line="256" w:lineRule="auto"/>
        <w:ind w:left="284"/>
        <w:contextualSpacing/>
        <w:jc w:val="both"/>
        <w:rPr>
          <w:rFonts w:ascii="Cambria" w:hAnsi="Cambria" w:cs="Arial"/>
          <w:i/>
          <w:color w:val="FF0000"/>
          <w:sz w:val="16"/>
          <w:szCs w:val="16"/>
        </w:rPr>
      </w:pPr>
      <w:r w:rsidRPr="0035718F">
        <w:rPr>
          <w:rFonts w:ascii="Cambria" w:hAnsi="Cambria" w:cs="Arial"/>
          <w:i/>
          <w:color w:val="FF0000"/>
          <w:sz w:val="16"/>
          <w:szCs w:val="16"/>
        </w:rPr>
        <w:t>* jeśli dotyczy – w przypadku zawarcia umowy na więcej niż jedno zadanie</w:t>
      </w:r>
    </w:p>
    <w:p w14:paraId="7A83CAA6" w14:textId="77777777" w:rsidR="00BA18B1" w:rsidRPr="004E745B" w:rsidRDefault="00BA18B1" w:rsidP="00BA18B1">
      <w:pPr>
        <w:spacing w:after="0" w:line="240" w:lineRule="auto"/>
        <w:ind w:left="284"/>
        <w:contextualSpacing/>
        <w:jc w:val="both"/>
        <w:rPr>
          <w:rFonts w:ascii="Cambria" w:hAnsi="Cambria" w:cs="Arial"/>
          <w:i/>
          <w:color w:val="FF0000"/>
        </w:rPr>
      </w:pPr>
      <w:r w:rsidRPr="004E745B">
        <w:rPr>
          <w:rFonts w:ascii="Cambria" w:hAnsi="Cambria" w:cs="Times New Roman"/>
          <w:color w:val="FF0000"/>
        </w:rPr>
        <w:t>w tym:</w:t>
      </w:r>
    </w:p>
    <w:p w14:paraId="5E06F053" w14:textId="481505B3" w:rsidR="00805501" w:rsidRPr="00BA18B1" w:rsidRDefault="00BA18B1" w:rsidP="00BA18B1">
      <w:pPr>
        <w:pStyle w:val="Bezodstpw"/>
        <w:ind w:left="284"/>
        <w:rPr>
          <w:rFonts w:ascii="Arial" w:hAnsi="Arial" w:cs="Arial"/>
          <w:color w:val="FF0000"/>
          <w:sz w:val="20"/>
          <w:szCs w:val="20"/>
          <w:highlight w:val="yellow"/>
        </w:rPr>
      </w:pPr>
      <w:r w:rsidRPr="004E745B">
        <w:rPr>
          <w:rFonts w:ascii="Cambria" w:hAnsi="Cambria" w:cs="Times New Roman"/>
          <w:b/>
          <w:color w:val="FF0000"/>
        </w:rPr>
        <w:t>Maksymalna wartość umowy  dla  ZADANIA</w:t>
      </w:r>
      <w:r w:rsidRPr="004E745B">
        <w:rPr>
          <w:rFonts w:ascii="Cambria" w:hAnsi="Cambria" w:cs="Times New Roman"/>
          <w:color w:val="FF0000"/>
        </w:rPr>
        <w:t xml:space="preserve"> …….… wynosi  netto </w:t>
      </w:r>
      <w:r w:rsidRPr="004E745B">
        <w:rPr>
          <w:rFonts w:ascii="Cambria" w:hAnsi="Cambria" w:cs="Times New Roman"/>
          <w:b/>
          <w:color w:val="FF0000"/>
        </w:rPr>
        <w:t>……………….…. zł</w:t>
      </w:r>
      <w:r w:rsidRPr="004E745B">
        <w:rPr>
          <w:rFonts w:ascii="Cambria" w:hAnsi="Cambria" w:cs="Times New Roman"/>
          <w:color w:val="FF0000"/>
        </w:rPr>
        <w:t xml:space="preserve">; brutto </w:t>
      </w:r>
      <w:r w:rsidRPr="004E745B">
        <w:rPr>
          <w:rFonts w:ascii="Cambria" w:hAnsi="Cambria" w:cs="Times New Roman"/>
          <w:b/>
          <w:color w:val="FF0000"/>
        </w:rPr>
        <w:t>………………………..….zł</w:t>
      </w:r>
    </w:p>
    <w:p w14:paraId="63F67F61" w14:textId="64B26177"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Wynagrodzenie Wykonawcy zostanie naliczone w oparciu o fak</w:t>
      </w:r>
      <w:r w:rsidR="00AF25E4" w:rsidRPr="00AF25E4">
        <w:rPr>
          <w:rFonts w:ascii="Arial" w:hAnsi="Arial" w:cs="Arial"/>
          <w:sz w:val="20"/>
          <w:szCs w:val="20"/>
        </w:rPr>
        <w:t>tyczną ilość dostarczonego przed</w:t>
      </w:r>
      <w:r w:rsidRPr="00AF25E4">
        <w:rPr>
          <w:rFonts w:ascii="Arial" w:hAnsi="Arial" w:cs="Arial"/>
          <w:sz w:val="20"/>
          <w:szCs w:val="20"/>
        </w:rPr>
        <w:t xml:space="preserve">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404344F1" w14:textId="613EE6A5" w:rsidR="00947ED9" w:rsidRPr="00AF25E4" w:rsidRDefault="0004775A" w:rsidP="00947ED9">
      <w:pPr>
        <w:numPr>
          <w:ilvl w:val="0"/>
          <w:numId w:val="71"/>
        </w:numPr>
        <w:ind w:left="284" w:hanging="284"/>
        <w:contextualSpacing/>
        <w:jc w:val="both"/>
        <w:rPr>
          <w:rFonts w:ascii="Arial" w:hAnsi="Arial" w:cs="Arial"/>
          <w:sz w:val="20"/>
          <w:szCs w:val="20"/>
        </w:rPr>
      </w:pPr>
      <w:r w:rsidRPr="0004775A">
        <w:rPr>
          <w:rFonts w:ascii="Arial" w:hAnsi="Arial" w:cs="Arial"/>
          <w:sz w:val="20"/>
          <w:szCs w:val="20"/>
        </w:rPr>
        <w:t>Podatek od towarów i usług (VAT) zostanie obliczony przy zastosowaniu stawek zgodnych z obowiązującymi przepisami w dacie wystawienia faktury.</w:t>
      </w:r>
    </w:p>
    <w:p w14:paraId="2A51F896" w14:textId="77777777" w:rsidR="00AF25E4"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lastRenderedPageBreak/>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B3AD588" w:rsidR="00947ED9" w:rsidRPr="00AF25E4" w:rsidRDefault="00947ED9" w:rsidP="009F3322">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 xml:space="preserve">Nazwa banku………….…..Nr rachunku………………… </w:t>
      </w:r>
      <w:r w:rsidRPr="00AF25E4">
        <w:rPr>
          <w:rFonts w:ascii="Arial" w:hAnsi="Arial" w:cs="Arial"/>
          <w:sz w:val="20"/>
          <w:szCs w:val="20"/>
        </w:rPr>
        <w:t xml:space="preserve"> </w:t>
      </w:r>
    </w:p>
    <w:p w14:paraId="4727A0A5" w14:textId="57142FE2"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947ED9">
      <w:pPr>
        <w:numPr>
          <w:ilvl w:val="1"/>
          <w:numId w:val="71"/>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947ED9">
      <w:pPr>
        <w:numPr>
          <w:ilvl w:val="1"/>
          <w:numId w:val="71"/>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947ED9">
      <w:pPr>
        <w:numPr>
          <w:ilvl w:val="1"/>
          <w:numId w:val="71"/>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947ED9">
      <w:pPr>
        <w:numPr>
          <w:ilvl w:val="1"/>
          <w:numId w:val="71"/>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947ED9">
      <w:pPr>
        <w:numPr>
          <w:ilvl w:val="0"/>
          <w:numId w:val="71"/>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947ED9">
      <w:pPr>
        <w:numPr>
          <w:ilvl w:val="0"/>
          <w:numId w:val="71"/>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32072A">
      <w:pPr>
        <w:numPr>
          <w:ilvl w:val="0"/>
          <w:numId w:val="71"/>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32072A">
      <w:pPr>
        <w:numPr>
          <w:ilvl w:val="0"/>
          <w:numId w:val="71"/>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947ED9">
      <w:pPr>
        <w:numPr>
          <w:ilvl w:val="0"/>
          <w:numId w:val="71"/>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Wyklucza się stosowanie przez strony umowy konstrukcji prawnej, o której mowa w art.518 Kodeksu Cywilnego (w szczególności Wykonawca nie może zawrzeć umowy poręczenia z podmiotem </w:t>
      </w:r>
      <w:r w:rsidRPr="00AF25E4">
        <w:rPr>
          <w:rFonts w:ascii="Arial" w:hAnsi="Arial" w:cs="Arial"/>
          <w:sz w:val="20"/>
          <w:szCs w:val="20"/>
        </w:rPr>
        <w:lastRenderedPageBreak/>
        <w:t>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65EFA41"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7D4A4A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w:t>
      </w:r>
      <w:r w:rsidRPr="00AF25E4">
        <w:rPr>
          <w:rFonts w:ascii="Arial" w:hAnsi="Arial" w:cs="Arial"/>
          <w:sz w:val="20"/>
          <w:szCs w:val="20"/>
        </w:rPr>
        <w:lastRenderedPageBreak/>
        <w:t xml:space="preserve">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947ED9">
      <w:pPr>
        <w:pStyle w:val="Tekstdopunktu"/>
        <w:numPr>
          <w:ilvl w:val="0"/>
          <w:numId w:val="74"/>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947ED9">
      <w:pPr>
        <w:pStyle w:val="Akapitzlist"/>
        <w:numPr>
          <w:ilvl w:val="0"/>
          <w:numId w:val="74"/>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47ED9">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47ED9">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47ED9">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47ED9">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w:t>
      </w:r>
      <w:r w:rsidRPr="00AF25E4">
        <w:rPr>
          <w:rFonts w:ascii="Arial" w:hAnsi="Arial" w:cs="Arial"/>
          <w:sz w:val="20"/>
          <w:szCs w:val="20"/>
        </w:rPr>
        <w:lastRenderedPageBreak/>
        <w:t xml:space="preserve">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947ED9">
      <w:pPr>
        <w:pStyle w:val="Akapitzlist"/>
        <w:numPr>
          <w:ilvl w:val="0"/>
          <w:numId w:val="75"/>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947ED9">
      <w:pPr>
        <w:pStyle w:val="Akapitzlist"/>
        <w:numPr>
          <w:ilvl w:val="0"/>
          <w:numId w:val="74"/>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947ED9">
      <w:pPr>
        <w:pStyle w:val="Akapitzlist"/>
        <w:numPr>
          <w:ilvl w:val="0"/>
          <w:numId w:val="76"/>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947ED9">
      <w:pPr>
        <w:pStyle w:val="Akapitzlist"/>
        <w:numPr>
          <w:ilvl w:val="0"/>
          <w:numId w:val="7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947ED9">
      <w:pPr>
        <w:pStyle w:val="Akapitzlist"/>
        <w:numPr>
          <w:ilvl w:val="0"/>
          <w:numId w:val="7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947ED9">
      <w:pPr>
        <w:pStyle w:val="Akapitzlist"/>
        <w:numPr>
          <w:ilvl w:val="0"/>
          <w:numId w:val="7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47ED9">
      <w:pPr>
        <w:pStyle w:val="Akapitzlist"/>
        <w:numPr>
          <w:ilvl w:val="0"/>
          <w:numId w:val="31"/>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47ED9">
      <w:pPr>
        <w:pStyle w:val="Akapitzlist"/>
        <w:numPr>
          <w:ilvl w:val="0"/>
          <w:numId w:val="31"/>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947ED9">
      <w:pPr>
        <w:pStyle w:val="Akapitzlist"/>
        <w:numPr>
          <w:ilvl w:val="0"/>
          <w:numId w:val="76"/>
        </w:numPr>
        <w:spacing w:after="0" w:line="256" w:lineRule="auto"/>
        <w:ind w:left="567" w:hanging="283"/>
        <w:jc w:val="both"/>
        <w:rPr>
          <w:rFonts w:ascii="Arial" w:hAnsi="Arial" w:cs="Arial"/>
          <w:sz w:val="20"/>
          <w:szCs w:val="20"/>
        </w:rPr>
      </w:pPr>
      <w:r w:rsidRPr="00AF25E4">
        <w:rPr>
          <w:rFonts w:ascii="Arial" w:hAnsi="Arial" w:cs="Arial"/>
          <w:sz w:val="20"/>
          <w:szCs w:val="20"/>
        </w:rPr>
        <w:lastRenderedPageBreak/>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947ED9">
      <w:pPr>
        <w:pStyle w:val="Akapitzlist"/>
        <w:numPr>
          <w:ilvl w:val="0"/>
          <w:numId w:val="74"/>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947ED9">
      <w:pPr>
        <w:pStyle w:val="Akapitzlist"/>
        <w:numPr>
          <w:ilvl w:val="0"/>
          <w:numId w:val="77"/>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947ED9">
      <w:pPr>
        <w:pStyle w:val="Akapitzlist"/>
        <w:numPr>
          <w:ilvl w:val="0"/>
          <w:numId w:val="77"/>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947ED9">
      <w:pPr>
        <w:pStyle w:val="Akapitzlist"/>
        <w:numPr>
          <w:ilvl w:val="0"/>
          <w:numId w:val="74"/>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947ED9">
      <w:pPr>
        <w:numPr>
          <w:ilvl w:val="0"/>
          <w:numId w:val="74"/>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47ED9">
      <w:pPr>
        <w:numPr>
          <w:ilvl w:val="0"/>
          <w:numId w:val="44"/>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223CE3">
      <w:pPr>
        <w:numPr>
          <w:ilvl w:val="0"/>
          <w:numId w:val="44"/>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47ED9">
      <w:pPr>
        <w:numPr>
          <w:ilvl w:val="0"/>
          <w:numId w:val="39"/>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47ED9">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lastRenderedPageBreak/>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47ED9">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47ED9">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45323575" w14:textId="0EFE3CB5" w:rsidR="00B2785A" w:rsidRPr="00C14669" w:rsidRDefault="00947ED9" w:rsidP="00C14669">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0AB5E34B" w14:textId="77777777" w:rsidR="00AF25E4" w:rsidRDefault="00AF25E4" w:rsidP="00C14669">
      <w:pPr>
        <w:spacing w:after="0" w:line="240" w:lineRule="auto"/>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1F1BF4A6" w:rsidR="00947ED9" w:rsidRPr="00AF25E4" w:rsidRDefault="009A08B5" w:rsidP="00947ED9">
      <w:pPr>
        <w:numPr>
          <w:ilvl w:val="0"/>
          <w:numId w:val="41"/>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DC33E9">
        <w:rPr>
          <w:rFonts w:ascii="Arial" w:hAnsi="Arial" w:cs="Arial"/>
          <w:b/>
          <w:sz w:val="20"/>
          <w:szCs w:val="20"/>
        </w:rPr>
        <w:t>…..</w:t>
      </w:r>
      <w:r w:rsidR="00947ED9" w:rsidRPr="00AF25E4">
        <w:rPr>
          <w:rFonts w:ascii="Arial" w:hAnsi="Arial" w:cs="Arial"/>
          <w:b/>
          <w:i/>
          <w:sz w:val="20"/>
          <w:szCs w:val="20"/>
        </w:rPr>
        <w:t xml:space="preserve"> </w:t>
      </w:r>
      <w:r w:rsidR="00DC33E9">
        <w:rPr>
          <w:rFonts w:ascii="Arial" w:hAnsi="Arial" w:cs="Arial"/>
          <w:i/>
          <w:sz w:val="20"/>
          <w:szCs w:val="20"/>
        </w:rPr>
        <w:t>(słownie:……………………….</w:t>
      </w:r>
      <w:r w:rsidR="00947ED9" w:rsidRPr="00AF25E4">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D835DB" w:rsidRDefault="00947ED9" w:rsidP="00D835DB">
      <w:pPr>
        <w:numPr>
          <w:ilvl w:val="0"/>
          <w:numId w:val="41"/>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947ED9">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0D84B42" w14:textId="4B418ACC" w:rsidR="00947ED9" w:rsidRPr="00AF25E4" w:rsidRDefault="00947ED9" w:rsidP="00947ED9">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późn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późn. zm.) </w:t>
      </w:r>
    </w:p>
    <w:p w14:paraId="327A3213" w14:textId="77777777" w:rsidR="00AE2FEC" w:rsidRPr="00AF25E4" w:rsidRDefault="00AE2FEC" w:rsidP="00947ED9">
      <w:pPr>
        <w:spacing w:line="256" w:lineRule="auto"/>
        <w:jc w:val="center"/>
        <w:rPr>
          <w:rFonts w:ascii="Arial" w:hAnsi="Arial" w:cs="Arial"/>
          <w:b/>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t>
      </w:r>
      <w:r w:rsidRPr="00AF25E4">
        <w:rPr>
          <w:rFonts w:ascii="Arial" w:hAnsi="Arial" w:cs="Arial"/>
          <w:sz w:val="20"/>
          <w:szCs w:val="20"/>
        </w:rPr>
        <w:lastRenderedPageBreak/>
        <w:t>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47ED9">
      <w:pPr>
        <w:numPr>
          <w:ilvl w:val="0"/>
          <w:numId w:val="43"/>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228A2FFB" w14:textId="77777777" w:rsidR="00947ED9" w:rsidRPr="00AF25E4" w:rsidRDefault="00947ED9" w:rsidP="00947ED9">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2A5F739F" w14:textId="77777777" w:rsidR="00947ED9" w:rsidRPr="00AF25E4" w:rsidRDefault="00947ED9" w:rsidP="00947ED9">
      <w:pPr>
        <w:spacing w:line="256" w:lineRule="auto"/>
        <w:jc w:val="both"/>
        <w:rPr>
          <w:rFonts w:ascii="Arial" w:hAnsi="Arial" w:cs="Arial"/>
          <w:b/>
          <w:sz w:val="20"/>
          <w:szCs w:val="20"/>
        </w:rPr>
      </w:pPr>
    </w:p>
    <w:p w14:paraId="2AE36086" w14:textId="77777777" w:rsidR="00947ED9" w:rsidRPr="00AF25E4" w:rsidRDefault="00947ED9"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7EAFF116" w14:textId="77777777" w:rsidR="00947ED9" w:rsidRPr="00AF25E4" w:rsidRDefault="00947ED9" w:rsidP="00947ED9">
      <w:pPr>
        <w:rPr>
          <w:rFonts w:ascii="Arial" w:hAnsi="Arial" w:cs="Arial"/>
          <w:b/>
          <w:sz w:val="20"/>
          <w:szCs w:val="20"/>
        </w:rPr>
      </w:pPr>
      <w:r w:rsidRPr="00AF25E4">
        <w:rPr>
          <w:rFonts w:ascii="Arial" w:hAnsi="Arial" w:cs="Arial"/>
          <w:b/>
          <w:sz w:val="20"/>
          <w:szCs w:val="20"/>
        </w:rPr>
        <w:br w:type="page"/>
      </w:r>
    </w:p>
    <w:p w14:paraId="180CC863" w14:textId="77777777" w:rsidR="00947ED9" w:rsidRPr="00AF25E4" w:rsidRDefault="00947ED9" w:rsidP="00947ED9">
      <w:pPr>
        <w:spacing w:after="0" w:line="240" w:lineRule="auto"/>
        <w:jc w:val="right"/>
        <w:rPr>
          <w:rFonts w:ascii="Arial" w:hAnsi="Arial" w:cs="Arial"/>
          <w:b/>
          <w:sz w:val="20"/>
          <w:szCs w:val="20"/>
        </w:rPr>
      </w:pPr>
    </w:p>
    <w:p w14:paraId="3D70338A" w14:textId="77777777" w:rsidR="00947ED9" w:rsidRPr="00AF25E4" w:rsidRDefault="00947ED9" w:rsidP="00947ED9">
      <w:pPr>
        <w:spacing w:after="0" w:line="240" w:lineRule="auto"/>
        <w:jc w:val="right"/>
        <w:rPr>
          <w:rFonts w:ascii="Arial" w:hAnsi="Arial" w:cs="Arial"/>
          <w:b/>
          <w:sz w:val="20"/>
          <w:szCs w:val="20"/>
        </w:rPr>
      </w:pPr>
      <w:r w:rsidRPr="00AF25E4">
        <w:rPr>
          <w:rFonts w:ascii="Arial" w:hAnsi="Arial" w:cs="Arial"/>
          <w:b/>
          <w:sz w:val="20"/>
          <w:szCs w:val="20"/>
        </w:rPr>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3A1B341F" w14:textId="060F2984" w:rsidR="00947ED9" w:rsidRPr="00AF25E4" w:rsidRDefault="007648B3" w:rsidP="00947ED9">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w:t>
      </w:r>
      <w:r w:rsidR="00B2785A" w:rsidRPr="00AF25E4">
        <w:rPr>
          <w:rFonts w:ascii="Arial" w:hAnsi="Arial" w:cs="Arial"/>
          <w:b/>
          <w:sz w:val="20"/>
          <w:szCs w:val="20"/>
        </w:rPr>
        <w:t>ostawę</w:t>
      </w:r>
      <w:r>
        <w:rPr>
          <w:rFonts w:ascii="Arial" w:hAnsi="Arial" w:cs="Arial"/>
          <w:b/>
          <w:sz w:val="20"/>
          <w:szCs w:val="20"/>
        </w:rPr>
        <w:t xml:space="preserve"> elektrod na blok operacyjny</w:t>
      </w:r>
    </w:p>
    <w:p w14:paraId="40AB5371" w14:textId="77777777" w:rsidR="00947ED9" w:rsidRPr="00AF25E4" w:rsidRDefault="00947ED9" w:rsidP="00947ED9">
      <w:pPr>
        <w:pStyle w:val="Bezodstpw"/>
        <w:jc w:val="both"/>
        <w:rPr>
          <w:rFonts w:ascii="Arial" w:hAnsi="Arial" w:cs="Arial"/>
          <w:b/>
          <w:sz w:val="20"/>
          <w:szCs w:val="20"/>
        </w:rPr>
      </w:pPr>
    </w:p>
    <w:p w14:paraId="07ACE926" w14:textId="52388F0E" w:rsidR="00947ED9" w:rsidRPr="00AF25E4" w:rsidRDefault="00947ED9" w:rsidP="00947ED9">
      <w:pPr>
        <w:pStyle w:val="Bezodstpw"/>
        <w:jc w:val="both"/>
        <w:rPr>
          <w:rFonts w:ascii="Arial" w:hAnsi="Arial" w:cs="Arial"/>
          <w:b/>
          <w:sz w:val="20"/>
          <w:szCs w:val="20"/>
        </w:rPr>
      </w:pPr>
      <w:r w:rsidRPr="00AF25E4">
        <w:rPr>
          <w:rFonts w:ascii="Arial" w:hAnsi="Arial" w:cs="Arial"/>
          <w:b/>
          <w:sz w:val="20"/>
          <w:szCs w:val="20"/>
        </w:rPr>
        <w:t xml:space="preserve">numer postępowania: </w:t>
      </w:r>
      <w:r w:rsidR="007648B3">
        <w:rPr>
          <w:rFonts w:ascii="Arial" w:hAnsi="Arial" w:cs="Arial"/>
          <w:b/>
          <w:sz w:val="20"/>
          <w:szCs w:val="20"/>
        </w:rPr>
        <w:t>EZP-271-2-71</w:t>
      </w:r>
      <w:r w:rsidRPr="00AF25E4">
        <w:rPr>
          <w:rFonts w:ascii="Arial" w:hAnsi="Arial" w:cs="Arial"/>
          <w:b/>
          <w:sz w:val="20"/>
          <w:szCs w:val="20"/>
        </w:rPr>
        <w:t xml:space="preserve">/PN/2019;  </w:t>
      </w:r>
    </w:p>
    <w:p w14:paraId="0F791B25" w14:textId="77777777" w:rsidR="00947ED9" w:rsidRPr="00AF25E4" w:rsidRDefault="00947ED9" w:rsidP="00947ED9">
      <w:pPr>
        <w:pStyle w:val="Bezodstpw"/>
        <w:jc w:val="both"/>
        <w:rPr>
          <w:rFonts w:ascii="Arial" w:hAnsi="Arial" w:cs="Arial"/>
          <w:i/>
          <w:sz w:val="20"/>
          <w:szCs w:val="20"/>
        </w:rPr>
      </w:pPr>
    </w:p>
    <w:p w14:paraId="341300BB" w14:textId="26DC2673" w:rsidR="00947ED9" w:rsidRPr="00AF25E4" w:rsidRDefault="00947ED9" w:rsidP="00947ED9">
      <w:pPr>
        <w:pStyle w:val="Bezodstpw"/>
        <w:jc w:val="both"/>
        <w:rPr>
          <w:rFonts w:ascii="Arial" w:hAnsi="Arial" w:cs="Arial"/>
          <w:b/>
          <w:sz w:val="20"/>
          <w:szCs w:val="20"/>
        </w:rPr>
      </w:pP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kwoty144 000,00 euro,</w:t>
      </w: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947ED9">
      <w:pPr>
        <w:pStyle w:val="Zwykytekst"/>
        <w:numPr>
          <w:ilvl w:val="0"/>
          <w:numId w:val="25"/>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77777777" w:rsidR="00947ED9" w:rsidRPr="00AF25E4" w:rsidRDefault="00947ED9" w:rsidP="00947ED9">
      <w:pPr>
        <w:pStyle w:val="Tekstpodstawowy"/>
        <w:ind w:left="284"/>
        <w:rPr>
          <w:sz w:val="20"/>
        </w:rPr>
      </w:pPr>
    </w:p>
    <w:tbl>
      <w:tblPr>
        <w:tblStyle w:val="Tabela-Siatka"/>
        <w:tblW w:w="0" w:type="auto"/>
        <w:tblInd w:w="357" w:type="dxa"/>
        <w:tblLayout w:type="fixed"/>
        <w:tblLook w:val="04A0" w:firstRow="1" w:lastRow="0" w:firstColumn="1" w:lastColumn="0" w:noHBand="0" w:noVBand="1"/>
      </w:tblPr>
      <w:tblGrid>
        <w:gridCol w:w="1198"/>
        <w:gridCol w:w="7506"/>
      </w:tblGrid>
      <w:tr w:rsidR="003B2B35" w:rsidRPr="00146FDD" w14:paraId="3031EDAA" w14:textId="77777777" w:rsidTr="00F9601A">
        <w:tc>
          <w:tcPr>
            <w:tcW w:w="1198" w:type="dxa"/>
          </w:tcPr>
          <w:p w14:paraId="548DB179" w14:textId="77777777" w:rsidR="003B2B35" w:rsidRPr="00146FDD" w:rsidRDefault="003B2B35" w:rsidP="00F9601A">
            <w:pPr>
              <w:pStyle w:val="Zwykytekst"/>
              <w:spacing w:after="60" w:line="276" w:lineRule="auto"/>
              <w:jc w:val="both"/>
              <w:rPr>
                <w:rFonts w:ascii="Arial" w:hAnsi="Arial" w:cs="Arial"/>
                <w:color w:val="FF0000"/>
              </w:rPr>
            </w:pPr>
            <w:r w:rsidRPr="00146FDD">
              <w:rPr>
                <w:rFonts w:ascii="Arial" w:hAnsi="Arial" w:cs="Arial"/>
                <w:color w:val="FF0000"/>
              </w:rPr>
              <w:t>Zadanie 1</w:t>
            </w:r>
          </w:p>
        </w:tc>
        <w:tc>
          <w:tcPr>
            <w:tcW w:w="7506" w:type="dxa"/>
          </w:tcPr>
          <w:p w14:paraId="5ADE4845" w14:textId="77777777" w:rsidR="003B2B35" w:rsidRPr="00146FDD" w:rsidRDefault="003B2B35" w:rsidP="00F9601A">
            <w:pPr>
              <w:pStyle w:val="Zwykytekst"/>
              <w:spacing w:after="60" w:line="276" w:lineRule="auto"/>
              <w:jc w:val="both"/>
              <w:rPr>
                <w:rFonts w:ascii="Arial" w:hAnsi="Arial" w:cs="Arial"/>
                <w:color w:val="FF0000"/>
              </w:rPr>
            </w:pPr>
            <w:r w:rsidRPr="00146FDD">
              <w:rPr>
                <w:rFonts w:ascii="Arial" w:hAnsi="Arial" w:cs="Arial"/>
                <w:color w:val="FF0000"/>
              </w:rPr>
              <w:t>CENA OFERTY = ………………………………………………… zł brutto ( z VAT)</w:t>
            </w:r>
          </w:p>
          <w:p w14:paraId="1C876CB0" w14:textId="77777777" w:rsidR="003B2B35" w:rsidRPr="00146FDD" w:rsidRDefault="003B2B35" w:rsidP="00F9601A">
            <w:pPr>
              <w:pStyle w:val="Zwykytekst"/>
              <w:spacing w:after="60" w:line="276" w:lineRule="auto"/>
              <w:jc w:val="both"/>
              <w:rPr>
                <w:rFonts w:ascii="Arial" w:hAnsi="Arial" w:cs="Arial"/>
                <w:color w:val="FF0000"/>
              </w:rPr>
            </w:pPr>
            <w:r w:rsidRPr="00146FDD">
              <w:rPr>
                <w:rFonts w:ascii="Arial" w:hAnsi="Arial" w:cs="Arial"/>
                <w:color w:val="FF0000"/>
              </w:rPr>
              <w:t xml:space="preserve">Słownie: ………………………………………………………………………………… </w:t>
            </w:r>
          </w:p>
          <w:p w14:paraId="12616BD0" w14:textId="77777777" w:rsidR="003B2B35" w:rsidRPr="00146FDD" w:rsidRDefault="003B2B35" w:rsidP="00F9601A">
            <w:pPr>
              <w:pStyle w:val="Zwykytekst"/>
              <w:spacing w:after="60" w:line="276" w:lineRule="auto"/>
              <w:jc w:val="both"/>
              <w:rPr>
                <w:rFonts w:ascii="Arial" w:hAnsi="Arial" w:cs="Arial"/>
                <w:color w:val="FF0000"/>
              </w:rPr>
            </w:pPr>
            <w:r w:rsidRPr="00146FDD">
              <w:rPr>
                <w:rFonts w:ascii="Arial" w:hAnsi="Arial" w:cs="Arial"/>
                <w:color w:val="FF0000"/>
              </w:rPr>
              <w:t xml:space="preserve">w tym podatek od towarów i usług VAT w kwocie ….................. zł </w:t>
            </w:r>
          </w:p>
          <w:p w14:paraId="3E71D62A" w14:textId="77777777" w:rsidR="003B2B35" w:rsidRPr="00146FDD" w:rsidRDefault="003B2B35" w:rsidP="00F9601A">
            <w:pPr>
              <w:pStyle w:val="Zwykytekst"/>
              <w:spacing w:after="60" w:line="276" w:lineRule="auto"/>
              <w:jc w:val="both"/>
              <w:rPr>
                <w:rFonts w:ascii="Arial" w:hAnsi="Arial" w:cs="Arial"/>
                <w:color w:val="FF0000"/>
              </w:rPr>
            </w:pPr>
            <w:r w:rsidRPr="00146FDD">
              <w:rPr>
                <w:rFonts w:ascii="Arial" w:hAnsi="Arial" w:cs="Arial"/>
                <w:color w:val="FF0000"/>
              </w:rPr>
              <w:t xml:space="preserve">Wartość netto= ……………………………………………..zł </w:t>
            </w:r>
          </w:p>
        </w:tc>
      </w:tr>
      <w:tr w:rsidR="003B2B35" w:rsidRPr="00146FDD" w14:paraId="1BA15B8B" w14:textId="77777777" w:rsidTr="00F9601A">
        <w:tc>
          <w:tcPr>
            <w:tcW w:w="1198" w:type="dxa"/>
          </w:tcPr>
          <w:p w14:paraId="06775586" w14:textId="77777777" w:rsidR="003B2B35" w:rsidRPr="00146FDD" w:rsidRDefault="003B2B35" w:rsidP="00F9601A">
            <w:pPr>
              <w:pStyle w:val="Zwykytekst"/>
              <w:spacing w:after="60" w:line="276" w:lineRule="auto"/>
              <w:jc w:val="both"/>
              <w:rPr>
                <w:rFonts w:ascii="Arial" w:hAnsi="Arial" w:cs="Arial"/>
                <w:color w:val="FF0000"/>
              </w:rPr>
            </w:pPr>
            <w:r w:rsidRPr="00146FDD">
              <w:rPr>
                <w:rFonts w:ascii="Arial" w:hAnsi="Arial" w:cs="Arial"/>
                <w:color w:val="FF0000"/>
              </w:rPr>
              <w:t>Zadanie 2</w:t>
            </w:r>
          </w:p>
        </w:tc>
        <w:tc>
          <w:tcPr>
            <w:tcW w:w="7506" w:type="dxa"/>
          </w:tcPr>
          <w:p w14:paraId="2B18A316" w14:textId="77777777" w:rsidR="003B2B35" w:rsidRPr="00146FDD" w:rsidRDefault="003B2B35" w:rsidP="00F9601A">
            <w:pPr>
              <w:pStyle w:val="Zwykytekst"/>
              <w:spacing w:after="60" w:line="276" w:lineRule="auto"/>
              <w:jc w:val="both"/>
              <w:rPr>
                <w:rFonts w:ascii="Arial" w:hAnsi="Arial" w:cs="Arial"/>
                <w:color w:val="FF0000"/>
              </w:rPr>
            </w:pPr>
            <w:r w:rsidRPr="00146FDD">
              <w:rPr>
                <w:rFonts w:ascii="Arial" w:hAnsi="Arial" w:cs="Arial"/>
                <w:color w:val="FF0000"/>
              </w:rPr>
              <w:t>CENA OFERTY = ………………………………………………… zł brutto ( z VAT)</w:t>
            </w:r>
          </w:p>
          <w:p w14:paraId="6B355FAD" w14:textId="77777777" w:rsidR="003B2B35" w:rsidRPr="00146FDD" w:rsidRDefault="003B2B35" w:rsidP="00F9601A">
            <w:pPr>
              <w:pStyle w:val="Zwykytekst"/>
              <w:spacing w:after="60" w:line="276" w:lineRule="auto"/>
              <w:jc w:val="both"/>
              <w:rPr>
                <w:rFonts w:ascii="Arial" w:hAnsi="Arial" w:cs="Arial"/>
                <w:color w:val="FF0000"/>
              </w:rPr>
            </w:pPr>
            <w:r w:rsidRPr="00146FDD">
              <w:rPr>
                <w:rFonts w:ascii="Arial" w:hAnsi="Arial" w:cs="Arial"/>
                <w:color w:val="FF0000"/>
              </w:rPr>
              <w:t xml:space="preserve">Słownie: ………………………………………………………………………………… </w:t>
            </w:r>
          </w:p>
          <w:p w14:paraId="79A46422" w14:textId="77777777" w:rsidR="003B2B35" w:rsidRPr="00146FDD" w:rsidRDefault="003B2B35" w:rsidP="00F9601A">
            <w:pPr>
              <w:pStyle w:val="Zwykytekst"/>
              <w:spacing w:after="60" w:line="276" w:lineRule="auto"/>
              <w:jc w:val="both"/>
              <w:rPr>
                <w:rFonts w:ascii="Arial" w:hAnsi="Arial" w:cs="Arial"/>
                <w:color w:val="FF0000"/>
              </w:rPr>
            </w:pPr>
            <w:r w:rsidRPr="00146FDD">
              <w:rPr>
                <w:rFonts w:ascii="Arial" w:hAnsi="Arial" w:cs="Arial"/>
                <w:color w:val="FF0000"/>
              </w:rPr>
              <w:t xml:space="preserve">w tym podatek od towarów i usług VAT w kwocie ….................. zł </w:t>
            </w:r>
          </w:p>
          <w:p w14:paraId="32A268F5" w14:textId="77777777" w:rsidR="003B2B35" w:rsidRPr="00146FDD" w:rsidRDefault="003B2B35" w:rsidP="00F9601A">
            <w:pPr>
              <w:pStyle w:val="Zwykytekst"/>
              <w:spacing w:after="60" w:line="276" w:lineRule="auto"/>
              <w:jc w:val="both"/>
              <w:rPr>
                <w:rFonts w:ascii="Arial" w:hAnsi="Arial" w:cs="Arial"/>
                <w:color w:val="FF0000"/>
              </w:rPr>
            </w:pPr>
            <w:r w:rsidRPr="00146FDD">
              <w:rPr>
                <w:rFonts w:ascii="Arial" w:hAnsi="Arial" w:cs="Arial"/>
                <w:color w:val="FF0000"/>
              </w:rPr>
              <w:t>Wartość netto= ……………………………………………..zł</w:t>
            </w:r>
          </w:p>
        </w:tc>
      </w:tr>
    </w:tbl>
    <w:p w14:paraId="69A234FD" w14:textId="77777777" w:rsidR="003B2B35" w:rsidRDefault="003B2B35" w:rsidP="00947ED9">
      <w:pPr>
        <w:pStyle w:val="Tekstpodstawowy"/>
        <w:spacing w:line="360" w:lineRule="auto"/>
        <w:ind w:left="284"/>
        <w:jc w:val="left"/>
        <w:rPr>
          <w:i/>
          <w:sz w:val="20"/>
        </w:rPr>
      </w:pPr>
    </w:p>
    <w:p w14:paraId="191FA65D" w14:textId="04A12787"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w:t>
      </w:r>
      <w:r w:rsidR="003B2B35">
        <w:rPr>
          <w:i/>
          <w:sz w:val="20"/>
        </w:rPr>
        <w:t xml:space="preserve">rzem Cenowym –   Załącznikiem </w:t>
      </w:r>
      <w:r w:rsidR="003B2B35" w:rsidRPr="003B2B35">
        <w:rPr>
          <w:i/>
          <w:color w:val="FF0000"/>
          <w:sz w:val="20"/>
        </w:rPr>
        <w:t>3/1 i 3/</w:t>
      </w:r>
      <w:r w:rsidR="003B2B35">
        <w:rPr>
          <w:i/>
          <w:sz w:val="20"/>
        </w:rPr>
        <w:t xml:space="preserve">2 </w:t>
      </w:r>
      <w:r w:rsidRPr="00AF25E4">
        <w:rPr>
          <w:i/>
          <w:sz w:val="20"/>
        </w:rPr>
        <w:t>do  SIWZ</w:t>
      </w:r>
    </w:p>
    <w:p w14:paraId="6E3E0A5C" w14:textId="77777777" w:rsidR="00947ED9" w:rsidRPr="00AF25E4"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5D205DB0" w14:textId="022EF477" w:rsidR="00947ED9" w:rsidRDefault="00947ED9" w:rsidP="00947ED9">
      <w:pPr>
        <w:pStyle w:val="Tekstpodstawowy"/>
        <w:numPr>
          <w:ilvl w:val="0"/>
          <w:numId w:val="32"/>
        </w:numPr>
        <w:jc w:val="left"/>
        <w:rPr>
          <w:sz w:val="20"/>
        </w:rPr>
      </w:pPr>
      <w:r w:rsidRPr="00AF25E4">
        <w:rPr>
          <w:sz w:val="20"/>
        </w:rPr>
        <w:t xml:space="preserve">Zobowiązujemy się realizować zamówienie  przez </w:t>
      </w:r>
      <w:r w:rsidRPr="001E224E">
        <w:rPr>
          <w:sz w:val="20"/>
        </w:rPr>
        <w:t xml:space="preserve">okres </w:t>
      </w:r>
      <w:r w:rsidR="004B6E1A">
        <w:rPr>
          <w:b/>
          <w:sz w:val="20"/>
        </w:rPr>
        <w:t>24</w:t>
      </w:r>
      <w:r w:rsidR="009A08B5">
        <w:rPr>
          <w:b/>
          <w:sz w:val="20"/>
        </w:rPr>
        <w:t xml:space="preserve"> </w:t>
      </w:r>
      <w:r w:rsidR="004517B8">
        <w:rPr>
          <w:b/>
          <w:sz w:val="20"/>
        </w:rPr>
        <w:t>miesięcy</w:t>
      </w:r>
      <w:r w:rsidRPr="00AF25E4">
        <w:rPr>
          <w:sz w:val="20"/>
        </w:rPr>
        <w:t xml:space="preserve"> od daty zawarcia  umowy.</w:t>
      </w:r>
    </w:p>
    <w:p w14:paraId="5E6535B2" w14:textId="24BFC16B" w:rsidR="004B6E1A" w:rsidRDefault="004B6E1A" w:rsidP="00947ED9">
      <w:pPr>
        <w:pStyle w:val="Tekstpodstawowy"/>
        <w:numPr>
          <w:ilvl w:val="0"/>
          <w:numId w:val="32"/>
        </w:numPr>
        <w:jc w:val="left"/>
        <w:rPr>
          <w:sz w:val="20"/>
        </w:rPr>
      </w:pPr>
      <w:r>
        <w:rPr>
          <w:sz w:val="20"/>
        </w:rPr>
        <w:t>Zobowiązujemy się dostarczać zamówienia jednostkowe w terminie:</w:t>
      </w:r>
    </w:p>
    <w:p w14:paraId="69933FD4" w14:textId="62F9EA6B" w:rsidR="004B6E1A" w:rsidRPr="004B6E1A" w:rsidRDefault="004B6E1A" w:rsidP="004B6E1A">
      <w:pPr>
        <w:pStyle w:val="Tekstpodstawowy"/>
        <w:numPr>
          <w:ilvl w:val="2"/>
          <w:numId w:val="25"/>
        </w:numPr>
        <w:jc w:val="left"/>
        <w:rPr>
          <w:sz w:val="20"/>
        </w:rPr>
      </w:pPr>
      <w:r>
        <w:rPr>
          <w:sz w:val="20"/>
        </w:rPr>
        <w:t xml:space="preserve">Do 3 dni roboczych – 10 pkt* </w:t>
      </w:r>
    </w:p>
    <w:p w14:paraId="03EC58FF" w14:textId="286298F9" w:rsidR="004B6E1A" w:rsidRDefault="004B6E1A" w:rsidP="004B6E1A">
      <w:pPr>
        <w:pStyle w:val="Tekstpodstawowy"/>
        <w:numPr>
          <w:ilvl w:val="2"/>
          <w:numId w:val="25"/>
        </w:numPr>
        <w:jc w:val="left"/>
        <w:rPr>
          <w:sz w:val="20"/>
        </w:rPr>
      </w:pPr>
      <w:r>
        <w:rPr>
          <w:sz w:val="20"/>
        </w:rPr>
        <w:t>4-6 dni roboczych – 5 pkt*</w:t>
      </w:r>
    </w:p>
    <w:p w14:paraId="4392014D" w14:textId="1570EDE1" w:rsidR="004B6E1A" w:rsidRDefault="004B6E1A" w:rsidP="004B6E1A">
      <w:pPr>
        <w:pStyle w:val="Tekstpodstawowy"/>
        <w:numPr>
          <w:ilvl w:val="2"/>
          <w:numId w:val="25"/>
        </w:numPr>
        <w:jc w:val="left"/>
        <w:rPr>
          <w:sz w:val="20"/>
        </w:rPr>
      </w:pPr>
      <w:r>
        <w:rPr>
          <w:sz w:val="20"/>
        </w:rPr>
        <w:t>7-9 dni roboczych – 0 pkt*</w:t>
      </w:r>
    </w:p>
    <w:p w14:paraId="2CC3092C" w14:textId="39B517F8" w:rsidR="004B6E1A" w:rsidRPr="004B6E1A" w:rsidRDefault="004B6E1A" w:rsidP="004B6E1A">
      <w:pPr>
        <w:pStyle w:val="Tekstpodstawowy"/>
        <w:ind w:left="426"/>
        <w:jc w:val="left"/>
        <w:rPr>
          <w:i/>
          <w:sz w:val="16"/>
          <w:szCs w:val="16"/>
        </w:rPr>
      </w:pPr>
      <w:r w:rsidRPr="004B6E1A">
        <w:rPr>
          <w:i/>
          <w:sz w:val="16"/>
          <w:szCs w:val="16"/>
        </w:rPr>
        <w:t>*</w:t>
      </w:r>
      <w:r>
        <w:rPr>
          <w:i/>
          <w:sz w:val="16"/>
          <w:szCs w:val="16"/>
        </w:rPr>
        <w:t xml:space="preserve"> </w:t>
      </w:r>
      <w:r w:rsidRPr="004B6E1A">
        <w:rPr>
          <w:i/>
          <w:sz w:val="16"/>
          <w:szCs w:val="16"/>
        </w:rPr>
        <w:t>niepotrzebne skreślić</w:t>
      </w:r>
    </w:p>
    <w:p w14:paraId="28A2F0DA" w14:textId="32BA6CFB" w:rsidR="004B6E1A" w:rsidRPr="004B6E1A" w:rsidRDefault="004B6E1A" w:rsidP="004B6E1A">
      <w:pPr>
        <w:pStyle w:val="Tekstpodstawowy"/>
        <w:ind w:left="284"/>
        <w:jc w:val="left"/>
        <w:rPr>
          <w:i/>
          <w:sz w:val="16"/>
          <w:szCs w:val="16"/>
        </w:rPr>
      </w:pPr>
      <w:r>
        <w:rPr>
          <w:i/>
          <w:sz w:val="16"/>
          <w:szCs w:val="16"/>
        </w:rPr>
        <w:t>Jeżeli W</w:t>
      </w:r>
      <w:r w:rsidRPr="004B6E1A">
        <w:rPr>
          <w:i/>
          <w:sz w:val="16"/>
          <w:szCs w:val="16"/>
        </w:rPr>
        <w:t xml:space="preserve">ykonawca </w:t>
      </w:r>
      <w:r w:rsidR="00217E0A">
        <w:rPr>
          <w:i/>
          <w:sz w:val="16"/>
          <w:szCs w:val="16"/>
        </w:rPr>
        <w:t>nie uzupełni właściwie pkt 3</w:t>
      </w:r>
      <w:r>
        <w:rPr>
          <w:i/>
          <w:sz w:val="16"/>
          <w:szCs w:val="16"/>
        </w:rPr>
        <w:t xml:space="preserve"> Z</w:t>
      </w:r>
      <w:r w:rsidRPr="004B6E1A">
        <w:rPr>
          <w:i/>
          <w:sz w:val="16"/>
          <w:szCs w:val="16"/>
        </w:rPr>
        <w:t>amawiający uzna, że deklarowany jest</w:t>
      </w:r>
      <w:r>
        <w:rPr>
          <w:i/>
          <w:sz w:val="16"/>
          <w:szCs w:val="16"/>
        </w:rPr>
        <w:t xml:space="preserve"> najdłuższy</w:t>
      </w:r>
      <w:r w:rsidRPr="004B6E1A">
        <w:rPr>
          <w:i/>
          <w:sz w:val="16"/>
          <w:szCs w:val="16"/>
        </w:rPr>
        <w:t xml:space="preserve"> termin 7-9 dni roboczych.</w:t>
      </w:r>
    </w:p>
    <w:p w14:paraId="30F81DB5" w14:textId="77777777" w:rsidR="00947ED9" w:rsidRPr="00AF25E4" w:rsidRDefault="00947ED9" w:rsidP="00947ED9">
      <w:pPr>
        <w:pStyle w:val="Tekstpodstawowy"/>
        <w:numPr>
          <w:ilvl w:val="0"/>
          <w:numId w:val="32"/>
        </w:numPr>
        <w:ind w:left="284" w:hanging="284"/>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98961E5" w14:textId="77777777" w:rsidR="00947ED9" w:rsidRPr="00AF25E4" w:rsidRDefault="00947ED9" w:rsidP="00947ED9">
      <w:pPr>
        <w:pStyle w:val="Domyolnie"/>
        <w:numPr>
          <w:ilvl w:val="0"/>
          <w:numId w:val="32"/>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 xml:space="preserve">  :</w:t>
      </w:r>
    </w:p>
    <w:p w14:paraId="167D52E7" w14:textId="77777777" w:rsidR="00947ED9" w:rsidRPr="00AF25E4" w:rsidRDefault="00947ED9" w:rsidP="00947ED9">
      <w:pPr>
        <w:pStyle w:val="Zwykytekst"/>
        <w:numPr>
          <w:ilvl w:val="1"/>
          <w:numId w:val="32"/>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47ED9">
      <w:pPr>
        <w:pStyle w:val="Zwykytekst"/>
        <w:numPr>
          <w:ilvl w:val="1"/>
          <w:numId w:val="32"/>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lastRenderedPageBreak/>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77777777" w:rsidR="00947ED9" w:rsidRPr="00AF25E4" w:rsidRDefault="00947ED9" w:rsidP="00947ED9">
      <w:pPr>
        <w:pStyle w:val="Akapitzlist"/>
        <w:numPr>
          <w:ilvl w:val="1"/>
          <w:numId w:val="25"/>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AF25E4" w:rsidRDefault="00947ED9" w:rsidP="00947ED9">
      <w:pPr>
        <w:pStyle w:val="Akapitzlist"/>
        <w:numPr>
          <w:ilvl w:val="0"/>
          <w:numId w:val="26"/>
        </w:numPr>
        <w:spacing w:line="276" w:lineRule="auto"/>
        <w:jc w:val="both"/>
        <w:rPr>
          <w:rFonts w:ascii="Arial" w:hAnsi="Arial" w:cs="Arial"/>
          <w:sz w:val="20"/>
          <w:szCs w:val="20"/>
        </w:rPr>
      </w:pPr>
      <w:r w:rsidRPr="00AF25E4">
        <w:rPr>
          <w:rFonts w:ascii="Arial" w:hAnsi="Arial" w:cs="Arial"/>
          <w:sz w:val="20"/>
          <w:szCs w:val="20"/>
        </w:rPr>
        <w:t xml:space="preserve">wewnątrzwspólnotowego nabycia towarów, </w:t>
      </w:r>
    </w:p>
    <w:p w14:paraId="760EB3B9" w14:textId="77777777" w:rsidR="00947ED9" w:rsidRPr="00AF25E4" w:rsidRDefault="00947ED9" w:rsidP="00947ED9">
      <w:pPr>
        <w:pStyle w:val="Akapitzlist"/>
        <w:numPr>
          <w:ilvl w:val="0"/>
          <w:numId w:val="26"/>
        </w:numPr>
        <w:spacing w:line="276" w:lineRule="auto"/>
        <w:jc w:val="both"/>
        <w:rPr>
          <w:rFonts w:ascii="Arial" w:hAnsi="Arial" w:cs="Arial"/>
          <w:bCs/>
          <w:sz w:val="20"/>
          <w:szCs w:val="20"/>
        </w:rPr>
      </w:pPr>
      <w:r w:rsidRPr="00AF25E4">
        <w:rPr>
          <w:rFonts w:ascii="Arial" w:hAnsi="Arial" w:cs="Arial"/>
          <w:sz w:val="20"/>
          <w:szCs w:val="20"/>
        </w:rPr>
        <w:t xml:space="preserve">mechanizmu odwróconego obciążenia, o którym mowa w art. 17 ust. 1 pkt 7 ustawy o podatku od towarów i usług; </w:t>
      </w:r>
    </w:p>
    <w:p w14:paraId="2D11C4D5" w14:textId="77777777" w:rsidR="00947ED9" w:rsidRPr="00AF25E4" w:rsidRDefault="00947ED9" w:rsidP="00947ED9">
      <w:pPr>
        <w:pStyle w:val="Akapitzlist"/>
        <w:numPr>
          <w:ilvl w:val="1"/>
          <w:numId w:val="25"/>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AF25E4" w:rsidRDefault="00947ED9" w:rsidP="00947ED9">
      <w:pPr>
        <w:pStyle w:val="Akapitzlist"/>
        <w:numPr>
          <w:ilvl w:val="0"/>
          <w:numId w:val="32"/>
        </w:numPr>
        <w:spacing w:line="276" w:lineRule="auto"/>
        <w:jc w:val="both"/>
        <w:rPr>
          <w:rFonts w:ascii="Arial" w:hAnsi="Arial" w:cs="Arial"/>
          <w:sz w:val="20"/>
          <w:szCs w:val="20"/>
        </w:rPr>
      </w:pPr>
      <w:r w:rsidRPr="00AF25E4">
        <w:rPr>
          <w:rFonts w:ascii="Arial" w:hAnsi="Arial" w:cs="Arial"/>
          <w:sz w:val="20"/>
          <w:szCs w:val="20"/>
          <w:u w:val="single"/>
        </w:rPr>
        <w:t xml:space="preserve">Oświadczamy, że </w:t>
      </w:r>
      <w:r w:rsidRPr="00AF25E4">
        <w:rPr>
          <w:rFonts w:ascii="Arial" w:hAnsi="Arial" w:cs="Arial"/>
          <w:i/>
          <w:sz w:val="20"/>
          <w:szCs w:val="20"/>
        </w:rPr>
        <w:t>(**niepotrzebne skreślić)</w:t>
      </w:r>
    </w:p>
    <w:p w14:paraId="1005F16E" w14:textId="77777777" w:rsidR="00947ED9" w:rsidRPr="00AF25E4" w:rsidRDefault="00947ED9" w:rsidP="00947ED9">
      <w:pPr>
        <w:pStyle w:val="Akapitzlist"/>
        <w:numPr>
          <w:ilvl w:val="1"/>
          <w:numId w:val="25"/>
        </w:numPr>
        <w:spacing w:line="276" w:lineRule="auto"/>
        <w:jc w:val="both"/>
        <w:rPr>
          <w:rFonts w:ascii="Arial" w:hAnsi="Arial" w:cs="Arial"/>
          <w:sz w:val="20"/>
          <w:szCs w:val="20"/>
        </w:rPr>
      </w:pPr>
      <w:r w:rsidRPr="00AF25E4">
        <w:rPr>
          <w:rFonts w:ascii="Arial" w:hAnsi="Arial" w:cs="Arial"/>
          <w:b/>
          <w:sz w:val="20"/>
          <w:szCs w:val="20"/>
        </w:rPr>
        <w:t xml:space="preserve">jesteśmy </w:t>
      </w:r>
      <w:r w:rsidRPr="00AF25E4">
        <w:rPr>
          <w:rFonts w:ascii="Arial" w:hAnsi="Arial" w:cs="Arial"/>
          <w:sz w:val="20"/>
          <w:szCs w:val="20"/>
        </w:rPr>
        <w:t xml:space="preserve">zarejestrowani jako </w:t>
      </w:r>
      <w:r w:rsidRPr="00AF25E4">
        <w:rPr>
          <w:rFonts w:ascii="Arial" w:hAnsi="Arial" w:cs="Arial"/>
          <w:b/>
          <w:sz w:val="20"/>
          <w:szCs w:val="20"/>
        </w:rPr>
        <w:t>czynny podatnik</w:t>
      </w:r>
      <w:r w:rsidRPr="00AF25E4">
        <w:rPr>
          <w:rFonts w:ascii="Arial" w:hAnsi="Arial" w:cs="Arial"/>
          <w:sz w:val="20"/>
          <w:szCs w:val="20"/>
        </w:rPr>
        <w:t xml:space="preserve"> podatku od towarów i usług (VAT)**</w:t>
      </w:r>
    </w:p>
    <w:p w14:paraId="4F0BB7CA" w14:textId="77777777" w:rsidR="00947ED9" w:rsidRPr="00AF25E4" w:rsidRDefault="00947ED9" w:rsidP="00947ED9">
      <w:pPr>
        <w:pStyle w:val="Akapitzlist"/>
        <w:numPr>
          <w:ilvl w:val="1"/>
          <w:numId w:val="25"/>
        </w:numPr>
        <w:spacing w:line="276" w:lineRule="auto"/>
        <w:jc w:val="both"/>
        <w:rPr>
          <w:rFonts w:ascii="Arial" w:hAnsi="Arial" w:cs="Arial"/>
          <w:sz w:val="20"/>
          <w:szCs w:val="20"/>
        </w:rPr>
      </w:pPr>
      <w:r w:rsidRPr="00AF25E4">
        <w:rPr>
          <w:rFonts w:ascii="Arial" w:hAnsi="Arial" w:cs="Arial"/>
          <w:b/>
          <w:sz w:val="20"/>
          <w:szCs w:val="20"/>
        </w:rPr>
        <w:t xml:space="preserve">nie jesteśmy </w:t>
      </w:r>
      <w:r w:rsidRPr="00AF25E4">
        <w:rPr>
          <w:rFonts w:ascii="Arial" w:hAnsi="Arial" w:cs="Arial"/>
          <w:sz w:val="20"/>
          <w:szCs w:val="20"/>
        </w:rPr>
        <w:t>zarejestrowani jako podatnik podatku od towarów i usług (VAT)**</w:t>
      </w:r>
    </w:p>
    <w:p w14:paraId="0F96AE61" w14:textId="77777777" w:rsidR="00947ED9" w:rsidRPr="00AF25E4" w:rsidRDefault="00947ED9" w:rsidP="00947ED9">
      <w:pPr>
        <w:pStyle w:val="Akapitzlist"/>
        <w:numPr>
          <w:ilvl w:val="1"/>
          <w:numId w:val="25"/>
        </w:numPr>
        <w:spacing w:line="276" w:lineRule="auto"/>
        <w:jc w:val="both"/>
        <w:rPr>
          <w:rFonts w:ascii="Arial" w:hAnsi="Arial" w:cs="Arial"/>
          <w:sz w:val="20"/>
          <w:szCs w:val="20"/>
        </w:rPr>
      </w:pPr>
      <w:r w:rsidRPr="00AF25E4">
        <w:rPr>
          <w:rFonts w:ascii="Arial" w:hAnsi="Arial" w:cs="Arial"/>
          <w:b/>
          <w:sz w:val="20"/>
          <w:szCs w:val="20"/>
        </w:rPr>
        <w:t>jesteśmy zarejestrowani</w:t>
      </w:r>
      <w:r w:rsidRPr="00AF25E4">
        <w:rPr>
          <w:rFonts w:ascii="Arial" w:hAnsi="Arial" w:cs="Arial"/>
          <w:sz w:val="20"/>
          <w:szCs w:val="20"/>
        </w:rPr>
        <w:t xml:space="preserve"> jako podatnik podatku od towarów i usług (VAT)</w:t>
      </w:r>
      <w:r w:rsidRPr="00AF25E4">
        <w:rPr>
          <w:rFonts w:ascii="Arial" w:hAnsi="Arial" w:cs="Arial"/>
          <w:b/>
          <w:sz w:val="20"/>
          <w:szCs w:val="20"/>
        </w:rPr>
        <w:t xml:space="preserve"> zwolniony</w:t>
      </w:r>
      <w:r w:rsidRPr="00AF25E4">
        <w:rPr>
          <w:rFonts w:ascii="Arial" w:hAnsi="Arial" w:cs="Arial"/>
          <w:sz w:val="20"/>
          <w:szCs w:val="20"/>
        </w:rPr>
        <w:t>**</w:t>
      </w:r>
    </w:p>
    <w:p w14:paraId="22AC8B98" w14:textId="77777777" w:rsidR="00947ED9" w:rsidRPr="00AF25E4" w:rsidRDefault="00947ED9" w:rsidP="00947ED9">
      <w:pPr>
        <w:spacing w:line="276" w:lineRule="auto"/>
        <w:ind w:left="708"/>
        <w:jc w:val="both"/>
        <w:rPr>
          <w:rFonts w:ascii="Arial" w:hAnsi="Arial" w:cs="Arial"/>
          <w:sz w:val="20"/>
          <w:szCs w:val="20"/>
        </w:rPr>
      </w:pPr>
      <w:r w:rsidRPr="00AF25E4">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AF25E4" w:rsidRDefault="00947ED9" w:rsidP="00947ED9">
      <w:pPr>
        <w:pStyle w:val="Zwykytekst"/>
        <w:numPr>
          <w:ilvl w:val="0"/>
          <w:numId w:val="32"/>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47ED9">
      <w:pPr>
        <w:pStyle w:val="Akapitzlist"/>
        <w:numPr>
          <w:ilvl w:val="0"/>
          <w:numId w:val="32"/>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AF25E4" w:rsidRDefault="00947ED9" w:rsidP="00947ED9">
      <w:pPr>
        <w:pStyle w:val="Akapitzlist"/>
        <w:numPr>
          <w:ilvl w:val="0"/>
          <w:numId w:val="32"/>
        </w:numPr>
        <w:spacing w:line="276" w:lineRule="auto"/>
        <w:jc w:val="both"/>
        <w:rPr>
          <w:rFonts w:ascii="Arial" w:hAnsi="Arial" w:cs="Arial"/>
          <w:b/>
          <w:sz w:val="20"/>
          <w:szCs w:val="20"/>
        </w:rPr>
      </w:pPr>
      <w:r w:rsidRPr="00AF25E4">
        <w:rPr>
          <w:rFonts w:ascii="Arial" w:hAnsi="Arial" w:cs="Arial"/>
          <w:b/>
          <w:sz w:val="20"/>
          <w:szCs w:val="20"/>
        </w:rPr>
        <w:lastRenderedPageBreak/>
        <w:t>DANE DO UMOWY:</w:t>
      </w:r>
    </w:p>
    <w:p w14:paraId="443CE59B" w14:textId="77777777" w:rsidR="00947ED9" w:rsidRPr="00AF25E4" w:rsidRDefault="00947ED9" w:rsidP="00947ED9">
      <w:pPr>
        <w:pStyle w:val="Akapitzlist"/>
        <w:numPr>
          <w:ilvl w:val="1"/>
          <w:numId w:val="32"/>
        </w:numPr>
        <w:spacing w:line="276" w:lineRule="auto"/>
        <w:ind w:left="567" w:hanging="283"/>
        <w:rPr>
          <w:rFonts w:ascii="Arial" w:hAnsi="Arial" w:cs="Arial"/>
          <w:b/>
          <w:sz w:val="20"/>
          <w:szCs w:val="20"/>
        </w:rPr>
      </w:pPr>
      <w:r w:rsidRPr="00AF25E4">
        <w:rPr>
          <w:rFonts w:ascii="Arial" w:hAnsi="Arial" w:cs="Arial"/>
          <w:sz w:val="20"/>
          <w:szCs w:val="20"/>
        </w:rPr>
        <w:t xml:space="preserve">Nr rachunku bankowego Wykonawcy na który realizowane będą płatności   z tytułu wykonywania umowy :  </w:t>
      </w:r>
    </w:p>
    <w:p w14:paraId="6F41515C" w14:textId="77777777" w:rsidR="00947ED9" w:rsidRPr="00AF25E4" w:rsidRDefault="00947ED9" w:rsidP="00947ED9">
      <w:pPr>
        <w:spacing w:line="276" w:lineRule="auto"/>
        <w:ind w:left="993"/>
        <w:rPr>
          <w:rFonts w:ascii="Arial" w:hAnsi="Arial" w:cs="Arial"/>
          <w:b/>
          <w:sz w:val="20"/>
          <w:szCs w:val="20"/>
        </w:rPr>
      </w:pPr>
      <w:r w:rsidRPr="00AF25E4">
        <w:rPr>
          <w:rFonts w:ascii="Arial" w:hAnsi="Arial" w:cs="Arial"/>
          <w:sz w:val="20"/>
          <w:szCs w:val="20"/>
        </w:rPr>
        <w:t>Nazwa banku…………………….….Nr rachunku…………………………………………</w:t>
      </w:r>
    </w:p>
    <w:p w14:paraId="37DB1F66" w14:textId="77777777" w:rsidR="00947ED9" w:rsidRPr="00AF25E4" w:rsidRDefault="00947ED9" w:rsidP="00947ED9">
      <w:pPr>
        <w:pStyle w:val="Akapitzlist"/>
        <w:numPr>
          <w:ilvl w:val="1"/>
          <w:numId w:val="32"/>
        </w:numPr>
        <w:spacing w:line="276" w:lineRule="auto"/>
        <w:ind w:left="567" w:hanging="283"/>
        <w:jc w:val="both"/>
        <w:rPr>
          <w:rFonts w:ascii="Arial" w:hAnsi="Arial" w:cs="Arial"/>
          <w:b/>
          <w:sz w:val="20"/>
          <w:szCs w:val="20"/>
        </w:rPr>
      </w:pPr>
      <w:r w:rsidRPr="00AF25E4">
        <w:rPr>
          <w:rFonts w:ascii="Arial" w:hAnsi="Arial" w:cs="Arial"/>
          <w:b/>
          <w:sz w:val="20"/>
          <w:szCs w:val="20"/>
        </w:rPr>
        <w:t>Osoba(y), które będą zawierały umowę w imieniu Wykonawcy :</w:t>
      </w:r>
    </w:p>
    <w:p w14:paraId="6C5051F6" w14:textId="3EEB625D" w:rsidR="00947ED9" w:rsidRPr="00AF25E4" w:rsidRDefault="00947ED9" w:rsidP="00947ED9">
      <w:pPr>
        <w:spacing w:line="240" w:lineRule="auto"/>
        <w:ind w:left="567"/>
        <w:jc w:val="both"/>
        <w:rPr>
          <w:rFonts w:ascii="Arial" w:hAnsi="Arial" w:cs="Arial"/>
          <w:sz w:val="20"/>
          <w:szCs w:val="20"/>
        </w:rPr>
      </w:pPr>
      <w:r w:rsidRPr="00AF25E4">
        <w:rPr>
          <w:rFonts w:ascii="Arial" w:hAnsi="Arial" w:cs="Arial"/>
          <w:sz w:val="20"/>
          <w:szCs w:val="20"/>
        </w:rPr>
        <w:t xml:space="preserve">Imię i Nazwisko </w:t>
      </w:r>
      <w:r w:rsidRPr="00AF25E4">
        <w:rPr>
          <w:rFonts w:ascii="Arial" w:hAnsi="Arial" w:cs="Arial"/>
          <w:sz w:val="20"/>
          <w:szCs w:val="20"/>
        </w:rPr>
        <w:tab/>
      </w:r>
      <w:r w:rsidRPr="00AF25E4">
        <w:rPr>
          <w:rFonts w:ascii="Arial" w:hAnsi="Arial" w:cs="Arial"/>
          <w:sz w:val="20"/>
          <w:szCs w:val="20"/>
        </w:rPr>
        <w:tab/>
      </w:r>
      <w:r w:rsidR="00813562">
        <w:rPr>
          <w:rFonts w:ascii="Arial" w:hAnsi="Arial" w:cs="Arial"/>
          <w:sz w:val="20"/>
          <w:szCs w:val="20"/>
        </w:rPr>
        <w:tab/>
      </w:r>
      <w:r w:rsidRPr="00AF25E4">
        <w:rPr>
          <w:rFonts w:ascii="Arial" w:hAnsi="Arial" w:cs="Arial"/>
          <w:sz w:val="20"/>
          <w:szCs w:val="20"/>
        </w:rPr>
        <w:t>Funkcja</w:t>
      </w:r>
    </w:p>
    <w:p w14:paraId="25DF97C3" w14:textId="34CCAD66" w:rsidR="00947ED9" w:rsidRPr="00AF25E4" w:rsidRDefault="003868E9" w:rsidP="003868E9">
      <w:pPr>
        <w:spacing w:line="240" w:lineRule="auto"/>
        <w:ind w:left="567"/>
        <w:jc w:val="both"/>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t>………………………….</w:t>
      </w:r>
    </w:p>
    <w:p w14:paraId="0DCDCB24" w14:textId="374A347F" w:rsidR="00947ED9" w:rsidRPr="00AF25E4" w:rsidRDefault="00947ED9" w:rsidP="004A7EA0">
      <w:pPr>
        <w:pStyle w:val="Akapitzlist"/>
        <w:numPr>
          <w:ilvl w:val="0"/>
          <w:numId w:val="32"/>
        </w:numPr>
        <w:spacing w:line="276" w:lineRule="auto"/>
        <w:jc w:val="both"/>
        <w:rPr>
          <w:rFonts w:ascii="Arial" w:hAnsi="Arial" w:cs="Arial"/>
          <w:sz w:val="20"/>
          <w:szCs w:val="20"/>
        </w:rPr>
      </w:pPr>
      <w:r w:rsidRPr="00AF25E4">
        <w:rPr>
          <w:rFonts w:ascii="Arial" w:hAnsi="Arial" w:cs="Arial"/>
          <w:sz w:val="20"/>
          <w:szCs w:val="20"/>
        </w:rPr>
        <w:t xml:space="preserve">Adres Wykonawcy do doręczania przez Zamawiającego zamówień jednostkowych:  e-mail ……….. </w:t>
      </w:r>
    </w:p>
    <w:p w14:paraId="55DBEFF6" w14:textId="0EC1AE59" w:rsidR="000037A0" w:rsidRDefault="00947ED9" w:rsidP="004A7EA0">
      <w:pPr>
        <w:numPr>
          <w:ilvl w:val="0"/>
          <w:numId w:val="32"/>
        </w:numPr>
        <w:spacing w:line="276"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4A7EA0">
        <w:rPr>
          <w:rFonts w:ascii="Arial" w:hAnsi="Arial" w:cs="Arial"/>
          <w:sz w:val="20"/>
          <w:szCs w:val="20"/>
        </w:rPr>
        <w:t>awiającego zgłoszeń reklamacji:</w:t>
      </w:r>
      <w:r w:rsidRPr="00AF25E4">
        <w:rPr>
          <w:rFonts w:ascii="Arial" w:hAnsi="Arial" w:cs="Arial"/>
          <w:sz w:val="20"/>
          <w:szCs w:val="20"/>
        </w:rPr>
        <w:t xml:space="preserve"> e-mail ………………………….. </w:t>
      </w:r>
    </w:p>
    <w:p w14:paraId="23812F5D" w14:textId="77777777" w:rsidR="004A7EA0" w:rsidRDefault="000037A0" w:rsidP="004A7EA0">
      <w:pPr>
        <w:numPr>
          <w:ilvl w:val="0"/>
          <w:numId w:val="32"/>
        </w:numPr>
        <w:spacing w:line="276" w:lineRule="auto"/>
        <w:contextualSpacing/>
        <w:jc w:val="both"/>
        <w:rPr>
          <w:rFonts w:ascii="Arial" w:hAnsi="Arial" w:cs="Arial"/>
          <w:sz w:val="20"/>
          <w:szCs w:val="20"/>
        </w:rPr>
      </w:pPr>
      <w:r w:rsidRPr="000037A0">
        <w:rPr>
          <w:rFonts w:ascii="Arial" w:hAnsi="Arial" w:cs="Arial"/>
          <w:sz w:val="20"/>
          <w:szCs w:val="20"/>
        </w:rPr>
        <w:t xml:space="preserve">Osobę(y), odpowiedzialne za realizację umowy ze strony Wykonawcy: </w:t>
      </w:r>
    </w:p>
    <w:p w14:paraId="68942F0A" w14:textId="77777777" w:rsidR="004A7E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Imię i Nazwisko oraz stanowisko/funkcja…………………………….., </w:t>
      </w:r>
    </w:p>
    <w:p w14:paraId="10A4C61D" w14:textId="151EB1FE" w:rsidR="000037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dane kontaktowe: adres…………………………., numery telefonów………………………., adresy e-mail…………………………….</w:t>
      </w:r>
      <w:r w:rsidR="004A7EA0">
        <w:rPr>
          <w:rFonts w:ascii="Arial" w:hAnsi="Arial" w:cs="Arial"/>
          <w:sz w:val="20"/>
          <w:szCs w:val="20"/>
        </w:rPr>
        <w:t>.</w:t>
      </w:r>
    </w:p>
    <w:p w14:paraId="1AE06287" w14:textId="77777777" w:rsidR="00947ED9" w:rsidRPr="00AF25E4" w:rsidRDefault="00947ED9" w:rsidP="004A7EA0">
      <w:pPr>
        <w:spacing w:line="276" w:lineRule="auto"/>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0BADEE" w:rsidR="00DC4E18" w:rsidRPr="00DC4E18" w:rsidRDefault="00A12433" w:rsidP="00DC4E18">
      <w:pPr>
        <w:ind w:left="5664"/>
        <w:rPr>
          <w:rFonts w:ascii="Arial" w:hAnsi="Arial" w:cs="Arial"/>
          <w:sz w:val="20"/>
          <w:szCs w:val="20"/>
        </w:rPr>
        <w:sectPr w:rsidR="00DC4E18" w:rsidRPr="00DC4E18" w:rsidSect="00941D6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8" w:header="709" w:footer="517" w:gutter="0"/>
          <w:cols w:space="708"/>
          <w:docGrid w:linePitch="360"/>
        </w:sectPr>
      </w:pPr>
      <w:r>
        <w:rPr>
          <w:rFonts w:ascii="Arial" w:hAnsi="Arial" w:cs="Arial"/>
          <w:sz w:val="20"/>
          <w:szCs w:val="20"/>
        </w:rPr>
        <w:t>Dat</w:t>
      </w:r>
      <w:r w:rsidR="00BA7FFB">
        <w:rPr>
          <w:rFonts w:ascii="Arial" w:hAnsi="Arial" w:cs="Arial"/>
          <w:sz w:val="20"/>
          <w:szCs w:val="20"/>
        </w:rPr>
        <w:t>a i p</w:t>
      </w:r>
      <w:bookmarkStart w:id="0" w:name="_GoBack"/>
      <w:bookmarkEnd w:id="0"/>
      <w:r w:rsidR="00BA7FFB">
        <w:rPr>
          <w:rFonts w:ascii="Arial" w:hAnsi="Arial" w:cs="Arial"/>
          <w:sz w:val="20"/>
          <w:szCs w:val="20"/>
        </w:rPr>
        <w:t>odpis osoby upoważnionej</w:t>
      </w:r>
    </w:p>
    <w:p w14:paraId="11F2F922" w14:textId="352A8E2B" w:rsidR="00947ED9" w:rsidRPr="00AF25E4" w:rsidRDefault="00947ED9" w:rsidP="00A12433">
      <w:pPr>
        <w:rPr>
          <w:rFonts w:ascii="Arial" w:hAnsi="Arial" w:cs="Arial"/>
          <w:b/>
          <w:sz w:val="20"/>
          <w:szCs w:val="20"/>
        </w:rPr>
      </w:pPr>
    </w:p>
    <w:p w14:paraId="3B4C9BE1" w14:textId="7ECA8A1E" w:rsidR="003868E9" w:rsidRPr="00A12433" w:rsidRDefault="00947ED9" w:rsidP="00A12433">
      <w:pPr>
        <w:pStyle w:val="Tekstpodstawowywcity"/>
        <w:ind w:left="4500"/>
        <w:jc w:val="right"/>
        <w:rPr>
          <w:rFonts w:ascii="Arial" w:hAnsi="Arial" w:cs="Arial"/>
          <w:b/>
          <w:sz w:val="20"/>
          <w:szCs w:val="20"/>
        </w:rPr>
      </w:pPr>
      <w:r w:rsidRPr="00AF25E4">
        <w:rPr>
          <w:rFonts w:ascii="Arial" w:hAnsi="Arial" w:cs="Arial"/>
          <w:b/>
          <w:sz w:val="20"/>
          <w:szCs w:val="20"/>
        </w:rPr>
        <w:t xml:space="preserve">Załącznik </w:t>
      </w:r>
      <w:r w:rsidRPr="009111C9">
        <w:rPr>
          <w:rFonts w:ascii="Arial" w:hAnsi="Arial" w:cs="Arial"/>
          <w:b/>
          <w:color w:val="FF0000"/>
          <w:sz w:val="20"/>
          <w:szCs w:val="20"/>
        </w:rPr>
        <w:t>3</w:t>
      </w:r>
      <w:r w:rsidR="009111C9" w:rsidRPr="009111C9">
        <w:rPr>
          <w:rFonts w:ascii="Arial" w:hAnsi="Arial" w:cs="Arial"/>
          <w:b/>
          <w:color w:val="FF0000"/>
          <w:sz w:val="20"/>
          <w:szCs w:val="20"/>
        </w:rPr>
        <w:t>/1</w:t>
      </w:r>
      <w:r w:rsidRPr="009111C9">
        <w:rPr>
          <w:rFonts w:ascii="Arial" w:hAnsi="Arial" w:cs="Arial"/>
          <w:b/>
          <w:color w:val="FF0000"/>
          <w:sz w:val="20"/>
          <w:szCs w:val="20"/>
        </w:rPr>
        <w:t xml:space="preserve">  </w:t>
      </w:r>
      <w:r w:rsidRPr="00AF25E4">
        <w:rPr>
          <w:rFonts w:ascii="Arial" w:hAnsi="Arial" w:cs="Arial"/>
          <w:b/>
          <w:sz w:val="20"/>
          <w:szCs w:val="20"/>
        </w:rPr>
        <w:t xml:space="preserve">SIWZ     </w:t>
      </w:r>
    </w:p>
    <w:p w14:paraId="0504DCFC" w14:textId="77777777" w:rsidR="003868E9" w:rsidRDefault="003868E9" w:rsidP="003868E9">
      <w:pPr>
        <w:pStyle w:val="Tekstpodstawowy"/>
        <w:jc w:val="center"/>
        <w:rPr>
          <w:rFonts w:ascii="Cambria" w:hAnsi="Cambria"/>
          <w:b/>
          <w:sz w:val="20"/>
        </w:rPr>
      </w:pPr>
    </w:p>
    <w:p w14:paraId="0ADC90D3" w14:textId="77777777" w:rsidR="003868E9" w:rsidRPr="00E672F2" w:rsidRDefault="003868E9" w:rsidP="003868E9">
      <w:pPr>
        <w:pStyle w:val="Tekstpodstawowy"/>
        <w:jc w:val="center"/>
        <w:rPr>
          <w:rFonts w:ascii="Cambria" w:hAnsi="Cambria"/>
          <w:b/>
          <w:sz w:val="20"/>
        </w:rPr>
      </w:pPr>
      <w:r w:rsidRPr="00E672F2">
        <w:rPr>
          <w:rFonts w:ascii="Cambria" w:hAnsi="Cambria"/>
          <w:b/>
          <w:sz w:val="20"/>
        </w:rPr>
        <w:t>KALKULACJA CENOWA</w:t>
      </w:r>
    </w:p>
    <w:p w14:paraId="4AAC9F48" w14:textId="77777777" w:rsidR="003868E9" w:rsidRPr="00E672F2" w:rsidRDefault="003868E9" w:rsidP="003868E9">
      <w:pPr>
        <w:pStyle w:val="Tekstpodstawowy"/>
        <w:jc w:val="center"/>
        <w:rPr>
          <w:rFonts w:ascii="Cambria" w:hAnsi="Cambria"/>
          <w:b/>
          <w:sz w:val="20"/>
        </w:rPr>
      </w:pPr>
      <w:r w:rsidRPr="00E672F2">
        <w:rPr>
          <w:rFonts w:ascii="Cambria" w:hAnsi="Cambria"/>
          <w:b/>
          <w:sz w:val="20"/>
        </w:rPr>
        <w:t>OPIS PRZEDMIOTU ZAMÓWIENIA</w:t>
      </w:r>
    </w:p>
    <w:p w14:paraId="5B676293" w14:textId="3B21B029" w:rsidR="003868E9" w:rsidRPr="009111C9" w:rsidRDefault="009111C9" w:rsidP="003868E9">
      <w:pPr>
        <w:pStyle w:val="Tekstpodstawowy"/>
        <w:jc w:val="center"/>
        <w:rPr>
          <w:rFonts w:ascii="Cambria" w:hAnsi="Cambria"/>
          <w:b/>
          <w:color w:val="FF0000"/>
          <w:sz w:val="20"/>
        </w:rPr>
      </w:pPr>
      <w:r w:rsidRPr="009111C9">
        <w:rPr>
          <w:rFonts w:ascii="Cambria" w:hAnsi="Cambria"/>
          <w:b/>
          <w:color w:val="FF0000"/>
          <w:sz w:val="20"/>
        </w:rPr>
        <w:t>ZADANIE 1</w:t>
      </w:r>
    </w:p>
    <w:p w14:paraId="283D7DF1" w14:textId="77777777" w:rsidR="003868E9" w:rsidRPr="00E672F2" w:rsidRDefault="003868E9" w:rsidP="003868E9">
      <w:pPr>
        <w:pStyle w:val="Tekstpodstawowy"/>
        <w:jc w:val="center"/>
        <w:rPr>
          <w:rFonts w:ascii="Cambria" w:hAnsi="Cambria"/>
          <w:b/>
          <w:sz w:val="20"/>
        </w:rPr>
      </w:pPr>
    </w:p>
    <w:p w14:paraId="5A15468A" w14:textId="77777777" w:rsidR="003868E9" w:rsidRPr="00E672F2" w:rsidRDefault="003868E9" w:rsidP="003868E9">
      <w:pPr>
        <w:pStyle w:val="Tekstpodstawowy"/>
        <w:jc w:val="center"/>
        <w:rPr>
          <w:rFonts w:ascii="Cambria" w:hAnsi="Cambria"/>
          <w:b/>
          <w:sz w:val="20"/>
        </w:rPr>
      </w:pPr>
    </w:p>
    <w:p w14:paraId="7D3FFA9D" w14:textId="77777777" w:rsidR="003868E9" w:rsidRPr="00E672F2" w:rsidRDefault="003868E9" w:rsidP="003868E9">
      <w:pPr>
        <w:pStyle w:val="StandardowyStandardowy1"/>
        <w:rPr>
          <w:rFonts w:ascii="Cambria" w:hAnsi="Cambria"/>
        </w:rPr>
      </w:pPr>
      <w:r w:rsidRPr="00E672F2">
        <w:rPr>
          <w:rFonts w:ascii="Cambria" w:hAnsi="Cambria"/>
        </w:rPr>
        <w:t>ZAMAWIAJĄCY: Uniwersytecki Szpital Dziecięcy w Krakowie, ul. Wielicka 265, 30-663 Kraków</w:t>
      </w:r>
    </w:p>
    <w:p w14:paraId="1A7E5B1D" w14:textId="77777777" w:rsidR="003868E9" w:rsidRPr="00E672F2" w:rsidRDefault="003868E9" w:rsidP="003868E9">
      <w:pPr>
        <w:pStyle w:val="StandardowyStandardowy1"/>
        <w:rPr>
          <w:rFonts w:ascii="Cambria" w:hAnsi="Cambria"/>
        </w:rPr>
      </w:pPr>
    </w:p>
    <w:p w14:paraId="7C7A2798" w14:textId="77777777" w:rsidR="003868E9" w:rsidRPr="00E672F2" w:rsidRDefault="003868E9" w:rsidP="003868E9">
      <w:pPr>
        <w:rPr>
          <w:rFonts w:ascii="Cambria" w:hAnsi="Cambria" w:cs="Arial"/>
          <w:sz w:val="20"/>
          <w:szCs w:val="20"/>
        </w:rPr>
      </w:pPr>
      <w:r w:rsidRPr="00E672F2">
        <w:rPr>
          <w:rFonts w:ascii="Cambria" w:hAnsi="Cambria" w:cs="Arial"/>
          <w:sz w:val="20"/>
          <w:szCs w:val="20"/>
        </w:rPr>
        <w:t>Nazwa i adres Wykonawcy:.........................................................................................................</w:t>
      </w:r>
    </w:p>
    <w:tbl>
      <w:tblPr>
        <w:tblW w:w="15168" w:type="dxa"/>
        <w:tblLayout w:type="fixed"/>
        <w:tblCellMar>
          <w:left w:w="70" w:type="dxa"/>
          <w:right w:w="70" w:type="dxa"/>
        </w:tblCellMar>
        <w:tblLook w:val="04A0" w:firstRow="1" w:lastRow="0" w:firstColumn="1" w:lastColumn="0" w:noHBand="0" w:noVBand="1"/>
      </w:tblPr>
      <w:tblGrid>
        <w:gridCol w:w="289"/>
        <w:gridCol w:w="279"/>
        <w:gridCol w:w="160"/>
        <w:gridCol w:w="123"/>
        <w:gridCol w:w="2127"/>
        <w:gridCol w:w="851"/>
        <w:gridCol w:w="992"/>
        <w:gridCol w:w="424"/>
        <w:gridCol w:w="851"/>
        <w:gridCol w:w="709"/>
        <w:gridCol w:w="283"/>
        <w:gridCol w:w="1539"/>
        <w:gridCol w:w="162"/>
        <w:gridCol w:w="850"/>
        <w:gridCol w:w="831"/>
        <w:gridCol w:w="303"/>
        <w:gridCol w:w="1418"/>
        <w:gridCol w:w="1701"/>
        <w:gridCol w:w="1276"/>
      </w:tblGrid>
      <w:tr w:rsidR="00A12433" w:rsidRPr="00E672F2" w14:paraId="259A9703" w14:textId="3E36BFA9" w:rsidTr="00A12433">
        <w:trPr>
          <w:gridAfter w:val="4"/>
          <w:wAfter w:w="4698" w:type="dxa"/>
          <w:trHeight w:val="316"/>
        </w:trPr>
        <w:tc>
          <w:tcPr>
            <w:tcW w:w="568" w:type="dxa"/>
            <w:gridSpan w:val="2"/>
            <w:tcBorders>
              <w:top w:val="nil"/>
              <w:left w:val="nil"/>
              <w:bottom w:val="nil"/>
              <w:right w:val="nil"/>
            </w:tcBorders>
            <w:shd w:val="clear" w:color="auto" w:fill="auto"/>
            <w:noWrap/>
            <w:vAlign w:val="bottom"/>
            <w:hideMark/>
          </w:tcPr>
          <w:p w14:paraId="754DFE08" w14:textId="77777777" w:rsidR="00A12433" w:rsidRPr="00E672F2" w:rsidRDefault="00A12433" w:rsidP="003D0555">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3B3D7C8A" w14:textId="77777777" w:rsidR="00A12433" w:rsidRPr="00E672F2" w:rsidRDefault="00A12433" w:rsidP="003D0555">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40DF9ACA" w14:textId="77777777" w:rsidR="00A12433" w:rsidRPr="00E672F2" w:rsidRDefault="00A12433" w:rsidP="003D0555">
            <w:pPr>
              <w:jc w:val="center"/>
              <w:rPr>
                <w:rFonts w:ascii="Cambria" w:hAnsi="Cambria" w:cs="Times New Roman"/>
                <w:sz w:val="20"/>
                <w:szCs w:val="20"/>
              </w:rPr>
            </w:pPr>
          </w:p>
        </w:tc>
        <w:tc>
          <w:tcPr>
            <w:tcW w:w="851" w:type="dxa"/>
            <w:tcBorders>
              <w:top w:val="nil"/>
              <w:left w:val="nil"/>
              <w:bottom w:val="nil"/>
              <w:right w:val="nil"/>
            </w:tcBorders>
            <w:shd w:val="clear" w:color="auto" w:fill="auto"/>
            <w:noWrap/>
            <w:vAlign w:val="bottom"/>
            <w:hideMark/>
          </w:tcPr>
          <w:p w14:paraId="5D421D5C" w14:textId="77777777" w:rsidR="00A12433" w:rsidRPr="00E672F2" w:rsidRDefault="00A12433" w:rsidP="003D0555">
            <w:pPr>
              <w:jc w:val="center"/>
              <w:rPr>
                <w:rFonts w:ascii="Cambria" w:hAnsi="Cambria" w:cs="Times New Roman"/>
                <w:sz w:val="20"/>
                <w:szCs w:val="20"/>
              </w:rPr>
            </w:pPr>
          </w:p>
        </w:tc>
        <w:tc>
          <w:tcPr>
            <w:tcW w:w="992" w:type="dxa"/>
            <w:tcBorders>
              <w:top w:val="nil"/>
              <w:left w:val="nil"/>
              <w:bottom w:val="nil"/>
              <w:right w:val="nil"/>
            </w:tcBorders>
            <w:shd w:val="clear" w:color="auto" w:fill="auto"/>
            <w:noWrap/>
            <w:vAlign w:val="bottom"/>
            <w:hideMark/>
          </w:tcPr>
          <w:p w14:paraId="4C6D346D" w14:textId="77777777" w:rsidR="00A12433" w:rsidRPr="00E672F2" w:rsidRDefault="00A12433" w:rsidP="003D0555">
            <w:pPr>
              <w:jc w:val="center"/>
              <w:rPr>
                <w:rFonts w:ascii="Cambria" w:hAnsi="Cambria" w:cs="Times New Roman"/>
                <w:sz w:val="20"/>
                <w:szCs w:val="20"/>
              </w:rPr>
            </w:pPr>
          </w:p>
        </w:tc>
        <w:tc>
          <w:tcPr>
            <w:tcW w:w="1984" w:type="dxa"/>
            <w:gridSpan w:val="3"/>
            <w:tcBorders>
              <w:top w:val="nil"/>
              <w:left w:val="nil"/>
              <w:bottom w:val="nil"/>
              <w:right w:val="nil"/>
            </w:tcBorders>
            <w:shd w:val="clear" w:color="auto" w:fill="auto"/>
            <w:noWrap/>
            <w:vAlign w:val="bottom"/>
            <w:hideMark/>
          </w:tcPr>
          <w:p w14:paraId="148129EB" w14:textId="77777777" w:rsidR="00A12433" w:rsidRPr="00E672F2" w:rsidRDefault="00A12433" w:rsidP="003D0555">
            <w:pPr>
              <w:jc w:val="center"/>
              <w:rPr>
                <w:rFonts w:ascii="Cambria" w:hAnsi="Cambria" w:cs="Times New Roman"/>
                <w:sz w:val="20"/>
                <w:szCs w:val="20"/>
              </w:rPr>
            </w:pPr>
          </w:p>
        </w:tc>
        <w:tc>
          <w:tcPr>
            <w:tcW w:w="1822" w:type="dxa"/>
            <w:gridSpan w:val="2"/>
            <w:tcBorders>
              <w:top w:val="nil"/>
              <w:left w:val="nil"/>
              <w:bottom w:val="nil"/>
              <w:right w:val="nil"/>
            </w:tcBorders>
          </w:tcPr>
          <w:p w14:paraId="3A31DA90" w14:textId="77777777" w:rsidR="00A12433" w:rsidRPr="00E672F2" w:rsidRDefault="00A12433" w:rsidP="003D0555">
            <w:pPr>
              <w:jc w:val="center"/>
              <w:rPr>
                <w:rFonts w:ascii="Cambria" w:hAnsi="Cambria" w:cs="Times New Roman"/>
                <w:sz w:val="20"/>
                <w:szCs w:val="20"/>
              </w:rPr>
            </w:pPr>
          </w:p>
        </w:tc>
        <w:tc>
          <w:tcPr>
            <w:tcW w:w="1843" w:type="dxa"/>
            <w:gridSpan w:val="3"/>
            <w:tcBorders>
              <w:top w:val="nil"/>
              <w:left w:val="nil"/>
              <w:bottom w:val="nil"/>
              <w:right w:val="nil"/>
            </w:tcBorders>
          </w:tcPr>
          <w:p w14:paraId="556398D9" w14:textId="77777777" w:rsidR="00A12433" w:rsidRPr="00E672F2" w:rsidRDefault="00A12433" w:rsidP="003D0555">
            <w:pPr>
              <w:jc w:val="center"/>
              <w:rPr>
                <w:rFonts w:ascii="Cambria" w:hAnsi="Cambria" w:cs="Times New Roman"/>
                <w:sz w:val="20"/>
                <w:szCs w:val="20"/>
              </w:rPr>
            </w:pPr>
          </w:p>
        </w:tc>
      </w:tr>
      <w:tr w:rsidR="00A12433" w:rsidRPr="00E672F2" w14:paraId="5BAB3A0E" w14:textId="77777777" w:rsidTr="00A12433">
        <w:tblPrEx>
          <w:jc w:val="center"/>
        </w:tblPrEx>
        <w:trPr>
          <w:gridBefore w:val="1"/>
          <w:wBefore w:w="289" w:type="dxa"/>
          <w:trHeight w:val="779"/>
          <w:jc w:val="center"/>
        </w:trPr>
        <w:tc>
          <w:tcPr>
            <w:tcW w:w="562" w:type="dxa"/>
            <w:gridSpan w:val="3"/>
            <w:tcBorders>
              <w:top w:val="single" w:sz="4" w:space="0" w:color="auto"/>
              <w:left w:val="single" w:sz="4" w:space="0" w:color="auto"/>
              <w:bottom w:val="single" w:sz="4" w:space="0" w:color="auto"/>
              <w:right w:val="single" w:sz="4" w:space="0" w:color="auto"/>
            </w:tcBorders>
            <w:vAlign w:val="center"/>
            <w:hideMark/>
          </w:tcPr>
          <w:p w14:paraId="36A0199E" w14:textId="77777777" w:rsidR="00A12433" w:rsidRPr="00E672F2" w:rsidRDefault="00A12433" w:rsidP="003D0555">
            <w:pPr>
              <w:tabs>
                <w:tab w:val="left" w:pos="9000"/>
              </w:tabs>
              <w:jc w:val="center"/>
              <w:rPr>
                <w:rFonts w:ascii="Cambria" w:hAnsi="Cambria" w:cs="Tahoma"/>
                <w:b/>
                <w:sz w:val="20"/>
                <w:szCs w:val="20"/>
              </w:rPr>
            </w:pPr>
            <w:r w:rsidRPr="00E672F2">
              <w:rPr>
                <w:rFonts w:ascii="Cambria" w:hAnsi="Cambria" w:cs="Tahoma"/>
                <w:b/>
                <w:sz w:val="20"/>
                <w:szCs w:val="20"/>
              </w:rPr>
              <w:t>Lp.</w:t>
            </w:r>
          </w:p>
        </w:tc>
        <w:tc>
          <w:tcPr>
            <w:tcW w:w="4394" w:type="dxa"/>
            <w:gridSpan w:val="4"/>
            <w:tcBorders>
              <w:top w:val="single" w:sz="4" w:space="0" w:color="auto"/>
              <w:left w:val="nil"/>
              <w:bottom w:val="single" w:sz="4" w:space="0" w:color="auto"/>
              <w:right w:val="single" w:sz="4" w:space="0" w:color="auto"/>
            </w:tcBorders>
            <w:vAlign w:val="center"/>
            <w:hideMark/>
          </w:tcPr>
          <w:p w14:paraId="21179BA0" w14:textId="77777777" w:rsidR="00A12433" w:rsidRPr="00E672F2" w:rsidRDefault="00A12433" w:rsidP="003D0555">
            <w:pPr>
              <w:tabs>
                <w:tab w:val="left" w:pos="9000"/>
              </w:tabs>
              <w:jc w:val="center"/>
              <w:rPr>
                <w:rFonts w:ascii="Cambria" w:hAnsi="Cambria" w:cs="Tahoma"/>
                <w:b/>
                <w:sz w:val="20"/>
                <w:szCs w:val="20"/>
              </w:rPr>
            </w:pPr>
            <w:r w:rsidRPr="00E672F2">
              <w:rPr>
                <w:rFonts w:ascii="Cambria" w:hAnsi="Cambria" w:cs="Tahoma"/>
                <w:b/>
                <w:sz w:val="20"/>
                <w:szCs w:val="20"/>
              </w:rPr>
              <w:t>Charakterystyka</w:t>
            </w:r>
          </w:p>
        </w:tc>
        <w:tc>
          <w:tcPr>
            <w:tcW w:w="851" w:type="dxa"/>
            <w:tcBorders>
              <w:top w:val="single" w:sz="4" w:space="0" w:color="auto"/>
              <w:left w:val="nil"/>
              <w:bottom w:val="single" w:sz="4" w:space="0" w:color="auto"/>
              <w:right w:val="single" w:sz="4" w:space="0" w:color="auto"/>
            </w:tcBorders>
            <w:vAlign w:val="center"/>
            <w:hideMark/>
          </w:tcPr>
          <w:p w14:paraId="21BA1C86" w14:textId="6E7636D8" w:rsidR="00A12433" w:rsidRPr="00E672F2" w:rsidRDefault="00A12433" w:rsidP="003D0555">
            <w:pPr>
              <w:tabs>
                <w:tab w:val="left" w:pos="9000"/>
              </w:tabs>
              <w:jc w:val="center"/>
              <w:rPr>
                <w:rFonts w:ascii="Cambria" w:hAnsi="Cambria" w:cs="Tahoma"/>
                <w:b/>
                <w:sz w:val="20"/>
                <w:szCs w:val="20"/>
              </w:rPr>
            </w:pPr>
            <w:r w:rsidRPr="00E672F2">
              <w:rPr>
                <w:rFonts w:ascii="Cambria" w:hAnsi="Cambria" w:cs="Tahoma"/>
                <w:b/>
                <w:sz w:val="20"/>
                <w:szCs w:val="20"/>
              </w:rPr>
              <w:t>Ilość</w:t>
            </w:r>
            <w:r>
              <w:rPr>
                <w:rFonts w:ascii="Cambria" w:hAnsi="Cambria" w:cs="Tahoma"/>
                <w:b/>
                <w:sz w:val="20"/>
                <w:szCs w:val="20"/>
              </w:rPr>
              <w:t xml:space="preserve"> sztuk</w:t>
            </w:r>
          </w:p>
        </w:tc>
        <w:tc>
          <w:tcPr>
            <w:tcW w:w="992" w:type="dxa"/>
            <w:gridSpan w:val="2"/>
            <w:tcBorders>
              <w:top w:val="single" w:sz="4" w:space="0" w:color="auto"/>
              <w:left w:val="nil"/>
              <w:bottom w:val="single" w:sz="4" w:space="0" w:color="auto"/>
              <w:right w:val="single" w:sz="4" w:space="0" w:color="auto"/>
            </w:tcBorders>
            <w:vAlign w:val="center"/>
            <w:hideMark/>
          </w:tcPr>
          <w:p w14:paraId="7BE4FA85" w14:textId="5CFC8303" w:rsidR="00A12433" w:rsidRPr="00E672F2" w:rsidRDefault="00A12433" w:rsidP="003B7366">
            <w:pPr>
              <w:tabs>
                <w:tab w:val="left" w:pos="9000"/>
              </w:tabs>
              <w:jc w:val="center"/>
              <w:rPr>
                <w:rFonts w:ascii="Cambria" w:hAnsi="Cambria" w:cs="Tahoma"/>
                <w:b/>
                <w:sz w:val="20"/>
                <w:szCs w:val="20"/>
              </w:rPr>
            </w:pPr>
            <w:r w:rsidRPr="00E672F2">
              <w:rPr>
                <w:rFonts w:ascii="Cambria" w:hAnsi="Cambria" w:cs="Tahoma"/>
                <w:b/>
                <w:sz w:val="20"/>
                <w:szCs w:val="20"/>
              </w:rPr>
              <w:t xml:space="preserve">Cena netto </w:t>
            </w:r>
            <w:r>
              <w:rPr>
                <w:rFonts w:ascii="Cambria" w:hAnsi="Cambria" w:cs="Tahoma"/>
                <w:b/>
                <w:sz w:val="20"/>
                <w:szCs w:val="20"/>
              </w:rPr>
              <w:t>za sztukę</w:t>
            </w:r>
          </w:p>
        </w:tc>
        <w:tc>
          <w:tcPr>
            <w:tcW w:w="1701" w:type="dxa"/>
            <w:gridSpan w:val="2"/>
            <w:tcBorders>
              <w:top w:val="single" w:sz="4" w:space="0" w:color="auto"/>
              <w:left w:val="nil"/>
              <w:bottom w:val="single" w:sz="4" w:space="0" w:color="auto"/>
              <w:right w:val="single" w:sz="4" w:space="0" w:color="auto"/>
            </w:tcBorders>
            <w:vAlign w:val="center"/>
            <w:hideMark/>
          </w:tcPr>
          <w:p w14:paraId="1A6BC937" w14:textId="77777777" w:rsidR="00A12433" w:rsidRPr="00E672F2" w:rsidRDefault="00A12433" w:rsidP="003D0555">
            <w:pPr>
              <w:tabs>
                <w:tab w:val="left" w:pos="9000"/>
              </w:tabs>
              <w:jc w:val="center"/>
              <w:rPr>
                <w:rFonts w:ascii="Cambria" w:hAnsi="Cambria" w:cs="Tahoma"/>
                <w:b/>
                <w:sz w:val="20"/>
                <w:szCs w:val="20"/>
              </w:rPr>
            </w:pPr>
            <w:r w:rsidRPr="00E672F2">
              <w:rPr>
                <w:rFonts w:ascii="Cambria" w:hAnsi="Cambria" w:cs="Tahoma"/>
                <w:b/>
                <w:sz w:val="20"/>
                <w:szCs w:val="20"/>
              </w:rPr>
              <w:t>Wartość netto</w:t>
            </w:r>
          </w:p>
        </w:tc>
        <w:tc>
          <w:tcPr>
            <w:tcW w:w="850" w:type="dxa"/>
            <w:tcBorders>
              <w:top w:val="single" w:sz="4" w:space="0" w:color="auto"/>
              <w:left w:val="nil"/>
              <w:bottom w:val="single" w:sz="4" w:space="0" w:color="auto"/>
              <w:right w:val="single" w:sz="4" w:space="0" w:color="auto"/>
            </w:tcBorders>
            <w:noWrap/>
            <w:vAlign w:val="center"/>
            <w:hideMark/>
          </w:tcPr>
          <w:p w14:paraId="3412F110" w14:textId="77777777" w:rsidR="00A12433" w:rsidRPr="00E672F2" w:rsidRDefault="00A12433" w:rsidP="003D0555">
            <w:pPr>
              <w:tabs>
                <w:tab w:val="left" w:pos="9000"/>
              </w:tabs>
              <w:jc w:val="center"/>
              <w:rPr>
                <w:rFonts w:ascii="Cambria" w:hAnsi="Cambria" w:cs="Tahoma"/>
                <w:b/>
                <w:sz w:val="20"/>
                <w:szCs w:val="20"/>
              </w:rPr>
            </w:pPr>
            <w:r w:rsidRPr="00E672F2">
              <w:rPr>
                <w:rFonts w:ascii="Cambria" w:hAnsi="Cambria" w:cs="Tahoma"/>
                <w:b/>
                <w:sz w:val="20"/>
                <w:szCs w:val="20"/>
              </w:rPr>
              <w:t>VAT %</w:t>
            </w:r>
          </w:p>
        </w:tc>
        <w:tc>
          <w:tcPr>
            <w:tcW w:w="1134" w:type="dxa"/>
            <w:gridSpan w:val="2"/>
            <w:tcBorders>
              <w:top w:val="single" w:sz="4" w:space="0" w:color="auto"/>
              <w:left w:val="nil"/>
              <w:bottom w:val="single" w:sz="4" w:space="0" w:color="auto"/>
              <w:right w:val="single" w:sz="4" w:space="0" w:color="auto"/>
            </w:tcBorders>
            <w:noWrap/>
            <w:vAlign w:val="center"/>
            <w:hideMark/>
          </w:tcPr>
          <w:p w14:paraId="55B6C17C" w14:textId="77777777" w:rsidR="00A12433" w:rsidRPr="00E672F2" w:rsidRDefault="00A12433" w:rsidP="003D0555">
            <w:pPr>
              <w:tabs>
                <w:tab w:val="left" w:pos="9000"/>
              </w:tabs>
              <w:jc w:val="center"/>
              <w:rPr>
                <w:rFonts w:ascii="Cambria" w:hAnsi="Cambria" w:cs="Tahoma"/>
                <w:b/>
                <w:sz w:val="20"/>
                <w:szCs w:val="20"/>
              </w:rPr>
            </w:pPr>
            <w:r w:rsidRPr="00E672F2">
              <w:rPr>
                <w:rFonts w:ascii="Cambria" w:hAnsi="Cambria" w:cs="Tahoma"/>
                <w:b/>
                <w:sz w:val="20"/>
                <w:szCs w:val="20"/>
              </w:rPr>
              <w:t>Wartość VAT</w:t>
            </w:r>
          </w:p>
        </w:tc>
        <w:tc>
          <w:tcPr>
            <w:tcW w:w="1418" w:type="dxa"/>
            <w:tcBorders>
              <w:top w:val="single" w:sz="4" w:space="0" w:color="auto"/>
              <w:left w:val="nil"/>
              <w:bottom w:val="single" w:sz="4" w:space="0" w:color="auto"/>
              <w:right w:val="single" w:sz="4" w:space="0" w:color="auto"/>
            </w:tcBorders>
            <w:noWrap/>
            <w:vAlign w:val="center"/>
            <w:hideMark/>
          </w:tcPr>
          <w:p w14:paraId="5F29A79C" w14:textId="77777777" w:rsidR="00A12433" w:rsidRPr="00E672F2" w:rsidRDefault="00A12433" w:rsidP="003D0555">
            <w:pPr>
              <w:tabs>
                <w:tab w:val="left" w:pos="9000"/>
              </w:tabs>
              <w:jc w:val="center"/>
              <w:rPr>
                <w:rFonts w:ascii="Cambria" w:hAnsi="Cambria" w:cs="Tahoma"/>
                <w:b/>
                <w:sz w:val="20"/>
                <w:szCs w:val="20"/>
              </w:rPr>
            </w:pPr>
            <w:r w:rsidRPr="00E672F2">
              <w:rPr>
                <w:rFonts w:ascii="Cambria" w:hAnsi="Cambria" w:cs="Tahoma"/>
                <w:b/>
                <w:sz w:val="20"/>
                <w:szCs w:val="20"/>
              </w:rPr>
              <w:t>Wartość brutto</w:t>
            </w:r>
          </w:p>
        </w:tc>
        <w:tc>
          <w:tcPr>
            <w:tcW w:w="1701" w:type="dxa"/>
            <w:tcBorders>
              <w:top w:val="single" w:sz="4" w:space="0" w:color="auto"/>
              <w:left w:val="single" w:sz="4" w:space="0" w:color="auto"/>
              <w:bottom w:val="single" w:sz="4" w:space="0" w:color="auto"/>
              <w:right w:val="single" w:sz="4" w:space="0" w:color="auto"/>
            </w:tcBorders>
          </w:tcPr>
          <w:p w14:paraId="34E2A969" w14:textId="1D40A53B" w:rsidR="00A12433" w:rsidRPr="00E672F2" w:rsidRDefault="00A12433" w:rsidP="00A12433">
            <w:pPr>
              <w:tabs>
                <w:tab w:val="left" w:pos="9000"/>
              </w:tabs>
              <w:jc w:val="center"/>
              <w:rPr>
                <w:rFonts w:ascii="Cambria" w:hAnsi="Cambria" w:cs="Tahoma"/>
                <w:b/>
                <w:sz w:val="20"/>
                <w:szCs w:val="20"/>
              </w:rPr>
            </w:pPr>
            <w:r w:rsidRPr="00A12433">
              <w:rPr>
                <w:rFonts w:ascii="Cambria" w:hAnsi="Cambria" w:cs="Tahoma"/>
                <w:b/>
                <w:sz w:val="20"/>
                <w:szCs w:val="20"/>
              </w:rPr>
              <w:t>dopuszczenie do obrotu wymagane prawem z uwzględnieniem ustawy o wyrobach medycznych z dnia 20.05.2010r.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8544E5" w14:textId="68EBB098" w:rsidR="00A12433" w:rsidRDefault="00A12433" w:rsidP="003D0555">
            <w:pPr>
              <w:tabs>
                <w:tab w:val="left" w:pos="9000"/>
              </w:tabs>
              <w:jc w:val="center"/>
              <w:rPr>
                <w:rFonts w:ascii="Cambria" w:hAnsi="Cambria" w:cs="Tahoma"/>
                <w:b/>
                <w:sz w:val="20"/>
                <w:szCs w:val="20"/>
              </w:rPr>
            </w:pPr>
            <w:r w:rsidRPr="00E672F2">
              <w:rPr>
                <w:rFonts w:ascii="Cambria" w:hAnsi="Cambria" w:cs="Tahoma"/>
                <w:b/>
                <w:sz w:val="20"/>
                <w:szCs w:val="20"/>
              </w:rPr>
              <w:t>Producent</w:t>
            </w:r>
          </w:p>
          <w:p w14:paraId="68DC04A6" w14:textId="29B0CEB3" w:rsidR="00A12433" w:rsidRPr="00E672F2" w:rsidRDefault="00A12433" w:rsidP="003D0555">
            <w:pPr>
              <w:tabs>
                <w:tab w:val="left" w:pos="9000"/>
              </w:tabs>
              <w:jc w:val="center"/>
              <w:rPr>
                <w:rFonts w:ascii="Cambria" w:hAnsi="Cambria" w:cs="Tahoma"/>
                <w:b/>
                <w:sz w:val="20"/>
                <w:szCs w:val="20"/>
              </w:rPr>
            </w:pPr>
            <w:r>
              <w:rPr>
                <w:rFonts w:ascii="Cambria" w:hAnsi="Cambria" w:cs="Tahoma"/>
                <w:b/>
                <w:sz w:val="20"/>
                <w:szCs w:val="20"/>
              </w:rPr>
              <w:t>Numer katalogowy</w:t>
            </w:r>
          </w:p>
        </w:tc>
      </w:tr>
      <w:tr w:rsidR="00A12433" w:rsidRPr="00E672F2" w14:paraId="421A2F25" w14:textId="77777777" w:rsidTr="00A12433">
        <w:tblPrEx>
          <w:jc w:val="center"/>
        </w:tblPrEx>
        <w:trPr>
          <w:gridBefore w:val="1"/>
          <w:wBefore w:w="289" w:type="dxa"/>
          <w:trHeight w:val="278"/>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52DF1E8D" w14:textId="77777777" w:rsidR="00A12433" w:rsidRPr="00E672F2" w:rsidRDefault="00A12433" w:rsidP="003D0555">
            <w:pPr>
              <w:tabs>
                <w:tab w:val="left" w:pos="9000"/>
              </w:tabs>
              <w:jc w:val="center"/>
              <w:rPr>
                <w:rFonts w:ascii="Cambria" w:hAnsi="Cambria" w:cs="Tahoma"/>
                <w:sz w:val="16"/>
                <w:szCs w:val="16"/>
              </w:rPr>
            </w:pPr>
            <w:r w:rsidRPr="00E672F2">
              <w:rPr>
                <w:rFonts w:ascii="Cambria" w:hAnsi="Cambria" w:cs="Tahoma"/>
                <w:sz w:val="16"/>
                <w:szCs w:val="16"/>
              </w:rPr>
              <w:t>Kol. 1</w:t>
            </w:r>
          </w:p>
        </w:tc>
        <w:tc>
          <w:tcPr>
            <w:tcW w:w="4394" w:type="dxa"/>
            <w:gridSpan w:val="4"/>
            <w:tcBorders>
              <w:top w:val="single" w:sz="4" w:space="0" w:color="000000"/>
              <w:left w:val="nil"/>
              <w:bottom w:val="single" w:sz="4" w:space="0" w:color="000000"/>
              <w:right w:val="single" w:sz="4" w:space="0" w:color="000000"/>
            </w:tcBorders>
            <w:vAlign w:val="center"/>
          </w:tcPr>
          <w:p w14:paraId="2D76DA90" w14:textId="656A9C20" w:rsidR="00A12433" w:rsidRPr="00E672F2" w:rsidRDefault="00A12433" w:rsidP="003D0555">
            <w:pPr>
              <w:jc w:val="center"/>
              <w:rPr>
                <w:rFonts w:ascii="Cambria" w:hAnsi="Cambria"/>
                <w:sz w:val="16"/>
                <w:szCs w:val="16"/>
              </w:rPr>
            </w:pPr>
            <w:r>
              <w:rPr>
                <w:rFonts w:ascii="Cambria" w:hAnsi="Cambria"/>
                <w:sz w:val="16"/>
                <w:szCs w:val="16"/>
              </w:rPr>
              <w:t>Kol. 2</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3ABA193" w14:textId="4BDCF1C3" w:rsidR="00A12433" w:rsidRPr="00E672F2" w:rsidRDefault="00A12433" w:rsidP="003D0555">
            <w:pPr>
              <w:jc w:val="center"/>
              <w:rPr>
                <w:rFonts w:ascii="Cambria" w:hAnsi="Cambria"/>
                <w:sz w:val="16"/>
                <w:szCs w:val="16"/>
              </w:rPr>
            </w:pPr>
            <w:r>
              <w:rPr>
                <w:rFonts w:ascii="Cambria" w:hAnsi="Cambria"/>
                <w:sz w:val="16"/>
                <w:szCs w:val="16"/>
              </w:rPr>
              <w:t>Ko. 3</w:t>
            </w:r>
          </w:p>
        </w:tc>
        <w:tc>
          <w:tcPr>
            <w:tcW w:w="992" w:type="dxa"/>
            <w:gridSpan w:val="2"/>
            <w:tcBorders>
              <w:top w:val="single" w:sz="4" w:space="0" w:color="auto"/>
              <w:left w:val="nil"/>
              <w:bottom w:val="single" w:sz="4" w:space="0" w:color="auto"/>
              <w:right w:val="single" w:sz="4" w:space="0" w:color="auto"/>
            </w:tcBorders>
            <w:vAlign w:val="center"/>
          </w:tcPr>
          <w:p w14:paraId="2A626762" w14:textId="335F8075" w:rsidR="00A12433" w:rsidRPr="00E672F2" w:rsidRDefault="00A12433" w:rsidP="003D0555">
            <w:pPr>
              <w:tabs>
                <w:tab w:val="left" w:pos="9000"/>
              </w:tabs>
              <w:jc w:val="center"/>
              <w:rPr>
                <w:rFonts w:ascii="Cambria" w:hAnsi="Cambria" w:cs="Tahoma"/>
                <w:sz w:val="16"/>
                <w:szCs w:val="16"/>
              </w:rPr>
            </w:pPr>
            <w:r>
              <w:rPr>
                <w:rFonts w:ascii="Cambria" w:hAnsi="Cambria" w:cs="Tahoma"/>
                <w:sz w:val="16"/>
                <w:szCs w:val="16"/>
              </w:rPr>
              <w:t>Kol. 4</w:t>
            </w:r>
          </w:p>
        </w:tc>
        <w:tc>
          <w:tcPr>
            <w:tcW w:w="1701" w:type="dxa"/>
            <w:gridSpan w:val="2"/>
            <w:tcBorders>
              <w:top w:val="single" w:sz="4" w:space="0" w:color="auto"/>
              <w:left w:val="nil"/>
              <w:bottom w:val="single" w:sz="4" w:space="0" w:color="auto"/>
              <w:right w:val="single" w:sz="4" w:space="0" w:color="auto"/>
            </w:tcBorders>
            <w:vAlign w:val="center"/>
          </w:tcPr>
          <w:p w14:paraId="1C24F26C" w14:textId="006941B3" w:rsidR="00A12433" w:rsidRPr="00E672F2" w:rsidRDefault="00A12433" w:rsidP="003D0555">
            <w:pPr>
              <w:tabs>
                <w:tab w:val="left" w:pos="9000"/>
              </w:tabs>
              <w:jc w:val="center"/>
              <w:rPr>
                <w:rFonts w:ascii="Cambria" w:hAnsi="Cambria" w:cs="Tahoma"/>
                <w:sz w:val="16"/>
                <w:szCs w:val="16"/>
              </w:rPr>
            </w:pPr>
            <w:r w:rsidRPr="00E672F2">
              <w:rPr>
                <w:rFonts w:ascii="Cambria" w:hAnsi="Cambria" w:cs="Tahoma"/>
                <w:sz w:val="16"/>
                <w:szCs w:val="16"/>
              </w:rPr>
              <w:t>K</w:t>
            </w:r>
            <w:r>
              <w:rPr>
                <w:rFonts w:ascii="Cambria" w:hAnsi="Cambria" w:cs="Tahoma"/>
                <w:sz w:val="16"/>
                <w:szCs w:val="16"/>
              </w:rPr>
              <w:t>ol. 5 = kol. 3 x kol. 4</w:t>
            </w:r>
          </w:p>
        </w:tc>
        <w:tc>
          <w:tcPr>
            <w:tcW w:w="850" w:type="dxa"/>
            <w:tcBorders>
              <w:top w:val="single" w:sz="4" w:space="0" w:color="auto"/>
              <w:left w:val="nil"/>
              <w:bottom w:val="single" w:sz="4" w:space="0" w:color="auto"/>
              <w:right w:val="single" w:sz="4" w:space="0" w:color="auto"/>
            </w:tcBorders>
            <w:noWrap/>
            <w:vAlign w:val="center"/>
          </w:tcPr>
          <w:p w14:paraId="5074C837" w14:textId="5CC7601F" w:rsidR="00A12433" w:rsidRPr="00E672F2" w:rsidRDefault="00A12433" w:rsidP="003D0555">
            <w:pPr>
              <w:tabs>
                <w:tab w:val="left" w:pos="9000"/>
              </w:tabs>
              <w:jc w:val="center"/>
              <w:rPr>
                <w:rFonts w:ascii="Cambria" w:hAnsi="Cambria" w:cs="Tahoma"/>
                <w:sz w:val="16"/>
                <w:szCs w:val="16"/>
              </w:rPr>
            </w:pPr>
            <w:r>
              <w:rPr>
                <w:rFonts w:ascii="Cambria" w:hAnsi="Cambria" w:cs="Tahoma"/>
                <w:sz w:val="16"/>
                <w:szCs w:val="16"/>
              </w:rPr>
              <w:t>Kol. 6</w:t>
            </w:r>
          </w:p>
        </w:tc>
        <w:tc>
          <w:tcPr>
            <w:tcW w:w="1134" w:type="dxa"/>
            <w:gridSpan w:val="2"/>
            <w:tcBorders>
              <w:top w:val="single" w:sz="4" w:space="0" w:color="auto"/>
              <w:left w:val="nil"/>
              <w:bottom w:val="single" w:sz="4" w:space="0" w:color="auto"/>
              <w:right w:val="single" w:sz="4" w:space="0" w:color="auto"/>
            </w:tcBorders>
            <w:noWrap/>
            <w:vAlign w:val="center"/>
          </w:tcPr>
          <w:p w14:paraId="2B31BB8D" w14:textId="2932FA71" w:rsidR="00A12433" w:rsidRPr="00E672F2" w:rsidRDefault="00A12433" w:rsidP="003D0555">
            <w:pPr>
              <w:tabs>
                <w:tab w:val="left" w:pos="9000"/>
              </w:tabs>
              <w:jc w:val="center"/>
              <w:rPr>
                <w:rFonts w:ascii="Cambria" w:hAnsi="Cambria" w:cs="Tahoma"/>
                <w:sz w:val="16"/>
                <w:szCs w:val="16"/>
              </w:rPr>
            </w:pPr>
            <w:r>
              <w:rPr>
                <w:rFonts w:ascii="Cambria" w:hAnsi="Cambria" w:cs="Tahoma"/>
                <w:sz w:val="16"/>
                <w:szCs w:val="16"/>
              </w:rPr>
              <w:t>Kol. 7 = kol. 5 x kol. 6</w:t>
            </w:r>
          </w:p>
        </w:tc>
        <w:tc>
          <w:tcPr>
            <w:tcW w:w="1418" w:type="dxa"/>
            <w:tcBorders>
              <w:top w:val="single" w:sz="4" w:space="0" w:color="auto"/>
              <w:left w:val="nil"/>
              <w:bottom w:val="single" w:sz="4" w:space="0" w:color="auto"/>
              <w:right w:val="single" w:sz="4" w:space="0" w:color="auto"/>
            </w:tcBorders>
            <w:noWrap/>
            <w:vAlign w:val="center"/>
          </w:tcPr>
          <w:p w14:paraId="2DF4D455" w14:textId="3289FF86" w:rsidR="00A12433" w:rsidRPr="00E672F2" w:rsidRDefault="00A12433" w:rsidP="003D0555">
            <w:pPr>
              <w:tabs>
                <w:tab w:val="left" w:pos="9000"/>
              </w:tabs>
              <w:jc w:val="center"/>
              <w:rPr>
                <w:rFonts w:ascii="Cambria" w:hAnsi="Cambria" w:cs="Tahoma"/>
                <w:sz w:val="16"/>
                <w:szCs w:val="16"/>
              </w:rPr>
            </w:pPr>
            <w:r>
              <w:rPr>
                <w:rFonts w:ascii="Cambria" w:hAnsi="Cambria" w:cs="Tahoma"/>
                <w:sz w:val="16"/>
                <w:szCs w:val="16"/>
              </w:rPr>
              <w:t>Kol. 8 = kol. 5 + kol. 7</w:t>
            </w:r>
          </w:p>
        </w:tc>
        <w:tc>
          <w:tcPr>
            <w:tcW w:w="1701" w:type="dxa"/>
            <w:tcBorders>
              <w:top w:val="single" w:sz="4" w:space="0" w:color="auto"/>
              <w:left w:val="single" w:sz="4" w:space="0" w:color="auto"/>
              <w:bottom w:val="single" w:sz="4" w:space="0" w:color="auto"/>
              <w:right w:val="single" w:sz="4" w:space="0" w:color="auto"/>
            </w:tcBorders>
          </w:tcPr>
          <w:p w14:paraId="2565F31E" w14:textId="59288216" w:rsidR="00A12433" w:rsidRDefault="00A12433" w:rsidP="003D0555">
            <w:pPr>
              <w:tabs>
                <w:tab w:val="left" w:pos="9000"/>
              </w:tabs>
              <w:jc w:val="center"/>
              <w:rPr>
                <w:rFonts w:ascii="Cambria" w:hAnsi="Cambria" w:cs="Tahoma"/>
                <w:sz w:val="16"/>
                <w:szCs w:val="16"/>
              </w:rPr>
            </w:pPr>
            <w:r>
              <w:rPr>
                <w:rFonts w:ascii="Cambria" w:hAnsi="Cambria" w:cs="Tahoma"/>
                <w:sz w:val="16"/>
                <w:szCs w:val="16"/>
              </w:rPr>
              <w:t>Kol. 9</w:t>
            </w:r>
          </w:p>
        </w:tc>
        <w:tc>
          <w:tcPr>
            <w:tcW w:w="1276" w:type="dxa"/>
            <w:tcBorders>
              <w:top w:val="single" w:sz="4" w:space="0" w:color="auto"/>
              <w:left w:val="single" w:sz="4" w:space="0" w:color="auto"/>
              <w:bottom w:val="single" w:sz="4" w:space="0" w:color="auto"/>
              <w:right w:val="single" w:sz="4" w:space="0" w:color="auto"/>
            </w:tcBorders>
            <w:vAlign w:val="center"/>
          </w:tcPr>
          <w:p w14:paraId="24829EFE" w14:textId="22665A04" w:rsidR="00A12433" w:rsidRPr="00E672F2" w:rsidRDefault="00A12433" w:rsidP="003D0555">
            <w:pPr>
              <w:tabs>
                <w:tab w:val="left" w:pos="9000"/>
              </w:tabs>
              <w:jc w:val="center"/>
              <w:rPr>
                <w:rFonts w:ascii="Cambria" w:hAnsi="Cambria" w:cs="Tahoma"/>
                <w:sz w:val="16"/>
                <w:szCs w:val="16"/>
              </w:rPr>
            </w:pPr>
            <w:r>
              <w:rPr>
                <w:rFonts w:ascii="Cambria" w:hAnsi="Cambria" w:cs="Tahoma"/>
                <w:sz w:val="16"/>
                <w:szCs w:val="16"/>
              </w:rPr>
              <w:t>Kol. 10</w:t>
            </w:r>
          </w:p>
        </w:tc>
      </w:tr>
      <w:tr w:rsidR="00A12433" w:rsidRPr="00E672F2" w14:paraId="4460FE5D" w14:textId="77777777" w:rsidTr="00A12433">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018F731D" w14:textId="3716477B" w:rsidR="00A12433" w:rsidRPr="00E672F2" w:rsidRDefault="00A12433" w:rsidP="003D0555">
            <w:pPr>
              <w:tabs>
                <w:tab w:val="left" w:pos="9000"/>
              </w:tabs>
              <w:jc w:val="center"/>
              <w:rPr>
                <w:rFonts w:ascii="Cambria" w:hAnsi="Cambria" w:cs="Tahoma"/>
                <w:sz w:val="20"/>
                <w:szCs w:val="20"/>
              </w:rPr>
            </w:pPr>
            <w:r>
              <w:rPr>
                <w:rFonts w:ascii="Cambria" w:hAnsi="Cambria" w:cs="Tahoma"/>
                <w:sz w:val="20"/>
                <w:szCs w:val="20"/>
              </w:rPr>
              <w:t>1</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073EDA48" w14:textId="21BB0E73" w:rsidR="00A12433" w:rsidRPr="00FE214E" w:rsidRDefault="00A12433" w:rsidP="00C9223F">
            <w:pPr>
              <w:rPr>
                <w:rFonts w:ascii="Arial" w:hAnsi="Arial" w:cs="Arial"/>
                <w:sz w:val="20"/>
                <w:szCs w:val="20"/>
              </w:rPr>
            </w:pPr>
            <w:r w:rsidRPr="00FE214E">
              <w:rPr>
                <w:rFonts w:ascii="Arial" w:hAnsi="Arial" w:cs="Arial"/>
                <w:sz w:val="20"/>
                <w:szCs w:val="20"/>
              </w:rPr>
              <w:t>Uchwyt elektrod, wąski z dwoma przyciskami, długości 145 mm, do elektrod z trzonkiem ø 2,4 mm, sześciokątnym zabezpieczeniem przed obrotem, z kablem o dł. min. 4,5 m, wtyczka 3 bolcowa; przeznaczona do min. 200 cykli sterylizacji</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148BBD9" w14:textId="33E657F7" w:rsidR="00A12433" w:rsidRPr="00FE214E" w:rsidRDefault="00A12433" w:rsidP="00597BDF">
            <w:pPr>
              <w:jc w:val="center"/>
              <w:rPr>
                <w:rFonts w:ascii="Arial" w:hAnsi="Arial" w:cs="Arial"/>
                <w:sz w:val="20"/>
                <w:szCs w:val="20"/>
              </w:rPr>
            </w:pPr>
            <w:r w:rsidRPr="00FE214E">
              <w:rPr>
                <w:rFonts w:ascii="Arial" w:hAnsi="Arial" w:cs="Arial"/>
                <w:sz w:val="20"/>
                <w:szCs w:val="20"/>
              </w:rPr>
              <w:t>80</w:t>
            </w:r>
          </w:p>
        </w:tc>
        <w:tc>
          <w:tcPr>
            <w:tcW w:w="992" w:type="dxa"/>
            <w:gridSpan w:val="2"/>
            <w:tcBorders>
              <w:top w:val="single" w:sz="4" w:space="0" w:color="auto"/>
              <w:left w:val="nil"/>
              <w:bottom w:val="single" w:sz="4" w:space="0" w:color="auto"/>
              <w:right w:val="single" w:sz="4" w:space="0" w:color="auto"/>
            </w:tcBorders>
            <w:vAlign w:val="center"/>
          </w:tcPr>
          <w:p w14:paraId="2E5B3672" w14:textId="77777777" w:rsidR="00A12433" w:rsidRPr="00FE214E" w:rsidRDefault="00A12433" w:rsidP="003D0555">
            <w:pPr>
              <w:tabs>
                <w:tab w:val="left" w:pos="9000"/>
              </w:tabs>
              <w:jc w:val="center"/>
              <w:rPr>
                <w:rFonts w:ascii="Arial" w:hAnsi="Arial" w:cs="Arial"/>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7C44793E" w14:textId="77777777" w:rsidR="00A12433" w:rsidRPr="00FE214E" w:rsidRDefault="00A12433" w:rsidP="003D0555">
            <w:pPr>
              <w:tabs>
                <w:tab w:val="left" w:pos="9000"/>
              </w:tabs>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vAlign w:val="center"/>
          </w:tcPr>
          <w:p w14:paraId="69EC4AD0" w14:textId="25011396" w:rsidR="00A12433" w:rsidRPr="00FE214E" w:rsidRDefault="00A12433" w:rsidP="003D0555">
            <w:pPr>
              <w:tabs>
                <w:tab w:val="left" w:pos="9000"/>
              </w:tabs>
              <w:jc w:val="center"/>
              <w:rPr>
                <w:rFonts w:ascii="Arial" w:hAnsi="Arial" w:cs="Arial"/>
                <w:sz w:val="20"/>
                <w:szCs w:val="20"/>
              </w:rPr>
            </w:pPr>
            <w:r w:rsidRPr="00FE214E">
              <w:rPr>
                <w:rFonts w:ascii="Arial" w:hAnsi="Arial" w:cs="Arial"/>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28FF012E" w14:textId="77777777" w:rsidR="00A12433" w:rsidRPr="00FE214E" w:rsidRDefault="00A12433" w:rsidP="003D0555">
            <w:pPr>
              <w:tabs>
                <w:tab w:val="left" w:pos="9000"/>
              </w:tabs>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noWrap/>
            <w:vAlign w:val="center"/>
          </w:tcPr>
          <w:p w14:paraId="59DCFF9A" w14:textId="77777777" w:rsidR="00A12433" w:rsidRPr="00FE214E" w:rsidRDefault="00A12433" w:rsidP="003D0555">
            <w:pPr>
              <w:tabs>
                <w:tab w:val="left" w:pos="9000"/>
              </w:tab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40EF9B" w14:textId="77777777" w:rsidR="00A12433" w:rsidRPr="00FE214E" w:rsidRDefault="00A12433" w:rsidP="003D055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E469223" w14:textId="532C9AF1" w:rsidR="00A12433" w:rsidRPr="00FE214E" w:rsidRDefault="00A12433" w:rsidP="003D0555">
            <w:pPr>
              <w:tabs>
                <w:tab w:val="left" w:pos="9000"/>
              </w:tabs>
              <w:jc w:val="center"/>
              <w:rPr>
                <w:rFonts w:ascii="Arial" w:hAnsi="Arial" w:cs="Arial"/>
                <w:sz w:val="20"/>
                <w:szCs w:val="20"/>
              </w:rPr>
            </w:pPr>
          </w:p>
        </w:tc>
      </w:tr>
      <w:tr w:rsidR="00A12433" w:rsidRPr="00E672F2" w14:paraId="44E8D2D6" w14:textId="77777777" w:rsidTr="00A12433">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580B11B9" w14:textId="6CC10CC7" w:rsidR="00A12433" w:rsidRPr="00E672F2" w:rsidRDefault="00A12433" w:rsidP="003D0555">
            <w:pPr>
              <w:tabs>
                <w:tab w:val="left" w:pos="9000"/>
              </w:tabs>
              <w:jc w:val="center"/>
              <w:rPr>
                <w:rFonts w:ascii="Cambria" w:hAnsi="Cambria" w:cs="Tahoma"/>
                <w:sz w:val="20"/>
                <w:szCs w:val="20"/>
              </w:rPr>
            </w:pPr>
            <w:r>
              <w:rPr>
                <w:rFonts w:ascii="Cambria" w:hAnsi="Cambria" w:cs="Tahoma"/>
                <w:sz w:val="20"/>
                <w:szCs w:val="20"/>
              </w:rPr>
              <w:t>2</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29023D96" w14:textId="3441969B" w:rsidR="00A12433" w:rsidRPr="00FE214E" w:rsidRDefault="00A12433" w:rsidP="00C9223F">
            <w:pPr>
              <w:rPr>
                <w:rFonts w:ascii="Arial" w:hAnsi="Arial" w:cs="Arial"/>
                <w:sz w:val="20"/>
                <w:szCs w:val="20"/>
              </w:rPr>
            </w:pPr>
            <w:r>
              <w:rPr>
                <w:rFonts w:ascii="Arial" w:hAnsi="Arial" w:cs="Arial"/>
                <w:sz w:val="20"/>
                <w:szCs w:val="20"/>
              </w:rPr>
              <w:t xml:space="preserve">Uchwyt elektrod, wąski, z dwom przyciskami, długość 145 mm, do elektrod z trzonkiem </w:t>
            </w:r>
            <w:r w:rsidRPr="00FE214E">
              <w:rPr>
                <w:rFonts w:ascii="Arial" w:hAnsi="Arial" w:cs="Arial"/>
                <w:sz w:val="20"/>
                <w:szCs w:val="20"/>
              </w:rPr>
              <w:t>ø 2,4 mm</w:t>
            </w:r>
            <w:r>
              <w:rPr>
                <w:rFonts w:ascii="Arial" w:hAnsi="Arial" w:cs="Arial"/>
                <w:sz w:val="20"/>
                <w:szCs w:val="20"/>
              </w:rPr>
              <w:t xml:space="preserve">, sześciokątnym zabezpieczeniem przed obrotem, z kablem o długości 4,5 m, wtyczka 1 bolcowa </w:t>
            </w:r>
            <w:r w:rsidRPr="00FE214E">
              <w:rPr>
                <w:rFonts w:ascii="Arial" w:hAnsi="Arial" w:cs="Arial"/>
                <w:sz w:val="20"/>
                <w:szCs w:val="20"/>
              </w:rPr>
              <w:t>ø</w:t>
            </w:r>
            <w:r>
              <w:rPr>
                <w:rFonts w:ascii="Arial" w:hAnsi="Arial" w:cs="Arial"/>
                <w:sz w:val="20"/>
                <w:szCs w:val="20"/>
              </w:rPr>
              <w:t xml:space="preserve"> 5 mm; przeznaczenie do min. 200 cykli sterylizacji</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6017324" w14:textId="7E04A18E" w:rsidR="00A12433" w:rsidRPr="00FE214E" w:rsidRDefault="00A12433" w:rsidP="00597BDF">
            <w:pPr>
              <w:jc w:val="center"/>
              <w:rPr>
                <w:rFonts w:ascii="Arial" w:hAnsi="Arial" w:cs="Arial"/>
                <w:sz w:val="20"/>
                <w:szCs w:val="20"/>
              </w:rPr>
            </w:pPr>
            <w:r>
              <w:rPr>
                <w:rFonts w:ascii="Arial" w:hAnsi="Arial" w:cs="Arial"/>
                <w:sz w:val="20"/>
                <w:szCs w:val="20"/>
              </w:rPr>
              <w:t>400</w:t>
            </w:r>
          </w:p>
        </w:tc>
        <w:tc>
          <w:tcPr>
            <w:tcW w:w="992" w:type="dxa"/>
            <w:gridSpan w:val="2"/>
            <w:tcBorders>
              <w:top w:val="single" w:sz="4" w:space="0" w:color="auto"/>
              <w:left w:val="nil"/>
              <w:bottom w:val="single" w:sz="4" w:space="0" w:color="auto"/>
              <w:right w:val="single" w:sz="4" w:space="0" w:color="auto"/>
            </w:tcBorders>
            <w:vAlign w:val="center"/>
          </w:tcPr>
          <w:p w14:paraId="10AB0924" w14:textId="77777777" w:rsidR="00A12433" w:rsidRPr="00FE214E" w:rsidRDefault="00A12433" w:rsidP="003D0555">
            <w:pPr>
              <w:tabs>
                <w:tab w:val="left" w:pos="9000"/>
              </w:tabs>
              <w:jc w:val="center"/>
              <w:rPr>
                <w:rFonts w:ascii="Arial" w:hAnsi="Arial" w:cs="Arial"/>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0C8A747C" w14:textId="77777777" w:rsidR="00A12433" w:rsidRPr="00FE214E" w:rsidRDefault="00A12433" w:rsidP="003D0555">
            <w:pPr>
              <w:tabs>
                <w:tab w:val="left" w:pos="9000"/>
              </w:tabs>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vAlign w:val="center"/>
          </w:tcPr>
          <w:p w14:paraId="36A37AAF" w14:textId="35592980" w:rsidR="00A12433" w:rsidRPr="00FE214E" w:rsidRDefault="00A12433" w:rsidP="003D0555">
            <w:pPr>
              <w:tabs>
                <w:tab w:val="left" w:pos="9000"/>
              </w:tabs>
              <w:jc w:val="center"/>
              <w:rPr>
                <w:rFonts w:ascii="Arial" w:hAnsi="Arial" w:cs="Arial"/>
                <w:sz w:val="20"/>
                <w:szCs w:val="20"/>
              </w:rPr>
            </w:pPr>
            <w:r w:rsidRPr="00FE214E">
              <w:rPr>
                <w:rFonts w:ascii="Arial" w:hAnsi="Arial" w:cs="Arial"/>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38A669E9" w14:textId="77777777" w:rsidR="00A12433" w:rsidRPr="00FE214E" w:rsidRDefault="00A12433" w:rsidP="003D0555">
            <w:pPr>
              <w:tabs>
                <w:tab w:val="left" w:pos="9000"/>
              </w:tabs>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noWrap/>
            <w:vAlign w:val="center"/>
          </w:tcPr>
          <w:p w14:paraId="6339DD6B" w14:textId="77777777" w:rsidR="00A12433" w:rsidRPr="00FE214E" w:rsidRDefault="00A12433" w:rsidP="003D0555">
            <w:pPr>
              <w:tabs>
                <w:tab w:val="left" w:pos="9000"/>
              </w:tab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8AF565" w14:textId="77777777" w:rsidR="00A12433" w:rsidRPr="00FE214E" w:rsidRDefault="00A12433" w:rsidP="003D055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DF0408A" w14:textId="63350844" w:rsidR="00A12433" w:rsidRPr="00FE214E" w:rsidRDefault="00A12433" w:rsidP="003D0555">
            <w:pPr>
              <w:tabs>
                <w:tab w:val="left" w:pos="9000"/>
              </w:tabs>
              <w:jc w:val="center"/>
              <w:rPr>
                <w:rFonts w:ascii="Arial" w:hAnsi="Arial" w:cs="Arial"/>
                <w:sz w:val="20"/>
                <w:szCs w:val="20"/>
              </w:rPr>
            </w:pPr>
          </w:p>
        </w:tc>
      </w:tr>
      <w:tr w:rsidR="00A12433" w:rsidRPr="00E672F2" w14:paraId="0A18F459" w14:textId="77777777" w:rsidTr="00A12433">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32ED3A61" w14:textId="451418FE" w:rsidR="00A12433" w:rsidRPr="00E672F2" w:rsidRDefault="00A12433" w:rsidP="003D0555">
            <w:pPr>
              <w:tabs>
                <w:tab w:val="left" w:pos="9000"/>
              </w:tabs>
              <w:jc w:val="center"/>
              <w:rPr>
                <w:rFonts w:ascii="Cambria" w:hAnsi="Cambria" w:cs="Tahoma"/>
                <w:sz w:val="20"/>
                <w:szCs w:val="20"/>
              </w:rPr>
            </w:pPr>
            <w:r>
              <w:rPr>
                <w:rFonts w:ascii="Cambria" w:hAnsi="Cambria" w:cs="Tahoma"/>
                <w:sz w:val="20"/>
                <w:szCs w:val="20"/>
              </w:rPr>
              <w:lastRenderedPageBreak/>
              <w:t>3</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676818DD" w14:textId="271806A7" w:rsidR="00A12433" w:rsidRPr="00FE214E" w:rsidRDefault="00A12433" w:rsidP="00C9223F">
            <w:pPr>
              <w:rPr>
                <w:rFonts w:ascii="Arial" w:hAnsi="Arial" w:cs="Arial"/>
                <w:sz w:val="20"/>
                <w:szCs w:val="20"/>
              </w:rPr>
            </w:pPr>
            <w:r>
              <w:rPr>
                <w:rFonts w:ascii="Arial" w:hAnsi="Arial" w:cs="Arial"/>
                <w:sz w:val="20"/>
                <w:szCs w:val="20"/>
              </w:rPr>
              <w:t xml:space="preserve">Elektroda nożowa, prosta długość 60 mm, trzonek </w:t>
            </w:r>
            <w:r w:rsidRPr="00FE214E">
              <w:rPr>
                <w:rFonts w:ascii="Arial" w:hAnsi="Arial" w:cs="Arial"/>
                <w:sz w:val="20"/>
                <w:szCs w:val="20"/>
              </w:rPr>
              <w:t>ø 2,4 mm</w:t>
            </w:r>
            <w:r>
              <w:rPr>
                <w:rFonts w:ascii="Arial" w:hAnsi="Arial" w:cs="Arial"/>
                <w:sz w:val="20"/>
                <w:szCs w:val="20"/>
              </w:rPr>
              <w:t>, wymiary noża 2,6 mm x 0,6 mm x 13 mm; przeznaczenie do min. 75 cykli sterylizacji. Ściśle przylegająca do skóry.</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F8EBC7D" w14:textId="060CCB77" w:rsidR="00A12433" w:rsidRPr="00FE214E" w:rsidRDefault="00A12433" w:rsidP="00597BDF">
            <w:pPr>
              <w:jc w:val="center"/>
              <w:rPr>
                <w:rFonts w:ascii="Arial" w:hAnsi="Arial" w:cs="Arial"/>
                <w:sz w:val="20"/>
                <w:szCs w:val="20"/>
              </w:rPr>
            </w:pPr>
            <w:r>
              <w:rPr>
                <w:rFonts w:ascii="Arial" w:hAnsi="Arial" w:cs="Arial"/>
                <w:sz w:val="20"/>
                <w:szCs w:val="20"/>
              </w:rPr>
              <w:t>480</w:t>
            </w:r>
          </w:p>
        </w:tc>
        <w:tc>
          <w:tcPr>
            <w:tcW w:w="992" w:type="dxa"/>
            <w:gridSpan w:val="2"/>
            <w:tcBorders>
              <w:top w:val="single" w:sz="4" w:space="0" w:color="auto"/>
              <w:left w:val="nil"/>
              <w:bottom w:val="single" w:sz="4" w:space="0" w:color="auto"/>
              <w:right w:val="single" w:sz="4" w:space="0" w:color="auto"/>
            </w:tcBorders>
            <w:vAlign w:val="center"/>
          </w:tcPr>
          <w:p w14:paraId="41E1D7F5" w14:textId="77777777" w:rsidR="00A12433" w:rsidRPr="00FE214E" w:rsidRDefault="00A12433" w:rsidP="003D0555">
            <w:pPr>
              <w:tabs>
                <w:tab w:val="left" w:pos="9000"/>
              </w:tabs>
              <w:jc w:val="center"/>
              <w:rPr>
                <w:rFonts w:ascii="Arial" w:hAnsi="Arial" w:cs="Arial"/>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1026B5F6" w14:textId="77777777" w:rsidR="00A12433" w:rsidRPr="00FE214E" w:rsidRDefault="00A12433" w:rsidP="003D0555">
            <w:pPr>
              <w:tabs>
                <w:tab w:val="left" w:pos="9000"/>
              </w:tabs>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vAlign w:val="center"/>
          </w:tcPr>
          <w:p w14:paraId="381F5DAF" w14:textId="3899DC55" w:rsidR="00A12433" w:rsidRPr="00FE214E" w:rsidRDefault="00A12433" w:rsidP="003D0555">
            <w:pPr>
              <w:tabs>
                <w:tab w:val="left" w:pos="9000"/>
              </w:tabs>
              <w:jc w:val="center"/>
              <w:rPr>
                <w:rFonts w:ascii="Arial" w:hAnsi="Arial" w:cs="Arial"/>
                <w:sz w:val="20"/>
                <w:szCs w:val="20"/>
              </w:rPr>
            </w:pPr>
            <w:r w:rsidRPr="00FE214E">
              <w:rPr>
                <w:rFonts w:ascii="Arial" w:hAnsi="Arial" w:cs="Arial"/>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2659C8B6" w14:textId="77777777" w:rsidR="00A12433" w:rsidRPr="00FE214E" w:rsidRDefault="00A12433" w:rsidP="003D0555">
            <w:pPr>
              <w:tabs>
                <w:tab w:val="left" w:pos="9000"/>
              </w:tabs>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noWrap/>
            <w:vAlign w:val="center"/>
          </w:tcPr>
          <w:p w14:paraId="5D75A231" w14:textId="77777777" w:rsidR="00A12433" w:rsidRPr="00FE214E" w:rsidRDefault="00A12433" w:rsidP="003D0555">
            <w:pPr>
              <w:tabs>
                <w:tab w:val="left" w:pos="9000"/>
              </w:tab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2652DC" w14:textId="77777777" w:rsidR="00A12433" w:rsidRPr="00FE214E" w:rsidRDefault="00A12433" w:rsidP="003D055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4DC14DC" w14:textId="61F4CB40" w:rsidR="00A12433" w:rsidRPr="00FE214E" w:rsidRDefault="00A12433" w:rsidP="003D0555">
            <w:pPr>
              <w:tabs>
                <w:tab w:val="left" w:pos="9000"/>
              </w:tabs>
              <w:jc w:val="center"/>
              <w:rPr>
                <w:rFonts w:ascii="Arial" w:hAnsi="Arial" w:cs="Arial"/>
                <w:sz w:val="20"/>
                <w:szCs w:val="20"/>
              </w:rPr>
            </w:pPr>
          </w:p>
        </w:tc>
      </w:tr>
      <w:tr w:rsidR="00A12433" w:rsidRPr="00E672F2" w14:paraId="58785C02" w14:textId="77777777" w:rsidTr="00A12433">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7A62A530" w14:textId="2F0F94ED" w:rsidR="00A12433" w:rsidRPr="00E672F2" w:rsidRDefault="00A12433" w:rsidP="003D0555">
            <w:pPr>
              <w:tabs>
                <w:tab w:val="left" w:pos="9000"/>
              </w:tabs>
              <w:jc w:val="center"/>
              <w:rPr>
                <w:rFonts w:ascii="Cambria" w:hAnsi="Cambria" w:cs="Tahoma"/>
                <w:sz w:val="20"/>
                <w:szCs w:val="20"/>
              </w:rPr>
            </w:pPr>
            <w:r>
              <w:rPr>
                <w:rFonts w:ascii="Cambria" w:hAnsi="Cambria" w:cs="Tahoma"/>
                <w:sz w:val="20"/>
                <w:szCs w:val="20"/>
              </w:rPr>
              <w:t>4</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7670460C" w14:textId="73F8BDA9" w:rsidR="00A12433" w:rsidRPr="00FE214E" w:rsidRDefault="00A12433" w:rsidP="00C9223F">
            <w:pPr>
              <w:rPr>
                <w:rFonts w:ascii="Arial" w:hAnsi="Arial" w:cs="Arial"/>
                <w:sz w:val="20"/>
                <w:szCs w:val="20"/>
              </w:rPr>
            </w:pPr>
            <w:r>
              <w:rPr>
                <w:rFonts w:ascii="Arial" w:hAnsi="Arial" w:cs="Arial"/>
                <w:sz w:val="20"/>
                <w:szCs w:val="20"/>
              </w:rPr>
              <w:t xml:space="preserve">Elektroda igłowa, prosta, długość 62 mm, trzonek </w:t>
            </w:r>
            <w:r w:rsidRPr="00FE214E">
              <w:rPr>
                <w:rFonts w:ascii="Arial" w:hAnsi="Arial" w:cs="Arial"/>
                <w:sz w:val="20"/>
                <w:szCs w:val="20"/>
              </w:rPr>
              <w:t>ø 2,4 mm</w:t>
            </w:r>
            <w:r>
              <w:rPr>
                <w:rFonts w:ascii="Arial" w:hAnsi="Arial" w:cs="Arial"/>
                <w:sz w:val="20"/>
                <w:szCs w:val="20"/>
              </w:rPr>
              <w:t xml:space="preserve">, dł. igły 20 mm, </w:t>
            </w:r>
            <w:r w:rsidRPr="00FE214E">
              <w:rPr>
                <w:rFonts w:ascii="Arial" w:hAnsi="Arial" w:cs="Arial"/>
                <w:sz w:val="20"/>
                <w:szCs w:val="20"/>
              </w:rPr>
              <w:t>ø</w:t>
            </w:r>
            <w:r>
              <w:rPr>
                <w:rFonts w:ascii="Arial" w:hAnsi="Arial" w:cs="Arial"/>
                <w:sz w:val="20"/>
                <w:szCs w:val="20"/>
              </w:rPr>
              <w:t xml:space="preserve"> igły 1 mm; przeznaczenie do min. 75 cykli sterylizacji. Ściśle przylegająca do skóry.</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C3C3132" w14:textId="7169BC0B" w:rsidR="00A12433" w:rsidRPr="00FE214E" w:rsidRDefault="00A12433" w:rsidP="00597BDF">
            <w:pPr>
              <w:jc w:val="center"/>
              <w:rPr>
                <w:rFonts w:ascii="Arial" w:hAnsi="Arial" w:cs="Arial"/>
                <w:sz w:val="20"/>
                <w:szCs w:val="20"/>
              </w:rPr>
            </w:pPr>
            <w:r>
              <w:rPr>
                <w:rFonts w:ascii="Arial" w:hAnsi="Arial" w:cs="Arial"/>
                <w:sz w:val="20"/>
                <w:szCs w:val="20"/>
              </w:rPr>
              <w:t>80</w:t>
            </w:r>
          </w:p>
        </w:tc>
        <w:tc>
          <w:tcPr>
            <w:tcW w:w="992" w:type="dxa"/>
            <w:gridSpan w:val="2"/>
            <w:tcBorders>
              <w:top w:val="single" w:sz="4" w:space="0" w:color="auto"/>
              <w:left w:val="nil"/>
              <w:bottom w:val="single" w:sz="4" w:space="0" w:color="auto"/>
              <w:right w:val="single" w:sz="4" w:space="0" w:color="auto"/>
            </w:tcBorders>
            <w:vAlign w:val="center"/>
          </w:tcPr>
          <w:p w14:paraId="3C38284D" w14:textId="77777777" w:rsidR="00A12433" w:rsidRPr="00FE214E" w:rsidRDefault="00A12433" w:rsidP="003D0555">
            <w:pPr>
              <w:tabs>
                <w:tab w:val="left" w:pos="9000"/>
              </w:tabs>
              <w:jc w:val="center"/>
              <w:rPr>
                <w:rFonts w:ascii="Arial" w:hAnsi="Arial" w:cs="Arial"/>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516EE358" w14:textId="77777777" w:rsidR="00A12433" w:rsidRPr="00FE214E" w:rsidRDefault="00A12433" w:rsidP="003D0555">
            <w:pPr>
              <w:tabs>
                <w:tab w:val="left" w:pos="9000"/>
              </w:tabs>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vAlign w:val="center"/>
          </w:tcPr>
          <w:p w14:paraId="26148ADA" w14:textId="01A671A3" w:rsidR="00A12433" w:rsidRPr="00FE214E" w:rsidRDefault="00A12433" w:rsidP="003D0555">
            <w:pPr>
              <w:tabs>
                <w:tab w:val="left" w:pos="9000"/>
              </w:tabs>
              <w:jc w:val="center"/>
              <w:rPr>
                <w:rFonts w:ascii="Arial" w:hAnsi="Arial" w:cs="Arial"/>
                <w:sz w:val="20"/>
                <w:szCs w:val="20"/>
              </w:rPr>
            </w:pPr>
            <w:r w:rsidRPr="00FE214E">
              <w:rPr>
                <w:rFonts w:ascii="Arial" w:hAnsi="Arial" w:cs="Arial"/>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7D1F858A" w14:textId="77777777" w:rsidR="00A12433" w:rsidRPr="00FE214E" w:rsidRDefault="00A12433" w:rsidP="003D0555">
            <w:pPr>
              <w:tabs>
                <w:tab w:val="left" w:pos="9000"/>
              </w:tabs>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noWrap/>
            <w:vAlign w:val="center"/>
          </w:tcPr>
          <w:p w14:paraId="3D52EFC0" w14:textId="77777777" w:rsidR="00A12433" w:rsidRPr="00FE214E" w:rsidRDefault="00A12433" w:rsidP="003D0555">
            <w:pPr>
              <w:tabs>
                <w:tab w:val="left" w:pos="9000"/>
              </w:tab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81A3733" w14:textId="77777777" w:rsidR="00A12433" w:rsidRPr="00FE214E" w:rsidRDefault="00A12433" w:rsidP="003D055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1C472E4" w14:textId="64457805" w:rsidR="00A12433" w:rsidRPr="00FE214E" w:rsidRDefault="00A12433" w:rsidP="003D0555">
            <w:pPr>
              <w:tabs>
                <w:tab w:val="left" w:pos="9000"/>
              </w:tabs>
              <w:jc w:val="center"/>
              <w:rPr>
                <w:rFonts w:ascii="Arial" w:hAnsi="Arial" w:cs="Arial"/>
                <w:sz w:val="20"/>
                <w:szCs w:val="20"/>
              </w:rPr>
            </w:pPr>
          </w:p>
        </w:tc>
      </w:tr>
      <w:tr w:rsidR="00A12433" w:rsidRPr="00E672F2" w14:paraId="5F1A2CC4" w14:textId="77777777" w:rsidTr="00A12433">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33BF9C27" w14:textId="03D11AF9" w:rsidR="00A12433" w:rsidRPr="00E672F2" w:rsidRDefault="00A12433" w:rsidP="003B7366">
            <w:pPr>
              <w:tabs>
                <w:tab w:val="left" w:pos="9000"/>
              </w:tabs>
              <w:jc w:val="center"/>
              <w:rPr>
                <w:rFonts w:ascii="Cambria" w:hAnsi="Cambria" w:cs="Tahoma"/>
                <w:sz w:val="20"/>
                <w:szCs w:val="20"/>
              </w:rPr>
            </w:pPr>
            <w:r>
              <w:rPr>
                <w:rFonts w:ascii="Cambria" w:hAnsi="Cambria" w:cs="Tahoma"/>
                <w:sz w:val="20"/>
                <w:szCs w:val="20"/>
              </w:rPr>
              <w:t>5</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3348BFBE" w14:textId="7E720AA2" w:rsidR="00A12433" w:rsidRPr="00FE214E" w:rsidRDefault="00A12433" w:rsidP="00C9223F">
            <w:pPr>
              <w:rPr>
                <w:rFonts w:ascii="Arial" w:hAnsi="Arial" w:cs="Arial"/>
                <w:sz w:val="20"/>
                <w:szCs w:val="20"/>
              </w:rPr>
            </w:pPr>
            <w:r>
              <w:rPr>
                <w:rFonts w:ascii="Arial" w:hAnsi="Arial" w:cs="Arial"/>
                <w:sz w:val="20"/>
                <w:szCs w:val="20"/>
              </w:rPr>
              <w:t xml:space="preserve">Uchwyt elektrod jednorazowego użytku z przełącznikiem kołyskowym, długość 165 mm, do elektrod z trzonkiem </w:t>
            </w:r>
            <w:r w:rsidRPr="00FE214E">
              <w:rPr>
                <w:rFonts w:ascii="Arial" w:hAnsi="Arial" w:cs="Arial"/>
                <w:sz w:val="20"/>
                <w:szCs w:val="20"/>
              </w:rPr>
              <w:t>ø 2,4 mm</w:t>
            </w:r>
            <w:r>
              <w:rPr>
                <w:rFonts w:ascii="Arial" w:hAnsi="Arial" w:cs="Arial"/>
                <w:sz w:val="20"/>
                <w:szCs w:val="20"/>
              </w:rPr>
              <w:t>, z kablem  o dł. 3 m, wtyczka 3 bolcowa, uchwyt w komplecie z elektrodą nożową</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8F0BA83" w14:textId="780ED977" w:rsidR="00A12433" w:rsidRPr="00FE214E" w:rsidRDefault="00A12433" w:rsidP="00597BDF">
            <w:pPr>
              <w:jc w:val="center"/>
              <w:rPr>
                <w:rFonts w:ascii="Arial" w:hAnsi="Arial" w:cs="Arial"/>
                <w:sz w:val="20"/>
                <w:szCs w:val="20"/>
              </w:rPr>
            </w:pPr>
            <w:r>
              <w:rPr>
                <w:rFonts w:ascii="Arial" w:hAnsi="Arial" w:cs="Arial"/>
                <w:sz w:val="20"/>
                <w:szCs w:val="20"/>
              </w:rPr>
              <w:t>400</w:t>
            </w:r>
          </w:p>
        </w:tc>
        <w:tc>
          <w:tcPr>
            <w:tcW w:w="992" w:type="dxa"/>
            <w:gridSpan w:val="2"/>
            <w:tcBorders>
              <w:top w:val="single" w:sz="4" w:space="0" w:color="auto"/>
              <w:left w:val="nil"/>
              <w:bottom w:val="single" w:sz="4" w:space="0" w:color="auto"/>
              <w:right w:val="single" w:sz="4" w:space="0" w:color="auto"/>
            </w:tcBorders>
            <w:vAlign w:val="center"/>
          </w:tcPr>
          <w:p w14:paraId="162FE8F1" w14:textId="77777777" w:rsidR="00A12433" w:rsidRPr="00FE214E" w:rsidRDefault="00A12433" w:rsidP="003B7366">
            <w:pPr>
              <w:tabs>
                <w:tab w:val="left" w:pos="9000"/>
              </w:tabs>
              <w:jc w:val="center"/>
              <w:rPr>
                <w:rFonts w:ascii="Arial" w:hAnsi="Arial" w:cs="Arial"/>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4708259D" w14:textId="77777777" w:rsidR="00A12433" w:rsidRPr="00FE214E" w:rsidRDefault="00A12433" w:rsidP="003B7366">
            <w:pPr>
              <w:tabs>
                <w:tab w:val="left" w:pos="9000"/>
              </w:tabs>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tcPr>
          <w:p w14:paraId="1E97DD7E" w14:textId="09165206" w:rsidR="00A12433" w:rsidRPr="00FE214E" w:rsidRDefault="00A12433" w:rsidP="003B7366">
            <w:pPr>
              <w:tabs>
                <w:tab w:val="left" w:pos="9000"/>
              </w:tabs>
              <w:jc w:val="center"/>
              <w:rPr>
                <w:rFonts w:ascii="Arial" w:hAnsi="Arial" w:cs="Arial"/>
                <w:sz w:val="20"/>
                <w:szCs w:val="20"/>
              </w:rPr>
            </w:pPr>
            <w:r w:rsidRPr="00FE214E">
              <w:rPr>
                <w:rFonts w:ascii="Arial" w:hAnsi="Arial" w:cs="Arial"/>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4318DC00" w14:textId="77777777" w:rsidR="00A12433" w:rsidRPr="00FE214E" w:rsidRDefault="00A12433" w:rsidP="003B7366">
            <w:pPr>
              <w:tabs>
                <w:tab w:val="left" w:pos="9000"/>
              </w:tabs>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noWrap/>
            <w:vAlign w:val="center"/>
          </w:tcPr>
          <w:p w14:paraId="2BBCD2CE" w14:textId="77777777" w:rsidR="00A12433" w:rsidRPr="00FE214E" w:rsidRDefault="00A12433" w:rsidP="003B7366">
            <w:pPr>
              <w:tabs>
                <w:tab w:val="left" w:pos="9000"/>
              </w:tab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C12DB1" w14:textId="77777777" w:rsidR="00A12433" w:rsidRPr="00FE214E" w:rsidRDefault="00A12433" w:rsidP="003B7366">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5EFE468" w14:textId="00C48223" w:rsidR="00A12433" w:rsidRPr="00FE214E" w:rsidRDefault="00A12433" w:rsidP="003B7366">
            <w:pPr>
              <w:tabs>
                <w:tab w:val="left" w:pos="9000"/>
              </w:tabs>
              <w:jc w:val="center"/>
              <w:rPr>
                <w:rFonts w:ascii="Arial" w:hAnsi="Arial" w:cs="Arial"/>
                <w:sz w:val="20"/>
                <w:szCs w:val="20"/>
              </w:rPr>
            </w:pPr>
          </w:p>
        </w:tc>
      </w:tr>
      <w:tr w:rsidR="00A12433" w:rsidRPr="00E672F2" w14:paraId="27B808DC" w14:textId="77777777" w:rsidTr="00A12433">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76B35D3B" w14:textId="612CEEA8" w:rsidR="00A12433" w:rsidRPr="009111C9" w:rsidRDefault="009111C9" w:rsidP="003B7366">
            <w:pPr>
              <w:tabs>
                <w:tab w:val="left" w:pos="9000"/>
              </w:tabs>
              <w:jc w:val="center"/>
              <w:rPr>
                <w:rFonts w:ascii="Cambria" w:hAnsi="Cambria" w:cs="Tahoma"/>
                <w:color w:val="FF0000"/>
                <w:sz w:val="20"/>
                <w:szCs w:val="20"/>
              </w:rPr>
            </w:pPr>
            <w:r w:rsidRPr="009111C9">
              <w:rPr>
                <w:rFonts w:ascii="Cambria" w:hAnsi="Cambria" w:cs="Tahoma"/>
                <w:color w:val="FF0000"/>
                <w:sz w:val="20"/>
                <w:szCs w:val="20"/>
              </w:rPr>
              <w:t>6</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3295124A" w14:textId="77FD483C" w:rsidR="00A12433" w:rsidRPr="00FE214E" w:rsidRDefault="00A12433" w:rsidP="00C9223F">
            <w:pPr>
              <w:rPr>
                <w:rFonts w:ascii="Arial" w:hAnsi="Arial" w:cs="Arial"/>
                <w:sz w:val="20"/>
                <w:szCs w:val="20"/>
              </w:rPr>
            </w:pPr>
            <w:r>
              <w:rPr>
                <w:rFonts w:ascii="Arial" w:hAnsi="Arial" w:cs="Arial"/>
                <w:sz w:val="20"/>
                <w:szCs w:val="20"/>
              </w:rPr>
              <w:t xml:space="preserve">Elektroda nożowa, prosta, jednorazowego użytku, pokryta powłoką nieprzywierającą, długość 71 mm, trzonek </w:t>
            </w:r>
            <w:r w:rsidRPr="00FE214E">
              <w:rPr>
                <w:rFonts w:ascii="Arial" w:hAnsi="Arial" w:cs="Arial"/>
                <w:sz w:val="20"/>
                <w:szCs w:val="20"/>
              </w:rPr>
              <w:t>ø 2,4 mm</w:t>
            </w:r>
            <w:r>
              <w:rPr>
                <w:rFonts w:ascii="Arial" w:hAnsi="Arial" w:cs="Arial"/>
                <w:sz w:val="20"/>
                <w:szCs w:val="20"/>
              </w:rPr>
              <w:t>, wymiary noża 2,7mm x 0,7 mm x 17 mm. Ściśle przylegająca do skóry.</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BEB6D03" w14:textId="4FBF4738" w:rsidR="00A12433" w:rsidRPr="00FE214E" w:rsidRDefault="00A12433" w:rsidP="00597BDF">
            <w:pPr>
              <w:jc w:val="center"/>
              <w:rPr>
                <w:rFonts w:ascii="Arial" w:hAnsi="Arial" w:cs="Arial"/>
                <w:sz w:val="20"/>
                <w:szCs w:val="20"/>
              </w:rPr>
            </w:pPr>
            <w:r>
              <w:rPr>
                <w:rFonts w:ascii="Arial" w:hAnsi="Arial" w:cs="Arial"/>
                <w:sz w:val="20"/>
                <w:szCs w:val="20"/>
              </w:rPr>
              <w:t>100</w:t>
            </w:r>
          </w:p>
        </w:tc>
        <w:tc>
          <w:tcPr>
            <w:tcW w:w="992" w:type="dxa"/>
            <w:gridSpan w:val="2"/>
            <w:tcBorders>
              <w:top w:val="single" w:sz="4" w:space="0" w:color="auto"/>
              <w:left w:val="nil"/>
              <w:bottom w:val="single" w:sz="4" w:space="0" w:color="auto"/>
              <w:right w:val="single" w:sz="4" w:space="0" w:color="auto"/>
            </w:tcBorders>
            <w:vAlign w:val="center"/>
          </w:tcPr>
          <w:p w14:paraId="31C1D48C" w14:textId="77777777" w:rsidR="00A12433" w:rsidRPr="00FE214E" w:rsidRDefault="00A12433" w:rsidP="003B7366">
            <w:pPr>
              <w:tabs>
                <w:tab w:val="left" w:pos="9000"/>
              </w:tabs>
              <w:jc w:val="center"/>
              <w:rPr>
                <w:rFonts w:ascii="Arial" w:hAnsi="Arial" w:cs="Arial"/>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7403CB22" w14:textId="77777777" w:rsidR="00A12433" w:rsidRPr="00FE214E" w:rsidRDefault="00A12433" w:rsidP="003B7366">
            <w:pPr>
              <w:tabs>
                <w:tab w:val="left" w:pos="9000"/>
              </w:tabs>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tcPr>
          <w:p w14:paraId="5094D41B" w14:textId="2BF22091" w:rsidR="00A12433" w:rsidRPr="00FE214E" w:rsidRDefault="00A12433" w:rsidP="003B7366">
            <w:pPr>
              <w:tabs>
                <w:tab w:val="left" w:pos="9000"/>
              </w:tabs>
              <w:jc w:val="center"/>
              <w:rPr>
                <w:rFonts w:ascii="Arial" w:hAnsi="Arial" w:cs="Arial"/>
                <w:sz w:val="20"/>
                <w:szCs w:val="20"/>
              </w:rPr>
            </w:pPr>
            <w:r w:rsidRPr="00FE214E">
              <w:rPr>
                <w:rFonts w:ascii="Arial" w:hAnsi="Arial" w:cs="Arial"/>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7899FA47" w14:textId="77777777" w:rsidR="00A12433" w:rsidRPr="00FE214E" w:rsidRDefault="00A12433" w:rsidP="003B7366">
            <w:pPr>
              <w:tabs>
                <w:tab w:val="left" w:pos="9000"/>
              </w:tabs>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noWrap/>
            <w:vAlign w:val="center"/>
          </w:tcPr>
          <w:p w14:paraId="46237A44" w14:textId="77777777" w:rsidR="00A12433" w:rsidRPr="00FE214E" w:rsidRDefault="00A12433" w:rsidP="003B7366">
            <w:pPr>
              <w:tabs>
                <w:tab w:val="left" w:pos="9000"/>
              </w:tab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C382E6" w14:textId="77777777" w:rsidR="00A12433" w:rsidRPr="00FE214E" w:rsidRDefault="00A12433" w:rsidP="003B7366">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A1661F0" w14:textId="09566092" w:rsidR="00A12433" w:rsidRPr="00FE214E" w:rsidRDefault="00A12433" w:rsidP="003B7366">
            <w:pPr>
              <w:tabs>
                <w:tab w:val="left" w:pos="9000"/>
              </w:tabs>
              <w:jc w:val="center"/>
              <w:rPr>
                <w:rFonts w:ascii="Arial" w:hAnsi="Arial" w:cs="Arial"/>
                <w:sz w:val="20"/>
                <w:szCs w:val="20"/>
              </w:rPr>
            </w:pPr>
          </w:p>
        </w:tc>
      </w:tr>
      <w:tr w:rsidR="00A12433" w:rsidRPr="00E672F2" w14:paraId="7A29E0F6" w14:textId="77777777" w:rsidTr="00A12433">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445C771F" w14:textId="26E5086D" w:rsidR="00A12433" w:rsidRPr="009111C9" w:rsidRDefault="009111C9" w:rsidP="003B7366">
            <w:pPr>
              <w:tabs>
                <w:tab w:val="left" w:pos="9000"/>
              </w:tabs>
              <w:jc w:val="center"/>
              <w:rPr>
                <w:rFonts w:ascii="Cambria" w:hAnsi="Cambria" w:cs="Tahoma"/>
                <w:color w:val="FF0000"/>
                <w:sz w:val="20"/>
                <w:szCs w:val="20"/>
              </w:rPr>
            </w:pPr>
            <w:r w:rsidRPr="009111C9">
              <w:rPr>
                <w:rFonts w:ascii="Cambria" w:hAnsi="Cambria" w:cs="Tahoma"/>
                <w:color w:val="FF0000"/>
                <w:sz w:val="20"/>
                <w:szCs w:val="20"/>
              </w:rPr>
              <w:t>7</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4141BA0F" w14:textId="7278B40A" w:rsidR="00A12433" w:rsidRPr="00FE214E" w:rsidRDefault="00A12433" w:rsidP="00C9223F">
            <w:pPr>
              <w:rPr>
                <w:rFonts w:ascii="Arial" w:hAnsi="Arial" w:cs="Arial"/>
                <w:sz w:val="20"/>
                <w:szCs w:val="20"/>
              </w:rPr>
            </w:pPr>
            <w:r>
              <w:rPr>
                <w:rFonts w:ascii="Arial" w:hAnsi="Arial" w:cs="Arial"/>
                <w:sz w:val="20"/>
                <w:szCs w:val="20"/>
              </w:rPr>
              <w:t xml:space="preserve">Elektroda igłowa, prosta, jednorazowego użytku, długość 69 mm, trzonek </w:t>
            </w:r>
            <w:r w:rsidRPr="00FE214E">
              <w:rPr>
                <w:rFonts w:ascii="Arial" w:hAnsi="Arial" w:cs="Arial"/>
                <w:sz w:val="20"/>
                <w:szCs w:val="20"/>
              </w:rPr>
              <w:t>ø 2,4 mm</w:t>
            </w:r>
            <w:r>
              <w:rPr>
                <w:rFonts w:ascii="Arial" w:hAnsi="Arial" w:cs="Arial"/>
                <w:sz w:val="20"/>
                <w:szCs w:val="20"/>
              </w:rPr>
              <w:t xml:space="preserve"> długość igły 19 mm </w:t>
            </w:r>
            <w:r w:rsidRPr="00FE214E">
              <w:rPr>
                <w:rFonts w:ascii="Arial" w:hAnsi="Arial" w:cs="Arial"/>
                <w:sz w:val="20"/>
                <w:szCs w:val="20"/>
              </w:rPr>
              <w:t>ø</w:t>
            </w:r>
            <w:r>
              <w:rPr>
                <w:rFonts w:ascii="Arial" w:hAnsi="Arial" w:cs="Arial"/>
                <w:sz w:val="20"/>
                <w:szCs w:val="20"/>
              </w:rPr>
              <w:t xml:space="preserve"> igły 0,8 mm. Ściśle przylegająca do skóry.</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18BAD9D" w14:textId="41753241" w:rsidR="00A12433" w:rsidRPr="00FE214E" w:rsidRDefault="00A12433" w:rsidP="00597BDF">
            <w:pPr>
              <w:jc w:val="center"/>
              <w:rPr>
                <w:rFonts w:ascii="Arial" w:hAnsi="Arial" w:cs="Arial"/>
                <w:sz w:val="20"/>
                <w:szCs w:val="20"/>
              </w:rPr>
            </w:pPr>
            <w:r>
              <w:rPr>
                <w:rFonts w:ascii="Arial" w:hAnsi="Arial" w:cs="Arial"/>
                <w:sz w:val="20"/>
                <w:szCs w:val="20"/>
              </w:rPr>
              <w:t>13 000</w:t>
            </w:r>
          </w:p>
        </w:tc>
        <w:tc>
          <w:tcPr>
            <w:tcW w:w="992" w:type="dxa"/>
            <w:gridSpan w:val="2"/>
            <w:tcBorders>
              <w:top w:val="single" w:sz="4" w:space="0" w:color="auto"/>
              <w:left w:val="nil"/>
              <w:bottom w:val="single" w:sz="4" w:space="0" w:color="auto"/>
              <w:right w:val="single" w:sz="4" w:space="0" w:color="auto"/>
            </w:tcBorders>
            <w:vAlign w:val="center"/>
          </w:tcPr>
          <w:p w14:paraId="3690238C" w14:textId="77777777" w:rsidR="00A12433" w:rsidRPr="00FE214E" w:rsidRDefault="00A12433" w:rsidP="003B7366">
            <w:pPr>
              <w:tabs>
                <w:tab w:val="left" w:pos="9000"/>
              </w:tabs>
              <w:jc w:val="center"/>
              <w:rPr>
                <w:rFonts w:ascii="Arial" w:hAnsi="Arial" w:cs="Arial"/>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52B07E96" w14:textId="77777777" w:rsidR="00A12433" w:rsidRPr="00FE214E" w:rsidRDefault="00A12433" w:rsidP="003B7366">
            <w:pPr>
              <w:tabs>
                <w:tab w:val="left" w:pos="9000"/>
              </w:tabs>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tcPr>
          <w:p w14:paraId="57F51A54" w14:textId="02D81B45" w:rsidR="00A12433" w:rsidRPr="00FE214E" w:rsidRDefault="00A12433" w:rsidP="003B7366">
            <w:pPr>
              <w:tabs>
                <w:tab w:val="left" w:pos="9000"/>
              </w:tabs>
              <w:jc w:val="center"/>
              <w:rPr>
                <w:rFonts w:ascii="Arial" w:hAnsi="Arial" w:cs="Arial"/>
                <w:sz w:val="20"/>
                <w:szCs w:val="20"/>
              </w:rPr>
            </w:pPr>
            <w:r w:rsidRPr="00FE214E">
              <w:rPr>
                <w:rFonts w:ascii="Arial" w:hAnsi="Arial" w:cs="Arial"/>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7100008C" w14:textId="77777777" w:rsidR="00A12433" w:rsidRPr="00FE214E" w:rsidRDefault="00A12433" w:rsidP="003B7366">
            <w:pPr>
              <w:tabs>
                <w:tab w:val="left" w:pos="9000"/>
              </w:tabs>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noWrap/>
            <w:vAlign w:val="center"/>
          </w:tcPr>
          <w:p w14:paraId="2821FA9D" w14:textId="77777777" w:rsidR="00A12433" w:rsidRPr="00FE214E" w:rsidRDefault="00A12433" w:rsidP="003B7366">
            <w:pPr>
              <w:tabs>
                <w:tab w:val="left" w:pos="9000"/>
              </w:tab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C9BE786" w14:textId="77777777" w:rsidR="00A12433" w:rsidRPr="00FE214E" w:rsidRDefault="00A12433" w:rsidP="003B7366">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982756" w14:textId="5481A4CB" w:rsidR="00A12433" w:rsidRPr="00FE214E" w:rsidRDefault="00A12433" w:rsidP="003B7366">
            <w:pPr>
              <w:tabs>
                <w:tab w:val="left" w:pos="9000"/>
              </w:tabs>
              <w:jc w:val="center"/>
              <w:rPr>
                <w:rFonts w:ascii="Arial" w:hAnsi="Arial" w:cs="Arial"/>
                <w:sz w:val="20"/>
                <w:szCs w:val="20"/>
              </w:rPr>
            </w:pPr>
          </w:p>
        </w:tc>
      </w:tr>
      <w:tr w:rsidR="00A12433" w:rsidRPr="00E672F2" w14:paraId="0B7D84AB" w14:textId="77777777" w:rsidTr="00A12433">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6F6267BC" w14:textId="611F845C" w:rsidR="00A12433" w:rsidRPr="009111C9" w:rsidRDefault="009111C9" w:rsidP="003B7366">
            <w:pPr>
              <w:tabs>
                <w:tab w:val="left" w:pos="9000"/>
              </w:tabs>
              <w:jc w:val="center"/>
              <w:rPr>
                <w:rFonts w:ascii="Cambria" w:hAnsi="Cambria" w:cs="Tahoma"/>
                <w:color w:val="FF0000"/>
                <w:sz w:val="20"/>
                <w:szCs w:val="20"/>
              </w:rPr>
            </w:pPr>
            <w:r w:rsidRPr="009111C9">
              <w:rPr>
                <w:rFonts w:ascii="Cambria" w:hAnsi="Cambria" w:cs="Tahoma"/>
                <w:color w:val="FF0000"/>
                <w:sz w:val="20"/>
                <w:szCs w:val="20"/>
              </w:rPr>
              <w:t>8</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05A0A138" w14:textId="33336060" w:rsidR="00A12433" w:rsidRPr="00FE214E" w:rsidRDefault="00A12433" w:rsidP="00C9223F">
            <w:pPr>
              <w:rPr>
                <w:rFonts w:ascii="Arial" w:hAnsi="Arial" w:cs="Arial"/>
                <w:sz w:val="20"/>
                <w:szCs w:val="20"/>
              </w:rPr>
            </w:pPr>
            <w:r>
              <w:rPr>
                <w:rFonts w:ascii="Arial" w:hAnsi="Arial" w:cs="Arial"/>
                <w:sz w:val="20"/>
                <w:szCs w:val="20"/>
              </w:rPr>
              <w:t xml:space="preserve">Uchwyt argonowy z dwoma przyciskami i kablem dł. 3,5 m, wtyczka od strony aparatu 3 bolcowa, przyłącze argonowe </w:t>
            </w:r>
            <w:proofErr w:type="spellStart"/>
            <w:r>
              <w:rPr>
                <w:rFonts w:ascii="Arial" w:hAnsi="Arial" w:cs="Arial"/>
                <w:sz w:val="20"/>
                <w:szCs w:val="20"/>
              </w:rPr>
              <w:t>Luer</w:t>
            </w:r>
            <w:proofErr w:type="spellEnd"/>
            <w:r>
              <w:rPr>
                <w:rFonts w:ascii="Arial" w:hAnsi="Arial" w:cs="Arial"/>
                <w:sz w:val="20"/>
                <w:szCs w:val="20"/>
              </w:rPr>
              <w:t xml:space="preserve"> Lock, z funkcją automatycznego rozpoznawania i dobierania parametrów przez aparat, przeznaczenie do min. 100 cykli sterylizacji + sztywna elektroda argonowa z przestawnym nożem do cięcia i koagulacji z trzonkiem </w:t>
            </w:r>
            <w:r w:rsidRPr="00FE214E">
              <w:rPr>
                <w:rFonts w:ascii="Arial" w:hAnsi="Arial" w:cs="Arial"/>
                <w:sz w:val="20"/>
                <w:szCs w:val="20"/>
              </w:rPr>
              <w:t>ø</w:t>
            </w:r>
            <w:r>
              <w:rPr>
                <w:rFonts w:ascii="Arial" w:hAnsi="Arial" w:cs="Arial"/>
                <w:sz w:val="20"/>
                <w:szCs w:val="20"/>
              </w:rPr>
              <w:t xml:space="preserve"> 4 mm, długość 150 mm </w:t>
            </w:r>
            <w:r w:rsidRPr="00FE214E">
              <w:rPr>
                <w:rFonts w:ascii="Arial" w:hAnsi="Arial" w:cs="Arial"/>
                <w:sz w:val="20"/>
                <w:szCs w:val="20"/>
              </w:rPr>
              <w:t>ø</w:t>
            </w:r>
            <w:r>
              <w:rPr>
                <w:rFonts w:ascii="Arial" w:hAnsi="Arial" w:cs="Arial"/>
                <w:sz w:val="20"/>
                <w:szCs w:val="20"/>
              </w:rPr>
              <w:t xml:space="preserve"> 5 mm, długość noża14 mm końcówka elektrody wykonana z ceramiki; przeznaczenie do min. 75 cykli sterylizacji + futerał na elektrody, jednorazowego użytku, sterylny do umieszczania w polu operacyjnym </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E558E26" w14:textId="550514B2" w:rsidR="00A12433" w:rsidRPr="00FE214E" w:rsidRDefault="00A12433" w:rsidP="00597BDF">
            <w:pPr>
              <w:jc w:val="center"/>
              <w:rPr>
                <w:rFonts w:ascii="Arial" w:hAnsi="Arial" w:cs="Arial"/>
                <w:sz w:val="20"/>
                <w:szCs w:val="20"/>
              </w:rPr>
            </w:pPr>
            <w:r>
              <w:rPr>
                <w:rFonts w:ascii="Arial" w:hAnsi="Arial" w:cs="Arial"/>
                <w:sz w:val="20"/>
                <w:szCs w:val="20"/>
              </w:rPr>
              <w:t>20</w:t>
            </w:r>
          </w:p>
        </w:tc>
        <w:tc>
          <w:tcPr>
            <w:tcW w:w="992" w:type="dxa"/>
            <w:gridSpan w:val="2"/>
            <w:tcBorders>
              <w:top w:val="single" w:sz="4" w:space="0" w:color="auto"/>
              <w:left w:val="nil"/>
              <w:bottom w:val="single" w:sz="4" w:space="0" w:color="auto"/>
              <w:right w:val="single" w:sz="4" w:space="0" w:color="auto"/>
            </w:tcBorders>
            <w:vAlign w:val="center"/>
          </w:tcPr>
          <w:p w14:paraId="333B3979" w14:textId="77777777" w:rsidR="00A12433" w:rsidRPr="00FE214E" w:rsidRDefault="00A12433" w:rsidP="003B7366">
            <w:pPr>
              <w:tabs>
                <w:tab w:val="left" w:pos="9000"/>
              </w:tabs>
              <w:jc w:val="center"/>
              <w:rPr>
                <w:rFonts w:ascii="Arial" w:hAnsi="Arial" w:cs="Arial"/>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02189F91" w14:textId="77777777" w:rsidR="00A12433" w:rsidRPr="00FE214E" w:rsidRDefault="00A12433" w:rsidP="007A7D13">
            <w:pPr>
              <w:tabs>
                <w:tab w:val="left" w:pos="9000"/>
              </w:tabs>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tcPr>
          <w:p w14:paraId="05AE3188" w14:textId="379AC935" w:rsidR="00A12433" w:rsidRPr="00FE214E" w:rsidRDefault="00A12433" w:rsidP="003B7366">
            <w:pPr>
              <w:tabs>
                <w:tab w:val="left" w:pos="9000"/>
              </w:tabs>
              <w:jc w:val="center"/>
              <w:rPr>
                <w:rFonts w:ascii="Arial" w:hAnsi="Arial" w:cs="Arial"/>
                <w:sz w:val="20"/>
                <w:szCs w:val="20"/>
              </w:rPr>
            </w:pPr>
            <w:r w:rsidRPr="00FE214E">
              <w:rPr>
                <w:rFonts w:ascii="Arial" w:hAnsi="Arial" w:cs="Arial"/>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06AED633" w14:textId="77777777" w:rsidR="00A12433" w:rsidRPr="00FE214E" w:rsidRDefault="00A12433" w:rsidP="003B7366">
            <w:pPr>
              <w:tabs>
                <w:tab w:val="left" w:pos="9000"/>
              </w:tabs>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noWrap/>
            <w:vAlign w:val="center"/>
          </w:tcPr>
          <w:p w14:paraId="7C5C17F0" w14:textId="77777777" w:rsidR="00A12433" w:rsidRPr="00FE214E" w:rsidRDefault="00A12433" w:rsidP="003B7366">
            <w:pPr>
              <w:tabs>
                <w:tab w:val="left" w:pos="9000"/>
              </w:tab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E91150" w14:textId="77777777" w:rsidR="00A12433" w:rsidRPr="00FE214E" w:rsidRDefault="00A12433" w:rsidP="003B7366">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40F56B0" w14:textId="540DC91C" w:rsidR="00A12433" w:rsidRPr="00FE214E" w:rsidRDefault="00A12433" w:rsidP="003B7366">
            <w:pPr>
              <w:tabs>
                <w:tab w:val="left" w:pos="9000"/>
              </w:tabs>
              <w:jc w:val="center"/>
              <w:rPr>
                <w:rFonts w:ascii="Arial" w:hAnsi="Arial" w:cs="Arial"/>
                <w:sz w:val="20"/>
                <w:szCs w:val="20"/>
              </w:rPr>
            </w:pPr>
          </w:p>
        </w:tc>
      </w:tr>
      <w:tr w:rsidR="00A12433" w:rsidRPr="00E672F2" w14:paraId="3ADA3396" w14:textId="77777777" w:rsidTr="00A12433">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34F769C2" w14:textId="6CBDD944" w:rsidR="00A12433" w:rsidRPr="009111C9" w:rsidRDefault="009111C9" w:rsidP="003B7366">
            <w:pPr>
              <w:tabs>
                <w:tab w:val="left" w:pos="9000"/>
              </w:tabs>
              <w:jc w:val="center"/>
              <w:rPr>
                <w:rFonts w:ascii="Cambria" w:hAnsi="Cambria" w:cs="Tahoma"/>
                <w:color w:val="FF0000"/>
                <w:sz w:val="20"/>
                <w:szCs w:val="20"/>
              </w:rPr>
            </w:pPr>
            <w:r w:rsidRPr="009111C9">
              <w:rPr>
                <w:rFonts w:ascii="Cambria" w:hAnsi="Cambria" w:cs="Tahoma"/>
                <w:color w:val="FF0000"/>
                <w:sz w:val="20"/>
                <w:szCs w:val="20"/>
              </w:rPr>
              <w:lastRenderedPageBreak/>
              <w:t>9</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470E2E83" w14:textId="42236F89" w:rsidR="00A12433" w:rsidRPr="00FE214E" w:rsidRDefault="00A12433" w:rsidP="00C9223F">
            <w:pPr>
              <w:rPr>
                <w:rFonts w:ascii="Arial" w:hAnsi="Arial" w:cs="Arial"/>
                <w:sz w:val="20"/>
                <w:szCs w:val="20"/>
              </w:rPr>
            </w:pPr>
            <w:r>
              <w:rPr>
                <w:rFonts w:ascii="Arial" w:hAnsi="Arial" w:cs="Arial"/>
                <w:sz w:val="20"/>
                <w:szCs w:val="20"/>
              </w:rPr>
              <w:t>Czyścik elektrod jednorazowego użytku, pakowany sterylnie, samoprzylepny, wymiary 4,2 cm x 0,5 cm x 4,2 cm</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61B3CF9" w14:textId="5BA53D7A" w:rsidR="00A12433" w:rsidRPr="00FE214E" w:rsidRDefault="00A12433" w:rsidP="00597BDF">
            <w:pPr>
              <w:jc w:val="center"/>
              <w:rPr>
                <w:rFonts w:ascii="Arial" w:hAnsi="Arial" w:cs="Arial"/>
                <w:sz w:val="20"/>
                <w:szCs w:val="20"/>
              </w:rPr>
            </w:pPr>
            <w:r>
              <w:rPr>
                <w:rFonts w:ascii="Arial" w:hAnsi="Arial" w:cs="Arial"/>
                <w:sz w:val="20"/>
                <w:szCs w:val="20"/>
              </w:rPr>
              <w:t>20</w:t>
            </w:r>
          </w:p>
        </w:tc>
        <w:tc>
          <w:tcPr>
            <w:tcW w:w="992" w:type="dxa"/>
            <w:gridSpan w:val="2"/>
            <w:tcBorders>
              <w:top w:val="single" w:sz="4" w:space="0" w:color="auto"/>
              <w:left w:val="nil"/>
              <w:bottom w:val="single" w:sz="4" w:space="0" w:color="auto"/>
              <w:right w:val="single" w:sz="4" w:space="0" w:color="auto"/>
            </w:tcBorders>
            <w:vAlign w:val="center"/>
          </w:tcPr>
          <w:p w14:paraId="5DFEC6B7" w14:textId="77777777" w:rsidR="00A12433" w:rsidRPr="00FE214E" w:rsidRDefault="00A12433" w:rsidP="003B7366">
            <w:pPr>
              <w:tabs>
                <w:tab w:val="left" w:pos="9000"/>
              </w:tabs>
              <w:jc w:val="center"/>
              <w:rPr>
                <w:rFonts w:ascii="Arial" w:hAnsi="Arial" w:cs="Arial"/>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121A4568" w14:textId="77777777" w:rsidR="00A12433" w:rsidRPr="00FE214E" w:rsidRDefault="00A12433" w:rsidP="003B7366">
            <w:pPr>
              <w:tabs>
                <w:tab w:val="left" w:pos="9000"/>
              </w:tabs>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tcPr>
          <w:p w14:paraId="14E561FA" w14:textId="4825D75D" w:rsidR="00A12433" w:rsidRPr="00FE214E" w:rsidRDefault="00A12433" w:rsidP="003B7366">
            <w:pPr>
              <w:tabs>
                <w:tab w:val="left" w:pos="9000"/>
              </w:tabs>
              <w:jc w:val="center"/>
              <w:rPr>
                <w:rFonts w:ascii="Arial" w:hAnsi="Arial" w:cs="Arial"/>
                <w:sz w:val="20"/>
                <w:szCs w:val="20"/>
              </w:rPr>
            </w:pPr>
            <w:r w:rsidRPr="00FE214E">
              <w:rPr>
                <w:rFonts w:ascii="Arial" w:hAnsi="Arial" w:cs="Arial"/>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3EEC7A54" w14:textId="77777777" w:rsidR="00A12433" w:rsidRPr="00FE214E" w:rsidRDefault="00A12433" w:rsidP="003B7366">
            <w:pPr>
              <w:tabs>
                <w:tab w:val="left" w:pos="9000"/>
              </w:tabs>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noWrap/>
            <w:vAlign w:val="center"/>
          </w:tcPr>
          <w:p w14:paraId="111DBF70" w14:textId="77777777" w:rsidR="00A12433" w:rsidRPr="00FE214E" w:rsidRDefault="00A12433" w:rsidP="003B7366">
            <w:pPr>
              <w:tabs>
                <w:tab w:val="left" w:pos="9000"/>
              </w:tab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B8C6CA" w14:textId="77777777" w:rsidR="00A12433" w:rsidRPr="00FE214E" w:rsidRDefault="00A12433" w:rsidP="003B7366">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D45D3C6" w14:textId="1B49F13F" w:rsidR="00A12433" w:rsidRPr="00FE214E" w:rsidRDefault="00A12433" w:rsidP="003B7366">
            <w:pPr>
              <w:tabs>
                <w:tab w:val="left" w:pos="9000"/>
              </w:tabs>
              <w:jc w:val="center"/>
              <w:rPr>
                <w:rFonts w:ascii="Arial" w:hAnsi="Arial" w:cs="Arial"/>
                <w:sz w:val="20"/>
                <w:szCs w:val="20"/>
              </w:rPr>
            </w:pPr>
          </w:p>
        </w:tc>
      </w:tr>
      <w:tr w:rsidR="00A12433" w:rsidRPr="00E672F2" w14:paraId="0D6FA5AF" w14:textId="77777777" w:rsidTr="00A12433">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07D9B699" w14:textId="50DE969F" w:rsidR="00A12433" w:rsidRPr="009111C9" w:rsidRDefault="009111C9" w:rsidP="003B7366">
            <w:pPr>
              <w:tabs>
                <w:tab w:val="left" w:pos="9000"/>
              </w:tabs>
              <w:jc w:val="center"/>
              <w:rPr>
                <w:rFonts w:ascii="Cambria" w:hAnsi="Cambria" w:cs="Tahoma"/>
                <w:color w:val="FF0000"/>
                <w:sz w:val="20"/>
                <w:szCs w:val="20"/>
              </w:rPr>
            </w:pPr>
            <w:r w:rsidRPr="009111C9">
              <w:rPr>
                <w:rFonts w:ascii="Cambria" w:hAnsi="Cambria" w:cs="Tahoma"/>
                <w:color w:val="FF0000"/>
                <w:sz w:val="20"/>
                <w:szCs w:val="20"/>
              </w:rPr>
              <w:t>10</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723F9C95" w14:textId="382F452A" w:rsidR="00A12433" w:rsidRPr="00FE214E" w:rsidRDefault="00A12433" w:rsidP="00C9223F">
            <w:pPr>
              <w:rPr>
                <w:rFonts w:ascii="Arial" w:hAnsi="Arial" w:cs="Arial"/>
                <w:sz w:val="20"/>
                <w:szCs w:val="20"/>
              </w:rPr>
            </w:pPr>
            <w:r>
              <w:rPr>
                <w:rFonts w:ascii="Arial" w:hAnsi="Arial" w:cs="Arial"/>
                <w:sz w:val="20"/>
                <w:szCs w:val="20"/>
              </w:rPr>
              <w:t xml:space="preserve">Kabel elektrod neutralnych, długość 4,5 m, od strony elektrody zakończony klipsem 2,5 cm od strony aparatu wtyczka 1 bolcowa </w:t>
            </w:r>
            <w:r w:rsidRPr="00FE214E">
              <w:rPr>
                <w:rFonts w:ascii="Arial" w:hAnsi="Arial" w:cs="Arial"/>
                <w:sz w:val="20"/>
                <w:szCs w:val="20"/>
              </w:rPr>
              <w:t>ø</w:t>
            </w:r>
            <w:r>
              <w:rPr>
                <w:rFonts w:ascii="Arial" w:hAnsi="Arial" w:cs="Arial"/>
                <w:sz w:val="20"/>
                <w:szCs w:val="20"/>
              </w:rPr>
              <w:t xml:space="preserve"> 6,3 mm; przeznaczenie do min 300 cykli sterylizacji</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D66EAC1" w14:textId="087D3700" w:rsidR="00A12433" w:rsidRPr="00FE214E" w:rsidRDefault="00A12433" w:rsidP="00597BDF">
            <w:pPr>
              <w:jc w:val="center"/>
              <w:rPr>
                <w:rFonts w:ascii="Arial" w:hAnsi="Arial" w:cs="Arial"/>
                <w:sz w:val="20"/>
                <w:szCs w:val="20"/>
              </w:rPr>
            </w:pPr>
            <w:r>
              <w:rPr>
                <w:rFonts w:ascii="Arial" w:hAnsi="Arial" w:cs="Arial"/>
                <w:sz w:val="20"/>
                <w:szCs w:val="20"/>
              </w:rPr>
              <w:t>20</w:t>
            </w:r>
          </w:p>
        </w:tc>
        <w:tc>
          <w:tcPr>
            <w:tcW w:w="992" w:type="dxa"/>
            <w:gridSpan w:val="2"/>
            <w:tcBorders>
              <w:top w:val="single" w:sz="4" w:space="0" w:color="auto"/>
              <w:left w:val="nil"/>
              <w:bottom w:val="single" w:sz="4" w:space="0" w:color="auto"/>
              <w:right w:val="single" w:sz="4" w:space="0" w:color="auto"/>
            </w:tcBorders>
            <w:vAlign w:val="center"/>
          </w:tcPr>
          <w:p w14:paraId="4048B3DF" w14:textId="77777777" w:rsidR="00A12433" w:rsidRPr="00FE214E" w:rsidRDefault="00A12433" w:rsidP="003B7366">
            <w:pPr>
              <w:tabs>
                <w:tab w:val="left" w:pos="9000"/>
              </w:tabs>
              <w:jc w:val="center"/>
              <w:rPr>
                <w:rFonts w:ascii="Arial" w:hAnsi="Arial" w:cs="Arial"/>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40294FF9" w14:textId="77777777" w:rsidR="00A12433" w:rsidRPr="00FE214E" w:rsidRDefault="00A12433" w:rsidP="003B7366">
            <w:pPr>
              <w:tabs>
                <w:tab w:val="left" w:pos="9000"/>
              </w:tabs>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tcPr>
          <w:p w14:paraId="0BEDD4C2" w14:textId="6EC3E4D9" w:rsidR="00A12433" w:rsidRPr="00FE214E" w:rsidRDefault="00A12433" w:rsidP="003B7366">
            <w:pPr>
              <w:tabs>
                <w:tab w:val="left" w:pos="9000"/>
              </w:tabs>
              <w:jc w:val="center"/>
              <w:rPr>
                <w:rFonts w:ascii="Arial" w:hAnsi="Arial" w:cs="Arial"/>
                <w:sz w:val="20"/>
                <w:szCs w:val="20"/>
              </w:rPr>
            </w:pPr>
            <w:r w:rsidRPr="00FE214E">
              <w:rPr>
                <w:rFonts w:ascii="Arial" w:hAnsi="Arial" w:cs="Arial"/>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3E07CD06" w14:textId="77777777" w:rsidR="00A12433" w:rsidRPr="00FE214E" w:rsidRDefault="00A12433" w:rsidP="003B7366">
            <w:pPr>
              <w:tabs>
                <w:tab w:val="left" w:pos="9000"/>
              </w:tabs>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noWrap/>
            <w:vAlign w:val="center"/>
          </w:tcPr>
          <w:p w14:paraId="4C514202" w14:textId="77777777" w:rsidR="00A12433" w:rsidRPr="00FE214E" w:rsidRDefault="00A12433" w:rsidP="003B7366">
            <w:pPr>
              <w:tabs>
                <w:tab w:val="left" w:pos="9000"/>
              </w:tab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D6C4A0" w14:textId="77777777" w:rsidR="00A12433" w:rsidRPr="00FE214E" w:rsidRDefault="00A12433" w:rsidP="003B7366">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45E36F8" w14:textId="11AF2979" w:rsidR="00A12433" w:rsidRPr="00FE214E" w:rsidRDefault="00A12433" w:rsidP="003B7366">
            <w:pPr>
              <w:tabs>
                <w:tab w:val="left" w:pos="9000"/>
              </w:tabs>
              <w:jc w:val="center"/>
              <w:rPr>
                <w:rFonts w:ascii="Arial" w:hAnsi="Arial" w:cs="Arial"/>
                <w:sz w:val="20"/>
                <w:szCs w:val="20"/>
              </w:rPr>
            </w:pPr>
          </w:p>
        </w:tc>
      </w:tr>
      <w:tr w:rsidR="00A12433" w:rsidRPr="00E672F2" w14:paraId="71D48515" w14:textId="77777777" w:rsidTr="00A12433">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6864C478" w14:textId="24EEB868" w:rsidR="00A12433" w:rsidRPr="009111C9" w:rsidRDefault="009111C9" w:rsidP="003B7366">
            <w:pPr>
              <w:tabs>
                <w:tab w:val="left" w:pos="9000"/>
              </w:tabs>
              <w:jc w:val="center"/>
              <w:rPr>
                <w:rFonts w:ascii="Cambria" w:hAnsi="Cambria" w:cs="Tahoma"/>
                <w:color w:val="FF0000"/>
                <w:sz w:val="20"/>
                <w:szCs w:val="20"/>
              </w:rPr>
            </w:pPr>
            <w:r w:rsidRPr="009111C9">
              <w:rPr>
                <w:rFonts w:ascii="Cambria" w:hAnsi="Cambria" w:cs="Tahoma"/>
                <w:color w:val="FF0000"/>
                <w:sz w:val="20"/>
                <w:szCs w:val="20"/>
              </w:rPr>
              <w:t>11</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23E2B4EB" w14:textId="117073FD" w:rsidR="00A12433" w:rsidRPr="00FE214E" w:rsidRDefault="00A12433" w:rsidP="00C9223F">
            <w:pPr>
              <w:rPr>
                <w:rFonts w:ascii="Arial" w:hAnsi="Arial" w:cs="Arial"/>
                <w:sz w:val="20"/>
                <w:szCs w:val="20"/>
              </w:rPr>
            </w:pPr>
            <w:r>
              <w:rPr>
                <w:rFonts w:ascii="Arial" w:hAnsi="Arial" w:cs="Arial"/>
                <w:sz w:val="20"/>
                <w:szCs w:val="20"/>
              </w:rPr>
              <w:t xml:space="preserve">Uchwyt elektrod wielorazowego użytku aktywowany włącznikiem nożnym, długość 140 mm , do elektrod z trzonkiem </w:t>
            </w:r>
            <w:r w:rsidRPr="00FE214E">
              <w:rPr>
                <w:rFonts w:ascii="Arial" w:hAnsi="Arial" w:cs="Arial"/>
                <w:sz w:val="20"/>
                <w:szCs w:val="20"/>
              </w:rPr>
              <w:t>ø</w:t>
            </w:r>
            <w:r>
              <w:rPr>
                <w:rFonts w:ascii="Arial" w:hAnsi="Arial" w:cs="Arial"/>
                <w:sz w:val="20"/>
                <w:szCs w:val="20"/>
              </w:rPr>
              <w:t xml:space="preserve"> 4 mm, z kablem o dł. 4,5 m wtyczka 1 bolcowa </w:t>
            </w:r>
            <w:r w:rsidRPr="00FE214E">
              <w:rPr>
                <w:rFonts w:ascii="Arial" w:hAnsi="Arial" w:cs="Arial"/>
                <w:sz w:val="20"/>
                <w:szCs w:val="20"/>
              </w:rPr>
              <w:t>ø</w:t>
            </w:r>
            <w:r>
              <w:rPr>
                <w:rFonts w:ascii="Arial" w:hAnsi="Arial" w:cs="Arial"/>
                <w:sz w:val="20"/>
                <w:szCs w:val="20"/>
              </w:rPr>
              <w:t xml:space="preserve"> 4 mm z przeznaczeniem do min. 100 cykli sterylizacji </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B434F99" w14:textId="221E62BD" w:rsidR="00A12433" w:rsidRPr="00FE214E" w:rsidRDefault="00A12433" w:rsidP="00597BDF">
            <w:pPr>
              <w:jc w:val="center"/>
              <w:rPr>
                <w:rFonts w:ascii="Arial" w:hAnsi="Arial" w:cs="Arial"/>
                <w:sz w:val="20"/>
                <w:szCs w:val="20"/>
              </w:rPr>
            </w:pPr>
            <w:r>
              <w:rPr>
                <w:rFonts w:ascii="Arial" w:hAnsi="Arial" w:cs="Arial"/>
                <w:sz w:val="20"/>
                <w:szCs w:val="20"/>
              </w:rPr>
              <w:t>20</w:t>
            </w:r>
          </w:p>
        </w:tc>
        <w:tc>
          <w:tcPr>
            <w:tcW w:w="992" w:type="dxa"/>
            <w:gridSpan w:val="2"/>
            <w:tcBorders>
              <w:top w:val="single" w:sz="4" w:space="0" w:color="auto"/>
              <w:left w:val="nil"/>
              <w:bottom w:val="single" w:sz="4" w:space="0" w:color="auto"/>
              <w:right w:val="single" w:sz="4" w:space="0" w:color="auto"/>
            </w:tcBorders>
            <w:vAlign w:val="center"/>
          </w:tcPr>
          <w:p w14:paraId="70516B35" w14:textId="77777777" w:rsidR="00A12433" w:rsidRPr="00FE214E" w:rsidRDefault="00A12433" w:rsidP="003B7366">
            <w:pPr>
              <w:tabs>
                <w:tab w:val="left" w:pos="9000"/>
              </w:tabs>
              <w:jc w:val="center"/>
              <w:rPr>
                <w:rFonts w:ascii="Arial" w:hAnsi="Arial" w:cs="Arial"/>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7E8ACD28" w14:textId="77777777" w:rsidR="00A12433" w:rsidRPr="00FE214E" w:rsidRDefault="00A12433" w:rsidP="003B7366">
            <w:pPr>
              <w:tabs>
                <w:tab w:val="left" w:pos="9000"/>
              </w:tabs>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tcPr>
          <w:p w14:paraId="2DED6FF1" w14:textId="6C2F3F68" w:rsidR="00A12433" w:rsidRPr="00FE214E" w:rsidRDefault="00A12433" w:rsidP="003B7366">
            <w:pPr>
              <w:tabs>
                <w:tab w:val="left" w:pos="9000"/>
              </w:tabs>
              <w:jc w:val="center"/>
              <w:rPr>
                <w:rFonts w:ascii="Arial" w:hAnsi="Arial" w:cs="Arial"/>
                <w:sz w:val="20"/>
                <w:szCs w:val="20"/>
              </w:rPr>
            </w:pPr>
            <w:r w:rsidRPr="00FE214E">
              <w:rPr>
                <w:rFonts w:ascii="Arial" w:hAnsi="Arial" w:cs="Arial"/>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08EC467F" w14:textId="77777777" w:rsidR="00A12433" w:rsidRPr="00FE214E" w:rsidRDefault="00A12433" w:rsidP="003B7366">
            <w:pPr>
              <w:tabs>
                <w:tab w:val="left" w:pos="9000"/>
              </w:tabs>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noWrap/>
            <w:vAlign w:val="center"/>
          </w:tcPr>
          <w:p w14:paraId="6B5936B9" w14:textId="77777777" w:rsidR="00A12433" w:rsidRPr="00FE214E" w:rsidRDefault="00A12433" w:rsidP="003B7366">
            <w:pPr>
              <w:tabs>
                <w:tab w:val="left" w:pos="9000"/>
              </w:tab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4A2228" w14:textId="77777777" w:rsidR="00A12433" w:rsidRPr="00FE214E" w:rsidRDefault="00A12433" w:rsidP="003B7366">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8954713" w14:textId="5541F468" w:rsidR="00A12433" w:rsidRPr="00FE214E" w:rsidRDefault="00A12433" w:rsidP="003B7366">
            <w:pPr>
              <w:tabs>
                <w:tab w:val="left" w:pos="9000"/>
              </w:tabs>
              <w:jc w:val="center"/>
              <w:rPr>
                <w:rFonts w:ascii="Arial" w:hAnsi="Arial" w:cs="Arial"/>
                <w:sz w:val="20"/>
                <w:szCs w:val="20"/>
              </w:rPr>
            </w:pPr>
          </w:p>
        </w:tc>
      </w:tr>
      <w:tr w:rsidR="00A12433" w:rsidRPr="00E672F2" w14:paraId="65DB7E1B" w14:textId="77777777" w:rsidTr="00A12433">
        <w:tblPrEx>
          <w:jc w:val="center"/>
        </w:tblPrEx>
        <w:trPr>
          <w:gridBefore w:val="1"/>
          <w:wBefore w:w="289" w:type="dxa"/>
          <w:trHeight w:val="436"/>
          <w:jc w:val="center"/>
        </w:trPr>
        <w:tc>
          <w:tcPr>
            <w:tcW w:w="6799" w:type="dxa"/>
            <w:gridSpan w:val="10"/>
            <w:tcBorders>
              <w:top w:val="single" w:sz="4" w:space="0" w:color="auto"/>
              <w:left w:val="single" w:sz="4" w:space="0" w:color="auto"/>
              <w:bottom w:val="single" w:sz="4" w:space="0" w:color="auto"/>
              <w:right w:val="single" w:sz="4" w:space="0" w:color="auto"/>
            </w:tcBorders>
            <w:vAlign w:val="center"/>
          </w:tcPr>
          <w:p w14:paraId="16BF06DA" w14:textId="357517C9" w:rsidR="00A12433" w:rsidRPr="00E672F2" w:rsidRDefault="00A12433" w:rsidP="003B7366">
            <w:pPr>
              <w:tabs>
                <w:tab w:val="left" w:pos="9000"/>
              </w:tabs>
              <w:jc w:val="right"/>
              <w:rPr>
                <w:rFonts w:ascii="Cambria" w:hAnsi="Cambria" w:cs="Tahoma"/>
                <w:sz w:val="20"/>
                <w:szCs w:val="20"/>
              </w:rPr>
            </w:pPr>
            <w:r>
              <w:rPr>
                <w:rFonts w:ascii="Cambria" w:hAnsi="Cambria" w:cs="Tahoma"/>
                <w:sz w:val="20"/>
                <w:szCs w:val="20"/>
              </w:rPr>
              <w:t>RAZEM</w:t>
            </w:r>
          </w:p>
        </w:tc>
        <w:tc>
          <w:tcPr>
            <w:tcW w:w="1701" w:type="dxa"/>
            <w:gridSpan w:val="2"/>
            <w:tcBorders>
              <w:top w:val="single" w:sz="4" w:space="0" w:color="auto"/>
              <w:left w:val="nil"/>
              <w:bottom w:val="single" w:sz="4" w:space="0" w:color="auto"/>
              <w:right w:val="single" w:sz="4" w:space="0" w:color="auto"/>
            </w:tcBorders>
            <w:vAlign w:val="center"/>
          </w:tcPr>
          <w:p w14:paraId="3976A790" w14:textId="77777777" w:rsidR="00A12433" w:rsidRPr="00E672F2" w:rsidRDefault="00A12433" w:rsidP="003B7366">
            <w:pPr>
              <w:tabs>
                <w:tab w:val="left" w:pos="9000"/>
              </w:tabs>
              <w:jc w:val="center"/>
              <w:rPr>
                <w:rFonts w:ascii="Cambria" w:hAnsi="Cambria" w:cs="Tahoma"/>
                <w:sz w:val="20"/>
                <w:szCs w:val="20"/>
              </w:rPr>
            </w:pPr>
          </w:p>
        </w:tc>
        <w:tc>
          <w:tcPr>
            <w:tcW w:w="850" w:type="dxa"/>
            <w:tcBorders>
              <w:top w:val="single" w:sz="4" w:space="0" w:color="auto"/>
              <w:left w:val="nil"/>
              <w:bottom w:val="single" w:sz="4" w:space="0" w:color="auto"/>
              <w:right w:val="single" w:sz="4" w:space="0" w:color="auto"/>
              <w:tr2bl w:val="single" w:sz="4" w:space="0" w:color="auto"/>
            </w:tcBorders>
            <w:noWrap/>
          </w:tcPr>
          <w:p w14:paraId="180709C2" w14:textId="77777777" w:rsidR="00A12433" w:rsidRPr="00D84BE3" w:rsidRDefault="00A12433" w:rsidP="003B7366">
            <w:pPr>
              <w:tabs>
                <w:tab w:val="left" w:pos="9000"/>
              </w:tabs>
              <w:jc w:val="center"/>
              <w:rPr>
                <w:rFonts w:ascii="Cambria" w:hAnsi="Cambria" w:cs="Tahoma"/>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14:paraId="610E0961" w14:textId="77777777" w:rsidR="00A12433" w:rsidRPr="00E672F2" w:rsidRDefault="00A12433" w:rsidP="003B7366">
            <w:pPr>
              <w:tabs>
                <w:tab w:val="left" w:pos="9000"/>
              </w:tabs>
              <w:jc w:val="center"/>
              <w:rPr>
                <w:rFonts w:ascii="Cambria" w:hAnsi="Cambria" w:cs="Tahoma"/>
                <w:sz w:val="20"/>
                <w:szCs w:val="20"/>
              </w:rPr>
            </w:pPr>
          </w:p>
        </w:tc>
        <w:tc>
          <w:tcPr>
            <w:tcW w:w="1418" w:type="dxa"/>
            <w:tcBorders>
              <w:top w:val="single" w:sz="4" w:space="0" w:color="auto"/>
              <w:left w:val="nil"/>
              <w:bottom w:val="single" w:sz="4" w:space="0" w:color="auto"/>
              <w:right w:val="single" w:sz="4" w:space="0" w:color="auto"/>
            </w:tcBorders>
            <w:noWrap/>
            <w:vAlign w:val="center"/>
          </w:tcPr>
          <w:p w14:paraId="728AA707" w14:textId="77777777" w:rsidR="00A12433" w:rsidRPr="00E672F2" w:rsidRDefault="00A12433" w:rsidP="003B7366">
            <w:pPr>
              <w:tabs>
                <w:tab w:val="left" w:pos="9000"/>
              </w:tabs>
              <w:jc w:val="center"/>
              <w:rPr>
                <w:rFonts w:ascii="Cambria" w:hAnsi="Cambria" w:cs="Tahoma"/>
                <w:sz w:val="20"/>
                <w:szCs w:val="20"/>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tcPr>
          <w:p w14:paraId="5E779680" w14:textId="77777777" w:rsidR="00A12433" w:rsidRPr="00E672F2" w:rsidRDefault="00A12433" w:rsidP="003B7366">
            <w:pPr>
              <w:tabs>
                <w:tab w:val="left" w:pos="9000"/>
              </w:tabs>
              <w:jc w:val="center"/>
              <w:rPr>
                <w:rFonts w:ascii="Cambria" w:hAnsi="Cambria" w:cs="Tahoma"/>
                <w:sz w:val="20"/>
                <w:szCs w:val="20"/>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14:paraId="4C369ABF" w14:textId="5D0D3358" w:rsidR="00A12433" w:rsidRPr="00E672F2" w:rsidRDefault="00A12433" w:rsidP="003B7366">
            <w:pPr>
              <w:tabs>
                <w:tab w:val="left" w:pos="9000"/>
              </w:tabs>
              <w:jc w:val="center"/>
              <w:rPr>
                <w:rFonts w:ascii="Cambria" w:hAnsi="Cambria" w:cs="Tahoma"/>
                <w:sz w:val="20"/>
                <w:szCs w:val="20"/>
              </w:rPr>
            </w:pPr>
          </w:p>
        </w:tc>
      </w:tr>
    </w:tbl>
    <w:p w14:paraId="501F4ED9" w14:textId="77777777" w:rsidR="003868E9" w:rsidRPr="00E672F2" w:rsidRDefault="003868E9" w:rsidP="00A12433">
      <w:pPr>
        <w:spacing w:after="0" w:line="240" w:lineRule="auto"/>
        <w:rPr>
          <w:rFonts w:ascii="Cambria" w:hAnsi="Cambria" w:cs="Times New Roman"/>
          <w:sz w:val="20"/>
          <w:szCs w:val="20"/>
        </w:rPr>
      </w:pPr>
    </w:p>
    <w:p w14:paraId="5C20AE73" w14:textId="77777777" w:rsidR="003868E9" w:rsidRPr="00E672F2" w:rsidRDefault="003868E9" w:rsidP="003868E9">
      <w:pPr>
        <w:spacing w:after="0" w:line="240" w:lineRule="auto"/>
        <w:ind w:firstLine="284"/>
        <w:rPr>
          <w:rFonts w:ascii="Cambria" w:hAnsi="Cambria" w:cs="Times New Roman"/>
          <w:sz w:val="20"/>
          <w:szCs w:val="20"/>
        </w:rPr>
      </w:pPr>
    </w:p>
    <w:p w14:paraId="6CD166E3" w14:textId="77777777" w:rsidR="003868E9" w:rsidRPr="00E672F2" w:rsidRDefault="003868E9" w:rsidP="003868E9">
      <w:pPr>
        <w:spacing w:after="0" w:line="240" w:lineRule="auto"/>
        <w:ind w:firstLine="284"/>
        <w:rPr>
          <w:rFonts w:ascii="Cambria" w:hAnsi="Cambria" w:cs="Times New Roman"/>
          <w:sz w:val="20"/>
          <w:szCs w:val="20"/>
        </w:rPr>
      </w:pPr>
      <w:r w:rsidRPr="00E672F2">
        <w:rPr>
          <w:rFonts w:ascii="Cambria" w:hAnsi="Cambria" w:cs="Times New Roman"/>
          <w:sz w:val="20"/>
          <w:szCs w:val="20"/>
        </w:rPr>
        <w:t>………………………………                                                                                                                                                                                                    ……………………………………….......................</w:t>
      </w:r>
    </w:p>
    <w:p w14:paraId="38650EFF" w14:textId="77777777" w:rsidR="003868E9" w:rsidRPr="00E672F2" w:rsidRDefault="003868E9" w:rsidP="003868E9">
      <w:pPr>
        <w:spacing w:after="0" w:line="240" w:lineRule="auto"/>
        <w:ind w:firstLine="284"/>
        <w:rPr>
          <w:rFonts w:ascii="Cambria" w:hAnsi="Cambria" w:cs="Times New Roman"/>
          <w:sz w:val="20"/>
          <w:szCs w:val="20"/>
        </w:rPr>
      </w:pPr>
      <w:r w:rsidRPr="00E672F2">
        <w:rPr>
          <w:rFonts w:ascii="Cambria" w:hAnsi="Cambria" w:cs="Times New Roman"/>
          <w:sz w:val="20"/>
          <w:szCs w:val="20"/>
        </w:rPr>
        <w:t>/miejscowość, data/</w:t>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t xml:space="preserve"> </w:t>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t>/pieczęć i podpis osoby upoważnionej/</w:t>
      </w:r>
    </w:p>
    <w:p w14:paraId="17FD2248" w14:textId="77777777" w:rsidR="003868E9" w:rsidRDefault="003868E9" w:rsidP="003868E9">
      <w:pPr>
        <w:widowControl w:val="0"/>
        <w:suppressAutoHyphens/>
        <w:jc w:val="both"/>
        <w:rPr>
          <w:rFonts w:ascii="Cambria" w:eastAsia="Lucida Sans Unicode" w:hAnsi="Cambria"/>
          <w:kern w:val="1"/>
          <w:sz w:val="20"/>
          <w:szCs w:val="20"/>
        </w:rPr>
      </w:pPr>
    </w:p>
    <w:p w14:paraId="759A8A7C" w14:textId="77777777" w:rsidR="009111C9" w:rsidRDefault="009111C9" w:rsidP="003868E9">
      <w:pPr>
        <w:widowControl w:val="0"/>
        <w:suppressAutoHyphens/>
        <w:jc w:val="both"/>
        <w:rPr>
          <w:rFonts w:ascii="Cambria" w:eastAsia="Lucida Sans Unicode" w:hAnsi="Cambria"/>
          <w:kern w:val="1"/>
          <w:sz w:val="20"/>
          <w:szCs w:val="20"/>
        </w:rPr>
      </w:pPr>
    </w:p>
    <w:p w14:paraId="06D52762" w14:textId="77777777" w:rsidR="009111C9" w:rsidRDefault="009111C9" w:rsidP="003868E9">
      <w:pPr>
        <w:widowControl w:val="0"/>
        <w:suppressAutoHyphens/>
        <w:jc w:val="both"/>
        <w:rPr>
          <w:rFonts w:ascii="Cambria" w:eastAsia="Lucida Sans Unicode" w:hAnsi="Cambria"/>
          <w:kern w:val="1"/>
          <w:sz w:val="20"/>
          <w:szCs w:val="20"/>
        </w:rPr>
      </w:pPr>
    </w:p>
    <w:p w14:paraId="3F48DCF4" w14:textId="77777777" w:rsidR="009111C9" w:rsidRDefault="009111C9" w:rsidP="003868E9">
      <w:pPr>
        <w:widowControl w:val="0"/>
        <w:suppressAutoHyphens/>
        <w:jc w:val="both"/>
        <w:rPr>
          <w:rFonts w:ascii="Cambria" w:eastAsia="Lucida Sans Unicode" w:hAnsi="Cambria"/>
          <w:kern w:val="1"/>
          <w:sz w:val="20"/>
          <w:szCs w:val="20"/>
        </w:rPr>
      </w:pPr>
    </w:p>
    <w:p w14:paraId="69516550" w14:textId="77777777" w:rsidR="009111C9" w:rsidRDefault="009111C9" w:rsidP="003868E9">
      <w:pPr>
        <w:widowControl w:val="0"/>
        <w:suppressAutoHyphens/>
        <w:jc w:val="both"/>
        <w:rPr>
          <w:rFonts w:ascii="Cambria" w:eastAsia="Lucida Sans Unicode" w:hAnsi="Cambria"/>
          <w:kern w:val="1"/>
          <w:sz w:val="20"/>
          <w:szCs w:val="20"/>
        </w:rPr>
      </w:pPr>
    </w:p>
    <w:p w14:paraId="72A8A4BF" w14:textId="77777777" w:rsidR="009111C9" w:rsidRDefault="009111C9" w:rsidP="003868E9">
      <w:pPr>
        <w:widowControl w:val="0"/>
        <w:suppressAutoHyphens/>
        <w:jc w:val="both"/>
        <w:rPr>
          <w:rFonts w:ascii="Cambria" w:eastAsia="Lucida Sans Unicode" w:hAnsi="Cambria"/>
          <w:kern w:val="1"/>
          <w:sz w:val="20"/>
          <w:szCs w:val="20"/>
        </w:rPr>
      </w:pPr>
    </w:p>
    <w:p w14:paraId="4AC528CD" w14:textId="77777777" w:rsidR="009111C9" w:rsidRDefault="009111C9" w:rsidP="003868E9">
      <w:pPr>
        <w:widowControl w:val="0"/>
        <w:suppressAutoHyphens/>
        <w:jc w:val="both"/>
        <w:rPr>
          <w:rFonts w:ascii="Cambria" w:eastAsia="Lucida Sans Unicode" w:hAnsi="Cambria"/>
          <w:kern w:val="1"/>
          <w:sz w:val="20"/>
          <w:szCs w:val="20"/>
        </w:rPr>
      </w:pPr>
    </w:p>
    <w:p w14:paraId="08BB0C3B" w14:textId="77777777" w:rsidR="009111C9" w:rsidRDefault="009111C9" w:rsidP="003868E9">
      <w:pPr>
        <w:widowControl w:val="0"/>
        <w:suppressAutoHyphens/>
        <w:jc w:val="both"/>
        <w:rPr>
          <w:rFonts w:ascii="Cambria" w:eastAsia="Lucida Sans Unicode" w:hAnsi="Cambria"/>
          <w:kern w:val="1"/>
          <w:sz w:val="20"/>
          <w:szCs w:val="20"/>
        </w:rPr>
      </w:pPr>
    </w:p>
    <w:p w14:paraId="0AD0D90D" w14:textId="77777777" w:rsidR="009111C9" w:rsidRDefault="009111C9" w:rsidP="003868E9">
      <w:pPr>
        <w:widowControl w:val="0"/>
        <w:suppressAutoHyphens/>
        <w:jc w:val="both"/>
        <w:rPr>
          <w:rFonts w:ascii="Cambria" w:eastAsia="Lucida Sans Unicode" w:hAnsi="Cambria"/>
          <w:kern w:val="1"/>
          <w:sz w:val="20"/>
          <w:szCs w:val="20"/>
        </w:rPr>
      </w:pPr>
    </w:p>
    <w:p w14:paraId="0923823F" w14:textId="77777777" w:rsidR="009111C9" w:rsidRDefault="009111C9" w:rsidP="003868E9">
      <w:pPr>
        <w:widowControl w:val="0"/>
        <w:suppressAutoHyphens/>
        <w:jc w:val="both"/>
        <w:rPr>
          <w:rFonts w:ascii="Cambria" w:eastAsia="Lucida Sans Unicode" w:hAnsi="Cambria"/>
          <w:kern w:val="1"/>
          <w:sz w:val="20"/>
          <w:szCs w:val="20"/>
        </w:rPr>
      </w:pPr>
    </w:p>
    <w:p w14:paraId="3248590B" w14:textId="77777777" w:rsidR="009111C9" w:rsidRDefault="009111C9" w:rsidP="003868E9">
      <w:pPr>
        <w:widowControl w:val="0"/>
        <w:suppressAutoHyphens/>
        <w:jc w:val="both"/>
        <w:rPr>
          <w:rFonts w:ascii="Cambria" w:eastAsia="Lucida Sans Unicode" w:hAnsi="Cambria"/>
          <w:kern w:val="1"/>
          <w:sz w:val="20"/>
          <w:szCs w:val="20"/>
        </w:rPr>
      </w:pPr>
    </w:p>
    <w:p w14:paraId="75253183" w14:textId="77777777" w:rsidR="009111C9" w:rsidRDefault="009111C9" w:rsidP="003868E9">
      <w:pPr>
        <w:widowControl w:val="0"/>
        <w:suppressAutoHyphens/>
        <w:jc w:val="both"/>
        <w:rPr>
          <w:rFonts w:ascii="Cambria" w:eastAsia="Lucida Sans Unicode" w:hAnsi="Cambria"/>
          <w:kern w:val="1"/>
          <w:sz w:val="20"/>
          <w:szCs w:val="20"/>
        </w:rPr>
      </w:pPr>
    </w:p>
    <w:p w14:paraId="2EE97696" w14:textId="77777777" w:rsidR="009111C9" w:rsidRDefault="009111C9" w:rsidP="003868E9">
      <w:pPr>
        <w:widowControl w:val="0"/>
        <w:suppressAutoHyphens/>
        <w:jc w:val="both"/>
        <w:rPr>
          <w:rFonts w:ascii="Cambria" w:eastAsia="Lucida Sans Unicode" w:hAnsi="Cambria"/>
          <w:kern w:val="1"/>
          <w:sz w:val="20"/>
          <w:szCs w:val="20"/>
        </w:rPr>
      </w:pPr>
    </w:p>
    <w:p w14:paraId="57011C46" w14:textId="33579714" w:rsidR="009111C9" w:rsidRPr="009111C9" w:rsidRDefault="009111C9" w:rsidP="009111C9">
      <w:pPr>
        <w:pStyle w:val="Tekstpodstawowywcity"/>
        <w:ind w:left="4500"/>
        <w:jc w:val="right"/>
        <w:rPr>
          <w:rFonts w:ascii="Arial" w:hAnsi="Arial" w:cs="Arial"/>
          <w:b/>
          <w:color w:val="FF0000"/>
          <w:sz w:val="20"/>
          <w:szCs w:val="20"/>
        </w:rPr>
      </w:pPr>
      <w:r w:rsidRPr="009111C9">
        <w:rPr>
          <w:rFonts w:ascii="Arial" w:hAnsi="Arial" w:cs="Arial"/>
          <w:b/>
          <w:color w:val="FF0000"/>
          <w:sz w:val="20"/>
          <w:szCs w:val="20"/>
        </w:rPr>
        <w:lastRenderedPageBreak/>
        <w:t xml:space="preserve">Załącznik 3/2  SIWZ     </w:t>
      </w:r>
    </w:p>
    <w:p w14:paraId="60A69E9E" w14:textId="77777777" w:rsidR="009111C9" w:rsidRPr="009111C9" w:rsidRDefault="009111C9" w:rsidP="009111C9">
      <w:pPr>
        <w:pStyle w:val="Tekstpodstawowy"/>
        <w:jc w:val="center"/>
        <w:rPr>
          <w:rFonts w:ascii="Cambria" w:hAnsi="Cambria"/>
          <w:b/>
          <w:color w:val="FF0000"/>
          <w:sz w:val="20"/>
        </w:rPr>
      </w:pPr>
    </w:p>
    <w:p w14:paraId="731FF088" w14:textId="77777777" w:rsidR="009111C9" w:rsidRPr="009111C9" w:rsidRDefault="009111C9" w:rsidP="009111C9">
      <w:pPr>
        <w:pStyle w:val="Tekstpodstawowy"/>
        <w:jc w:val="center"/>
        <w:rPr>
          <w:rFonts w:ascii="Cambria" w:hAnsi="Cambria"/>
          <w:b/>
          <w:color w:val="FF0000"/>
          <w:sz w:val="20"/>
        </w:rPr>
      </w:pPr>
      <w:r w:rsidRPr="009111C9">
        <w:rPr>
          <w:rFonts w:ascii="Cambria" w:hAnsi="Cambria"/>
          <w:b/>
          <w:color w:val="FF0000"/>
          <w:sz w:val="20"/>
        </w:rPr>
        <w:t>KALKULACJA CENOWA</w:t>
      </w:r>
    </w:p>
    <w:p w14:paraId="2B5B8925" w14:textId="77777777" w:rsidR="009111C9" w:rsidRPr="009111C9" w:rsidRDefault="009111C9" w:rsidP="009111C9">
      <w:pPr>
        <w:pStyle w:val="Tekstpodstawowy"/>
        <w:jc w:val="center"/>
        <w:rPr>
          <w:rFonts w:ascii="Cambria" w:hAnsi="Cambria"/>
          <w:b/>
          <w:color w:val="FF0000"/>
          <w:sz w:val="20"/>
        </w:rPr>
      </w:pPr>
      <w:r w:rsidRPr="009111C9">
        <w:rPr>
          <w:rFonts w:ascii="Cambria" w:hAnsi="Cambria"/>
          <w:b/>
          <w:color w:val="FF0000"/>
          <w:sz w:val="20"/>
        </w:rPr>
        <w:t>OPIS PRZEDMIOTU ZAMÓWIENIA</w:t>
      </w:r>
    </w:p>
    <w:p w14:paraId="71A90E1B" w14:textId="4FB5930D" w:rsidR="009111C9" w:rsidRPr="009111C9" w:rsidRDefault="009111C9" w:rsidP="009111C9">
      <w:pPr>
        <w:pStyle w:val="Tekstpodstawowy"/>
        <w:jc w:val="center"/>
        <w:rPr>
          <w:rFonts w:ascii="Cambria" w:hAnsi="Cambria"/>
          <w:b/>
          <w:color w:val="FF0000"/>
          <w:sz w:val="20"/>
        </w:rPr>
      </w:pPr>
      <w:r w:rsidRPr="009111C9">
        <w:rPr>
          <w:rFonts w:ascii="Cambria" w:hAnsi="Cambria"/>
          <w:b/>
          <w:color w:val="FF0000"/>
          <w:sz w:val="20"/>
        </w:rPr>
        <w:t>ZADANIE 2</w:t>
      </w:r>
    </w:p>
    <w:p w14:paraId="7D8F0E74" w14:textId="77777777" w:rsidR="009111C9" w:rsidRPr="009111C9" w:rsidRDefault="009111C9" w:rsidP="009111C9">
      <w:pPr>
        <w:pStyle w:val="Tekstpodstawowy"/>
        <w:jc w:val="center"/>
        <w:rPr>
          <w:rFonts w:ascii="Cambria" w:hAnsi="Cambria"/>
          <w:b/>
          <w:color w:val="FF0000"/>
          <w:sz w:val="20"/>
        </w:rPr>
      </w:pPr>
    </w:p>
    <w:p w14:paraId="742A60AA" w14:textId="77777777" w:rsidR="009111C9" w:rsidRPr="009111C9" w:rsidRDefault="009111C9" w:rsidP="009111C9">
      <w:pPr>
        <w:pStyle w:val="Tekstpodstawowy"/>
        <w:jc w:val="center"/>
        <w:rPr>
          <w:rFonts w:ascii="Cambria" w:hAnsi="Cambria"/>
          <w:b/>
          <w:color w:val="FF0000"/>
          <w:sz w:val="20"/>
        </w:rPr>
      </w:pPr>
    </w:p>
    <w:p w14:paraId="18CB4296" w14:textId="77777777" w:rsidR="009111C9" w:rsidRPr="009111C9" w:rsidRDefault="009111C9" w:rsidP="009111C9">
      <w:pPr>
        <w:pStyle w:val="StandardowyStandardowy1"/>
        <w:rPr>
          <w:rFonts w:ascii="Cambria" w:hAnsi="Cambria"/>
          <w:color w:val="FF0000"/>
        </w:rPr>
      </w:pPr>
      <w:r w:rsidRPr="009111C9">
        <w:rPr>
          <w:rFonts w:ascii="Cambria" w:hAnsi="Cambria"/>
          <w:color w:val="FF0000"/>
        </w:rPr>
        <w:t>ZAMAWIAJĄCY: Uniwersytecki Szpital Dziecięcy w Krakowie, ul. Wielicka 265, 30-663 Kraków</w:t>
      </w:r>
    </w:p>
    <w:p w14:paraId="48C62C77" w14:textId="77777777" w:rsidR="009111C9" w:rsidRPr="009111C9" w:rsidRDefault="009111C9" w:rsidP="009111C9">
      <w:pPr>
        <w:pStyle w:val="StandardowyStandardowy1"/>
        <w:rPr>
          <w:rFonts w:ascii="Cambria" w:hAnsi="Cambria"/>
          <w:color w:val="FF0000"/>
        </w:rPr>
      </w:pPr>
    </w:p>
    <w:p w14:paraId="75A49F01" w14:textId="77777777" w:rsidR="009111C9" w:rsidRPr="009111C9" w:rsidRDefault="009111C9" w:rsidP="009111C9">
      <w:pPr>
        <w:rPr>
          <w:rFonts w:ascii="Cambria" w:hAnsi="Cambria" w:cs="Arial"/>
          <w:color w:val="FF0000"/>
          <w:sz w:val="20"/>
          <w:szCs w:val="20"/>
        </w:rPr>
      </w:pPr>
      <w:r w:rsidRPr="009111C9">
        <w:rPr>
          <w:rFonts w:ascii="Cambria" w:hAnsi="Cambria" w:cs="Arial"/>
          <w:color w:val="FF0000"/>
          <w:sz w:val="20"/>
          <w:szCs w:val="20"/>
        </w:rPr>
        <w:t>Nazwa i adres Wykonawcy:.........................................................................................................</w:t>
      </w:r>
    </w:p>
    <w:tbl>
      <w:tblPr>
        <w:tblW w:w="15168" w:type="dxa"/>
        <w:tblLayout w:type="fixed"/>
        <w:tblCellMar>
          <w:left w:w="70" w:type="dxa"/>
          <w:right w:w="70" w:type="dxa"/>
        </w:tblCellMar>
        <w:tblLook w:val="04A0" w:firstRow="1" w:lastRow="0" w:firstColumn="1" w:lastColumn="0" w:noHBand="0" w:noVBand="1"/>
      </w:tblPr>
      <w:tblGrid>
        <w:gridCol w:w="289"/>
        <w:gridCol w:w="279"/>
        <w:gridCol w:w="160"/>
        <w:gridCol w:w="123"/>
        <w:gridCol w:w="2127"/>
        <w:gridCol w:w="851"/>
        <w:gridCol w:w="992"/>
        <w:gridCol w:w="424"/>
        <w:gridCol w:w="851"/>
        <w:gridCol w:w="709"/>
        <w:gridCol w:w="283"/>
        <w:gridCol w:w="1539"/>
        <w:gridCol w:w="162"/>
        <w:gridCol w:w="850"/>
        <w:gridCol w:w="831"/>
        <w:gridCol w:w="303"/>
        <w:gridCol w:w="1418"/>
        <w:gridCol w:w="1701"/>
        <w:gridCol w:w="1276"/>
      </w:tblGrid>
      <w:tr w:rsidR="009111C9" w:rsidRPr="009111C9" w14:paraId="4C32A0D9" w14:textId="77777777" w:rsidTr="00F9601A">
        <w:trPr>
          <w:gridAfter w:val="4"/>
          <w:wAfter w:w="4698" w:type="dxa"/>
          <w:trHeight w:val="316"/>
        </w:trPr>
        <w:tc>
          <w:tcPr>
            <w:tcW w:w="568" w:type="dxa"/>
            <w:gridSpan w:val="2"/>
            <w:tcBorders>
              <w:top w:val="nil"/>
              <w:left w:val="nil"/>
              <w:bottom w:val="nil"/>
              <w:right w:val="nil"/>
            </w:tcBorders>
            <w:shd w:val="clear" w:color="auto" w:fill="auto"/>
            <w:noWrap/>
            <w:vAlign w:val="bottom"/>
            <w:hideMark/>
          </w:tcPr>
          <w:p w14:paraId="4774D808" w14:textId="77777777" w:rsidR="009111C9" w:rsidRPr="009111C9" w:rsidRDefault="009111C9" w:rsidP="00F9601A">
            <w:pPr>
              <w:jc w:val="center"/>
              <w:rPr>
                <w:rFonts w:ascii="Cambria" w:hAnsi="Cambria" w:cs="Times New Roman"/>
                <w:color w:val="FF0000"/>
                <w:sz w:val="20"/>
                <w:szCs w:val="20"/>
              </w:rPr>
            </w:pPr>
          </w:p>
        </w:tc>
        <w:tc>
          <w:tcPr>
            <w:tcW w:w="160" w:type="dxa"/>
            <w:tcBorders>
              <w:top w:val="nil"/>
              <w:left w:val="nil"/>
              <w:bottom w:val="nil"/>
              <w:right w:val="nil"/>
            </w:tcBorders>
            <w:shd w:val="clear" w:color="auto" w:fill="auto"/>
            <w:noWrap/>
            <w:vAlign w:val="bottom"/>
            <w:hideMark/>
          </w:tcPr>
          <w:p w14:paraId="68908FAF" w14:textId="77777777" w:rsidR="009111C9" w:rsidRPr="009111C9" w:rsidRDefault="009111C9" w:rsidP="00F9601A">
            <w:pPr>
              <w:jc w:val="center"/>
              <w:rPr>
                <w:rFonts w:ascii="Cambria" w:hAnsi="Cambria" w:cs="Times New Roman"/>
                <w:color w:val="FF0000"/>
                <w:sz w:val="20"/>
                <w:szCs w:val="20"/>
              </w:rPr>
            </w:pPr>
          </w:p>
        </w:tc>
        <w:tc>
          <w:tcPr>
            <w:tcW w:w="2250" w:type="dxa"/>
            <w:gridSpan w:val="2"/>
            <w:tcBorders>
              <w:top w:val="nil"/>
              <w:left w:val="nil"/>
              <w:bottom w:val="nil"/>
              <w:right w:val="nil"/>
            </w:tcBorders>
            <w:shd w:val="clear" w:color="auto" w:fill="auto"/>
            <w:noWrap/>
            <w:vAlign w:val="bottom"/>
            <w:hideMark/>
          </w:tcPr>
          <w:p w14:paraId="0CE5122E" w14:textId="77777777" w:rsidR="009111C9" w:rsidRPr="009111C9" w:rsidRDefault="009111C9" w:rsidP="00F9601A">
            <w:pPr>
              <w:jc w:val="center"/>
              <w:rPr>
                <w:rFonts w:ascii="Cambria" w:hAnsi="Cambria" w:cs="Times New Roman"/>
                <w:color w:val="FF0000"/>
                <w:sz w:val="20"/>
                <w:szCs w:val="20"/>
              </w:rPr>
            </w:pPr>
          </w:p>
        </w:tc>
        <w:tc>
          <w:tcPr>
            <w:tcW w:w="851" w:type="dxa"/>
            <w:tcBorders>
              <w:top w:val="nil"/>
              <w:left w:val="nil"/>
              <w:bottom w:val="nil"/>
              <w:right w:val="nil"/>
            </w:tcBorders>
            <w:shd w:val="clear" w:color="auto" w:fill="auto"/>
            <w:noWrap/>
            <w:vAlign w:val="bottom"/>
            <w:hideMark/>
          </w:tcPr>
          <w:p w14:paraId="4AF72DE0" w14:textId="77777777" w:rsidR="009111C9" w:rsidRPr="009111C9" w:rsidRDefault="009111C9" w:rsidP="00F9601A">
            <w:pPr>
              <w:jc w:val="center"/>
              <w:rPr>
                <w:rFonts w:ascii="Cambria" w:hAnsi="Cambria" w:cs="Times New Roman"/>
                <w:color w:val="FF0000"/>
                <w:sz w:val="20"/>
                <w:szCs w:val="20"/>
              </w:rPr>
            </w:pPr>
          </w:p>
        </w:tc>
        <w:tc>
          <w:tcPr>
            <w:tcW w:w="992" w:type="dxa"/>
            <w:tcBorders>
              <w:top w:val="nil"/>
              <w:left w:val="nil"/>
              <w:bottom w:val="nil"/>
              <w:right w:val="nil"/>
            </w:tcBorders>
            <w:shd w:val="clear" w:color="auto" w:fill="auto"/>
            <w:noWrap/>
            <w:vAlign w:val="bottom"/>
            <w:hideMark/>
          </w:tcPr>
          <w:p w14:paraId="07A7C8F0" w14:textId="77777777" w:rsidR="009111C9" w:rsidRPr="009111C9" w:rsidRDefault="009111C9" w:rsidP="00F9601A">
            <w:pPr>
              <w:jc w:val="center"/>
              <w:rPr>
                <w:rFonts w:ascii="Cambria" w:hAnsi="Cambria" w:cs="Times New Roman"/>
                <w:color w:val="FF0000"/>
                <w:sz w:val="20"/>
                <w:szCs w:val="20"/>
              </w:rPr>
            </w:pPr>
          </w:p>
        </w:tc>
        <w:tc>
          <w:tcPr>
            <w:tcW w:w="1984" w:type="dxa"/>
            <w:gridSpan w:val="3"/>
            <w:tcBorders>
              <w:top w:val="nil"/>
              <w:left w:val="nil"/>
              <w:bottom w:val="nil"/>
              <w:right w:val="nil"/>
            </w:tcBorders>
            <w:shd w:val="clear" w:color="auto" w:fill="auto"/>
            <w:noWrap/>
            <w:vAlign w:val="bottom"/>
            <w:hideMark/>
          </w:tcPr>
          <w:p w14:paraId="4AD45B81" w14:textId="77777777" w:rsidR="009111C9" w:rsidRPr="009111C9" w:rsidRDefault="009111C9" w:rsidP="00F9601A">
            <w:pPr>
              <w:jc w:val="center"/>
              <w:rPr>
                <w:rFonts w:ascii="Cambria" w:hAnsi="Cambria" w:cs="Times New Roman"/>
                <w:color w:val="FF0000"/>
                <w:sz w:val="20"/>
                <w:szCs w:val="20"/>
              </w:rPr>
            </w:pPr>
          </w:p>
        </w:tc>
        <w:tc>
          <w:tcPr>
            <w:tcW w:w="1822" w:type="dxa"/>
            <w:gridSpan w:val="2"/>
            <w:tcBorders>
              <w:top w:val="nil"/>
              <w:left w:val="nil"/>
              <w:bottom w:val="nil"/>
              <w:right w:val="nil"/>
            </w:tcBorders>
          </w:tcPr>
          <w:p w14:paraId="4FC7462B" w14:textId="77777777" w:rsidR="009111C9" w:rsidRPr="009111C9" w:rsidRDefault="009111C9" w:rsidP="00F9601A">
            <w:pPr>
              <w:jc w:val="center"/>
              <w:rPr>
                <w:rFonts w:ascii="Cambria" w:hAnsi="Cambria" w:cs="Times New Roman"/>
                <w:color w:val="FF0000"/>
                <w:sz w:val="20"/>
                <w:szCs w:val="20"/>
              </w:rPr>
            </w:pPr>
          </w:p>
        </w:tc>
        <w:tc>
          <w:tcPr>
            <w:tcW w:w="1843" w:type="dxa"/>
            <w:gridSpan w:val="3"/>
            <w:tcBorders>
              <w:top w:val="nil"/>
              <w:left w:val="nil"/>
              <w:bottom w:val="nil"/>
              <w:right w:val="nil"/>
            </w:tcBorders>
          </w:tcPr>
          <w:p w14:paraId="2ADBC573" w14:textId="77777777" w:rsidR="009111C9" w:rsidRPr="009111C9" w:rsidRDefault="009111C9" w:rsidP="00F9601A">
            <w:pPr>
              <w:jc w:val="center"/>
              <w:rPr>
                <w:rFonts w:ascii="Cambria" w:hAnsi="Cambria" w:cs="Times New Roman"/>
                <w:color w:val="FF0000"/>
                <w:sz w:val="20"/>
                <w:szCs w:val="20"/>
              </w:rPr>
            </w:pPr>
          </w:p>
        </w:tc>
      </w:tr>
      <w:tr w:rsidR="009111C9" w:rsidRPr="009111C9" w14:paraId="3C0E3FD9" w14:textId="77777777" w:rsidTr="00F9601A">
        <w:tblPrEx>
          <w:jc w:val="center"/>
        </w:tblPrEx>
        <w:trPr>
          <w:gridBefore w:val="1"/>
          <w:wBefore w:w="289" w:type="dxa"/>
          <w:trHeight w:val="779"/>
          <w:jc w:val="center"/>
        </w:trPr>
        <w:tc>
          <w:tcPr>
            <w:tcW w:w="562" w:type="dxa"/>
            <w:gridSpan w:val="3"/>
            <w:tcBorders>
              <w:top w:val="single" w:sz="4" w:space="0" w:color="auto"/>
              <w:left w:val="single" w:sz="4" w:space="0" w:color="auto"/>
              <w:bottom w:val="single" w:sz="4" w:space="0" w:color="auto"/>
              <w:right w:val="single" w:sz="4" w:space="0" w:color="auto"/>
            </w:tcBorders>
            <w:vAlign w:val="center"/>
            <w:hideMark/>
          </w:tcPr>
          <w:p w14:paraId="4D517707" w14:textId="77777777" w:rsidR="009111C9" w:rsidRPr="009111C9" w:rsidRDefault="009111C9" w:rsidP="00F9601A">
            <w:pPr>
              <w:tabs>
                <w:tab w:val="left" w:pos="9000"/>
              </w:tabs>
              <w:jc w:val="center"/>
              <w:rPr>
                <w:rFonts w:ascii="Cambria" w:hAnsi="Cambria" w:cs="Tahoma"/>
                <w:b/>
                <w:color w:val="FF0000"/>
                <w:sz w:val="20"/>
                <w:szCs w:val="20"/>
              </w:rPr>
            </w:pPr>
            <w:r w:rsidRPr="009111C9">
              <w:rPr>
                <w:rFonts w:ascii="Cambria" w:hAnsi="Cambria" w:cs="Tahoma"/>
                <w:b/>
                <w:color w:val="FF0000"/>
                <w:sz w:val="20"/>
                <w:szCs w:val="20"/>
              </w:rPr>
              <w:t>Lp.</w:t>
            </w:r>
          </w:p>
        </w:tc>
        <w:tc>
          <w:tcPr>
            <w:tcW w:w="4394" w:type="dxa"/>
            <w:gridSpan w:val="4"/>
            <w:tcBorders>
              <w:top w:val="single" w:sz="4" w:space="0" w:color="auto"/>
              <w:left w:val="nil"/>
              <w:bottom w:val="single" w:sz="4" w:space="0" w:color="auto"/>
              <w:right w:val="single" w:sz="4" w:space="0" w:color="auto"/>
            </w:tcBorders>
            <w:vAlign w:val="center"/>
            <w:hideMark/>
          </w:tcPr>
          <w:p w14:paraId="49502B59" w14:textId="77777777" w:rsidR="009111C9" w:rsidRPr="009111C9" w:rsidRDefault="009111C9" w:rsidP="00F9601A">
            <w:pPr>
              <w:tabs>
                <w:tab w:val="left" w:pos="9000"/>
              </w:tabs>
              <w:jc w:val="center"/>
              <w:rPr>
                <w:rFonts w:ascii="Cambria" w:hAnsi="Cambria" w:cs="Tahoma"/>
                <w:b/>
                <w:color w:val="FF0000"/>
                <w:sz w:val="20"/>
                <w:szCs w:val="20"/>
              </w:rPr>
            </w:pPr>
            <w:r w:rsidRPr="009111C9">
              <w:rPr>
                <w:rFonts w:ascii="Cambria" w:hAnsi="Cambria" w:cs="Tahoma"/>
                <w:b/>
                <w:color w:val="FF0000"/>
                <w:sz w:val="20"/>
                <w:szCs w:val="20"/>
              </w:rPr>
              <w:t>Charakterystyka</w:t>
            </w:r>
          </w:p>
        </w:tc>
        <w:tc>
          <w:tcPr>
            <w:tcW w:w="851" w:type="dxa"/>
            <w:tcBorders>
              <w:top w:val="single" w:sz="4" w:space="0" w:color="auto"/>
              <w:left w:val="nil"/>
              <w:bottom w:val="single" w:sz="4" w:space="0" w:color="auto"/>
              <w:right w:val="single" w:sz="4" w:space="0" w:color="auto"/>
            </w:tcBorders>
            <w:vAlign w:val="center"/>
            <w:hideMark/>
          </w:tcPr>
          <w:p w14:paraId="239BCD13" w14:textId="77777777" w:rsidR="009111C9" w:rsidRPr="009111C9" w:rsidRDefault="009111C9" w:rsidP="00F9601A">
            <w:pPr>
              <w:tabs>
                <w:tab w:val="left" w:pos="9000"/>
              </w:tabs>
              <w:jc w:val="center"/>
              <w:rPr>
                <w:rFonts w:ascii="Cambria" w:hAnsi="Cambria" w:cs="Tahoma"/>
                <w:b/>
                <w:color w:val="FF0000"/>
                <w:sz w:val="20"/>
                <w:szCs w:val="20"/>
              </w:rPr>
            </w:pPr>
            <w:r w:rsidRPr="009111C9">
              <w:rPr>
                <w:rFonts w:ascii="Cambria" w:hAnsi="Cambria" w:cs="Tahoma"/>
                <w:b/>
                <w:color w:val="FF0000"/>
                <w:sz w:val="20"/>
                <w:szCs w:val="20"/>
              </w:rPr>
              <w:t>Ilość sztuk</w:t>
            </w:r>
          </w:p>
        </w:tc>
        <w:tc>
          <w:tcPr>
            <w:tcW w:w="992" w:type="dxa"/>
            <w:gridSpan w:val="2"/>
            <w:tcBorders>
              <w:top w:val="single" w:sz="4" w:space="0" w:color="auto"/>
              <w:left w:val="nil"/>
              <w:bottom w:val="single" w:sz="4" w:space="0" w:color="auto"/>
              <w:right w:val="single" w:sz="4" w:space="0" w:color="auto"/>
            </w:tcBorders>
            <w:vAlign w:val="center"/>
            <w:hideMark/>
          </w:tcPr>
          <w:p w14:paraId="2B172047" w14:textId="77777777" w:rsidR="009111C9" w:rsidRPr="009111C9" w:rsidRDefault="009111C9" w:rsidP="00F9601A">
            <w:pPr>
              <w:tabs>
                <w:tab w:val="left" w:pos="9000"/>
              </w:tabs>
              <w:jc w:val="center"/>
              <w:rPr>
                <w:rFonts w:ascii="Cambria" w:hAnsi="Cambria" w:cs="Tahoma"/>
                <w:b/>
                <w:color w:val="FF0000"/>
                <w:sz w:val="20"/>
                <w:szCs w:val="20"/>
              </w:rPr>
            </w:pPr>
            <w:r w:rsidRPr="009111C9">
              <w:rPr>
                <w:rFonts w:ascii="Cambria" w:hAnsi="Cambria" w:cs="Tahoma"/>
                <w:b/>
                <w:color w:val="FF0000"/>
                <w:sz w:val="20"/>
                <w:szCs w:val="20"/>
              </w:rPr>
              <w:t>Cena netto za sztukę</w:t>
            </w:r>
          </w:p>
        </w:tc>
        <w:tc>
          <w:tcPr>
            <w:tcW w:w="1701" w:type="dxa"/>
            <w:gridSpan w:val="2"/>
            <w:tcBorders>
              <w:top w:val="single" w:sz="4" w:space="0" w:color="auto"/>
              <w:left w:val="nil"/>
              <w:bottom w:val="single" w:sz="4" w:space="0" w:color="auto"/>
              <w:right w:val="single" w:sz="4" w:space="0" w:color="auto"/>
            </w:tcBorders>
            <w:vAlign w:val="center"/>
            <w:hideMark/>
          </w:tcPr>
          <w:p w14:paraId="313E1D7C" w14:textId="77777777" w:rsidR="009111C9" w:rsidRPr="009111C9" w:rsidRDefault="009111C9" w:rsidP="00F9601A">
            <w:pPr>
              <w:tabs>
                <w:tab w:val="left" w:pos="9000"/>
              </w:tabs>
              <w:jc w:val="center"/>
              <w:rPr>
                <w:rFonts w:ascii="Cambria" w:hAnsi="Cambria" w:cs="Tahoma"/>
                <w:b/>
                <w:color w:val="FF0000"/>
                <w:sz w:val="20"/>
                <w:szCs w:val="20"/>
              </w:rPr>
            </w:pPr>
            <w:r w:rsidRPr="009111C9">
              <w:rPr>
                <w:rFonts w:ascii="Cambria" w:hAnsi="Cambria" w:cs="Tahoma"/>
                <w:b/>
                <w:color w:val="FF0000"/>
                <w:sz w:val="20"/>
                <w:szCs w:val="20"/>
              </w:rPr>
              <w:t>Wartość netto</w:t>
            </w:r>
          </w:p>
        </w:tc>
        <w:tc>
          <w:tcPr>
            <w:tcW w:w="850" w:type="dxa"/>
            <w:tcBorders>
              <w:top w:val="single" w:sz="4" w:space="0" w:color="auto"/>
              <w:left w:val="nil"/>
              <w:bottom w:val="single" w:sz="4" w:space="0" w:color="auto"/>
              <w:right w:val="single" w:sz="4" w:space="0" w:color="auto"/>
            </w:tcBorders>
            <w:noWrap/>
            <w:vAlign w:val="center"/>
            <w:hideMark/>
          </w:tcPr>
          <w:p w14:paraId="36FDE1C8" w14:textId="77777777" w:rsidR="009111C9" w:rsidRPr="009111C9" w:rsidRDefault="009111C9" w:rsidP="00F9601A">
            <w:pPr>
              <w:tabs>
                <w:tab w:val="left" w:pos="9000"/>
              </w:tabs>
              <w:jc w:val="center"/>
              <w:rPr>
                <w:rFonts w:ascii="Cambria" w:hAnsi="Cambria" w:cs="Tahoma"/>
                <w:b/>
                <w:color w:val="FF0000"/>
                <w:sz w:val="20"/>
                <w:szCs w:val="20"/>
              </w:rPr>
            </w:pPr>
            <w:r w:rsidRPr="009111C9">
              <w:rPr>
                <w:rFonts w:ascii="Cambria" w:hAnsi="Cambria" w:cs="Tahoma"/>
                <w:b/>
                <w:color w:val="FF0000"/>
                <w:sz w:val="20"/>
                <w:szCs w:val="20"/>
              </w:rPr>
              <w:t>VAT %</w:t>
            </w:r>
          </w:p>
        </w:tc>
        <w:tc>
          <w:tcPr>
            <w:tcW w:w="1134" w:type="dxa"/>
            <w:gridSpan w:val="2"/>
            <w:tcBorders>
              <w:top w:val="single" w:sz="4" w:space="0" w:color="auto"/>
              <w:left w:val="nil"/>
              <w:bottom w:val="single" w:sz="4" w:space="0" w:color="auto"/>
              <w:right w:val="single" w:sz="4" w:space="0" w:color="auto"/>
            </w:tcBorders>
            <w:noWrap/>
            <w:vAlign w:val="center"/>
            <w:hideMark/>
          </w:tcPr>
          <w:p w14:paraId="44CB974A" w14:textId="77777777" w:rsidR="009111C9" w:rsidRPr="009111C9" w:rsidRDefault="009111C9" w:rsidP="00F9601A">
            <w:pPr>
              <w:tabs>
                <w:tab w:val="left" w:pos="9000"/>
              </w:tabs>
              <w:jc w:val="center"/>
              <w:rPr>
                <w:rFonts w:ascii="Cambria" w:hAnsi="Cambria" w:cs="Tahoma"/>
                <w:b/>
                <w:color w:val="FF0000"/>
                <w:sz w:val="20"/>
                <w:szCs w:val="20"/>
              </w:rPr>
            </w:pPr>
            <w:r w:rsidRPr="009111C9">
              <w:rPr>
                <w:rFonts w:ascii="Cambria" w:hAnsi="Cambria" w:cs="Tahoma"/>
                <w:b/>
                <w:color w:val="FF0000"/>
                <w:sz w:val="20"/>
                <w:szCs w:val="20"/>
              </w:rPr>
              <w:t>Wartość VAT</w:t>
            </w:r>
          </w:p>
        </w:tc>
        <w:tc>
          <w:tcPr>
            <w:tcW w:w="1418" w:type="dxa"/>
            <w:tcBorders>
              <w:top w:val="single" w:sz="4" w:space="0" w:color="auto"/>
              <w:left w:val="nil"/>
              <w:bottom w:val="single" w:sz="4" w:space="0" w:color="auto"/>
              <w:right w:val="single" w:sz="4" w:space="0" w:color="auto"/>
            </w:tcBorders>
            <w:noWrap/>
            <w:vAlign w:val="center"/>
            <w:hideMark/>
          </w:tcPr>
          <w:p w14:paraId="5177BF5C" w14:textId="77777777" w:rsidR="009111C9" w:rsidRPr="009111C9" w:rsidRDefault="009111C9" w:rsidP="00F9601A">
            <w:pPr>
              <w:tabs>
                <w:tab w:val="left" w:pos="9000"/>
              </w:tabs>
              <w:jc w:val="center"/>
              <w:rPr>
                <w:rFonts w:ascii="Cambria" w:hAnsi="Cambria" w:cs="Tahoma"/>
                <w:b/>
                <w:color w:val="FF0000"/>
                <w:sz w:val="20"/>
                <w:szCs w:val="20"/>
              </w:rPr>
            </w:pPr>
            <w:r w:rsidRPr="009111C9">
              <w:rPr>
                <w:rFonts w:ascii="Cambria" w:hAnsi="Cambria" w:cs="Tahoma"/>
                <w:b/>
                <w:color w:val="FF0000"/>
                <w:sz w:val="20"/>
                <w:szCs w:val="20"/>
              </w:rPr>
              <w:t>Wartość brutto</w:t>
            </w:r>
          </w:p>
        </w:tc>
        <w:tc>
          <w:tcPr>
            <w:tcW w:w="1701" w:type="dxa"/>
            <w:tcBorders>
              <w:top w:val="single" w:sz="4" w:space="0" w:color="auto"/>
              <w:left w:val="single" w:sz="4" w:space="0" w:color="auto"/>
              <w:bottom w:val="single" w:sz="4" w:space="0" w:color="auto"/>
              <w:right w:val="single" w:sz="4" w:space="0" w:color="auto"/>
            </w:tcBorders>
          </w:tcPr>
          <w:p w14:paraId="79F4FF37" w14:textId="77777777" w:rsidR="009111C9" w:rsidRPr="009111C9" w:rsidRDefault="009111C9" w:rsidP="00F9601A">
            <w:pPr>
              <w:tabs>
                <w:tab w:val="left" w:pos="9000"/>
              </w:tabs>
              <w:jc w:val="center"/>
              <w:rPr>
                <w:rFonts w:ascii="Cambria" w:hAnsi="Cambria" w:cs="Tahoma"/>
                <w:b/>
                <w:color w:val="FF0000"/>
                <w:sz w:val="20"/>
                <w:szCs w:val="20"/>
              </w:rPr>
            </w:pPr>
            <w:r w:rsidRPr="009111C9">
              <w:rPr>
                <w:rFonts w:ascii="Cambria" w:hAnsi="Cambria" w:cs="Tahoma"/>
                <w:b/>
                <w:color w:val="FF0000"/>
                <w:sz w:val="20"/>
                <w:szCs w:val="20"/>
              </w:rPr>
              <w:t>dopuszczenie do obrotu wymagane prawem z uwzględnieniem ustawy o wyrobach medycznych z dnia 20.05.2010r.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EFD62B" w14:textId="77777777" w:rsidR="009111C9" w:rsidRPr="009111C9" w:rsidRDefault="009111C9" w:rsidP="00F9601A">
            <w:pPr>
              <w:tabs>
                <w:tab w:val="left" w:pos="9000"/>
              </w:tabs>
              <w:jc w:val="center"/>
              <w:rPr>
                <w:rFonts w:ascii="Cambria" w:hAnsi="Cambria" w:cs="Tahoma"/>
                <w:b/>
                <w:color w:val="FF0000"/>
                <w:sz w:val="20"/>
                <w:szCs w:val="20"/>
              </w:rPr>
            </w:pPr>
            <w:r w:rsidRPr="009111C9">
              <w:rPr>
                <w:rFonts w:ascii="Cambria" w:hAnsi="Cambria" w:cs="Tahoma"/>
                <w:b/>
                <w:color w:val="FF0000"/>
                <w:sz w:val="20"/>
                <w:szCs w:val="20"/>
              </w:rPr>
              <w:t>Producent</w:t>
            </w:r>
          </w:p>
          <w:p w14:paraId="79F80CC1" w14:textId="77777777" w:rsidR="009111C9" w:rsidRPr="009111C9" w:rsidRDefault="009111C9" w:rsidP="00F9601A">
            <w:pPr>
              <w:tabs>
                <w:tab w:val="left" w:pos="9000"/>
              </w:tabs>
              <w:jc w:val="center"/>
              <w:rPr>
                <w:rFonts w:ascii="Cambria" w:hAnsi="Cambria" w:cs="Tahoma"/>
                <w:b/>
                <w:color w:val="FF0000"/>
                <w:sz w:val="20"/>
                <w:szCs w:val="20"/>
              </w:rPr>
            </w:pPr>
            <w:r w:rsidRPr="009111C9">
              <w:rPr>
                <w:rFonts w:ascii="Cambria" w:hAnsi="Cambria" w:cs="Tahoma"/>
                <w:b/>
                <w:color w:val="FF0000"/>
                <w:sz w:val="20"/>
                <w:szCs w:val="20"/>
              </w:rPr>
              <w:t>Numer katalogowy</w:t>
            </w:r>
          </w:p>
        </w:tc>
      </w:tr>
      <w:tr w:rsidR="009111C9" w:rsidRPr="009111C9" w14:paraId="3A9C176C" w14:textId="77777777" w:rsidTr="00F9601A">
        <w:tblPrEx>
          <w:jc w:val="center"/>
        </w:tblPrEx>
        <w:trPr>
          <w:gridBefore w:val="1"/>
          <w:wBefore w:w="289" w:type="dxa"/>
          <w:trHeight w:val="278"/>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09B44BDD" w14:textId="77777777" w:rsidR="009111C9" w:rsidRPr="009111C9" w:rsidRDefault="009111C9" w:rsidP="00F9601A">
            <w:pPr>
              <w:tabs>
                <w:tab w:val="left" w:pos="9000"/>
              </w:tabs>
              <w:jc w:val="center"/>
              <w:rPr>
                <w:rFonts w:ascii="Cambria" w:hAnsi="Cambria" w:cs="Tahoma"/>
                <w:color w:val="FF0000"/>
                <w:sz w:val="16"/>
                <w:szCs w:val="16"/>
              </w:rPr>
            </w:pPr>
            <w:r w:rsidRPr="009111C9">
              <w:rPr>
                <w:rFonts w:ascii="Cambria" w:hAnsi="Cambria" w:cs="Tahoma"/>
                <w:color w:val="FF0000"/>
                <w:sz w:val="16"/>
                <w:szCs w:val="16"/>
              </w:rPr>
              <w:t>Kol. 1</w:t>
            </w:r>
          </w:p>
        </w:tc>
        <w:tc>
          <w:tcPr>
            <w:tcW w:w="4394" w:type="dxa"/>
            <w:gridSpan w:val="4"/>
            <w:tcBorders>
              <w:top w:val="single" w:sz="4" w:space="0" w:color="000000"/>
              <w:left w:val="nil"/>
              <w:bottom w:val="single" w:sz="4" w:space="0" w:color="000000"/>
              <w:right w:val="single" w:sz="4" w:space="0" w:color="000000"/>
            </w:tcBorders>
            <w:vAlign w:val="center"/>
          </w:tcPr>
          <w:p w14:paraId="64CF2391" w14:textId="77777777" w:rsidR="009111C9" w:rsidRPr="009111C9" w:rsidRDefault="009111C9" w:rsidP="00F9601A">
            <w:pPr>
              <w:jc w:val="center"/>
              <w:rPr>
                <w:rFonts w:ascii="Cambria" w:hAnsi="Cambria"/>
                <w:color w:val="FF0000"/>
                <w:sz w:val="16"/>
                <w:szCs w:val="16"/>
              </w:rPr>
            </w:pPr>
            <w:r w:rsidRPr="009111C9">
              <w:rPr>
                <w:rFonts w:ascii="Cambria" w:hAnsi="Cambria"/>
                <w:color w:val="FF0000"/>
                <w:sz w:val="16"/>
                <w:szCs w:val="16"/>
              </w:rPr>
              <w:t>Kol. 2</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9945A0C" w14:textId="77777777" w:rsidR="009111C9" w:rsidRPr="009111C9" w:rsidRDefault="009111C9" w:rsidP="00F9601A">
            <w:pPr>
              <w:jc w:val="center"/>
              <w:rPr>
                <w:rFonts w:ascii="Cambria" w:hAnsi="Cambria"/>
                <w:color w:val="FF0000"/>
                <w:sz w:val="16"/>
                <w:szCs w:val="16"/>
              </w:rPr>
            </w:pPr>
            <w:r w:rsidRPr="009111C9">
              <w:rPr>
                <w:rFonts w:ascii="Cambria" w:hAnsi="Cambria"/>
                <w:color w:val="FF0000"/>
                <w:sz w:val="16"/>
                <w:szCs w:val="16"/>
              </w:rPr>
              <w:t>Ko. 3</w:t>
            </w:r>
          </w:p>
        </w:tc>
        <w:tc>
          <w:tcPr>
            <w:tcW w:w="992" w:type="dxa"/>
            <w:gridSpan w:val="2"/>
            <w:tcBorders>
              <w:top w:val="single" w:sz="4" w:space="0" w:color="auto"/>
              <w:left w:val="nil"/>
              <w:bottom w:val="single" w:sz="4" w:space="0" w:color="auto"/>
              <w:right w:val="single" w:sz="4" w:space="0" w:color="auto"/>
            </w:tcBorders>
            <w:vAlign w:val="center"/>
          </w:tcPr>
          <w:p w14:paraId="4B4F7F89" w14:textId="77777777" w:rsidR="009111C9" w:rsidRPr="009111C9" w:rsidRDefault="009111C9" w:rsidP="00F9601A">
            <w:pPr>
              <w:tabs>
                <w:tab w:val="left" w:pos="9000"/>
              </w:tabs>
              <w:jc w:val="center"/>
              <w:rPr>
                <w:rFonts w:ascii="Cambria" w:hAnsi="Cambria" w:cs="Tahoma"/>
                <w:color w:val="FF0000"/>
                <w:sz w:val="16"/>
                <w:szCs w:val="16"/>
              </w:rPr>
            </w:pPr>
            <w:r w:rsidRPr="009111C9">
              <w:rPr>
                <w:rFonts w:ascii="Cambria" w:hAnsi="Cambria" w:cs="Tahoma"/>
                <w:color w:val="FF0000"/>
                <w:sz w:val="16"/>
                <w:szCs w:val="16"/>
              </w:rPr>
              <w:t>Kol. 4</w:t>
            </w:r>
          </w:p>
        </w:tc>
        <w:tc>
          <w:tcPr>
            <w:tcW w:w="1701" w:type="dxa"/>
            <w:gridSpan w:val="2"/>
            <w:tcBorders>
              <w:top w:val="single" w:sz="4" w:space="0" w:color="auto"/>
              <w:left w:val="nil"/>
              <w:bottom w:val="single" w:sz="4" w:space="0" w:color="auto"/>
              <w:right w:val="single" w:sz="4" w:space="0" w:color="auto"/>
            </w:tcBorders>
            <w:vAlign w:val="center"/>
          </w:tcPr>
          <w:p w14:paraId="43DC8A4E" w14:textId="77777777" w:rsidR="009111C9" w:rsidRPr="009111C9" w:rsidRDefault="009111C9" w:rsidP="00F9601A">
            <w:pPr>
              <w:tabs>
                <w:tab w:val="left" w:pos="9000"/>
              </w:tabs>
              <w:jc w:val="center"/>
              <w:rPr>
                <w:rFonts w:ascii="Cambria" w:hAnsi="Cambria" w:cs="Tahoma"/>
                <w:color w:val="FF0000"/>
                <w:sz w:val="16"/>
                <w:szCs w:val="16"/>
              </w:rPr>
            </w:pPr>
            <w:r w:rsidRPr="009111C9">
              <w:rPr>
                <w:rFonts w:ascii="Cambria" w:hAnsi="Cambria" w:cs="Tahoma"/>
                <w:color w:val="FF0000"/>
                <w:sz w:val="16"/>
                <w:szCs w:val="16"/>
              </w:rPr>
              <w:t>Kol. 5 = kol. 3 x kol. 4</w:t>
            </w:r>
          </w:p>
        </w:tc>
        <w:tc>
          <w:tcPr>
            <w:tcW w:w="850" w:type="dxa"/>
            <w:tcBorders>
              <w:top w:val="single" w:sz="4" w:space="0" w:color="auto"/>
              <w:left w:val="nil"/>
              <w:bottom w:val="single" w:sz="4" w:space="0" w:color="auto"/>
              <w:right w:val="single" w:sz="4" w:space="0" w:color="auto"/>
            </w:tcBorders>
            <w:noWrap/>
            <w:vAlign w:val="center"/>
          </w:tcPr>
          <w:p w14:paraId="7EB29C83" w14:textId="77777777" w:rsidR="009111C9" w:rsidRPr="009111C9" w:rsidRDefault="009111C9" w:rsidP="00F9601A">
            <w:pPr>
              <w:tabs>
                <w:tab w:val="left" w:pos="9000"/>
              </w:tabs>
              <w:jc w:val="center"/>
              <w:rPr>
                <w:rFonts w:ascii="Cambria" w:hAnsi="Cambria" w:cs="Tahoma"/>
                <w:color w:val="FF0000"/>
                <w:sz w:val="16"/>
                <w:szCs w:val="16"/>
              </w:rPr>
            </w:pPr>
            <w:r w:rsidRPr="009111C9">
              <w:rPr>
                <w:rFonts w:ascii="Cambria" w:hAnsi="Cambria" w:cs="Tahoma"/>
                <w:color w:val="FF0000"/>
                <w:sz w:val="16"/>
                <w:szCs w:val="16"/>
              </w:rPr>
              <w:t>Kol. 6</w:t>
            </w:r>
          </w:p>
        </w:tc>
        <w:tc>
          <w:tcPr>
            <w:tcW w:w="1134" w:type="dxa"/>
            <w:gridSpan w:val="2"/>
            <w:tcBorders>
              <w:top w:val="single" w:sz="4" w:space="0" w:color="auto"/>
              <w:left w:val="nil"/>
              <w:bottom w:val="single" w:sz="4" w:space="0" w:color="auto"/>
              <w:right w:val="single" w:sz="4" w:space="0" w:color="auto"/>
            </w:tcBorders>
            <w:noWrap/>
            <w:vAlign w:val="center"/>
          </w:tcPr>
          <w:p w14:paraId="252B470D" w14:textId="77777777" w:rsidR="009111C9" w:rsidRPr="009111C9" w:rsidRDefault="009111C9" w:rsidP="00F9601A">
            <w:pPr>
              <w:tabs>
                <w:tab w:val="left" w:pos="9000"/>
              </w:tabs>
              <w:jc w:val="center"/>
              <w:rPr>
                <w:rFonts w:ascii="Cambria" w:hAnsi="Cambria" w:cs="Tahoma"/>
                <w:color w:val="FF0000"/>
                <w:sz w:val="16"/>
                <w:szCs w:val="16"/>
              </w:rPr>
            </w:pPr>
            <w:r w:rsidRPr="009111C9">
              <w:rPr>
                <w:rFonts w:ascii="Cambria" w:hAnsi="Cambria" w:cs="Tahoma"/>
                <w:color w:val="FF0000"/>
                <w:sz w:val="16"/>
                <w:szCs w:val="16"/>
              </w:rPr>
              <w:t>Kol. 7 = kol. 5 x kol. 6</w:t>
            </w:r>
          </w:p>
        </w:tc>
        <w:tc>
          <w:tcPr>
            <w:tcW w:w="1418" w:type="dxa"/>
            <w:tcBorders>
              <w:top w:val="single" w:sz="4" w:space="0" w:color="auto"/>
              <w:left w:val="nil"/>
              <w:bottom w:val="single" w:sz="4" w:space="0" w:color="auto"/>
              <w:right w:val="single" w:sz="4" w:space="0" w:color="auto"/>
            </w:tcBorders>
            <w:noWrap/>
            <w:vAlign w:val="center"/>
          </w:tcPr>
          <w:p w14:paraId="08518223" w14:textId="77777777" w:rsidR="009111C9" w:rsidRPr="009111C9" w:rsidRDefault="009111C9" w:rsidP="00F9601A">
            <w:pPr>
              <w:tabs>
                <w:tab w:val="left" w:pos="9000"/>
              </w:tabs>
              <w:jc w:val="center"/>
              <w:rPr>
                <w:rFonts w:ascii="Cambria" w:hAnsi="Cambria" w:cs="Tahoma"/>
                <w:color w:val="FF0000"/>
                <w:sz w:val="16"/>
                <w:szCs w:val="16"/>
              </w:rPr>
            </w:pPr>
            <w:r w:rsidRPr="009111C9">
              <w:rPr>
                <w:rFonts w:ascii="Cambria" w:hAnsi="Cambria" w:cs="Tahoma"/>
                <w:color w:val="FF0000"/>
                <w:sz w:val="16"/>
                <w:szCs w:val="16"/>
              </w:rPr>
              <w:t>Kol. 8 = kol. 5 + kol. 7</w:t>
            </w:r>
          </w:p>
        </w:tc>
        <w:tc>
          <w:tcPr>
            <w:tcW w:w="1701" w:type="dxa"/>
            <w:tcBorders>
              <w:top w:val="single" w:sz="4" w:space="0" w:color="auto"/>
              <w:left w:val="single" w:sz="4" w:space="0" w:color="auto"/>
              <w:bottom w:val="single" w:sz="4" w:space="0" w:color="auto"/>
              <w:right w:val="single" w:sz="4" w:space="0" w:color="auto"/>
            </w:tcBorders>
          </w:tcPr>
          <w:p w14:paraId="39FA25F9" w14:textId="77777777" w:rsidR="009111C9" w:rsidRPr="009111C9" w:rsidRDefault="009111C9" w:rsidP="00F9601A">
            <w:pPr>
              <w:tabs>
                <w:tab w:val="left" w:pos="9000"/>
              </w:tabs>
              <w:jc w:val="center"/>
              <w:rPr>
                <w:rFonts w:ascii="Cambria" w:hAnsi="Cambria" w:cs="Tahoma"/>
                <w:color w:val="FF0000"/>
                <w:sz w:val="16"/>
                <w:szCs w:val="16"/>
              </w:rPr>
            </w:pPr>
            <w:r w:rsidRPr="009111C9">
              <w:rPr>
                <w:rFonts w:ascii="Cambria" w:hAnsi="Cambria" w:cs="Tahoma"/>
                <w:color w:val="FF0000"/>
                <w:sz w:val="16"/>
                <w:szCs w:val="16"/>
              </w:rPr>
              <w:t>Kol. 9</w:t>
            </w:r>
          </w:p>
        </w:tc>
        <w:tc>
          <w:tcPr>
            <w:tcW w:w="1276" w:type="dxa"/>
            <w:tcBorders>
              <w:top w:val="single" w:sz="4" w:space="0" w:color="auto"/>
              <w:left w:val="single" w:sz="4" w:space="0" w:color="auto"/>
              <w:bottom w:val="single" w:sz="4" w:space="0" w:color="auto"/>
              <w:right w:val="single" w:sz="4" w:space="0" w:color="auto"/>
            </w:tcBorders>
            <w:vAlign w:val="center"/>
          </w:tcPr>
          <w:p w14:paraId="4C8F9035" w14:textId="77777777" w:rsidR="009111C9" w:rsidRPr="009111C9" w:rsidRDefault="009111C9" w:rsidP="00F9601A">
            <w:pPr>
              <w:tabs>
                <w:tab w:val="left" w:pos="9000"/>
              </w:tabs>
              <w:jc w:val="center"/>
              <w:rPr>
                <w:rFonts w:ascii="Cambria" w:hAnsi="Cambria" w:cs="Tahoma"/>
                <w:color w:val="FF0000"/>
                <w:sz w:val="16"/>
                <w:szCs w:val="16"/>
              </w:rPr>
            </w:pPr>
            <w:r w:rsidRPr="009111C9">
              <w:rPr>
                <w:rFonts w:ascii="Cambria" w:hAnsi="Cambria" w:cs="Tahoma"/>
                <w:color w:val="FF0000"/>
                <w:sz w:val="16"/>
                <w:szCs w:val="16"/>
              </w:rPr>
              <w:t>Kol. 10</w:t>
            </w:r>
          </w:p>
        </w:tc>
      </w:tr>
      <w:tr w:rsidR="009111C9" w:rsidRPr="009111C9" w14:paraId="6CA33545" w14:textId="77777777" w:rsidTr="00D60390">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113B5FBB" w14:textId="77777777" w:rsidR="009111C9" w:rsidRPr="009111C9" w:rsidRDefault="009111C9" w:rsidP="009111C9">
            <w:pPr>
              <w:tabs>
                <w:tab w:val="left" w:pos="9000"/>
              </w:tabs>
              <w:jc w:val="center"/>
              <w:rPr>
                <w:rFonts w:ascii="Cambria" w:hAnsi="Cambria" w:cs="Tahoma"/>
                <w:color w:val="FF0000"/>
                <w:sz w:val="20"/>
                <w:szCs w:val="20"/>
              </w:rPr>
            </w:pPr>
            <w:r w:rsidRPr="009111C9">
              <w:rPr>
                <w:rFonts w:ascii="Cambria" w:hAnsi="Cambria" w:cs="Tahoma"/>
                <w:color w:val="FF0000"/>
                <w:sz w:val="20"/>
                <w:szCs w:val="20"/>
              </w:rPr>
              <w:t>1</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2DD44614" w14:textId="7B7533FC" w:rsidR="009111C9" w:rsidRPr="009111C9" w:rsidRDefault="009111C9" w:rsidP="009111C9">
            <w:pPr>
              <w:rPr>
                <w:rFonts w:ascii="Arial" w:hAnsi="Arial" w:cs="Arial"/>
                <w:color w:val="FF0000"/>
                <w:sz w:val="20"/>
                <w:szCs w:val="20"/>
              </w:rPr>
            </w:pPr>
            <w:r w:rsidRPr="009111C9">
              <w:rPr>
                <w:rFonts w:ascii="Arial" w:hAnsi="Arial" w:cs="Arial"/>
                <w:color w:val="FF0000"/>
                <w:sz w:val="20"/>
                <w:szCs w:val="20"/>
              </w:rPr>
              <w:t>Elektroda neutralna jednorazowego użytku, dzielona po obwodzie, powierzchnia 90 cm2, wymiary 128x122 mm; podłoże wykonane z wodoodpornej , elastycznej pianki; skrzydełka zapobiegające przypadkowemu odklejeniu; klej w części brzeżnej i hydrożel w części przewodzącej przyjazne dla skóry; dla dzieci i dorosłych powyżej 5 kg. Ściśle przylegająca do skóry.</w:t>
            </w:r>
          </w:p>
        </w:tc>
        <w:tc>
          <w:tcPr>
            <w:tcW w:w="851" w:type="dxa"/>
            <w:tcBorders>
              <w:top w:val="single" w:sz="4" w:space="0" w:color="000000"/>
              <w:left w:val="nil"/>
              <w:bottom w:val="single" w:sz="4" w:space="0" w:color="000000"/>
              <w:right w:val="single" w:sz="4" w:space="0" w:color="000000"/>
            </w:tcBorders>
            <w:shd w:val="clear" w:color="auto" w:fill="FFFFFF"/>
          </w:tcPr>
          <w:p w14:paraId="43912922" w14:textId="140263AB" w:rsidR="009111C9" w:rsidRPr="009111C9" w:rsidRDefault="009111C9" w:rsidP="009111C9">
            <w:pPr>
              <w:jc w:val="center"/>
              <w:rPr>
                <w:rFonts w:ascii="Arial" w:hAnsi="Arial" w:cs="Arial"/>
                <w:color w:val="FF0000"/>
                <w:sz w:val="20"/>
                <w:szCs w:val="20"/>
              </w:rPr>
            </w:pPr>
            <w:r w:rsidRPr="009111C9">
              <w:rPr>
                <w:color w:val="FF0000"/>
              </w:rPr>
              <w:t>13 000</w:t>
            </w:r>
          </w:p>
        </w:tc>
        <w:tc>
          <w:tcPr>
            <w:tcW w:w="992" w:type="dxa"/>
            <w:gridSpan w:val="2"/>
            <w:tcBorders>
              <w:top w:val="single" w:sz="4" w:space="0" w:color="auto"/>
              <w:left w:val="nil"/>
              <w:bottom w:val="single" w:sz="4" w:space="0" w:color="auto"/>
              <w:right w:val="single" w:sz="4" w:space="0" w:color="auto"/>
            </w:tcBorders>
            <w:vAlign w:val="center"/>
          </w:tcPr>
          <w:p w14:paraId="32E3DC36" w14:textId="77777777" w:rsidR="009111C9" w:rsidRPr="009111C9" w:rsidRDefault="009111C9" w:rsidP="009111C9">
            <w:pPr>
              <w:tabs>
                <w:tab w:val="left" w:pos="9000"/>
              </w:tabs>
              <w:jc w:val="center"/>
              <w:rPr>
                <w:rFonts w:ascii="Arial" w:hAnsi="Arial" w:cs="Arial"/>
                <w:color w:val="FF0000"/>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6A83DBCE" w14:textId="77777777" w:rsidR="009111C9" w:rsidRPr="009111C9" w:rsidRDefault="009111C9" w:rsidP="009111C9">
            <w:pPr>
              <w:tabs>
                <w:tab w:val="left" w:pos="9000"/>
              </w:tabs>
              <w:jc w:val="center"/>
              <w:rPr>
                <w:rFonts w:ascii="Arial" w:hAnsi="Arial" w:cs="Arial"/>
                <w:color w:val="FF0000"/>
                <w:sz w:val="20"/>
                <w:szCs w:val="20"/>
              </w:rPr>
            </w:pPr>
          </w:p>
        </w:tc>
        <w:tc>
          <w:tcPr>
            <w:tcW w:w="850" w:type="dxa"/>
            <w:tcBorders>
              <w:top w:val="single" w:sz="4" w:space="0" w:color="auto"/>
              <w:left w:val="nil"/>
              <w:bottom w:val="single" w:sz="4" w:space="0" w:color="auto"/>
              <w:right w:val="single" w:sz="4" w:space="0" w:color="auto"/>
            </w:tcBorders>
            <w:noWrap/>
          </w:tcPr>
          <w:p w14:paraId="5F946605" w14:textId="611A597D" w:rsidR="009111C9" w:rsidRPr="009111C9" w:rsidRDefault="009111C9" w:rsidP="009111C9">
            <w:pPr>
              <w:tabs>
                <w:tab w:val="left" w:pos="9000"/>
              </w:tabs>
              <w:jc w:val="center"/>
              <w:rPr>
                <w:rFonts w:ascii="Arial" w:hAnsi="Arial" w:cs="Arial"/>
                <w:color w:val="FF0000"/>
                <w:sz w:val="20"/>
                <w:szCs w:val="20"/>
              </w:rPr>
            </w:pPr>
            <w:r w:rsidRPr="009111C9">
              <w:rPr>
                <w:rFonts w:ascii="Arial" w:hAnsi="Arial" w:cs="Arial"/>
                <w:color w:val="FF0000"/>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5B1AB524" w14:textId="77777777" w:rsidR="009111C9" w:rsidRPr="009111C9" w:rsidRDefault="009111C9" w:rsidP="009111C9">
            <w:pPr>
              <w:tabs>
                <w:tab w:val="left" w:pos="9000"/>
              </w:tabs>
              <w:jc w:val="center"/>
              <w:rPr>
                <w:rFonts w:ascii="Arial" w:hAnsi="Arial" w:cs="Arial"/>
                <w:color w:val="FF0000"/>
                <w:sz w:val="20"/>
                <w:szCs w:val="20"/>
              </w:rPr>
            </w:pPr>
          </w:p>
        </w:tc>
        <w:tc>
          <w:tcPr>
            <w:tcW w:w="1418" w:type="dxa"/>
            <w:tcBorders>
              <w:top w:val="single" w:sz="4" w:space="0" w:color="auto"/>
              <w:left w:val="nil"/>
              <w:bottom w:val="single" w:sz="4" w:space="0" w:color="auto"/>
              <w:right w:val="single" w:sz="4" w:space="0" w:color="auto"/>
            </w:tcBorders>
            <w:noWrap/>
            <w:vAlign w:val="center"/>
          </w:tcPr>
          <w:p w14:paraId="2AA4126D" w14:textId="77777777" w:rsidR="009111C9" w:rsidRPr="009111C9" w:rsidRDefault="009111C9" w:rsidP="009111C9">
            <w:pPr>
              <w:tabs>
                <w:tab w:val="left" w:pos="9000"/>
              </w:tabs>
              <w:jc w:val="center"/>
              <w:rPr>
                <w:rFonts w:ascii="Arial" w:hAnsi="Arial" w:cs="Arial"/>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63AC19" w14:textId="77777777" w:rsidR="009111C9" w:rsidRPr="009111C9" w:rsidRDefault="009111C9" w:rsidP="009111C9">
            <w:pPr>
              <w:tabs>
                <w:tab w:val="left" w:pos="9000"/>
              </w:tabs>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1CE2661" w14:textId="77777777" w:rsidR="009111C9" w:rsidRPr="009111C9" w:rsidRDefault="009111C9" w:rsidP="009111C9">
            <w:pPr>
              <w:tabs>
                <w:tab w:val="left" w:pos="9000"/>
              </w:tabs>
              <w:jc w:val="center"/>
              <w:rPr>
                <w:rFonts w:ascii="Arial" w:hAnsi="Arial" w:cs="Arial"/>
                <w:color w:val="FF0000"/>
                <w:sz w:val="20"/>
                <w:szCs w:val="20"/>
              </w:rPr>
            </w:pPr>
          </w:p>
        </w:tc>
      </w:tr>
      <w:tr w:rsidR="009111C9" w:rsidRPr="009111C9" w14:paraId="4CBB8A09" w14:textId="77777777" w:rsidTr="00D60390">
        <w:tblPrEx>
          <w:jc w:val="center"/>
        </w:tblPrEx>
        <w:trPr>
          <w:gridBefore w:val="1"/>
          <w:wBefore w:w="289" w:type="dxa"/>
          <w:trHeight w:val="436"/>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4C3F96B2" w14:textId="77777777" w:rsidR="009111C9" w:rsidRPr="009111C9" w:rsidRDefault="009111C9" w:rsidP="009111C9">
            <w:pPr>
              <w:tabs>
                <w:tab w:val="left" w:pos="9000"/>
              </w:tabs>
              <w:jc w:val="center"/>
              <w:rPr>
                <w:rFonts w:ascii="Cambria" w:hAnsi="Cambria" w:cs="Tahoma"/>
                <w:color w:val="FF0000"/>
                <w:sz w:val="20"/>
                <w:szCs w:val="20"/>
              </w:rPr>
            </w:pPr>
            <w:r w:rsidRPr="009111C9">
              <w:rPr>
                <w:rFonts w:ascii="Cambria" w:hAnsi="Cambria" w:cs="Tahoma"/>
                <w:color w:val="FF0000"/>
                <w:sz w:val="20"/>
                <w:szCs w:val="20"/>
              </w:rPr>
              <w:t>2</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14:paraId="3E85039B" w14:textId="5A5856F6" w:rsidR="009111C9" w:rsidRPr="009111C9" w:rsidRDefault="009111C9" w:rsidP="009111C9">
            <w:pPr>
              <w:rPr>
                <w:rFonts w:ascii="Arial" w:hAnsi="Arial" w:cs="Arial"/>
                <w:color w:val="FF0000"/>
                <w:sz w:val="20"/>
                <w:szCs w:val="20"/>
              </w:rPr>
            </w:pPr>
            <w:r w:rsidRPr="009111C9">
              <w:rPr>
                <w:rFonts w:ascii="Arial" w:hAnsi="Arial" w:cs="Arial"/>
                <w:color w:val="FF0000"/>
                <w:sz w:val="20"/>
                <w:szCs w:val="20"/>
              </w:rPr>
              <w:t xml:space="preserve">Elektroda neutralna jednorazowego użytku, dzielona po obwodzie, powierzchnia 70 cm2, wymiary 120x122 mm; podłoże wykonane z wodoodpornej , elastycznej pianki; skrzydełka zapobiegające przypadkowemu odklejeniu; klej </w:t>
            </w:r>
            <w:r w:rsidRPr="009111C9">
              <w:rPr>
                <w:rFonts w:ascii="Arial" w:hAnsi="Arial" w:cs="Arial"/>
                <w:color w:val="FF0000"/>
                <w:sz w:val="20"/>
                <w:szCs w:val="20"/>
              </w:rPr>
              <w:lastRenderedPageBreak/>
              <w:t>w części brzeżnej i hydrożel w części przewodzącej przyjazne dla skóry; dla dzieci i dorosłych powyżej 5 kg. Ściśle przylegająca do skóry.</w:t>
            </w:r>
          </w:p>
        </w:tc>
        <w:tc>
          <w:tcPr>
            <w:tcW w:w="851" w:type="dxa"/>
            <w:tcBorders>
              <w:top w:val="single" w:sz="4" w:space="0" w:color="000000"/>
              <w:left w:val="nil"/>
              <w:bottom w:val="single" w:sz="4" w:space="0" w:color="000000"/>
              <w:right w:val="single" w:sz="4" w:space="0" w:color="000000"/>
            </w:tcBorders>
            <w:shd w:val="clear" w:color="auto" w:fill="FFFFFF"/>
          </w:tcPr>
          <w:p w14:paraId="0FE81C17" w14:textId="3AB65C21" w:rsidR="009111C9" w:rsidRPr="009111C9" w:rsidRDefault="009111C9" w:rsidP="009111C9">
            <w:pPr>
              <w:jc w:val="center"/>
              <w:rPr>
                <w:rFonts w:ascii="Arial" w:hAnsi="Arial" w:cs="Arial"/>
                <w:color w:val="FF0000"/>
                <w:sz w:val="20"/>
                <w:szCs w:val="20"/>
              </w:rPr>
            </w:pPr>
            <w:r w:rsidRPr="009111C9">
              <w:rPr>
                <w:color w:val="FF0000"/>
              </w:rPr>
              <w:lastRenderedPageBreak/>
              <w:t>5 000</w:t>
            </w:r>
          </w:p>
        </w:tc>
        <w:tc>
          <w:tcPr>
            <w:tcW w:w="992" w:type="dxa"/>
            <w:gridSpan w:val="2"/>
            <w:tcBorders>
              <w:top w:val="single" w:sz="4" w:space="0" w:color="auto"/>
              <w:left w:val="nil"/>
              <w:bottom w:val="single" w:sz="4" w:space="0" w:color="auto"/>
              <w:right w:val="single" w:sz="4" w:space="0" w:color="auto"/>
            </w:tcBorders>
            <w:vAlign w:val="center"/>
          </w:tcPr>
          <w:p w14:paraId="568A5C78" w14:textId="77777777" w:rsidR="009111C9" w:rsidRPr="009111C9" w:rsidRDefault="009111C9" w:rsidP="009111C9">
            <w:pPr>
              <w:tabs>
                <w:tab w:val="left" w:pos="9000"/>
              </w:tabs>
              <w:jc w:val="center"/>
              <w:rPr>
                <w:rFonts w:ascii="Arial" w:hAnsi="Arial" w:cs="Arial"/>
                <w:color w:val="FF0000"/>
                <w:sz w:val="20"/>
                <w:szCs w:val="20"/>
              </w:rPr>
            </w:pPr>
          </w:p>
        </w:tc>
        <w:tc>
          <w:tcPr>
            <w:tcW w:w="1701" w:type="dxa"/>
            <w:gridSpan w:val="2"/>
            <w:tcBorders>
              <w:top w:val="single" w:sz="4" w:space="0" w:color="auto"/>
              <w:left w:val="nil"/>
              <w:bottom w:val="single" w:sz="4" w:space="0" w:color="auto"/>
              <w:right w:val="single" w:sz="4" w:space="0" w:color="auto"/>
            </w:tcBorders>
            <w:vAlign w:val="center"/>
          </w:tcPr>
          <w:p w14:paraId="150A57B0" w14:textId="77777777" w:rsidR="009111C9" w:rsidRPr="009111C9" w:rsidRDefault="009111C9" w:rsidP="009111C9">
            <w:pPr>
              <w:tabs>
                <w:tab w:val="left" w:pos="9000"/>
              </w:tabs>
              <w:jc w:val="center"/>
              <w:rPr>
                <w:rFonts w:ascii="Arial" w:hAnsi="Arial" w:cs="Arial"/>
                <w:color w:val="FF0000"/>
                <w:sz w:val="20"/>
                <w:szCs w:val="20"/>
              </w:rPr>
            </w:pPr>
          </w:p>
        </w:tc>
        <w:tc>
          <w:tcPr>
            <w:tcW w:w="850" w:type="dxa"/>
            <w:tcBorders>
              <w:top w:val="single" w:sz="4" w:space="0" w:color="auto"/>
              <w:left w:val="nil"/>
              <w:bottom w:val="single" w:sz="4" w:space="0" w:color="auto"/>
              <w:right w:val="single" w:sz="4" w:space="0" w:color="auto"/>
            </w:tcBorders>
            <w:noWrap/>
          </w:tcPr>
          <w:p w14:paraId="48D2CA96" w14:textId="4AE7F257" w:rsidR="009111C9" w:rsidRPr="009111C9" w:rsidRDefault="009111C9" w:rsidP="009111C9">
            <w:pPr>
              <w:tabs>
                <w:tab w:val="left" w:pos="9000"/>
              </w:tabs>
              <w:jc w:val="center"/>
              <w:rPr>
                <w:rFonts w:ascii="Arial" w:hAnsi="Arial" w:cs="Arial"/>
                <w:color w:val="FF0000"/>
                <w:sz w:val="20"/>
                <w:szCs w:val="20"/>
              </w:rPr>
            </w:pPr>
            <w:r w:rsidRPr="009111C9">
              <w:rPr>
                <w:rFonts w:ascii="Arial" w:hAnsi="Arial" w:cs="Arial"/>
                <w:color w:val="FF0000"/>
                <w:sz w:val="20"/>
                <w:szCs w:val="20"/>
              </w:rPr>
              <w:t>8%</w:t>
            </w:r>
          </w:p>
        </w:tc>
        <w:tc>
          <w:tcPr>
            <w:tcW w:w="1134" w:type="dxa"/>
            <w:gridSpan w:val="2"/>
            <w:tcBorders>
              <w:top w:val="single" w:sz="4" w:space="0" w:color="auto"/>
              <w:left w:val="nil"/>
              <w:bottom w:val="single" w:sz="4" w:space="0" w:color="auto"/>
              <w:right w:val="single" w:sz="4" w:space="0" w:color="auto"/>
            </w:tcBorders>
            <w:noWrap/>
            <w:vAlign w:val="center"/>
          </w:tcPr>
          <w:p w14:paraId="59B2B98D" w14:textId="77777777" w:rsidR="009111C9" w:rsidRPr="009111C9" w:rsidRDefault="009111C9" w:rsidP="009111C9">
            <w:pPr>
              <w:tabs>
                <w:tab w:val="left" w:pos="9000"/>
              </w:tabs>
              <w:jc w:val="center"/>
              <w:rPr>
                <w:rFonts w:ascii="Arial" w:hAnsi="Arial" w:cs="Arial"/>
                <w:color w:val="FF0000"/>
                <w:sz w:val="20"/>
                <w:szCs w:val="20"/>
              </w:rPr>
            </w:pPr>
          </w:p>
        </w:tc>
        <w:tc>
          <w:tcPr>
            <w:tcW w:w="1418" w:type="dxa"/>
            <w:tcBorders>
              <w:top w:val="single" w:sz="4" w:space="0" w:color="auto"/>
              <w:left w:val="nil"/>
              <w:bottom w:val="single" w:sz="4" w:space="0" w:color="auto"/>
              <w:right w:val="single" w:sz="4" w:space="0" w:color="auto"/>
            </w:tcBorders>
            <w:noWrap/>
            <w:vAlign w:val="center"/>
          </w:tcPr>
          <w:p w14:paraId="388546FE" w14:textId="77777777" w:rsidR="009111C9" w:rsidRPr="009111C9" w:rsidRDefault="009111C9" w:rsidP="009111C9">
            <w:pPr>
              <w:tabs>
                <w:tab w:val="left" w:pos="9000"/>
              </w:tabs>
              <w:jc w:val="center"/>
              <w:rPr>
                <w:rFonts w:ascii="Arial" w:hAnsi="Arial" w:cs="Arial"/>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013FE9" w14:textId="77777777" w:rsidR="009111C9" w:rsidRPr="009111C9" w:rsidRDefault="009111C9" w:rsidP="009111C9">
            <w:pPr>
              <w:tabs>
                <w:tab w:val="left" w:pos="9000"/>
              </w:tabs>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6FDABFC" w14:textId="77777777" w:rsidR="009111C9" w:rsidRPr="009111C9" w:rsidRDefault="009111C9" w:rsidP="009111C9">
            <w:pPr>
              <w:tabs>
                <w:tab w:val="left" w:pos="9000"/>
              </w:tabs>
              <w:jc w:val="center"/>
              <w:rPr>
                <w:rFonts w:ascii="Arial" w:hAnsi="Arial" w:cs="Arial"/>
                <w:color w:val="FF0000"/>
                <w:sz w:val="20"/>
                <w:szCs w:val="20"/>
              </w:rPr>
            </w:pPr>
          </w:p>
        </w:tc>
      </w:tr>
      <w:tr w:rsidR="009111C9" w:rsidRPr="009111C9" w14:paraId="5918AD1D" w14:textId="77777777" w:rsidTr="00F9601A">
        <w:tblPrEx>
          <w:jc w:val="center"/>
        </w:tblPrEx>
        <w:trPr>
          <w:gridBefore w:val="1"/>
          <w:wBefore w:w="289" w:type="dxa"/>
          <w:trHeight w:val="436"/>
          <w:jc w:val="center"/>
        </w:trPr>
        <w:tc>
          <w:tcPr>
            <w:tcW w:w="6799" w:type="dxa"/>
            <w:gridSpan w:val="10"/>
            <w:tcBorders>
              <w:top w:val="single" w:sz="4" w:space="0" w:color="auto"/>
              <w:left w:val="single" w:sz="4" w:space="0" w:color="auto"/>
              <w:bottom w:val="single" w:sz="4" w:space="0" w:color="auto"/>
              <w:right w:val="single" w:sz="4" w:space="0" w:color="auto"/>
            </w:tcBorders>
            <w:vAlign w:val="center"/>
          </w:tcPr>
          <w:p w14:paraId="67E46C5D" w14:textId="77777777" w:rsidR="009111C9" w:rsidRPr="009111C9" w:rsidRDefault="009111C9" w:rsidP="00F9601A">
            <w:pPr>
              <w:tabs>
                <w:tab w:val="left" w:pos="9000"/>
              </w:tabs>
              <w:jc w:val="right"/>
              <w:rPr>
                <w:rFonts w:ascii="Cambria" w:hAnsi="Cambria" w:cs="Tahoma"/>
                <w:color w:val="FF0000"/>
                <w:sz w:val="20"/>
                <w:szCs w:val="20"/>
              </w:rPr>
            </w:pPr>
            <w:r w:rsidRPr="009111C9">
              <w:rPr>
                <w:rFonts w:ascii="Cambria" w:hAnsi="Cambria" w:cs="Tahoma"/>
                <w:color w:val="FF0000"/>
                <w:sz w:val="20"/>
                <w:szCs w:val="20"/>
              </w:rPr>
              <w:t>RAZEM</w:t>
            </w:r>
          </w:p>
        </w:tc>
        <w:tc>
          <w:tcPr>
            <w:tcW w:w="1701" w:type="dxa"/>
            <w:gridSpan w:val="2"/>
            <w:tcBorders>
              <w:top w:val="single" w:sz="4" w:space="0" w:color="auto"/>
              <w:left w:val="nil"/>
              <w:bottom w:val="single" w:sz="4" w:space="0" w:color="auto"/>
              <w:right w:val="single" w:sz="4" w:space="0" w:color="auto"/>
            </w:tcBorders>
            <w:vAlign w:val="center"/>
          </w:tcPr>
          <w:p w14:paraId="411E1150" w14:textId="77777777" w:rsidR="009111C9" w:rsidRPr="009111C9" w:rsidRDefault="009111C9" w:rsidP="00F9601A">
            <w:pPr>
              <w:tabs>
                <w:tab w:val="left" w:pos="9000"/>
              </w:tabs>
              <w:jc w:val="center"/>
              <w:rPr>
                <w:rFonts w:ascii="Cambria" w:hAnsi="Cambria" w:cs="Tahoma"/>
                <w:color w:val="FF0000"/>
                <w:sz w:val="20"/>
                <w:szCs w:val="20"/>
              </w:rPr>
            </w:pPr>
          </w:p>
        </w:tc>
        <w:tc>
          <w:tcPr>
            <w:tcW w:w="850" w:type="dxa"/>
            <w:tcBorders>
              <w:top w:val="single" w:sz="4" w:space="0" w:color="auto"/>
              <w:left w:val="nil"/>
              <w:bottom w:val="single" w:sz="4" w:space="0" w:color="auto"/>
              <w:right w:val="single" w:sz="4" w:space="0" w:color="auto"/>
              <w:tr2bl w:val="single" w:sz="4" w:space="0" w:color="auto"/>
            </w:tcBorders>
            <w:noWrap/>
          </w:tcPr>
          <w:p w14:paraId="398B089F" w14:textId="77777777" w:rsidR="009111C9" w:rsidRPr="009111C9" w:rsidRDefault="009111C9" w:rsidP="00F9601A">
            <w:pPr>
              <w:tabs>
                <w:tab w:val="left" w:pos="9000"/>
              </w:tabs>
              <w:jc w:val="center"/>
              <w:rPr>
                <w:rFonts w:ascii="Cambria" w:hAnsi="Cambria" w:cs="Tahoma"/>
                <w:color w:val="FF0000"/>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14:paraId="25D69E72" w14:textId="77777777" w:rsidR="009111C9" w:rsidRPr="009111C9" w:rsidRDefault="009111C9" w:rsidP="00F9601A">
            <w:pPr>
              <w:tabs>
                <w:tab w:val="left" w:pos="9000"/>
              </w:tabs>
              <w:jc w:val="center"/>
              <w:rPr>
                <w:rFonts w:ascii="Cambria" w:hAnsi="Cambria" w:cs="Tahoma"/>
                <w:color w:val="FF0000"/>
                <w:sz w:val="20"/>
                <w:szCs w:val="20"/>
              </w:rPr>
            </w:pPr>
          </w:p>
        </w:tc>
        <w:tc>
          <w:tcPr>
            <w:tcW w:w="1418" w:type="dxa"/>
            <w:tcBorders>
              <w:top w:val="single" w:sz="4" w:space="0" w:color="auto"/>
              <w:left w:val="nil"/>
              <w:bottom w:val="single" w:sz="4" w:space="0" w:color="auto"/>
              <w:right w:val="single" w:sz="4" w:space="0" w:color="auto"/>
            </w:tcBorders>
            <w:noWrap/>
            <w:vAlign w:val="center"/>
          </w:tcPr>
          <w:p w14:paraId="3589375C" w14:textId="77777777" w:rsidR="009111C9" w:rsidRPr="009111C9" w:rsidRDefault="009111C9" w:rsidP="00F9601A">
            <w:pPr>
              <w:tabs>
                <w:tab w:val="left" w:pos="9000"/>
              </w:tabs>
              <w:jc w:val="center"/>
              <w:rPr>
                <w:rFonts w:ascii="Cambria" w:hAnsi="Cambria" w:cs="Tahoma"/>
                <w:color w:val="FF0000"/>
                <w:sz w:val="20"/>
                <w:szCs w:val="20"/>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tcPr>
          <w:p w14:paraId="6C1D83E2" w14:textId="77777777" w:rsidR="009111C9" w:rsidRPr="009111C9" w:rsidRDefault="009111C9" w:rsidP="00F9601A">
            <w:pPr>
              <w:tabs>
                <w:tab w:val="left" w:pos="9000"/>
              </w:tabs>
              <w:jc w:val="center"/>
              <w:rPr>
                <w:rFonts w:ascii="Cambria" w:hAnsi="Cambria" w:cs="Tahoma"/>
                <w:color w:val="FF0000"/>
                <w:sz w:val="20"/>
                <w:szCs w:val="20"/>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14:paraId="43596F89" w14:textId="77777777" w:rsidR="009111C9" w:rsidRPr="009111C9" w:rsidRDefault="009111C9" w:rsidP="00F9601A">
            <w:pPr>
              <w:tabs>
                <w:tab w:val="left" w:pos="9000"/>
              </w:tabs>
              <w:jc w:val="center"/>
              <w:rPr>
                <w:rFonts w:ascii="Cambria" w:hAnsi="Cambria" w:cs="Tahoma"/>
                <w:color w:val="FF0000"/>
                <w:sz w:val="20"/>
                <w:szCs w:val="20"/>
              </w:rPr>
            </w:pPr>
          </w:p>
        </w:tc>
      </w:tr>
    </w:tbl>
    <w:p w14:paraId="22B62347" w14:textId="77777777" w:rsidR="009111C9" w:rsidRPr="009111C9" w:rsidRDefault="009111C9" w:rsidP="009111C9">
      <w:pPr>
        <w:spacing w:after="0" w:line="240" w:lineRule="auto"/>
        <w:rPr>
          <w:rFonts w:ascii="Cambria" w:hAnsi="Cambria" w:cs="Times New Roman"/>
          <w:color w:val="FF0000"/>
          <w:sz w:val="20"/>
          <w:szCs w:val="20"/>
        </w:rPr>
      </w:pPr>
    </w:p>
    <w:p w14:paraId="40742A4B" w14:textId="77777777" w:rsidR="009111C9" w:rsidRPr="009111C9" w:rsidRDefault="009111C9" w:rsidP="009111C9">
      <w:pPr>
        <w:spacing w:after="0" w:line="240" w:lineRule="auto"/>
        <w:ind w:firstLine="284"/>
        <w:rPr>
          <w:rFonts w:ascii="Cambria" w:hAnsi="Cambria" w:cs="Times New Roman"/>
          <w:color w:val="FF0000"/>
          <w:sz w:val="20"/>
          <w:szCs w:val="20"/>
        </w:rPr>
      </w:pPr>
    </w:p>
    <w:p w14:paraId="43874E5F" w14:textId="77777777" w:rsidR="009111C9" w:rsidRPr="009111C9" w:rsidRDefault="009111C9" w:rsidP="009111C9">
      <w:pPr>
        <w:spacing w:after="0" w:line="240" w:lineRule="auto"/>
        <w:ind w:firstLine="284"/>
        <w:rPr>
          <w:rFonts w:ascii="Cambria" w:hAnsi="Cambria" w:cs="Times New Roman"/>
          <w:color w:val="FF0000"/>
          <w:sz w:val="20"/>
          <w:szCs w:val="20"/>
        </w:rPr>
      </w:pPr>
      <w:r w:rsidRPr="009111C9">
        <w:rPr>
          <w:rFonts w:ascii="Cambria" w:hAnsi="Cambria" w:cs="Times New Roman"/>
          <w:color w:val="FF0000"/>
          <w:sz w:val="20"/>
          <w:szCs w:val="20"/>
        </w:rPr>
        <w:t>………………………………                                                                                                                                                                                                    ……………………………………….......................</w:t>
      </w:r>
    </w:p>
    <w:p w14:paraId="38D66529" w14:textId="77777777" w:rsidR="009111C9" w:rsidRPr="009111C9" w:rsidRDefault="009111C9" w:rsidP="009111C9">
      <w:pPr>
        <w:spacing w:after="0" w:line="240" w:lineRule="auto"/>
        <w:ind w:firstLine="284"/>
        <w:rPr>
          <w:rFonts w:ascii="Cambria" w:hAnsi="Cambria" w:cs="Times New Roman"/>
          <w:color w:val="FF0000"/>
          <w:sz w:val="20"/>
          <w:szCs w:val="20"/>
        </w:rPr>
      </w:pPr>
      <w:r w:rsidRPr="009111C9">
        <w:rPr>
          <w:rFonts w:ascii="Cambria" w:hAnsi="Cambria" w:cs="Times New Roman"/>
          <w:color w:val="FF0000"/>
          <w:sz w:val="20"/>
          <w:szCs w:val="20"/>
        </w:rPr>
        <w:t>/miejscowość, data/</w:t>
      </w:r>
      <w:r w:rsidRPr="009111C9">
        <w:rPr>
          <w:rFonts w:ascii="Cambria" w:hAnsi="Cambria" w:cs="Times New Roman"/>
          <w:color w:val="FF0000"/>
          <w:sz w:val="20"/>
          <w:szCs w:val="20"/>
        </w:rPr>
        <w:tab/>
      </w:r>
      <w:r w:rsidRPr="009111C9">
        <w:rPr>
          <w:rFonts w:ascii="Cambria" w:hAnsi="Cambria" w:cs="Times New Roman"/>
          <w:color w:val="FF0000"/>
          <w:sz w:val="20"/>
          <w:szCs w:val="20"/>
        </w:rPr>
        <w:tab/>
      </w:r>
      <w:r w:rsidRPr="009111C9">
        <w:rPr>
          <w:rFonts w:ascii="Cambria" w:hAnsi="Cambria" w:cs="Times New Roman"/>
          <w:color w:val="FF0000"/>
          <w:sz w:val="20"/>
          <w:szCs w:val="20"/>
        </w:rPr>
        <w:tab/>
      </w:r>
      <w:r w:rsidRPr="009111C9">
        <w:rPr>
          <w:rFonts w:ascii="Cambria" w:hAnsi="Cambria" w:cs="Times New Roman"/>
          <w:color w:val="FF0000"/>
          <w:sz w:val="20"/>
          <w:szCs w:val="20"/>
        </w:rPr>
        <w:tab/>
      </w:r>
      <w:r w:rsidRPr="009111C9">
        <w:rPr>
          <w:rFonts w:ascii="Cambria" w:hAnsi="Cambria" w:cs="Times New Roman"/>
          <w:color w:val="FF0000"/>
          <w:sz w:val="20"/>
          <w:szCs w:val="20"/>
        </w:rPr>
        <w:tab/>
      </w:r>
      <w:r w:rsidRPr="009111C9">
        <w:rPr>
          <w:rFonts w:ascii="Cambria" w:hAnsi="Cambria" w:cs="Times New Roman"/>
          <w:color w:val="FF0000"/>
          <w:sz w:val="20"/>
          <w:szCs w:val="20"/>
        </w:rPr>
        <w:tab/>
        <w:t xml:space="preserve"> </w:t>
      </w:r>
      <w:r w:rsidRPr="009111C9">
        <w:rPr>
          <w:rFonts w:ascii="Cambria" w:hAnsi="Cambria" w:cs="Times New Roman"/>
          <w:color w:val="FF0000"/>
          <w:sz w:val="20"/>
          <w:szCs w:val="20"/>
        </w:rPr>
        <w:tab/>
      </w:r>
      <w:r w:rsidRPr="009111C9">
        <w:rPr>
          <w:rFonts w:ascii="Cambria" w:hAnsi="Cambria" w:cs="Times New Roman"/>
          <w:color w:val="FF0000"/>
          <w:sz w:val="20"/>
          <w:szCs w:val="20"/>
        </w:rPr>
        <w:tab/>
      </w:r>
      <w:r w:rsidRPr="009111C9">
        <w:rPr>
          <w:rFonts w:ascii="Cambria" w:hAnsi="Cambria" w:cs="Times New Roman"/>
          <w:color w:val="FF0000"/>
          <w:sz w:val="20"/>
          <w:szCs w:val="20"/>
        </w:rPr>
        <w:tab/>
      </w:r>
      <w:r w:rsidRPr="009111C9">
        <w:rPr>
          <w:rFonts w:ascii="Cambria" w:hAnsi="Cambria" w:cs="Times New Roman"/>
          <w:color w:val="FF0000"/>
          <w:sz w:val="20"/>
          <w:szCs w:val="20"/>
        </w:rPr>
        <w:tab/>
      </w:r>
      <w:r w:rsidRPr="009111C9">
        <w:rPr>
          <w:rFonts w:ascii="Cambria" w:hAnsi="Cambria" w:cs="Times New Roman"/>
          <w:color w:val="FF0000"/>
          <w:sz w:val="20"/>
          <w:szCs w:val="20"/>
        </w:rPr>
        <w:tab/>
      </w:r>
      <w:r w:rsidRPr="009111C9">
        <w:rPr>
          <w:rFonts w:ascii="Cambria" w:hAnsi="Cambria" w:cs="Times New Roman"/>
          <w:color w:val="FF0000"/>
          <w:sz w:val="20"/>
          <w:szCs w:val="20"/>
        </w:rPr>
        <w:tab/>
      </w:r>
      <w:r w:rsidRPr="009111C9">
        <w:rPr>
          <w:rFonts w:ascii="Cambria" w:hAnsi="Cambria" w:cs="Times New Roman"/>
          <w:color w:val="FF0000"/>
          <w:sz w:val="20"/>
          <w:szCs w:val="20"/>
        </w:rPr>
        <w:tab/>
        <w:t>/pieczęć i podpis osoby upoważnionej/</w:t>
      </w:r>
    </w:p>
    <w:p w14:paraId="13F396C9" w14:textId="77777777" w:rsidR="009111C9" w:rsidRPr="009111C9" w:rsidRDefault="009111C9" w:rsidP="009111C9">
      <w:pPr>
        <w:widowControl w:val="0"/>
        <w:suppressAutoHyphens/>
        <w:jc w:val="both"/>
        <w:rPr>
          <w:rFonts w:ascii="Cambria" w:eastAsia="Lucida Sans Unicode" w:hAnsi="Cambria"/>
          <w:color w:val="FF0000"/>
          <w:kern w:val="1"/>
          <w:sz w:val="20"/>
          <w:szCs w:val="20"/>
        </w:rPr>
      </w:pPr>
    </w:p>
    <w:p w14:paraId="3A5481B7" w14:textId="77777777" w:rsidR="009111C9" w:rsidRPr="009111C9" w:rsidRDefault="009111C9" w:rsidP="003868E9">
      <w:pPr>
        <w:widowControl w:val="0"/>
        <w:suppressAutoHyphens/>
        <w:jc w:val="both"/>
        <w:rPr>
          <w:rFonts w:ascii="Cambria" w:eastAsia="Lucida Sans Unicode" w:hAnsi="Cambria"/>
          <w:color w:val="FF0000"/>
          <w:kern w:val="1"/>
          <w:sz w:val="20"/>
          <w:szCs w:val="20"/>
        </w:rPr>
        <w:sectPr w:rsidR="009111C9" w:rsidRPr="009111C9" w:rsidSect="003D0555">
          <w:footerReference w:type="even" r:id="rId23"/>
          <w:footerReference w:type="default" r:id="rId24"/>
          <w:pgSz w:w="16838" w:h="11906" w:orient="landscape"/>
          <w:pgMar w:top="720" w:right="720" w:bottom="720" w:left="720" w:header="709" w:footer="323" w:gutter="0"/>
          <w:cols w:space="708"/>
          <w:docGrid w:linePitch="360"/>
        </w:sectPr>
      </w:pPr>
    </w:p>
    <w:p w14:paraId="352B99E8" w14:textId="77777777" w:rsidR="00376F65" w:rsidRPr="00AF25E4" w:rsidRDefault="00376F65" w:rsidP="00376F65">
      <w:pPr>
        <w:jc w:val="right"/>
        <w:rPr>
          <w:rFonts w:ascii="Arial" w:hAnsi="Arial" w:cs="Arial"/>
          <w:b/>
          <w:sz w:val="20"/>
          <w:szCs w:val="20"/>
        </w:rPr>
      </w:pPr>
      <w:r w:rsidRPr="00AF25E4">
        <w:rPr>
          <w:rFonts w:ascii="Arial" w:hAnsi="Arial" w:cs="Arial"/>
          <w:sz w:val="20"/>
          <w:szCs w:val="20"/>
        </w:rPr>
        <w:lastRenderedPageBreak/>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3555B070"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 </w:t>
      </w:r>
      <w:r w:rsidR="001A0D27">
        <w:rPr>
          <w:rFonts w:ascii="Arial" w:hAnsi="Arial" w:cs="Arial"/>
          <w:b/>
          <w:sz w:val="20"/>
          <w:szCs w:val="20"/>
        </w:rPr>
        <w:t>elektrod dla bloku operacyjnego</w:t>
      </w:r>
      <w:r w:rsidR="00E253FE">
        <w:rPr>
          <w:rFonts w:ascii="Arial" w:hAnsi="Arial" w:cs="Arial"/>
          <w:b/>
          <w:sz w:val="20"/>
          <w:szCs w:val="20"/>
        </w:rPr>
        <w:t xml:space="preserve"> </w:t>
      </w:r>
      <w:r w:rsidR="00E253FE" w:rsidRPr="00E253FE">
        <w:rPr>
          <w:rFonts w:ascii="Arial" w:hAnsi="Arial" w:cs="Arial"/>
          <w:b/>
          <w:color w:val="FF0000"/>
          <w:sz w:val="20"/>
          <w:szCs w:val="20"/>
        </w:rPr>
        <w:t>– 2 zadania</w:t>
      </w:r>
      <w:r w:rsidRPr="00AF25E4">
        <w:rPr>
          <w:rFonts w:ascii="Arial" w:hAnsi="Arial" w:cs="Arial"/>
          <w:b/>
          <w:sz w:val="20"/>
          <w:szCs w:val="20"/>
        </w:rPr>
        <w:t>;</w:t>
      </w:r>
    </w:p>
    <w:p w14:paraId="0BA79CC1" w14:textId="1866B00E" w:rsidR="00376F65" w:rsidRPr="00AF25E4" w:rsidRDefault="001A0D27" w:rsidP="00376F65">
      <w:pPr>
        <w:pStyle w:val="Bezodstpw"/>
        <w:jc w:val="both"/>
        <w:rPr>
          <w:rFonts w:ascii="Arial" w:hAnsi="Arial" w:cs="Arial"/>
          <w:b/>
          <w:sz w:val="20"/>
          <w:szCs w:val="20"/>
        </w:rPr>
      </w:pPr>
      <w:r>
        <w:rPr>
          <w:rFonts w:ascii="Arial" w:hAnsi="Arial" w:cs="Arial"/>
          <w:b/>
          <w:sz w:val="20"/>
          <w:szCs w:val="20"/>
        </w:rPr>
        <w:t>Numer postępowania: EZP-271-2-71</w:t>
      </w:r>
      <w:r w:rsidR="00376F65" w:rsidRPr="00AF25E4">
        <w:rPr>
          <w:rFonts w:ascii="Arial" w:hAnsi="Arial" w:cs="Arial"/>
          <w:b/>
          <w:sz w:val="20"/>
          <w:szCs w:val="20"/>
        </w:rPr>
        <w:t xml:space="preserve">/PN/2019;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footerReference w:type="even" r:id="rId25"/>
          <w:footerReference w:type="default" r:id="rId26"/>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0855040E"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w:t>
      </w:r>
      <w:r w:rsidR="001A0D27" w:rsidRPr="00AF25E4">
        <w:rPr>
          <w:rFonts w:ascii="Arial" w:hAnsi="Arial" w:cs="Arial"/>
          <w:b/>
          <w:sz w:val="20"/>
          <w:szCs w:val="20"/>
        </w:rPr>
        <w:t xml:space="preserve">dostawę </w:t>
      </w:r>
      <w:r w:rsidR="001A0D27">
        <w:rPr>
          <w:rFonts w:ascii="Arial" w:hAnsi="Arial" w:cs="Arial"/>
          <w:b/>
          <w:sz w:val="20"/>
          <w:szCs w:val="20"/>
        </w:rPr>
        <w:t>elektrod dla bloku operacyjnego</w:t>
      </w:r>
      <w:r w:rsidR="00E253FE">
        <w:rPr>
          <w:rFonts w:ascii="Arial" w:hAnsi="Arial" w:cs="Arial"/>
          <w:b/>
          <w:sz w:val="20"/>
          <w:szCs w:val="20"/>
        </w:rPr>
        <w:t xml:space="preserve"> </w:t>
      </w:r>
      <w:r w:rsidR="00E253FE" w:rsidRPr="00E253FE">
        <w:rPr>
          <w:rFonts w:ascii="Arial" w:hAnsi="Arial" w:cs="Arial"/>
          <w:b/>
          <w:color w:val="FF0000"/>
          <w:sz w:val="20"/>
          <w:szCs w:val="20"/>
        </w:rPr>
        <w:t>– 2 zadania</w:t>
      </w:r>
      <w:r w:rsidRPr="00AF25E4">
        <w:rPr>
          <w:rFonts w:ascii="Arial" w:hAnsi="Arial" w:cs="Arial"/>
          <w:b/>
          <w:sz w:val="20"/>
          <w:szCs w:val="20"/>
        </w:rPr>
        <w:t>;</w:t>
      </w:r>
    </w:p>
    <w:p w14:paraId="60EF78FB" w14:textId="2465FE54" w:rsidR="00376F65" w:rsidRPr="00AF25E4" w:rsidRDefault="001A0D27" w:rsidP="00376F65">
      <w:pPr>
        <w:pStyle w:val="Bezodstpw"/>
        <w:jc w:val="both"/>
        <w:rPr>
          <w:rFonts w:ascii="Arial" w:hAnsi="Arial" w:cs="Arial"/>
          <w:b/>
          <w:sz w:val="20"/>
          <w:szCs w:val="20"/>
        </w:rPr>
      </w:pPr>
      <w:r>
        <w:rPr>
          <w:rFonts w:ascii="Arial" w:hAnsi="Arial" w:cs="Arial"/>
          <w:b/>
          <w:sz w:val="20"/>
          <w:szCs w:val="20"/>
        </w:rPr>
        <w:t>Numer postępowania: EZP-271-2-71</w:t>
      </w:r>
      <w:r w:rsidR="00376F65" w:rsidRPr="00AF25E4">
        <w:rPr>
          <w:rFonts w:ascii="Arial" w:hAnsi="Arial" w:cs="Arial"/>
          <w:b/>
          <w:sz w:val="20"/>
          <w:szCs w:val="20"/>
        </w:rPr>
        <w:t xml:space="preserve">/PN/2019;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376F65">
      <w:pPr>
        <w:pStyle w:val="Nagwek"/>
        <w:numPr>
          <w:ilvl w:val="0"/>
          <w:numId w:val="60"/>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376F65">
      <w:pPr>
        <w:pStyle w:val="Nagwek"/>
        <w:numPr>
          <w:ilvl w:val="0"/>
          <w:numId w:val="60"/>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376F65">
      <w:pPr>
        <w:pStyle w:val="Nagwek"/>
        <w:numPr>
          <w:ilvl w:val="0"/>
          <w:numId w:val="60"/>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lastRenderedPageBreak/>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947ED9">
      <w:pPr>
        <w:numPr>
          <w:ilvl w:val="2"/>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947ED9">
      <w:pPr>
        <w:numPr>
          <w:ilvl w:val="0"/>
          <w:numId w:val="52"/>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947ED9">
      <w:pPr>
        <w:numPr>
          <w:ilvl w:val="1"/>
          <w:numId w:val="56"/>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947ED9">
      <w:pPr>
        <w:numPr>
          <w:ilvl w:val="1"/>
          <w:numId w:val="56"/>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947ED9">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947ED9">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947ED9">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947ED9">
      <w:pPr>
        <w:numPr>
          <w:ilvl w:val="1"/>
          <w:numId w:val="56"/>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947ED9">
      <w:pPr>
        <w:numPr>
          <w:ilvl w:val="1"/>
          <w:numId w:val="56"/>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947ED9">
      <w:pPr>
        <w:numPr>
          <w:ilvl w:val="1"/>
          <w:numId w:val="56"/>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947ED9">
      <w:pPr>
        <w:numPr>
          <w:ilvl w:val="1"/>
          <w:numId w:val="56"/>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w:t>
      </w:r>
      <w:r w:rsidR="00010C08" w:rsidRPr="00AF25E4">
        <w:rPr>
          <w:rFonts w:ascii="Arial" w:hAnsi="Arial" w:cs="Arial"/>
          <w:sz w:val="20"/>
          <w:szCs w:val="20"/>
        </w:rPr>
        <w:lastRenderedPageBreak/>
        <w:t xml:space="preserve">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947ED9">
      <w:pPr>
        <w:numPr>
          <w:ilvl w:val="1"/>
          <w:numId w:val="56"/>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947ED9">
      <w:pPr>
        <w:numPr>
          <w:ilvl w:val="0"/>
          <w:numId w:val="54"/>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947ED9">
      <w:pPr>
        <w:numPr>
          <w:ilvl w:val="0"/>
          <w:numId w:val="54"/>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947ED9">
      <w:pPr>
        <w:numPr>
          <w:ilvl w:val="1"/>
          <w:numId w:val="56"/>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947ED9">
      <w:pPr>
        <w:numPr>
          <w:ilvl w:val="0"/>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947ED9">
      <w:pPr>
        <w:numPr>
          <w:ilvl w:val="0"/>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947ED9">
      <w:pPr>
        <w:numPr>
          <w:ilvl w:val="0"/>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947ED9">
      <w:pPr>
        <w:numPr>
          <w:ilvl w:val="1"/>
          <w:numId w:val="56"/>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EE2263" w:rsidRDefault="00EE2263" w:rsidP="009A7753">
      <w:pPr>
        <w:spacing w:after="0" w:line="240" w:lineRule="auto"/>
      </w:pPr>
      <w:r>
        <w:separator/>
      </w:r>
    </w:p>
  </w:endnote>
  <w:endnote w:type="continuationSeparator" w:id="0">
    <w:p w14:paraId="2BE6D62B" w14:textId="77777777" w:rsidR="00EE2263" w:rsidRDefault="00EE226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FF32" w14:textId="77777777" w:rsidR="00EE2263" w:rsidRDefault="00EE22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EE2263" w:rsidRDefault="00BA7FFB"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EE2263">
          <w:rPr>
            <w:rFonts w:eastAsiaTheme="majorEastAsia" w:cstheme="majorBidi"/>
            <w:sz w:val="16"/>
            <w:szCs w:val="16"/>
          </w:rPr>
          <w:tab/>
        </w:r>
        <w:r w:rsidR="00EE2263">
          <w:rPr>
            <w:rFonts w:eastAsiaTheme="majorEastAsia" w:cstheme="majorBidi"/>
            <w:sz w:val="16"/>
            <w:szCs w:val="16"/>
          </w:rPr>
          <w:tab/>
        </w:r>
        <w:r w:rsidR="00EE2263">
          <w:rPr>
            <w:rFonts w:eastAsiaTheme="majorEastAsia" w:cstheme="majorBidi"/>
            <w:sz w:val="16"/>
            <w:szCs w:val="16"/>
          </w:rPr>
          <w:tab/>
        </w:r>
        <w:r w:rsidR="00EE2263" w:rsidRPr="0019537E">
          <w:rPr>
            <w:rFonts w:eastAsiaTheme="majorEastAsia" w:cstheme="majorBidi"/>
            <w:sz w:val="16"/>
            <w:szCs w:val="16"/>
          </w:rPr>
          <w:t xml:space="preserve">str. </w:t>
        </w:r>
        <w:r w:rsidR="00EE2263" w:rsidRPr="0019537E">
          <w:rPr>
            <w:rFonts w:eastAsiaTheme="minorEastAsia" w:cs="Times New Roman"/>
            <w:sz w:val="16"/>
            <w:szCs w:val="16"/>
          </w:rPr>
          <w:fldChar w:fldCharType="begin"/>
        </w:r>
        <w:r w:rsidR="00EE2263" w:rsidRPr="0019537E">
          <w:rPr>
            <w:sz w:val="16"/>
            <w:szCs w:val="16"/>
          </w:rPr>
          <w:instrText>PAGE    \* MERGEFORMAT</w:instrText>
        </w:r>
        <w:r w:rsidR="00EE2263" w:rsidRPr="0019537E">
          <w:rPr>
            <w:rFonts w:eastAsiaTheme="minorEastAsia" w:cs="Times New Roman"/>
            <w:sz w:val="16"/>
            <w:szCs w:val="16"/>
          </w:rPr>
          <w:fldChar w:fldCharType="separate"/>
        </w:r>
        <w:r w:rsidRPr="00BA7FFB">
          <w:rPr>
            <w:rFonts w:eastAsiaTheme="majorEastAsia" w:cstheme="majorBidi"/>
            <w:noProof/>
            <w:sz w:val="16"/>
            <w:szCs w:val="16"/>
          </w:rPr>
          <w:t>29</w:t>
        </w:r>
        <w:r w:rsidR="00EE2263" w:rsidRPr="0019537E">
          <w:rPr>
            <w:rFonts w:eastAsiaTheme="majorEastAsia" w:cstheme="majorBidi"/>
            <w:sz w:val="16"/>
            <w:szCs w:val="16"/>
          </w:rPr>
          <w:fldChar w:fldCharType="end"/>
        </w:r>
      </w:sdtContent>
    </w:sdt>
    <w:r w:rsidR="00EE2263" w:rsidRPr="00573128">
      <w:rPr>
        <w:rFonts w:cs="Times New Roman"/>
        <w:sz w:val="20"/>
        <w:szCs w:val="20"/>
      </w:rPr>
      <w:t xml:space="preserve"> </w:t>
    </w:r>
  </w:p>
  <w:p w14:paraId="29C3249E" w14:textId="23062E91" w:rsidR="00EE2263" w:rsidRPr="007F50D3" w:rsidRDefault="00EE2263" w:rsidP="00AE2FEC">
    <w:pPr>
      <w:pStyle w:val="Stopka"/>
      <w:tabs>
        <w:tab w:val="clear" w:pos="4536"/>
        <w:tab w:val="clear" w:pos="9072"/>
        <w:tab w:val="left" w:pos="1050"/>
      </w:tabs>
      <w:rPr>
        <w:rFonts w:cs="Times New Roman"/>
        <w:sz w:val="20"/>
        <w:szCs w:val="20"/>
      </w:rPr>
    </w:pPr>
    <w:r>
      <w:rPr>
        <w:rFonts w:cs="Times New Roman"/>
        <w:b/>
        <w:sz w:val="20"/>
        <w:szCs w:val="20"/>
      </w:rPr>
      <w:t>EZP-271-2-71</w:t>
    </w:r>
    <w:r w:rsidRPr="007F50D3">
      <w:rPr>
        <w:rFonts w:cs="Times New Roman"/>
        <w:b/>
        <w:sz w:val="20"/>
        <w:szCs w:val="20"/>
      </w:rPr>
      <w:t>/PN/2019</w:t>
    </w:r>
  </w:p>
  <w:p w14:paraId="3E607A58" w14:textId="77777777" w:rsidR="00EE2263" w:rsidRPr="0019537E" w:rsidRDefault="00EE2263"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A1A61" w14:textId="77777777" w:rsidR="00EE2263" w:rsidRDefault="00EE226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EF3C" w14:textId="77777777" w:rsidR="00EE2263" w:rsidRDefault="00EE22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89EAACA" w14:textId="77777777" w:rsidR="00EE2263" w:rsidRDefault="00EE226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1A3" w14:textId="77777777" w:rsidR="00EE2263" w:rsidRPr="00142968" w:rsidRDefault="00EE2263">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BA7FFB">
      <w:rPr>
        <w:rFonts w:ascii="Calibri" w:hAnsi="Calibri"/>
        <w:noProof/>
        <w:sz w:val="16"/>
        <w:szCs w:val="16"/>
      </w:rPr>
      <w:t>30</w:t>
    </w:r>
    <w:r w:rsidRPr="00142968">
      <w:rPr>
        <w:rFonts w:ascii="Calibri" w:hAnsi="Calibri"/>
        <w:sz w:val="16"/>
        <w:szCs w:val="16"/>
      </w:rPr>
      <w:fldChar w:fldCharType="end"/>
    </w:r>
  </w:p>
  <w:p w14:paraId="45878930" w14:textId="35D5FEB4" w:rsidR="00EE2263" w:rsidRPr="00142968" w:rsidRDefault="00EE2263">
    <w:pPr>
      <w:pStyle w:val="Stopka"/>
      <w:ind w:right="360"/>
      <w:rPr>
        <w:rFonts w:ascii="Calibri" w:hAnsi="Calibri"/>
        <w:sz w:val="16"/>
        <w:szCs w:val="16"/>
      </w:rPr>
    </w:pPr>
    <w:r>
      <w:rPr>
        <w:rFonts w:ascii="Calibri" w:hAnsi="Calibri"/>
        <w:sz w:val="16"/>
        <w:szCs w:val="16"/>
      </w:rPr>
      <w:t>EZP-271-2 -71/PN/2019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EE2263" w:rsidRDefault="00EE22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EE2263" w:rsidRDefault="00EE2263">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4A38BADC" w:rsidR="00EE2263" w:rsidRPr="00EC3CD5" w:rsidRDefault="00EE2263" w:rsidP="00A224DF">
    <w:pPr>
      <w:pStyle w:val="Stopka"/>
      <w:tabs>
        <w:tab w:val="clear" w:pos="4536"/>
        <w:tab w:val="clear" w:pos="9072"/>
        <w:tab w:val="left" w:pos="1050"/>
      </w:tabs>
      <w:rPr>
        <w:rFonts w:cs="Times New Roman"/>
        <w:sz w:val="20"/>
        <w:szCs w:val="20"/>
      </w:rPr>
    </w:pPr>
    <w:r>
      <w:rPr>
        <w:rFonts w:cs="Times New Roman"/>
        <w:sz w:val="20"/>
        <w:szCs w:val="20"/>
      </w:rPr>
      <w:t xml:space="preserve">EZP-271-2-71/PN/2019  </w:t>
    </w:r>
  </w:p>
  <w:p w14:paraId="4A525CC6" w14:textId="77777777" w:rsidR="00EE2263" w:rsidRDefault="00EE2263">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CF7FAF">
      <w:rPr>
        <w:rFonts w:ascii="Calibri" w:hAnsi="Calibri" w:cs="Arial"/>
        <w:noProof/>
        <w:sz w:val="16"/>
        <w:szCs w:val="16"/>
      </w:rPr>
      <w:t>35</w:t>
    </w:r>
    <w:r>
      <w:rPr>
        <w:rFonts w:ascii="Calibri" w:hAnsi="Calibri"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194582CF" w:rsidR="00EE2263" w:rsidRPr="00EC3CD5" w:rsidRDefault="00EE2263" w:rsidP="00EC3CD5">
        <w:pPr>
          <w:pStyle w:val="Stopka"/>
          <w:tabs>
            <w:tab w:val="clear" w:pos="4536"/>
            <w:tab w:val="clear" w:pos="9072"/>
            <w:tab w:val="left" w:pos="1050"/>
          </w:tabs>
          <w:rPr>
            <w:rFonts w:cs="Times New Roman"/>
            <w:sz w:val="20"/>
            <w:szCs w:val="20"/>
          </w:rPr>
        </w:pPr>
        <w:r>
          <w:rPr>
            <w:rFonts w:cs="Times New Roman"/>
            <w:sz w:val="20"/>
            <w:szCs w:val="20"/>
          </w:rPr>
          <w:t xml:space="preserve">EZP-271-2-71/PN/2019  </w:t>
        </w:r>
      </w:p>
      <w:p w14:paraId="468490F3" w14:textId="250C34D9" w:rsidR="00EE2263" w:rsidRPr="0019537E" w:rsidRDefault="00EE2263" w:rsidP="00103778">
        <w:pPr>
          <w:pStyle w:val="Stopka"/>
          <w:tabs>
            <w:tab w:val="clear" w:pos="4536"/>
            <w:tab w:val="clear" w:pos="9072"/>
            <w:tab w:val="left" w:pos="1050"/>
          </w:tabs>
          <w:rPr>
            <w:rFonts w:cs="Times New Roman"/>
            <w:sz w:val="20"/>
            <w:szCs w:val="20"/>
          </w:rPr>
        </w:pPr>
      </w:p>
      <w:p w14:paraId="5CCF41EB" w14:textId="77777777" w:rsidR="00EE2263" w:rsidRPr="0019537E" w:rsidRDefault="00EE2263"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F7FAF" w:rsidRPr="00CF7FAF">
          <w:rPr>
            <w:rFonts w:eastAsiaTheme="majorEastAsia" w:cstheme="majorBidi"/>
            <w:noProof/>
            <w:sz w:val="16"/>
            <w:szCs w:val="16"/>
          </w:rPr>
          <w:t>38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EE2263" w:rsidRDefault="00EE2263" w:rsidP="009A7753">
      <w:pPr>
        <w:spacing w:after="0" w:line="240" w:lineRule="auto"/>
      </w:pPr>
      <w:r>
        <w:separator/>
      </w:r>
    </w:p>
  </w:footnote>
  <w:footnote w:type="continuationSeparator" w:id="0">
    <w:p w14:paraId="693CC73E" w14:textId="77777777" w:rsidR="00EE2263" w:rsidRDefault="00EE226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018D" w14:textId="77777777" w:rsidR="00EE2263" w:rsidRDefault="00EE22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179F9" w14:textId="77777777" w:rsidR="00EE2263" w:rsidRDefault="00EE226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1B99" w14:textId="77777777" w:rsidR="00EE2263" w:rsidRDefault="00EE22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D5C2B46"/>
    <w:multiLevelType w:val="multilevel"/>
    <w:tmpl w:val="A4528E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8" w15:restartNumberingAfterBreak="0">
    <w:nsid w:val="337253A9"/>
    <w:multiLevelType w:val="hybridMultilevel"/>
    <w:tmpl w:val="BE66C55A"/>
    <w:lvl w:ilvl="0" w:tplc="65946C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3E7C5C17"/>
    <w:multiLevelType w:val="hybridMultilevel"/>
    <w:tmpl w:val="F6107F72"/>
    <w:lvl w:ilvl="0" w:tplc="5DA27B22">
      <w:start w:val="1"/>
      <w:numFmt w:val="decimal"/>
      <w:lvlText w:val="%1."/>
      <w:lvlJc w:val="left"/>
      <w:pPr>
        <w:tabs>
          <w:tab w:val="num" w:pos="360"/>
        </w:tabs>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C678F2"/>
    <w:multiLevelType w:val="hybridMultilevel"/>
    <w:tmpl w:val="4D66B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735986"/>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9" w15:restartNumberingAfterBreak="0">
    <w:nsid w:val="57C85200"/>
    <w:multiLevelType w:val="multilevel"/>
    <w:tmpl w:val="0BC02C3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770CF32"/>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C5F1574"/>
    <w:multiLevelType w:val="hybridMultilevel"/>
    <w:tmpl w:val="348C2A1A"/>
    <w:lvl w:ilvl="0" w:tplc="CDBE7D80">
      <w:start w:val="1"/>
      <w:numFmt w:val="upperRoman"/>
      <w:pStyle w:val="tekst-pity"/>
      <w:lvlText w:val="Rozdział %1."/>
      <w:lvlJc w:val="left"/>
      <w:pPr>
        <w:ind w:left="786"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89"/>
  </w:num>
  <w:num w:numId="3">
    <w:abstractNumId w:val="92"/>
  </w:num>
  <w:num w:numId="4">
    <w:abstractNumId w:val="33"/>
  </w:num>
  <w:num w:numId="5">
    <w:abstractNumId w:val="46"/>
  </w:num>
  <w:num w:numId="6">
    <w:abstractNumId w:val="50"/>
  </w:num>
  <w:num w:numId="7">
    <w:abstractNumId w:val="44"/>
  </w:num>
  <w:num w:numId="8">
    <w:abstractNumId w:val="22"/>
  </w:num>
  <w:num w:numId="9">
    <w:abstractNumId w:val="75"/>
  </w:num>
  <w:num w:numId="10">
    <w:abstractNumId w:val="59"/>
  </w:num>
  <w:num w:numId="11">
    <w:abstractNumId w:val="49"/>
  </w:num>
  <w:num w:numId="12">
    <w:abstractNumId w:val="66"/>
  </w:num>
  <w:num w:numId="13">
    <w:abstractNumId w:val="73"/>
  </w:num>
  <w:num w:numId="14">
    <w:abstractNumId w:val="14"/>
  </w:num>
  <w:num w:numId="15">
    <w:abstractNumId w:val="23"/>
  </w:num>
  <w:num w:numId="16">
    <w:abstractNumId w:val="71"/>
  </w:num>
  <w:num w:numId="17">
    <w:abstractNumId w:val="25"/>
  </w:num>
  <w:num w:numId="18">
    <w:abstractNumId w:val="18"/>
  </w:num>
  <w:num w:numId="19">
    <w:abstractNumId w:val="85"/>
  </w:num>
  <w:num w:numId="20">
    <w:abstractNumId w:val="41"/>
  </w:num>
  <w:num w:numId="21">
    <w:abstractNumId w:val="36"/>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num>
  <w:num w:numId="24">
    <w:abstractNumId w:val="26"/>
  </w:num>
  <w:num w:numId="25">
    <w:abstractNumId w:val="55"/>
  </w:num>
  <w:num w:numId="26">
    <w:abstractNumId w:val="30"/>
  </w:num>
  <w:num w:numId="27">
    <w:abstractNumId w:val="77"/>
  </w:num>
  <w:num w:numId="28">
    <w:abstractNumId w:val="93"/>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0"/>
  </w:num>
  <w:num w:numId="34">
    <w:abstractNumId w:val="43"/>
  </w:num>
  <w:num w:numId="35">
    <w:abstractNumId w:val="21"/>
  </w:num>
  <w:num w:numId="36">
    <w:abstractNumId w:val="28"/>
  </w:num>
  <w:num w:numId="37">
    <w:abstractNumId w:val="35"/>
  </w:num>
  <w:num w:numId="38">
    <w:abstractNumId w:val="67"/>
  </w:num>
  <w:num w:numId="39">
    <w:abstractNumId w:val="24"/>
  </w:num>
  <w:num w:numId="40">
    <w:abstractNumId w:val="65"/>
  </w:num>
  <w:num w:numId="41">
    <w:abstractNumId w:val="63"/>
  </w:num>
  <w:num w:numId="42">
    <w:abstractNumId w:val="81"/>
  </w:num>
  <w:num w:numId="43">
    <w:abstractNumId w:val="70"/>
  </w:num>
  <w:num w:numId="44">
    <w:abstractNumId w:val="80"/>
  </w:num>
  <w:num w:numId="45">
    <w:abstractNumId w:val="61"/>
  </w:num>
  <w:num w:numId="46">
    <w:abstractNumId w:val="27"/>
  </w:num>
  <w:num w:numId="47">
    <w:abstractNumId w:val="17"/>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num>
  <w:num w:numId="50">
    <w:abstractNumId w:val="56"/>
    <w:lvlOverride w:ilvl="0">
      <w:startOverride w:val="1"/>
    </w:lvlOverride>
  </w:num>
  <w:num w:numId="51">
    <w:abstractNumId w:val="51"/>
  </w:num>
  <w:num w:numId="52">
    <w:abstractNumId w:val="68"/>
  </w:num>
  <w:num w:numId="53">
    <w:abstractNumId w:val="82"/>
  </w:num>
  <w:num w:numId="54">
    <w:abstractNumId w:val="78"/>
  </w:num>
  <w:num w:numId="55">
    <w:abstractNumId w:val="31"/>
  </w:num>
  <w:num w:numId="56">
    <w:abstractNumId w:val="13"/>
  </w:num>
  <w:num w:numId="57">
    <w:abstractNumId w:val="12"/>
  </w:num>
  <w:num w:numId="58">
    <w:abstractNumId w:val="92"/>
    <w:lvlOverride w:ilvl="0">
      <w:startOverride w:val="1"/>
    </w:lvlOverride>
  </w:num>
  <w:num w:numId="59">
    <w:abstractNumId w:val="87"/>
  </w:num>
  <w:num w:numId="60">
    <w:abstractNumId w:val="45"/>
  </w:num>
  <w:num w:numId="61">
    <w:abstractNumId w:val="84"/>
  </w:num>
  <w:num w:numId="62">
    <w:abstractNumId w:val="15"/>
  </w:num>
  <w:num w:numId="63">
    <w:abstractNumId w:val="39"/>
  </w:num>
  <w:num w:numId="64">
    <w:abstractNumId w:val="47"/>
  </w:num>
  <w:num w:numId="65">
    <w:abstractNumId w:val="83"/>
  </w:num>
  <w:num w:numId="66">
    <w:abstractNumId w:val="42"/>
  </w:num>
  <w:num w:numId="67">
    <w:abstractNumId w:val="40"/>
  </w:num>
  <w:num w:numId="68">
    <w:abstractNumId w:val="90"/>
  </w:num>
  <w:num w:numId="69">
    <w:abstractNumId w:val="88"/>
  </w:num>
  <w:num w:numId="70">
    <w:abstractNumId w:val="64"/>
  </w:num>
  <w:num w:numId="71">
    <w:abstractNumId w:val="37"/>
  </w:num>
  <w:num w:numId="72">
    <w:abstractNumId w:val="52"/>
  </w:num>
  <w:num w:numId="73">
    <w:abstractNumId w:val="19"/>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34"/>
  </w:num>
  <w:num w:numId="80">
    <w:abstractNumId w:val="60"/>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69"/>
  </w:num>
  <w:num w:numId="84">
    <w:abstractNumId w:val="8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29FD"/>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6C9D"/>
    <w:rsid w:val="00046F0F"/>
    <w:rsid w:val="00046F60"/>
    <w:rsid w:val="000475B6"/>
    <w:rsid w:val="0004775A"/>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55E"/>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949"/>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496"/>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67A"/>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972A7"/>
    <w:rsid w:val="001A0333"/>
    <w:rsid w:val="001A0CB4"/>
    <w:rsid w:val="001A0D27"/>
    <w:rsid w:val="001A1899"/>
    <w:rsid w:val="001A1A97"/>
    <w:rsid w:val="001A1B8F"/>
    <w:rsid w:val="001A26BB"/>
    <w:rsid w:val="001A301E"/>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17E0A"/>
    <w:rsid w:val="00220082"/>
    <w:rsid w:val="002205C0"/>
    <w:rsid w:val="0022108D"/>
    <w:rsid w:val="002213B9"/>
    <w:rsid w:val="0022169E"/>
    <w:rsid w:val="00222617"/>
    <w:rsid w:val="002229EA"/>
    <w:rsid w:val="00222CB9"/>
    <w:rsid w:val="00222D31"/>
    <w:rsid w:val="00223625"/>
    <w:rsid w:val="00223CE3"/>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4FED"/>
    <w:rsid w:val="003462B8"/>
    <w:rsid w:val="00346643"/>
    <w:rsid w:val="003467FC"/>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2B35"/>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366"/>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429"/>
    <w:rsid w:val="00462A35"/>
    <w:rsid w:val="00462E71"/>
    <w:rsid w:val="004632D8"/>
    <w:rsid w:val="00463311"/>
    <w:rsid w:val="00463797"/>
    <w:rsid w:val="00463A49"/>
    <w:rsid w:val="004645F1"/>
    <w:rsid w:val="00464C2C"/>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6E1A"/>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290E"/>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721"/>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3AA5"/>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DFC"/>
    <w:rsid w:val="00596258"/>
    <w:rsid w:val="00597467"/>
    <w:rsid w:val="00597AFF"/>
    <w:rsid w:val="00597BD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BEB"/>
    <w:rsid w:val="005C2D68"/>
    <w:rsid w:val="005C2ED4"/>
    <w:rsid w:val="005C2F71"/>
    <w:rsid w:val="005C32DF"/>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501E"/>
    <w:rsid w:val="00616014"/>
    <w:rsid w:val="0061627A"/>
    <w:rsid w:val="006174C0"/>
    <w:rsid w:val="00617B11"/>
    <w:rsid w:val="00617F18"/>
    <w:rsid w:val="006204C8"/>
    <w:rsid w:val="00620B58"/>
    <w:rsid w:val="0062247E"/>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0B4"/>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3756"/>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4261"/>
    <w:rsid w:val="00674724"/>
    <w:rsid w:val="00675201"/>
    <w:rsid w:val="006756D8"/>
    <w:rsid w:val="00675D7E"/>
    <w:rsid w:val="00675F34"/>
    <w:rsid w:val="00676604"/>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0843"/>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201E9"/>
    <w:rsid w:val="0072043B"/>
    <w:rsid w:val="007205CE"/>
    <w:rsid w:val="007207FB"/>
    <w:rsid w:val="00720838"/>
    <w:rsid w:val="00720F3C"/>
    <w:rsid w:val="007211B7"/>
    <w:rsid w:val="00722432"/>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2F7"/>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48B3"/>
    <w:rsid w:val="00765A02"/>
    <w:rsid w:val="00766A68"/>
    <w:rsid w:val="00766EF8"/>
    <w:rsid w:val="007675FE"/>
    <w:rsid w:val="007677FA"/>
    <w:rsid w:val="00767CF6"/>
    <w:rsid w:val="00767DB7"/>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4BDD"/>
    <w:rsid w:val="007A5866"/>
    <w:rsid w:val="007A652D"/>
    <w:rsid w:val="007A6DEF"/>
    <w:rsid w:val="007A77A5"/>
    <w:rsid w:val="007A7D13"/>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5501"/>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20D"/>
    <w:rsid w:val="00876B00"/>
    <w:rsid w:val="00876DDE"/>
    <w:rsid w:val="00877224"/>
    <w:rsid w:val="00877AE3"/>
    <w:rsid w:val="00880FDB"/>
    <w:rsid w:val="00881076"/>
    <w:rsid w:val="0088107C"/>
    <w:rsid w:val="008811F0"/>
    <w:rsid w:val="008816F6"/>
    <w:rsid w:val="00881CCC"/>
    <w:rsid w:val="00881E21"/>
    <w:rsid w:val="00882755"/>
    <w:rsid w:val="00883194"/>
    <w:rsid w:val="008833A1"/>
    <w:rsid w:val="008839B3"/>
    <w:rsid w:val="00883A39"/>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2837"/>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0247"/>
    <w:rsid w:val="008D13FC"/>
    <w:rsid w:val="008D1FC8"/>
    <w:rsid w:val="008D1FF1"/>
    <w:rsid w:val="008D1FF5"/>
    <w:rsid w:val="008D23C1"/>
    <w:rsid w:val="008D30F5"/>
    <w:rsid w:val="008D324A"/>
    <w:rsid w:val="008D3818"/>
    <w:rsid w:val="008D42AC"/>
    <w:rsid w:val="008D432E"/>
    <w:rsid w:val="008D4394"/>
    <w:rsid w:val="008D48E7"/>
    <w:rsid w:val="008D5785"/>
    <w:rsid w:val="008D5A64"/>
    <w:rsid w:val="008D6108"/>
    <w:rsid w:val="008D6355"/>
    <w:rsid w:val="008D6602"/>
    <w:rsid w:val="008D6929"/>
    <w:rsid w:val="008D7BB5"/>
    <w:rsid w:val="008E0DB0"/>
    <w:rsid w:val="008E15B2"/>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4EEC"/>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11C9"/>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1C9"/>
    <w:rsid w:val="00981624"/>
    <w:rsid w:val="0098183C"/>
    <w:rsid w:val="00981EFA"/>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7D0"/>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433"/>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7AD"/>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3B61"/>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15B"/>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6D46"/>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18B1"/>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A7FFB"/>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4E6"/>
    <w:rsid w:val="00BC27A4"/>
    <w:rsid w:val="00BC294D"/>
    <w:rsid w:val="00BC348E"/>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475F"/>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54B8"/>
    <w:rsid w:val="00C35B0C"/>
    <w:rsid w:val="00C35E10"/>
    <w:rsid w:val="00C36C57"/>
    <w:rsid w:val="00C36D28"/>
    <w:rsid w:val="00C36DEF"/>
    <w:rsid w:val="00C37864"/>
    <w:rsid w:val="00C378A8"/>
    <w:rsid w:val="00C40348"/>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6DD6"/>
    <w:rsid w:val="00C87345"/>
    <w:rsid w:val="00C87F50"/>
    <w:rsid w:val="00C87F87"/>
    <w:rsid w:val="00C90E20"/>
    <w:rsid w:val="00C90F9D"/>
    <w:rsid w:val="00C90FF3"/>
    <w:rsid w:val="00C9139B"/>
    <w:rsid w:val="00C9187C"/>
    <w:rsid w:val="00C91BBF"/>
    <w:rsid w:val="00C91EED"/>
    <w:rsid w:val="00C9223F"/>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7F7"/>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A2F"/>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CF7FAF"/>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145"/>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3E9"/>
    <w:rsid w:val="00DC377E"/>
    <w:rsid w:val="00DC4E18"/>
    <w:rsid w:val="00DC4E55"/>
    <w:rsid w:val="00DC55A2"/>
    <w:rsid w:val="00DC59EB"/>
    <w:rsid w:val="00DC5A6E"/>
    <w:rsid w:val="00DC5C93"/>
    <w:rsid w:val="00DC5D54"/>
    <w:rsid w:val="00DC62F4"/>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0A5"/>
    <w:rsid w:val="00E1623C"/>
    <w:rsid w:val="00E16961"/>
    <w:rsid w:val="00E16B05"/>
    <w:rsid w:val="00E16CE3"/>
    <w:rsid w:val="00E17D75"/>
    <w:rsid w:val="00E17E4E"/>
    <w:rsid w:val="00E20184"/>
    <w:rsid w:val="00E2024A"/>
    <w:rsid w:val="00E205A8"/>
    <w:rsid w:val="00E207EB"/>
    <w:rsid w:val="00E20C05"/>
    <w:rsid w:val="00E20ED3"/>
    <w:rsid w:val="00E2157F"/>
    <w:rsid w:val="00E2193A"/>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3FE"/>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B44"/>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263"/>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020"/>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40"/>
    <w:rsid w:val="00F579DB"/>
    <w:rsid w:val="00F6017A"/>
    <w:rsid w:val="00F6040C"/>
    <w:rsid w:val="00F6084B"/>
    <w:rsid w:val="00F611FF"/>
    <w:rsid w:val="00F61390"/>
    <w:rsid w:val="00F61C14"/>
    <w:rsid w:val="00F6274F"/>
    <w:rsid w:val="00F63905"/>
    <w:rsid w:val="00F66810"/>
    <w:rsid w:val="00F6730F"/>
    <w:rsid w:val="00F70463"/>
    <w:rsid w:val="00F70882"/>
    <w:rsid w:val="00F718F4"/>
    <w:rsid w:val="00F721D7"/>
    <w:rsid w:val="00F72C17"/>
    <w:rsid w:val="00F7367D"/>
    <w:rsid w:val="00F73875"/>
    <w:rsid w:val="00F7479A"/>
    <w:rsid w:val="00F74A8F"/>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4D8F"/>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4E"/>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4"/>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7"/>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8"/>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9"/>
      </w:numPr>
    </w:pPr>
  </w:style>
  <w:style w:type="paragraph" w:styleId="Listanumerowana">
    <w:name w:val="List Number"/>
    <w:basedOn w:val="Normalny"/>
    <w:uiPriority w:val="99"/>
    <w:semiHidden/>
    <w:unhideWhenUsed/>
    <w:rsid w:val="00275FB2"/>
    <w:pPr>
      <w:numPr>
        <w:numId w:val="33"/>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8"/>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3.xml"/><Relationship Id="rId27"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7916-458C-4E4E-A7BC-C010F0D0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38</Pages>
  <Words>14702</Words>
  <Characters>88215</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Urszula Sternadel</cp:lastModifiedBy>
  <cp:revision>105</cp:revision>
  <cp:lastPrinted>2019-09-17T07:32:00Z</cp:lastPrinted>
  <dcterms:created xsi:type="dcterms:W3CDTF">2019-02-12T07:24:00Z</dcterms:created>
  <dcterms:modified xsi:type="dcterms:W3CDTF">2019-09-17T07:43:00Z</dcterms:modified>
</cp:coreProperties>
</file>