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C" w:rsidRPr="003F6F9C" w:rsidRDefault="003F6F9C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F6F9C">
        <w:rPr>
          <w:rFonts w:ascii="Arial" w:hAnsi="Arial" w:cs="Arial"/>
          <w:sz w:val="20"/>
          <w:szCs w:val="20"/>
        </w:rPr>
        <w:t>INFORMACJA Z OTWARCIA OFERT</w:t>
      </w:r>
    </w:p>
    <w:p w:rsidR="00C658FC" w:rsidRPr="00A573E4" w:rsidRDefault="00C658FC" w:rsidP="00C658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73E4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publicznego  </w:t>
      </w:r>
      <w:r w:rsidRPr="00A573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9D46B9">
        <w:rPr>
          <w:rFonts w:ascii="Arial" w:eastAsia="Times New Roman" w:hAnsi="Arial" w:cs="Arial"/>
          <w:b/>
          <w:sz w:val="20"/>
          <w:szCs w:val="20"/>
          <w:lang w:eastAsia="pl-PL"/>
        </w:rPr>
        <w:t>opatrunków specjalisty</w:t>
      </w:r>
      <w:r w:rsidR="00A9575D">
        <w:rPr>
          <w:rFonts w:ascii="Arial" w:eastAsia="Times New Roman" w:hAnsi="Arial" w:cs="Arial"/>
          <w:b/>
          <w:sz w:val="20"/>
          <w:szCs w:val="20"/>
          <w:lang w:eastAsia="pl-PL"/>
        </w:rPr>
        <w:t>cznych dla Apteki Szpitalnej – 6</w:t>
      </w:r>
      <w:r w:rsidR="009D46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zadań</w:t>
      </w:r>
      <w:r w:rsidR="00C816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D20E40" w:rsidRDefault="00D20E40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C658FC" w:rsidRPr="00A573E4" w:rsidRDefault="00C658FC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A573E4">
        <w:rPr>
          <w:rFonts w:ascii="Arial" w:hAnsi="Arial" w:cs="Arial"/>
          <w:b w:val="0"/>
          <w:sz w:val="20"/>
          <w:szCs w:val="20"/>
        </w:rPr>
        <w:t>Numer postępowania:</w:t>
      </w:r>
      <w:r w:rsidR="002A1474" w:rsidRPr="00A573E4">
        <w:rPr>
          <w:rFonts w:ascii="Arial" w:hAnsi="Arial" w:cs="Arial"/>
          <w:b w:val="0"/>
          <w:sz w:val="20"/>
          <w:szCs w:val="20"/>
        </w:rPr>
        <w:t xml:space="preserve"> </w:t>
      </w:r>
      <w:r w:rsidR="00D20E40">
        <w:rPr>
          <w:rFonts w:ascii="Arial" w:hAnsi="Arial" w:cs="Arial"/>
          <w:sz w:val="20"/>
          <w:szCs w:val="20"/>
        </w:rPr>
        <w:t>EZP-271-2 -</w:t>
      </w:r>
      <w:r w:rsidR="009D46B9">
        <w:rPr>
          <w:rFonts w:ascii="Arial" w:hAnsi="Arial" w:cs="Arial"/>
          <w:sz w:val="20"/>
          <w:szCs w:val="20"/>
        </w:rPr>
        <w:t>95</w:t>
      </w:r>
      <w:r w:rsidR="00C8160B">
        <w:rPr>
          <w:rFonts w:ascii="Arial" w:hAnsi="Arial" w:cs="Arial"/>
          <w:sz w:val="20"/>
          <w:szCs w:val="20"/>
        </w:rPr>
        <w:t>/PN/2019</w:t>
      </w:r>
    </w:p>
    <w:p w:rsidR="00C658FC" w:rsidRPr="00A573E4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Tryb postępowania: </w:t>
      </w:r>
      <w:r w:rsidRPr="00A573E4">
        <w:rPr>
          <w:rFonts w:ascii="Arial" w:hAnsi="Arial" w:cs="Arial"/>
          <w:b/>
          <w:sz w:val="20"/>
          <w:szCs w:val="20"/>
        </w:rPr>
        <w:t>przetarg nieograniczony</w:t>
      </w:r>
    </w:p>
    <w:p w:rsidR="00C658FC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Na podstawie art. 86 ust.5 </w:t>
      </w:r>
      <w:r w:rsidRPr="00A573E4">
        <w:rPr>
          <w:rFonts w:ascii="Arial" w:hAnsi="Arial" w:cs="Arial"/>
          <w:sz w:val="20"/>
          <w:szCs w:val="20"/>
          <w:lang w:bidi="en-US"/>
        </w:rPr>
        <w:t xml:space="preserve">ustawy z dnia 29 stycznia 2004 r. Prawo zamówień publicznych </w:t>
      </w:r>
      <w:r w:rsidRPr="00A573E4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Pr="00A573E4">
        <w:rPr>
          <w:rFonts w:ascii="Arial" w:hAnsi="Arial" w:cs="Arial"/>
          <w:sz w:val="20"/>
          <w:szCs w:val="20"/>
          <w:lang w:bidi="en-US"/>
        </w:rPr>
        <w:t xml:space="preserve">(t.j. Dz.U. 2018 poz.1986 z późn. zm.) </w:t>
      </w:r>
      <w:r w:rsidRPr="00A573E4">
        <w:rPr>
          <w:rFonts w:ascii="Arial" w:hAnsi="Arial" w:cs="Arial"/>
          <w:sz w:val="20"/>
          <w:szCs w:val="20"/>
        </w:rPr>
        <w:t>Zamawiający Uniwersytecki Szpital Dziecięcy w Krakowie informuje:</w:t>
      </w:r>
      <w:r w:rsidR="002F196D">
        <w:rPr>
          <w:rFonts w:ascii="Arial" w:hAnsi="Arial" w:cs="Arial"/>
          <w:sz w:val="20"/>
          <w:szCs w:val="20"/>
        </w:rPr>
        <w:tab/>
      </w:r>
    </w:p>
    <w:p w:rsidR="002F196D" w:rsidRPr="00A573E4" w:rsidRDefault="002F196D" w:rsidP="00C65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r w:rsidR="009D46B9">
        <w:rPr>
          <w:rFonts w:ascii="Arial" w:hAnsi="Arial" w:cs="Arial"/>
          <w:b/>
          <w:sz w:val="20"/>
          <w:szCs w:val="20"/>
        </w:rPr>
        <w:t xml:space="preserve">04 październik </w:t>
      </w:r>
      <w:r w:rsidR="00D20E40">
        <w:rPr>
          <w:rFonts w:ascii="Arial" w:hAnsi="Arial" w:cs="Arial"/>
          <w:b/>
          <w:sz w:val="20"/>
          <w:szCs w:val="20"/>
        </w:rPr>
        <w:t xml:space="preserve">2019r </w:t>
      </w:r>
      <w:r w:rsidR="00C8160B">
        <w:rPr>
          <w:rFonts w:ascii="Arial" w:hAnsi="Arial" w:cs="Arial"/>
          <w:b/>
          <w:sz w:val="20"/>
          <w:szCs w:val="20"/>
        </w:rPr>
        <w:t xml:space="preserve">do </w:t>
      </w:r>
      <w:r w:rsidR="00D20E40">
        <w:rPr>
          <w:rFonts w:ascii="Arial" w:hAnsi="Arial" w:cs="Arial"/>
          <w:b/>
          <w:sz w:val="20"/>
          <w:szCs w:val="20"/>
        </w:rPr>
        <w:t xml:space="preserve">godz. </w:t>
      </w:r>
      <w:r w:rsidR="008B40BC">
        <w:rPr>
          <w:rFonts w:ascii="Arial" w:hAnsi="Arial" w:cs="Arial"/>
          <w:b/>
          <w:sz w:val="20"/>
          <w:szCs w:val="20"/>
        </w:rPr>
        <w:t>9</w:t>
      </w:r>
      <w:r w:rsidR="00C8160B">
        <w:rPr>
          <w:rFonts w:ascii="Arial" w:hAnsi="Arial" w:cs="Arial"/>
          <w:b/>
          <w:sz w:val="20"/>
          <w:szCs w:val="20"/>
        </w:rPr>
        <w:t>:</w:t>
      </w:r>
      <w:r w:rsidR="00DE1730">
        <w:rPr>
          <w:rFonts w:ascii="Arial" w:hAnsi="Arial" w:cs="Arial"/>
          <w:b/>
          <w:sz w:val="20"/>
          <w:szCs w:val="20"/>
        </w:rPr>
        <w:t>30</w:t>
      </w:r>
    </w:p>
    <w:p w:rsidR="00C658FC" w:rsidRPr="00A573E4" w:rsidRDefault="00C658FC" w:rsidP="00C658FC">
      <w:pPr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Otwarcie ofert odbyło się w dniu </w:t>
      </w:r>
      <w:r w:rsidR="009D46B9" w:rsidRPr="009D46B9">
        <w:rPr>
          <w:rFonts w:ascii="Arial" w:hAnsi="Arial" w:cs="Arial"/>
          <w:b/>
          <w:sz w:val="20"/>
          <w:szCs w:val="20"/>
        </w:rPr>
        <w:t>04 paździe</w:t>
      </w:r>
      <w:r w:rsidR="009D46B9">
        <w:rPr>
          <w:rFonts w:ascii="Arial" w:hAnsi="Arial" w:cs="Arial"/>
          <w:b/>
          <w:sz w:val="20"/>
          <w:szCs w:val="20"/>
        </w:rPr>
        <w:t>r</w:t>
      </w:r>
      <w:r w:rsidR="009D46B9" w:rsidRPr="009D46B9">
        <w:rPr>
          <w:rFonts w:ascii="Arial" w:hAnsi="Arial" w:cs="Arial"/>
          <w:b/>
          <w:sz w:val="20"/>
          <w:szCs w:val="20"/>
        </w:rPr>
        <w:t>nik</w:t>
      </w:r>
      <w:r w:rsidR="00F65D0F">
        <w:rPr>
          <w:rFonts w:ascii="Arial" w:hAnsi="Arial" w:cs="Arial"/>
          <w:b/>
          <w:sz w:val="20"/>
          <w:szCs w:val="20"/>
        </w:rPr>
        <w:t xml:space="preserve"> 2019r o godz. 1</w:t>
      </w:r>
      <w:r w:rsidR="008B40BC">
        <w:rPr>
          <w:rFonts w:ascii="Arial" w:hAnsi="Arial" w:cs="Arial"/>
          <w:b/>
          <w:sz w:val="20"/>
          <w:szCs w:val="20"/>
        </w:rPr>
        <w:t>0</w:t>
      </w:r>
      <w:r w:rsidRPr="00A573E4">
        <w:rPr>
          <w:rFonts w:ascii="Arial" w:hAnsi="Arial" w:cs="Arial"/>
          <w:b/>
          <w:sz w:val="20"/>
          <w:szCs w:val="20"/>
        </w:rPr>
        <w:t xml:space="preserve">:00 </w:t>
      </w:r>
    </w:p>
    <w:p w:rsidR="003F6F9C" w:rsidRPr="00A573E4" w:rsidRDefault="00C658FC" w:rsidP="008B40BC">
      <w:pPr>
        <w:rPr>
          <w:rFonts w:ascii="Arial" w:hAnsi="Arial" w:cs="Arial"/>
          <w:b/>
          <w:sz w:val="20"/>
          <w:szCs w:val="20"/>
        </w:rPr>
      </w:pPr>
      <w:r w:rsidRPr="00D20E40">
        <w:rPr>
          <w:rFonts w:ascii="Arial" w:eastAsia="Times New Roman" w:hAnsi="Arial" w:cs="Arial"/>
          <w:sz w:val="20"/>
          <w:szCs w:val="20"/>
          <w:lang w:eastAsia="pl-PL"/>
        </w:rPr>
        <w:t>Kwota  jaką zamawiający zamierza przeznacz</w:t>
      </w:r>
      <w:r w:rsidR="009D46B9">
        <w:rPr>
          <w:rFonts w:ascii="Arial" w:eastAsia="Times New Roman" w:hAnsi="Arial" w:cs="Arial"/>
          <w:sz w:val="20"/>
          <w:szCs w:val="20"/>
          <w:lang w:eastAsia="pl-PL"/>
        </w:rPr>
        <w:t xml:space="preserve">yć na sfinansowanie zamówienia: </w:t>
      </w:r>
      <w:r w:rsidR="009D46B9" w:rsidRPr="009D46B9">
        <w:rPr>
          <w:rFonts w:ascii="Arial" w:eastAsia="Times New Roman" w:hAnsi="Arial" w:cs="Arial"/>
          <w:b/>
          <w:sz w:val="20"/>
          <w:szCs w:val="20"/>
          <w:lang w:eastAsia="pl-PL"/>
        </w:rPr>
        <w:t>610 084,60</w:t>
      </w:r>
      <w:r w:rsidR="008B40BC" w:rsidRPr="008B40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</w:t>
      </w:r>
      <w:r w:rsidR="00C763BA">
        <w:rPr>
          <w:rFonts w:ascii="Arial" w:eastAsia="Times New Roman" w:hAnsi="Arial" w:cs="Arial"/>
          <w:b/>
          <w:sz w:val="20"/>
          <w:szCs w:val="20"/>
          <w:lang w:eastAsia="pl-PL"/>
        </w:rPr>
        <w:t>brutto (zadania od 1 do 6</w:t>
      </w:r>
      <w:bookmarkStart w:id="0" w:name="_GoBack"/>
      <w:bookmarkEnd w:id="0"/>
      <w:r w:rsidR="009D46B9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F65D0F" w:rsidRPr="008B40BC">
        <w:rPr>
          <w:rFonts w:ascii="Arial" w:hAnsi="Arial" w:cs="Arial"/>
          <w:b/>
          <w:sz w:val="20"/>
          <w:szCs w:val="20"/>
        </w:rPr>
        <w:t xml:space="preserve"> </w:t>
      </w:r>
      <w:r w:rsidR="00D20E40" w:rsidRPr="008B40BC">
        <w:rPr>
          <w:rFonts w:ascii="Arial" w:hAnsi="Arial" w:cs="Arial"/>
          <w:b/>
          <w:sz w:val="20"/>
          <w:szCs w:val="20"/>
        </w:rPr>
        <w:t xml:space="preserve"> </w:t>
      </w:r>
      <w:r w:rsidR="00F65D0F" w:rsidRPr="008B40B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4248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</w:tblGrid>
      <w:tr w:rsidR="009D46B9" w:rsidTr="00184405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ZADANIE 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7079D7" w:rsidP="007079D7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177 109,20</w:t>
            </w:r>
            <w:r w:rsidR="009D46B9">
              <w:rPr>
                <w:rFonts w:ascii="Arial Narrow" w:hAnsi="Arial Narrow" w:cs="Times New Roman"/>
                <w:b/>
              </w:rPr>
              <w:t xml:space="preserve"> zł</w:t>
            </w:r>
          </w:p>
        </w:tc>
      </w:tr>
      <w:tr w:rsidR="009D46B9" w:rsidTr="00184405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ZADANIE 2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45 576,65 zł </w:t>
            </w:r>
          </w:p>
        </w:tc>
      </w:tr>
      <w:tr w:rsidR="009D46B9" w:rsidTr="00184405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ZADANIE 3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4 438,80 zł</w:t>
            </w:r>
          </w:p>
        </w:tc>
      </w:tr>
      <w:tr w:rsidR="009D46B9" w:rsidTr="00184405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ZADANIE 4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52 812,00 zł </w:t>
            </w:r>
          </w:p>
        </w:tc>
      </w:tr>
      <w:tr w:rsidR="009D46B9" w:rsidTr="007079D7">
        <w:trPr>
          <w:trHeight w:val="240"/>
        </w:trPr>
        <w:tc>
          <w:tcPr>
            <w:tcW w:w="1696" w:type="dxa"/>
            <w:shd w:val="clear" w:color="auto" w:fill="auto"/>
          </w:tcPr>
          <w:p w:rsidR="009D46B9" w:rsidRDefault="009D46B9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ZADANIE 5 </w:t>
            </w:r>
          </w:p>
        </w:tc>
        <w:tc>
          <w:tcPr>
            <w:tcW w:w="2552" w:type="dxa"/>
            <w:shd w:val="clear" w:color="auto" w:fill="auto"/>
          </w:tcPr>
          <w:p w:rsidR="009D46B9" w:rsidRDefault="009D46B9" w:rsidP="001844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295 587,95 zł </w:t>
            </w:r>
          </w:p>
        </w:tc>
      </w:tr>
      <w:tr w:rsidR="007079D7" w:rsidTr="00184405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7079D7" w:rsidRDefault="007079D7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ZADANIE 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079D7" w:rsidRDefault="007079D7" w:rsidP="001844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34 560,00 zł</w:t>
            </w:r>
          </w:p>
        </w:tc>
      </w:tr>
    </w:tbl>
    <w:p w:rsidR="009D46B9" w:rsidRDefault="009D46B9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b/>
          <w:sz w:val="20"/>
          <w:szCs w:val="20"/>
        </w:rPr>
        <w:t>FIRMY, ADRESY WYKONAWCÓW KTÓRZY ZŁOŻYLI OFERTY</w:t>
      </w:r>
      <w:r w:rsidR="002F196D">
        <w:rPr>
          <w:rFonts w:ascii="Arial" w:hAnsi="Arial" w:cs="Arial"/>
          <w:b/>
          <w:sz w:val="20"/>
          <w:szCs w:val="20"/>
        </w:rPr>
        <w:t xml:space="preserve"> W TERMINIE </w:t>
      </w:r>
      <w:r w:rsidRPr="00A573E4">
        <w:rPr>
          <w:rFonts w:ascii="Arial" w:hAnsi="Arial" w:cs="Arial"/>
          <w:b/>
          <w:sz w:val="20"/>
          <w:szCs w:val="20"/>
        </w:rPr>
        <w:t>/ CENY/TERMIN WYKONANIA ZAMÓWIENIA/WARUNKI PŁATNOŚCI ZAWARTE W OFERTACH</w:t>
      </w:r>
    </w:p>
    <w:p w:rsidR="009D46B9" w:rsidRDefault="009D46B9" w:rsidP="003F6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46B9" w:rsidRPr="009D46B9" w:rsidRDefault="009D46B9" w:rsidP="009D46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1</w:t>
      </w:r>
      <w:r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9D46B9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MEDIA – MED. Sp. z o.o.</w:t>
            </w:r>
          </w:p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ul. Promienistych 7, 31-481 Kraków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300 030,51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9D46B9" w:rsidRDefault="009D46B9" w:rsidP="003F6F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D46B9" w:rsidRPr="009D46B9" w:rsidRDefault="009D46B9" w:rsidP="009D46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2</w:t>
      </w:r>
      <w:r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SKAMEX Sp. z o.o. Sp. K.</w:t>
            </w:r>
          </w:p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Częstochowska 38/52, 93-121 Łódź 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41 996,64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9D46B9" w:rsidRDefault="009D46B9" w:rsidP="003F6F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D46B9" w:rsidRPr="009D46B9" w:rsidRDefault="009D46B9" w:rsidP="009D46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3</w:t>
      </w:r>
      <w:r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SKAMEX Sp. z o.o. Sp. K.</w:t>
            </w:r>
          </w:p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Częstochowska 38/52, 93-121 Łódź 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4 671,00 </w:t>
            </w:r>
            <w:r w:rsidR="009D46B9">
              <w:rPr>
                <w:b/>
                <w:bCs/>
              </w:rPr>
              <w:t>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9D46B9" w:rsidRDefault="009D46B9" w:rsidP="003F6F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079D7" w:rsidRPr="009D46B9" w:rsidRDefault="007079D7" w:rsidP="007079D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4</w:t>
      </w:r>
      <w:r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7079D7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9D7" w:rsidRPr="00A573E4" w:rsidRDefault="007079D7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7079D7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9D7" w:rsidRPr="00A573E4" w:rsidRDefault="007079D7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9D7" w:rsidRPr="007079D7" w:rsidRDefault="007079D7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9D7">
              <w:rPr>
                <w:rFonts w:ascii="Arial" w:hAnsi="Arial" w:cs="Arial"/>
                <w:b/>
                <w:sz w:val="20"/>
                <w:szCs w:val="20"/>
              </w:rPr>
              <w:t xml:space="preserve">Cardinal Health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Poland </w:t>
            </w:r>
            <w:r w:rsidRPr="007079D7">
              <w:rPr>
                <w:rFonts w:ascii="Arial" w:hAnsi="Arial" w:cs="Arial"/>
                <w:b/>
                <w:sz w:val="20"/>
                <w:szCs w:val="20"/>
              </w:rPr>
              <w:t>Sp. z o.o.</w:t>
            </w:r>
          </w:p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7079D7">
              <w:rPr>
                <w:rFonts w:ascii="Arial" w:hAnsi="Arial" w:cs="Arial"/>
                <w:b/>
                <w:sz w:val="20"/>
                <w:szCs w:val="20"/>
              </w:rPr>
              <w:t>Rondo ONZ 1, 00-124 Warszawa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707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53 460,00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7079D7" w:rsidRDefault="007079D7" w:rsidP="003F6F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F6F9C" w:rsidRPr="009D46B9" w:rsidRDefault="009D46B9" w:rsidP="003F6F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5</w:t>
      </w:r>
      <w:r w:rsidR="003F6F9C"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3F6F9C" w:rsidRPr="00A573E4" w:rsidTr="00942EC2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3F6F9C" w:rsidP="0094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C36ED1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3F6F9C" w:rsidRPr="00A573E4" w:rsidTr="00942EC2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EF1325" w:rsidP="00942E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160B" w:rsidRPr="009D46B9" w:rsidRDefault="009D46B9" w:rsidP="00C816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SMITH &amp; NEPHEW Sp. z o.o.</w:t>
            </w:r>
          </w:p>
          <w:p w:rsidR="009D46B9" w:rsidRPr="00A573E4" w:rsidRDefault="009D46B9" w:rsidP="00C8160B">
            <w:pPr>
              <w:rPr>
                <w:rFonts w:ascii="Arial" w:hAnsi="Arial" w:cs="Arial"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ul. Osmańska 12, 02-823 Warszawa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DE1730" w:rsidP="009D4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273 325,88 </w:t>
            </w:r>
            <w:r w:rsidR="00EF1325">
              <w:rPr>
                <w:b/>
                <w:bCs/>
              </w:rPr>
              <w:t>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6E692E" w:rsidRDefault="006E692E" w:rsidP="00CF5A8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D46B9" w:rsidRPr="009D46B9" w:rsidRDefault="009D46B9" w:rsidP="009D46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6</w:t>
      </w:r>
      <w:r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9D46B9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MEDIA – MED. Sp. z o.o.</w:t>
            </w:r>
          </w:p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ul. Promienistych 7, 31-481 Kraków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32 832,00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9D46B9" w:rsidRDefault="009D46B9" w:rsidP="00CF5A8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E692E" w:rsidRDefault="006E692E" w:rsidP="00CF5A8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F1325" w:rsidRDefault="00EF1325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325" w:rsidRDefault="00EF1325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F9C" w:rsidRPr="00A573E4" w:rsidRDefault="003F6F9C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>Kraków dnia</w:t>
      </w:r>
      <w:r w:rsidR="00F65D0F">
        <w:rPr>
          <w:rFonts w:ascii="Arial" w:hAnsi="Arial" w:cs="Arial"/>
          <w:sz w:val="20"/>
          <w:szCs w:val="20"/>
        </w:rPr>
        <w:t xml:space="preserve"> </w:t>
      </w:r>
      <w:r w:rsidR="009D46B9">
        <w:rPr>
          <w:rFonts w:ascii="Arial" w:hAnsi="Arial" w:cs="Arial"/>
          <w:sz w:val="20"/>
          <w:szCs w:val="20"/>
        </w:rPr>
        <w:t>04.10</w:t>
      </w:r>
      <w:r w:rsidR="008B40BC">
        <w:rPr>
          <w:rFonts w:ascii="Arial" w:hAnsi="Arial" w:cs="Arial"/>
          <w:sz w:val="20"/>
          <w:szCs w:val="20"/>
        </w:rPr>
        <w:t>.</w:t>
      </w:r>
      <w:r w:rsidRPr="00A573E4">
        <w:rPr>
          <w:rFonts w:ascii="Arial" w:hAnsi="Arial" w:cs="Arial"/>
          <w:sz w:val="20"/>
          <w:szCs w:val="20"/>
        </w:rPr>
        <w:t xml:space="preserve">2019r </w:t>
      </w:r>
    </w:p>
    <w:p w:rsidR="00542F5D" w:rsidRPr="00A573E4" w:rsidRDefault="00F65D0F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Sporządziła: Magdalena Ścisło  </w:t>
      </w: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04342" w:rsidRDefault="00004342" w:rsidP="00966A0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3F6F9C" w:rsidRDefault="00115C90" w:rsidP="003F6F9C">
      <w:pPr>
        <w:pStyle w:val="Bezodstpw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542F5D" w:rsidRPr="003F6F9C" w:rsidRDefault="00542F5D" w:rsidP="003F6F9C">
      <w:pPr>
        <w:jc w:val="right"/>
      </w:pPr>
    </w:p>
    <w:sectPr w:rsidR="00542F5D" w:rsidRPr="003F6F9C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C2" w:rsidRDefault="00942EC2" w:rsidP="005D1192">
      <w:pPr>
        <w:spacing w:after="0" w:line="240" w:lineRule="auto"/>
      </w:pPr>
      <w:r>
        <w:separator/>
      </w:r>
    </w:p>
  </w:endnote>
  <w:endnote w:type="continuationSeparator" w:id="0">
    <w:p w:rsidR="00942EC2" w:rsidRDefault="00942EC2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2" w:rsidRDefault="00942EC2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942EC2" w:rsidRDefault="00942EC2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C2" w:rsidRDefault="00942EC2" w:rsidP="005D1192">
      <w:pPr>
        <w:spacing w:after="0" w:line="240" w:lineRule="auto"/>
      </w:pPr>
      <w:r>
        <w:separator/>
      </w:r>
    </w:p>
  </w:footnote>
  <w:footnote w:type="continuationSeparator" w:id="0">
    <w:p w:rsidR="00942EC2" w:rsidRDefault="00942EC2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2" w:rsidRDefault="00942EC2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5C90"/>
    <w:rsid w:val="00125772"/>
    <w:rsid w:val="001662AA"/>
    <w:rsid w:val="00171A90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7556"/>
    <w:rsid w:val="002E0226"/>
    <w:rsid w:val="002F196D"/>
    <w:rsid w:val="002F2618"/>
    <w:rsid w:val="002F5AD6"/>
    <w:rsid w:val="00300AB0"/>
    <w:rsid w:val="00301A82"/>
    <w:rsid w:val="0030601E"/>
    <w:rsid w:val="00317E6C"/>
    <w:rsid w:val="003204A2"/>
    <w:rsid w:val="00323568"/>
    <w:rsid w:val="003350BD"/>
    <w:rsid w:val="0034334B"/>
    <w:rsid w:val="00354129"/>
    <w:rsid w:val="0036198D"/>
    <w:rsid w:val="00364A81"/>
    <w:rsid w:val="00365D5E"/>
    <w:rsid w:val="00373DC2"/>
    <w:rsid w:val="0037719D"/>
    <w:rsid w:val="003A0E3F"/>
    <w:rsid w:val="003B3834"/>
    <w:rsid w:val="003C56ED"/>
    <w:rsid w:val="003D389A"/>
    <w:rsid w:val="003D7FA7"/>
    <w:rsid w:val="003F05B1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7D77"/>
    <w:rsid w:val="004A03ED"/>
    <w:rsid w:val="004A29A9"/>
    <w:rsid w:val="004C084A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70B3"/>
    <w:rsid w:val="005D1192"/>
    <w:rsid w:val="005D320E"/>
    <w:rsid w:val="005D33D9"/>
    <w:rsid w:val="005D5BED"/>
    <w:rsid w:val="005E0CDD"/>
    <w:rsid w:val="005E7A06"/>
    <w:rsid w:val="005F1FD9"/>
    <w:rsid w:val="00606C44"/>
    <w:rsid w:val="00610490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41F5"/>
    <w:rsid w:val="006D1822"/>
    <w:rsid w:val="006E692E"/>
    <w:rsid w:val="007016A7"/>
    <w:rsid w:val="007079D7"/>
    <w:rsid w:val="00717975"/>
    <w:rsid w:val="007203C3"/>
    <w:rsid w:val="00725077"/>
    <w:rsid w:val="007252C8"/>
    <w:rsid w:val="00725986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293E"/>
    <w:rsid w:val="007B4BAB"/>
    <w:rsid w:val="007C1134"/>
    <w:rsid w:val="007C5B71"/>
    <w:rsid w:val="007D06CE"/>
    <w:rsid w:val="007D44B9"/>
    <w:rsid w:val="007E23C3"/>
    <w:rsid w:val="007E276E"/>
    <w:rsid w:val="00822E2E"/>
    <w:rsid w:val="00824F40"/>
    <w:rsid w:val="008550A9"/>
    <w:rsid w:val="00867F7C"/>
    <w:rsid w:val="00887A6D"/>
    <w:rsid w:val="00891D4B"/>
    <w:rsid w:val="008A0B4E"/>
    <w:rsid w:val="008A437D"/>
    <w:rsid w:val="008B295B"/>
    <w:rsid w:val="008B40BC"/>
    <w:rsid w:val="008D7C04"/>
    <w:rsid w:val="008E0836"/>
    <w:rsid w:val="0090448A"/>
    <w:rsid w:val="00905C7E"/>
    <w:rsid w:val="00920363"/>
    <w:rsid w:val="00942EC2"/>
    <w:rsid w:val="00944B9E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5C6A"/>
    <w:rsid w:val="009D46B9"/>
    <w:rsid w:val="009E030B"/>
    <w:rsid w:val="009E3B74"/>
    <w:rsid w:val="00A01FDC"/>
    <w:rsid w:val="00A0297F"/>
    <w:rsid w:val="00A1410C"/>
    <w:rsid w:val="00A3192D"/>
    <w:rsid w:val="00A44D9D"/>
    <w:rsid w:val="00A45CD4"/>
    <w:rsid w:val="00A52F61"/>
    <w:rsid w:val="00A573E4"/>
    <w:rsid w:val="00A60628"/>
    <w:rsid w:val="00A619E5"/>
    <w:rsid w:val="00A71CCE"/>
    <w:rsid w:val="00A75921"/>
    <w:rsid w:val="00A766C9"/>
    <w:rsid w:val="00A8779D"/>
    <w:rsid w:val="00A9575D"/>
    <w:rsid w:val="00AA0174"/>
    <w:rsid w:val="00AA346E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61CC"/>
    <w:rsid w:val="00B402BB"/>
    <w:rsid w:val="00B40CC4"/>
    <w:rsid w:val="00B411E3"/>
    <w:rsid w:val="00B65C2F"/>
    <w:rsid w:val="00B81382"/>
    <w:rsid w:val="00B83853"/>
    <w:rsid w:val="00BA6B50"/>
    <w:rsid w:val="00BB3FF9"/>
    <w:rsid w:val="00BC31C7"/>
    <w:rsid w:val="00BC525B"/>
    <w:rsid w:val="00BF3019"/>
    <w:rsid w:val="00C0191F"/>
    <w:rsid w:val="00C07990"/>
    <w:rsid w:val="00C16EA7"/>
    <w:rsid w:val="00C30B9B"/>
    <w:rsid w:val="00C36335"/>
    <w:rsid w:val="00C36ED1"/>
    <w:rsid w:val="00C40660"/>
    <w:rsid w:val="00C51099"/>
    <w:rsid w:val="00C65181"/>
    <w:rsid w:val="00C658FC"/>
    <w:rsid w:val="00C763BA"/>
    <w:rsid w:val="00C8160B"/>
    <w:rsid w:val="00C84EAE"/>
    <w:rsid w:val="00C93439"/>
    <w:rsid w:val="00C9491D"/>
    <w:rsid w:val="00CB2424"/>
    <w:rsid w:val="00CC097A"/>
    <w:rsid w:val="00CC216A"/>
    <w:rsid w:val="00CC3438"/>
    <w:rsid w:val="00CF2D33"/>
    <w:rsid w:val="00CF5A8F"/>
    <w:rsid w:val="00D03D4D"/>
    <w:rsid w:val="00D15512"/>
    <w:rsid w:val="00D15D82"/>
    <w:rsid w:val="00D20E40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50E"/>
    <w:rsid w:val="00DE124A"/>
    <w:rsid w:val="00DE12B6"/>
    <w:rsid w:val="00DE1730"/>
    <w:rsid w:val="00DE3E29"/>
    <w:rsid w:val="00DF6C88"/>
    <w:rsid w:val="00E02E4A"/>
    <w:rsid w:val="00E03AFE"/>
    <w:rsid w:val="00E06C23"/>
    <w:rsid w:val="00E20598"/>
    <w:rsid w:val="00E2159D"/>
    <w:rsid w:val="00E2358B"/>
    <w:rsid w:val="00E34153"/>
    <w:rsid w:val="00E431C8"/>
    <w:rsid w:val="00E45258"/>
    <w:rsid w:val="00E72B7C"/>
    <w:rsid w:val="00E843D5"/>
    <w:rsid w:val="00E85650"/>
    <w:rsid w:val="00E85E33"/>
    <w:rsid w:val="00E91DD8"/>
    <w:rsid w:val="00EA7999"/>
    <w:rsid w:val="00ED4587"/>
    <w:rsid w:val="00ED5747"/>
    <w:rsid w:val="00ED665E"/>
    <w:rsid w:val="00EF1325"/>
    <w:rsid w:val="00EF209D"/>
    <w:rsid w:val="00F0069A"/>
    <w:rsid w:val="00F13FF1"/>
    <w:rsid w:val="00F230F3"/>
    <w:rsid w:val="00F35AFA"/>
    <w:rsid w:val="00F42750"/>
    <w:rsid w:val="00F50111"/>
    <w:rsid w:val="00F55AD8"/>
    <w:rsid w:val="00F56792"/>
    <w:rsid w:val="00F65D0F"/>
    <w:rsid w:val="00F662B6"/>
    <w:rsid w:val="00F73366"/>
    <w:rsid w:val="00F80F9D"/>
    <w:rsid w:val="00F82A29"/>
    <w:rsid w:val="00F84466"/>
    <w:rsid w:val="00F85447"/>
    <w:rsid w:val="00FC64DF"/>
    <w:rsid w:val="00FD408B"/>
    <w:rsid w:val="00FD4D67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F132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AB44-5C44-4E24-800A-F4109604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Magdalena Ścislo</cp:lastModifiedBy>
  <cp:revision>181</cp:revision>
  <cp:lastPrinted>2019-10-04T08:35:00Z</cp:lastPrinted>
  <dcterms:created xsi:type="dcterms:W3CDTF">2018-04-16T12:50:00Z</dcterms:created>
  <dcterms:modified xsi:type="dcterms:W3CDTF">2019-10-04T10:16:00Z</dcterms:modified>
</cp:coreProperties>
</file>