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177282" w:rsidRDefault="006D1BC2" w:rsidP="006D1BC2">
      <w:pPr>
        <w:pStyle w:val="Bezodstpw"/>
        <w:jc w:val="center"/>
        <w:rPr>
          <w:rFonts w:ascii="Arial Narrow" w:hAnsi="Arial Narrow" w:cs="Times New Roman"/>
          <w:b/>
          <w:sz w:val="28"/>
          <w:szCs w:val="28"/>
        </w:rPr>
      </w:pPr>
      <w:r w:rsidRPr="00177282">
        <w:rPr>
          <w:rFonts w:ascii="Arial Narrow" w:hAnsi="Arial Narrow" w:cs="Times New Roman"/>
          <w:b/>
          <w:sz w:val="28"/>
          <w:szCs w:val="28"/>
        </w:rPr>
        <w:t>SPEC</w:t>
      </w:r>
      <w:r w:rsidR="00AA1F7A" w:rsidRPr="00177282">
        <w:rPr>
          <w:rFonts w:ascii="Arial Narrow" w:hAnsi="Arial Narrow" w:cs="Times New Roman"/>
          <w:b/>
          <w:sz w:val="28"/>
          <w:szCs w:val="28"/>
        </w:rPr>
        <w:t>YFIKACJA ISTOTNYCH WARUNKÓW ZAMÓ</w:t>
      </w:r>
      <w:r w:rsidRPr="00177282">
        <w:rPr>
          <w:rFonts w:ascii="Arial Narrow" w:hAnsi="Arial Narrow" w:cs="Times New Roman"/>
          <w:b/>
          <w:sz w:val="28"/>
          <w:szCs w:val="28"/>
        </w:rPr>
        <w:t>WIENIA</w:t>
      </w:r>
    </w:p>
    <w:p w:rsidR="00EA5BD9" w:rsidRPr="00177282" w:rsidRDefault="00047D39"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 xml:space="preserve">Dostawa </w:t>
      </w:r>
      <w:r w:rsidR="00073415" w:rsidRPr="00177282">
        <w:rPr>
          <w:rFonts w:ascii="Arial Narrow" w:hAnsi="Arial Narrow" w:cs="Times New Roman"/>
          <w:b/>
          <w:sz w:val="28"/>
          <w:szCs w:val="28"/>
        </w:rPr>
        <w:t>drobnego sprzętu medycznego</w:t>
      </w:r>
      <w:r w:rsidR="009C54E1" w:rsidRPr="00177282">
        <w:rPr>
          <w:rFonts w:ascii="Arial Narrow" w:hAnsi="Arial Narrow" w:cs="Times New Roman"/>
          <w:b/>
          <w:sz w:val="28"/>
          <w:szCs w:val="28"/>
        </w:rPr>
        <w:t xml:space="preserve"> </w:t>
      </w:r>
      <w:r w:rsidR="00E87F8D" w:rsidRPr="00177282">
        <w:rPr>
          <w:rFonts w:ascii="Arial Narrow" w:hAnsi="Arial Narrow" w:cs="Times New Roman"/>
          <w:b/>
          <w:sz w:val="28"/>
          <w:szCs w:val="28"/>
        </w:rPr>
        <w:t xml:space="preserve"> </w:t>
      </w:r>
    </w:p>
    <w:p w:rsidR="00047D39" w:rsidRPr="00177282" w:rsidRDefault="000A536E"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nr postępowania EZP-271-2-</w:t>
      </w:r>
      <w:r w:rsidR="004D1CB0" w:rsidRPr="00177282">
        <w:rPr>
          <w:rFonts w:ascii="Arial Narrow" w:hAnsi="Arial Narrow" w:cs="Times New Roman"/>
          <w:b/>
          <w:sz w:val="28"/>
          <w:szCs w:val="28"/>
        </w:rPr>
        <w:t>27</w:t>
      </w:r>
      <w:r w:rsidR="00861D58" w:rsidRPr="00177282">
        <w:rPr>
          <w:rFonts w:ascii="Arial Narrow" w:hAnsi="Arial Narrow" w:cs="Times New Roman"/>
          <w:b/>
          <w:sz w:val="28"/>
          <w:szCs w:val="28"/>
        </w:rPr>
        <w:t>/PN/2019</w:t>
      </w:r>
      <w:r w:rsidR="00047D39" w:rsidRPr="00177282">
        <w:rPr>
          <w:rFonts w:ascii="Arial Narrow" w:hAnsi="Arial Narrow" w:cs="Times New Roman"/>
          <w:b/>
          <w:sz w:val="28"/>
          <w:szCs w:val="28"/>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AF70F8">
        <w:rPr>
          <w:rFonts w:ascii="Times New Roman" w:eastAsia="Times New Roman" w:hAnsi="Times New Roman" w:cs="Times New Roman"/>
          <w:b/>
          <w:sz w:val="24"/>
          <w:szCs w:val="24"/>
          <w:u w:val="single"/>
          <w:lang w:eastAsia="pl-PL"/>
        </w:rPr>
        <w:t xml:space="preserve">Ogłoszenie w Biuletynie Zamówień Publicznych nr </w:t>
      </w:r>
      <w:r w:rsidR="00AF70F8" w:rsidRPr="00AF70F8">
        <w:rPr>
          <w:rFonts w:ascii="Times New Roman" w:eastAsia="Times New Roman" w:hAnsi="Times New Roman" w:cs="Times New Roman"/>
          <w:b/>
          <w:sz w:val="24"/>
          <w:szCs w:val="24"/>
          <w:u w:val="single"/>
          <w:lang w:eastAsia="pl-PL"/>
        </w:rPr>
        <w:t xml:space="preserve">547951-N-2019 </w:t>
      </w:r>
      <w:r w:rsidR="00E87F8D" w:rsidRPr="00AF70F8">
        <w:rPr>
          <w:rFonts w:ascii="Times New Roman" w:eastAsia="Times New Roman" w:hAnsi="Times New Roman" w:cs="Times New Roman"/>
          <w:b/>
          <w:sz w:val="24"/>
          <w:szCs w:val="24"/>
          <w:u w:val="single"/>
          <w:lang w:eastAsia="pl-PL"/>
        </w:rPr>
        <w:t xml:space="preserve"> z dnia 2019-</w:t>
      </w:r>
      <w:r w:rsidR="00AF70F8" w:rsidRPr="00AF70F8">
        <w:rPr>
          <w:rFonts w:ascii="Times New Roman" w:eastAsia="Times New Roman" w:hAnsi="Times New Roman" w:cs="Times New Roman"/>
          <w:b/>
          <w:sz w:val="24"/>
          <w:szCs w:val="24"/>
          <w:u w:val="single"/>
          <w:lang w:eastAsia="pl-PL"/>
        </w:rPr>
        <w:t>05-15</w:t>
      </w:r>
      <w:r w:rsidR="00861D58" w:rsidRPr="00AF70F8">
        <w:rPr>
          <w:rFonts w:ascii="Times New Roman" w:eastAsia="Times New Roman" w:hAnsi="Times New Roman" w:cs="Times New Roman"/>
          <w:b/>
          <w:sz w:val="24"/>
          <w:szCs w:val="24"/>
          <w:u w:val="single"/>
          <w:lang w:eastAsia="pl-PL"/>
        </w:rPr>
        <w:t xml:space="preserve"> </w:t>
      </w:r>
      <w:r w:rsidRPr="00AF70F8">
        <w:rPr>
          <w:rFonts w:ascii="Times New Roman" w:eastAsia="Times New Roman" w:hAnsi="Times New Roman" w:cs="Times New Roman"/>
          <w:b/>
          <w:sz w:val="24"/>
          <w:szCs w:val="24"/>
          <w:u w:val="single"/>
          <w:lang w:eastAsia="pl-PL"/>
        </w:rPr>
        <w:t>r</w:t>
      </w:r>
      <w:r w:rsidRPr="00D25E09">
        <w:rPr>
          <w:rFonts w:ascii="Times New Roman" w:eastAsia="Times New Roman" w:hAnsi="Times New Roman" w:cs="Times New Roman"/>
          <w:b/>
          <w:sz w:val="24"/>
          <w:szCs w:val="24"/>
          <w:u w:val="single"/>
          <w:lang w:eastAsia="pl-PL"/>
        </w:rPr>
        <w:t>.</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E87F8D" w:rsidRPr="00FF352B" w:rsidRDefault="00E87F8D"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4B2C90">
        <w:rPr>
          <w:rFonts w:ascii="Arial Narrow" w:hAnsi="Arial Narrow" w:cs="Times New Roman"/>
        </w:rPr>
        <w:t xml:space="preserve"> (IPU)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E87F8D" w:rsidRDefault="00E87F8D" w:rsidP="00736ACB">
      <w:pPr>
        <w:pStyle w:val="Bezodstpw"/>
        <w:rPr>
          <w:rFonts w:ascii="Arial Narrow" w:hAnsi="Arial Narrow" w:cs="Times New Roman"/>
        </w:rPr>
      </w:pPr>
    </w:p>
    <w:p w:rsidR="009E15AF" w:rsidRDefault="009E15AF"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Pr="00FF352B" w:rsidRDefault="00861D58"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2F5D5B" w:rsidRDefault="00AA3D6D" w:rsidP="00601EF1">
      <w:pPr>
        <w:pStyle w:val="Bezodstpw"/>
        <w:rPr>
          <w:rFonts w:ascii="Arial Narrow" w:hAnsi="Arial Narrow" w:cs="Times New Roman"/>
          <w:color w:val="000000" w:themeColor="text1"/>
        </w:rPr>
      </w:pPr>
      <w:r w:rsidRPr="002F5D5B">
        <w:rPr>
          <w:rFonts w:ascii="Arial Narrow" w:hAnsi="Arial Narrow" w:cs="Times New Roman"/>
          <w:color w:val="000000" w:themeColor="text1"/>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w:t>
      </w:r>
      <w:proofErr w:type="spellStart"/>
      <w:r w:rsidRPr="00FF352B">
        <w:rPr>
          <w:rFonts w:ascii="Arial Narrow" w:hAnsi="Arial Narrow" w:cs="Times New Roman"/>
        </w:rPr>
        <w:t>siwz</w:t>
      </w:r>
      <w:proofErr w:type="spellEnd"/>
      <w:r w:rsidRPr="00FF352B">
        <w:rPr>
          <w:rFonts w:ascii="Arial Narrow" w:hAnsi="Arial Narrow" w:cs="Times New Roman"/>
        </w:rPr>
        <w:t>:</w:t>
      </w:r>
      <w:r w:rsidR="00FA415D">
        <w:rPr>
          <w:rFonts w:ascii="Arial Narrow" w:hAnsi="Arial Narrow" w:cs="Times New Roman"/>
        </w:rPr>
        <w:t xml:space="preserve"> 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2F5D5B">
        <w:rPr>
          <w:rFonts w:ascii="Arial Narrow" w:hAnsi="Arial Narrow" w:cs="Times New Roman"/>
        </w:rPr>
        <w:t xml:space="preserve"> (</w:t>
      </w:r>
      <w:proofErr w:type="spellStart"/>
      <w:r w:rsidR="002F5D5B">
        <w:rPr>
          <w:rFonts w:ascii="Arial Narrow" w:hAnsi="Arial Narrow" w:cs="Times New Roman"/>
        </w:rPr>
        <w:t>t.j</w:t>
      </w:r>
      <w:proofErr w:type="spellEnd"/>
      <w:r w:rsidR="002F5D5B">
        <w:rPr>
          <w:rFonts w:ascii="Arial Narrow" w:hAnsi="Arial Narrow" w:cs="Times New Roman"/>
        </w:rPr>
        <w:t>. Dz.U. 2018</w:t>
      </w:r>
      <w:r w:rsidR="000673FA" w:rsidRPr="00FF352B">
        <w:rPr>
          <w:rFonts w:ascii="Arial Narrow" w:hAnsi="Arial Narrow" w:cs="Times New Roman"/>
        </w:rPr>
        <w:t xml:space="preserve">, poz. </w:t>
      </w:r>
      <w:r w:rsidR="002F5D5B">
        <w:rPr>
          <w:rFonts w:ascii="Arial Narrow" w:hAnsi="Arial Narrow" w:cs="Times New Roman"/>
        </w:rPr>
        <w:t>1986</w:t>
      </w:r>
      <w:r w:rsidR="000673FA" w:rsidRPr="00FF352B">
        <w:rPr>
          <w:rFonts w:ascii="Arial Narrow" w:hAnsi="Arial Narrow" w:cs="Times New Roman"/>
        </w:rPr>
        <w:t>).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 xml:space="preserve">amawiający informuje, że w pierwszej kolejności dokona oceny ofert na podstawie kryteriów określonych </w:t>
      </w:r>
      <w:r w:rsidR="002F5D5B">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9C54E1">
        <w:rPr>
          <w:rFonts w:ascii="Arial Narrow" w:hAnsi="Arial Narrow" w:cs="Times New Roman"/>
          <w:b/>
        </w:rPr>
        <w:t xml:space="preserve">dostawy </w:t>
      </w:r>
      <w:r w:rsidR="002239D8">
        <w:rPr>
          <w:rFonts w:ascii="Arial Narrow" w:hAnsi="Arial Narrow" w:cs="Times New Roman"/>
          <w:b/>
        </w:rPr>
        <w:t>drobnego sprzętu medycznego</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 xml:space="preserve">zględnieniem bieżących </w:t>
      </w:r>
      <w:r w:rsidR="002239D8">
        <w:rPr>
          <w:rFonts w:ascii="Arial Narrow" w:hAnsi="Arial Narrow" w:cs="Times New Roman"/>
        </w:rPr>
        <w:br/>
      </w:r>
      <w:r w:rsidR="00E46BD4" w:rsidRPr="00FF352B">
        <w:rPr>
          <w:rFonts w:ascii="Arial Narrow" w:hAnsi="Arial Narrow" w:cs="Times New Roman"/>
        </w:rPr>
        <w:t>potrzeb z</w:t>
      </w:r>
      <w:r w:rsidRPr="00FF352B">
        <w:rPr>
          <w:rFonts w:ascii="Arial Narrow" w:hAnsi="Arial Narrow" w:cs="Times New Roman"/>
        </w:rPr>
        <w:t xml:space="preserve">amawiającego. Szczegółowe wymagania dotyczące przedmiotu zamówienia, jego zakresu </w:t>
      </w:r>
      <w:r w:rsidR="002239D8">
        <w:rPr>
          <w:rFonts w:ascii="Arial Narrow" w:hAnsi="Arial Narrow" w:cs="Times New Roman"/>
        </w:rPr>
        <w:br/>
      </w:r>
      <w:r w:rsidRPr="00FF352B">
        <w:rPr>
          <w:rFonts w:ascii="Arial Narrow" w:hAnsi="Arial Narrow" w:cs="Times New Roman"/>
        </w:rPr>
        <w:t>i</w:t>
      </w:r>
      <w:r w:rsidR="000E00C5" w:rsidRPr="00FF352B">
        <w:rPr>
          <w:rFonts w:ascii="Arial Narrow" w:hAnsi="Arial Narrow" w:cs="Times New Roman"/>
        </w:rPr>
        <w:t> </w:t>
      </w:r>
      <w:r w:rsidR="009C54E1">
        <w:rPr>
          <w:rFonts w:ascii="Arial Narrow" w:hAnsi="Arial Narrow" w:cs="Times New Roman"/>
        </w:rPr>
        <w:t>przewidywanych ilości zawiera</w:t>
      </w:r>
      <w:r w:rsidR="00CA2544">
        <w:rPr>
          <w:rFonts w:ascii="Arial Narrow" w:hAnsi="Arial Narrow" w:cs="Times New Roman"/>
        </w:rPr>
        <w:t xml:space="preserve"> </w:t>
      </w:r>
      <w:r w:rsidRPr="00FF352B">
        <w:rPr>
          <w:rFonts w:ascii="Arial Narrow" w:hAnsi="Arial Narrow" w:cs="Times New Roman"/>
        </w:rPr>
        <w:t>Załąc</w:t>
      </w:r>
      <w:r w:rsidR="009C54E1">
        <w:rPr>
          <w:rFonts w:ascii="Arial Narrow" w:hAnsi="Arial Narrow" w:cs="Times New Roman"/>
        </w:rPr>
        <w:t>zn</w:t>
      </w:r>
      <w:r w:rsidR="00CA2544">
        <w:rPr>
          <w:rFonts w:ascii="Arial Narrow" w:hAnsi="Arial Narrow" w:cs="Times New Roman"/>
        </w:rPr>
        <w:t>i</w:t>
      </w:r>
      <w:r w:rsidR="009C54E1">
        <w:rPr>
          <w:rFonts w:ascii="Arial Narrow" w:hAnsi="Arial Narrow" w:cs="Times New Roman"/>
        </w:rPr>
        <w:t>k</w:t>
      </w:r>
      <w:r w:rsidR="009E15AF">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9C54E1">
        <w:rPr>
          <w:rFonts w:ascii="Arial Narrow" w:hAnsi="Arial Narrow" w:cs="Times New Roman"/>
        </w:rPr>
        <w:t xml:space="preserve"> </w:t>
      </w:r>
      <w:r w:rsidR="007C6210" w:rsidRPr="00FF352B">
        <w:rPr>
          <w:rFonts w:ascii="Arial Narrow" w:hAnsi="Arial Narrow" w:cs="Times New Roman"/>
        </w:rPr>
        <w:t>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w:t>
      </w:r>
      <w:r w:rsidR="002239D8">
        <w:rPr>
          <w:rFonts w:ascii="Arial Narrow" w:hAnsi="Arial Narrow" w:cs="Times New Roman"/>
        </w:rPr>
        <w:br/>
      </w:r>
      <w:r w:rsidR="00E46BD4" w:rsidRPr="00FF352B">
        <w:rPr>
          <w:rFonts w:ascii="Arial Narrow" w:hAnsi="Arial Narrow" w:cs="Times New Roman"/>
        </w:rPr>
        <w:t>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2239D8">
        <w:rPr>
          <w:rFonts w:ascii="Arial Narrow" w:hAnsi="Arial Narrow" w:cs="Times New Roman"/>
        </w:rPr>
        <w:br/>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2F5D5B" w:rsidRDefault="00EF20B1" w:rsidP="00850277">
      <w:pPr>
        <w:pStyle w:val="Bezodstpw"/>
        <w:numPr>
          <w:ilvl w:val="0"/>
          <w:numId w:val="2"/>
        </w:numPr>
        <w:ind w:left="284" w:hanging="284"/>
        <w:jc w:val="both"/>
        <w:rPr>
          <w:rFonts w:ascii="Arial Narrow" w:hAnsi="Arial Narrow" w:cs="Times New Roman"/>
          <w:color w:val="000000" w:themeColor="text1"/>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2F5D5B">
        <w:rPr>
          <w:rFonts w:ascii="Arial Narrow" w:hAnsi="Arial Narrow" w:cs="Times New Roman"/>
          <w:b/>
          <w:color w:val="000000" w:themeColor="text1"/>
        </w:rPr>
        <w:t>CPV:</w:t>
      </w:r>
      <w:r w:rsidR="000A536E" w:rsidRPr="002F5D5B">
        <w:rPr>
          <w:rFonts w:ascii="Arial Narrow" w:hAnsi="Arial Narrow" w:cs="Times New Roman"/>
          <w:b/>
          <w:color w:val="000000" w:themeColor="text1"/>
        </w:rPr>
        <w:t xml:space="preserve"> </w:t>
      </w:r>
      <w:r w:rsidR="009E15AF" w:rsidRPr="002F5D5B">
        <w:rPr>
          <w:rFonts w:ascii="Arial Narrow" w:hAnsi="Arial Narrow" w:cs="Tahoma"/>
          <w:b/>
          <w:color w:val="000000" w:themeColor="text1"/>
        </w:rPr>
        <w:t>33.14.00.00-3 – materiały medyczne</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Przez wyroby medyczne, należy rozumieć wyroby medyczne w r</w:t>
      </w:r>
      <w:r w:rsidR="002239D8">
        <w:rPr>
          <w:rFonts w:ascii="Arial Narrow" w:hAnsi="Arial Narrow" w:cs="Times New Roman"/>
        </w:rPr>
        <w:t>ozumieniu ustawy z 20 maja 2010</w:t>
      </w:r>
      <w:r w:rsidRPr="00A711D1">
        <w:rPr>
          <w:rFonts w:ascii="Arial Narrow" w:hAnsi="Arial Narrow" w:cs="Times New Roman"/>
        </w:rPr>
        <w:t xml:space="preserve">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9E15AF" w:rsidRPr="000A536E" w:rsidRDefault="009613D2" w:rsidP="009C54E1">
      <w:pPr>
        <w:pStyle w:val="Bezodstpw"/>
        <w:numPr>
          <w:ilvl w:val="0"/>
          <w:numId w:val="2"/>
        </w:numPr>
        <w:ind w:left="284" w:hanging="284"/>
        <w:jc w:val="both"/>
        <w:rPr>
          <w:rFonts w:ascii="Arial Narrow" w:hAnsi="Arial Narrow" w:cs="Times New Roman"/>
          <w:b/>
        </w:rPr>
      </w:pPr>
      <w:r w:rsidRPr="009E15AF">
        <w:rPr>
          <w:rFonts w:ascii="Arial Narrow" w:hAnsi="Arial Narrow" w:cs="Times New Roman"/>
          <w:b/>
        </w:rPr>
        <w:t>Zamawiający</w:t>
      </w:r>
      <w:r w:rsidR="009E15AF" w:rsidRPr="009E15AF">
        <w:rPr>
          <w:rFonts w:ascii="Arial Narrow" w:hAnsi="Arial Narrow" w:cs="Times New Roman"/>
          <w:b/>
        </w:rPr>
        <w:t xml:space="preserve"> </w:t>
      </w:r>
      <w:r w:rsidR="009C54E1">
        <w:rPr>
          <w:rFonts w:ascii="Arial Narrow" w:hAnsi="Arial Narrow" w:cs="Times New Roman"/>
          <w:b/>
        </w:rPr>
        <w:t>nie dopuszcza składania</w:t>
      </w:r>
      <w:r w:rsidR="00E02289" w:rsidRPr="009E15AF">
        <w:rPr>
          <w:rFonts w:ascii="Arial Narrow" w:hAnsi="Arial Narrow" w:cs="Times New Roman"/>
          <w:b/>
        </w:rPr>
        <w:t xml:space="preserve"> </w:t>
      </w:r>
      <w:r w:rsidRPr="009E15AF">
        <w:rPr>
          <w:rFonts w:ascii="Arial Narrow" w:hAnsi="Arial Narrow" w:cs="Times New Roman"/>
          <w:b/>
        </w:rPr>
        <w:t>ofe</w:t>
      </w:r>
      <w:r w:rsidR="00E02289" w:rsidRPr="009E15AF">
        <w:rPr>
          <w:rFonts w:ascii="Arial Narrow" w:hAnsi="Arial Narrow" w:cs="Times New Roman"/>
          <w:b/>
        </w:rPr>
        <w:t>rt częściowych</w:t>
      </w:r>
      <w:r w:rsidR="009C54E1">
        <w:rPr>
          <w:rFonts w:ascii="Arial Narrow" w:hAnsi="Arial Narrow" w:cs="Times New Roman"/>
          <w:b/>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Pr="00E87F8D" w:rsidRDefault="00AF1B57" w:rsidP="00FF5A7D">
      <w:pPr>
        <w:pStyle w:val="Bezodstpw"/>
        <w:numPr>
          <w:ilvl w:val="0"/>
          <w:numId w:val="6"/>
        </w:numPr>
        <w:ind w:left="284" w:hanging="284"/>
        <w:jc w:val="both"/>
        <w:rPr>
          <w:rFonts w:ascii="Arial Narrow" w:hAnsi="Arial Narrow" w:cs="Arial"/>
        </w:rPr>
      </w:pPr>
      <w:r w:rsidRPr="00E87F8D">
        <w:rPr>
          <w:rFonts w:ascii="Arial Narrow" w:hAnsi="Arial Narrow" w:cs="Times New Roman"/>
        </w:rPr>
        <w:t>Poszczególne dostawy</w:t>
      </w:r>
      <w:r w:rsidR="00724F61" w:rsidRPr="00E87F8D">
        <w:rPr>
          <w:rFonts w:ascii="Arial Narrow" w:hAnsi="Arial Narrow" w:cs="Times New Roman"/>
        </w:rPr>
        <w:t xml:space="preserve"> – </w:t>
      </w:r>
      <w:r w:rsidRPr="00E87F8D">
        <w:rPr>
          <w:rFonts w:ascii="Arial Narrow" w:hAnsi="Arial Narrow" w:cs="Times New Roman"/>
        </w:rPr>
        <w:t>na</w:t>
      </w:r>
      <w:r w:rsidR="00724F61" w:rsidRPr="00E87F8D">
        <w:rPr>
          <w:rFonts w:ascii="Arial Narrow" w:hAnsi="Arial Narrow" w:cs="Times New Roman"/>
        </w:rPr>
        <w:t xml:space="preserve"> </w:t>
      </w:r>
      <w:r w:rsidRPr="00E87F8D">
        <w:rPr>
          <w:rFonts w:ascii="Arial Narrow" w:hAnsi="Arial Narrow" w:cs="Times New Roman"/>
        </w:rPr>
        <w:t>podstawie zamówień jednostkowych składanych faxem</w:t>
      </w:r>
      <w:r w:rsidR="00114C30" w:rsidRPr="00E87F8D">
        <w:rPr>
          <w:rFonts w:ascii="Arial Narrow" w:hAnsi="Arial Narrow" w:cs="Times New Roman"/>
        </w:rPr>
        <w:t xml:space="preserve"> </w:t>
      </w:r>
      <w:r w:rsidRPr="00E87F8D">
        <w:rPr>
          <w:rFonts w:ascii="Arial Narrow" w:hAnsi="Arial Narrow" w:cs="Times New Roman"/>
        </w:rPr>
        <w:t xml:space="preserve">lub </w:t>
      </w:r>
      <w:r w:rsidR="008E5E31" w:rsidRPr="00E87F8D">
        <w:rPr>
          <w:rFonts w:ascii="Arial Narrow" w:hAnsi="Arial Narrow" w:cs="Times New Roman"/>
        </w:rPr>
        <w:t>przy u</w:t>
      </w:r>
      <w:r w:rsidR="00114C30" w:rsidRPr="00E87F8D">
        <w:rPr>
          <w:rFonts w:ascii="Arial Narrow" w:hAnsi="Arial Narrow" w:cs="Times New Roman"/>
        </w:rPr>
        <w:t>życiu środków komunikacji elektro</w:t>
      </w:r>
      <w:r w:rsidR="008E5E31" w:rsidRPr="00E87F8D">
        <w:rPr>
          <w:rFonts w:ascii="Arial Narrow" w:hAnsi="Arial Narrow" w:cs="Times New Roman"/>
        </w:rPr>
        <w:t>nicznej</w:t>
      </w:r>
      <w:r w:rsidRPr="00E87F8D">
        <w:rPr>
          <w:rFonts w:ascii="Arial Narrow" w:hAnsi="Arial Narrow" w:cs="Times New Roman"/>
        </w:rPr>
        <w:t xml:space="preserve">, </w:t>
      </w:r>
      <w:r w:rsidR="00724F61" w:rsidRPr="00E87F8D">
        <w:rPr>
          <w:rFonts w:ascii="Arial Narrow" w:hAnsi="Arial Narrow" w:cs="Times New Roman"/>
        </w:rPr>
        <w:t xml:space="preserve">realizowane będą </w:t>
      </w:r>
      <w:r w:rsidRPr="00E87F8D">
        <w:rPr>
          <w:rFonts w:ascii="Arial Narrow" w:hAnsi="Arial Narrow" w:cs="Times New Roman"/>
        </w:rPr>
        <w:t xml:space="preserve">w </w:t>
      </w:r>
      <w:r w:rsidR="00E87F8D" w:rsidRPr="00E87F8D">
        <w:rPr>
          <w:rFonts w:ascii="Arial Narrow" w:hAnsi="Arial Narrow" w:cs="Times New Roman"/>
        </w:rPr>
        <w:t xml:space="preserve">terminie do </w:t>
      </w:r>
      <w:r w:rsidR="00E87F8D" w:rsidRPr="002F5D5B">
        <w:rPr>
          <w:rFonts w:ascii="Arial Narrow" w:hAnsi="Arial Narrow" w:cs="Times New Roman"/>
          <w:b/>
          <w:color w:val="000000" w:themeColor="text1"/>
        </w:rPr>
        <w:t>7 dni roboczych</w:t>
      </w:r>
      <w:r w:rsidR="00E87F8D" w:rsidRPr="002F5D5B">
        <w:rPr>
          <w:rFonts w:ascii="Arial Narrow" w:hAnsi="Arial Narrow" w:cs="Times New Roman"/>
          <w:color w:val="000000" w:themeColor="text1"/>
        </w:rPr>
        <w:t xml:space="preserve"> </w:t>
      </w:r>
      <w:r w:rsidR="000A536E" w:rsidRPr="00E87F8D">
        <w:rPr>
          <w:rFonts w:ascii="Arial Narrow" w:hAnsi="Arial Narrow" w:cs="Arial"/>
        </w:rPr>
        <w:t>od dnia złożenia zamówienia</w:t>
      </w:r>
      <w:r w:rsidR="00E87F8D">
        <w:rPr>
          <w:rFonts w:ascii="Arial Narrow" w:hAnsi="Arial Narrow" w:cs="Arial"/>
        </w:rPr>
        <w:t>.</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xml:space="preserve">. Pracownik w chwili odbioru zobowiązany będzie do zbadania, czy </w:t>
      </w:r>
      <w:r w:rsidR="009C54E1">
        <w:rPr>
          <w:rFonts w:ascii="Arial Narrow" w:hAnsi="Arial Narrow" w:cs="Times New Roman"/>
        </w:rPr>
        <w:br/>
      </w:r>
      <w:r w:rsidRPr="00FF352B">
        <w:rPr>
          <w:rFonts w:ascii="Arial Narrow" w:hAnsi="Arial Narrow" w:cs="Times New Roman"/>
        </w:rPr>
        <w:t>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8030D3">
        <w:rPr>
          <w:rFonts w:ascii="Arial Narrow" w:hAnsi="Arial Narrow" w:cs="Times New Roman"/>
        </w:rPr>
        <w:t>4 ust. 5 pkt</w:t>
      </w:r>
      <w:r w:rsidRPr="00FF352B">
        <w:rPr>
          <w:rFonts w:ascii="Arial Narrow" w:hAnsi="Arial Narrow" w:cs="Times New Roman"/>
        </w:rPr>
        <w:t xml:space="preserve">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8030D3">
        <w:rPr>
          <w:rFonts w:ascii="Arial Narrow" w:hAnsi="Arial Narrow" w:cs="Times New Roman"/>
        </w:rPr>
        <w:t>t</w:t>
      </w:r>
      <w:r w:rsidR="006B6B60" w:rsidRPr="00FF352B">
        <w:rPr>
          <w:rFonts w:ascii="Arial Narrow" w:hAnsi="Arial Narrow" w:cs="Times New Roman"/>
        </w:rPr>
        <w:t xml:space="preserve">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t>
      </w:r>
      <w:r w:rsidR="009C54E1">
        <w:rPr>
          <w:rFonts w:ascii="Arial Narrow" w:hAnsi="Arial Narrow" w:cs="Times New Roman"/>
        </w:rPr>
        <w:br/>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t>
      </w:r>
      <w:r w:rsidR="009C54E1">
        <w:rPr>
          <w:rFonts w:ascii="Arial Narrow" w:hAnsi="Arial Narrow" w:cs="Times New Roman"/>
        </w:rPr>
        <w:br/>
      </w:r>
      <w:r w:rsidR="003726BF" w:rsidRPr="00FF352B">
        <w:rPr>
          <w:rFonts w:ascii="Arial Narrow" w:hAnsi="Arial Narrow" w:cs="Times New Roman"/>
        </w:rPr>
        <w:t>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w:t>
      </w:r>
      <w:r w:rsidR="00E41397" w:rsidRPr="00BB5021">
        <w:rPr>
          <w:rFonts w:ascii="Arial Narrow" w:hAnsi="Arial Narrow" w:cs="Times New Roman"/>
          <w:color w:val="000000" w:themeColor="text1"/>
        </w:rPr>
        <w:t xml:space="preserve">pkt 19, </w:t>
      </w:r>
      <w:r w:rsidR="00E41397" w:rsidRPr="00FF352B">
        <w:rPr>
          <w:rFonts w:ascii="Arial Narrow" w:hAnsi="Arial Narrow" w:cs="Times New Roman"/>
        </w:rPr>
        <w:t>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sidR="00C47E73">
        <w:rPr>
          <w:rFonts w:ascii="Arial Narrow" w:hAnsi="Arial Narrow" w:cs="Times New Roman"/>
          <w:b/>
        </w:rPr>
        <w:br/>
      </w:r>
      <w:r w:rsidR="00597F7C" w:rsidRPr="00FF352B">
        <w:rPr>
          <w:rFonts w:ascii="Arial Narrow" w:hAnsi="Arial Narrow" w:cs="Times New Roman"/>
          <w:b/>
        </w:rPr>
        <w:t>WARUNKÓW UDZIAŁU W POSTĘPOWANIU ORAZ BRAK PODSTAW DO WYKLUCZ</w:t>
      </w:r>
      <w:r w:rsidR="006214E1">
        <w:rPr>
          <w:rFonts w:ascii="Arial Narrow" w:hAnsi="Arial Narrow" w:cs="Times New Roman"/>
          <w:b/>
        </w:rPr>
        <w:t>E</w:t>
      </w:r>
      <w:r w:rsidR="00597F7C" w:rsidRPr="00FF352B">
        <w:rPr>
          <w:rFonts w:ascii="Arial Narrow" w:hAnsi="Arial Narrow" w:cs="Times New Roman"/>
          <w:b/>
        </w:rPr>
        <w:t xml:space="preserve">NIA </w:t>
      </w:r>
      <w:r w:rsidR="00C47E73">
        <w:rPr>
          <w:rFonts w:ascii="Arial Narrow" w:hAnsi="Arial Narrow" w:cs="Times New Roman"/>
          <w:b/>
        </w:rPr>
        <w:br/>
      </w:r>
      <w:r w:rsidR="00597F7C" w:rsidRPr="00FF352B">
        <w:rPr>
          <w:rFonts w:ascii="Arial Narrow" w:hAnsi="Arial Narrow" w:cs="Times New Roman"/>
          <w:b/>
        </w:rPr>
        <w:t>Z POSTĘ</w:t>
      </w:r>
      <w:r w:rsidR="00C47E73">
        <w:rPr>
          <w:rFonts w:ascii="Arial Narrow" w:hAnsi="Arial Narrow" w:cs="Times New Roman"/>
          <w:b/>
        </w:rPr>
        <w:t>P</w:t>
      </w:r>
      <w:r w:rsidR="00597F7C" w:rsidRPr="00FF352B">
        <w:rPr>
          <w:rFonts w:ascii="Arial Narrow" w:hAnsi="Arial Narrow" w:cs="Times New Roman"/>
          <w:b/>
        </w:rPr>
        <w:t>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załącza do oferty oświadczenie w zakresie wskazanym w załączniku nr 4 i 4a do SIWZ. Informacje zawarte w oświadczeniu stanowią wstępne potwierdzenie, że Wykonawca spełnia warunki udziału oraz </w:t>
      </w:r>
      <w:r w:rsidR="00C47E73">
        <w:rPr>
          <w:rFonts w:ascii="Arial Narrow" w:hAnsi="Arial Narrow" w:cs="Times New Roman"/>
        </w:rPr>
        <w:br/>
      </w:r>
      <w:r w:rsidRPr="00FF352B">
        <w:rPr>
          <w:rFonts w:ascii="Arial Narrow" w:hAnsi="Arial Narrow" w:cs="Times New Roman"/>
        </w:rPr>
        <w:t>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w:t>
      </w:r>
      <w:r w:rsidR="00C47E73">
        <w:rPr>
          <w:rFonts w:ascii="Arial Narrow" w:hAnsi="Arial Narrow" w:cs="Times New Roman"/>
        </w:rPr>
        <w:t>,</w:t>
      </w:r>
      <w:r w:rsidR="00BB456A" w:rsidRPr="00FF352B">
        <w:rPr>
          <w:rFonts w:ascii="Arial Narrow" w:hAnsi="Arial Narrow" w:cs="Times New Roman"/>
        </w:rPr>
        <w:t xml:space="preserv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w:t>
      </w:r>
      <w:r w:rsidR="00B512C6">
        <w:rPr>
          <w:rFonts w:ascii="Arial Narrow" w:hAnsi="Arial Narrow" w:cs="Times New Roman"/>
          <w:color w:val="000000" w:themeColor="text1"/>
        </w:rPr>
        <w:br/>
      </w:r>
      <w:r w:rsidRPr="001A6D9A">
        <w:rPr>
          <w:rFonts w:ascii="Arial Narrow" w:hAnsi="Arial Narrow" w:cs="Times New Roman"/>
          <w:color w:val="000000" w:themeColor="text1"/>
        </w:rPr>
        <w:t xml:space="preserve">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w:t>
      </w:r>
      <w:r w:rsidR="00B512C6">
        <w:rPr>
          <w:rFonts w:ascii="Arial Narrow" w:hAnsi="Arial Narrow" w:cs="Times New Roman"/>
          <w:color w:val="000000" w:themeColor="text1"/>
        </w:rPr>
        <w:br/>
      </w:r>
      <w:r w:rsidR="00E60D56" w:rsidRPr="001A6D9A">
        <w:rPr>
          <w:rFonts w:ascii="Arial Narrow" w:hAnsi="Arial Narrow" w:cs="Times New Roman"/>
          <w:color w:val="000000" w:themeColor="text1"/>
        </w:rPr>
        <w:t>ubiegania się o zamówienia publiczne.</w:t>
      </w:r>
    </w:p>
    <w:p w:rsidR="00C47E73" w:rsidRDefault="00C47E73" w:rsidP="00C47E73">
      <w:pPr>
        <w:spacing w:after="0"/>
        <w:jc w:val="both"/>
        <w:rPr>
          <w:rFonts w:ascii="Arial Narrow" w:hAnsi="Arial Narrow" w:cs="Times New Roman"/>
        </w:rPr>
      </w:pPr>
      <w:r>
        <w:rPr>
          <w:rFonts w:ascii="Arial Narrow" w:hAnsi="Arial Narrow" w:cs="Times New Roman"/>
        </w:rPr>
        <w:t xml:space="preserve">      3)  </w:t>
      </w:r>
      <w:r w:rsidRPr="006F0681">
        <w:rPr>
          <w:rFonts w:ascii="Arial Narrow" w:hAnsi="Arial Narrow" w:cs="Times New Roman"/>
        </w:rPr>
        <w:t xml:space="preserve">dokument potwierdzający dokonanie powiadomienia o wprowadzeniu do obrotu na terenie Rzeczypospolitej </w:t>
      </w:r>
      <w:r>
        <w:rPr>
          <w:rFonts w:ascii="Arial Narrow" w:hAnsi="Arial Narrow" w:cs="Times New Roman"/>
        </w:rPr>
        <w:br/>
        <w:t xml:space="preserve">           </w:t>
      </w:r>
      <w:r w:rsidRPr="006F0681">
        <w:rPr>
          <w:rFonts w:ascii="Arial Narrow" w:hAnsi="Arial Narrow" w:cs="Times New Roman"/>
        </w:rPr>
        <w:t xml:space="preserve">Polskiej lub potwierdzenie dokonania zgłoszenia lub przeniesienie do bazy danych na podstawie przepisów </w:t>
      </w:r>
      <w:r>
        <w:rPr>
          <w:rFonts w:ascii="Arial Narrow" w:hAnsi="Arial Narrow" w:cs="Times New Roman"/>
        </w:rPr>
        <w:br/>
        <w:t xml:space="preserve">           </w:t>
      </w:r>
      <w:r w:rsidRPr="006F0681">
        <w:rPr>
          <w:rFonts w:ascii="Arial Narrow" w:hAnsi="Arial Narrow" w:cs="Times New Roman"/>
        </w:rPr>
        <w:t>ustawy z dnia 20 maja 2010r. – o wyrobach medycznych (</w:t>
      </w:r>
      <w:proofErr w:type="spellStart"/>
      <w:r w:rsidRPr="006F0681">
        <w:rPr>
          <w:rFonts w:ascii="Arial Narrow" w:hAnsi="Arial Narrow" w:cs="Times New Roman"/>
        </w:rPr>
        <w:t>t.j</w:t>
      </w:r>
      <w:proofErr w:type="spellEnd"/>
      <w:r w:rsidRPr="006F0681">
        <w:rPr>
          <w:rFonts w:ascii="Arial Narrow" w:hAnsi="Arial Narrow" w:cs="Times New Roman"/>
        </w:rPr>
        <w:t xml:space="preserve">. Dz.U. 2017, poz. 211, z </w:t>
      </w:r>
      <w:proofErr w:type="spellStart"/>
      <w:r w:rsidRPr="006F0681">
        <w:rPr>
          <w:rFonts w:ascii="Arial Narrow" w:hAnsi="Arial Narrow" w:cs="Times New Roman"/>
        </w:rPr>
        <w:t>późn</w:t>
      </w:r>
      <w:proofErr w:type="spellEnd"/>
      <w:r w:rsidRPr="006F0681">
        <w:rPr>
          <w:rFonts w:ascii="Arial Narrow" w:hAnsi="Arial Narrow" w:cs="Times New Roman"/>
        </w:rPr>
        <w:t>. zm.).</w:t>
      </w:r>
    </w:p>
    <w:p w:rsidR="00E17A4D" w:rsidRPr="006F0681" w:rsidRDefault="00E17A4D" w:rsidP="00C47E73">
      <w:pPr>
        <w:spacing w:after="0"/>
        <w:jc w:val="both"/>
        <w:rPr>
          <w:rFonts w:ascii="Arial Narrow" w:hAnsi="Arial Narrow" w:cs="Times New Roman"/>
        </w:rPr>
      </w:pPr>
    </w:p>
    <w:p w:rsidR="00FF5A7D" w:rsidRPr="00B512C6" w:rsidRDefault="000150CC" w:rsidP="00B512C6">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00B512C6">
        <w:rPr>
          <w:rFonts w:ascii="Arial Narrow" w:hAnsi="Arial Narrow" w:cs="Times New Roman"/>
        </w:rPr>
        <w:t>ej mowa w art. 24 ust. 1 pkt</w:t>
      </w:r>
      <w:r w:rsidRPr="00FF352B">
        <w:rPr>
          <w:rFonts w:ascii="Arial Narrow" w:hAnsi="Arial Narrow" w:cs="Times New Roman"/>
        </w:rPr>
        <w:t xml:space="preserve">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mający siedzibę lub miejsce zamieszkania poza terytorium Rzeczypospolitej Polskiej, zamiast </w:t>
      </w:r>
      <w:r w:rsidR="00B512C6">
        <w:rPr>
          <w:rFonts w:ascii="Arial Narrow" w:hAnsi="Arial Narrow" w:cs="Times New Roman"/>
        </w:rPr>
        <w:br/>
      </w:r>
      <w:r w:rsidRPr="00FF352B">
        <w:rPr>
          <w:rFonts w:ascii="Arial Narrow" w:hAnsi="Arial Narrow" w:cs="Times New Roman"/>
        </w:rPr>
        <w:t>dokume</w:t>
      </w:r>
      <w:r w:rsidR="009D7760" w:rsidRPr="00FF352B">
        <w:rPr>
          <w:rFonts w:ascii="Arial Narrow" w:hAnsi="Arial Narrow" w:cs="Times New Roman"/>
        </w:rPr>
        <w:t>ntu wskazanego</w:t>
      </w:r>
      <w:r w:rsidR="00B512C6">
        <w:rPr>
          <w:rFonts w:ascii="Arial Narrow" w:hAnsi="Arial Narrow" w:cs="Times New Roman"/>
        </w:rPr>
        <w:t xml:space="preserve"> w pkt</w:t>
      </w:r>
      <w:r w:rsidR="00E60D56" w:rsidRPr="00FF352B">
        <w:rPr>
          <w:rFonts w:ascii="Arial Narrow" w:hAnsi="Arial Narrow" w:cs="Times New Roman"/>
        </w:rPr>
        <w:t xml:space="preserve"> </w:t>
      </w:r>
      <w:r w:rsidR="0097712F" w:rsidRPr="00FF352B">
        <w:rPr>
          <w:rFonts w:ascii="Arial Narrow" w:hAnsi="Arial Narrow" w:cs="Times New Roman"/>
        </w:rPr>
        <w:t>5</w:t>
      </w:r>
      <w:r w:rsidR="00B512C6">
        <w:rPr>
          <w:rFonts w:ascii="Arial Narrow" w:hAnsi="Arial Narrow" w:cs="Times New Roman"/>
        </w:rPr>
        <w:t xml:space="preserve"> </w:t>
      </w:r>
      <w:proofErr w:type="spellStart"/>
      <w:r w:rsidR="00B512C6">
        <w:rPr>
          <w:rFonts w:ascii="Arial Narrow" w:hAnsi="Arial Narrow" w:cs="Times New Roman"/>
        </w:rPr>
        <w:t>ppkt</w:t>
      </w:r>
      <w:proofErr w:type="spellEnd"/>
      <w:r w:rsidR="00B512C6">
        <w:rPr>
          <w:rFonts w:ascii="Arial Narrow" w:hAnsi="Arial Narrow" w:cs="Times New Roman"/>
        </w:rPr>
        <w:t xml:space="preserve"> </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w:t>
      </w:r>
      <w:r w:rsidR="00B512C6">
        <w:rPr>
          <w:rFonts w:ascii="Arial Narrow" w:hAnsi="Arial Narrow" w:cs="Times New Roman"/>
        </w:rPr>
        <w:br/>
      </w:r>
      <w:r w:rsidRPr="00FF352B">
        <w:rPr>
          <w:rFonts w:ascii="Arial Narrow" w:hAnsi="Arial Narrow" w:cs="Times New Roman"/>
        </w:rPr>
        <w:t>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B512C6">
        <w:rPr>
          <w:rFonts w:ascii="Arial Narrow" w:hAnsi="Arial Narrow" w:cs="Times New Roman"/>
        </w:rPr>
        <w:t>,</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00B512C6">
        <w:rPr>
          <w:rFonts w:ascii="Arial Narrow" w:hAnsi="Arial Narrow" w:cs="Times New Roman"/>
        </w:rPr>
        <w:br/>
      </w:r>
      <w:r w:rsidRPr="00FF352B">
        <w:rPr>
          <w:rFonts w:ascii="Arial Narrow" w:hAnsi="Arial Narrow" w:cs="Times New Roman"/>
        </w:rPr>
        <w:t>o</w:t>
      </w:r>
      <w:r w:rsidR="000E2E1C" w:rsidRPr="00FF352B">
        <w:rPr>
          <w:rFonts w:ascii="Arial Narrow" w:hAnsi="Arial Narrow" w:cs="Times New Roman"/>
        </w:rPr>
        <w:t> </w:t>
      </w:r>
      <w:r w:rsidR="00DE083B" w:rsidRPr="00FF352B">
        <w:rPr>
          <w:rFonts w:ascii="Arial Narrow" w:hAnsi="Arial Narrow" w:cs="Times New Roman"/>
        </w:rPr>
        <w:t>którym</w:t>
      </w:r>
      <w:r w:rsidR="00B512C6">
        <w:rPr>
          <w:rFonts w:ascii="Arial Narrow" w:hAnsi="Arial Narrow" w:cs="Times New Roman"/>
        </w:rPr>
        <w:t xml:space="preserve"> mowa w pkt</w:t>
      </w:r>
      <w:r w:rsidR="00CD08A9" w:rsidRPr="00FF352B">
        <w:rPr>
          <w:rFonts w:ascii="Arial Narrow" w:hAnsi="Arial Narrow" w:cs="Times New Roman"/>
        </w:rPr>
        <w:t xml:space="preserve">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miał dotyczyć, złożone przed notariuszem lub przed organem sądowym, administracyjnym albo organem </w:t>
      </w:r>
      <w:r w:rsidR="00B512C6">
        <w:rPr>
          <w:rFonts w:ascii="Arial Narrow" w:hAnsi="Arial Narrow" w:cs="Times New Roman"/>
        </w:rPr>
        <w:br/>
      </w:r>
      <w:r w:rsidR="00223625" w:rsidRPr="00FF352B">
        <w:rPr>
          <w:rFonts w:ascii="Arial Narrow" w:hAnsi="Arial Narrow" w:cs="Times New Roman"/>
        </w:rPr>
        <w:t xml:space="preserve">samorządu zawodowego lub gospodarczego właściwym ze względu na siedzibę lub miejsce zamieszkania </w:t>
      </w:r>
      <w:r w:rsidR="00B512C6">
        <w:rPr>
          <w:rFonts w:ascii="Arial Narrow" w:hAnsi="Arial Narrow" w:cs="Times New Roman"/>
        </w:rPr>
        <w:br/>
      </w:r>
      <w:r w:rsidR="00223625" w:rsidRPr="00FF352B">
        <w:rPr>
          <w:rFonts w:ascii="Arial Narrow" w:hAnsi="Arial Narrow" w:cs="Times New Roman"/>
        </w:rPr>
        <w:t>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 xml:space="preserve">INFORMACJA O SPOSOBIE POROZUMIEWANIA SIĘ ZAMAWIAJĄCEGO </w:t>
      </w:r>
      <w:r w:rsidR="00B512C6">
        <w:rPr>
          <w:rFonts w:ascii="Arial Narrow" w:hAnsi="Arial Narrow" w:cs="Times New Roman"/>
          <w:b/>
        </w:rPr>
        <w:br/>
      </w:r>
      <w:r w:rsidRPr="00FF352B">
        <w:rPr>
          <w:rFonts w:ascii="Arial Narrow" w:hAnsi="Arial Narrow" w:cs="Times New Roman"/>
          <w:b/>
        </w:rPr>
        <w:t>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dopuszcza przekazywanie powyższych dokumentów faksem na numer: (12) 658 10 81 oraz </w:t>
      </w:r>
      <w:r w:rsidR="00B512C6">
        <w:rPr>
          <w:rFonts w:ascii="Arial Narrow" w:hAnsi="Arial Narrow" w:cs="Times New Roman"/>
        </w:rPr>
        <w:br/>
      </w:r>
      <w:r w:rsidRPr="00FF352B">
        <w:rPr>
          <w:rFonts w:ascii="Arial Narrow" w:hAnsi="Arial Narrow" w:cs="Times New Roman"/>
        </w:rPr>
        <w:t>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B512C6">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B512C6">
        <w:rPr>
          <w:rFonts w:ascii="Arial Narrow" w:hAnsi="Arial Narrow" w:cs="Times New Roman"/>
        </w:rPr>
        <w:br/>
      </w:r>
      <w:r w:rsidRPr="00FF352B">
        <w:rPr>
          <w:rFonts w:ascii="Arial Narrow" w:hAnsi="Arial Narrow" w:cs="Times New Roman"/>
        </w:rPr>
        <w:t>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B512C6">
        <w:rPr>
          <w:rFonts w:ascii="Arial Narrow" w:hAnsi="Arial Narrow" w:cs="Times New Roman"/>
        </w:rPr>
        <w:br/>
      </w:r>
      <w:r w:rsidRPr="00FF352B">
        <w:rPr>
          <w:rFonts w:ascii="Arial Narrow" w:hAnsi="Arial Narrow" w:cs="Times New Roman"/>
        </w:rPr>
        <w:t xml:space="preserve">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w:t>
      </w:r>
      <w:r w:rsidR="00B512C6">
        <w:rPr>
          <w:rFonts w:ascii="Arial Narrow" w:hAnsi="Arial Narrow" w:cs="Times New Roman"/>
          <w:b/>
        </w:rPr>
        <w:t xml:space="preserve">Marta Chmurska </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EE3B75">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EE3B75">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EE3B75">
        <w:rPr>
          <w:rFonts w:ascii="Arial Narrow" w:hAnsi="Arial Narrow" w:cs="Times New Roman"/>
        </w:rPr>
        <w:br/>
      </w:r>
      <w:r w:rsidRPr="00FF352B">
        <w:rPr>
          <w:rFonts w:ascii="Arial Narrow" w:hAnsi="Arial Narrow" w:cs="Times New Roman"/>
        </w:rPr>
        <w:t xml:space="preserve">wykonawcę w postępowaniu o udzielenie zamówienia nie jest wskazana jako upoważniona do jego </w:t>
      </w:r>
      <w:r w:rsidR="00EE3B75">
        <w:rPr>
          <w:rFonts w:ascii="Arial Narrow" w:hAnsi="Arial Narrow" w:cs="Times New Roman"/>
        </w:rPr>
        <w:br/>
      </w:r>
      <w:r w:rsidRPr="00FF352B">
        <w:rPr>
          <w:rFonts w:ascii="Arial Narrow" w:hAnsi="Arial Narrow" w:cs="Times New Roman"/>
        </w:rPr>
        <w:t>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EE3B75">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enowa – Opis Przedmiotu Zamówienia – załącznik</w:t>
      </w:r>
      <w:r w:rsidR="00E87F8D">
        <w:rPr>
          <w:rFonts w:ascii="Arial Narrow" w:hAnsi="Arial Narrow" w:cs="Times New Roman"/>
          <w:b/>
          <w:color w:val="000000" w:themeColor="text1"/>
        </w:rPr>
        <w:t xml:space="preserve"> </w:t>
      </w:r>
      <w:r w:rsidR="009D4915">
        <w:rPr>
          <w:rFonts w:ascii="Arial Narrow" w:hAnsi="Arial Narrow" w:cs="Times New Roman"/>
          <w:b/>
          <w:color w:val="000000" w:themeColor="text1"/>
        </w:rPr>
        <w:t>nr 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FF5A7D" w:rsidRDefault="00FF5A7D" w:rsidP="00E15440">
      <w:pPr>
        <w:pStyle w:val="Akapitzlist"/>
        <w:numPr>
          <w:ilvl w:val="3"/>
          <w:numId w:val="13"/>
        </w:numPr>
        <w:tabs>
          <w:tab w:val="left" w:pos="142"/>
          <w:tab w:val="left" w:pos="567"/>
        </w:tabs>
        <w:spacing w:after="0" w:line="240" w:lineRule="auto"/>
        <w:ind w:left="360" w:hanging="76"/>
        <w:jc w:val="both"/>
        <w:rPr>
          <w:rFonts w:ascii="Arial Narrow" w:hAnsi="Arial Narrow" w:cs="Times New Roman"/>
          <w:b/>
          <w:color w:val="000000" w:themeColor="text1"/>
        </w:rPr>
      </w:pPr>
      <w:r w:rsidRPr="0052524F">
        <w:rPr>
          <w:rFonts w:ascii="Arial Narrow" w:hAnsi="Arial Narrow" w:cs="Arial"/>
          <w:b/>
          <w:color w:val="000000" w:themeColor="text1"/>
        </w:rPr>
        <w:t xml:space="preserve">Materiały informacyjne, </w:t>
      </w:r>
      <w:r w:rsidR="00E15440">
        <w:rPr>
          <w:rFonts w:ascii="Arial Narrow" w:hAnsi="Arial Narrow" w:cs="Arial"/>
          <w:b/>
          <w:color w:val="000000" w:themeColor="text1"/>
        </w:rPr>
        <w:t xml:space="preserve">opracowane przez producenta oferowanego produktu, </w:t>
      </w:r>
      <w:r w:rsidRPr="0052524F">
        <w:rPr>
          <w:rFonts w:ascii="Arial Narrow" w:hAnsi="Arial Narrow" w:cs="Arial"/>
          <w:b/>
          <w:color w:val="000000" w:themeColor="text1"/>
        </w:rPr>
        <w:t xml:space="preserve">w szczególności: </w:t>
      </w:r>
      <w:r w:rsidR="00E15440">
        <w:rPr>
          <w:rFonts w:ascii="Arial Narrow" w:hAnsi="Arial Narrow" w:cs="Arial"/>
          <w:b/>
          <w:color w:val="000000" w:themeColor="text1"/>
        </w:rPr>
        <w:br/>
        <w:t xml:space="preserve">     </w:t>
      </w:r>
      <w:r w:rsidRPr="0052524F">
        <w:rPr>
          <w:rFonts w:ascii="Arial Narrow" w:hAnsi="Arial Narrow" w:cs="Arial"/>
          <w:b/>
          <w:color w:val="000000" w:themeColor="text1"/>
        </w:rPr>
        <w:t xml:space="preserve">ulotki, katalogi, </w:t>
      </w:r>
      <w:r>
        <w:rPr>
          <w:rFonts w:ascii="Arial Narrow" w:hAnsi="Arial Narrow" w:cs="Arial"/>
          <w:b/>
          <w:color w:val="000000" w:themeColor="text1"/>
        </w:rPr>
        <w:t>foldery</w:t>
      </w:r>
      <w:r w:rsidRPr="0052524F">
        <w:rPr>
          <w:rFonts w:ascii="Arial Narrow" w:hAnsi="Arial Narrow" w:cs="Arial"/>
          <w:b/>
          <w:color w:val="000000" w:themeColor="text1"/>
        </w:rPr>
        <w:t xml:space="preserve"> reklamowe lub instrukcje obsługi </w:t>
      </w:r>
      <w:r w:rsidRPr="00E15440">
        <w:rPr>
          <w:rFonts w:ascii="Arial Narrow" w:hAnsi="Arial Narrow" w:cs="Arial"/>
          <w:b/>
          <w:color w:val="000000" w:themeColor="text1"/>
        </w:rPr>
        <w:t xml:space="preserve">oferowanych produktów dla potwierdzenia </w:t>
      </w:r>
      <w:r w:rsidR="00E15440">
        <w:rPr>
          <w:rFonts w:ascii="Arial Narrow" w:hAnsi="Arial Narrow" w:cs="Arial"/>
          <w:b/>
          <w:color w:val="000000" w:themeColor="text1"/>
        </w:rPr>
        <w:br/>
        <w:t xml:space="preserve">     </w:t>
      </w:r>
      <w:r w:rsidRPr="00E15440">
        <w:rPr>
          <w:rFonts w:ascii="Arial Narrow" w:hAnsi="Arial Narrow" w:cs="Arial"/>
          <w:b/>
          <w:color w:val="000000" w:themeColor="text1"/>
        </w:rPr>
        <w:t>i weryfikacji informacji zawartych w formularz</w:t>
      </w:r>
      <w:r w:rsidR="00E87F8D" w:rsidRPr="00E15440">
        <w:rPr>
          <w:rFonts w:ascii="Arial Narrow" w:hAnsi="Arial Narrow" w:cs="Arial"/>
          <w:b/>
          <w:color w:val="000000" w:themeColor="text1"/>
        </w:rPr>
        <w:t>ach</w:t>
      </w:r>
      <w:r w:rsidRPr="00E15440">
        <w:rPr>
          <w:rFonts w:ascii="Arial Narrow" w:hAnsi="Arial Narrow" w:cs="Arial"/>
          <w:b/>
          <w:color w:val="000000" w:themeColor="text1"/>
        </w:rPr>
        <w:t xml:space="preserve"> </w:t>
      </w:r>
      <w:r w:rsidR="00E87F8D" w:rsidRPr="00E15440">
        <w:rPr>
          <w:rFonts w:ascii="Arial Narrow" w:hAnsi="Arial Narrow" w:cs="Arial"/>
          <w:b/>
          <w:color w:val="000000" w:themeColor="text1"/>
        </w:rPr>
        <w:t>cenowych</w:t>
      </w:r>
      <w:r w:rsidR="00E15440" w:rsidRPr="00E15440">
        <w:rPr>
          <w:rFonts w:ascii="Arial Narrow" w:hAnsi="Arial Narrow" w:cs="Arial"/>
          <w:color w:val="000000" w:themeColor="text1"/>
        </w:rPr>
        <w:t xml:space="preserve">. </w:t>
      </w:r>
      <w:r w:rsidR="00E15440" w:rsidRPr="00E15440">
        <w:rPr>
          <w:rFonts w:ascii="Arial Narrow" w:hAnsi="Arial Narrow" w:cs="Times New Roman"/>
          <w:b/>
          <w:color w:val="000000" w:themeColor="text1"/>
        </w:rPr>
        <w:t xml:space="preserve">Zamawiający nie dopuszcza </w:t>
      </w:r>
      <w:r w:rsidR="00E15440">
        <w:rPr>
          <w:rFonts w:ascii="Arial Narrow" w:hAnsi="Arial Narrow" w:cs="Times New Roman"/>
          <w:b/>
          <w:color w:val="000000" w:themeColor="text1"/>
        </w:rPr>
        <w:br/>
        <w:t xml:space="preserve">    </w:t>
      </w:r>
      <w:r w:rsidR="00E15440" w:rsidRPr="00E15440">
        <w:rPr>
          <w:rFonts w:ascii="Arial Narrow" w:hAnsi="Arial Narrow" w:cs="Times New Roman"/>
          <w:b/>
          <w:color w:val="000000" w:themeColor="text1"/>
        </w:rPr>
        <w:t>dokument</w:t>
      </w:r>
      <w:r w:rsidR="009D4915">
        <w:rPr>
          <w:rFonts w:ascii="Arial Narrow" w:hAnsi="Arial Narrow" w:cs="Times New Roman"/>
          <w:b/>
          <w:color w:val="000000" w:themeColor="text1"/>
        </w:rPr>
        <w:t>ów opracowanych przez wykonawcę,</w:t>
      </w:r>
    </w:p>
    <w:p w:rsidR="003271FE" w:rsidRPr="009D4915" w:rsidRDefault="003271FE" w:rsidP="00E15440">
      <w:pPr>
        <w:pStyle w:val="Akapitzlist"/>
        <w:numPr>
          <w:ilvl w:val="3"/>
          <w:numId w:val="13"/>
        </w:numPr>
        <w:tabs>
          <w:tab w:val="left" w:pos="142"/>
          <w:tab w:val="left" w:pos="567"/>
        </w:tabs>
        <w:spacing w:after="0" w:line="240" w:lineRule="auto"/>
        <w:ind w:left="360" w:hanging="76"/>
        <w:jc w:val="both"/>
        <w:rPr>
          <w:rFonts w:ascii="Arial Narrow" w:hAnsi="Arial Narrow" w:cs="Times New Roman"/>
          <w:b/>
        </w:rPr>
      </w:pPr>
      <w:r w:rsidRPr="009D4915">
        <w:rPr>
          <w:rFonts w:ascii="Arial Narrow" w:hAnsi="Arial Narrow" w:cs="Arial"/>
          <w:b/>
        </w:rPr>
        <w:t>Dokument p</w:t>
      </w:r>
      <w:r w:rsidR="00BF5FA0">
        <w:rPr>
          <w:rFonts w:ascii="Arial Narrow" w:hAnsi="Arial Narrow" w:cs="Arial"/>
          <w:b/>
        </w:rPr>
        <w:t>oświadczający,</w:t>
      </w:r>
      <w:r w:rsidRPr="009D4915">
        <w:rPr>
          <w:rFonts w:ascii="Arial Narrow" w:hAnsi="Arial Narrow" w:cs="Arial"/>
          <w:b/>
        </w:rPr>
        <w:t xml:space="preserve"> </w:t>
      </w:r>
      <w:r w:rsidR="009D4915" w:rsidRPr="009D4915">
        <w:rPr>
          <w:rFonts w:ascii="Arial Narrow" w:hAnsi="Arial Narrow" w:cs="Arial"/>
          <w:b/>
        </w:rPr>
        <w:t xml:space="preserve">że </w:t>
      </w:r>
      <w:r w:rsidR="009D4915" w:rsidRPr="009D4915">
        <w:rPr>
          <w:rFonts w:ascii="Arial Narrow" w:hAnsi="Arial Narrow" w:cs="Arial"/>
          <w:b/>
          <w:bCs/>
        </w:rPr>
        <w:t xml:space="preserve">filtr odpowietrzania w odpowietrzniku aparatu tworzy system </w:t>
      </w:r>
      <w:r w:rsidR="009D4915">
        <w:rPr>
          <w:rFonts w:ascii="Arial Narrow" w:hAnsi="Arial Narrow" w:cs="Arial"/>
          <w:b/>
          <w:bCs/>
        </w:rPr>
        <w:br/>
        <w:t xml:space="preserve">    </w:t>
      </w:r>
      <w:r w:rsidR="009D4915" w:rsidRPr="009D4915">
        <w:rPr>
          <w:rFonts w:ascii="Arial Narrow" w:hAnsi="Arial Narrow" w:cs="Arial"/>
          <w:b/>
          <w:bCs/>
        </w:rPr>
        <w:t xml:space="preserve">zamknięty w rozumieniu definicji NIOSH </w:t>
      </w:r>
      <w:r w:rsidR="009D4915">
        <w:rPr>
          <w:rFonts w:ascii="Arial Narrow" w:hAnsi="Arial Narrow" w:cs="Arial"/>
          <w:b/>
          <w:bCs/>
        </w:rPr>
        <w:t xml:space="preserve">– dotyczy </w:t>
      </w:r>
      <w:r w:rsidR="00AF70F8">
        <w:rPr>
          <w:rFonts w:ascii="Arial Narrow" w:hAnsi="Arial Narrow" w:cs="Arial"/>
          <w:b/>
          <w:bCs/>
        </w:rPr>
        <w:t>Zał. nr 3 do SIWZ, poz.2 i 3</w:t>
      </w:r>
    </w:p>
    <w:p w:rsidR="00FF5A7D" w:rsidRPr="005059E8" w:rsidRDefault="00FF5A7D" w:rsidP="00FF5A7D">
      <w:pPr>
        <w:pStyle w:val="Domyolnie"/>
        <w:numPr>
          <w:ilvl w:val="3"/>
          <w:numId w:val="13"/>
        </w:numPr>
        <w:tabs>
          <w:tab w:val="left" w:pos="426"/>
          <w:tab w:val="left" w:pos="567"/>
        </w:tabs>
        <w:ind w:left="360" w:hanging="76"/>
        <w:jc w:val="both"/>
        <w:rPr>
          <w:rFonts w:ascii="Arial Narrow" w:hAnsi="Arial Narrow"/>
          <w:b/>
          <w:snapToGrid w:val="0"/>
          <w:sz w:val="22"/>
          <w:szCs w:val="22"/>
        </w:rPr>
      </w:pPr>
      <w:r w:rsidRPr="005059E8">
        <w:rPr>
          <w:rFonts w:ascii="Arial Narrow" w:hAnsi="Arial Narrow"/>
          <w:b/>
          <w:snapToGrid w:val="0"/>
          <w:sz w:val="22"/>
          <w:szCs w:val="22"/>
        </w:rPr>
        <w:t xml:space="preserve">Próbki oferowanych produktów. </w:t>
      </w:r>
    </w:p>
    <w:p w:rsidR="00FF5A7D" w:rsidRPr="005059E8" w:rsidRDefault="00FF5A7D" w:rsidP="00FF5A7D">
      <w:pPr>
        <w:pStyle w:val="Domyolnie"/>
        <w:tabs>
          <w:tab w:val="left" w:pos="1134"/>
        </w:tabs>
        <w:ind w:left="567" w:hanging="567"/>
        <w:jc w:val="both"/>
        <w:rPr>
          <w:rFonts w:ascii="Arial Narrow" w:hAnsi="Arial Narrow"/>
          <w:b/>
          <w:sz w:val="22"/>
          <w:szCs w:val="22"/>
        </w:rPr>
      </w:pPr>
      <w:r w:rsidRPr="005059E8">
        <w:rPr>
          <w:rFonts w:ascii="Arial Narrow" w:hAnsi="Arial Narrow"/>
          <w:b/>
          <w:snapToGrid w:val="0"/>
          <w:sz w:val="22"/>
          <w:szCs w:val="22"/>
        </w:rPr>
        <w:tab/>
        <w:t>Na opakowaniu należy umieścić dokładny opis:</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Uniwersytecki Szpital Dziecięcy w Krakowie</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ul. Wielicka 265, 30-663 Kraków</w:t>
      </w:r>
    </w:p>
    <w:p w:rsidR="00FF5A7D" w:rsidRPr="005059E8" w:rsidRDefault="00FF5A7D" w:rsidP="00FF5A7D">
      <w:pPr>
        <w:spacing w:after="0" w:line="240" w:lineRule="auto"/>
        <w:jc w:val="center"/>
        <w:rPr>
          <w:rFonts w:ascii="Arial Narrow" w:hAnsi="Arial Narrow"/>
        </w:rPr>
      </w:pPr>
      <w:r w:rsidRPr="005059E8">
        <w:rPr>
          <w:rFonts w:ascii="Arial Narrow" w:hAnsi="Arial Narrow"/>
          <w:b/>
        </w:rPr>
        <w:t>Oferta w trybie przetargu nieograniczonego na</w:t>
      </w:r>
      <w:r w:rsidRPr="005059E8">
        <w:rPr>
          <w:rFonts w:ascii="Arial Narrow" w:hAnsi="Arial Narrow"/>
        </w:rPr>
        <w:t xml:space="preserve">: </w:t>
      </w:r>
      <w:r w:rsidR="00EE3B75">
        <w:rPr>
          <w:rFonts w:ascii="Arial Narrow" w:hAnsi="Arial Narrow"/>
        </w:rPr>
        <w:t>„</w:t>
      </w:r>
      <w:r w:rsidR="00EE3B75">
        <w:rPr>
          <w:rFonts w:ascii="Arial Narrow" w:hAnsi="Arial Narrow"/>
          <w:b/>
        </w:rPr>
        <w:t xml:space="preserve">Dostawa </w:t>
      </w:r>
      <w:r w:rsidR="002239D8">
        <w:rPr>
          <w:rFonts w:ascii="Arial Narrow" w:hAnsi="Arial Narrow"/>
          <w:b/>
        </w:rPr>
        <w:t>drobnego sprzętu medycznego</w:t>
      </w:r>
      <w:r w:rsidR="00EE3B75">
        <w:rPr>
          <w:rFonts w:ascii="Arial Narrow" w:hAnsi="Arial Narrow"/>
          <w:b/>
        </w:rPr>
        <w:t>”</w:t>
      </w:r>
    </w:p>
    <w:p w:rsidR="00FF5A7D" w:rsidRPr="005059E8" w:rsidRDefault="00FF5A7D" w:rsidP="00FF5A7D">
      <w:pPr>
        <w:spacing w:line="276" w:lineRule="auto"/>
        <w:jc w:val="center"/>
        <w:rPr>
          <w:rFonts w:ascii="Arial Narrow" w:hAnsi="Arial Narrow"/>
          <w:b/>
          <w:u w:val="single"/>
        </w:rPr>
      </w:pPr>
      <w:r w:rsidRPr="005059E8">
        <w:rPr>
          <w:rFonts w:ascii="Arial Narrow" w:hAnsi="Arial Narrow"/>
          <w:b/>
          <w:u w:val="single"/>
        </w:rPr>
        <w:t>nr postępowania EZP-271-2</w:t>
      </w:r>
      <w:r w:rsidR="00EE3B75">
        <w:rPr>
          <w:rFonts w:ascii="Arial Narrow" w:hAnsi="Arial Narrow"/>
          <w:b/>
          <w:u w:val="single"/>
        </w:rPr>
        <w:t>-27</w:t>
      </w:r>
      <w:r w:rsidR="009229B8">
        <w:rPr>
          <w:rFonts w:ascii="Arial Narrow" w:hAnsi="Arial Narrow"/>
          <w:b/>
          <w:u w:val="single"/>
        </w:rPr>
        <w:t>/PN/2019</w:t>
      </w:r>
      <w:r w:rsidRPr="005059E8">
        <w:rPr>
          <w:rFonts w:ascii="Arial Narrow" w:hAnsi="Arial Narrow"/>
          <w:b/>
          <w:u w:val="single"/>
        </w:rPr>
        <w:t xml:space="preserve"> NIE OTWIERAĆ PRZED: </w:t>
      </w:r>
      <w:r w:rsidR="009229B8">
        <w:rPr>
          <w:rFonts w:ascii="Arial Narrow" w:hAnsi="Arial Narrow"/>
          <w:b/>
          <w:u w:val="single"/>
        </w:rPr>
        <w:t>……………………..</w:t>
      </w:r>
      <w:r>
        <w:rPr>
          <w:rFonts w:ascii="Arial Narrow" w:hAnsi="Arial Narrow"/>
          <w:b/>
          <w:u w:val="single"/>
        </w:rPr>
        <w:t xml:space="preserve">  </w:t>
      </w:r>
      <w:r w:rsidRPr="005059E8">
        <w:rPr>
          <w:rFonts w:ascii="Arial Narrow" w:hAnsi="Arial Narrow"/>
          <w:b/>
          <w:u w:val="single"/>
        </w:rPr>
        <w:t>GODZ. 11:00</w:t>
      </w:r>
    </w:p>
    <w:p w:rsidR="00FF5A7D" w:rsidRPr="002B5982" w:rsidRDefault="00FF5A7D" w:rsidP="00FF5A7D">
      <w:pPr>
        <w:spacing w:after="0" w:line="240" w:lineRule="auto"/>
        <w:rPr>
          <w:rFonts w:ascii="Arial Narrow" w:hAnsi="Arial Narrow"/>
          <w:b/>
          <w:sz w:val="23"/>
          <w:szCs w:val="23"/>
          <w:u w:val="single"/>
        </w:rPr>
      </w:pPr>
      <w:r w:rsidRPr="002B5982">
        <w:rPr>
          <w:rFonts w:ascii="Arial Narrow" w:hAnsi="Arial Narrow"/>
          <w:b/>
          <w:sz w:val="23"/>
          <w:szCs w:val="23"/>
          <w:u w:val="single"/>
        </w:rPr>
        <w:t>PRÓBKI</w:t>
      </w:r>
    </w:p>
    <w:p w:rsidR="00FF5A7D" w:rsidRPr="00E15440" w:rsidRDefault="00FF5A7D" w:rsidP="00FF5A7D">
      <w:pPr>
        <w:spacing w:after="0" w:line="240" w:lineRule="auto"/>
        <w:rPr>
          <w:rFonts w:ascii="Arial Narrow" w:hAnsi="Arial Narrow"/>
          <w:b/>
          <w:color w:val="000000" w:themeColor="text1"/>
          <w:sz w:val="23"/>
          <w:szCs w:val="23"/>
          <w:u w:val="single"/>
        </w:rPr>
      </w:pPr>
      <w:r w:rsidRPr="002B5982">
        <w:rPr>
          <w:rFonts w:ascii="Arial Narrow" w:hAnsi="Arial Narrow"/>
          <w:b/>
          <w:sz w:val="23"/>
          <w:szCs w:val="23"/>
          <w:u w:val="single"/>
        </w:rPr>
        <w:t xml:space="preserve">Zamawiający wymaga dostarczenia </w:t>
      </w:r>
      <w:r w:rsidR="0091468C" w:rsidRPr="002B5982">
        <w:rPr>
          <w:rFonts w:ascii="Arial Narrow" w:hAnsi="Arial Narrow"/>
          <w:b/>
          <w:sz w:val="23"/>
          <w:szCs w:val="23"/>
          <w:u w:val="single"/>
        </w:rPr>
        <w:t xml:space="preserve">próbek </w:t>
      </w:r>
      <w:r w:rsidRPr="002B5982">
        <w:rPr>
          <w:rFonts w:ascii="Arial Narrow" w:hAnsi="Arial Narrow"/>
          <w:b/>
          <w:sz w:val="23"/>
          <w:szCs w:val="23"/>
          <w:u w:val="single"/>
        </w:rPr>
        <w:t>wraz z ofertą</w:t>
      </w:r>
      <w:r w:rsidR="000137B8">
        <w:rPr>
          <w:rFonts w:ascii="Arial Narrow" w:hAnsi="Arial Narrow"/>
          <w:b/>
          <w:sz w:val="23"/>
          <w:szCs w:val="23"/>
          <w:u w:val="single"/>
        </w:rPr>
        <w:t>:</w:t>
      </w:r>
      <w:r w:rsidRPr="002B5982">
        <w:rPr>
          <w:rFonts w:ascii="Arial Narrow" w:hAnsi="Arial Narrow"/>
          <w:b/>
          <w:sz w:val="23"/>
          <w:szCs w:val="23"/>
          <w:u w:val="single"/>
        </w:rPr>
        <w:t xml:space="preserve"> po </w:t>
      </w:r>
      <w:r w:rsidR="00A813F2" w:rsidRPr="00E15440">
        <w:rPr>
          <w:rFonts w:ascii="Arial Narrow" w:hAnsi="Arial Narrow"/>
          <w:b/>
          <w:color w:val="000000" w:themeColor="text1"/>
          <w:sz w:val="23"/>
          <w:szCs w:val="23"/>
          <w:u w:val="single"/>
        </w:rPr>
        <w:t>min. 10</w:t>
      </w:r>
      <w:r w:rsidR="000137B8" w:rsidRPr="00E15440">
        <w:rPr>
          <w:rFonts w:ascii="Arial Narrow" w:hAnsi="Arial Narrow"/>
          <w:b/>
          <w:color w:val="000000" w:themeColor="text1"/>
          <w:sz w:val="23"/>
          <w:szCs w:val="23"/>
          <w:u w:val="single"/>
        </w:rPr>
        <w:t xml:space="preserve"> szt. </w:t>
      </w:r>
      <w:r w:rsidR="00E15440">
        <w:rPr>
          <w:rFonts w:ascii="Arial Narrow" w:hAnsi="Arial Narrow"/>
          <w:b/>
          <w:color w:val="000000" w:themeColor="text1"/>
          <w:sz w:val="23"/>
          <w:szCs w:val="23"/>
          <w:u w:val="single"/>
        </w:rPr>
        <w:t>z</w:t>
      </w:r>
      <w:r w:rsidR="000137B8" w:rsidRPr="00E15440">
        <w:rPr>
          <w:rFonts w:ascii="Arial Narrow" w:hAnsi="Arial Narrow"/>
          <w:b/>
          <w:color w:val="000000" w:themeColor="text1"/>
          <w:sz w:val="23"/>
          <w:szCs w:val="23"/>
          <w:u w:val="single"/>
        </w:rPr>
        <w:t xml:space="preserve"> </w:t>
      </w:r>
      <w:r w:rsidR="00A813F2" w:rsidRPr="00E15440">
        <w:rPr>
          <w:rFonts w:ascii="Arial Narrow" w:hAnsi="Arial Narrow"/>
          <w:b/>
          <w:color w:val="000000" w:themeColor="text1"/>
          <w:sz w:val="23"/>
          <w:szCs w:val="23"/>
          <w:u w:val="single"/>
        </w:rPr>
        <w:t>każdej pozycji</w:t>
      </w:r>
      <w:r w:rsidR="00E15440">
        <w:rPr>
          <w:rFonts w:ascii="Arial Narrow" w:hAnsi="Arial Narrow"/>
          <w:b/>
          <w:color w:val="000000" w:themeColor="text1"/>
          <w:sz w:val="23"/>
          <w:szCs w:val="23"/>
          <w:u w:val="single"/>
        </w:rPr>
        <w:t xml:space="preserve"> (poz.1,2,3)</w:t>
      </w:r>
    </w:p>
    <w:p w:rsidR="00FF5A7D" w:rsidRPr="005059E8" w:rsidRDefault="00FF5A7D" w:rsidP="00FF5A7D">
      <w:pPr>
        <w:tabs>
          <w:tab w:val="left" w:pos="426"/>
        </w:tabs>
        <w:spacing w:after="0" w:line="240" w:lineRule="auto"/>
        <w:jc w:val="both"/>
        <w:rPr>
          <w:rFonts w:ascii="Arial Narrow" w:hAnsi="Arial Narrow"/>
          <w:color w:val="000000"/>
        </w:rPr>
      </w:pPr>
      <w:r w:rsidRPr="005059E8">
        <w:rPr>
          <w:rFonts w:ascii="Arial Narrow" w:hAnsi="Arial Narrow"/>
          <w:color w:val="000000"/>
        </w:rPr>
        <w:t xml:space="preserve">Wzory oferowanych wyrobów stanowią wymagany załącznik do oferty i muszą być identyczne jak oferowane </w:t>
      </w:r>
      <w:r w:rsidR="000137B8">
        <w:rPr>
          <w:rFonts w:ascii="Arial Narrow" w:hAnsi="Arial Narrow"/>
          <w:color w:val="000000"/>
        </w:rPr>
        <w:br/>
      </w:r>
      <w:r w:rsidRPr="005059E8">
        <w:rPr>
          <w:rFonts w:ascii="Arial Narrow" w:hAnsi="Arial Narrow"/>
          <w:color w:val="000000"/>
        </w:rPr>
        <w:t>wyroby - należy dołączyć:</w:t>
      </w:r>
    </w:p>
    <w:p w:rsidR="00FF5A7D" w:rsidRPr="005059E8" w:rsidRDefault="00FF5A7D" w:rsidP="00C54AED">
      <w:pPr>
        <w:numPr>
          <w:ilvl w:val="2"/>
          <w:numId w:val="22"/>
        </w:numPr>
        <w:tabs>
          <w:tab w:val="clear" w:pos="2973"/>
          <w:tab w:val="left" w:pos="426"/>
        </w:tabs>
        <w:spacing w:after="0" w:line="240" w:lineRule="auto"/>
        <w:ind w:left="284" w:firstLine="0"/>
        <w:jc w:val="both"/>
        <w:rPr>
          <w:rFonts w:ascii="Arial Narrow" w:hAnsi="Arial Narrow"/>
          <w:color w:val="000000"/>
        </w:rPr>
      </w:pPr>
      <w:r w:rsidRPr="005059E8">
        <w:rPr>
          <w:rFonts w:ascii="Arial Narrow" w:hAnsi="Arial Narrow"/>
          <w:color w:val="000000"/>
        </w:rPr>
        <w:t>Spis wzorów z podaniem producenta i numerem katalogowym.</w:t>
      </w:r>
    </w:p>
    <w:p w:rsidR="00FF5A7D" w:rsidRPr="005059E8" w:rsidRDefault="00FF5A7D" w:rsidP="00C54AED">
      <w:pPr>
        <w:numPr>
          <w:ilvl w:val="2"/>
          <w:numId w:val="22"/>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Każda próbka powinna być oznaczona numerem pozycji, której dotyczy. </w:t>
      </w:r>
    </w:p>
    <w:p w:rsidR="00FF5A7D" w:rsidRDefault="00FF5A7D" w:rsidP="00C54AED">
      <w:pPr>
        <w:numPr>
          <w:ilvl w:val="2"/>
          <w:numId w:val="22"/>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Wzory powinny być zapakowane w jednostkowe opakowania handlowe z oznaczeniem w języku </w:t>
      </w:r>
    </w:p>
    <w:p w:rsidR="00FF5A7D" w:rsidRPr="005059E8" w:rsidRDefault="00FF5A7D" w:rsidP="00FF5A7D">
      <w:pPr>
        <w:tabs>
          <w:tab w:val="left" w:pos="426"/>
        </w:tabs>
        <w:spacing w:after="0" w:line="240" w:lineRule="auto"/>
        <w:ind w:left="284"/>
        <w:rPr>
          <w:rFonts w:ascii="Arial Narrow" w:hAnsi="Arial Narrow"/>
          <w:color w:val="000000"/>
        </w:rPr>
      </w:pPr>
      <w:r>
        <w:rPr>
          <w:rFonts w:ascii="Arial Narrow" w:hAnsi="Arial Narrow"/>
          <w:color w:val="000000"/>
        </w:rPr>
        <w:t xml:space="preserve">        </w:t>
      </w:r>
      <w:r w:rsidR="00244B44">
        <w:rPr>
          <w:rFonts w:ascii="Arial Narrow" w:hAnsi="Arial Narrow"/>
          <w:color w:val="000000"/>
        </w:rPr>
        <w:t>polskim.</w:t>
      </w:r>
    </w:p>
    <w:p w:rsidR="00FF5A7D" w:rsidRDefault="00FF5A7D" w:rsidP="00C54AED">
      <w:pPr>
        <w:pStyle w:val="Domyolnie"/>
        <w:numPr>
          <w:ilvl w:val="2"/>
          <w:numId w:val="22"/>
        </w:numPr>
        <w:tabs>
          <w:tab w:val="clear" w:pos="2973"/>
          <w:tab w:val="left" w:pos="426"/>
        </w:tabs>
        <w:ind w:left="284" w:firstLine="0"/>
        <w:rPr>
          <w:rFonts w:ascii="Arial Narrow" w:hAnsi="Arial Narrow"/>
          <w:sz w:val="22"/>
          <w:szCs w:val="22"/>
        </w:rPr>
      </w:pPr>
      <w:r w:rsidRPr="005059E8">
        <w:rPr>
          <w:rFonts w:ascii="Arial Narrow" w:hAnsi="Arial Narrow"/>
          <w:sz w:val="22"/>
          <w:szCs w:val="22"/>
        </w:rPr>
        <w:t xml:space="preserve">Wzory oferowanych wyrobów powinny być umieszczone w zamkniętym opakowaniu zbiorczym </w:t>
      </w:r>
    </w:p>
    <w:p w:rsidR="00FF5A7D" w:rsidRDefault="00FF5A7D" w:rsidP="00FF5A7D">
      <w:pPr>
        <w:pStyle w:val="Domyolnie"/>
        <w:tabs>
          <w:tab w:val="left" w:pos="426"/>
        </w:tabs>
        <w:ind w:left="284" w:firstLine="0"/>
        <w:rPr>
          <w:rFonts w:ascii="Arial Narrow" w:hAnsi="Arial Narrow"/>
          <w:sz w:val="22"/>
          <w:szCs w:val="22"/>
        </w:rPr>
      </w:pPr>
      <w:r>
        <w:rPr>
          <w:rFonts w:ascii="Arial Narrow" w:hAnsi="Arial Narrow"/>
          <w:sz w:val="22"/>
          <w:szCs w:val="22"/>
        </w:rPr>
        <w:t xml:space="preserve">        </w:t>
      </w:r>
      <w:r w:rsidRPr="005059E8">
        <w:rPr>
          <w:rFonts w:ascii="Arial Narrow" w:hAnsi="Arial Narrow"/>
          <w:sz w:val="22"/>
          <w:szCs w:val="22"/>
        </w:rPr>
        <w:t>(kartonie, torebce foliowej, kopercie itp.), oznakowanym</w:t>
      </w:r>
      <w:r w:rsidR="00244B44">
        <w:rPr>
          <w:rFonts w:ascii="Arial Narrow" w:hAnsi="Arial Narrow"/>
          <w:sz w:val="22"/>
          <w:szCs w:val="22"/>
        </w:rPr>
        <w:t xml:space="preserve"> nazwą wykonawcy.</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 xml:space="preserve">W przypadku wykonawców wspólnie ubiegających się o udzielenie zamówienia, dokument ustanawiający </w:t>
      </w:r>
      <w:r w:rsidR="000137B8">
        <w:rPr>
          <w:rFonts w:ascii="Arial Narrow" w:hAnsi="Arial Narrow" w:cs="Times New Roman"/>
          <w:color w:val="000000" w:themeColor="text1"/>
        </w:rPr>
        <w:br/>
      </w:r>
      <w:r w:rsidRPr="00945EE1">
        <w:rPr>
          <w:rFonts w:ascii="Arial Narrow" w:hAnsi="Arial Narrow" w:cs="Times New Roman"/>
          <w:color w:val="000000" w:themeColor="text1"/>
        </w:rPr>
        <w:t>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Informacje składane w trakcie postępowania, stanowiące tajemnicę przedsiębiorstwa w rozumieniu przepisów ustawy z dnia 16 kwietnia 1993r. – o zwalczaniu nieuczciwej konkurencji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xml:space="preserve">. Dz.U. 2003r., nr 153, poz. 1503,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z </w:t>
      </w:r>
      <w:proofErr w:type="spellStart"/>
      <w:r w:rsidRPr="00945EE1">
        <w:rPr>
          <w:rFonts w:ascii="Arial Narrow" w:hAnsi="Arial Narrow" w:cs="Times New Roman"/>
          <w:color w:val="000000" w:themeColor="text1"/>
        </w:rPr>
        <w:t>późn</w:t>
      </w:r>
      <w:proofErr w:type="spellEnd"/>
      <w:r w:rsidRPr="00945EE1">
        <w:rPr>
          <w:rFonts w:ascii="Arial Narrow" w:hAnsi="Arial Narrow" w:cs="Times New Roman"/>
          <w:color w:val="000000" w:themeColor="text1"/>
        </w:rPr>
        <w:t xml:space="preserve">. zm.), co do których wykonawca nie później niż w terminie składania ofert zastrzegł, że nie mogą być one udostępnione innym uczestnikom postępowania oraz wykazał, iż zastrzeżone informacje stanowią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tajemnicę przedsiębiorstwa, muszą być oznaczone klauzulą: „DOKUMENT STANOWI TAJEMNICĘ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PRZEDSIĘBIORSTWA”. Wykonawca nie może zastrzec informacji, o których mowa w art. 86 ust. 4 ustawy </w:t>
      </w:r>
      <w:r w:rsidR="000137B8">
        <w:rPr>
          <w:rFonts w:ascii="Arial Narrow" w:hAnsi="Arial Narrow" w:cs="Times New Roman"/>
          <w:color w:val="000000" w:themeColor="text1"/>
        </w:rPr>
        <w:br/>
      </w:r>
      <w:r w:rsidRPr="00945EE1">
        <w:rPr>
          <w:rFonts w:ascii="Arial Narrow" w:hAnsi="Arial Narrow" w:cs="Times New Roman"/>
          <w:color w:val="000000" w:themeColor="text1"/>
        </w:rPr>
        <w:t>z dnia 29 stycznia 2004r. – Prawo zamówień publicznych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Dz.U. 20</w:t>
      </w:r>
      <w:r w:rsidR="000137B8">
        <w:rPr>
          <w:rFonts w:ascii="Arial Narrow" w:hAnsi="Arial Narrow" w:cs="Times New Roman"/>
          <w:color w:val="000000" w:themeColor="text1"/>
        </w:rPr>
        <w:t>18</w:t>
      </w:r>
      <w:r w:rsidRPr="00945EE1">
        <w:rPr>
          <w:rFonts w:ascii="Arial Narrow" w:hAnsi="Arial Narrow" w:cs="Times New Roman"/>
          <w:color w:val="000000" w:themeColor="text1"/>
        </w:rPr>
        <w:t>, poz. 1</w:t>
      </w:r>
      <w:r w:rsidR="000137B8">
        <w:rPr>
          <w:rFonts w:ascii="Arial Narrow" w:hAnsi="Arial Narrow" w:cs="Times New Roman"/>
          <w:color w:val="000000" w:themeColor="text1"/>
        </w:rPr>
        <w:t>986</w:t>
      </w:r>
      <w:r w:rsidRPr="00945EE1">
        <w:rPr>
          <w:rFonts w:ascii="Arial Narrow" w:hAnsi="Arial Narrow" w:cs="Times New Roman"/>
          <w:color w:val="000000" w:themeColor="text1"/>
        </w:rPr>
        <w:t>).</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 xml:space="preserve">W przypadku złożenia oferty, której wybór prowadziłby do powstania u zamawiającego obowiązku podatkowego zgodnie z przepisami o podatku od towarów i usług, zamawiający w celu oceny takiej oferty  dolicza do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przedstawionej w niej ceny podatek od towarów i usług, który miałby obowiązek rozliczyć zgodnie z tymi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000137B8">
        <w:rPr>
          <w:rFonts w:ascii="Arial Narrow" w:hAnsi="Arial Narrow" w:cs="Times New Roman"/>
          <w:color w:val="000000" w:themeColor="text1"/>
        </w:rPr>
        <w:br/>
      </w:r>
      <w:r w:rsidRPr="00945EE1">
        <w:rPr>
          <w:rFonts w:ascii="Arial Narrow" w:hAnsi="Arial Narrow" w:cs="Times New Roman"/>
          <w:color w:val="000000" w:themeColor="text1"/>
        </w:rPr>
        <w:t xml:space="preserve">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w:t>
      </w:r>
      <w:r w:rsidR="000137B8">
        <w:rPr>
          <w:rFonts w:ascii="Arial Narrow" w:hAnsi="Arial Narrow" w:cs="Times New Roman"/>
          <w:color w:val="000000" w:themeColor="text1"/>
        </w:rPr>
        <w:br/>
      </w:r>
      <w:r w:rsidRPr="00945EE1">
        <w:rPr>
          <w:rFonts w:ascii="Arial Narrow" w:hAnsi="Arial Narrow" w:cs="Times New Roman"/>
          <w:color w:val="000000" w:themeColor="text1"/>
        </w:rPr>
        <w:t>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C54AED">
      <w:pPr>
        <w:numPr>
          <w:ilvl w:val="2"/>
          <w:numId w:val="3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 rozporządzenie o ochronie danych) (Dz. Urz. UE L 119 z 04.05.2016, str. 1), zwane dalej „RODO”. </w:t>
      </w:r>
    </w:p>
    <w:p w:rsidR="00867CF8" w:rsidRPr="00867CF8" w:rsidRDefault="00867CF8" w:rsidP="00C54AED">
      <w:pPr>
        <w:numPr>
          <w:ilvl w:val="0"/>
          <w:numId w:val="3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w:t>
      </w:r>
      <w:r w:rsidR="000137B8">
        <w:rPr>
          <w:rFonts w:ascii="Arial Narrow" w:eastAsia="Calibri" w:hAnsi="Arial Narrow" w:cs="Times New Roman"/>
          <w:color w:val="000000" w:themeColor="text1"/>
        </w:rPr>
        <w:t xml:space="preserve">jaki sposób będą przetwarzane  </w:t>
      </w:r>
      <w:r w:rsidRPr="00867CF8">
        <w:rPr>
          <w:rFonts w:ascii="Arial Narrow" w:eastAsia="Calibri" w:hAnsi="Arial Narrow" w:cs="Times New Roman"/>
          <w:color w:val="000000" w:themeColor="text1"/>
        </w:rPr>
        <w:t>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C54AED">
      <w:pPr>
        <w:numPr>
          <w:ilvl w:val="1"/>
          <w:numId w:val="3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Szpital wyznaczył Inspektora ochrony danych. Jest to osoba, z którą możecie się Państwo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kontaktować we wszystkich sprawach dotyczących przetwarzania danych osobowych oraz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korzystania z praw związanych z przetwarzaniem danych. Z Inspektorem można  kontaktować się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 następujący sposób:</w:t>
      </w:r>
    </w:p>
    <w:p w:rsidR="00867CF8" w:rsidRPr="00867CF8" w:rsidRDefault="00867CF8" w:rsidP="00C54AED">
      <w:pPr>
        <w:numPr>
          <w:ilvl w:val="0"/>
          <w:numId w:val="3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będą przetwarzane w celu przeprowadzenia postępowania o udzielenie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zamówienia publicznego</w:t>
      </w:r>
      <w:r w:rsidR="000137B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 xml:space="preserve">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przetwarzane będą na podstawie art. 6 ust. 1 lit. c) RODO w związku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 przepisami ustawy z dnia 29 stycznia 2004 roku Prawo zamówień publicznych.</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Dane osobowe mogą przetwarzać, na podstawie umów powierzenia zgodnie z art. 28 RODO, dostawcy usług dla Szpitala, w tym m.in. podmioty zapewniające obsługę i wsparcie systemów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teleinformatycznych, dostawcy usług związanych z utylizacją dokumentacji oraz innych nośników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zawierających dane osobowe.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r w:rsidR="007F1149">
        <w:rPr>
          <w:rFonts w:ascii="Arial Narrow" w:eastAsia="Calibri" w:hAnsi="Arial Narrow" w:cs="Times New Roman"/>
          <w:color w:val="000000" w:themeColor="text1"/>
        </w:rPr>
        <w:t>:</w:t>
      </w:r>
    </w:p>
    <w:p w:rsidR="00867CF8" w:rsidRPr="00867CF8" w:rsidRDefault="00867CF8" w:rsidP="00C54AED">
      <w:pPr>
        <w:numPr>
          <w:ilvl w:val="0"/>
          <w:numId w:val="3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C54AED">
      <w:pPr>
        <w:numPr>
          <w:ilvl w:val="0"/>
          <w:numId w:val="3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C54AED">
      <w:pPr>
        <w:numPr>
          <w:ilvl w:val="0"/>
          <w:numId w:val="3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r w:rsidR="00FA415D">
        <w:rPr>
          <w:rFonts w:ascii="Arial Narrow" w:eastAsia="Calibri" w:hAnsi="Arial Narrow" w:cs="Times New Roman"/>
          <w:color w:val="000000" w:themeColor="text1"/>
        </w:rPr>
        <w:t>:</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 xml:space="preserve">Po stronie Wykonawcy leży obowiązek uzyskania zgody osoby fizycznej na wskazanie jej </w:t>
      </w:r>
      <w:r w:rsidR="00FA415D">
        <w:rPr>
          <w:rFonts w:ascii="Arial Narrow" w:eastAsia="Times New Roman" w:hAnsi="Arial Narrow" w:cs="Arial"/>
          <w:b/>
          <w:color w:val="000000" w:themeColor="text1"/>
          <w:lang w:eastAsia="pl-PL"/>
        </w:rPr>
        <w:br/>
      </w:r>
      <w:r w:rsidRPr="00867CF8">
        <w:rPr>
          <w:rFonts w:ascii="Arial Narrow" w:eastAsia="Times New Roman" w:hAnsi="Arial Narrow" w:cs="Arial"/>
          <w:b/>
          <w:color w:val="000000" w:themeColor="text1"/>
          <w:lang w:eastAsia="pl-PL"/>
        </w:rPr>
        <w:t>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 xml:space="preserve">Wyjaśnienie: skorzystanie z prawa do sprostowania nie może skutkować zmianą wyniku postępowania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o udzielenie zamówienia publicznego ani zmianą postanowień umowy w zakresie niezgodnym z ustawą z dnia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29 stycznia 2004 roku Prawo zamówień publicznych oraz nie może naruszać integralności protokołu oraz jego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 xml:space="preserve">Wyjaśnienie: prawo do ograniczenia przetwarzania nie ma zastosowania w odniesieniu do przechowywania,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w celu zapewnienia korzystania ze środków ochrony prawnej lub w celu ochrony praw innej osoby fizycznej lub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prawnej, lub z uwagi na ważne względy interesu publicznego Unii Europejskiej lub państwa członkowskiego.</w:t>
      </w:r>
    </w:p>
    <w:p w:rsidR="009229B8" w:rsidRPr="00867CF8" w:rsidRDefault="009229B8" w:rsidP="00867CF8">
      <w:pPr>
        <w:spacing w:after="0" w:line="240" w:lineRule="auto"/>
        <w:ind w:left="426"/>
        <w:jc w:val="both"/>
        <w:rPr>
          <w:rFonts w:ascii="Arial Narrow" w:eastAsia="Calibri" w:hAnsi="Arial Narrow" w:cs="Times New Roman"/>
          <w:color w:val="000000" w:themeColor="text1"/>
        </w:rPr>
      </w:pP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15440">
        <w:rPr>
          <w:rFonts w:ascii="Arial Narrow" w:hAnsi="Arial Narrow" w:cs="Times New Roman"/>
          <w:b/>
        </w:rPr>
        <w:t>24</w:t>
      </w:r>
      <w:r w:rsidR="00FA415D">
        <w:rPr>
          <w:rFonts w:ascii="Arial Narrow" w:hAnsi="Arial Narrow" w:cs="Times New Roman"/>
          <w:b/>
        </w:rPr>
        <w:t>.05</w:t>
      </w:r>
      <w:r w:rsidR="00FB4B69" w:rsidRPr="00A33637">
        <w:rPr>
          <w:rFonts w:ascii="Arial Narrow" w:hAnsi="Arial Narrow" w:cs="Times New Roman"/>
          <w:b/>
        </w:rPr>
        <w:t>.</w:t>
      </w:r>
      <w:r w:rsidR="00EA02F6" w:rsidRPr="00A33637">
        <w:rPr>
          <w:rFonts w:ascii="Arial Narrow" w:hAnsi="Arial Narrow" w:cs="Times New Roman"/>
          <w:b/>
        </w:rPr>
        <w:t>2019</w:t>
      </w:r>
      <w:r w:rsidR="00C77BBF" w:rsidRPr="00A33637">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 xml:space="preserve">do godz. </w:t>
      </w:r>
      <w:r w:rsidR="00FA415D">
        <w:rPr>
          <w:rFonts w:ascii="Arial Narrow" w:hAnsi="Arial Narrow" w:cs="Times New Roman"/>
          <w:b/>
        </w:rPr>
        <w:t>11:00</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1D2057" w:rsidRDefault="00E90788" w:rsidP="00E15440">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E15440">
        <w:rPr>
          <w:rFonts w:ascii="Arial Narrow" w:hAnsi="Arial Narrow" w:cs="Times New Roman"/>
        </w:rPr>
        <w:t xml:space="preserve"> </w:t>
      </w:r>
      <w:r w:rsidR="00E15440">
        <w:rPr>
          <w:rFonts w:ascii="Arial Narrow" w:hAnsi="Arial Narrow" w:cs="Times New Roman"/>
        </w:rPr>
        <w:br/>
      </w:r>
    </w:p>
    <w:p w:rsidR="00E17A4D" w:rsidRPr="00E15440" w:rsidRDefault="00E17A4D" w:rsidP="00E15440">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2239D8">
        <w:rPr>
          <w:rFonts w:ascii="Arial Narrow" w:hAnsi="Arial Narrow" w:cs="Times New Roman"/>
          <w:b/>
        </w:rPr>
        <w:t>drobnego sprzętu medycznego</w:t>
      </w:r>
      <w:r w:rsidR="00FA415D">
        <w:rPr>
          <w:rFonts w:ascii="Arial Narrow" w:hAnsi="Arial Narrow" w:cs="Times New Roman"/>
          <w:b/>
        </w:rPr>
        <w:t>,</w:t>
      </w:r>
      <w:r w:rsidR="009229B8">
        <w:rPr>
          <w:rFonts w:ascii="Arial Narrow" w:hAnsi="Arial Narrow" w:cs="Times New Roman"/>
          <w:b/>
        </w:rPr>
        <w:t xml:space="preserve"> </w:t>
      </w:r>
      <w:r w:rsidR="009229B8">
        <w:rPr>
          <w:rFonts w:ascii="Arial Narrow" w:hAnsi="Arial Narrow" w:cs="Times New Roman"/>
          <w:b/>
        </w:rPr>
        <w:br/>
      </w:r>
      <w:r w:rsidR="00BE14D6">
        <w:rPr>
          <w:rFonts w:ascii="Arial Narrow" w:hAnsi="Arial Narrow" w:cs="Times New Roman"/>
        </w:rPr>
        <w:t>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FA415D">
        <w:rPr>
          <w:rFonts w:ascii="Arial Narrow" w:hAnsi="Arial Narrow" w:cs="Times New Roman"/>
        </w:rPr>
        <w:t>27</w:t>
      </w:r>
      <w:r w:rsidR="00A33637">
        <w:rPr>
          <w:rFonts w:ascii="Arial Narrow" w:hAnsi="Arial Narrow" w:cs="Times New Roman"/>
        </w:rPr>
        <w:t>/PN/2019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w:t>
      </w:r>
      <w:r w:rsidR="00FA415D">
        <w:rPr>
          <w:rFonts w:ascii="Arial Narrow" w:hAnsi="Arial Narrow" w:cs="Times New Roman"/>
        </w:rPr>
        <w:br/>
      </w:r>
      <w:r w:rsidR="009E19BC" w:rsidRPr="00FF352B">
        <w:rPr>
          <w:rFonts w:ascii="Arial Narrow" w:hAnsi="Arial Narrow" w:cs="Times New Roman"/>
        </w:rPr>
        <w:t xml:space="preserve">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t>
      </w:r>
      <w:r w:rsidR="00FA415D">
        <w:rPr>
          <w:rFonts w:ascii="Arial Narrow" w:hAnsi="Arial Narrow" w:cs="Times New Roman"/>
        </w:rPr>
        <w:br/>
      </w:r>
      <w:r w:rsidR="009E19BC" w:rsidRPr="00FF352B">
        <w:rPr>
          <w:rFonts w:ascii="Arial Narrow" w:hAnsi="Arial Narrow" w:cs="Times New Roman"/>
        </w:rPr>
        <w:t xml:space="preserve">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 xml:space="preserve">ykonawcy na zasadach określonych w art. 84 ust.2 ustawy </w:t>
      </w:r>
      <w:r w:rsidR="00FA415D">
        <w:rPr>
          <w:rFonts w:ascii="Arial Narrow" w:hAnsi="Arial Narrow" w:cs="Times New Roman"/>
        </w:rPr>
        <w:br/>
      </w:r>
      <w:r w:rsidR="009E19BC" w:rsidRPr="00FF352B">
        <w:rPr>
          <w:rFonts w:ascii="Arial Narrow" w:hAnsi="Arial Narrow" w:cs="Times New Roman"/>
        </w:rPr>
        <w:t>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E15440">
              <w:rPr>
                <w:rFonts w:ascii="Arial Narrow" w:hAnsi="Arial Narrow" w:cs="Times New Roman"/>
                <w:b/>
              </w:rPr>
              <w:t>24</w:t>
            </w:r>
            <w:r w:rsidR="00FA415D">
              <w:rPr>
                <w:rFonts w:ascii="Arial Narrow" w:hAnsi="Arial Narrow" w:cs="Times New Roman"/>
                <w:b/>
              </w:rPr>
              <w:t>.05.</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w:t>
            </w:r>
            <w:r w:rsidR="009229B8">
              <w:rPr>
                <w:rFonts w:ascii="Arial Narrow" w:hAnsi="Arial Narrow" w:cs="Times New Roman"/>
                <w:b/>
              </w:rPr>
              <w:t>1</w:t>
            </w:r>
            <w:r w:rsidRPr="00BE14D6">
              <w:rPr>
                <w:rFonts w:ascii="Arial Narrow" w:hAnsi="Arial Narrow" w:cs="Times New Roman"/>
                <w:b/>
              </w:rPr>
              <w:t>.</w:t>
            </w:r>
            <w:r w:rsidR="00FA415D">
              <w:rPr>
                <w:rFonts w:ascii="Arial Narrow" w:hAnsi="Arial Narrow" w:cs="Times New Roman"/>
                <w:b/>
              </w:rPr>
              <w:t>3</w:t>
            </w:r>
            <w:r w:rsidRPr="00BE14D6">
              <w:rPr>
                <w:rFonts w:ascii="Arial Narrow" w:hAnsi="Arial Narrow" w:cs="Times New Roman"/>
                <w:b/>
              </w:rPr>
              <w:t>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 xml:space="preserve">amawiający poda kwotę, jaką zamierza </w:t>
      </w:r>
      <w:r w:rsidR="00FA415D">
        <w:rPr>
          <w:rFonts w:ascii="Arial Narrow" w:hAnsi="Arial Narrow" w:cs="Times New Roman"/>
        </w:rPr>
        <w:br/>
      </w:r>
      <w:r w:rsidRPr="00FF352B">
        <w:rPr>
          <w:rFonts w:ascii="Arial Narrow" w:hAnsi="Arial Narrow" w:cs="Times New Roman"/>
        </w:rPr>
        <w:t>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FA415D" w:rsidRPr="00FA415D">
          <w:rPr>
            <w:rStyle w:val="Hipercze"/>
            <w:rFonts w:ascii="Arial Narrow" w:hAnsi="Arial Narrow" w:cs="Times New Roman"/>
            <w:u w:val="none"/>
          </w:rPr>
          <w:t xml:space="preserve">: </w:t>
        </w:r>
        <w:r w:rsidR="00FA415D" w:rsidRPr="00FA415D">
          <w:rPr>
            <w:rStyle w:val="Hipercze"/>
            <w:rFonts w:ascii="Arial Narrow" w:hAnsi="Arial Narrow" w:cs="Times New Roman"/>
          </w:rPr>
          <w:t>bip.usdk.pl</w:t>
        </w:r>
      </w:hyperlink>
      <w:r w:rsidR="00FA415D">
        <w:rPr>
          <w:rStyle w:val="Hipercze"/>
          <w:rFonts w:ascii="Arial Narrow" w:hAnsi="Arial Narrow" w:cs="Times New Roman"/>
          <w:u w:val="none"/>
        </w:rPr>
        <w:t xml:space="preserve"> </w:t>
      </w:r>
      <w:r w:rsidR="00FA415D" w:rsidRPr="00FA415D">
        <w:rPr>
          <w:rStyle w:val="Hipercze"/>
          <w:rFonts w:ascii="Arial Narrow" w:hAnsi="Arial Narrow" w:cs="Times New Roman"/>
          <w:u w:val="none"/>
        </w:rPr>
        <w:t>,</w:t>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w:t>
      </w:r>
      <w:r w:rsidR="00FA415D">
        <w:rPr>
          <w:rFonts w:ascii="Arial Narrow" w:hAnsi="Arial Narrow" w:cs="Times New Roman"/>
        </w:rPr>
        <w:br/>
      </w:r>
      <w:r w:rsidR="00595DFC" w:rsidRPr="00FF352B">
        <w:rPr>
          <w:rFonts w:ascii="Arial Narrow" w:hAnsi="Arial Narrow" w:cs="Times New Roman"/>
        </w:rPr>
        <w:t xml:space="preserve">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E17A4D" w:rsidRPr="00FF352B" w:rsidRDefault="00E17A4D" w:rsidP="00E17A4D">
      <w:pPr>
        <w:pStyle w:val="Bezodstpw"/>
        <w:tabs>
          <w:tab w:val="left" w:pos="1418"/>
        </w:tabs>
        <w:ind w:left="1418"/>
        <w:rPr>
          <w:rFonts w:ascii="Arial Narrow" w:hAnsi="Arial Narrow" w:cs="Times New Roman"/>
          <w:b/>
        </w:rPr>
      </w:pP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 pkt a musi zawierać wszystkie koszty związane z realizacją zamówienia wynikające wprost z Opisu Przedmiotu Zamówienia, jak również inne koszty wynikające z umowy, której istotne </w:t>
      </w:r>
      <w:r w:rsidR="00FA415D">
        <w:rPr>
          <w:rFonts w:ascii="Arial Narrow" w:hAnsi="Arial Narrow" w:cs="Times New Roman"/>
        </w:rPr>
        <w:br/>
      </w:r>
      <w:r w:rsidRPr="00FF352B">
        <w:rPr>
          <w:rFonts w:ascii="Arial Narrow" w:hAnsi="Arial Narrow" w:cs="Times New Roman"/>
        </w:rPr>
        <w:t>postanowienia stanowią załącznik nr 1 do niniejszej SIWZ.</w:t>
      </w:r>
    </w:p>
    <w:p w:rsidR="00595DFC" w:rsidRPr="001D2057" w:rsidRDefault="00595DFC" w:rsidP="00887A30">
      <w:pPr>
        <w:pStyle w:val="Akapitzlist"/>
        <w:numPr>
          <w:ilvl w:val="0"/>
          <w:numId w:val="15"/>
        </w:numPr>
        <w:ind w:left="284" w:hanging="284"/>
        <w:jc w:val="both"/>
        <w:rPr>
          <w:rFonts w:ascii="Arial Narrow" w:hAnsi="Arial Narrow" w:cs="Times New Roman"/>
          <w:color w:val="FF0000"/>
        </w:rPr>
      </w:pPr>
      <w:r w:rsidRPr="00FF352B">
        <w:rPr>
          <w:rFonts w:ascii="Arial Narrow" w:hAnsi="Arial Narrow" w:cs="Times New Roman"/>
        </w:rPr>
        <w:t xml:space="preserve">Cenę oferty należy określać z dokładnością do dwóch miejsc po przecinku. Cenę oferty zaokrągla się do </w:t>
      </w:r>
      <w:r w:rsidR="001D2057">
        <w:rPr>
          <w:rFonts w:ascii="Arial Narrow" w:hAnsi="Arial Narrow" w:cs="Times New Roman"/>
        </w:rPr>
        <w:br/>
      </w:r>
      <w:r w:rsidRPr="00FF352B">
        <w:rPr>
          <w:rFonts w:ascii="Arial Narrow" w:hAnsi="Arial Narrow" w:cs="Times New Roman"/>
        </w:rPr>
        <w:t>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jednego opakowania jednostkowego i poprawi pozostałe wartości cenowe zgodnie ze sposobem </w:t>
      </w:r>
      <w:r w:rsidR="001D2057">
        <w:rPr>
          <w:rFonts w:ascii="Arial Narrow" w:hAnsi="Arial Narrow" w:cs="Times New Roman"/>
        </w:rPr>
        <w:br/>
      </w:r>
      <w:r w:rsidRPr="00FF352B">
        <w:rPr>
          <w:rFonts w:ascii="Arial Narrow" w:hAnsi="Arial Narrow" w:cs="Times New Roman"/>
        </w:rPr>
        <w:t>obliczenia ceny, o ile wykonawca podał prawidłową ilość oferowanych produktów.</w:t>
      </w:r>
    </w:p>
    <w:p w:rsidR="007A652D"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17A4D" w:rsidRPr="00FF352B" w:rsidRDefault="00E17A4D" w:rsidP="00E17A4D">
      <w:pPr>
        <w:pStyle w:val="Akapitzlist"/>
        <w:ind w:left="284"/>
        <w:jc w:val="both"/>
        <w:rPr>
          <w:rFonts w:ascii="Arial Narrow" w:hAnsi="Arial Narrow" w:cs="Times New Roman"/>
        </w:rPr>
      </w:pPr>
    </w:p>
    <w:p w:rsidR="00ED160E"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1D2057" w:rsidRPr="00FF352B" w:rsidRDefault="001D2057" w:rsidP="001D2057">
      <w:pPr>
        <w:pStyle w:val="Bezodstpw"/>
        <w:ind w:left="1418"/>
        <w:rPr>
          <w:rFonts w:ascii="Arial Narrow" w:hAnsi="Arial Narrow" w:cs="Times New Roman"/>
          <w:b/>
        </w:rPr>
      </w:pPr>
    </w:p>
    <w:p w:rsidR="00F37E7E" w:rsidRDefault="00D722A3" w:rsidP="001D2057">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 oparciu o następujące kryteria i ich znaczenie:</w:t>
      </w:r>
    </w:p>
    <w:p w:rsidR="001D2057" w:rsidRPr="001D2057" w:rsidRDefault="001D2057" w:rsidP="001D2057">
      <w:pPr>
        <w:pStyle w:val="Akapitzlist"/>
        <w:ind w:left="284"/>
        <w:jc w:val="both"/>
        <w:rPr>
          <w:rFonts w:ascii="Arial Narrow" w:hAnsi="Arial Narrow" w:cs="Times New Roman"/>
        </w:rPr>
      </w:pP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w:t>
            </w:r>
            <w:r w:rsidR="00B65EEE">
              <w:rPr>
                <w:rFonts w:ascii="Arial Narrow" w:hAnsi="Arial Narrow" w:cs="Arial"/>
                <w:b/>
                <w:bCs/>
                <w:sz w:val="20"/>
                <w:szCs w:val="20"/>
              </w:rPr>
              <w:t>0</w:t>
            </w:r>
            <w:r w:rsidRPr="000B4A78">
              <w:rPr>
                <w:rFonts w:ascii="Arial Narrow" w:hAnsi="Arial Narrow" w:cs="Arial"/>
                <w:b/>
                <w:bCs/>
                <w:sz w:val="20"/>
                <w:szCs w:val="20"/>
              </w:rPr>
              <w:t xml:space="preserve">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 x 10</w:t>
            </w:r>
            <w:r w:rsidR="00B65EEE">
              <w:rPr>
                <w:rFonts w:ascii="Arial Narrow" w:hAnsi="Arial Narrow" w:cs="Arial"/>
                <w:b/>
                <w:sz w:val="20"/>
                <w:szCs w:val="20"/>
              </w:rPr>
              <w:t>0</w:t>
            </w:r>
            <w:r w:rsidRPr="000B4A78">
              <w:rPr>
                <w:rFonts w:ascii="Arial Narrow" w:hAnsi="Arial Narrow" w:cs="Arial"/>
                <w:b/>
                <w:sz w:val="20"/>
                <w:szCs w:val="20"/>
              </w:rPr>
              <w:t xml:space="preserve">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B64C2A" w:rsidRDefault="00BE4627" w:rsidP="003D4EEE">
            <w:pPr>
              <w:jc w:val="both"/>
              <w:rPr>
                <w:rFonts w:ascii="Arial Narrow" w:hAnsi="Arial Narrow" w:cs="Times New Roman"/>
                <w:b/>
                <w:sz w:val="20"/>
                <w:szCs w:val="20"/>
              </w:rPr>
            </w:pPr>
            <w:r w:rsidRPr="00B64C2A">
              <w:rPr>
                <w:rFonts w:ascii="Arial Narrow" w:hAnsi="Arial Narrow" w:cs="Times New Roman"/>
                <w:b/>
                <w:sz w:val="20"/>
                <w:szCs w:val="20"/>
              </w:rPr>
              <w:br/>
            </w:r>
            <w:r w:rsidRPr="00B64C2A">
              <w:rPr>
                <w:rFonts w:ascii="Arial Narrow" w:hAnsi="Arial Narrow" w:cs="Times New Roman"/>
                <w:b/>
                <w:sz w:val="20"/>
                <w:szCs w:val="20"/>
              </w:rPr>
              <w:br/>
              <w:t xml:space="preserve">Jakość            </w:t>
            </w:r>
            <w:r>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br/>
            </w:r>
            <w:r w:rsidRPr="00815D5E">
              <w:rPr>
                <w:rFonts w:ascii="Arial Narrow" w:hAnsi="Arial Narrow" w:cs="Times New Roman"/>
                <w:sz w:val="20"/>
                <w:szCs w:val="20"/>
              </w:rPr>
              <w:br/>
              <w:t>40%</w:t>
            </w:r>
          </w:p>
        </w:tc>
        <w:tc>
          <w:tcPr>
            <w:tcW w:w="6946" w:type="dxa"/>
          </w:tcPr>
          <w:p w:rsidR="00396900" w:rsidRPr="00177282" w:rsidRDefault="00177282" w:rsidP="00396900">
            <w:pPr>
              <w:pStyle w:val="Akapitzlist"/>
              <w:ind w:left="0"/>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w:t>
            </w:r>
            <w:r w:rsidR="00396900" w:rsidRPr="00177282">
              <w:rPr>
                <w:rFonts w:ascii="Arial Narrow" w:hAnsi="Arial Narrow" w:cs="Times New Roman"/>
                <w:color w:val="000000" w:themeColor="text1"/>
                <w:sz w:val="20"/>
                <w:szCs w:val="20"/>
              </w:rPr>
              <w:t xml:space="preserve">Ilość punktów przyznanych badanej ofercie/maksymalna ilość punktów możliwych do </w:t>
            </w:r>
            <w:r w:rsidR="001D2057" w:rsidRPr="00177282">
              <w:rPr>
                <w:rFonts w:ascii="Arial Narrow" w:hAnsi="Arial Narrow" w:cs="Times New Roman"/>
                <w:color w:val="000000" w:themeColor="text1"/>
                <w:sz w:val="20"/>
                <w:szCs w:val="20"/>
              </w:rPr>
              <w:br/>
            </w:r>
            <w:r w:rsidR="00396900" w:rsidRPr="00177282">
              <w:rPr>
                <w:rFonts w:ascii="Arial Narrow" w:hAnsi="Arial Narrow" w:cs="Times New Roman"/>
                <w:color w:val="000000" w:themeColor="text1"/>
                <w:sz w:val="20"/>
                <w:szCs w:val="20"/>
              </w:rPr>
              <w:t>uzyskania) x 10</w:t>
            </w:r>
            <w:r w:rsidR="00ED4D33" w:rsidRPr="00177282">
              <w:rPr>
                <w:rFonts w:ascii="Arial Narrow" w:hAnsi="Arial Narrow" w:cs="Times New Roman"/>
                <w:color w:val="000000" w:themeColor="text1"/>
                <w:sz w:val="20"/>
                <w:szCs w:val="20"/>
              </w:rPr>
              <w:t>0</w:t>
            </w:r>
            <w:r w:rsidR="00396900" w:rsidRPr="00177282">
              <w:rPr>
                <w:rFonts w:ascii="Arial Narrow" w:hAnsi="Arial Narrow" w:cs="Times New Roman"/>
                <w:color w:val="000000" w:themeColor="text1"/>
                <w:sz w:val="20"/>
                <w:szCs w:val="20"/>
              </w:rPr>
              <w:t xml:space="preserve"> x waga</w:t>
            </w:r>
            <w:r w:rsidR="00F37E7E" w:rsidRPr="00177282">
              <w:rPr>
                <w:rFonts w:ascii="Arial Narrow" w:hAnsi="Arial Narrow" w:cs="Times New Roman"/>
                <w:color w:val="000000" w:themeColor="text1"/>
                <w:sz w:val="20"/>
                <w:szCs w:val="20"/>
              </w:rPr>
              <w:t xml:space="preserve"> kryterium </w:t>
            </w:r>
          </w:p>
          <w:p w:rsidR="00396900" w:rsidRPr="00396900" w:rsidRDefault="00184717" w:rsidP="00396900">
            <w:pPr>
              <w:pStyle w:val="Akapitzlist"/>
              <w:ind w:left="0"/>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J</w:t>
            </w:r>
            <w:r w:rsidR="00396900" w:rsidRPr="00396900">
              <w:rPr>
                <w:rFonts w:ascii="Arial Narrow" w:hAnsi="Arial Narrow" w:cs="Times New Roman"/>
                <w:color w:val="000000" w:themeColor="text1"/>
                <w:sz w:val="20"/>
                <w:szCs w:val="20"/>
              </w:rPr>
              <w:t>akość będzie oceniana przez personel medyczny  na</w:t>
            </w:r>
            <w:r w:rsidR="00F37E7E">
              <w:rPr>
                <w:rFonts w:ascii="Arial Narrow" w:hAnsi="Arial Narrow" w:cs="Times New Roman"/>
                <w:color w:val="000000" w:themeColor="text1"/>
                <w:sz w:val="20"/>
                <w:szCs w:val="20"/>
              </w:rPr>
              <w:t xml:space="preserve"> podstawie dostarczonych próbek. </w:t>
            </w:r>
          </w:p>
          <w:p w:rsidR="00BE4627" w:rsidRPr="008E20AF" w:rsidRDefault="001D2057" w:rsidP="008E20AF">
            <w:pPr>
              <w:spacing w:before="80" w:line="276" w:lineRule="auto"/>
              <w:jc w:val="both"/>
              <w:rPr>
                <w:rFonts w:ascii="Arial Narrow" w:eastAsia="Times New Roman" w:hAnsi="Arial Narrow" w:cs="Arial"/>
                <w:sz w:val="20"/>
                <w:szCs w:val="20"/>
                <w:u w:val="single"/>
                <w:lang w:eastAsia="x-none"/>
              </w:rPr>
            </w:pPr>
            <w:r>
              <w:rPr>
                <w:rFonts w:ascii="Arial Narrow" w:eastAsia="Times New Roman" w:hAnsi="Arial Narrow" w:cs="Arial"/>
                <w:b/>
                <w:sz w:val="20"/>
                <w:szCs w:val="20"/>
                <w:u w:val="single"/>
                <w:lang w:eastAsia="x-none"/>
              </w:rPr>
              <w:t>P</w:t>
            </w:r>
            <w:r w:rsidR="008E20AF" w:rsidRPr="008E20AF">
              <w:rPr>
                <w:rFonts w:ascii="Arial Narrow" w:eastAsia="Times New Roman" w:hAnsi="Arial Narrow" w:cs="Arial"/>
                <w:b/>
                <w:sz w:val="20"/>
                <w:szCs w:val="20"/>
                <w:u w:val="single"/>
                <w:lang w:eastAsia="x-none"/>
              </w:rPr>
              <w:t>oz. 1</w:t>
            </w:r>
            <w:r w:rsidR="00184717">
              <w:rPr>
                <w:rFonts w:ascii="Arial Narrow" w:eastAsia="Times New Roman" w:hAnsi="Arial Narrow" w:cs="Arial"/>
                <w:b/>
                <w:sz w:val="20"/>
                <w:szCs w:val="20"/>
                <w:u w:val="single"/>
                <w:lang w:eastAsia="x-none"/>
              </w:rPr>
              <w:t xml:space="preserve"> Zestaw  do przetoczeń krwi </w:t>
            </w:r>
          </w:p>
          <w:tbl>
            <w:tblPr>
              <w:tblStyle w:val="Tabela-Siatka"/>
              <w:tblW w:w="0" w:type="auto"/>
              <w:tblLook w:val="04A0" w:firstRow="1" w:lastRow="0" w:firstColumn="1" w:lastColumn="0" w:noHBand="0" w:noVBand="1"/>
            </w:tblPr>
            <w:tblGrid>
              <w:gridCol w:w="480"/>
              <w:gridCol w:w="4368"/>
              <w:gridCol w:w="1418"/>
            </w:tblGrid>
            <w:tr w:rsidR="0043348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1</w:t>
                  </w:r>
                </w:p>
              </w:tc>
              <w:tc>
                <w:tcPr>
                  <w:tcW w:w="4368" w:type="dxa"/>
                </w:tcPr>
                <w:p w:rsidR="00BE4627" w:rsidRPr="00433487" w:rsidRDefault="001D2057" w:rsidP="003D4EEE">
                  <w:pPr>
                    <w:rPr>
                      <w:rFonts w:ascii="Arial Narrow" w:hAnsi="Arial Narrow" w:cs="Times New Roman"/>
                      <w:sz w:val="20"/>
                      <w:szCs w:val="20"/>
                    </w:rPr>
                  </w:pPr>
                  <w:r>
                    <w:rPr>
                      <w:rFonts w:ascii="Arial Narrow" w:hAnsi="Arial Narrow" w:cs="Times New Roman"/>
                      <w:sz w:val="20"/>
                      <w:szCs w:val="20"/>
                    </w:rPr>
                    <w:t>Ostrość kolca</w:t>
                  </w:r>
                  <w:r w:rsidR="008E20AF">
                    <w:rPr>
                      <w:rFonts w:ascii="Arial Narrow" w:hAnsi="Arial Narrow" w:cs="Times New Roman"/>
                      <w:sz w:val="20"/>
                      <w:szCs w:val="20"/>
                    </w:rPr>
                    <w:t xml:space="preserve"> </w:t>
                  </w:r>
                </w:p>
              </w:tc>
              <w:tc>
                <w:tcPr>
                  <w:tcW w:w="1418" w:type="dxa"/>
                </w:tcPr>
                <w:p w:rsidR="00BE4627" w:rsidRPr="00433487" w:rsidRDefault="00ED4D33" w:rsidP="00FD53F7">
                  <w:pPr>
                    <w:jc w:val="both"/>
                    <w:rPr>
                      <w:rFonts w:ascii="Arial Narrow" w:hAnsi="Arial Narrow" w:cs="Times New Roman"/>
                      <w:sz w:val="20"/>
                      <w:szCs w:val="20"/>
                    </w:rPr>
                  </w:pPr>
                  <w:r w:rsidRPr="00ED4D33">
                    <w:rPr>
                      <w:rFonts w:ascii="Arial Narrow" w:hAnsi="Arial Narrow" w:cs="Times New Roman"/>
                      <w:color w:val="000000" w:themeColor="text1"/>
                      <w:sz w:val="20"/>
                      <w:szCs w:val="20"/>
                    </w:rPr>
                    <w:t>1</w:t>
                  </w:r>
                  <w:r w:rsidR="00BE4627" w:rsidRPr="00433487">
                    <w:rPr>
                      <w:rFonts w:ascii="Arial Narrow" w:hAnsi="Arial Narrow" w:cs="Times New Roman"/>
                      <w:sz w:val="20"/>
                      <w:szCs w:val="20"/>
                    </w:rPr>
                    <w:t>-2</w:t>
                  </w:r>
                  <w:r>
                    <w:rPr>
                      <w:rFonts w:ascii="Arial Narrow" w:hAnsi="Arial Narrow" w:cs="Times New Roman"/>
                      <w:sz w:val="20"/>
                      <w:szCs w:val="20"/>
                    </w:rPr>
                    <w:t>0</w:t>
                  </w:r>
                  <w:r w:rsidR="00BE4627" w:rsidRPr="00433487">
                    <w:rPr>
                      <w:rFonts w:ascii="Arial Narrow" w:hAnsi="Arial Narrow" w:cs="Times New Roman"/>
                      <w:sz w:val="20"/>
                      <w:szCs w:val="20"/>
                    </w:rPr>
                    <w:t xml:space="preserve"> pkt</w:t>
                  </w:r>
                </w:p>
              </w:tc>
            </w:tr>
            <w:tr w:rsidR="0043348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2</w:t>
                  </w:r>
                </w:p>
              </w:tc>
              <w:tc>
                <w:tcPr>
                  <w:tcW w:w="4368" w:type="dxa"/>
                </w:tcPr>
                <w:p w:rsidR="00BE4627" w:rsidRPr="00433487" w:rsidRDefault="001D2057" w:rsidP="003D4EEE">
                  <w:pPr>
                    <w:rPr>
                      <w:rFonts w:ascii="Arial Narrow" w:hAnsi="Arial Narrow" w:cs="Times New Roman"/>
                      <w:sz w:val="20"/>
                      <w:szCs w:val="20"/>
                    </w:rPr>
                  </w:pPr>
                  <w:r>
                    <w:rPr>
                      <w:rFonts w:ascii="Arial Narrow" w:hAnsi="Arial Narrow" w:cs="Times New Roman"/>
                      <w:sz w:val="20"/>
                      <w:szCs w:val="20"/>
                    </w:rPr>
                    <w:t>Szczelność (worek a zestaw)</w:t>
                  </w:r>
                </w:p>
              </w:tc>
              <w:tc>
                <w:tcPr>
                  <w:tcW w:w="1418" w:type="dxa"/>
                </w:tcPr>
                <w:p w:rsidR="00BE4627" w:rsidRPr="00433487" w:rsidRDefault="00ED4D33" w:rsidP="00FD53F7">
                  <w:pPr>
                    <w:jc w:val="both"/>
                    <w:rPr>
                      <w:rFonts w:ascii="Arial Narrow" w:hAnsi="Arial Narrow" w:cs="Times New Roman"/>
                      <w:sz w:val="20"/>
                      <w:szCs w:val="20"/>
                    </w:rPr>
                  </w:pPr>
                  <w:r w:rsidRPr="00EE1BB7">
                    <w:rPr>
                      <w:rFonts w:ascii="Arial Narrow" w:hAnsi="Arial Narrow" w:cs="Times New Roman"/>
                      <w:color w:val="000000" w:themeColor="text1"/>
                      <w:sz w:val="20"/>
                      <w:szCs w:val="20"/>
                    </w:rPr>
                    <w:t>1</w:t>
                  </w:r>
                  <w:r w:rsidR="008E20AF">
                    <w:rPr>
                      <w:rFonts w:ascii="Arial Narrow" w:hAnsi="Arial Narrow" w:cs="Times New Roman"/>
                      <w:sz w:val="20"/>
                      <w:szCs w:val="20"/>
                    </w:rPr>
                    <w:t>-2</w:t>
                  </w:r>
                  <w:r>
                    <w:rPr>
                      <w:rFonts w:ascii="Arial Narrow" w:hAnsi="Arial Narrow" w:cs="Times New Roman"/>
                      <w:sz w:val="20"/>
                      <w:szCs w:val="20"/>
                    </w:rPr>
                    <w:t>0</w:t>
                  </w:r>
                  <w:r w:rsidR="00BE4627" w:rsidRPr="00433487">
                    <w:rPr>
                      <w:rFonts w:ascii="Arial Narrow" w:hAnsi="Arial Narrow" w:cs="Times New Roman"/>
                      <w:sz w:val="20"/>
                      <w:szCs w:val="20"/>
                    </w:rPr>
                    <w:t xml:space="preserve"> pkt</w:t>
                  </w:r>
                </w:p>
              </w:tc>
            </w:tr>
            <w:tr w:rsidR="0043348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3</w:t>
                  </w:r>
                </w:p>
              </w:tc>
              <w:tc>
                <w:tcPr>
                  <w:tcW w:w="4368" w:type="dxa"/>
                </w:tcPr>
                <w:p w:rsidR="00BE4627" w:rsidRPr="00433487" w:rsidRDefault="001D2057" w:rsidP="003D4EEE">
                  <w:pPr>
                    <w:rPr>
                      <w:rFonts w:ascii="Arial Narrow" w:hAnsi="Arial Narrow" w:cs="Times New Roman"/>
                      <w:sz w:val="20"/>
                      <w:szCs w:val="20"/>
                    </w:rPr>
                  </w:pPr>
                  <w:r>
                    <w:rPr>
                      <w:rFonts w:ascii="Arial Narrow" w:hAnsi="Arial Narrow" w:cs="Times New Roman"/>
                      <w:sz w:val="20"/>
                      <w:szCs w:val="20"/>
                    </w:rPr>
                    <w:t>Łatwość manipulacji zaciskiem</w:t>
                  </w:r>
                </w:p>
              </w:tc>
              <w:tc>
                <w:tcPr>
                  <w:tcW w:w="1418" w:type="dxa"/>
                </w:tcPr>
                <w:p w:rsidR="00BE4627" w:rsidRPr="00433487" w:rsidRDefault="00ED4D33" w:rsidP="008E20AF">
                  <w:pPr>
                    <w:jc w:val="both"/>
                    <w:rPr>
                      <w:rFonts w:ascii="Arial Narrow" w:hAnsi="Arial Narrow" w:cs="Times New Roman"/>
                      <w:sz w:val="20"/>
                      <w:szCs w:val="20"/>
                    </w:rPr>
                  </w:pPr>
                  <w:r w:rsidRPr="00EE1BB7">
                    <w:rPr>
                      <w:rFonts w:ascii="Arial Narrow" w:hAnsi="Arial Narrow" w:cs="Times New Roman"/>
                      <w:color w:val="000000" w:themeColor="text1"/>
                      <w:sz w:val="20"/>
                      <w:szCs w:val="20"/>
                    </w:rPr>
                    <w:t>1</w:t>
                  </w:r>
                  <w:r w:rsidR="004417E1" w:rsidRPr="00EE1BB7">
                    <w:rPr>
                      <w:rFonts w:ascii="Arial Narrow" w:hAnsi="Arial Narrow" w:cs="Times New Roman"/>
                      <w:color w:val="000000" w:themeColor="text1"/>
                      <w:sz w:val="20"/>
                      <w:szCs w:val="20"/>
                    </w:rPr>
                    <w:t>-</w:t>
                  </w:r>
                  <w:r w:rsidR="004417E1">
                    <w:rPr>
                      <w:rFonts w:ascii="Arial Narrow" w:hAnsi="Arial Narrow" w:cs="Times New Roman"/>
                      <w:sz w:val="20"/>
                      <w:szCs w:val="20"/>
                    </w:rPr>
                    <w:t>1</w:t>
                  </w:r>
                  <w:r>
                    <w:rPr>
                      <w:rFonts w:ascii="Arial Narrow" w:hAnsi="Arial Narrow" w:cs="Times New Roman"/>
                      <w:sz w:val="20"/>
                      <w:szCs w:val="20"/>
                    </w:rPr>
                    <w:t>0</w:t>
                  </w:r>
                  <w:r w:rsidR="00BE4627" w:rsidRPr="00433487">
                    <w:rPr>
                      <w:rFonts w:ascii="Arial Narrow" w:hAnsi="Arial Narrow" w:cs="Times New Roman"/>
                      <w:sz w:val="20"/>
                      <w:szCs w:val="20"/>
                    </w:rPr>
                    <w:t xml:space="preserve"> pkt </w:t>
                  </w:r>
                </w:p>
              </w:tc>
            </w:tr>
            <w:tr w:rsidR="00BE462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4</w:t>
                  </w:r>
                </w:p>
              </w:tc>
              <w:tc>
                <w:tcPr>
                  <w:tcW w:w="4368" w:type="dxa"/>
                </w:tcPr>
                <w:p w:rsidR="00BE4627" w:rsidRPr="00433487" w:rsidRDefault="004417E1" w:rsidP="003D4EEE">
                  <w:pPr>
                    <w:rPr>
                      <w:rFonts w:ascii="Arial Narrow" w:hAnsi="Arial Narrow" w:cs="Times New Roman"/>
                      <w:sz w:val="20"/>
                      <w:szCs w:val="20"/>
                    </w:rPr>
                  </w:pPr>
                  <w:r>
                    <w:rPr>
                      <w:rFonts w:ascii="Arial Narrow" w:hAnsi="Arial Narrow" w:cs="Times New Roman"/>
                      <w:sz w:val="20"/>
                      <w:szCs w:val="20"/>
                    </w:rPr>
                    <w:t>Skuteczność odpowietrznika</w:t>
                  </w:r>
                </w:p>
              </w:tc>
              <w:tc>
                <w:tcPr>
                  <w:tcW w:w="1418" w:type="dxa"/>
                </w:tcPr>
                <w:p w:rsidR="00BE4627" w:rsidRPr="00433487" w:rsidRDefault="00ED4D33" w:rsidP="003D4EEE">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-2</w:t>
                  </w:r>
                  <w:r>
                    <w:rPr>
                      <w:rFonts w:ascii="Arial Narrow" w:hAnsi="Arial Narrow" w:cs="Times New Roman"/>
                      <w:sz w:val="20"/>
                      <w:szCs w:val="20"/>
                    </w:rPr>
                    <w:t>0</w:t>
                  </w:r>
                  <w:r w:rsidR="004417E1">
                    <w:rPr>
                      <w:rFonts w:ascii="Arial Narrow" w:hAnsi="Arial Narrow" w:cs="Times New Roman"/>
                      <w:sz w:val="20"/>
                      <w:szCs w:val="20"/>
                    </w:rPr>
                    <w:t xml:space="preserve"> pkt</w:t>
                  </w:r>
                  <w:r w:rsidR="00FD53F7">
                    <w:rPr>
                      <w:rFonts w:ascii="Arial Narrow" w:hAnsi="Arial Narrow" w:cs="Times New Roman"/>
                      <w:sz w:val="20"/>
                      <w:szCs w:val="20"/>
                    </w:rPr>
                    <w:t xml:space="preserve"> </w:t>
                  </w:r>
                </w:p>
              </w:tc>
            </w:tr>
            <w:tr w:rsidR="00BE462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5</w:t>
                  </w:r>
                </w:p>
              </w:tc>
              <w:tc>
                <w:tcPr>
                  <w:tcW w:w="4368" w:type="dxa"/>
                </w:tcPr>
                <w:p w:rsidR="00BE4627" w:rsidRPr="00433487" w:rsidRDefault="004417E1" w:rsidP="008E20AF">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8" w:type="dxa"/>
                </w:tcPr>
                <w:p w:rsidR="00BE4627" w:rsidRPr="00433487" w:rsidRDefault="00ED4D33" w:rsidP="003D4EEE">
                  <w:pPr>
                    <w:jc w:val="both"/>
                    <w:rPr>
                      <w:rFonts w:ascii="Arial Narrow" w:hAnsi="Arial Narrow" w:cs="Times New Roman"/>
                      <w:sz w:val="20"/>
                      <w:szCs w:val="20"/>
                    </w:rPr>
                  </w:pPr>
                  <w:r>
                    <w:rPr>
                      <w:rFonts w:ascii="Arial Narrow" w:hAnsi="Arial Narrow" w:cs="Times New Roman"/>
                      <w:sz w:val="20"/>
                      <w:szCs w:val="20"/>
                    </w:rPr>
                    <w:t>1</w:t>
                  </w:r>
                  <w:r w:rsidR="008E20AF">
                    <w:rPr>
                      <w:rFonts w:ascii="Arial Narrow" w:hAnsi="Arial Narrow" w:cs="Times New Roman"/>
                      <w:sz w:val="20"/>
                      <w:szCs w:val="20"/>
                    </w:rPr>
                    <w:t>-2</w:t>
                  </w:r>
                  <w:r>
                    <w:rPr>
                      <w:rFonts w:ascii="Arial Narrow" w:hAnsi="Arial Narrow" w:cs="Times New Roman"/>
                      <w:sz w:val="20"/>
                      <w:szCs w:val="20"/>
                    </w:rPr>
                    <w:t>0</w:t>
                  </w:r>
                  <w:r w:rsidR="00433487" w:rsidRPr="00433487">
                    <w:rPr>
                      <w:rFonts w:ascii="Arial Narrow" w:hAnsi="Arial Narrow" w:cs="Times New Roman"/>
                      <w:sz w:val="20"/>
                      <w:szCs w:val="20"/>
                    </w:rPr>
                    <w:t xml:space="preserve"> pkt </w:t>
                  </w:r>
                </w:p>
              </w:tc>
            </w:tr>
            <w:tr w:rsidR="00433487" w:rsidRPr="00433487" w:rsidTr="00177282">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6</w:t>
                  </w:r>
                </w:p>
              </w:tc>
              <w:tc>
                <w:tcPr>
                  <w:tcW w:w="4368" w:type="dxa"/>
                </w:tcPr>
                <w:p w:rsidR="00BE4627" w:rsidRPr="00433487" w:rsidRDefault="004417E1" w:rsidP="008E20AF">
                  <w:pPr>
                    <w:rPr>
                      <w:rFonts w:ascii="Arial Narrow" w:hAnsi="Arial Narrow" w:cs="Times New Roman"/>
                      <w:sz w:val="20"/>
                      <w:szCs w:val="20"/>
                    </w:rPr>
                  </w:pPr>
                  <w:r>
                    <w:rPr>
                      <w:rFonts w:ascii="Arial Narrow" w:hAnsi="Arial Narrow" w:cs="Times New Roman"/>
                      <w:sz w:val="20"/>
                      <w:szCs w:val="20"/>
                    </w:rPr>
                    <w:t xml:space="preserve">Trwałość opakowania jednostkowego </w:t>
                  </w:r>
                  <w:r>
                    <w:rPr>
                      <w:rFonts w:ascii="Arial Narrow" w:hAnsi="Arial Narrow" w:cs="Times New Roman"/>
                      <w:sz w:val="20"/>
                      <w:szCs w:val="20"/>
                    </w:rPr>
                    <w:br/>
                    <w:t xml:space="preserve">chroniącego przed uszkodzeniem i łatwość otwierania </w:t>
                  </w:r>
                  <w:r w:rsidR="00177282">
                    <w:rPr>
                      <w:rFonts w:ascii="Arial Narrow" w:hAnsi="Arial Narrow" w:cs="Times New Roman"/>
                      <w:sz w:val="20"/>
                      <w:szCs w:val="20"/>
                    </w:rPr>
                    <w:br/>
                  </w:r>
                  <w:r>
                    <w:rPr>
                      <w:rFonts w:ascii="Arial Narrow" w:hAnsi="Arial Narrow" w:cs="Times New Roman"/>
                      <w:sz w:val="20"/>
                      <w:szCs w:val="20"/>
                    </w:rPr>
                    <w:t>z zachowaniem sterylności</w:t>
                  </w:r>
                </w:p>
              </w:tc>
              <w:tc>
                <w:tcPr>
                  <w:tcW w:w="1418" w:type="dxa"/>
                </w:tcPr>
                <w:p w:rsidR="00BE4627"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433487" w:rsidRPr="00433487">
                    <w:rPr>
                      <w:rFonts w:ascii="Arial Narrow" w:hAnsi="Arial Narrow" w:cs="Times New Roman"/>
                      <w:sz w:val="20"/>
                      <w:szCs w:val="20"/>
                    </w:rPr>
                    <w:t>-</w:t>
                  </w:r>
                  <w:r w:rsidR="00FD53F7">
                    <w:rPr>
                      <w:rFonts w:ascii="Arial Narrow" w:hAnsi="Arial Narrow" w:cs="Times New Roman"/>
                      <w:sz w:val="20"/>
                      <w:szCs w:val="20"/>
                    </w:rPr>
                    <w:t>1</w:t>
                  </w:r>
                  <w:r>
                    <w:rPr>
                      <w:rFonts w:ascii="Arial Narrow" w:hAnsi="Arial Narrow" w:cs="Times New Roman"/>
                      <w:sz w:val="20"/>
                      <w:szCs w:val="20"/>
                    </w:rPr>
                    <w:t>0</w:t>
                  </w:r>
                  <w:r w:rsidR="00433487" w:rsidRPr="00433487">
                    <w:rPr>
                      <w:rFonts w:ascii="Arial Narrow" w:hAnsi="Arial Narrow" w:cs="Times New Roman"/>
                      <w:sz w:val="20"/>
                      <w:szCs w:val="20"/>
                    </w:rPr>
                    <w:t xml:space="preserve"> pkt </w:t>
                  </w:r>
                </w:p>
              </w:tc>
            </w:tr>
          </w:tbl>
          <w:p w:rsidR="00BE4627" w:rsidRPr="00433487" w:rsidRDefault="00BE4627" w:rsidP="003D4EEE">
            <w:pPr>
              <w:ind w:left="-43"/>
              <w:jc w:val="both"/>
              <w:rPr>
                <w:rFonts w:ascii="Arial Narrow" w:hAnsi="Arial Narrow" w:cs="Times New Roman"/>
                <w:b/>
                <w:sz w:val="20"/>
                <w:szCs w:val="20"/>
              </w:rPr>
            </w:pPr>
            <w:r w:rsidRPr="00433487">
              <w:rPr>
                <w:rFonts w:ascii="Arial Narrow" w:hAnsi="Arial Narrow" w:cs="Times New Roman"/>
                <w:b/>
                <w:sz w:val="20"/>
                <w:szCs w:val="20"/>
              </w:rPr>
              <w:t>Suma max. = 10</w:t>
            </w:r>
            <w:r w:rsidR="00ED4D33">
              <w:rPr>
                <w:rFonts w:ascii="Arial Narrow" w:hAnsi="Arial Narrow" w:cs="Times New Roman"/>
                <w:b/>
                <w:sz w:val="20"/>
                <w:szCs w:val="20"/>
              </w:rPr>
              <w:t>0</w:t>
            </w:r>
            <w:r w:rsidRPr="00433487">
              <w:rPr>
                <w:rFonts w:ascii="Arial Narrow" w:hAnsi="Arial Narrow" w:cs="Times New Roman"/>
                <w:b/>
                <w:sz w:val="20"/>
                <w:szCs w:val="20"/>
              </w:rPr>
              <w:t xml:space="preserve"> pkt</w:t>
            </w:r>
          </w:p>
          <w:p w:rsidR="008E20AF" w:rsidRPr="008E20AF" w:rsidRDefault="001D2057" w:rsidP="008E20AF">
            <w:pPr>
              <w:spacing w:before="80" w:line="276" w:lineRule="auto"/>
              <w:jc w:val="both"/>
              <w:rPr>
                <w:rFonts w:ascii="Arial Narrow" w:eastAsia="Times New Roman" w:hAnsi="Arial Narrow" w:cs="Arial"/>
                <w:sz w:val="20"/>
                <w:szCs w:val="20"/>
                <w:u w:val="single"/>
                <w:lang w:eastAsia="x-none"/>
              </w:rPr>
            </w:pPr>
            <w:r>
              <w:rPr>
                <w:rFonts w:ascii="Arial Narrow" w:eastAsia="Times New Roman" w:hAnsi="Arial Narrow" w:cs="Arial"/>
                <w:b/>
                <w:sz w:val="20"/>
                <w:szCs w:val="20"/>
                <w:u w:val="single"/>
                <w:lang w:eastAsia="x-none"/>
              </w:rPr>
              <w:t>poz. 2</w:t>
            </w:r>
            <w:r w:rsidR="004417E1">
              <w:rPr>
                <w:rFonts w:ascii="Arial Narrow" w:eastAsia="Times New Roman" w:hAnsi="Arial Narrow" w:cs="Arial"/>
                <w:b/>
                <w:sz w:val="20"/>
                <w:szCs w:val="20"/>
                <w:u w:val="single"/>
                <w:lang w:eastAsia="x-none"/>
              </w:rPr>
              <w:t xml:space="preserve"> Przyrząd do przetaczania płynów infuzyjnych</w:t>
            </w:r>
          </w:p>
          <w:tbl>
            <w:tblPr>
              <w:tblStyle w:val="Tabela-Siatka"/>
              <w:tblW w:w="0" w:type="auto"/>
              <w:tblLook w:val="04A0" w:firstRow="1" w:lastRow="0" w:firstColumn="1" w:lastColumn="0" w:noHBand="0" w:noVBand="1"/>
            </w:tblPr>
            <w:tblGrid>
              <w:gridCol w:w="480"/>
              <w:gridCol w:w="4368"/>
              <w:gridCol w:w="1418"/>
            </w:tblGrid>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1</w:t>
                  </w:r>
                </w:p>
              </w:tc>
              <w:tc>
                <w:tcPr>
                  <w:tcW w:w="4368" w:type="dxa"/>
                </w:tcPr>
                <w:p w:rsidR="008E20AF" w:rsidRPr="00433487" w:rsidRDefault="004417E1" w:rsidP="008E20AF">
                  <w:pPr>
                    <w:rPr>
                      <w:rFonts w:ascii="Arial Narrow" w:hAnsi="Arial Narrow" w:cs="Times New Roman"/>
                      <w:sz w:val="20"/>
                      <w:szCs w:val="20"/>
                    </w:rPr>
                  </w:pPr>
                  <w:r>
                    <w:rPr>
                      <w:rFonts w:ascii="Arial Narrow" w:hAnsi="Arial Narrow" w:cs="Times New Roman"/>
                      <w:sz w:val="20"/>
                      <w:szCs w:val="20"/>
                    </w:rPr>
                    <w:t>Ostrość kolca</w:t>
                  </w:r>
                </w:p>
              </w:tc>
              <w:tc>
                <w:tcPr>
                  <w:tcW w:w="1418" w:type="dxa"/>
                </w:tcPr>
                <w:p w:rsidR="008E20AF"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-2</w:t>
                  </w:r>
                  <w:r>
                    <w:rPr>
                      <w:rFonts w:ascii="Arial Narrow" w:hAnsi="Arial Narrow" w:cs="Times New Roman"/>
                      <w:sz w:val="20"/>
                      <w:szCs w:val="20"/>
                    </w:rPr>
                    <w:t>0</w:t>
                  </w:r>
                  <w:r w:rsidR="008E20AF" w:rsidRPr="00433487">
                    <w:rPr>
                      <w:rFonts w:ascii="Arial Narrow" w:hAnsi="Arial Narrow" w:cs="Times New Roman"/>
                      <w:sz w:val="20"/>
                      <w:szCs w:val="20"/>
                    </w:rPr>
                    <w:t xml:space="preserve"> pkt</w:t>
                  </w:r>
                </w:p>
              </w:tc>
            </w:tr>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2</w:t>
                  </w:r>
                </w:p>
              </w:tc>
              <w:tc>
                <w:tcPr>
                  <w:tcW w:w="4368" w:type="dxa"/>
                </w:tcPr>
                <w:p w:rsidR="008E20AF" w:rsidRPr="00433487" w:rsidRDefault="004417E1" w:rsidP="008E20AF">
                  <w:pPr>
                    <w:rPr>
                      <w:rFonts w:ascii="Arial Narrow" w:hAnsi="Arial Narrow" w:cs="Times New Roman"/>
                      <w:sz w:val="20"/>
                      <w:szCs w:val="20"/>
                    </w:rPr>
                  </w:pPr>
                  <w:r>
                    <w:rPr>
                      <w:rFonts w:ascii="Arial Narrow" w:hAnsi="Arial Narrow" w:cs="Times New Roman"/>
                      <w:sz w:val="20"/>
                      <w:szCs w:val="20"/>
                    </w:rPr>
                    <w:t>Szczelność (worek a zestaw)</w:t>
                  </w:r>
                </w:p>
              </w:tc>
              <w:tc>
                <w:tcPr>
                  <w:tcW w:w="1418" w:type="dxa"/>
                </w:tcPr>
                <w:p w:rsidR="008E20AF" w:rsidRPr="00433487" w:rsidRDefault="00ED4D33" w:rsidP="004417E1">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-2</w:t>
                  </w:r>
                  <w:r>
                    <w:rPr>
                      <w:rFonts w:ascii="Arial Narrow" w:hAnsi="Arial Narrow" w:cs="Times New Roman"/>
                      <w:sz w:val="20"/>
                      <w:szCs w:val="20"/>
                    </w:rPr>
                    <w:t>0</w:t>
                  </w:r>
                  <w:r w:rsidR="008E20AF" w:rsidRPr="00433487">
                    <w:rPr>
                      <w:rFonts w:ascii="Arial Narrow" w:hAnsi="Arial Narrow" w:cs="Times New Roman"/>
                      <w:sz w:val="20"/>
                      <w:szCs w:val="20"/>
                    </w:rPr>
                    <w:t xml:space="preserve"> pkt</w:t>
                  </w:r>
                </w:p>
              </w:tc>
            </w:tr>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3</w:t>
                  </w:r>
                </w:p>
              </w:tc>
              <w:tc>
                <w:tcPr>
                  <w:tcW w:w="4368" w:type="dxa"/>
                </w:tcPr>
                <w:p w:rsidR="008E20AF" w:rsidRPr="00433487" w:rsidRDefault="004417E1" w:rsidP="008E20AF">
                  <w:pPr>
                    <w:rPr>
                      <w:rFonts w:ascii="Arial Narrow" w:hAnsi="Arial Narrow" w:cs="Times New Roman"/>
                      <w:sz w:val="20"/>
                      <w:szCs w:val="20"/>
                    </w:rPr>
                  </w:pPr>
                  <w:r>
                    <w:rPr>
                      <w:rFonts w:ascii="Arial Narrow" w:hAnsi="Arial Narrow" w:cs="Times New Roman"/>
                      <w:sz w:val="20"/>
                      <w:szCs w:val="20"/>
                    </w:rPr>
                    <w:t>Łatwość manipulacji zaciskiem</w:t>
                  </w:r>
                </w:p>
              </w:tc>
              <w:tc>
                <w:tcPr>
                  <w:tcW w:w="1418" w:type="dxa"/>
                </w:tcPr>
                <w:p w:rsidR="008E20AF"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-1</w:t>
                  </w:r>
                  <w:r>
                    <w:rPr>
                      <w:rFonts w:ascii="Arial Narrow" w:hAnsi="Arial Narrow" w:cs="Times New Roman"/>
                      <w:sz w:val="20"/>
                      <w:szCs w:val="20"/>
                    </w:rPr>
                    <w:t>0</w:t>
                  </w:r>
                  <w:r w:rsidR="008E20AF" w:rsidRPr="00433487">
                    <w:rPr>
                      <w:rFonts w:ascii="Arial Narrow" w:hAnsi="Arial Narrow" w:cs="Times New Roman"/>
                      <w:sz w:val="20"/>
                      <w:szCs w:val="20"/>
                    </w:rPr>
                    <w:t xml:space="preserve"> pkt </w:t>
                  </w:r>
                </w:p>
              </w:tc>
            </w:tr>
            <w:tr w:rsidR="008E20AF" w:rsidRPr="00433487" w:rsidTr="00177282">
              <w:trPr>
                <w:trHeight w:val="70"/>
              </w:trPr>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4</w:t>
                  </w:r>
                </w:p>
              </w:tc>
              <w:tc>
                <w:tcPr>
                  <w:tcW w:w="4368" w:type="dxa"/>
                </w:tcPr>
                <w:p w:rsidR="008E20AF" w:rsidRPr="00433487" w:rsidRDefault="004417E1" w:rsidP="008E20AF">
                  <w:pPr>
                    <w:rPr>
                      <w:rFonts w:ascii="Arial Narrow" w:hAnsi="Arial Narrow" w:cs="Times New Roman"/>
                      <w:sz w:val="20"/>
                      <w:szCs w:val="20"/>
                    </w:rPr>
                  </w:pPr>
                  <w:r>
                    <w:rPr>
                      <w:rFonts w:ascii="Arial Narrow" w:hAnsi="Arial Narrow" w:cs="Times New Roman"/>
                      <w:sz w:val="20"/>
                      <w:szCs w:val="20"/>
                    </w:rPr>
                    <w:t>Skuteczność odpowietrznika</w:t>
                  </w:r>
                </w:p>
              </w:tc>
              <w:tc>
                <w:tcPr>
                  <w:tcW w:w="1418" w:type="dxa"/>
                </w:tcPr>
                <w:p w:rsidR="008E20AF"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-2</w:t>
                  </w:r>
                  <w:r>
                    <w:rPr>
                      <w:rFonts w:ascii="Arial Narrow" w:hAnsi="Arial Narrow" w:cs="Times New Roman"/>
                      <w:sz w:val="20"/>
                      <w:szCs w:val="20"/>
                    </w:rPr>
                    <w:t>0</w:t>
                  </w:r>
                  <w:r w:rsidR="008E20AF" w:rsidRPr="00433487">
                    <w:rPr>
                      <w:rFonts w:ascii="Arial Narrow" w:hAnsi="Arial Narrow" w:cs="Times New Roman"/>
                      <w:sz w:val="20"/>
                      <w:szCs w:val="20"/>
                    </w:rPr>
                    <w:t xml:space="preserve"> pkt</w:t>
                  </w:r>
                </w:p>
              </w:tc>
            </w:tr>
            <w:tr w:rsidR="004417E1" w:rsidRPr="00433487" w:rsidTr="00177282">
              <w:trPr>
                <w:trHeight w:val="70"/>
              </w:trPr>
              <w:tc>
                <w:tcPr>
                  <w:tcW w:w="480" w:type="dxa"/>
                </w:tcPr>
                <w:p w:rsidR="004417E1" w:rsidRPr="00433487" w:rsidRDefault="004417E1" w:rsidP="008E20AF">
                  <w:pPr>
                    <w:rPr>
                      <w:rFonts w:ascii="Arial Narrow" w:hAnsi="Arial Narrow" w:cs="Times New Roman"/>
                      <w:sz w:val="20"/>
                      <w:szCs w:val="20"/>
                    </w:rPr>
                  </w:pPr>
                  <w:r>
                    <w:rPr>
                      <w:rFonts w:ascii="Arial Narrow" w:hAnsi="Arial Narrow" w:cs="Times New Roman"/>
                      <w:sz w:val="20"/>
                      <w:szCs w:val="20"/>
                    </w:rPr>
                    <w:t>5</w:t>
                  </w:r>
                </w:p>
              </w:tc>
              <w:tc>
                <w:tcPr>
                  <w:tcW w:w="4368" w:type="dxa"/>
                </w:tcPr>
                <w:p w:rsidR="004417E1" w:rsidRDefault="004417E1" w:rsidP="008E20AF">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8" w:type="dxa"/>
                </w:tcPr>
                <w:p w:rsidR="004417E1"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4417E1">
                    <w:rPr>
                      <w:rFonts w:ascii="Arial Narrow" w:hAnsi="Arial Narrow" w:cs="Times New Roman"/>
                      <w:sz w:val="20"/>
                      <w:szCs w:val="20"/>
                    </w:rPr>
                    <w:t>-2</w:t>
                  </w:r>
                  <w:r>
                    <w:rPr>
                      <w:rFonts w:ascii="Arial Narrow" w:hAnsi="Arial Narrow" w:cs="Times New Roman"/>
                      <w:sz w:val="20"/>
                      <w:szCs w:val="20"/>
                    </w:rPr>
                    <w:t>0</w:t>
                  </w:r>
                  <w:r w:rsidR="004417E1">
                    <w:rPr>
                      <w:rFonts w:ascii="Arial Narrow" w:hAnsi="Arial Narrow" w:cs="Times New Roman"/>
                      <w:sz w:val="20"/>
                      <w:szCs w:val="20"/>
                    </w:rPr>
                    <w:t xml:space="preserve"> pkt</w:t>
                  </w:r>
                </w:p>
              </w:tc>
            </w:tr>
            <w:tr w:rsidR="004417E1" w:rsidRPr="00433487" w:rsidTr="00177282">
              <w:trPr>
                <w:trHeight w:val="70"/>
              </w:trPr>
              <w:tc>
                <w:tcPr>
                  <w:tcW w:w="480" w:type="dxa"/>
                </w:tcPr>
                <w:p w:rsidR="004417E1" w:rsidRPr="00433487" w:rsidRDefault="004417E1" w:rsidP="008E20AF">
                  <w:pPr>
                    <w:rPr>
                      <w:rFonts w:ascii="Arial Narrow" w:hAnsi="Arial Narrow" w:cs="Times New Roman"/>
                      <w:sz w:val="20"/>
                      <w:szCs w:val="20"/>
                    </w:rPr>
                  </w:pPr>
                  <w:r>
                    <w:rPr>
                      <w:rFonts w:ascii="Arial Narrow" w:hAnsi="Arial Narrow" w:cs="Times New Roman"/>
                      <w:sz w:val="20"/>
                      <w:szCs w:val="20"/>
                    </w:rPr>
                    <w:t>6</w:t>
                  </w:r>
                </w:p>
              </w:tc>
              <w:tc>
                <w:tcPr>
                  <w:tcW w:w="4368" w:type="dxa"/>
                </w:tcPr>
                <w:p w:rsidR="004417E1" w:rsidRDefault="004417E1" w:rsidP="008E20AF">
                  <w:pPr>
                    <w:rPr>
                      <w:rFonts w:ascii="Arial Narrow" w:hAnsi="Arial Narrow" w:cs="Times New Roman"/>
                      <w:sz w:val="20"/>
                      <w:szCs w:val="20"/>
                    </w:rPr>
                  </w:pPr>
                  <w:r>
                    <w:rPr>
                      <w:rFonts w:ascii="Arial Narrow" w:hAnsi="Arial Narrow" w:cs="Times New Roman"/>
                      <w:sz w:val="20"/>
                      <w:szCs w:val="20"/>
                    </w:rPr>
                    <w:t xml:space="preserve">Trwałość opakowania jednostkowego </w:t>
                  </w:r>
                  <w:r w:rsidR="00EE1BB7">
                    <w:rPr>
                      <w:rFonts w:ascii="Arial Narrow" w:hAnsi="Arial Narrow" w:cs="Times New Roman"/>
                      <w:sz w:val="20"/>
                      <w:szCs w:val="20"/>
                    </w:rPr>
                    <w:br/>
                  </w:r>
                  <w:r>
                    <w:rPr>
                      <w:rFonts w:ascii="Arial Narrow" w:hAnsi="Arial Narrow" w:cs="Times New Roman"/>
                      <w:sz w:val="20"/>
                      <w:szCs w:val="20"/>
                    </w:rPr>
                    <w:t xml:space="preserve">chroniącego przed uszkodzeniem i łatwość otwierania </w:t>
                  </w:r>
                  <w:r w:rsidR="00177282">
                    <w:rPr>
                      <w:rFonts w:ascii="Arial Narrow" w:hAnsi="Arial Narrow" w:cs="Times New Roman"/>
                      <w:sz w:val="20"/>
                      <w:szCs w:val="20"/>
                    </w:rPr>
                    <w:br/>
                  </w:r>
                  <w:r>
                    <w:rPr>
                      <w:rFonts w:ascii="Arial Narrow" w:hAnsi="Arial Narrow" w:cs="Times New Roman"/>
                      <w:sz w:val="20"/>
                      <w:szCs w:val="20"/>
                    </w:rPr>
                    <w:t>z zachowaniem sterylności</w:t>
                  </w:r>
                </w:p>
              </w:tc>
              <w:tc>
                <w:tcPr>
                  <w:tcW w:w="1418" w:type="dxa"/>
                </w:tcPr>
                <w:p w:rsidR="004417E1" w:rsidRDefault="00ED4D33" w:rsidP="008E20AF">
                  <w:pPr>
                    <w:jc w:val="both"/>
                    <w:rPr>
                      <w:rFonts w:ascii="Arial Narrow" w:hAnsi="Arial Narrow" w:cs="Times New Roman"/>
                      <w:sz w:val="20"/>
                      <w:szCs w:val="20"/>
                    </w:rPr>
                  </w:pPr>
                  <w:r>
                    <w:rPr>
                      <w:rFonts w:ascii="Arial Narrow" w:hAnsi="Arial Narrow" w:cs="Times New Roman"/>
                      <w:sz w:val="20"/>
                      <w:szCs w:val="20"/>
                    </w:rPr>
                    <w:br/>
                    <w:t>1</w:t>
                  </w:r>
                  <w:r w:rsidR="004417E1">
                    <w:rPr>
                      <w:rFonts w:ascii="Arial Narrow" w:hAnsi="Arial Narrow" w:cs="Times New Roman"/>
                      <w:sz w:val="20"/>
                      <w:szCs w:val="20"/>
                    </w:rPr>
                    <w:t>-1</w:t>
                  </w:r>
                  <w:r>
                    <w:rPr>
                      <w:rFonts w:ascii="Arial Narrow" w:hAnsi="Arial Narrow" w:cs="Times New Roman"/>
                      <w:sz w:val="20"/>
                      <w:szCs w:val="20"/>
                    </w:rPr>
                    <w:t>0</w:t>
                  </w:r>
                  <w:r w:rsidR="004417E1">
                    <w:rPr>
                      <w:rFonts w:ascii="Arial Narrow" w:hAnsi="Arial Narrow" w:cs="Times New Roman"/>
                      <w:sz w:val="20"/>
                      <w:szCs w:val="20"/>
                    </w:rPr>
                    <w:t xml:space="preserve"> pkt</w:t>
                  </w:r>
                </w:p>
              </w:tc>
            </w:tr>
          </w:tbl>
          <w:p w:rsidR="008E20AF" w:rsidRPr="00433487" w:rsidRDefault="00FD53F7" w:rsidP="008E20AF">
            <w:pPr>
              <w:ind w:left="-43"/>
              <w:jc w:val="both"/>
              <w:rPr>
                <w:rFonts w:ascii="Arial Narrow" w:hAnsi="Arial Narrow" w:cs="Times New Roman"/>
                <w:b/>
                <w:sz w:val="20"/>
                <w:szCs w:val="20"/>
              </w:rPr>
            </w:pPr>
            <w:r>
              <w:rPr>
                <w:rFonts w:ascii="Arial Narrow" w:hAnsi="Arial Narrow" w:cs="Times New Roman"/>
                <w:b/>
                <w:sz w:val="20"/>
                <w:szCs w:val="20"/>
              </w:rPr>
              <w:t>Suma max. = 1</w:t>
            </w:r>
            <w:r w:rsidR="008E20AF" w:rsidRPr="00433487">
              <w:rPr>
                <w:rFonts w:ascii="Arial Narrow" w:hAnsi="Arial Narrow" w:cs="Times New Roman"/>
                <w:b/>
                <w:sz w:val="20"/>
                <w:szCs w:val="20"/>
              </w:rPr>
              <w:t>0</w:t>
            </w:r>
            <w:r w:rsidR="00ED4D33">
              <w:rPr>
                <w:rFonts w:ascii="Arial Narrow" w:hAnsi="Arial Narrow" w:cs="Times New Roman"/>
                <w:b/>
                <w:sz w:val="20"/>
                <w:szCs w:val="20"/>
              </w:rPr>
              <w:t>0</w:t>
            </w:r>
            <w:r w:rsidR="008E20AF" w:rsidRPr="00433487">
              <w:rPr>
                <w:rFonts w:ascii="Arial Narrow" w:hAnsi="Arial Narrow" w:cs="Times New Roman"/>
                <w:b/>
                <w:sz w:val="20"/>
                <w:szCs w:val="20"/>
              </w:rPr>
              <w:t xml:space="preserve"> pkt</w:t>
            </w:r>
          </w:p>
          <w:p w:rsidR="008E20AF" w:rsidRPr="008E20AF" w:rsidRDefault="008E20AF" w:rsidP="008E20AF">
            <w:pPr>
              <w:spacing w:before="80" w:line="276" w:lineRule="auto"/>
              <w:jc w:val="both"/>
              <w:rPr>
                <w:rFonts w:ascii="Arial Narrow" w:eastAsia="Times New Roman" w:hAnsi="Arial Narrow" w:cs="Arial"/>
                <w:sz w:val="20"/>
                <w:szCs w:val="20"/>
                <w:u w:val="single"/>
                <w:lang w:eastAsia="x-none"/>
              </w:rPr>
            </w:pPr>
            <w:r>
              <w:rPr>
                <w:rFonts w:ascii="Arial Narrow" w:eastAsia="Times New Roman" w:hAnsi="Arial Narrow" w:cs="Arial"/>
                <w:b/>
                <w:sz w:val="20"/>
                <w:szCs w:val="20"/>
                <w:u w:val="single"/>
                <w:lang w:eastAsia="x-none"/>
              </w:rPr>
              <w:t xml:space="preserve">poz. </w:t>
            </w:r>
            <w:r w:rsidR="001D2057">
              <w:rPr>
                <w:rFonts w:ascii="Arial Narrow" w:eastAsia="Times New Roman" w:hAnsi="Arial Narrow" w:cs="Arial"/>
                <w:b/>
                <w:sz w:val="20"/>
                <w:szCs w:val="20"/>
                <w:u w:val="single"/>
                <w:lang w:eastAsia="x-none"/>
              </w:rPr>
              <w:t>3</w:t>
            </w:r>
            <w:r w:rsidR="00BB4299">
              <w:rPr>
                <w:rFonts w:ascii="Arial Narrow" w:eastAsia="Times New Roman" w:hAnsi="Arial Narrow" w:cs="Arial"/>
                <w:b/>
                <w:sz w:val="20"/>
                <w:szCs w:val="20"/>
                <w:u w:val="single"/>
                <w:lang w:eastAsia="x-none"/>
              </w:rPr>
              <w:t xml:space="preserve"> Aparat do przetoczeń płynów infuzyjnych</w:t>
            </w:r>
          </w:p>
          <w:tbl>
            <w:tblPr>
              <w:tblStyle w:val="Tabela-Siatka"/>
              <w:tblW w:w="0" w:type="auto"/>
              <w:tblLook w:val="04A0" w:firstRow="1" w:lastRow="0" w:firstColumn="1" w:lastColumn="0" w:noHBand="0" w:noVBand="1"/>
            </w:tblPr>
            <w:tblGrid>
              <w:gridCol w:w="480"/>
              <w:gridCol w:w="4368"/>
              <w:gridCol w:w="1418"/>
            </w:tblGrid>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1</w:t>
                  </w:r>
                </w:p>
              </w:tc>
              <w:tc>
                <w:tcPr>
                  <w:tcW w:w="4368" w:type="dxa"/>
                </w:tcPr>
                <w:p w:rsidR="008E20AF" w:rsidRPr="00433487" w:rsidRDefault="00184717" w:rsidP="008E20AF">
                  <w:pPr>
                    <w:rPr>
                      <w:rFonts w:ascii="Arial Narrow" w:hAnsi="Arial Narrow" w:cs="Times New Roman"/>
                      <w:sz w:val="20"/>
                      <w:szCs w:val="20"/>
                    </w:rPr>
                  </w:pPr>
                  <w:r>
                    <w:rPr>
                      <w:rFonts w:ascii="Arial Narrow" w:hAnsi="Arial Narrow" w:cs="Times New Roman"/>
                      <w:sz w:val="20"/>
                      <w:szCs w:val="20"/>
                    </w:rPr>
                    <w:t>Ostrość kolca</w:t>
                  </w:r>
                </w:p>
              </w:tc>
              <w:tc>
                <w:tcPr>
                  <w:tcW w:w="1418" w:type="dxa"/>
                </w:tcPr>
                <w:p w:rsidR="008E20AF"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1-1</w:t>
                  </w:r>
                  <w:r w:rsidR="00184717">
                    <w:rPr>
                      <w:rFonts w:ascii="Arial Narrow" w:hAnsi="Arial Narrow" w:cs="Times New Roman"/>
                      <w:sz w:val="20"/>
                      <w:szCs w:val="20"/>
                    </w:rPr>
                    <w:t>5 pkt</w:t>
                  </w:r>
                </w:p>
              </w:tc>
            </w:tr>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2</w:t>
                  </w:r>
                </w:p>
              </w:tc>
              <w:tc>
                <w:tcPr>
                  <w:tcW w:w="4368" w:type="dxa"/>
                </w:tcPr>
                <w:p w:rsidR="008E20AF" w:rsidRPr="00433487" w:rsidRDefault="00184717" w:rsidP="008E20AF">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8" w:type="dxa"/>
                </w:tcPr>
                <w:p w:rsidR="008E20AF" w:rsidRPr="00433487" w:rsidRDefault="00ED4D33" w:rsidP="00184717">
                  <w:pPr>
                    <w:jc w:val="both"/>
                    <w:rPr>
                      <w:rFonts w:ascii="Arial Narrow" w:hAnsi="Arial Narrow" w:cs="Times New Roman"/>
                      <w:sz w:val="20"/>
                      <w:szCs w:val="20"/>
                    </w:rPr>
                  </w:pPr>
                  <w:r>
                    <w:rPr>
                      <w:rFonts w:ascii="Arial Narrow" w:hAnsi="Arial Narrow" w:cs="Times New Roman"/>
                      <w:sz w:val="20"/>
                      <w:szCs w:val="20"/>
                    </w:rPr>
                    <w:t>1-1</w:t>
                  </w:r>
                  <w:r w:rsidR="00184717">
                    <w:rPr>
                      <w:rFonts w:ascii="Arial Narrow" w:hAnsi="Arial Narrow" w:cs="Times New Roman"/>
                      <w:sz w:val="20"/>
                      <w:szCs w:val="20"/>
                    </w:rPr>
                    <w:t>5 pkt</w:t>
                  </w:r>
                </w:p>
              </w:tc>
            </w:tr>
            <w:tr w:rsidR="008E20AF" w:rsidRPr="00433487" w:rsidTr="00177282">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3</w:t>
                  </w:r>
                </w:p>
              </w:tc>
              <w:tc>
                <w:tcPr>
                  <w:tcW w:w="4368" w:type="dxa"/>
                </w:tcPr>
                <w:p w:rsidR="008E20AF" w:rsidRPr="00433487" w:rsidRDefault="00184717" w:rsidP="008E20AF">
                  <w:pPr>
                    <w:rPr>
                      <w:rFonts w:ascii="Arial Narrow" w:hAnsi="Arial Narrow" w:cs="Times New Roman"/>
                      <w:sz w:val="20"/>
                      <w:szCs w:val="20"/>
                    </w:rPr>
                  </w:pPr>
                  <w:r>
                    <w:rPr>
                      <w:rFonts w:ascii="Arial Narrow" w:hAnsi="Arial Narrow" w:cs="Times New Roman"/>
                      <w:sz w:val="20"/>
                      <w:szCs w:val="20"/>
                    </w:rPr>
                    <w:t xml:space="preserve">Łatwość manipulacji zaciskiem </w:t>
                  </w:r>
                </w:p>
              </w:tc>
              <w:tc>
                <w:tcPr>
                  <w:tcW w:w="1418" w:type="dxa"/>
                </w:tcPr>
                <w:p w:rsidR="008E20AF"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184717">
                    <w:rPr>
                      <w:rFonts w:ascii="Arial Narrow" w:hAnsi="Arial Narrow" w:cs="Times New Roman"/>
                      <w:sz w:val="20"/>
                      <w:szCs w:val="20"/>
                    </w:rPr>
                    <w:t>-1</w:t>
                  </w:r>
                  <w:r>
                    <w:rPr>
                      <w:rFonts w:ascii="Arial Narrow" w:hAnsi="Arial Narrow" w:cs="Times New Roman"/>
                      <w:sz w:val="20"/>
                      <w:szCs w:val="20"/>
                    </w:rPr>
                    <w:t>0</w:t>
                  </w:r>
                  <w:r w:rsidR="00184717">
                    <w:rPr>
                      <w:rFonts w:ascii="Arial Narrow" w:hAnsi="Arial Narrow" w:cs="Times New Roman"/>
                      <w:sz w:val="20"/>
                      <w:szCs w:val="20"/>
                    </w:rPr>
                    <w:t xml:space="preserve"> pkt</w:t>
                  </w:r>
                </w:p>
              </w:tc>
            </w:tr>
            <w:tr w:rsidR="00BB4299" w:rsidRPr="00433487" w:rsidTr="00177282">
              <w:tc>
                <w:tcPr>
                  <w:tcW w:w="480" w:type="dxa"/>
                </w:tcPr>
                <w:p w:rsidR="00BB4299" w:rsidRPr="00433487" w:rsidRDefault="00184717" w:rsidP="008E20AF">
                  <w:pPr>
                    <w:rPr>
                      <w:rFonts w:ascii="Arial Narrow" w:hAnsi="Arial Narrow" w:cs="Times New Roman"/>
                      <w:sz w:val="20"/>
                      <w:szCs w:val="20"/>
                    </w:rPr>
                  </w:pPr>
                  <w:r>
                    <w:rPr>
                      <w:rFonts w:ascii="Arial Narrow" w:hAnsi="Arial Narrow" w:cs="Times New Roman"/>
                      <w:sz w:val="20"/>
                      <w:szCs w:val="20"/>
                    </w:rPr>
                    <w:t>4</w:t>
                  </w:r>
                </w:p>
              </w:tc>
              <w:tc>
                <w:tcPr>
                  <w:tcW w:w="4368" w:type="dxa"/>
                </w:tcPr>
                <w:p w:rsidR="00BB4299" w:rsidRPr="00433487" w:rsidRDefault="00184717" w:rsidP="008E20AF">
                  <w:pPr>
                    <w:rPr>
                      <w:rFonts w:ascii="Arial Narrow" w:hAnsi="Arial Narrow" w:cs="Times New Roman"/>
                      <w:sz w:val="20"/>
                      <w:szCs w:val="20"/>
                    </w:rPr>
                  </w:pPr>
                  <w:r>
                    <w:rPr>
                      <w:rFonts w:ascii="Arial Narrow" w:hAnsi="Arial Narrow" w:cs="Times New Roman"/>
                      <w:sz w:val="20"/>
                      <w:szCs w:val="20"/>
                    </w:rPr>
                    <w:t>Skuteczność odpowietrznika</w:t>
                  </w:r>
                </w:p>
              </w:tc>
              <w:tc>
                <w:tcPr>
                  <w:tcW w:w="1418" w:type="dxa"/>
                </w:tcPr>
                <w:p w:rsidR="00BB4299"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w:t>
                  </w:r>
                  <w:r w:rsidR="00184717">
                    <w:rPr>
                      <w:rFonts w:ascii="Arial Narrow" w:hAnsi="Arial Narrow" w:cs="Times New Roman"/>
                      <w:sz w:val="20"/>
                      <w:szCs w:val="20"/>
                    </w:rPr>
                    <w:t>-1</w:t>
                  </w:r>
                  <w:r>
                    <w:rPr>
                      <w:rFonts w:ascii="Arial Narrow" w:hAnsi="Arial Narrow" w:cs="Times New Roman"/>
                      <w:sz w:val="20"/>
                      <w:szCs w:val="20"/>
                    </w:rPr>
                    <w:t>0</w:t>
                  </w:r>
                  <w:r w:rsidR="00184717">
                    <w:rPr>
                      <w:rFonts w:ascii="Arial Narrow" w:hAnsi="Arial Narrow" w:cs="Times New Roman"/>
                      <w:sz w:val="20"/>
                      <w:szCs w:val="20"/>
                    </w:rPr>
                    <w:t xml:space="preserve"> pkt</w:t>
                  </w:r>
                </w:p>
              </w:tc>
            </w:tr>
            <w:tr w:rsidR="00BB4299" w:rsidRPr="00433487" w:rsidTr="00177282">
              <w:tc>
                <w:tcPr>
                  <w:tcW w:w="480" w:type="dxa"/>
                </w:tcPr>
                <w:p w:rsidR="00BB4299" w:rsidRPr="00433487" w:rsidRDefault="00184717" w:rsidP="008E20AF">
                  <w:pPr>
                    <w:rPr>
                      <w:rFonts w:ascii="Arial Narrow" w:hAnsi="Arial Narrow" w:cs="Times New Roman"/>
                      <w:sz w:val="20"/>
                      <w:szCs w:val="20"/>
                    </w:rPr>
                  </w:pPr>
                  <w:r>
                    <w:rPr>
                      <w:rFonts w:ascii="Arial Narrow" w:hAnsi="Arial Narrow" w:cs="Times New Roman"/>
                      <w:sz w:val="20"/>
                      <w:szCs w:val="20"/>
                    </w:rPr>
                    <w:t>5</w:t>
                  </w:r>
                </w:p>
              </w:tc>
              <w:tc>
                <w:tcPr>
                  <w:tcW w:w="4368" w:type="dxa"/>
                </w:tcPr>
                <w:p w:rsidR="00BB4299" w:rsidRPr="00433487" w:rsidRDefault="00184717" w:rsidP="008E20AF">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8" w:type="dxa"/>
                </w:tcPr>
                <w:p w:rsidR="00BB4299"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1-1</w:t>
                  </w:r>
                  <w:r w:rsidR="00184717">
                    <w:rPr>
                      <w:rFonts w:ascii="Arial Narrow" w:hAnsi="Arial Narrow" w:cs="Times New Roman"/>
                      <w:sz w:val="20"/>
                      <w:szCs w:val="20"/>
                    </w:rPr>
                    <w:t>5 pkt</w:t>
                  </w:r>
                </w:p>
              </w:tc>
            </w:tr>
            <w:tr w:rsidR="00184717" w:rsidRPr="00433487" w:rsidTr="00177282">
              <w:tc>
                <w:tcPr>
                  <w:tcW w:w="480" w:type="dxa"/>
                </w:tcPr>
                <w:p w:rsidR="00184717" w:rsidRPr="00433487" w:rsidRDefault="00184717" w:rsidP="008E20AF">
                  <w:pPr>
                    <w:rPr>
                      <w:rFonts w:ascii="Arial Narrow" w:hAnsi="Arial Narrow" w:cs="Times New Roman"/>
                      <w:sz w:val="20"/>
                      <w:szCs w:val="20"/>
                    </w:rPr>
                  </w:pPr>
                  <w:r>
                    <w:rPr>
                      <w:rFonts w:ascii="Arial Narrow" w:hAnsi="Arial Narrow" w:cs="Times New Roman"/>
                      <w:sz w:val="20"/>
                      <w:szCs w:val="20"/>
                    </w:rPr>
                    <w:t>6</w:t>
                  </w:r>
                </w:p>
              </w:tc>
              <w:tc>
                <w:tcPr>
                  <w:tcW w:w="4368" w:type="dxa"/>
                </w:tcPr>
                <w:p w:rsidR="00184717" w:rsidRPr="00433487" w:rsidRDefault="00184717" w:rsidP="008E20AF">
                  <w:pPr>
                    <w:rPr>
                      <w:rFonts w:ascii="Arial Narrow" w:hAnsi="Arial Narrow" w:cs="Times New Roman"/>
                      <w:sz w:val="20"/>
                      <w:szCs w:val="20"/>
                    </w:rPr>
                  </w:pPr>
                  <w:r>
                    <w:rPr>
                      <w:rFonts w:ascii="Arial Narrow" w:hAnsi="Arial Narrow" w:cs="Times New Roman"/>
                      <w:sz w:val="20"/>
                      <w:szCs w:val="20"/>
                    </w:rPr>
                    <w:t>Działanie systemu zatrzymującego infuzję po opróżnieniu „jeziorka”</w:t>
                  </w:r>
                </w:p>
              </w:tc>
              <w:tc>
                <w:tcPr>
                  <w:tcW w:w="1418" w:type="dxa"/>
                </w:tcPr>
                <w:p w:rsidR="00184717"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1-1</w:t>
                  </w:r>
                  <w:r w:rsidR="00184717">
                    <w:rPr>
                      <w:rFonts w:ascii="Arial Narrow" w:hAnsi="Arial Narrow" w:cs="Times New Roman"/>
                      <w:sz w:val="20"/>
                      <w:szCs w:val="20"/>
                    </w:rPr>
                    <w:t>5 pkt</w:t>
                  </w:r>
                </w:p>
              </w:tc>
            </w:tr>
            <w:tr w:rsidR="00184717" w:rsidRPr="00433487" w:rsidTr="00177282">
              <w:tc>
                <w:tcPr>
                  <w:tcW w:w="480" w:type="dxa"/>
                </w:tcPr>
                <w:p w:rsidR="00184717" w:rsidRPr="00433487" w:rsidRDefault="00184717" w:rsidP="008E20AF">
                  <w:pPr>
                    <w:rPr>
                      <w:rFonts w:ascii="Arial Narrow" w:hAnsi="Arial Narrow" w:cs="Times New Roman"/>
                      <w:sz w:val="20"/>
                      <w:szCs w:val="20"/>
                    </w:rPr>
                  </w:pPr>
                  <w:r>
                    <w:rPr>
                      <w:rFonts w:ascii="Arial Narrow" w:hAnsi="Arial Narrow" w:cs="Times New Roman"/>
                      <w:sz w:val="20"/>
                      <w:szCs w:val="20"/>
                    </w:rPr>
                    <w:t>7</w:t>
                  </w:r>
                </w:p>
              </w:tc>
              <w:tc>
                <w:tcPr>
                  <w:tcW w:w="4368" w:type="dxa"/>
                </w:tcPr>
                <w:p w:rsidR="00184717" w:rsidRPr="00433487" w:rsidRDefault="00184717" w:rsidP="00184717">
                  <w:pPr>
                    <w:rPr>
                      <w:rFonts w:ascii="Arial Narrow" w:hAnsi="Arial Narrow" w:cs="Times New Roman"/>
                      <w:sz w:val="20"/>
                      <w:szCs w:val="20"/>
                    </w:rPr>
                  </w:pPr>
                  <w:r>
                    <w:rPr>
                      <w:rFonts w:ascii="Arial Narrow" w:hAnsi="Arial Narrow" w:cs="Times New Roman"/>
                      <w:sz w:val="20"/>
                      <w:szCs w:val="20"/>
                    </w:rPr>
                    <w:t xml:space="preserve">Działanie systemu zabezpieczającego przed </w:t>
                  </w:r>
                  <w:r w:rsidR="00EE1BB7">
                    <w:rPr>
                      <w:rFonts w:ascii="Arial Narrow" w:hAnsi="Arial Narrow" w:cs="Times New Roman"/>
                      <w:sz w:val="20"/>
                      <w:szCs w:val="20"/>
                    </w:rPr>
                    <w:br/>
                  </w:r>
                  <w:r>
                    <w:rPr>
                      <w:rFonts w:ascii="Arial Narrow" w:hAnsi="Arial Narrow" w:cs="Times New Roman"/>
                      <w:sz w:val="20"/>
                      <w:szCs w:val="20"/>
                    </w:rPr>
                    <w:t>wypływem płynu z drenu podczas jego wypełniania</w:t>
                  </w:r>
                </w:p>
              </w:tc>
              <w:tc>
                <w:tcPr>
                  <w:tcW w:w="1418" w:type="dxa"/>
                </w:tcPr>
                <w:p w:rsidR="00184717"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1-1</w:t>
                  </w:r>
                  <w:r w:rsidR="00184717">
                    <w:rPr>
                      <w:rFonts w:ascii="Arial Narrow" w:hAnsi="Arial Narrow" w:cs="Times New Roman"/>
                      <w:sz w:val="20"/>
                      <w:szCs w:val="20"/>
                    </w:rPr>
                    <w:t>5 pkt</w:t>
                  </w:r>
                </w:p>
              </w:tc>
            </w:tr>
            <w:tr w:rsidR="00184717" w:rsidRPr="00433487" w:rsidTr="00177282">
              <w:tc>
                <w:tcPr>
                  <w:tcW w:w="480" w:type="dxa"/>
                </w:tcPr>
                <w:p w:rsidR="00184717" w:rsidRPr="00433487" w:rsidRDefault="00184717" w:rsidP="008E20AF">
                  <w:pPr>
                    <w:rPr>
                      <w:rFonts w:ascii="Arial Narrow" w:hAnsi="Arial Narrow" w:cs="Times New Roman"/>
                      <w:sz w:val="20"/>
                      <w:szCs w:val="20"/>
                    </w:rPr>
                  </w:pPr>
                  <w:r>
                    <w:rPr>
                      <w:rFonts w:ascii="Arial Narrow" w:hAnsi="Arial Narrow" w:cs="Times New Roman"/>
                      <w:sz w:val="20"/>
                      <w:szCs w:val="20"/>
                    </w:rPr>
                    <w:t>8</w:t>
                  </w:r>
                </w:p>
              </w:tc>
              <w:tc>
                <w:tcPr>
                  <w:tcW w:w="4368" w:type="dxa"/>
                </w:tcPr>
                <w:p w:rsidR="00184717" w:rsidRPr="00433487" w:rsidRDefault="00184717" w:rsidP="008E20AF">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i łatwość otwierania</w:t>
                  </w:r>
                </w:p>
              </w:tc>
              <w:tc>
                <w:tcPr>
                  <w:tcW w:w="1418" w:type="dxa"/>
                </w:tcPr>
                <w:p w:rsidR="00184717" w:rsidRPr="00433487" w:rsidRDefault="00ED4D33" w:rsidP="008E20AF">
                  <w:pPr>
                    <w:jc w:val="both"/>
                    <w:rPr>
                      <w:rFonts w:ascii="Arial Narrow" w:hAnsi="Arial Narrow" w:cs="Times New Roman"/>
                      <w:sz w:val="20"/>
                      <w:szCs w:val="20"/>
                    </w:rPr>
                  </w:pPr>
                  <w:r>
                    <w:rPr>
                      <w:rFonts w:ascii="Arial Narrow" w:hAnsi="Arial Narrow" w:cs="Times New Roman"/>
                      <w:sz w:val="20"/>
                      <w:szCs w:val="20"/>
                    </w:rPr>
                    <w:t xml:space="preserve">1- </w:t>
                  </w:r>
                  <w:r w:rsidR="00184717">
                    <w:rPr>
                      <w:rFonts w:ascii="Arial Narrow" w:hAnsi="Arial Narrow" w:cs="Times New Roman"/>
                      <w:sz w:val="20"/>
                      <w:szCs w:val="20"/>
                    </w:rPr>
                    <w:t>5 pkt</w:t>
                  </w:r>
                </w:p>
              </w:tc>
            </w:tr>
          </w:tbl>
          <w:p w:rsidR="008E20AF" w:rsidRPr="00433487" w:rsidRDefault="00FD53F7" w:rsidP="008E20AF">
            <w:pPr>
              <w:ind w:left="-43"/>
              <w:jc w:val="both"/>
              <w:rPr>
                <w:rFonts w:ascii="Arial Narrow" w:hAnsi="Arial Narrow" w:cs="Times New Roman"/>
                <w:b/>
                <w:sz w:val="20"/>
                <w:szCs w:val="20"/>
              </w:rPr>
            </w:pPr>
            <w:r>
              <w:rPr>
                <w:rFonts w:ascii="Arial Narrow" w:hAnsi="Arial Narrow" w:cs="Times New Roman"/>
                <w:b/>
                <w:sz w:val="20"/>
                <w:szCs w:val="20"/>
              </w:rPr>
              <w:t>Suma max. = 1</w:t>
            </w:r>
            <w:r w:rsidR="008E20AF" w:rsidRPr="00433487">
              <w:rPr>
                <w:rFonts w:ascii="Arial Narrow" w:hAnsi="Arial Narrow" w:cs="Times New Roman"/>
                <w:b/>
                <w:sz w:val="20"/>
                <w:szCs w:val="20"/>
              </w:rPr>
              <w:t>0</w:t>
            </w:r>
            <w:r w:rsidR="00ED4D33">
              <w:rPr>
                <w:rFonts w:ascii="Arial Narrow" w:hAnsi="Arial Narrow" w:cs="Times New Roman"/>
                <w:b/>
                <w:sz w:val="20"/>
                <w:szCs w:val="20"/>
              </w:rPr>
              <w:t>0</w:t>
            </w:r>
            <w:r w:rsidR="008E20AF" w:rsidRPr="00433487">
              <w:rPr>
                <w:rFonts w:ascii="Arial Narrow" w:hAnsi="Arial Narrow" w:cs="Times New Roman"/>
                <w:b/>
                <w:sz w:val="20"/>
                <w:szCs w:val="20"/>
              </w:rPr>
              <w:t xml:space="preserve"> pkt</w:t>
            </w:r>
          </w:p>
          <w:p w:rsidR="00BE4627" w:rsidRPr="00433487" w:rsidRDefault="00BE4627" w:rsidP="003D4EEE">
            <w:pPr>
              <w:jc w:val="both"/>
              <w:rPr>
                <w:rFonts w:ascii="Arial Narrow" w:hAnsi="Arial Narrow" w:cs="Times New Roman"/>
                <w:b/>
                <w:sz w:val="20"/>
                <w:szCs w:val="20"/>
              </w:rPr>
            </w:pPr>
          </w:p>
          <w:p w:rsidR="001D2057" w:rsidRPr="001D2057" w:rsidRDefault="001D2057" w:rsidP="003D4EEE">
            <w:pPr>
              <w:jc w:val="both"/>
              <w:rPr>
                <w:rFonts w:ascii="Arial Narrow" w:hAnsi="Arial Narrow" w:cs="Times New Roman"/>
                <w:b/>
                <w:sz w:val="20"/>
                <w:szCs w:val="20"/>
              </w:rPr>
            </w:pPr>
            <w:r w:rsidRPr="001D2057">
              <w:rPr>
                <w:rFonts w:ascii="Arial Narrow" w:hAnsi="Arial Narrow" w:cs="Times New Roman"/>
                <w:b/>
                <w:sz w:val="20"/>
                <w:szCs w:val="20"/>
              </w:rPr>
              <w:t xml:space="preserve">UWAGA: </w:t>
            </w:r>
          </w:p>
          <w:p w:rsidR="00BE4627" w:rsidRPr="001D2057" w:rsidRDefault="00BE4627" w:rsidP="003D4EEE">
            <w:pPr>
              <w:jc w:val="both"/>
              <w:rPr>
                <w:rFonts w:ascii="Arial Narrow" w:hAnsi="Arial Narrow" w:cs="Times New Roman"/>
                <w:b/>
                <w:sz w:val="20"/>
                <w:szCs w:val="20"/>
              </w:rPr>
            </w:pPr>
            <w:r w:rsidRPr="001D2057">
              <w:rPr>
                <w:rFonts w:ascii="Arial Narrow" w:hAnsi="Arial Narrow" w:cs="Times New Roman"/>
                <w:b/>
                <w:sz w:val="20"/>
                <w:szCs w:val="20"/>
              </w:rPr>
              <w:t>W przy</w:t>
            </w:r>
            <w:r w:rsidR="001D2057" w:rsidRPr="001D2057">
              <w:rPr>
                <w:rFonts w:ascii="Arial Narrow" w:hAnsi="Arial Narrow" w:cs="Times New Roman"/>
                <w:b/>
                <w:sz w:val="20"/>
                <w:szCs w:val="20"/>
              </w:rPr>
              <w:t>padku braku przedłożenia wzorów</w:t>
            </w:r>
            <w:r w:rsidRPr="001D2057">
              <w:rPr>
                <w:rFonts w:ascii="Arial Narrow" w:hAnsi="Arial Narrow" w:cs="Times New Roman"/>
                <w:b/>
                <w:sz w:val="20"/>
                <w:szCs w:val="20"/>
              </w:rPr>
              <w:t xml:space="preserve"> Zamawiający nie wzywa Wykonawcy do ich </w:t>
            </w:r>
            <w:r w:rsidR="001D2057" w:rsidRPr="001D2057">
              <w:rPr>
                <w:rFonts w:ascii="Arial Narrow" w:hAnsi="Arial Narrow" w:cs="Times New Roman"/>
                <w:b/>
                <w:sz w:val="20"/>
                <w:szCs w:val="20"/>
              </w:rPr>
              <w:br/>
            </w:r>
            <w:r w:rsidRPr="001D2057">
              <w:rPr>
                <w:rFonts w:ascii="Arial Narrow" w:hAnsi="Arial Narrow" w:cs="Times New Roman"/>
                <w:b/>
                <w:sz w:val="20"/>
                <w:szCs w:val="20"/>
              </w:rPr>
              <w:t xml:space="preserve">uzupełnienia. Oferta podlega odrzuceniu. </w:t>
            </w:r>
          </w:p>
          <w:p w:rsidR="00BE4627" w:rsidRPr="00054DB3" w:rsidRDefault="00BE4627" w:rsidP="003D4EEE">
            <w:pPr>
              <w:jc w:val="both"/>
              <w:rPr>
                <w:rFonts w:ascii="Arial Narrow" w:hAnsi="Arial Narrow" w:cs="Times New Roman"/>
                <w:color w:val="FF0000"/>
                <w:sz w:val="20"/>
                <w:szCs w:val="20"/>
              </w:rPr>
            </w:pPr>
          </w:p>
        </w:tc>
      </w:tr>
      <w:tr w:rsidR="00BE4627" w:rsidRPr="00690B5A" w:rsidTr="003D4EEE">
        <w:tc>
          <w:tcPr>
            <w:tcW w:w="9493" w:type="dxa"/>
            <w:gridSpan w:val="4"/>
          </w:tcPr>
          <w:p w:rsidR="00BE4627" w:rsidRPr="00ED4D33" w:rsidRDefault="00BE4627" w:rsidP="00FD53F7">
            <w:pPr>
              <w:spacing w:before="80" w:after="160" w:line="276" w:lineRule="auto"/>
              <w:rPr>
                <w:rFonts w:ascii="Arial Narrow" w:eastAsia="Times New Roman" w:hAnsi="Arial Narrow" w:cs="Arial"/>
                <w:bCs/>
              </w:rPr>
            </w:pPr>
            <w:r w:rsidRPr="003A6494">
              <w:rPr>
                <w:rFonts w:ascii="Arial Narrow" w:eastAsia="Times New Roman" w:hAnsi="Arial Narrow" w:cs="Arial"/>
                <w:bCs/>
              </w:rPr>
              <w:t>Maksymalna liczba punktów jaką może otrzymać oferta</w:t>
            </w:r>
            <w:r w:rsidR="00ED4D33">
              <w:rPr>
                <w:rFonts w:ascii="Arial Narrow" w:eastAsia="Times New Roman" w:hAnsi="Arial Narrow" w:cs="Arial"/>
                <w:bCs/>
              </w:rPr>
              <w:t xml:space="preserve">: </w:t>
            </w: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00FD53F7">
              <w:rPr>
                <w:rFonts w:ascii="Arial Narrow" w:eastAsia="Times New Roman" w:hAnsi="Arial Narrow" w:cs="Arial"/>
                <w:b/>
                <w:bCs/>
              </w:rPr>
              <w:t>=  1</w:t>
            </w:r>
            <w:r w:rsidRPr="003A6494">
              <w:rPr>
                <w:rFonts w:ascii="Arial Narrow" w:eastAsia="Times New Roman" w:hAnsi="Arial Narrow" w:cs="Arial"/>
                <w:b/>
                <w:bCs/>
              </w:rPr>
              <w:t>0</w:t>
            </w:r>
            <w:r w:rsidR="00ED4D33">
              <w:rPr>
                <w:rFonts w:ascii="Arial Narrow" w:eastAsia="Times New Roman" w:hAnsi="Arial Narrow" w:cs="Arial"/>
                <w:b/>
                <w:bCs/>
              </w:rPr>
              <w:t>0</w:t>
            </w:r>
            <w:r w:rsidRPr="003A6494">
              <w:rPr>
                <w:rFonts w:ascii="Arial Narrow" w:eastAsia="Times New Roman" w:hAnsi="Arial Narrow" w:cs="Arial"/>
                <w:b/>
                <w:bCs/>
              </w:rPr>
              <w:t xml:space="preserve"> punktów</w:t>
            </w:r>
          </w:p>
        </w:tc>
      </w:tr>
    </w:tbl>
    <w:p w:rsidR="00BE4627" w:rsidRDefault="00BE4627" w:rsidP="00171CF0">
      <w:pPr>
        <w:rPr>
          <w:rFonts w:ascii="Arial Narrow" w:hAnsi="Arial Narrow" w:cs="Times New Roman"/>
        </w:rPr>
      </w:pPr>
    </w:p>
    <w:p w:rsidR="00073415" w:rsidRPr="00FF352B" w:rsidRDefault="00073415"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073415">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073415">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073415">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073415" w:rsidRPr="00FF352B" w:rsidRDefault="00073415" w:rsidP="00073415">
      <w:pPr>
        <w:pStyle w:val="Akapitzlist"/>
        <w:ind w:left="284"/>
        <w:jc w:val="both"/>
        <w:rPr>
          <w:rFonts w:ascii="Arial Narrow" w:hAnsi="Arial Narrow" w:cs="Times New Roman"/>
        </w:rPr>
      </w:pPr>
    </w:p>
    <w:p w:rsidR="00ED160E"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E17A4D" w:rsidRPr="00FF352B" w:rsidRDefault="00E17A4D" w:rsidP="00E17A4D">
      <w:pPr>
        <w:pStyle w:val="Bezodstpw"/>
        <w:ind w:left="1560"/>
        <w:jc w:val="both"/>
        <w:rPr>
          <w:rFonts w:ascii="Arial Narrow" w:hAnsi="Arial Narrow" w:cs="Times New Roman"/>
          <w:b/>
        </w:rPr>
      </w:pP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073415">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073415">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073415" w:rsidRPr="00FF352B" w:rsidRDefault="00073415" w:rsidP="00073415">
      <w:pPr>
        <w:pStyle w:val="Akapitzlist"/>
        <w:ind w:left="284"/>
        <w:jc w:val="both"/>
        <w:rPr>
          <w:rFonts w:ascii="Arial Narrow" w:hAnsi="Arial Narrow" w:cs="Times New Roman"/>
        </w:rPr>
      </w:pP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073415" w:rsidRPr="00FF352B" w:rsidRDefault="00073415" w:rsidP="00517FBF">
      <w:pPr>
        <w:rPr>
          <w:rFonts w:ascii="Arial Narrow" w:hAnsi="Arial Narrow" w:cs="Times New Roman"/>
        </w:rPr>
      </w:pP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073415" w:rsidRPr="00FF352B" w:rsidRDefault="00073415" w:rsidP="00517FBF">
      <w:pPr>
        <w:jc w:val="both"/>
        <w:rPr>
          <w:rFonts w:ascii="Arial Narrow" w:hAnsi="Arial Narrow" w:cs="Times New Roman"/>
        </w:rPr>
      </w:pP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073415" w:rsidRPr="00FF352B" w:rsidRDefault="00073415" w:rsidP="005459CC">
      <w:pPr>
        <w:jc w:val="both"/>
        <w:rPr>
          <w:rFonts w:ascii="Arial Narrow" w:hAnsi="Arial Narrow" w:cs="Times New Roman"/>
        </w:rPr>
      </w:pPr>
    </w:p>
    <w:p w:rsidR="00073415" w:rsidRDefault="00073415" w:rsidP="00073415">
      <w:pPr>
        <w:pStyle w:val="Akapitzlist"/>
        <w:ind w:left="1560"/>
        <w:jc w:val="both"/>
        <w:rPr>
          <w:rFonts w:ascii="Arial Narrow" w:hAnsi="Arial Narrow" w:cs="Times New Roman"/>
          <w:b/>
        </w:rPr>
      </w:pPr>
    </w:p>
    <w:p w:rsidR="00E17A4D" w:rsidRDefault="00E17A4D" w:rsidP="00E17A4D">
      <w:pPr>
        <w:pStyle w:val="Akapitzlist"/>
        <w:ind w:left="1560"/>
        <w:jc w:val="both"/>
        <w:rPr>
          <w:rFonts w:ascii="Arial Narrow" w:hAnsi="Arial Narrow" w:cs="Times New Roman"/>
          <w:b/>
        </w:rPr>
      </w:pPr>
    </w:p>
    <w:p w:rsidR="00E17A4D" w:rsidRDefault="00E17A4D" w:rsidP="00E17A4D">
      <w:pPr>
        <w:pStyle w:val="Akapitzlist"/>
        <w:ind w:left="1560"/>
        <w:jc w:val="both"/>
        <w:rPr>
          <w:rFonts w:ascii="Arial Narrow" w:hAnsi="Arial Narrow" w:cs="Times New Roman"/>
          <w:b/>
        </w:rPr>
      </w:pP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A33637" w:rsidRPr="00A33637" w:rsidRDefault="00A33637" w:rsidP="00A33637">
      <w:pPr>
        <w:jc w:val="both"/>
        <w:rPr>
          <w:rFonts w:ascii="Arial Narrow" w:eastAsiaTheme="minorEastAsia" w:hAnsi="Arial Narrow" w:cs="Arial"/>
          <w:lang w:eastAsia="pl-PL"/>
        </w:rPr>
      </w:pPr>
      <w:r w:rsidRPr="00A33637">
        <w:rPr>
          <w:rFonts w:ascii="Arial Narrow" w:hAnsi="Arial Narrow" w:cs="Arial"/>
        </w:rPr>
        <w:t xml:space="preserve">W sprawach nieuregulowanych w niniejszej SIWZ stosuje się przepisy ustawy </w:t>
      </w:r>
      <w:proofErr w:type="spellStart"/>
      <w:r w:rsidRPr="00A33637">
        <w:rPr>
          <w:rFonts w:ascii="Arial Narrow" w:hAnsi="Arial Narrow" w:cs="Arial"/>
        </w:rPr>
        <w:t>Pzp</w:t>
      </w:r>
      <w:proofErr w:type="spellEnd"/>
      <w:r w:rsidRPr="00A33637">
        <w:rPr>
          <w:rFonts w:ascii="Arial Narrow" w:hAnsi="Arial Narrow" w:cs="Arial"/>
        </w:rPr>
        <w:t xml:space="preserve">, a także przepisy aktów </w:t>
      </w:r>
      <w:r w:rsidR="00E17A4D">
        <w:rPr>
          <w:rFonts w:ascii="Arial Narrow" w:hAnsi="Arial Narrow" w:cs="Arial"/>
        </w:rPr>
        <w:br/>
      </w:r>
      <w:r w:rsidRPr="00A33637">
        <w:rPr>
          <w:rFonts w:ascii="Arial Narrow" w:hAnsi="Arial Narrow" w:cs="Arial"/>
        </w:rPr>
        <w:t xml:space="preserve">wykonawczych do ustawy. </w:t>
      </w:r>
      <w:r w:rsidRPr="00A33637">
        <w:rPr>
          <w:rFonts w:ascii="Arial Narrow" w:eastAsiaTheme="minorEastAsia" w:hAnsi="Arial Narrow" w:cs="Arial"/>
          <w:lang w:eastAsia="pl-PL"/>
        </w:rPr>
        <w:t xml:space="preserve">Do czynności podejmowanych przez zamawiającego i wykonawców w postępowaniu </w:t>
      </w:r>
      <w:r w:rsidR="00E17A4D">
        <w:rPr>
          <w:rFonts w:ascii="Arial Narrow" w:eastAsiaTheme="minorEastAsia" w:hAnsi="Arial Narrow" w:cs="Arial"/>
          <w:lang w:eastAsia="pl-PL"/>
        </w:rPr>
        <w:br/>
      </w:r>
      <w:r w:rsidRPr="00A33637">
        <w:rPr>
          <w:rFonts w:ascii="Arial Narrow" w:eastAsiaTheme="minorEastAsia" w:hAnsi="Arial Narrow" w:cs="Arial"/>
          <w:lang w:eastAsia="pl-PL"/>
        </w:rPr>
        <w:t xml:space="preserve">o udzielenie zamówienia stosuje się przepisy ustawy z dnia 23 kwietnia 1964 r. - Kodeks cywilny (Dz. U. z 2017 r. poz. 459, 933 i 1132), jeżeli przepisy ustawy </w:t>
      </w:r>
      <w:proofErr w:type="spellStart"/>
      <w:r w:rsidRPr="00A33637">
        <w:rPr>
          <w:rFonts w:ascii="Arial Narrow" w:eastAsiaTheme="minorEastAsia" w:hAnsi="Arial Narrow" w:cs="Arial"/>
          <w:lang w:eastAsia="pl-PL"/>
        </w:rPr>
        <w:t>Pzp</w:t>
      </w:r>
      <w:proofErr w:type="spellEnd"/>
      <w:r w:rsidRPr="00A33637">
        <w:rPr>
          <w:rFonts w:ascii="Arial Narrow" w:eastAsiaTheme="minorEastAsia" w:hAnsi="Arial Narrow" w:cs="Arial"/>
          <w:lang w:eastAsia="pl-PL"/>
        </w:rPr>
        <w:t>. nie stanowią inaczej.</w:t>
      </w:r>
    </w:p>
    <w:p w:rsidR="007104C8" w:rsidRDefault="007104C8" w:rsidP="007104C8">
      <w:pPr>
        <w:spacing w:after="0" w:line="240" w:lineRule="auto"/>
        <w:ind w:firstLine="284"/>
        <w:jc w:val="both"/>
        <w:rPr>
          <w:rFonts w:ascii="Arial Narrow" w:hAnsi="Arial Narrow" w:cs="Times New Roman"/>
        </w:rPr>
      </w:pPr>
    </w:p>
    <w:p w:rsidR="00CC6FFC" w:rsidRDefault="00FD3546" w:rsidP="00073415">
      <w:pPr>
        <w:spacing w:after="0" w:line="240" w:lineRule="auto"/>
        <w:jc w:val="both"/>
        <w:rPr>
          <w:rFonts w:ascii="Arial Narrow" w:hAnsi="Arial Narrow" w:cs="Times New Roman"/>
        </w:rPr>
      </w:pPr>
      <w:r>
        <w:rPr>
          <w:rFonts w:ascii="Arial Narrow" w:hAnsi="Arial Narrow" w:cs="Times New Roman"/>
        </w:rPr>
        <w:t xml:space="preserve">Kraków dnia </w:t>
      </w:r>
      <w:r w:rsidR="00D6226A">
        <w:rPr>
          <w:rFonts w:ascii="Arial Narrow" w:hAnsi="Arial Narrow" w:cs="Times New Roman"/>
        </w:rPr>
        <w:t>15</w:t>
      </w:r>
      <w:r w:rsidR="00073415">
        <w:rPr>
          <w:rFonts w:ascii="Arial Narrow" w:hAnsi="Arial Narrow" w:cs="Times New Roman"/>
        </w:rPr>
        <w:t>.05</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r w:rsidR="00E15440">
        <w:rPr>
          <w:rFonts w:ascii="Arial Narrow" w:hAnsi="Arial Narrow" w:cs="Times New Roman"/>
        </w:rPr>
        <w:br/>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073415" w:rsidRDefault="00073415" w:rsidP="00453061">
      <w:pPr>
        <w:spacing w:after="0"/>
        <w:rPr>
          <w:rFonts w:ascii="Arial Narrow" w:hAnsi="Arial Narrow" w:cs="Times New Roman"/>
        </w:rPr>
      </w:pPr>
    </w:p>
    <w:p w:rsidR="00073415" w:rsidRDefault="00073415"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600" w:rsidRPr="00035110" w:rsidRDefault="00DD4600" w:rsidP="00A33637">
      <w:pPr>
        <w:jc w:val="right"/>
        <w:rPr>
          <w:rFonts w:ascii="Cambria" w:hAnsi="Cambria" w:cs="Times New Roman"/>
        </w:rPr>
      </w:pPr>
      <w:r w:rsidRPr="00035110">
        <w:rPr>
          <w:rFonts w:ascii="Cambria" w:hAnsi="Cambria" w:cs="Times New Roman"/>
        </w:rPr>
        <w:t>Załącznik nr 1 do SIWZ</w:t>
      </w:r>
    </w:p>
    <w:p w:rsidR="00F9599A" w:rsidRPr="00035110" w:rsidRDefault="00F9599A" w:rsidP="00F9599A">
      <w:pPr>
        <w:ind w:left="567"/>
        <w:jc w:val="center"/>
        <w:rPr>
          <w:rFonts w:ascii="Cambria" w:hAnsi="Cambria" w:cs="Arial"/>
          <w:b/>
          <w:color w:val="000000"/>
        </w:rPr>
      </w:pPr>
      <w:r w:rsidRPr="00035110">
        <w:rPr>
          <w:rFonts w:ascii="Cambria" w:hAnsi="Cambria" w:cs="Arial"/>
          <w:b/>
          <w:color w:val="000000"/>
        </w:rPr>
        <w:t>UMOWA NR EZP-272/………/2019</w:t>
      </w:r>
    </w:p>
    <w:p w:rsidR="00F9599A" w:rsidRPr="00035110" w:rsidRDefault="00F9599A" w:rsidP="00F9599A">
      <w:pPr>
        <w:jc w:val="center"/>
        <w:rPr>
          <w:rFonts w:ascii="Cambria" w:hAnsi="Cambria" w:cs="Arial"/>
          <w:b/>
        </w:rPr>
      </w:pPr>
      <w:r w:rsidRPr="00035110">
        <w:rPr>
          <w:rFonts w:ascii="Cambria" w:hAnsi="Cambria" w:cs="Arial"/>
          <w:b/>
        </w:rPr>
        <w:t>ISTOTNE POSTANOWIENIA UMOWY (IPU)</w:t>
      </w:r>
    </w:p>
    <w:p w:rsidR="00F9599A" w:rsidRPr="00035110" w:rsidRDefault="00F9599A" w:rsidP="00F9599A">
      <w:pPr>
        <w:jc w:val="both"/>
        <w:rPr>
          <w:rFonts w:ascii="Cambria" w:hAnsi="Cambria" w:cs="Arial"/>
          <w:color w:val="000000"/>
        </w:rPr>
      </w:pPr>
      <w:r w:rsidRPr="00035110">
        <w:rPr>
          <w:rFonts w:ascii="Cambria" w:hAnsi="Cambria" w:cs="Arial"/>
          <w:color w:val="000000"/>
        </w:rPr>
        <w:t xml:space="preserve">Zawarta w dniu </w:t>
      </w:r>
      <w:r w:rsidRPr="00035110">
        <w:rPr>
          <w:rFonts w:ascii="Cambria" w:hAnsi="Cambria" w:cs="Arial"/>
          <w:b/>
          <w:color w:val="000000"/>
        </w:rPr>
        <w:t>……………..2019 roku</w:t>
      </w:r>
      <w:r w:rsidR="00E461A0" w:rsidRPr="00035110">
        <w:rPr>
          <w:rFonts w:ascii="Cambria" w:hAnsi="Cambria" w:cs="Arial"/>
          <w:color w:val="000000"/>
        </w:rPr>
        <w:t xml:space="preserve"> </w:t>
      </w:r>
      <w:r w:rsidRPr="00035110">
        <w:rPr>
          <w:rFonts w:ascii="Cambria" w:hAnsi="Cambria" w:cs="Arial"/>
          <w:color w:val="000000"/>
        </w:rPr>
        <w:t xml:space="preserve">w Krakowie </w:t>
      </w:r>
    </w:p>
    <w:p w:rsidR="00F9599A" w:rsidRPr="00035110" w:rsidRDefault="00F9599A" w:rsidP="00D90A69">
      <w:pPr>
        <w:pStyle w:val="Bezodstpw"/>
        <w:jc w:val="both"/>
        <w:rPr>
          <w:rFonts w:ascii="Cambria" w:hAnsi="Cambria" w:cs="Arial"/>
          <w:b/>
        </w:rPr>
      </w:pPr>
      <w:r w:rsidRPr="00035110">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035110">
        <w:rPr>
          <w:rFonts w:ascii="Cambria" w:hAnsi="Cambria" w:cs="Arial"/>
        </w:rPr>
        <w:t>Pzp</w:t>
      </w:r>
      <w:proofErr w:type="spellEnd"/>
      <w:r w:rsidRPr="00035110">
        <w:rPr>
          <w:rFonts w:ascii="Cambria" w:hAnsi="Cambria" w:cs="Arial"/>
        </w:rPr>
        <w:t>.),</w:t>
      </w:r>
      <w:r w:rsidRPr="00035110">
        <w:rPr>
          <w:rFonts w:ascii="Cambria" w:eastAsia="Calibri" w:hAnsi="Cambria" w:cs="Arial"/>
        </w:rPr>
        <w:t xml:space="preserve"> </w:t>
      </w:r>
      <w:r w:rsidRPr="00035110">
        <w:rPr>
          <w:rFonts w:ascii="Cambria" w:hAnsi="Cambria" w:cs="Times New Roman"/>
          <w:b/>
        </w:rPr>
        <w:t xml:space="preserve">Dostawa </w:t>
      </w:r>
      <w:r w:rsidR="00F1521E" w:rsidRPr="00035110">
        <w:rPr>
          <w:rFonts w:ascii="Cambria" w:hAnsi="Cambria" w:cs="Times New Roman"/>
          <w:b/>
        </w:rPr>
        <w:t>drobnego sprzętu medycznego</w:t>
      </w:r>
      <w:r w:rsidR="00D90A69" w:rsidRPr="00035110">
        <w:rPr>
          <w:rFonts w:ascii="Cambria" w:hAnsi="Cambria" w:cs="Times New Roman"/>
          <w:b/>
        </w:rPr>
        <w:t>, n</w:t>
      </w:r>
      <w:r w:rsidRPr="00035110">
        <w:rPr>
          <w:rFonts w:ascii="Cambria" w:hAnsi="Cambria" w:cs="Arial"/>
          <w:b/>
        </w:rPr>
        <w:t>umer postępowania: EZP-271-2-</w:t>
      </w:r>
      <w:r w:rsidR="00073415" w:rsidRPr="00035110">
        <w:rPr>
          <w:rFonts w:ascii="Cambria" w:hAnsi="Cambria" w:cs="Arial"/>
          <w:b/>
        </w:rPr>
        <w:t>27</w:t>
      </w:r>
      <w:r w:rsidR="00A33637" w:rsidRPr="00035110">
        <w:rPr>
          <w:rFonts w:ascii="Cambria" w:hAnsi="Cambria" w:cs="Arial"/>
          <w:b/>
        </w:rPr>
        <w:t>/PN</w:t>
      </w:r>
      <w:r w:rsidRPr="00035110">
        <w:rPr>
          <w:rFonts w:ascii="Cambria" w:hAnsi="Cambria" w:cs="Arial"/>
          <w:b/>
        </w:rPr>
        <w:t>/201</w:t>
      </w:r>
      <w:r w:rsidR="00A33637" w:rsidRPr="00035110">
        <w:rPr>
          <w:rFonts w:ascii="Cambria" w:hAnsi="Cambria" w:cs="Arial"/>
          <w:b/>
        </w:rPr>
        <w:t>9</w:t>
      </w:r>
    </w:p>
    <w:p w:rsidR="00F9599A" w:rsidRPr="00035110" w:rsidRDefault="00F9599A" w:rsidP="00F9599A">
      <w:pPr>
        <w:jc w:val="both"/>
        <w:rPr>
          <w:rFonts w:ascii="Cambria" w:hAnsi="Cambria" w:cs="Arial"/>
          <w:color w:val="000000"/>
        </w:rPr>
      </w:pPr>
      <w:r w:rsidRPr="00035110">
        <w:rPr>
          <w:rFonts w:ascii="Cambria" w:hAnsi="Cambria" w:cs="Arial"/>
          <w:color w:val="000000"/>
        </w:rPr>
        <w:t>pomiędzy:</w:t>
      </w:r>
    </w:p>
    <w:p w:rsidR="00F9599A" w:rsidRPr="00035110" w:rsidRDefault="00F9599A" w:rsidP="00F9599A">
      <w:pPr>
        <w:rPr>
          <w:rFonts w:ascii="Cambria" w:hAnsi="Cambria" w:cs="Arial"/>
          <w:color w:val="000000"/>
        </w:rPr>
      </w:pPr>
      <w:r w:rsidRPr="00035110">
        <w:rPr>
          <w:rFonts w:ascii="Cambria" w:hAnsi="Cambria" w:cs="Arial"/>
          <w:b/>
          <w:color w:val="000000"/>
        </w:rPr>
        <w:t>Uniwersyteckim Szpitalem Dziecięcym w Krakowie</w:t>
      </w:r>
      <w:r w:rsidRPr="00035110">
        <w:rPr>
          <w:rFonts w:ascii="Cambria" w:hAnsi="Cambria" w:cs="Arial"/>
          <w:color w:val="000000"/>
        </w:rPr>
        <w:t>, ul. Wielicka 265, 30-663 Kraków zarejestrowanym w Sądzie Rejonowym dla Krakowa -Śródmieścia w Krakowie, XI Wydział Gospodarczy Krajowego Rejestru Sądowego</w:t>
      </w:r>
      <w:r w:rsidR="00481386" w:rsidRPr="00035110">
        <w:rPr>
          <w:rFonts w:ascii="Cambria" w:hAnsi="Cambria" w:cs="Arial"/>
          <w:color w:val="000000"/>
        </w:rPr>
        <w:t xml:space="preserve">  pod numerem KRS: 0000039390,</w:t>
      </w:r>
      <w:r w:rsidRPr="00035110">
        <w:rPr>
          <w:rFonts w:ascii="Cambria" w:hAnsi="Cambria" w:cs="Arial"/>
          <w:color w:val="000000"/>
        </w:rPr>
        <w:t xml:space="preserve"> NIP </w:t>
      </w:r>
      <w:r w:rsidR="00481386" w:rsidRPr="00035110">
        <w:rPr>
          <w:rFonts w:ascii="Cambria" w:hAnsi="Cambria" w:cs="Arial"/>
          <w:color w:val="000000"/>
        </w:rPr>
        <w:t xml:space="preserve">679-25-25-795; </w:t>
      </w:r>
      <w:r w:rsidR="009A35E3">
        <w:rPr>
          <w:rFonts w:ascii="Cambria" w:hAnsi="Cambria" w:cs="Arial"/>
          <w:color w:val="000000"/>
        </w:rPr>
        <w:br/>
      </w:r>
      <w:r w:rsidR="00481386" w:rsidRPr="00035110">
        <w:rPr>
          <w:rFonts w:ascii="Cambria" w:hAnsi="Cambria" w:cs="Arial"/>
          <w:color w:val="000000"/>
        </w:rPr>
        <w:t>REGON 351375886,</w:t>
      </w:r>
    </w:p>
    <w:p w:rsidR="00F9599A" w:rsidRPr="00035110" w:rsidRDefault="00343579" w:rsidP="00F9599A">
      <w:pPr>
        <w:jc w:val="both"/>
        <w:rPr>
          <w:rFonts w:ascii="Cambria" w:hAnsi="Cambria" w:cs="Arial"/>
          <w:color w:val="000000"/>
        </w:rPr>
      </w:pPr>
      <w:r w:rsidRPr="00035110">
        <w:rPr>
          <w:rFonts w:ascii="Cambria" w:hAnsi="Cambria" w:cs="Arial"/>
          <w:color w:val="000000"/>
        </w:rPr>
        <w:t>zwanym dalej</w:t>
      </w:r>
      <w:r w:rsidR="00F9599A" w:rsidRPr="00035110">
        <w:rPr>
          <w:rFonts w:ascii="Cambria" w:hAnsi="Cambria" w:cs="Arial"/>
          <w:color w:val="000000"/>
        </w:rPr>
        <w:t xml:space="preserve"> </w:t>
      </w:r>
      <w:r w:rsidR="00F9599A" w:rsidRPr="00035110">
        <w:rPr>
          <w:rFonts w:ascii="Cambria" w:hAnsi="Cambria" w:cs="Arial"/>
          <w:b/>
          <w:color w:val="000000"/>
        </w:rPr>
        <w:t>ZAMAWIAJĄCYM</w:t>
      </w:r>
    </w:p>
    <w:p w:rsidR="00F9599A" w:rsidRPr="00035110" w:rsidRDefault="00481386" w:rsidP="00F9599A">
      <w:pPr>
        <w:rPr>
          <w:rFonts w:ascii="Cambria" w:hAnsi="Cambria" w:cs="Arial"/>
          <w:color w:val="000000"/>
        </w:rPr>
      </w:pPr>
      <w:r w:rsidRPr="00035110">
        <w:rPr>
          <w:rFonts w:ascii="Cambria" w:hAnsi="Cambria" w:cs="Arial"/>
          <w:color w:val="000000"/>
        </w:rPr>
        <w:t xml:space="preserve">w imieniu którego działają: </w:t>
      </w:r>
    </w:p>
    <w:p w:rsidR="00F9599A" w:rsidRPr="00035110" w:rsidRDefault="00F9599A" w:rsidP="00F9599A">
      <w:pPr>
        <w:ind w:left="141"/>
        <w:rPr>
          <w:rFonts w:ascii="Cambria" w:hAnsi="Cambria" w:cs="Arial"/>
          <w:color w:val="000000"/>
        </w:rPr>
      </w:pPr>
      <w:r w:rsidRPr="00035110">
        <w:rPr>
          <w:rFonts w:ascii="Cambria" w:hAnsi="Cambria" w:cs="Arial"/>
          <w:color w:val="000000"/>
        </w:rPr>
        <w:t>……………………………….</w:t>
      </w:r>
    </w:p>
    <w:p w:rsidR="00F9599A" w:rsidRPr="00035110" w:rsidRDefault="00F9599A" w:rsidP="00F9599A">
      <w:pPr>
        <w:ind w:left="141"/>
        <w:jc w:val="both"/>
        <w:rPr>
          <w:rFonts w:ascii="Cambria" w:hAnsi="Cambria" w:cs="Arial"/>
          <w:color w:val="000000"/>
        </w:rPr>
      </w:pPr>
      <w:r w:rsidRPr="00035110">
        <w:rPr>
          <w:rFonts w:ascii="Cambria" w:hAnsi="Cambria" w:cs="Arial"/>
          <w:color w:val="000000"/>
        </w:rPr>
        <w:t>a</w:t>
      </w:r>
    </w:p>
    <w:p w:rsidR="00F9599A" w:rsidRPr="00035110" w:rsidRDefault="00F9599A" w:rsidP="00F9599A">
      <w:pPr>
        <w:pStyle w:val="Bezodstpw"/>
        <w:rPr>
          <w:rFonts w:ascii="Cambria" w:hAnsi="Cambria" w:cs="Arial"/>
          <w:b/>
        </w:rPr>
      </w:pPr>
      <w:r w:rsidRPr="00035110">
        <w:rPr>
          <w:rFonts w:ascii="Cambria" w:hAnsi="Cambria" w:cs="Arial"/>
          <w:color w:val="000000"/>
        </w:rPr>
        <w:t>……………………………….</w:t>
      </w:r>
      <w:r w:rsidRPr="00035110">
        <w:rPr>
          <w:rFonts w:ascii="Cambria" w:hAnsi="Cambria" w:cs="Arial"/>
        </w:rPr>
        <w:t xml:space="preserve">*zwanym dalej </w:t>
      </w:r>
      <w:r w:rsidR="00481386" w:rsidRPr="00035110">
        <w:rPr>
          <w:rFonts w:ascii="Cambria" w:hAnsi="Cambria" w:cs="Arial"/>
          <w:b/>
        </w:rPr>
        <w:t>WYKONAWCĄ,</w:t>
      </w:r>
    </w:p>
    <w:p w:rsidR="00F9599A" w:rsidRPr="00035110" w:rsidRDefault="00F9599A" w:rsidP="00F9599A">
      <w:pPr>
        <w:rPr>
          <w:rFonts w:ascii="Cambria" w:hAnsi="Cambria" w:cs="Arial"/>
          <w:color w:val="000000"/>
        </w:rPr>
      </w:pPr>
      <w:r w:rsidRPr="00035110">
        <w:rPr>
          <w:rFonts w:ascii="Cambria" w:hAnsi="Cambria" w:cs="Arial"/>
          <w:color w:val="000000"/>
        </w:rPr>
        <w:t>w imieniu którego działa :</w:t>
      </w:r>
    </w:p>
    <w:p w:rsidR="00F9599A" w:rsidRPr="00035110" w:rsidRDefault="00F9599A" w:rsidP="00F9599A">
      <w:pPr>
        <w:ind w:left="567"/>
        <w:rPr>
          <w:rFonts w:ascii="Cambria" w:hAnsi="Cambria" w:cs="Arial"/>
          <w:color w:val="000000"/>
        </w:rPr>
      </w:pPr>
      <w:r w:rsidRPr="00035110">
        <w:rPr>
          <w:rFonts w:ascii="Cambria" w:hAnsi="Cambria" w:cs="Arial"/>
          <w:color w:val="000000"/>
        </w:rPr>
        <w:t>……………………………….</w:t>
      </w:r>
    </w:p>
    <w:p w:rsidR="00F9599A" w:rsidRPr="00035110" w:rsidRDefault="00F9599A" w:rsidP="00F9599A">
      <w:pPr>
        <w:rPr>
          <w:rFonts w:ascii="Cambria" w:hAnsi="Cambria" w:cs="Arial"/>
          <w:b/>
        </w:rPr>
      </w:pPr>
      <w:r w:rsidRPr="00035110">
        <w:rPr>
          <w:rFonts w:ascii="Cambria" w:hAnsi="Cambria" w:cs="Arial"/>
          <w:b/>
          <w:iCs/>
        </w:rPr>
        <w:t xml:space="preserve">[PODMIOTY WYSTĘPUJĄCE WSPÓLNIE] </w:t>
      </w:r>
      <w:r w:rsidRPr="00035110">
        <w:rPr>
          <w:rFonts w:ascii="Cambria" w:hAnsi="Cambria" w:cs="Arial"/>
          <w:i/>
          <w:iCs/>
        </w:rPr>
        <w:t>(*jeśli dotyczy)</w:t>
      </w:r>
    </w:p>
    <w:p w:rsidR="00F9599A" w:rsidRPr="00035110" w:rsidRDefault="00F9599A" w:rsidP="00F9599A">
      <w:pPr>
        <w:spacing w:line="256" w:lineRule="auto"/>
        <w:jc w:val="both"/>
        <w:rPr>
          <w:rFonts w:ascii="Cambria" w:hAnsi="Cambria" w:cs="Arial"/>
          <w:i/>
          <w:iCs/>
        </w:rPr>
      </w:pPr>
      <w:r w:rsidRPr="00035110">
        <w:rPr>
          <w:rFonts w:ascii="Cambria" w:hAnsi="Cambria" w:cs="Arial"/>
          <w:i/>
          <w:iCs/>
        </w:rPr>
        <w:t xml:space="preserve">*W przypadku, gdy Zamawiający dokona wyboru oferty złożonej przez </w:t>
      </w:r>
      <w:r w:rsidRPr="00035110">
        <w:rPr>
          <w:rFonts w:ascii="Cambria" w:hAnsi="Cambria" w:cs="Arial"/>
          <w:b/>
          <w:i/>
          <w:iCs/>
        </w:rPr>
        <w:t>podmioty występujące wspólnie</w:t>
      </w:r>
      <w:r w:rsidRPr="00035110">
        <w:rPr>
          <w:rFonts w:ascii="Cambria" w:hAnsi="Cambria" w:cs="Arial"/>
          <w:i/>
          <w:iCs/>
        </w:rPr>
        <w:t xml:space="preserve">, do umowy zostanie wpisane postanowienie o ponoszeniu przez te podmioty </w:t>
      </w:r>
      <w:r w:rsidRPr="00035110">
        <w:rPr>
          <w:rFonts w:ascii="Cambria" w:hAnsi="Cambria" w:cs="Arial"/>
          <w:b/>
          <w:i/>
          <w:iCs/>
        </w:rPr>
        <w:t>solidarnej odpowiedzialności</w:t>
      </w:r>
      <w:r w:rsidRPr="00035110">
        <w:rPr>
          <w:rFonts w:ascii="Cambria" w:hAnsi="Cambria" w:cs="Arial"/>
          <w:i/>
          <w:iCs/>
        </w:rPr>
        <w:t>  za wykonanie niniejszej umowy oraz sposobie reprezentacji podmiotów wobec Zamawiającego w związku z wykonywaniem niniejszej umowy, o następującej treści:</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„ponoszących </w:t>
      </w:r>
      <w:r w:rsidRPr="00035110">
        <w:rPr>
          <w:rFonts w:ascii="Cambria" w:hAnsi="Cambria" w:cs="Arial"/>
          <w:b/>
          <w:iCs/>
        </w:rPr>
        <w:t>solidarnie odpowiedzialność</w:t>
      </w:r>
      <w:r w:rsidRPr="00035110">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t>
      </w:r>
      <w:r w:rsidR="00035110">
        <w:rPr>
          <w:rFonts w:ascii="Cambria" w:hAnsi="Cambria" w:cs="Arial"/>
          <w:iCs/>
        </w:rPr>
        <w:br/>
      </w:r>
      <w:r w:rsidRPr="00035110">
        <w:rPr>
          <w:rFonts w:ascii="Cambria" w:hAnsi="Cambria" w:cs="Arial"/>
          <w:iCs/>
        </w:rPr>
        <w:t xml:space="preserve">wewnętrznych uregulowań Wykonawcy w tym zawartych umów lub porozumień  i dotyczy </w:t>
      </w:r>
      <w:r w:rsidR="00035110">
        <w:rPr>
          <w:rFonts w:ascii="Cambria" w:hAnsi="Cambria" w:cs="Arial"/>
          <w:iCs/>
        </w:rPr>
        <w:br/>
      </w:r>
      <w:r w:rsidRPr="00035110">
        <w:rPr>
          <w:rFonts w:ascii="Cambria" w:hAnsi="Cambria" w:cs="Arial"/>
          <w:iCs/>
        </w:rPr>
        <w:t xml:space="preserve">również rozliczenia się między podmiotami występującymi wspólnie  w tym stronami spółki </w:t>
      </w:r>
      <w:r w:rsidR="00035110">
        <w:rPr>
          <w:rFonts w:ascii="Cambria" w:hAnsi="Cambria" w:cs="Arial"/>
          <w:iCs/>
        </w:rPr>
        <w:br/>
      </w:r>
      <w:r w:rsidRPr="00035110">
        <w:rPr>
          <w:rFonts w:ascii="Cambria" w:hAnsi="Cambria" w:cs="Arial"/>
          <w:iCs/>
        </w:rPr>
        <w:t xml:space="preserve">cywilnej lub uczestnikami Konsorcjum i ich podwykonawcami.  </w:t>
      </w:r>
      <w:r w:rsidRPr="00035110">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Do reprezentowania Wykonawców występujących wspólnie wobec Zamawiającego upoważniony jest ……………………… </w:t>
      </w:r>
      <w:r w:rsidRPr="00035110">
        <w:rPr>
          <w:rFonts w:ascii="Cambria" w:hAnsi="Cambria" w:cs="Arial"/>
          <w:i/>
          <w:iCs/>
        </w:rPr>
        <w:t>(*nazwa Wykonawcy)</w:t>
      </w:r>
      <w:r w:rsidRPr="00035110">
        <w:rPr>
          <w:rFonts w:ascii="Cambria" w:hAnsi="Cambria" w:cs="Arial"/>
          <w:iCs/>
        </w:rPr>
        <w:t xml:space="preserve"> w szczególności do podejmowania zobowiązań, </w:t>
      </w:r>
      <w:r w:rsidR="00035110">
        <w:rPr>
          <w:rFonts w:ascii="Cambria" w:hAnsi="Cambria" w:cs="Arial"/>
          <w:iCs/>
        </w:rPr>
        <w:br/>
      </w:r>
      <w:r w:rsidRPr="00035110">
        <w:rPr>
          <w:rFonts w:ascii="Cambria" w:hAnsi="Cambria" w:cs="Arial"/>
          <w:iCs/>
        </w:rPr>
        <w:t xml:space="preserve">otrzymywania poleceń od Zamawiającego, wyznaczania osób do kontaktów z Zamawiającym, </w:t>
      </w:r>
      <w:r w:rsidR="00035110">
        <w:rPr>
          <w:rFonts w:ascii="Cambria" w:hAnsi="Cambria" w:cs="Arial"/>
          <w:iCs/>
        </w:rPr>
        <w:br/>
      </w:r>
      <w:r w:rsidRPr="00035110">
        <w:rPr>
          <w:rFonts w:ascii="Cambria" w:hAnsi="Cambria" w:cs="Arial"/>
          <w:iCs/>
        </w:rPr>
        <w:t>wykonywania obowiązków z tytułu reklamacji dotyczących gwarancji jakości lub rękojmi za wady lub innych aspektów niezgodnego z umową wykonania przedmiotu umowy.”</w:t>
      </w:r>
    </w:p>
    <w:p w:rsidR="00F9599A" w:rsidRPr="00035110" w:rsidRDefault="00F9599A" w:rsidP="00F9599A">
      <w:pPr>
        <w:spacing w:after="60" w:line="256" w:lineRule="auto"/>
        <w:jc w:val="both"/>
        <w:rPr>
          <w:rFonts w:ascii="Cambria" w:hAnsi="Cambria" w:cs="Arial"/>
        </w:rPr>
      </w:pPr>
      <w:r w:rsidRPr="00035110">
        <w:rPr>
          <w:rFonts w:ascii="Cambria" w:hAnsi="Cambria" w:cs="Arial"/>
        </w:rPr>
        <w:t xml:space="preserve">zwanymi dalej łącznie lub osobno </w:t>
      </w:r>
      <w:r w:rsidRPr="00035110">
        <w:rPr>
          <w:rFonts w:ascii="Cambria" w:hAnsi="Cambria" w:cs="Arial"/>
          <w:b/>
        </w:rPr>
        <w:t>Stronami</w:t>
      </w:r>
      <w:r w:rsidRPr="00035110">
        <w:rPr>
          <w:rFonts w:ascii="Cambria" w:hAnsi="Cambria" w:cs="Arial"/>
        </w:rPr>
        <w:t xml:space="preserve"> lub </w:t>
      </w:r>
      <w:r w:rsidRPr="00035110">
        <w:rPr>
          <w:rFonts w:ascii="Cambria" w:hAnsi="Cambria" w:cs="Arial"/>
          <w:b/>
        </w:rPr>
        <w:t>Stroną</w:t>
      </w:r>
      <w:r w:rsidRPr="00035110">
        <w:rPr>
          <w:rFonts w:ascii="Cambria" w:hAnsi="Cambria" w:cs="Arial"/>
        </w:rPr>
        <w:t>,</w:t>
      </w:r>
    </w:p>
    <w:p w:rsidR="00F9599A" w:rsidRPr="00035110" w:rsidRDefault="00F9599A" w:rsidP="00F9599A">
      <w:pPr>
        <w:spacing w:after="60" w:line="256" w:lineRule="auto"/>
        <w:jc w:val="both"/>
        <w:rPr>
          <w:rFonts w:ascii="Cambria" w:hAnsi="Cambria" w:cs="Arial"/>
          <w:b/>
        </w:rPr>
      </w:pPr>
      <w:r w:rsidRPr="00035110">
        <w:rPr>
          <w:rFonts w:ascii="Cambria" w:hAnsi="Cambria" w:cs="Arial"/>
          <w:b/>
        </w:rPr>
        <w:t>o następującej treści:</w:t>
      </w:r>
    </w:p>
    <w:p w:rsidR="00F9599A" w:rsidRPr="00035110" w:rsidRDefault="00F9599A" w:rsidP="00F9599A">
      <w:pPr>
        <w:jc w:val="both"/>
        <w:rPr>
          <w:rFonts w:ascii="Cambria" w:hAnsi="Cambria" w:cs="Arial"/>
          <w:i/>
        </w:rPr>
      </w:pPr>
    </w:p>
    <w:p w:rsidR="00F9599A" w:rsidRPr="00035110" w:rsidRDefault="00F9599A" w:rsidP="00F9599A">
      <w:pPr>
        <w:jc w:val="both"/>
        <w:rPr>
          <w:rFonts w:ascii="Cambria" w:hAnsi="Cambria" w:cs="Arial"/>
          <w:i/>
        </w:rPr>
      </w:pPr>
      <w:r w:rsidRPr="00035110">
        <w:rPr>
          <w:rFonts w:ascii="Cambria" w:hAnsi="Cambria" w:cs="Arial"/>
          <w:i/>
        </w:rPr>
        <w:t xml:space="preserve">Specyfikacja Istotnych Warunków Zamówienia (SIWZ) wraz ze wszystkimi zmianami </w:t>
      </w:r>
      <w:r w:rsidR="00035110">
        <w:rPr>
          <w:rFonts w:ascii="Cambria" w:hAnsi="Cambria" w:cs="Arial"/>
          <w:i/>
        </w:rPr>
        <w:br/>
      </w:r>
      <w:r w:rsidRPr="00035110">
        <w:rPr>
          <w:rFonts w:ascii="Cambria" w:hAnsi="Cambria" w:cs="Arial"/>
          <w:i/>
        </w:rPr>
        <w:t>i wyjaśnieniami Zamawiającego, oferta Wykonawcy, oświadczenia  lub dokumenty potwierdza</w:t>
      </w:r>
      <w:r w:rsidR="00C6330B" w:rsidRPr="00035110">
        <w:rPr>
          <w:rFonts w:ascii="Cambria" w:hAnsi="Cambria" w:cs="Arial"/>
          <w:i/>
        </w:rPr>
        <w:t>jące spełnianie przez Wykonawcę</w:t>
      </w:r>
      <w:r w:rsidRPr="00035110">
        <w:rPr>
          <w:rFonts w:ascii="Cambria" w:hAnsi="Cambria" w:cs="Arial"/>
          <w:i/>
        </w:rPr>
        <w:t xml:space="preserve"> warunków udziału w postępowaniu oraz brak podstaw do wykluczenia oraz wszelkie inne dokumenty złożone przez Wykonawcę w toku postępowania  znak sprawy: </w:t>
      </w:r>
      <w:r w:rsidR="00035110">
        <w:rPr>
          <w:rFonts w:ascii="Cambria" w:hAnsi="Cambria" w:cs="Arial"/>
          <w:i/>
        </w:rPr>
        <w:br/>
      </w:r>
      <w:r w:rsidRPr="00035110">
        <w:rPr>
          <w:rFonts w:ascii="Cambria" w:hAnsi="Cambria" w:cs="Arial"/>
          <w:i/>
        </w:rPr>
        <w:t>EZP-271-2-</w:t>
      </w:r>
      <w:r w:rsidR="00035110">
        <w:rPr>
          <w:rFonts w:ascii="Cambria" w:hAnsi="Cambria" w:cs="Arial"/>
          <w:i/>
        </w:rPr>
        <w:t>27</w:t>
      </w:r>
      <w:r w:rsidR="00A33637" w:rsidRPr="00035110">
        <w:rPr>
          <w:rFonts w:ascii="Cambria" w:hAnsi="Cambria" w:cs="Arial"/>
          <w:i/>
        </w:rPr>
        <w:t>/PN</w:t>
      </w:r>
      <w:r w:rsidR="00C6330B" w:rsidRPr="00035110">
        <w:rPr>
          <w:rFonts w:ascii="Cambria" w:hAnsi="Cambria" w:cs="Arial"/>
          <w:i/>
        </w:rPr>
        <w:t>/201</w:t>
      </w:r>
      <w:r w:rsidR="00A33637" w:rsidRPr="00035110">
        <w:rPr>
          <w:rFonts w:ascii="Cambria" w:hAnsi="Cambria" w:cs="Arial"/>
          <w:i/>
        </w:rPr>
        <w:t>9</w:t>
      </w:r>
      <w:r w:rsidRPr="00035110">
        <w:rPr>
          <w:rFonts w:ascii="Cambria" w:hAnsi="Cambria" w:cs="Arial"/>
          <w:i/>
        </w:rPr>
        <w:t xml:space="preserve"> stanowią integralną część umowy. </w:t>
      </w:r>
    </w:p>
    <w:p w:rsidR="00F9599A" w:rsidRPr="00035110" w:rsidRDefault="00F9599A" w:rsidP="00F9599A">
      <w:pPr>
        <w:spacing w:before="40" w:after="40" w:line="256" w:lineRule="auto"/>
        <w:rPr>
          <w:rFonts w:ascii="Cambria" w:hAnsi="Cambria" w:cs="Arial"/>
          <w:b/>
          <w:bCs/>
          <w:iCs/>
        </w:rPr>
      </w:pPr>
      <w:r w:rsidRPr="00035110">
        <w:rPr>
          <w:rFonts w:ascii="Cambria" w:hAnsi="Cambria" w:cs="Arial"/>
          <w:b/>
          <w:bCs/>
          <w:iCs/>
        </w:rPr>
        <w:t>WYKAZ ZAŁĄCZNIKÓW DO UMOWY</w:t>
      </w:r>
    </w:p>
    <w:p w:rsidR="00F9599A" w:rsidRPr="00035110" w:rsidRDefault="00F9599A" w:rsidP="00F9599A">
      <w:pPr>
        <w:suppressAutoHyphens/>
        <w:spacing w:line="256" w:lineRule="auto"/>
        <w:ind w:left="142"/>
        <w:jc w:val="both"/>
        <w:rPr>
          <w:rFonts w:ascii="Cambria" w:hAnsi="Cambria" w:cs="Arial"/>
        </w:rPr>
      </w:pPr>
      <w:r w:rsidRPr="00035110">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035110"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hAnsi="Cambria" w:cs="Arial"/>
                <w:b/>
                <w:bCs/>
                <w:iCs/>
              </w:rPr>
            </w:pPr>
            <w:r w:rsidRPr="00035110">
              <w:rPr>
                <w:rFonts w:ascii="Cambria" w:hAnsi="Cambria" w:cs="Arial"/>
                <w:b/>
                <w:bCs/>
                <w:iCs/>
              </w:rPr>
              <w:t>NR ZAŁĄCZNIKA </w:t>
            </w:r>
          </w:p>
          <w:p w:rsidR="00F9599A" w:rsidRPr="00035110" w:rsidRDefault="00F9599A" w:rsidP="00B24FEC">
            <w:pPr>
              <w:spacing w:before="40" w:after="40" w:line="256" w:lineRule="auto"/>
              <w:jc w:val="center"/>
              <w:rPr>
                <w:rFonts w:ascii="Cambria" w:eastAsia="Calibri" w:hAnsi="Cambria" w:cs="Arial"/>
                <w:b/>
                <w:bCs/>
              </w:rPr>
            </w:pPr>
            <w:r w:rsidRPr="00035110">
              <w:rPr>
                <w:rFonts w:ascii="Cambria" w:hAnsi="Cambria"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eastAsia="Calibri" w:hAnsi="Cambria" w:cs="Arial"/>
                <w:b/>
              </w:rPr>
            </w:pPr>
            <w:r w:rsidRPr="00035110">
              <w:rPr>
                <w:rFonts w:ascii="Cambria" w:hAnsi="Cambria" w:cs="Arial"/>
                <w:b/>
                <w:bCs/>
              </w:rPr>
              <w:t>PRZEDMIOT (NAZWA) ZAŁĄCZNIKA DO UMOWY</w:t>
            </w:r>
          </w:p>
        </w:tc>
      </w:tr>
      <w:tr w:rsidR="00F9599A" w:rsidRPr="00035110"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035110" w:rsidRDefault="00965074" w:rsidP="00B24FEC">
            <w:pPr>
              <w:spacing w:line="256" w:lineRule="auto"/>
              <w:rPr>
                <w:rFonts w:ascii="Cambria" w:eastAsia="Calibri" w:hAnsi="Cambria" w:cs="Arial"/>
                <w:b/>
                <w:bCs/>
                <w:i/>
                <w:iCs/>
              </w:rPr>
            </w:pPr>
            <w:r w:rsidRPr="00035110">
              <w:rPr>
                <w:rFonts w:ascii="Cambria" w:eastAsia="Calibri" w:hAnsi="Cambria" w:cs="Arial"/>
                <w:b/>
                <w:bCs/>
                <w:i/>
                <w:iCs/>
              </w:rPr>
              <w:t>Załącznik nr 1</w:t>
            </w:r>
            <w:r w:rsidR="002239D8" w:rsidRPr="00035110">
              <w:rPr>
                <w:rFonts w:ascii="Cambria" w:eastAsia="Calibri" w:hAnsi="Cambria" w:cs="Arial"/>
                <w:b/>
                <w:bCs/>
                <w:i/>
                <w:iCs/>
              </w:rPr>
              <w:br/>
            </w:r>
            <w:r w:rsidR="002239D8" w:rsidRPr="00035110">
              <w:rPr>
                <w:rFonts w:ascii="Cambria" w:eastAsia="Calibri" w:hAnsi="Cambria" w:cs="Arial"/>
                <w:b/>
                <w:bCs/>
                <w:i/>
                <w:iCs/>
              </w:rPr>
              <w:b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521E" w:rsidRPr="00035110" w:rsidRDefault="00F9599A" w:rsidP="00343579">
            <w:pPr>
              <w:spacing w:after="200" w:line="256" w:lineRule="auto"/>
              <w:contextualSpacing/>
              <w:rPr>
                <w:rFonts w:ascii="Cambria" w:hAnsi="Cambria" w:cs="Arial"/>
                <w:color w:val="000000" w:themeColor="text1"/>
              </w:rPr>
            </w:pPr>
            <w:r w:rsidRPr="00035110">
              <w:rPr>
                <w:rFonts w:ascii="Cambria" w:hAnsi="Cambria" w:cs="Arial"/>
                <w:color w:val="000000" w:themeColor="text1"/>
              </w:rPr>
              <w:t>Oferta Wykonawcy z dnia…………….tj.</w:t>
            </w:r>
            <w:r w:rsidR="00E07F68" w:rsidRPr="00035110">
              <w:rPr>
                <w:rFonts w:ascii="Cambria" w:hAnsi="Cambria" w:cs="Arial"/>
                <w:color w:val="000000" w:themeColor="text1"/>
              </w:rPr>
              <w:t xml:space="preserve"> Formularz Oferty (załącznik nr 2 </w:t>
            </w:r>
            <w:r w:rsidR="00F1521E" w:rsidRPr="00035110">
              <w:rPr>
                <w:rFonts w:ascii="Cambria" w:hAnsi="Cambria" w:cs="Arial"/>
                <w:color w:val="000000" w:themeColor="text1"/>
              </w:rPr>
              <w:t xml:space="preserve"> do SIWZ) </w:t>
            </w:r>
          </w:p>
          <w:p w:rsidR="00F9599A" w:rsidRPr="00035110" w:rsidRDefault="00F1521E" w:rsidP="002239D8">
            <w:pPr>
              <w:spacing w:after="200" w:line="256" w:lineRule="auto"/>
              <w:contextualSpacing/>
              <w:rPr>
                <w:rFonts w:ascii="Cambria" w:hAnsi="Cambria" w:cs="Arial"/>
                <w:color w:val="000000" w:themeColor="text1"/>
              </w:rPr>
            </w:pPr>
            <w:r w:rsidRPr="00035110">
              <w:rPr>
                <w:rFonts w:ascii="Cambria" w:hAnsi="Cambria" w:cs="Arial"/>
                <w:color w:val="000000" w:themeColor="text1"/>
              </w:rPr>
              <w:t>K</w:t>
            </w:r>
            <w:r w:rsidR="00F9599A" w:rsidRPr="00035110">
              <w:rPr>
                <w:rFonts w:ascii="Cambria" w:hAnsi="Cambria" w:cs="Arial"/>
                <w:color w:val="000000" w:themeColor="text1"/>
              </w:rPr>
              <w:t>alkulacja cenowa – opis przedmiotu zamówienia (załącznik</w:t>
            </w:r>
            <w:r w:rsidR="00F37E7E" w:rsidRPr="00035110">
              <w:rPr>
                <w:rFonts w:ascii="Cambria" w:hAnsi="Cambria" w:cs="Arial"/>
                <w:color w:val="000000" w:themeColor="text1"/>
              </w:rPr>
              <w:t xml:space="preserve"> </w:t>
            </w:r>
            <w:r w:rsidR="00F9599A" w:rsidRPr="00035110">
              <w:rPr>
                <w:rFonts w:ascii="Cambria" w:hAnsi="Cambria" w:cs="Arial"/>
                <w:color w:val="000000" w:themeColor="text1"/>
              </w:rPr>
              <w:t xml:space="preserve">nr </w:t>
            </w:r>
            <w:r w:rsidR="00343579" w:rsidRPr="00035110">
              <w:rPr>
                <w:rFonts w:ascii="Cambria" w:hAnsi="Cambria" w:cs="Arial"/>
                <w:color w:val="000000" w:themeColor="text1"/>
              </w:rPr>
              <w:t>3</w:t>
            </w:r>
            <w:r w:rsidR="002239D8" w:rsidRPr="00035110">
              <w:rPr>
                <w:rFonts w:ascii="Cambria" w:hAnsi="Cambria" w:cs="Arial"/>
                <w:color w:val="000000" w:themeColor="text1"/>
              </w:rPr>
              <w:t xml:space="preserve"> </w:t>
            </w:r>
            <w:r w:rsidR="00343579" w:rsidRPr="00035110">
              <w:rPr>
                <w:rFonts w:ascii="Cambria" w:hAnsi="Cambria" w:cs="Arial"/>
                <w:color w:val="000000" w:themeColor="text1"/>
              </w:rPr>
              <w:t>d</w:t>
            </w:r>
            <w:r w:rsidR="00F37E7E" w:rsidRPr="00035110">
              <w:rPr>
                <w:rFonts w:ascii="Cambria" w:hAnsi="Cambria" w:cs="Arial"/>
                <w:color w:val="000000" w:themeColor="text1"/>
              </w:rPr>
              <w:t>o S</w:t>
            </w:r>
            <w:r w:rsidR="00343579" w:rsidRPr="00035110">
              <w:rPr>
                <w:rFonts w:ascii="Cambria" w:hAnsi="Cambria" w:cs="Arial"/>
                <w:color w:val="000000" w:themeColor="text1"/>
              </w:rPr>
              <w:t>IWZ)</w:t>
            </w:r>
          </w:p>
        </w:tc>
      </w:tr>
    </w:tbl>
    <w:p w:rsidR="00F9599A" w:rsidRPr="00035110" w:rsidRDefault="00F9599A" w:rsidP="00F9599A">
      <w:pPr>
        <w:rPr>
          <w:rFonts w:ascii="Cambria" w:hAnsi="Cambria" w:cs="Arial"/>
          <w:b/>
        </w:rPr>
      </w:pPr>
    </w:p>
    <w:p w:rsidR="00F9599A" w:rsidRPr="00035110" w:rsidRDefault="00F9599A" w:rsidP="00F9599A">
      <w:pPr>
        <w:rPr>
          <w:rFonts w:ascii="Cambria" w:hAnsi="Cambria" w:cs="Arial"/>
          <w:b/>
        </w:rPr>
      </w:pPr>
      <w:r w:rsidRPr="00035110">
        <w:rPr>
          <w:rFonts w:ascii="Cambria" w:hAnsi="Cambria" w:cs="Arial"/>
          <w:b/>
        </w:rPr>
        <w:t>DANE KONTAKT</w:t>
      </w:r>
      <w:r w:rsidR="00343579" w:rsidRPr="00035110">
        <w:rPr>
          <w:rFonts w:ascii="Cambria" w:hAnsi="Cambria" w:cs="Arial"/>
          <w:b/>
        </w:rPr>
        <w:t>OWE STRON / ADRESY DO DORĘCZEŃ</w:t>
      </w:r>
      <w:r w:rsidRPr="00035110">
        <w:rPr>
          <w:rFonts w:ascii="Cambria" w:hAnsi="Cambria" w:cs="Arial"/>
          <w:b/>
        </w:rPr>
        <w:t xml:space="preserve"> </w:t>
      </w:r>
      <w:r w:rsidRPr="00035110">
        <w:rPr>
          <w:rFonts w:ascii="Cambria" w:hAnsi="Cambria" w:cs="Arial"/>
        </w:rPr>
        <w:t>- obowiązują jeśli w treści umowy nie wskazano inaczej.</w:t>
      </w:r>
    </w:p>
    <w:p w:rsidR="00F9599A" w:rsidRPr="00035110" w:rsidRDefault="00F9599A" w:rsidP="00F9599A">
      <w:pPr>
        <w:pStyle w:val="Bezodstpw"/>
        <w:rPr>
          <w:rFonts w:ascii="Cambria" w:hAnsi="Cambria" w:cs="Arial"/>
        </w:rPr>
      </w:pPr>
      <w:r w:rsidRPr="00035110">
        <w:rPr>
          <w:rFonts w:ascii="Cambria" w:hAnsi="Cambria" w:cs="Arial"/>
          <w:b/>
        </w:rPr>
        <w:t>Osoby upoważnione do kontaktów</w:t>
      </w:r>
      <w:r w:rsidRPr="00035110">
        <w:rPr>
          <w:rFonts w:ascii="Cambria" w:hAnsi="Cambria" w:cs="Arial"/>
        </w:rPr>
        <w:t xml:space="preserve"> w związku z realizacją niniejszej  umowy:</w:t>
      </w:r>
    </w:p>
    <w:p w:rsidR="00F9599A" w:rsidRPr="00035110" w:rsidRDefault="00F9599A" w:rsidP="00F9599A">
      <w:pPr>
        <w:pStyle w:val="Bezodstpw"/>
        <w:rPr>
          <w:rFonts w:ascii="Cambria" w:hAnsi="Cambria" w:cs="Arial"/>
        </w:rPr>
      </w:pPr>
      <w:r w:rsidRPr="00035110">
        <w:rPr>
          <w:rFonts w:ascii="Cambria" w:hAnsi="Cambria" w:cs="Arial"/>
        </w:rPr>
        <w:t>ze strony Zamawiającego: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…tel. ……</w:t>
      </w:r>
      <w:r w:rsidR="00A26D9F" w:rsidRPr="00035110">
        <w:rPr>
          <w:rFonts w:ascii="Cambria" w:hAnsi="Cambria" w:cs="Arial"/>
        </w:rPr>
        <w:t>……..</w:t>
      </w:r>
      <w:r w:rsidRPr="00035110">
        <w:rPr>
          <w:rFonts w:ascii="Cambria" w:hAnsi="Cambria" w:cs="Arial"/>
        </w:rPr>
        <w:t>……e-mail………</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ze strony Wykonawcy: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proofErr w:type="spellStart"/>
      <w:r w:rsidRPr="00035110">
        <w:rPr>
          <w:rFonts w:ascii="Cambria" w:hAnsi="Cambria" w:cs="Arial"/>
        </w:rPr>
        <w:t>tel</w:t>
      </w:r>
      <w:proofErr w:type="spellEnd"/>
      <w:r w:rsidRPr="00035110">
        <w:rPr>
          <w:rFonts w:ascii="Cambria" w:hAnsi="Cambria" w:cs="Arial"/>
        </w:rPr>
        <w:t>………</w:t>
      </w:r>
      <w:r w:rsidR="00A26D9F" w:rsidRPr="00035110">
        <w:rPr>
          <w:rFonts w:ascii="Cambria" w:hAnsi="Cambria" w:cs="Arial"/>
        </w:rPr>
        <w:t>………</w:t>
      </w:r>
      <w:r w:rsidR="00E461A0" w:rsidRPr="00035110">
        <w:rPr>
          <w:rFonts w:ascii="Cambria" w:hAnsi="Cambria" w:cs="Arial"/>
        </w:rPr>
        <w:t>.</w:t>
      </w:r>
      <w:r w:rsidRPr="00035110">
        <w:rPr>
          <w:rFonts w:ascii="Cambria" w:hAnsi="Cambria" w:cs="Arial"/>
        </w:rPr>
        <w:t>…e-mail ….........</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Adres Zamawiającego  korespondencyjny  do doręczeń:……………………………….</w:t>
      </w:r>
      <w:r w:rsidR="00A26D9F" w:rsidRPr="00035110">
        <w:rPr>
          <w:rFonts w:ascii="Cambria" w:hAnsi="Cambria" w:cs="Arial"/>
        </w:rPr>
        <w:t>.</w:t>
      </w:r>
      <w:r w:rsidRPr="00035110">
        <w:rPr>
          <w:rFonts w:ascii="Cambria" w:hAnsi="Cambria" w:cs="Arial"/>
        </w:rPr>
        <w:t>.…..</w:t>
      </w:r>
    </w:p>
    <w:p w:rsidR="00F9599A" w:rsidRPr="00035110" w:rsidRDefault="00F9599A" w:rsidP="00F9599A">
      <w:pPr>
        <w:pStyle w:val="Bezodstpw"/>
        <w:rPr>
          <w:rFonts w:ascii="Cambria" w:hAnsi="Cambria" w:cs="Arial"/>
        </w:rPr>
      </w:pPr>
      <w:r w:rsidRPr="00035110">
        <w:rPr>
          <w:rFonts w:ascii="Cambria" w:hAnsi="Cambria" w:cs="Arial"/>
        </w:rPr>
        <w:t>A</w:t>
      </w:r>
      <w:r w:rsidR="00E461A0" w:rsidRPr="00035110">
        <w:rPr>
          <w:rFonts w:ascii="Cambria" w:hAnsi="Cambria" w:cs="Arial"/>
        </w:rPr>
        <w:t>dres Wykonawcy korespondencyjny</w:t>
      </w:r>
      <w:r w:rsidRPr="00035110">
        <w:rPr>
          <w:rFonts w:ascii="Cambria" w:hAnsi="Cambria" w:cs="Arial"/>
        </w:rPr>
        <w:t xml:space="preserve"> do doręczeń:…………………………</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p>
    <w:p w:rsidR="00867CF8" w:rsidRPr="00035110" w:rsidRDefault="00867CF8" w:rsidP="00F9599A">
      <w:pPr>
        <w:pStyle w:val="Bezodstpw"/>
        <w:jc w:val="both"/>
        <w:rPr>
          <w:rFonts w:ascii="Cambria" w:eastAsia="Times New Roman" w:hAnsi="Cambria"/>
          <w:color w:val="FF0000"/>
          <w:sz w:val="20"/>
          <w:szCs w:val="20"/>
          <w:lang w:eastAsia="pl-PL"/>
        </w:rPr>
      </w:pPr>
    </w:p>
    <w:p w:rsidR="00F9599A" w:rsidRPr="00035110" w:rsidRDefault="00867CF8" w:rsidP="00F9599A">
      <w:pPr>
        <w:pStyle w:val="Bezodstpw"/>
        <w:jc w:val="both"/>
        <w:rPr>
          <w:rFonts w:ascii="Cambria" w:eastAsia="Times New Roman" w:hAnsi="Cambria"/>
          <w:color w:val="000000" w:themeColor="text1"/>
          <w:lang w:eastAsia="pl-PL"/>
        </w:rPr>
      </w:pPr>
      <w:r w:rsidRPr="00035110">
        <w:rPr>
          <w:rFonts w:ascii="Cambria" w:eastAsia="Times New Roman" w:hAnsi="Cambria"/>
          <w:color w:val="000000" w:themeColor="text1"/>
          <w:lang w:eastAsia="pl-PL"/>
        </w:rPr>
        <w:t xml:space="preserve">Strony zobowiązują się do przetwarzania danych osobowych, niezbędnych do realizacji niniejszej umowy, w sposób zgodny z obowiązującymi przepisami prawa, w tym z Rozporządzeniem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Parlamentu Europejskiego i Rady (UE)  2016/679 z dnia  27 kwietnia  2016 r. w sprawie  ochrony osób  fizycznych</w:t>
      </w:r>
      <w:r w:rsidR="00D35F9E" w:rsidRPr="00035110">
        <w:rPr>
          <w:rFonts w:ascii="Cambria" w:eastAsia="Times New Roman" w:hAnsi="Cambria"/>
          <w:color w:val="000000" w:themeColor="text1"/>
          <w:lang w:eastAsia="pl-PL"/>
        </w:rPr>
        <w:t xml:space="preserve">  w  związku  z  przetwarzaniem</w:t>
      </w:r>
      <w:r w:rsidRPr="00035110">
        <w:rPr>
          <w:rFonts w:ascii="Cambria" w:eastAsia="Times New Roman" w:hAnsi="Cambria"/>
          <w:color w:val="000000" w:themeColor="text1"/>
          <w:lang w:eastAsia="pl-PL"/>
        </w:rPr>
        <w:t xml:space="preserve"> danych  osobowych  i  w  sprawie  swobodnego przepływu takich danych oraz uchylenia dyrektywy 95/46/WE (ogólne rozporządzenie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 xml:space="preserve">o ochronie  danych osobowych „RODO”) oraz ustawą z dnia 10 maja 2018 r. o ochronie danych osobowych. </w:t>
      </w:r>
    </w:p>
    <w:p w:rsidR="0098682F" w:rsidRPr="00C2384F" w:rsidRDefault="0098682F" w:rsidP="00433487">
      <w:pPr>
        <w:spacing w:after="0" w:line="240" w:lineRule="auto"/>
        <w:rPr>
          <w:rFonts w:ascii="Cambria" w:eastAsia="Times New Roman" w:hAnsi="Cambria" w:cs="Arial"/>
          <w:b/>
          <w:lang w:eastAsia="pl-PL"/>
        </w:rPr>
      </w:pPr>
    </w:p>
    <w:p w:rsidR="00867CF8" w:rsidRPr="00C2384F" w:rsidRDefault="00867CF8" w:rsidP="00867CF8">
      <w:pPr>
        <w:jc w:val="center"/>
        <w:rPr>
          <w:rFonts w:ascii="Cambria" w:hAnsi="Cambria" w:cs="Times New Roman"/>
          <w:b/>
          <w:color w:val="000000" w:themeColor="text1"/>
        </w:rPr>
      </w:pPr>
      <w:r w:rsidRPr="00C2384F">
        <w:rPr>
          <w:rFonts w:ascii="Cambria" w:hAnsi="Cambria" w:cs="Times New Roman"/>
          <w:b/>
          <w:color w:val="000000" w:themeColor="text1"/>
        </w:rPr>
        <w:t xml:space="preserve">ISTOTNE POSTANOWIENIA UMOWY </w:t>
      </w:r>
    </w:p>
    <w:p w:rsidR="00A33637" w:rsidRPr="00C2384F" w:rsidRDefault="00A33637" w:rsidP="00A33637">
      <w:pPr>
        <w:pStyle w:val="Bezodstpw"/>
        <w:jc w:val="center"/>
        <w:rPr>
          <w:rFonts w:ascii="Cambria" w:eastAsia="Times New Roman" w:hAnsi="Cambria"/>
          <w:b/>
          <w:lang w:eastAsia="pl-PL"/>
        </w:rPr>
      </w:pPr>
      <w:r w:rsidRPr="00C2384F">
        <w:rPr>
          <w:rFonts w:ascii="Cambria" w:eastAsia="Times New Roman" w:hAnsi="Cambria"/>
          <w:b/>
          <w:lang w:eastAsia="pl-PL"/>
        </w:rPr>
        <w:t>§ 1</w:t>
      </w:r>
    </w:p>
    <w:p w:rsidR="00A33637" w:rsidRPr="00C7386C" w:rsidRDefault="00A33637" w:rsidP="00C54AED">
      <w:pPr>
        <w:pStyle w:val="Akapitzlist"/>
        <w:numPr>
          <w:ilvl w:val="0"/>
          <w:numId w:val="49"/>
        </w:numPr>
        <w:spacing w:after="60" w:line="240" w:lineRule="auto"/>
        <w:jc w:val="both"/>
        <w:rPr>
          <w:rFonts w:ascii="Cambria" w:hAnsi="Cambria" w:cs="Arial"/>
          <w:b/>
        </w:rPr>
      </w:pPr>
      <w:r w:rsidRPr="00C2384F">
        <w:rPr>
          <w:rFonts w:ascii="Cambria" w:hAnsi="Cambria"/>
        </w:rPr>
        <w:t xml:space="preserve">Zamawiający zleca, a Wykonawca przyjmuje do realizacji sukcesywne </w:t>
      </w:r>
      <w:r w:rsidRPr="00C2384F">
        <w:rPr>
          <w:rFonts w:ascii="Cambria" w:hAnsi="Cambria"/>
          <w:b/>
        </w:rPr>
        <w:t>dostawy</w:t>
      </w:r>
      <w:r w:rsidR="002239D8">
        <w:rPr>
          <w:rFonts w:ascii="Cambria" w:hAnsi="Cambria"/>
          <w:b/>
        </w:rPr>
        <w:t xml:space="preserve"> drobnego sprzętu medycznego, nr EZP-271-2-27</w:t>
      </w:r>
      <w:r w:rsidRPr="00C2384F">
        <w:rPr>
          <w:rFonts w:ascii="Cambria" w:hAnsi="Cambria"/>
          <w:b/>
        </w:rPr>
        <w:t xml:space="preserve">/PN/2019  </w:t>
      </w:r>
      <w:r w:rsidRPr="00C2384F">
        <w:rPr>
          <w:rFonts w:ascii="Cambria" w:hAnsi="Cambria"/>
        </w:rPr>
        <w:t>zgodnie z treścią specyfikacji istotnych warunków zamówienia oraz ofertą z dnia ..............................r.</w:t>
      </w:r>
      <w:r w:rsidRPr="00C2384F">
        <w:rPr>
          <w:rFonts w:ascii="Cambria" w:hAnsi="Cambria" w:cs="Arial"/>
        </w:rPr>
        <w:t xml:space="preserve"> zwane również </w:t>
      </w:r>
      <w:r w:rsidRPr="00C7386C">
        <w:rPr>
          <w:rFonts w:ascii="Cambria" w:hAnsi="Cambria" w:cs="Arial"/>
          <w:b/>
        </w:rPr>
        <w:t xml:space="preserve">przedmiotem </w:t>
      </w:r>
      <w:r w:rsidR="00035110" w:rsidRPr="00C7386C">
        <w:rPr>
          <w:rFonts w:ascii="Cambria" w:hAnsi="Cambria" w:cs="Arial"/>
          <w:b/>
        </w:rPr>
        <w:br/>
      </w:r>
      <w:r w:rsidRPr="00C7386C">
        <w:rPr>
          <w:rFonts w:ascii="Cambria" w:hAnsi="Cambria" w:cs="Arial"/>
          <w:b/>
        </w:rPr>
        <w:t xml:space="preserve">zamówienia, dostawami, produktami, towarem </w:t>
      </w:r>
      <w:r w:rsidRPr="00C7386C">
        <w:rPr>
          <w:rFonts w:ascii="Cambria" w:hAnsi="Cambria" w:cs="Arial"/>
        </w:rPr>
        <w:t>lub</w:t>
      </w:r>
      <w:r w:rsidRPr="00C7386C">
        <w:rPr>
          <w:rFonts w:ascii="Cambria" w:hAnsi="Cambria" w:cs="Arial"/>
          <w:b/>
        </w:rPr>
        <w:t xml:space="preserve"> asortymentem.</w:t>
      </w:r>
    </w:p>
    <w:p w:rsidR="00A33637" w:rsidRPr="00A33637" w:rsidRDefault="00A33637" w:rsidP="00C54AED">
      <w:pPr>
        <w:pStyle w:val="Akapitzlist"/>
        <w:numPr>
          <w:ilvl w:val="0"/>
          <w:numId w:val="49"/>
        </w:numPr>
        <w:spacing w:after="60" w:line="240" w:lineRule="auto"/>
        <w:jc w:val="both"/>
        <w:rPr>
          <w:rFonts w:ascii="Cambria" w:hAnsi="Cambria" w:cs="Arial"/>
        </w:rPr>
      </w:pPr>
      <w:r w:rsidRPr="00A33637">
        <w:rPr>
          <w:rFonts w:ascii="Cambria" w:hAnsi="Cambria" w:cs="Arial"/>
        </w:rPr>
        <w:t xml:space="preserve">Szczegółowy asortyment, ilości, ceny jednostkowe przedmiotu umowy określa </w:t>
      </w:r>
      <w:r w:rsidR="002239D8" w:rsidRPr="00C7386C">
        <w:rPr>
          <w:rFonts w:ascii="Cambria" w:hAnsi="Cambria" w:cs="Arial"/>
          <w:b/>
        </w:rPr>
        <w:t xml:space="preserve">załącznik </w:t>
      </w:r>
      <w:r w:rsidR="00035110" w:rsidRPr="00C7386C">
        <w:rPr>
          <w:rFonts w:ascii="Cambria" w:hAnsi="Cambria" w:cs="Arial"/>
          <w:b/>
        </w:rPr>
        <w:br/>
      </w:r>
      <w:r w:rsidR="002239D8" w:rsidRPr="00C7386C">
        <w:rPr>
          <w:rFonts w:ascii="Cambria" w:hAnsi="Cambria" w:cs="Arial"/>
          <w:b/>
        </w:rPr>
        <w:t>nr 2</w:t>
      </w:r>
      <w:r w:rsidRPr="00C7386C">
        <w:rPr>
          <w:rFonts w:ascii="Cambria" w:hAnsi="Cambria" w:cs="Arial"/>
        </w:rPr>
        <w:t xml:space="preserve"> </w:t>
      </w:r>
      <w:r w:rsidRPr="00A33637">
        <w:rPr>
          <w:rFonts w:ascii="Cambria" w:hAnsi="Cambria" w:cs="Arial"/>
        </w:rPr>
        <w:t>do niniejszej umowy.</w:t>
      </w:r>
    </w:p>
    <w:p w:rsidR="00A33637" w:rsidRPr="00A33637" w:rsidRDefault="00A33637" w:rsidP="00C54AED">
      <w:pPr>
        <w:pStyle w:val="Akapitzlist"/>
        <w:numPr>
          <w:ilvl w:val="0"/>
          <w:numId w:val="49"/>
        </w:numPr>
        <w:jc w:val="both"/>
        <w:rPr>
          <w:rFonts w:ascii="Cambria" w:hAnsi="Cambria" w:cs="Times New Roman"/>
          <w:color w:val="000000" w:themeColor="text1"/>
        </w:rPr>
      </w:pPr>
      <w:r w:rsidRPr="00A33637">
        <w:rPr>
          <w:rFonts w:ascii="Cambria" w:hAnsi="Cambria" w:cs="Times New Roman"/>
          <w:color w:val="000000" w:themeColor="text1"/>
        </w:rPr>
        <w:t xml:space="preserve">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w:t>
      </w:r>
      <w:r w:rsidR="002239D8">
        <w:rPr>
          <w:rFonts w:ascii="Cambria" w:hAnsi="Cambria" w:cs="Times New Roman"/>
          <w:color w:val="000000" w:themeColor="text1"/>
        </w:rPr>
        <w:br/>
      </w:r>
      <w:r w:rsidRPr="00A33637">
        <w:rPr>
          <w:rFonts w:ascii="Cambria" w:hAnsi="Cambria" w:cs="Times New Roman"/>
          <w:color w:val="000000" w:themeColor="text1"/>
        </w:rPr>
        <w:t>zwyczajami.</w:t>
      </w:r>
    </w:p>
    <w:p w:rsidR="00A33637" w:rsidRPr="00B65FBF" w:rsidRDefault="00A33637" w:rsidP="00C54AED">
      <w:pPr>
        <w:pStyle w:val="Akapitzlist"/>
        <w:numPr>
          <w:ilvl w:val="0"/>
          <w:numId w:val="49"/>
        </w:numPr>
        <w:spacing w:after="60" w:line="240" w:lineRule="auto"/>
        <w:jc w:val="both"/>
        <w:rPr>
          <w:rFonts w:ascii="Cambria" w:hAnsi="Cambria" w:cs="Arial"/>
        </w:rPr>
      </w:pPr>
      <w:r w:rsidRPr="00A33637">
        <w:rPr>
          <w:rFonts w:ascii="Cambria" w:hAnsi="Cambria"/>
        </w:rPr>
        <w:t>Wykonawca zapewnia, że przedmiot umowy spełnia</w:t>
      </w:r>
      <w:r w:rsidRPr="00B65FBF">
        <w:rPr>
          <w:rFonts w:ascii="Cambria" w:hAnsi="Cambria"/>
        </w:rPr>
        <w:t xml:space="preserve"> wymagania Zamawiającego określone w specyfikacji istotnych warunków zamówienia.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rPr>
        <w:t xml:space="preserve">Wykonawca zobowiązuje się do dostarczenia towaru, o jakości i ważności zgodnymi </w:t>
      </w:r>
      <w:r w:rsidR="007A0965">
        <w:rPr>
          <w:rFonts w:ascii="Cambria" w:hAnsi="Cambria"/>
        </w:rPr>
        <w:br/>
      </w:r>
      <w:r w:rsidRPr="00B65FBF">
        <w:rPr>
          <w:rFonts w:ascii="Cambria" w:hAnsi="Cambria"/>
        </w:rPr>
        <w:t>z obowiązującymi producenta normami, z term</w:t>
      </w:r>
      <w:r>
        <w:rPr>
          <w:rFonts w:ascii="Cambria" w:hAnsi="Cambria"/>
        </w:rPr>
        <w:t xml:space="preserve">inem ważności nie krótszym niż </w:t>
      </w:r>
      <w:r w:rsidR="007A0965">
        <w:rPr>
          <w:rFonts w:ascii="Cambria" w:hAnsi="Cambria"/>
        </w:rPr>
        <w:t>12</w:t>
      </w:r>
      <w:r w:rsidRPr="00B65FBF">
        <w:rPr>
          <w:rFonts w:ascii="Cambria" w:hAnsi="Cambria"/>
        </w:rPr>
        <w:t xml:space="preserve"> miesięcy. Dostawy produktów z krótszym terminem ważności mogą być dopuszczone w wyjątkowych sytuacjach i pod warunkiem uprzedniego uzyskania zgody upoważnionego przedstawiciela Zamawiającego.</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rPr>
        <w:t xml:space="preserve">Przedmiot umowy będzie dostarczany do siedziby Zamawiającego na </w:t>
      </w:r>
      <w:r w:rsidRPr="002D6F17">
        <w:rPr>
          <w:rFonts w:ascii="Cambria" w:hAnsi="Cambria"/>
          <w:color w:val="000000" w:themeColor="text1"/>
        </w:rPr>
        <w:t xml:space="preserve">koszt i ryzyko </w:t>
      </w:r>
      <w:r w:rsidR="002239D8">
        <w:rPr>
          <w:rFonts w:ascii="Cambria" w:hAnsi="Cambria"/>
        </w:rPr>
        <w:br/>
      </w:r>
      <w:r w:rsidRPr="00B65FBF">
        <w:rPr>
          <w:rFonts w:ascii="Cambria" w:hAnsi="Cambria"/>
        </w:rPr>
        <w:t>Wykonawcy, w szczególności Wykonawca odpowiada za uszkodzenie lub utratę przedmiotu umowy podczas transportu do Zamawiającego.</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w:t>
      </w:r>
      <w:r w:rsidR="000568BE">
        <w:rPr>
          <w:rFonts w:ascii="Cambria" w:hAnsi="Cambria" w:cs="Arial"/>
        </w:rPr>
        <w:br/>
      </w:r>
      <w:r w:rsidRPr="00B65FBF">
        <w:rPr>
          <w:rFonts w:ascii="Cambria" w:hAnsi="Cambria" w:cs="Arial"/>
        </w:rPr>
        <w:t xml:space="preserve">odszkodowawczych z tytułu niezrealizowania całości przedmiotu umowy. </w:t>
      </w:r>
    </w:p>
    <w:p w:rsidR="00A33637" w:rsidRPr="00B65FBF" w:rsidRDefault="00A33637" w:rsidP="00A33637">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w:t>
      </w:r>
      <w:r w:rsidR="000568BE">
        <w:rPr>
          <w:rFonts w:ascii="Cambria" w:hAnsi="Cambria" w:cs="Arial"/>
        </w:rPr>
        <w:br/>
      </w:r>
      <w:r w:rsidRPr="00B65FBF">
        <w:rPr>
          <w:rFonts w:ascii="Cambria" w:hAnsi="Cambria" w:cs="Arial"/>
        </w:rPr>
        <w:t xml:space="preserve">pisemnej w postaci aneksów do umowy.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00574B38">
        <w:rPr>
          <w:rFonts w:ascii="Cambria" w:hAnsi="Cambria" w:cs="Arial"/>
        </w:rPr>
        <w:br/>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t>
      </w:r>
      <w:r w:rsidR="00574B38">
        <w:rPr>
          <w:rFonts w:ascii="Cambria" w:hAnsi="Cambria" w:cs="Arial"/>
        </w:rPr>
        <w:br/>
      </w:r>
      <w:r w:rsidRPr="00B65FBF">
        <w:rPr>
          <w:rFonts w:ascii="Cambria" w:hAnsi="Cambria" w:cs="Arial"/>
        </w:rPr>
        <w:t>w zakresie innej pozycji ).</w:t>
      </w:r>
    </w:p>
    <w:p w:rsidR="00A33637" w:rsidRPr="00B65FBF" w:rsidRDefault="00A33637" w:rsidP="00A33637">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powiadomienie/informację rozumie się </w:t>
      </w:r>
      <w:r w:rsidR="00035110">
        <w:rPr>
          <w:rFonts w:ascii="Cambria" w:hAnsi="Cambria" w:cs="Arial"/>
        </w:rPr>
        <w:t>informację przekazaną na piśmie</w:t>
      </w:r>
      <w:r w:rsidRPr="00B65FBF">
        <w:rPr>
          <w:rFonts w:ascii="Cambria" w:hAnsi="Cambria" w:cs="Arial"/>
        </w:rPr>
        <w:t xml:space="preserve"> lub pocztą elektroniczną (e-mailem)  pod adresy wskazane w niniejszej umowie.</w:t>
      </w:r>
    </w:p>
    <w:p w:rsidR="00A33637" w:rsidRPr="00B65FBF" w:rsidRDefault="00A33637" w:rsidP="00A33637">
      <w:pPr>
        <w:pStyle w:val="Bezodstpw"/>
        <w:jc w:val="center"/>
        <w:rPr>
          <w:rFonts w:ascii="Cambria" w:hAnsi="Cambria" w:cs="Arial"/>
          <w:b/>
        </w:rPr>
      </w:pPr>
      <w:r w:rsidRPr="00B65FBF">
        <w:rPr>
          <w:rFonts w:ascii="Cambria" w:hAnsi="Cambria" w:cs="Arial"/>
          <w:b/>
        </w:rPr>
        <w:t>WARUNKI REALIZACJI, ODBIORY</w:t>
      </w:r>
    </w:p>
    <w:p w:rsidR="00A33637" w:rsidRPr="00B65FBF" w:rsidRDefault="00A33637" w:rsidP="00A33637">
      <w:pPr>
        <w:jc w:val="center"/>
        <w:rPr>
          <w:rFonts w:ascii="Cambria" w:hAnsi="Cambria"/>
          <w:b/>
        </w:rPr>
      </w:pPr>
      <w:r w:rsidRPr="00B65FBF">
        <w:rPr>
          <w:rFonts w:ascii="Cambria" w:hAnsi="Cambria"/>
          <w:b/>
        </w:rPr>
        <w:t>§2</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Pr="00B65FBF">
        <w:rPr>
          <w:rFonts w:ascii="Cambria" w:hAnsi="Cambria" w:cs="Arial"/>
        </w:rPr>
        <w:t xml:space="preserve"> składanych  przez upoważnionego przedstawiciela </w:t>
      </w:r>
      <w:r w:rsidR="007A0965">
        <w:rPr>
          <w:rFonts w:ascii="Cambria" w:hAnsi="Cambria" w:cs="Arial"/>
        </w:rPr>
        <w:br/>
        <w:t xml:space="preserve">Zamawiającego pisemnie, faksem lub </w:t>
      </w:r>
      <w:r w:rsidR="00574B38">
        <w:rPr>
          <w:rFonts w:ascii="Cambria" w:hAnsi="Cambria" w:cs="Arial"/>
        </w:rPr>
        <w:t>e-mailem</w:t>
      </w:r>
      <w:r w:rsidRPr="00B65FBF">
        <w:rPr>
          <w:rFonts w:ascii="Cambria" w:hAnsi="Cambria" w:cs="Arial"/>
        </w:rPr>
        <w:t xml:space="preserve">  pod adresy Wykonawcy</w:t>
      </w:r>
      <w:r w:rsidR="007A0965">
        <w:rPr>
          <w:rFonts w:ascii="Cambria" w:hAnsi="Cambria" w:cs="Arial"/>
        </w:rPr>
        <w:t xml:space="preserve"> </w:t>
      </w:r>
      <w:r w:rsidRPr="00B65FBF">
        <w:rPr>
          <w:rFonts w:ascii="Cambria" w:hAnsi="Cambria" w:cs="Arial"/>
        </w:rPr>
        <w:t xml:space="preserve">o których mowa </w:t>
      </w:r>
      <w:r w:rsidR="007A0965">
        <w:rPr>
          <w:rFonts w:ascii="Cambria" w:hAnsi="Cambria" w:cs="Arial"/>
        </w:rPr>
        <w:br/>
      </w:r>
      <w:r w:rsidRPr="00B65FBF">
        <w:rPr>
          <w:rFonts w:ascii="Cambria" w:hAnsi="Cambria" w:cs="Arial"/>
        </w:rPr>
        <w:t xml:space="preserve">w niniejszej umowie. Wykonawca niezwłocznie potwierdzi na żądanie </w:t>
      </w:r>
      <w:r w:rsidR="00574B38">
        <w:rPr>
          <w:rFonts w:ascii="Cambria" w:hAnsi="Cambria" w:cs="Arial"/>
        </w:rPr>
        <w:br/>
      </w:r>
      <w:r w:rsidRPr="00B65FBF">
        <w:rPr>
          <w:rFonts w:ascii="Cambria" w:hAnsi="Cambria" w:cs="Arial"/>
        </w:rPr>
        <w:t xml:space="preserve">Zamawiającego przyjęcie zamówienia do realizacji  przesyłając potwierdzenie pod adres </w:t>
      </w:r>
      <w:r w:rsidR="00574B38">
        <w:rPr>
          <w:rFonts w:ascii="Cambria" w:hAnsi="Cambria" w:cs="Arial"/>
        </w:rPr>
        <w:br/>
      </w:r>
      <w:r w:rsidRPr="00B65FBF">
        <w:rPr>
          <w:rFonts w:ascii="Cambria" w:hAnsi="Cambria" w:cs="Arial"/>
        </w:rPr>
        <w:t>podany w zamówieniu jednostkowym.</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w:t>
      </w:r>
      <w:r w:rsidR="000568BE">
        <w:rPr>
          <w:rFonts w:ascii="Cambria" w:hAnsi="Cambria" w:cs="Arial"/>
          <w:b/>
          <w:i/>
        </w:rPr>
        <w:br/>
      </w:r>
      <w:r w:rsidRPr="00B65FBF">
        <w:rPr>
          <w:rFonts w:ascii="Cambria" w:hAnsi="Cambria" w:cs="Arial"/>
          <w:b/>
          <w:i/>
        </w:rPr>
        <w:t>produktów.</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 xml:space="preserve">okresie </w:t>
      </w:r>
      <w:r w:rsidR="000568BE">
        <w:rPr>
          <w:rFonts w:ascii="Cambria" w:hAnsi="Cambria" w:cs="Arial"/>
          <w:b/>
        </w:rPr>
        <w:br/>
      </w:r>
      <w:r w:rsidRPr="00B65FBF">
        <w:rPr>
          <w:rFonts w:ascii="Cambria" w:hAnsi="Cambria" w:cs="Arial"/>
          <w:b/>
        </w:rPr>
        <w:t>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w:t>
      </w:r>
      <w:r w:rsidR="000568BE">
        <w:rPr>
          <w:rFonts w:ascii="Cambria" w:hAnsi="Cambria" w:cs="Arial"/>
        </w:rPr>
        <w:br/>
      </w:r>
      <w:r w:rsidRPr="00B65FBF">
        <w:rPr>
          <w:rFonts w:ascii="Cambria" w:hAnsi="Cambria" w:cs="Arial"/>
        </w:rPr>
        <w:t xml:space="preserve">zobowiązanie do zrealizowania  przedmiotu umowy  na warunkach określonych w niniejszej umowie i złożonym zamówieniu jednostkowym. Wykonawca zobowiązany jest do </w:t>
      </w:r>
      <w:r w:rsidR="000568BE">
        <w:rPr>
          <w:rFonts w:ascii="Cambria" w:hAnsi="Cambria" w:cs="Arial"/>
        </w:rPr>
        <w:br/>
      </w:r>
      <w:r w:rsidRPr="00B65FBF">
        <w:rPr>
          <w:rFonts w:ascii="Cambria" w:hAnsi="Cambria" w:cs="Arial"/>
        </w:rPr>
        <w:t xml:space="preserve">zrealizowania wszystkich zamówień jednostkowych złożonych przez Zamawiającego </w:t>
      </w:r>
      <w:r w:rsidR="000568BE">
        <w:rPr>
          <w:rFonts w:ascii="Cambria" w:hAnsi="Cambria" w:cs="Arial"/>
        </w:rPr>
        <w:br/>
      </w:r>
      <w:r w:rsidRPr="00B65FBF">
        <w:rPr>
          <w:rFonts w:ascii="Cambria" w:hAnsi="Cambria" w:cs="Arial"/>
        </w:rPr>
        <w:t>w okresie obowiązywania umowy również w przypadku, gdy termin realizacji któregokolwiek z nich wykroczy poza okres obowiązywania umowy.</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A33637" w:rsidRPr="00B65FBF" w:rsidRDefault="00A33637" w:rsidP="00A33637">
      <w:pPr>
        <w:pStyle w:val="Akapitzlist"/>
        <w:ind w:left="284"/>
        <w:jc w:val="both"/>
        <w:rPr>
          <w:rFonts w:ascii="Cambria" w:hAnsi="Cambria"/>
        </w:rPr>
      </w:pPr>
      <w:r w:rsidRPr="00B65FBF">
        <w:rPr>
          <w:rFonts w:ascii="Cambria" w:hAnsi="Cambria"/>
        </w:rPr>
        <w:t>A/Nazwę i adres Wykonawcy</w:t>
      </w:r>
    </w:p>
    <w:p w:rsidR="00A33637" w:rsidRPr="00B65FBF" w:rsidRDefault="00A33637" w:rsidP="00A33637">
      <w:pPr>
        <w:pStyle w:val="Akapitzlist"/>
        <w:ind w:left="284"/>
        <w:jc w:val="both"/>
        <w:rPr>
          <w:rFonts w:ascii="Cambria" w:hAnsi="Cambria"/>
        </w:rPr>
      </w:pPr>
      <w:r w:rsidRPr="00B65FBF">
        <w:rPr>
          <w:rFonts w:ascii="Cambria" w:hAnsi="Cambria"/>
        </w:rPr>
        <w:t>B/Nazwę i adres Zamawiającego;</w:t>
      </w:r>
    </w:p>
    <w:p w:rsidR="00A33637" w:rsidRPr="00B65FBF" w:rsidRDefault="00A33637" w:rsidP="00A33637">
      <w:pPr>
        <w:pStyle w:val="Akapitzlist"/>
        <w:ind w:left="284"/>
        <w:jc w:val="both"/>
        <w:rPr>
          <w:rFonts w:ascii="Cambria" w:hAnsi="Cambria"/>
        </w:rPr>
      </w:pPr>
      <w:r w:rsidRPr="00B65FBF">
        <w:rPr>
          <w:rFonts w:ascii="Cambria" w:hAnsi="Cambria"/>
        </w:rPr>
        <w:t>C/Wskazanie asortymentu oraz zamawianych ilości</w:t>
      </w:r>
    </w:p>
    <w:p w:rsidR="00A33637" w:rsidRPr="00B65FBF" w:rsidRDefault="00A33637" w:rsidP="00A33637">
      <w:pPr>
        <w:pStyle w:val="Akapitzlist"/>
        <w:ind w:left="284"/>
        <w:jc w:val="both"/>
        <w:rPr>
          <w:rFonts w:ascii="Cambria" w:hAnsi="Cambria"/>
        </w:rPr>
      </w:pPr>
      <w:r w:rsidRPr="00B65FBF">
        <w:rPr>
          <w:rFonts w:ascii="Cambria" w:hAnsi="Cambria"/>
        </w:rPr>
        <w:t>D/Wskazanie daty zamówienia.</w:t>
      </w:r>
    </w:p>
    <w:p w:rsidR="00A33637" w:rsidRPr="00A33637" w:rsidRDefault="00A33637" w:rsidP="00C54AED">
      <w:pPr>
        <w:pStyle w:val="Akapitzlist"/>
        <w:numPr>
          <w:ilvl w:val="0"/>
          <w:numId w:val="46"/>
        </w:numPr>
        <w:spacing w:line="256" w:lineRule="auto"/>
        <w:ind w:left="284" w:hanging="284"/>
        <w:jc w:val="both"/>
        <w:rPr>
          <w:rFonts w:ascii="Cambria" w:hAnsi="Cambria"/>
        </w:rPr>
      </w:pPr>
      <w:r w:rsidRPr="00A33637">
        <w:rPr>
          <w:rFonts w:ascii="Cambria" w:hAnsi="Cambria"/>
        </w:rPr>
        <w:t>Strony ustalają następujące terminy realizacji dostaw:</w:t>
      </w:r>
    </w:p>
    <w:p w:rsidR="00A33637" w:rsidRPr="00A33637" w:rsidRDefault="00A33637" w:rsidP="00A33637">
      <w:pPr>
        <w:pStyle w:val="Akapitzlist"/>
        <w:spacing w:after="0"/>
        <w:ind w:left="284"/>
        <w:rPr>
          <w:rFonts w:ascii="Cambria" w:hAnsi="Cambria"/>
        </w:rPr>
      </w:pPr>
      <w:r w:rsidRPr="00A33637">
        <w:rPr>
          <w:rFonts w:ascii="Times New Roman" w:hAnsi="Times New Roman" w:cs="Times New Roman"/>
        </w:rPr>
        <w:t>●</w:t>
      </w:r>
      <w:r w:rsidRPr="00A33637">
        <w:rPr>
          <w:rFonts w:ascii="Cambria" w:hAnsi="Cambria"/>
        </w:rPr>
        <w:t xml:space="preserve"> dla zam</w:t>
      </w:r>
      <w:r w:rsidRPr="00A33637">
        <w:rPr>
          <w:rFonts w:ascii="Cambria" w:hAnsi="Cambria" w:cs="Cambria"/>
        </w:rPr>
        <w:t>ó</w:t>
      </w:r>
      <w:r w:rsidRPr="00A33637">
        <w:rPr>
          <w:rFonts w:ascii="Cambria" w:hAnsi="Cambria"/>
        </w:rPr>
        <w:t>wie</w:t>
      </w:r>
      <w:r w:rsidRPr="00A33637">
        <w:rPr>
          <w:rFonts w:ascii="Cambria" w:hAnsi="Cambria" w:cs="Cambria"/>
        </w:rPr>
        <w:t>ń</w:t>
      </w:r>
      <w:r w:rsidRPr="00A33637">
        <w:rPr>
          <w:rFonts w:ascii="Cambria" w:hAnsi="Cambria"/>
        </w:rPr>
        <w:t xml:space="preserve"> standardowych – </w:t>
      </w:r>
      <w:r w:rsidRPr="00A33637">
        <w:rPr>
          <w:rFonts w:ascii="Cambria" w:hAnsi="Cambria"/>
          <w:b/>
          <w:color w:val="000000"/>
        </w:rPr>
        <w:t>do</w:t>
      </w:r>
      <w:r w:rsidRPr="00A33637">
        <w:rPr>
          <w:rFonts w:ascii="Cambria" w:hAnsi="Cambria"/>
          <w:color w:val="000000"/>
        </w:rPr>
        <w:t xml:space="preserve"> </w:t>
      </w:r>
      <w:r w:rsidRPr="00A33637">
        <w:rPr>
          <w:rFonts w:ascii="Cambria" w:hAnsi="Cambria"/>
          <w:b/>
          <w:color w:val="000000"/>
        </w:rPr>
        <w:t>7 dni roboczych</w:t>
      </w:r>
      <w:r w:rsidRPr="00A33637">
        <w:rPr>
          <w:rFonts w:ascii="Cambria" w:hAnsi="Cambria"/>
        </w:rPr>
        <w:t xml:space="preserve"> od dnia złożenia zamówienia faxem lub pocztą elektroniczną.</w:t>
      </w:r>
    </w:p>
    <w:p w:rsidR="00A33637" w:rsidRPr="00F1521E" w:rsidRDefault="00A33637" w:rsidP="00F1521E">
      <w:pPr>
        <w:pStyle w:val="Akapitzlist"/>
        <w:numPr>
          <w:ilvl w:val="0"/>
          <w:numId w:val="23"/>
        </w:numPr>
        <w:spacing w:after="0" w:line="240" w:lineRule="auto"/>
        <w:ind w:left="284" w:hanging="284"/>
        <w:jc w:val="both"/>
        <w:rPr>
          <w:rFonts w:ascii="Cambria" w:hAnsi="Cambria" w:cs="Times New Roman"/>
          <w:color w:val="000000" w:themeColor="text1"/>
        </w:rPr>
      </w:pPr>
      <w:r w:rsidRPr="00A33637">
        <w:rPr>
          <w:rFonts w:ascii="Cambria" w:hAnsi="Cambria" w:cs="Times New Roman"/>
          <w:color w:val="000000" w:themeColor="text1"/>
        </w:rPr>
        <w:t>Przedmiot umowy dostarczany będzie do Zamawiającego w dni robocze poniedziałek- piątek,  w godzinach od 8:00 do 1</w:t>
      </w:r>
      <w:r w:rsidR="00F1521E">
        <w:rPr>
          <w:rFonts w:ascii="Cambria" w:hAnsi="Cambria" w:cs="Times New Roman"/>
          <w:color w:val="000000" w:themeColor="text1"/>
        </w:rPr>
        <w:t>4:3</w:t>
      </w:r>
      <w:r w:rsidRPr="00A33637">
        <w:rPr>
          <w:rFonts w:ascii="Cambria" w:hAnsi="Cambria" w:cs="Times New Roman"/>
          <w:color w:val="000000" w:themeColor="text1"/>
        </w:rPr>
        <w:t>0.</w:t>
      </w:r>
    </w:p>
    <w:p w:rsidR="00A33637" w:rsidRPr="00B65FBF" w:rsidRDefault="00A33637" w:rsidP="00F1521E">
      <w:pPr>
        <w:pStyle w:val="Akapitzlist"/>
        <w:numPr>
          <w:ilvl w:val="0"/>
          <w:numId w:val="46"/>
        </w:numPr>
        <w:spacing w:after="0" w:line="240" w:lineRule="auto"/>
        <w:ind w:left="284" w:hanging="284"/>
        <w:jc w:val="both"/>
        <w:rPr>
          <w:rFonts w:ascii="Cambria" w:hAnsi="Cambria"/>
        </w:rPr>
      </w:pPr>
      <w:r w:rsidRPr="00B65FBF">
        <w:rPr>
          <w:rFonts w:ascii="Cambria" w:hAnsi="Cambria"/>
        </w:rPr>
        <w:t xml:space="preserve">Wykonawca dostarczy przedmiot umowy w opakowaniu producenta opatrzonym etykietą </w:t>
      </w:r>
      <w:r w:rsidR="000568BE">
        <w:rPr>
          <w:rFonts w:ascii="Cambria" w:hAnsi="Cambria"/>
        </w:rPr>
        <w:br/>
      </w:r>
      <w:r w:rsidRPr="00B65FBF">
        <w:rPr>
          <w:rFonts w:ascii="Cambria" w:hAnsi="Cambria"/>
        </w:rPr>
        <w:t xml:space="preserve">zawierającą informację dotyczącą nr partii/nr serii, datę produkcji, termin ważności, nazwę przedmiotu dostawy, ilość oraz nazwę i adres producenta, a ponadto w opakowaniu zbiorczym zabezpieczającym przed uszkodzeniem w czasie transportu w sposób określony </w:t>
      </w:r>
      <w:r w:rsidR="000568BE">
        <w:rPr>
          <w:rFonts w:ascii="Cambria" w:hAnsi="Cambria"/>
        </w:rPr>
        <w:br/>
      </w:r>
      <w:r w:rsidRPr="00B65FBF">
        <w:rPr>
          <w:rFonts w:ascii="Cambria" w:hAnsi="Cambria"/>
        </w:rPr>
        <w:t xml:space="preserve">odpowiednimi normami. </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 xml:space="preserve">wad </w:t>
      </w:r>
      <w:r w:rsidR="000568BE">
        <w:rPr>
          <w:rFonts w:ascii="Cambria" w:hAnsi="Cambria" w:cs="Arial"/>
          <w:b/>
        </w:rPr>
        <w:br/>
      </w:r>
      <w:r w:rsidRPr="00B65FBF">
        <w:rPr>
          <w:rFonts w:ascii="Cambria" w:hAnsi="Cambria" w:cs="Arial"/>
          <w:b/>
        </w:rPr>
        <w:t>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w:t>
      </w:r>
      <w:r w:rsidR="000568BE">
        <w:rPr>
          <w:rFonts w:ascii="Cambria" w:hAnsi="Cambria" w:cs="Arial"/>
        </w:rPr>
        <w:br/>
      </w:r>
      <w:r w:rsidRPr="00B65FBF">
        <w:rPr>
          <w:rFonts w:ascii="Cambria" w:hAnsi="Cambria" w:cs="Arial"/>
        </w:rPr>
        <w:t xml:space="preserve">umowie, Zamawiający może nie odebrać dostawy jednostkowej </w:t>
      </w:r>
      <w:r w:rsidRPr="00B65FBF">
        <w:rPr>
          <w:rFonts w:ascii="Cambria" w:hAnsi="Cambria" w:cs="Arial"/>
          <w:b/>
        </w:rPr>
        <w:t>w całości lub w części</w:t>
      </w:r>
      <w:r w:rsidRPr="00B65FBF">
        <w:rPr>
          <w:rFonts w:ascii="Cambria" w:hAnsi="Cambria" w:cs="Arial"/>
        </w:rPr>
        <w:t xml:space="preserve">  </w:t>
      </w:r>
      <w:r w:rsidR="000568BE">
        <w:rPr>
          <w:rFonts w:ascii="Cambria" w:hAnsi="Cambria" w:cs="Arial"/>
        </w:rPr>
        <w:br/>
      </w:r>
      <w:r w:rsidRPr="00B65FBF">
        <w:rPr>
          <w:rFonts w:ascii="Cambria" w:hAnsi="Cambria" w:cs="Arial"/>
        </w:rPr>
        <w:t xml:space="preserve">i pozostawić nieodebraną dostawę jednostkową lub jej część do dyspozycji Wykonawcy </w:t>
      </w:r>
      <w:r w:rsidR="000568BE">
        <w:rPr>
          <w:rFonts w:ascii="Cambria" w:hAnsi="Cambria" w:cs="Arial"/>
        </w:rPr>
        <w:br/>
      </w:r>
      <w:r w:rsidRPr="00B65FBF">
        <w:rPr>
          <w:rFonts w:ascii="Cambria" w:hAnsi="Cambria" w:cs="Arial"/>
        </w:rPr>
        <w:t>zawiadamiając Wykonawcę o stwierdzonych niezgodnościach  lub wadach.</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w:t>
      </w:r>
      <w:r w:rsidR="000568BE">
        <w:rPr>
          <w:rFonts w:ascii="Cambria" w:hAnsi="Cambria"/>
        </w:rPr>
        <w:br/>
      </w:r>
      <w:r w:rsidRPr="00B65FBF">
        <w:rPr>
          <w:rFonts w:ascii="Cambria" w:hAnsi="Cambria"/>
        </w:rPr>
        <w:t xml:space="preserve">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w:t>
      </w:r>
      <w:r w:rsidRPr="002D6F17">
        <w:rPr>
          <w:rFonts w:ascii="Cambria" w:hAnsi="Cambria"/>
          <w:color w:val="000000" w:themeColor="text1"/>
        </w:rPr>
        <w:t>ryzyko</w:t>
      </w:r>
      <w:r w:rsidRPr="00B65FBF">
        <w:rPr>
          <w:rFonts w:ascii="Cambria" w:hAnsi="Cambria"/>
        </w:rPr>
        <w:t xml:space="preserve"> Wykonawcy. </w:t>
      </w:r>
      <w:r w:rsidR="000568BE">
        <w:rPr>
          <w:rFonts w:ascii="Cambria" w:hAnsi="Cambria"/>
        </w:rPr>
        <w:br/>
      </w:r>
      <w:r w:rsidRPr="00B65FBF">
        <w:rPr>
          <w:rFonts w:ascii="Cambria" w:hAnsi="Cambria"/>
        </w:rPr>
        <w:t xml:space="preserve">Wykonawca zobowiązany będzie do pokrycia różnicy wyższej ceny związanej z zakupem </w:t>
      </w:r>
      <w:r w:rsidR="000568BE">
        <w:rPr>
          <w:rFonts w:ascii="Cambria" w:hAnsi="Cambria"/>
        </w:rPr>
        <w:br/>
      </w:r>
      <w:r w:rsidRPr="00B65FBF">
        <w:rPr>
          <w:rFonts w:ascii="Cambria" w:hAnsi="Cambria"/>
        </w:rPr>
        <w:t xml:space="preserve">interwencyjnym </w:t>
      </w:r>
      <w:r w:rsidR="00574B38">
        <w:rPr>
          <w:rFonts w:ascii="Cambria" w:hAnsi="Cambria"/>
        </w:rPr>
        <w:t>przedmiotu umowy</w:t>
      </w:r>
      <w:r w:rsidRPr="00B65FBF">
        <w:rPr>
          <w:rFonts w:ascii="Cambria" w:hAnsi="Cambria"/>
        </w:rPr>
        <w:t xml:space="preserve">, ponadto Zamawiający uprawniony będzie </w:t>
      </w:r>
      <w:r w:rsidR="000568BE">
        <w:rPr>
          <w:rFonts w:ascii="Cambria" w:hAnsi="Cambria"/>
        </w:rPr>
        <w:br/>
      </w:r>
      <w:r w:rsidRPr="00B65FBF">
        <w:rPr>
          <w:rFonts w:ascii="Cambria" w:hAnsi="Cambria"/>
        </w:rPr>
        <w:t xml:space="preserve">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w:t>
      </w:r>
      <w:r w:rsidR="000568BE">
        <w:rPr>
          <w:rFonts w:ascii="Cambria" w:hAnsi="Cambria"/>
        </w:rPr>
        <w:br/>
      </w:r>
      <w:r w:rsidRPr="00B65FBF">
        <w:rPr>
          <w:rFonts w:ascii="Cambria" w:hAnsi="Cambria"/>
        </w:rPr>
        <w:t xml:space="preserve">interwencyjny zmniejsza maksymalną wartość umowy o wartość tego zakupu. </w:t>
      </w:r>
      <w:r w:rsidRPr="00B65FBF">
        <w:rPr>
          <w:rFonts w:ascii="Cambria" w:hAnsi="Cambria" w:cs="Arial"/>
        </w:rPr>
        <w:t xml:space="preserve">Wykonawcy </w:t>
      </w:r>
      <w:r w:rsidR="000568BE">
        <w:rPr>
          <w:rFonts w:ascii="Cambria" w:hAnsi="Cambria" w:cs="Arial"/>
        </w:rPr>
        <w:br/>
      </w:r>
      <w:r w:rsidRPr="00B65FBF">
        <w:rPr>
          <w:rFonts w:ascii="Cambria" w:hAnsi="Cambria" w:cs="Arial"/>
        </w:rPr>
        <w:t>nie przysługują żadne roszczenia wobec Zamawiającego z tego tytułu.</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REKLAMACJE</w:t>
      </w:r>
    </w:p>
    <w:p w:rsidR="00A33637" w:rsidRPr="00B65FBF" w:rsidRDefault="00A33637" w:rsidP="00A33637">
      <w:pPr>
        <w:jc w:val="center"/>
        <w:rPr>
          <w:rFonts w:ascii="Cambria" w:hAnsi="Cambria"/>
          <w:b/>
        </w:rPr>
      </w:pPr>
      <w:r w:rsidRPr="00B65FBF">
        <w:rPr>
          <w:rFonts w:ascii="Cambria" w:hAnsi="Cambria"/>
          <w:b/>
        </w:rPr>
        <w:t>§3</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xml:space="preserve">, </w:t>
      </w:r>
      <w:r w:rsidR="000568BE">
        <w:rPr>
          <w:rFonts w:ascii="Cambria" w:hAnsi="Cambria"/>
        </w:rPr>
        <w:br/>
      </w:r>
      <w:r w:rsidRPr="00B65FBF">
        <w:rPr>
          <w:rFonts w:ascii="Cambria" w:hAnsi="Cambria"/>
        </w:rPr>
        <w:t>Zamawiający sporządzi protokół i niezwłocznie zawiadomi o tym Wykonawcę.</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t>
      </w:r>
      <w:r w:rsidR="00F61C4F">
        <w:rPr>
          <w:rFonts w:ascii="Cambria" w:hAnsi="Cambria"/>
        </w:rPr>
        <w:t xml:space="preserve">na </w:t>
      </w:r>
      <w:r w:rsidRPr="00B65FBF">
        <w:rPr>
          <w:rFonts w:ascii="Cambria" w:hAnsi="Cambria"/>
        </w:rPr>
        <w:t xml:space="preserve">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Wszelkie koszty związane z rozpatrzeniem reklamacji (w tym koszt odbioru i zwrotu </w:t>
      </w:r>
      <w:r w:rsidR="00F61C4F">
        <w:rPr>
          <w:rFonts w:ascii="Cambria" w:hAnsi="Cambria" w:cs="Arial"/>
        </w:rPr>
        <w:br/>
      </w:r>
      <w:r w:rsidRPr="00B65FBF">
        <w:rPr>
          <w:rFonts w:ascii="Cambria" w:hAnsi="Cambria" w:cs="Arial"/>
        </w:rPr>
        <w:t>reklamowanych produktów) ponosi Wykonawca.</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Postępowanie reklamacyjne prowadzone jest w oparciu o dokumentację Zamawiającego </w:t>
      </w:r>
      <w:r w:rsidR="00F61C4F">
        <w:rPr>
          <w:rFonts w:ascii="Cambria" w:hAnsi="Cambria" w:cs="Arial"/>
        </w:rPr>
        <w:br/>
      </w:r>
      <w:r w:rsidRPr="00B65FBF">
        <w:rPr>
          <w:rFonts w:ascii="Cambria" w:hAnsi="Cambria" w:cs="Arial"/>
        </w:rPr>
        <w:t>(protokoły reklamacyjne).</w:t>
      </w:r>
    </w:p>
    <w:p w:rsidR="00A33637" w:rsidRPr="00B65FBF" w:rsidRDefault="00A33637" w:rsidP="00C54AED">
      <w:pPr>
        <w:pStyle w:val="Akapitzlist"/>
        <w:numPr>
          <w:ilvl w:val="0"/>
          <w:numId w:val="45"/>
        </w:numPr>
        <w:spacing w:line="256" w:lineRule="auto"/>
        <w:ind w:left="284" w:hanging="426"/>
        <w:jc w:val="both"/>
        <w:rPr>
          <w:rFonts w:ascii="Cambria" w:hAnsi="Cambria"/>
        </w:rPr>
      </w:pPr>
      <w:r w:rsidRPr="00B65FBF">
        <w:rPr>
          <w:rFonts w:ascii="Cambria" w:hAnsi="Cambria"/>
        </w:rPr>
        <w:t xml:space="preserve">W razie zaginięcia, utraty lub zniszczenia przedmiotu umowy przekazanego Wykonawcy  </w:t>
      </w:r>
      <w:r w:rsidR="008C063F">
        <w:rPr>
          <w:rFonts w:ascii="Cambria" w:hAnsi="Cambria"/>
        </w:rPr>
        <w:br/>
      </w:r>
      <w:r w:rsidRPr="00B65FBF">
        <w:rPr>
          <w:rFonts w:ascii="Cambria" w:hAnsi="Cambria"/>
        </w:rPr>
        <w:t>do reklamacji, Wykonawca jest zobowiązany do zwrócenia Zamawiającemu takiego samego przedmiotu umowy  lub kwoty pieniężnej odpowiadającej wartości brutto nowego przedmiotu umowy.</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WYNAGRODZENIE, PŁATNOŚCI</w:t>
      </w:r>
    </w:p>
    <w:p w:rsidR="00A33637" w:rsidRPr="00B65FBF" w:rsidRDefault="00A33637" w:rsidP="00A33637">
      <w:pPr>
        <w:jc w:val="center"/>
        <w:rPr>
          <w:rFonts w:ascii="Cambria" w:hAnsi="Cambria"/>
          <w:b/>
        </w:rPr>
      </w:pPr>
      <w:r w:rsidRPr="00B65FBF">
        <w:rPr>
          <w:rFonts w:ascii="Cambria" w:hAnsi="Cambria"/>
          <w:b/>
        </w:rPr>
        <w:t>§4</w:t>
      </w:r>
    </w:p>
    <w:p w:rsidR="00A33637" w:rsidRPr="00B65FBF" w:rsidRDefault="00A33637" w:rsidP="00C54AED">
      <w:pPr>
        <w:pStyle w:val="Akapitzlist"/>
        <w:numPr>
          <w:ilvl w:val="0"/>
          <w:numId w:val="31"/>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r w:rsidR="008C063F">
        <w:rPr>
          <w:rFonts w:ascii="Cambria" w:hAnsi="Cambria"/>
          <w:color w:val="000000" w:themeColor="text1"/>
        </w:rPr>
        <w:t>.............................</w:t>
      </w:r>
    </w:p>
    <w:p w:rsidR="00A33637" w:rsidRPr="00B65FBF" w:rsidRDefault="00A33637" w:rsidP="00A33637">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A33637" w:rsidRPr="00B65FBF" w:rsidRDefault="00A33637" w:rsidP="00A33637">
      <w:pPr>
        <w:pStyle w:val="Akapitzlist"/>
        <w:ind w:left="284"/>
        <w:jc w:val="both"/>
        <w:rPr>
          <w:rFonts w:ascii="Cambria" w:hAnsi="Cambria"/>
          <w:color w:val="000000" w:themeColor="text1"/>
        </w:rPr>
      </w:pPr>
    </w:p>
    <w:p w:rsidR="00A33637" w:rsidRPr="00B65FBF" w:rsidRDefault="00A33637" w:rsidP="00A33637">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w:t>
      </w:r>
      <w:r w:rsidR="00574B38">
        <w:rPr>
          <w:rFonts w:ascii="Cambria" w:hAnsi="Cambria"/>
          <w:color w:val="000000" w:themeColor="text1"/>
        </w:rPr>
        <w:t xml:space="preserve">wynosi </w:t>
      </w:r>
      <w:r w:rsidRPr="00B65FBF">
        <w:rPr>
          <w:rFonts w:ascii="Cambria" w:hAnsi="Cambria"/>
          <w:color w:val="000000" w:themeColor="text1"/>
        </w:rPr>
        <w:t>…………………………………………..zł.</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w:t>
      </w:r>
      <w:r w:rsidR="008C063F">
        <w:rPr>
          <w:rFonts w:ascii="Cambria" w:hAnsi="Cambria" w:cs="Arial"/>
        </w:rPr>
        <w:t>tawie cen jednostkowych netto (</w:t>
      </w:r>
      <w:r w:rsidRPr="00B65FBF">
        <w:rPr>
          <w:rFonts w:ascii="Cambria" w:hAnsi="Cambria" w:cs="Arial"/>
        </w:rPr>
        <w:t xml:space="preserve">bez podatku od towarów i usług VAT)  podanych w </w:t>
      </w:r>
      <w:r w:rsidR="008C063F">
        <w:rPr>
          <w:rFonts w:ascii="Cambria" w:hAnsi="Cambria" w:cs="Arial"/>
          <w:b/>
          <w:i/>
        </w:rPr>
        <w:t>załączniku  nr 2</w:t>
      </w:r>
      <w:r w:rsidRPr="00B65FBF">
        <w:rPr>
          <w:rFonts w:ascii="Cambria" w:hAnsi="Cambria" w:cs="Arial"/>
          <w:b/>
          <w:i/>
        </w:rPr>
        <w:t xml:space="preserve">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8C063F">
        <w:rPr>
          <w:rFonts w:ascii="Cambria" w:hAnsi="Cambria" w:cs="Arial"/>
          <w:b/>
          <w:i/>
        </w:rPr>
        <w:t>załączniku nr 2</w:t>
      </w:r>
      <w:r w:rsidRPr="00B65FBF">
        <w:rPr>
          <w:rFonts w:ascii="Cambria" w:hAnsi="Cambria" w:cs="Arial"/>
          <w:b/>
          <w:i/>
        </w:rPr>
        <w:t xml:space="preserve">  do umowy</w:t>
      </w:r>
      <w:r w:rsidRPr="00B65FBF">
        <w:rPr>
          <w:rFonts w:ascii="Cambria" w:hAnsi="Cambria" w:cs="Arial"/>
        </w:rPr>
        <w:t xml:space="preserve"> </w:t>
      </w:r>
      <w:r w:rsidR="008C063F">
        <w:rPr>
          <w:rFonts w:ascii="Cambria" w:hAnsi="Cambria" w:cs="Arial"/>
        </w:rPr>
        <w:br/>
      </w:r>
      <w:r w:rsidRPr="00B65FBF">
        <w:rPr>
          <w:rFonts w:ascii="Cambria" w:hAnsi="Cambria" w:cs="Arial"/>
        </w:rPr>
        <w:t xml:space="preserve">zawierają wszelkie koszty związane z realizacją każdego zamówienia jednostkowego, w tym </w:t>
      </w:r>
      <w:r w:rsidR="008C063F">
        <w:rPr>
          <w:rFonts w:ascii="Cambria" w:hAnsi="Cambria" w:cs="Arial"/>
        </w:rPr>
        <w:br/>
      </w:r>
      <w:r w:rsidRPr="00B65FBF">
        <w:rPr>
          <w:rFonts w:ascii="Cambria" w:hAnsi="Cambria" w:cs="Arial"/>
        </w:rPr>
        <w:t xml:space="preserve">w szczególności cło lub akcyzę (o ile występują), ubezpieczenie, koszty transportu </w:t>
      </w:r>
      <w:r w:rsidR="008C063F">
        <w:rPr>
          <w:rFonts w:ascii="Cambria" w:hAnsi="Cambria" w:cs="Arial"/>
        </w:rPr>
        <w:br/>
      </w:r>
      <w:r w:rsidRPr="00B65FBF">
        <w:rPr>
          <w:rFonts w:ascii="Cambria" w:hAnsi="Cambria" w:cs="Arial"/>
        </w:rPr>
        <w:t>lub rozładunku w miejscu wskazanym przez Zamawiającego.</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Należny podatek od towarów i usług VAT zostanie naliczony i uregulowany zgodnie </w:t>
      </w:r>
      <w:r w:rsidR="008C063F">
        <w:rPr>
          <w:rFonts w:ascii="Cambria" w:hAnsi="Cambria" w:cs="Arial"/>
        </w:rPr>
        <w:br/>
      </w:r>
      <w:r w:rsidRPr="00B65FBF">
        <w:rPr>
          <w:rFonts w:ascii="Cambria" w:hAnsi="Cambria" w:cs="Arial"/>
        </w:rPr>
        <w:t>z przepisami obowiązującymi w Polsce.</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Pr>
          <w:rFonts w:ascii="Cambria" w:hAnsi="Cambria" w:cs="Arial"/>
        </w:rPr>
        <w:t>W przypadku zmiany obowiązującej stawki podatku od towarów i usług VAT</w:t>
      </w:r>
      <w:r w:rsidR="008C063F">
        <w:rPr>
          <w:rFonts w:ascii="Cambria" w:hAnsi="Cambria" w:cs="Arial"/>
        </w:rPr>
        <w:t>,</w:t>
      </w:r>
      <w:r>
        <w:rPr>
          <w:rFonts w:ascii="Cambria" w:hAnsi="Cambria" w:cs="Arial"/>
        </w:rPr>
        <w:t xml:space="preserve"> wartość </w:t>
      </w:r>
      <w:r w:rsidR="008C063F">
        <w:rPr>
          <w:rFonts w:ascii="Cambria" w:hAnsi="Cambria" w:cs="Arial"/>
        </w:rPr>
        <w:br/>
      </w:r>
      <w:r>
        <w:rPr>
          <w:rFonts w:ascii="Cambria" w:hAnsi="Cambria" w:cs="Arial"/>
        </w:rPr>
        <w:t xml:space="preserve">wynagrodzenia brutto zostanie wyliczona na podstawie nowych przepisów </w:t>
      </w:r>
      <w:r w:rsidR="008C063F">
        <w:rPr>
          <w:rFonts w:ascii="Cambria" w:hAnsi="Cambria" w:cs="Arial"/>
        </w:rPr>
        <w:t xml:space="preserve">w </w:t>
      </w:r>
      <w:r>
        <w:rPr>
          <w:rFonts w:ascii="Cambria" w:hAnsi="Cambria" w:cs="Arial"/>
        </w:rPr>
        <w:t xml:space="preserve">sposób opisany </w:t>
      </w:r>
      <w:r w:rsidR="008C063F">
        <w:rPr>
          <w:rFonts w:ascii="Cambria" w:hAnsi="Cambria" w:cs="Arial"/>
        </w:rPr>
        <w:br/>
        <w:t>w § 7 ust. 3 pkt</w:t>
      </w:r>
      <w:r>
        <w:rPr>
          <w:rFonts w:ascii="Cambria" w:hAnsi="Cambria" w:cs="Arial"/>
        </w:rPr>
        <w:t xml:space="preserve"> 2 (dotyczącym zmiany umowy). W związku ze zmianą stawki podatku </w:t>
      </w:r>
      <w:r w:rsidR="008C063F">
        <w:rPr>
          <w:rFonts w:ascii="Cambria" w:hAnsi="Cambria" w:cs="Arial"/>
        </w:rPr>
        <w:br/>
      </w:r>
      <w:r>
        <w:rPr>
          <w:rFonts w:ascii="Cambria" w:hAnsi="Cambria" w:cs="Arial"/>
        </w:rPr>
        <w:t xml:space="preserve">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 xml:space="preserve">bez względu </w:t>
      </w:r>
      <w:r w:rsidR="008C063F">
        <w:rPr>
          <w:rFonts w:ascii="Cambria" w:hAnsi="Cambria" w:cs="Arial"/>
        </w:rPr>
        <w:br/>
      </w:r>
      <w:r w:rsidRPr="00B65FBF">
        <w:rPr>
          <w:rFonts w:ascii="Cambria" w:hAnsi="Cambria" w:cs="Arial"/>
        </w:rPr>
        <w:t>na okoliczności, w formie aneksu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A33637" w:rsidRPr="00B65FBF"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w:t>
      </w:r>
      <w:r w:rsidR="00A45741">
        <w:rPr>
          <w:rFonts w:ascii="Cambria" w:hAnsi="Cambria" w:cs="Arial"/>
        </w:rPr>
        <w:br/>
      </w:r>
      <w:r w:rsidRPr="005B646B">
        <w:rPr>
          <w:rFonts w:ascii="Cambria" w:hAnsi="Cambria" w:cs="Arial"/>
        </w:rPr>
        <w:t xml:space="preserve">jednostkowych. </w:t>
      </w:r>
    </w:p>
    <w:p w:rsidR="00A0391F" w:rsidRDefault="00A33637" w:rsidP="00A0391F">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r w:rsidR="00C83B95">
        <w:rPr>
          <w:rFonts w:ascii="Cambria" w:hAnsi="Cambria" w:cs="Arial"/>
        </w:rPr>
        <w:t>.</w:t>
      </w:r>
    </w:p>
    <w:p w:rsidR="00A0391F"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Zmiana numeru rachunku Wykonawcy określonego w niniejszej umowie jest dopuszczalna </w:t>
      </w:r>
      <w:r w:rsidR="00C83B95">
        <w:rPr>
          <w:rFonts w:ascii="Cambria" w:hAnsi="Cambria" w:cs="Arial"/>
        </w:rPr>
        <w:br/>
      </w:r>
      <w:r w:rsidRPr="00A45741">
        <w:rPr>
          <w:rFonts w:ascii="Cambria" w:hAnsi="Cambria" w:cs="Arial"/>
        </w:rPr>
        <w:t xml:space="preserve">w formie aneksu do umowy lub za pisemnym powiadomieniem Zamawiającego bez </w:t>
      </w:r>
      <w:r w:rsidR="00C83B95">
        <w:rPr>
          <w:rFonts w:ascii="Cambria" w:hAnsi="Cambria" w:cs="Arial"/>
        </w:rPr>
        <w:br/>
      </w:r>
      <w:r w:rsidRPr="00A45741">
        <w:rPr>
          <w:rFonts w:ascii="Cambria" w:hAnsi="Cambria" w:cs="Arial"/>
        </w:rPr>
        <w:t xml:space="preserve">konieczności sporządzania aneksu do umowy. Wykonawca zobowiązany jest doręczyć </w:t>
      </w:r>
      <w:r w:rsidR="00C83B95">
        <w:rPr>
          <w:rFonts w:ascii="Cambria" w:hAnsi="Cambria" w:cs="Arial"/>
        </w:rPr>
        <w:br/>
      </w:r>
      <w:r w:rsidRPr="00A45741">
        <w:rPr>
          <w:rFonts w:ascii="Cambria" w:hAnsi="Cambria" w:cs="Arial"/>
        </w:rPr>
        <w:t xml:space="preserve">informację o zmianie numeru rachunku podpisaną przez osoby upoważnione do </w:t>
      </w:r>
      <w:r w:rsidR="00C83B95">
        <w:rPr>
          <w:rFonts w:ascii="Cambria" w:hAnsi="Cambria" w:cs="Arial"/>
        </w:rPr>
        <w:br/>
      </w:r>
      <w:r w:rsidRPr="00A45741">
        <w:rPr>
          <w:rFonts w:ascii="Cambria" w:hAnsi="Cambria" w:cs="Arial"/>
        </w:rPr>
        <w:t>reprezentowania Wykonawcy (</w:t>
      </w:r>
      <w:r w:rsidRPr="00A45741">
        <w:rPr>
          <w:rFonts w:ascii="Cambria" w:hAnsi="Cambria" w:cs="Arial"/>
          <w:bCs/>
          <w:color w:val="000000"/>
        </w:rPr>
        <w:t>a w przypadku podpisania informacji przez pełnomocnika wraz  odpowiednim pełnomocnictwem)</w:t>
      </w:r>
      <w:r w:rsidRPr="00A45741">
        <w:rPr>
          <w:rFonts w:ascii="Cambria" w:hAnsi="Cambria" w:cs="Arial"/>
        </w:rPr>
        <w:t xml:space="preserve"> na adres: Uniwersytecki Szpital  Dziecięcy w Krakowie   ul. Wielicka 265, 30-663 Kraków.  </w:t>
      </w:r>
    </w:p>
    <w:p w:rsidR="00571CDA"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W przypadku niespełnienia przez Wykonawcę powyższych wymagań, Zamawiający zastrzega sobie prawo do wstrzymania zapłaty do czasu prawidłowego powiadomienia o zmianie </w:t>
      </w:r>
      <w:r w:rsidR="00A45741">
        <w:rPr>
          <w:rFonts w:ascii="Cambria" w:hAnsi="Cambria" w:cs="Arial"/>
        </w:rPr>
        <w:br/>
      </w:r>
      <w:r w:rsidRPr="00A45741">
        <w:rPr>
          <w:rFonts w:ascii="Cambria" w:hAnsi="Cambria" w:cs="Arial"/>
        </w:rPr>
        <w:t xml:space="preserve">numeru rachunku Wykonawcy. Niezależnie od powyższego, w przypadku niedochowania przez Wykonawcę warunku prawidłowego powiadomienia o zmianie numeru rachunku, </w:t>
      </w:r>
      <w:r w:rsidR="00A45741">
        <w:rPr>
          <w:rFonts w:ascii="Cambria" w:hAnsi="Cambria" w:cs="Arial"/>
        </w:rPr>
        <w:br/>
      </w:r>
      <w:r w:rsidRPr="00A45741">
        <w:rPr>
          <w:rFonts w:ascii="Cambria" w:hAnsi="Cambria" w:cs="Arial"/>
        </w:rPr>
        <w:t>dokonanie przez Zamawiającego zapłaty na rachunek wskazany w niniejszej umowie będzie uznane za skuteczne.</w:t>
      </w:r>
    </w:p>
    <w:p w:rsidR="00A33637" w:rsidRPr="00B65FBF" w:rsidRDefault="00A33637" w:rsidP="00C54AED">
      <w:pPr>
        <w:pStyle w:val="Akapitzlist"/>
        <w:numPr>
          <w:ilvl w:val="0"/>
          <w:numId w:val="31"/>
        </w:numPr>
        <w:ind w:left="284"/>
        <w:rPr>
          <w:rFonts w:ascii="Cambria" w:hAnsi="Cambria" w:cs="Times New Roman"/>
        </w:rPr>
      </w:pPr>
      <w:r w:rsidRPr="00A45741">
        <w:rPr>
          <w:rFonts w:ascii="Cambria" w:hAnsi="Cambria" w:cs="Times New Roman"/>
        </w:rPr>
        <w:t>Zmiana wynagrodzenia należnego Wykonawcy następuje w przypadkach i trybie wskazanym</w:t>
      </w:r>
      <w:r w:rsidRPr="00B65FBF">
        <w:rPr>
          <w:rFonts w:ascii="Cambria" w:hAnsi="Cambria" w:cs="Times New Roman"/>
        </w:rPr>
        <w:t xml:space="preserve"> w </w:t>
      </w:r>
      <w:r w:rsidRPr="00B65FBF">
        <w:rPr>
          <w:rFonts w:ascii="Cambria" w:hAnsi="Cambria" w:cs="Times New Roman"/>
          <w:b/>
        </w:rPr>
        <w:t>§ 7 umowy</w:t>
      </w:r>
      <w:r w:rsidRPr="00B65FBF">
        <w:rPr>
          <w:rFonts w:ascii="Cambria" w:hAnsi="Cambria" w:cs="Times New Roman"/>
        </w:rPr>
        <w:t xml:space="preserve">. </w:t>
      </w:r>
    </w:p>
    <w:p w:rsidR="00A33637" w:rsidRPr="00B65FBF" w:rsidRDefault="00A33637" w:rsidP="00A33637">
      <w:pPr>
        <w:pStyle w:val="Akapitzlist"/>
        <w:spacing w:line="256" w:lineRule="auto"/>
        <w:ind w:left="284"/>
        <w:rPr>
          <w:rFonts w:ascii="Cambria" w:hAnsi="Cambria"/>
        </w:rPr>
      </w:pPr>
    </w:p>
    <w:p w:rsidR="00A33637" w:rsidRPr="00B65FBF" w:rsidRDefault="00A33637" w:rsidP="00A33637">
      <w:pPr>
        <w:pStyle w:val="Akapitzlist"/>
        <w:ind w:left="284"/>
        <w:jc w:val="center"/>
        <w:rPr>
          <w:rFonts w:ascii="Cambria" w:hAnsi="Cambria"/>
        </w:rPr>
      </w:pPr>
      <w:r w:rsidRPr="00B65FBF">
        <w:rPr>
          <w:rFonts w:ascii="Cambria" w:hAnsi="Cambria" w:cs="Arial"/>
          <w:b/>
        </w:rPr>
        <w:t>ZWŁOKA W ZAPŁACIE, CESJA WIERZYTELNOŚCI</w:t>
      </w:r>
    </w:p>
    <w:p w:rsidR="00A33637" w:rsidRPr="00B65FBF" w:rsidRDefault="00A33637" w:rsidP="00A33637">
      <w:pPr>
        <w:pStyle w:val="Akapitzlist"/>
        <w:ind w:left="284"/>
        <w:jc w:val="center"/>
        <w:rPr>
          <w:rFonts w:ascii="Cambria" w:hAnsi="Cambria"/>
          <w:b/>
        </w:rPr>
      </w:pPr>
      <w:r w:rsidRPr="00B65FBF">
        <w:rPr>
          <w:rFonts w:ascii="Cambria" w:hAnsi="Cambria"/>
          <w:b/>
        </w:rPr>
        <w:t>§ 5</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 xml:space="preserve">Strony postanawiają, że do skutecznego przeniesienia wierzytelności wynikających z niniejszej umowy wymagana jest zgoda Zamawiającego. Oświadczenie Zamawiającego wymaga </w:t>
      </w:r>
      <w:r w:rsidR="00A45741">
        <w:rPr>
          <w:rFonts w:ascii="Cambria" w:hAnsi="Cambria"/>
        </w:rPr>
        <w:br/>
      </w:r>
      <w:r w:rsidRPr="00B65FBF">
        <w:rPr>
          <w:rFonts w:ascii="Cambria" w:hAnsi="Cambria"/>
        </w:rPr>
        <w:t>zachowania formy pisemnej pod rygorem nieważności.</w:t>
      </w:r>
    </w:p>
    <w:p w:rsidR="00A45741" w:rsidRPr="00D6329A" w:rsidRDefault="00A33637" w:rsidP="00D6329A">
      <w:pPr>
        <w:pStyle w:val="Akapitzlist"/>
        <w:numPr>
          <w:ilvl w:val="0"/>
          <w:numId w:val="42"/>
        </w:numPr>
        <w:spacing w:line="256" w:lineRule="auto"/>
        <w:ind w:left="284" w:hanging="284"/>
        <w:rPr>
          <w:rFonts w:ascii="Cambria" w:hAnsi="Cambria"/>
        </w:rPr>
      </w:pPr>
      <w:r w:rsidRPr="00B65FBF">
        <w:rPr>
          <w:rFonts w:ascii="Cambria" w:hAnsi="Cambria"/>
        </w:rPr>
        <w:t>Wyklucza się stosowanie przez strony umowy konstrukcji prawnej, o której mowa w art.</w:t>
      </w:r>
      <w:r w:rsidR="00A45741">
        <w:rPr>
          <w:rFonts w:ascii="Cambria" w:hAnsi="Cambria"/>
        </w:rPr>
        <w:t xml:space="preserve"> </w:t>
      </w:r>
      <w:r w:rsidRPr="00B65FBF">
        <w:rPr>
          <w:rFonts w:ascii="Cambria" w:hAnsi="Cambria"/>
        </w:rPr>
        <w:t xml:space="preserve">518 Kodeksu Cywilnego (w szczególności Wykonawca nie może zawrzeć umowy poręczenia </w:t>
      </w:r>
      <w:r w:rsidR="00A45741">
        <w:rPr>
          <w:rFonts w:ascii="Cambria" w:hAnsi="Cambria"/>
        </w:rPr>
        <w:br/>
      </w:r>
      <w:r w:rsidRPr="00B65FBF">
        <w:rPr>
          <w:rFonts w:ascii="Cambria" w:hAnsi="Cambria"/>
        </w:rPr>
        <w:t>z podmiotem trzecim) oraz wszelkich innych konstrukcji prawnych skutkujących zmianą podmiotową po stronie wierzyciela.</w:t>
      </w:r>
    </w:p>
    <w:p w:rsidR="00A33637" w:rsidRPr="00B65FBF" w:rsidRDefault="00A33637" w:rsidP="00A33637">
      <w:pPr>
        <w:pStyle w:val="Bezodstpw"/>
        <w:jc w:val="center"/>
        <w:rPr>
          <w:rFonts w:ascii="Arial" w:hAnsi="Arial" w:cs="Arial"/>
          <w:b/>
        </w:rPr>
      </w:pPr>
    </w:p>
    <w:p w:rsidR="00A33637" w:rsidRPr="00B65FBF" w:rsidRDefault="00A33637" w:rsidP="00A33637">
      <w:pPr>
        <w:pStyle w:val="Bezodstpw"/>
        <w:jc w:val="center"/>
        <w:rPr>
          <w:rFonts w:ascii="Cambria" w:hAnsi="Cambria" w:cs="Arial"/>
          <w:b/>
        </w:rPr>
      </w:pPr>
      <w:r w:rsidRPr="00B65FBF">
        <w:rPr>
          <w:rFonts w:ascii="Cambria" w:hAnsi="Cambria" w:cs="Arial"/>
          <w:b/>
        </w:rPr>
        <w:t>ODPOWIEDZIALNOŚĆ ZA NIEWYKONANIE LUB NIENALEŻYTE WYKONANIE UMOWY</w:t>
      </w:r>
    </w:p>
    <w:p w:rsidR="00A33637" w:rsidRPr="00B65FBF" w:rsidRDefault="00A33637" w:rsidP="00A33637">
      <w:pPr>
        <w:jc w:val="center"/>
        <w:rPr>
          <w:rFonts w:ascii="Cambria" w:hAnsi="Cambria"/>
          <w:b/>
        </w:rPr>
      </w:pPr>
      <w:r w:rsidRPr="00B65FBF">
        <w:rPr>
          <w:rFonts w:ascii="Cambria" w:hAnsi="Cambria"/>
          <w:b/>
        </w:rPr>
        <w:t>§6</w:t>
      </w:r>
    </w:p>
    <w:p w:rsidR="00A33637" w:rsidRPr="00B65FBF" w:rsidRDefault="00A33637" w:rsidP="00C54AED">
      <w:pPr>
        <w:numPr>
          <w:ilvl w:val="0"/>
          <w:numId w:val="32"/>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A33637" w:rsidRPr="00B65FBF" w:rsidRDefault="00A33637" w:rsidP="00A33637">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w:t>
      </w:r>
      <w:r w:rsidR="00A45741">
        <w:rPr>
          <w:rFonts w:ascii="Cambria" w:hAnsi="Cambria" w:cs="Arial"/>
        </w:rPr>
        <w:br/>
      </w:r>
      <w:r w:rsidRPr="00B65FBF">
        <w:rPr>
          <w:rFonts w:ascii="Cambria" w:hAnsi="Cambria" w:cs="Arial"/>
        </w:rPr>
        <w:t xml:space="preserve">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A33637" w:rsidRPr="006E639B" w:rsidRDefault="00A33637" w:rsidP="00A33637">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A33637" w:rsidRPr="006E639B" w:rsidRDefault="00A33637" w:rsidP="00A33637">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w:t>
      </w:r>
      <w:r w:rsidR="00D6329A">
        <w:rPr>
          <w:rFonts w:ascii="Cambria" w:hAnsi="Cambria" w:cs="Arial"/>
          <w:color w:val="000000" w:themeColor="text1"/>
        </w:rPr>
        <w:br/>
      </w:r>
      <w:r w:rsidRPr="006E639B">
        <w:rPr>
          <w:rFonts w:ascii="Cambria" w:hAnsi="Cambria" w:cs="Arial"/>
          <w:color w:val="000000" w:themeColor="text1"/>
        </w:rPr>
        <w:t xml:space="preserve">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w:t>
      </w:r>
      <w:r w:rsidRPr="00D6329A">
        <w:rPr>
          <w:rFonts w:ascii="Cambria" w:hAnsi="Cambria" w:cs="Arial"/>
          <w:b/>
          <w:color w:val="000000" w:themeColor="text1"/>
        </w:rPr>
        <w:t>20%</w:t>
      </w:r>
      <w:r w:rsidRPr="006E639B">
        <w:rPr>
          <w:rFonts w:ascii="Cambria" w:hAnsi="Cambria" w:cs="Arial"/>
          <w:color w:val="000000" w:themeColor="text1"/>
        </w:rPr>
        <w:t xml:space="preserve"> wartości reklamowanego </w:t>
      </w:r>
      <w:r w:rsidR="00A45741">
        <w:rPr>
          <w:rFonts w:ascii="Cambria" w:hAnsi="Cambria" w:cs="Arial"/>
          <w:color w:val="000000" w:themeColor="text1"/>
        </w:rPr>
        <w:br/>
      </w:r>
      <w:r w:rsidRPr="006E639B">
        <w:rPr>
          <w:rFonts w:ascii="Cambria" w:hAnsi="Cambria" w:cs="Arial"/>
          <w:color w:val="000000" w:themeColor="text1"/>
        </w:rPr>
        <w:t>przedmiotu umowy.</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w:t>
      </w:r>
      <w:r w:rsidR="00A45741">
        <w:rPr>
          <w:rFonts w:ascii="Cambria" w:hAnsi="Cambria" w:cs="Arial"/>
          <w:iCs/>
          <w:color w:val="000000"/>
        </w:rPr>
        <w:br/>
      </w:r>
      <w:r w:rsidRPr="006E639B">
        <w:rPr>
          <w:rFonts w:ascii="Cambria" w:hAnsi="Cambria" w:cs="Arial"/>
          <w:iCs/>
          <w:color w:val="000000"/>
        </w:rPr>
        <w:t xml:space="preserve">z  wynagrodzenia przysługującego Wykonawcy.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w:t>
      </w:r>
      <w:r w:rsidR="00A45741">
        <w:rPr>
          <w:rFonts w:ascii="Cambria" w:hAnsi="Cambria" w:cs="Arial"/>
          <w:bCs/>
          <w:iCs/>
          <w:color w:val="000000"/>
        </w:rPr>
        <w:br/>
      </w:r>
      <w:r w:rsidRPr="00B65FBF">
        <w:rPr>
          <w:rFonts w:ascii="Cambria" w:hAnsi="Cambria" w:cs="Arial"/>
          <w:bCs/>
          <w:iCs/>
          <w:color w:val="000000"/>
        </w:rPr>
        <w:t xml:space="preserve">przysługującego Wykonawcy, różnicę pomiędzy notą księgową a wynagrodzeniem </w:t>
      </w:r>
      <w:r w:rsidR="00A45741">
        <w:rPr>
          <w:rFonts w:ascii="Cambria" w:hAnsi="Cambria" w:cs="Arial"/>
          <w:bCs/>
          <w:iCs/>
          <w:color w:val="000000"/>
        </w:rPr>
        <w:br/>
      </w:r>
      <w:r w:rsidRPr="00B65FBF">
        <w:rPr>
          <w:rFonts w:ascii="Cambria" w:hAnsi="Cambria" w:cs="Arial"/>
          <w:bCs/>
          <w:iCs/>
          <w:color w:val="000000"/>
        </w:rPr>
        <w:t xml:space="preserve">Wykonawca zobowiązany jest wpłacić na rachunek Zamawiającego  w terminie określonym </w:t>
      </w:r>
      <w:r w:rsidR="00A45741">
        <w:rPr>
          <w:rFonts w:ascii="Cambria" w:hAnsi="Cambria" w:cs="Arial"/>
          <w:bCs/>
          <w:iCs/>
          <w:color w:val="000000"/>
        </w:rPr>
        <w:br/>
      </w:r>
      <w:r w:rsidRPr="00B65FBF">
        <w:rPr>
          <w:rFonts w:ascii="Cambria" w:hAnsi="Cambria" w:cs="Arial"/>
          <w:bCs/>
          <w:iCs/>
          <w:color w:val="000000"/>
        </w:rPr>
        <w:t xml:space="preserve">w nocie księgowej.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Kary umowne nalicza się za każdy dzień kalendarzowy.</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xml:space="preserve">. </w:t>
      </w:r>
      <w:r w:rsidR="00A45741">
        <w:rPr>
          <w:rFonts w:ascii="Cambria" w:hAnsi="Cambria" w:cs="Arial"/>
        </w:rPr>
        <w:br/>
      </w:r>
      <w:r w:rsidRPr="00B65FBF">
        <w:rPr>
          <w:rFonts w:ascii="Cambria" w:hAnsi="Cambria" w:cs="Arial"/>
        </w:rPr>
        <w:t xml:space="preserve">W przypadku odstąpienia lub rozwiązania  umowy, Strony zachowują prawo dochodzenia </w:t>
      </w:r>
      <w:r w:rsidR="00A45741">
        <w:rPr>
          <w:rFonts w:ascii="Cambria" w:hAnsi="Cambria" w:cs="Arial"/>
        </w:rPr>
        <w:br/>
      </w:r>
      <w:r w:rsidRPr="00B65FBF">
        <w:rPr>
          <w:rFonts w:ascii="Cambria" w:hAnsi="Cambria" w:cs="Arial"/>
        </w:rPr>
        <w:t>zastrzeżonych  kar umownych.</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00A45741">
        <w:rPr>
          <w:rFonts w:ascii="Cambria" w:hAnsi="Cambria" w:cs="Arial"/>
          <w:b/>
        </w:rPr>
        <w:t>ust. 1 pkt</w:t>
      </w:r>
      <w:r w:rsidRPr="00B65FBF">
        <w:rPr>
          <w:rFonts w:ascii="Cambria" w:hAnsi="Cambria" w:cs="Arial"/>
          <w:b/>
        </w:rPr>
        <w:t xml:space="preserve">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w:t>
      </w:r>
      <w:r w:rsidR="00A45741">
        <w:rPr>
          <w:rFonts w:ascii="Cambria" w:hAnsi="Cambria" w:cs="Arial"/>
        </w:rPr>
        <w:br/>
      </w:r>
      <w:r w:rsidRPr="00B65FBF">
        <w:rPr>
          <w:rFonts w:ascii="Cambria" w:hAnsi="Cambria" w:cs="Arial"/>
        </w:rPr>
        <w:t xml:space="preserve">natychmiastowym bez dodatkowego wezwania i naliczenia kary umownej w wysokości </w:t>
      </w:r>
      <w:r w:rsidR="00632A63">
        <w:rPr>
          <w:rFonts w:ascii="Cambria" w:hAnsi="Cambria" w:cs="Arial"/>
        </w:rPr>
        <w:br/>
      </w:r>
      <w:r w:rsidRPr="00B65FBF">
        <w:rPr>
          <w:rFonts w:ascii="Cambria" w:hAnsi="Cambria" w:cs="Arial"/>
        </w:rPr>
        <w:t xml:space="preserve">określonej w </w:t>
      </w:r>
      <w:r w:rsidR="00A45741">
        <w:rPr>
          <w:rFonts w:ascii="Cambria" w:hAnsi="Cambria" w:cs="Arial"/>
          <w:b/>
        </w:rPr>
        <w:t>ust. 1 pkt</w:t>
      </w:r>
      <w:r w:rsidRPr="00B65FBF">
        <w:rPr>
          <w:rFonts w:ascii="Cambria" w:hAnsi="Cambria" w:cs="Arial"/>
          <w:b/>
        </w:rPr>
        <w:t xml:space="preserve"> A/</w:t>
      </w:r>
      <w:r w:rsidRPr="00B65FBF">
        <w:rPr>
          <w:rFonts w:ascii="Cambria" w:hAnsi="Cambria" w:cs="Arial"/>
        </w:rPr>
        <w:t xml:space="preserve"> </w:t>
      </w:r>
    </w:p>
    <w:p w:rsidR="00A33637" w:rsidRPr="00B65FBF" w:rsidRDefault="00A33637" w:rsidP="00A33637">
      <w:pPr>
        <w:pStyle w:val="Bezodstpw"/>
        <w:ind w:left="360"/>
        <w:jc w:val="center"/>
        <w:rPr>
          <w:rFonts w:ascii="Cambria" w:hAnsi="Cambria" w:cs="Arial"/>
          <w:b/>
        </w:rPr>
      </w:pPr>
    </w:p>
    <w:p w:rsidR="00A33637" w:rsidRPr="00B65FBF" w:rsidRDefault="00A33637" w:rsidP="00A33637">
      <w:pPr>
        <w:pStyle w:val="Bezodstpw"/>
        <w:ind w:left="360"/>
        <w:jc w:val="center"/>
        <w:rPr>
          <w:rFonts w:ascii="Cambria" w:hAnsi="Cambria" w:cs="Arial"/>
          <w:b/>
        </w:rPr>
      </w:pPr>
      <w:r w:rsidRPr="00B65FBF">
        <w:rPr>
          <w:rFonts w:ascii="Cambria" w:hAnsi="Cambria" w:cs="Arial"/>
          <w:b/>
        </w:rPr>
        <w:t>ZMIANY UMOWY</w:t>
      </w:r>
    </w:p>
    <w:p w:rsidR="00A33637" w:rsidRPr="00B65FBF" w:rsidRDefault="00A33637" w:rsidP="00A33637">
      <w:pPr>
        <w:jc w:val="center"/>
        <w:rPr>
          <w:rFonts w:ascii="Cambria" w:hAnsi="Cambria"/>
          <w:b/>
        </w:rPr>
      </w:pPr>
      <w:r w:rsidRPr="00B65FBF">
        <w:rPr>
          <w:rFonts w:ascii="Cambria" w:hAnsi="Cambria"/>
          <w:b/>
        </w:rPr>
        <w:t>§7</w:t>
      </w:r>
    </w:p>
    <w:p w:rsidR="00A33637" w:rsidRPr="00B65FBF" w:rsidRDefault="00A33637" w:rsidP="00C54AED">
      <w:pPr>
        <w:pStyle w:val="Tekstdopunktu"/>
        <w:numPr>
          <w:ilvl w:val="0"/>
          <w:numId w:val="47"/>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w:t>
      </w:r>
      <w:r w:rsidR="00A45741">
        <w:rPr>
          <w:rFonts w:ascii="Cambria" w:hAnsi="Cambria" w:cs="Arial"/>
          <w:szCs w:val="22"/>
        </w:rPr>
        <w:br/>
      </w:r>
      <w:r w:rsidRPr="00B65FBF">
        <w:rPr>
          <w:rFonts w:ascii="Cambria" w:hAnsi="Cambria" w:cs="Arial"/>
          <w:szCs w:val="22"/>
        </w:rPr>
        <w:t xml:space="preserve">podpisanego przez obie Strony </w:t>
      </w:r>
      <w:r w:rsidRPr="00B65FBF">
        <w:rPr>
          <w:rFonts w:ascii="Cambria" w:hAnsi="Cambria" w:cs="Arial"/>
          <w:b/>
          <w:szCs w:val="22"/>
        </w:rPr>
        <w:t>aneksu</w:t>
      </w:r>
      <w:r w:rsidRPr="00B65FBF">
        <w:rPr>
          <w:rFonts w:ascii="Cambria" w:hAnsi="Cambria" w:cs="Arial"/>
          <w:szCs w:val="22"/>
        </w:rPr>
        <w:t xml:space="preserve">, chyba że niniejsza umowa przewiduje inaczej </w:t>
      </w:r>
      <w:r w:rsidR="00A45741">
        <w:rPr>
          <w:rFonts w:ascii="Cambria" w:hAnsi="Cambria" w:cs="Arial"/>
          <w:szCs w:val="22"/>
        </w:rPr>
        <w:br/>
      </w:r>
      <w:r w:rsidRPr="00B65FBF">
        <w:rPr>
          <w:rFonts w:ascii="Cambria" w:hAnsi="Cambria" w:cs="Arial"/>
          <w:szCs w:val="22"/>
        </w:rPr>
        <w:t>i są dopuszczone z uwzględnieniem ograniczeń wynikających z art. 144 ustawy.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gromadzenia i wysokości wpłat do pracowniczych planów kapitałowych </w:t>
      </w:r>
      <w:r w:rsidR="00A45741">
        <w:rPr>
          <w:rFonts w:ascii="Cambria" w:hAnsi="Cambria" w:cs="Arial"/>
        </w:rPr>
        <w:br/>
      </w:r>
      <w:r w:rsidRPr="00B65FBF">
        <w:rPr>
          <w:rFonts w:ascii="Cambria" w:hAnsi="Cambria" w:cs="Arial"/>
        </w:rPr>
        <w:t>o których mowa w ustawie z dnia 4 października 2018 roku o pracowniczych planach kapitałowych;</w:t>
      </w:r>
    </w:p>
    <w:p w:rsidR="00A33637" w:rsidRPr="00B65FBF" w:rsidRDefault="00A33637" w:rsidP="00A33637">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w:t>
      </w:r>
      <w:r w:rsidR="00A45741">
        <w:rPr>
          <w:rFonts w:ascii="Cambria" w:hAnsi="Cambria"/>
        </w:rPr>
        <w:br/>
      </w:r>
      <w:r w:rsidRPr="00B65FBF">
        <w:rPr>
          <w:rFonts w:ascii="Cambria" w:hAnsi="Cambria"/>
        </w:rPr>
        <w:t>o tych samych parametrach</w:t>
      </w:r>
      <w:r w:rsidR="00D6329A">
        <w:rPr>
          <w:rFonts w:ascii="Cambria" w:hAnsi="Cambria"/>
        </w:rPr>
        <w:t>,</w:t>
      </w:r>
      <w:r w:rsidRPr="00B65FBF">
        <w:rPr>
          <w:rFonts w:ascii="Cambria" w:hAnsi="Cambria"/>
        </w:rPr>
        <w:t xml:space="preserve"> </w:t>
      </w:r>
      <w:r w:rsidRPr="00B65FBF">
        <w:rPr>
          <w:rFonts w:ascii="Cambria" w:hAnsi="Cambria" w:cs="Arial"/>
        </w:rPr>
        <w:t>spełniający wymagania opisane w SIWZ</w:t>
      </w:r>
      <w:r w:rsidRPr="00B65FBF">
        <w:rPr>
          <w:rFonts w:ascii="Cambria" w:hAnsi="Cambria"/>
        </w:rPr>
        <w:t xml:space="preserve">. W tym przypadku </w:t>
      </w:r>
      <w:r w:rsidR="00A45741">
        <w:rPr>
          <w:rFonts w:ascii="Cambria" w:hAnsi="Cambria"/>
        </w:rPr>
        <w:br/>
      </w:r>
      <w:r w:rsidRPr="00B65FBF">
        <w:rPr>
          <w:rFonts w:ascii="Cambria" w:hAnsi="Cambria"/>
        </w:rPr>
        <w:t xml:space="preserve">Wykonawca zobowiązany będzie poinformować Zamawiającego i przedstawić mu nowy </w:t>
      </w:r>
      <w:r w:rsidR="00A45741">
        <w:rPr>
          <w:rFonts w:ascii="Cambria" w:hAnsi="Cambria"/>
        </w:rPr>
        <w:br/>
      </w:r>
      <w:r w:rsidRPr="00B65FBF">
        <w:rPr>
          <w:rFonts w:ascii="Cambria" w:hAnsi="Cambria"/>
        </w:rPr>
        <w:t xml:space="preserve">towar do testowania i akceptacji, przy zachowaniu ceny jednostkowej z niniejszej umowy; </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00A45741">
        <w:rPr>
          <w:rFonts w:ascii="Cambria" w:hAnsi="Cambria" w:cs="Arial"/>
        </w:rPr>
        <w:t>lub terminu rękojmi</w:t>
      </w:r>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t>
      </w:r>
      <w:r w:rsidR="00A45741">
        <w:rPr>
          <w:rFonts w:ascii="Cambria" w:hAnsi="Cambria" w:cs="Arial"/>
        </w:rPr>
        <w:br/>
      </w:r>
      <w:r w:rsidRPr="00B65FBF">
        <w:rPr>
          <w:rFonts w:ascii="Cambria" w:hAnsi="Cambria" w:cs="Arial"/>
        </w:rPr>
        <w:t>wydłużenia ich przez producenta lub Wykonawcę;</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w:t>
      </w:r>
      <w:r w:rsidR="00A45741">
        <w:rPr>
          <w:rFonts w:ascii="Cambria" w:eastAsia="Calibri" w:hAnsi="Cambria" w:cs="Arial"/>
        </w:rPr>
        <w:br/>
      </w:r>
      <w:r w:rsidRPr="008667C8">
        <w:rPr>
          <w:rFonts w:ascii="Cambria" w:eastAsia="Calibri" w:hAnsi="Cambria" w:cs="Arial"/>
        </w:rPr>
        <w:t>organizacyjnych pod warunkiem, iż cena realizacji usług nie ulegnie zwiększeniu,</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A33637" w:rsidRPr="00213343" w:rsidRDefault="00A33637" w:rsidP="00C54AED">
      <w:pPr>
        <w:pStyle w:val="Akapitzlist"/>
        <w:numPr>
          <w:ilvl w:val="0"/>
          <w:numId w:val="41"/>
        </w:numPr>
        <w:spacing w:after="0" w:line="256" w:lineRule="auto"/>
        <w:ind w:left="567" w:hanging="283"/>
        <w:jc w:val="both"/>
        <w:rPr>
          <w:rFonts w:ascii="Cambria" w:hAnsi="Cambria"/>
        </w:rPr>
      </w:pPr>
      <w:r w:rsidRPr="00213343">
        <w:rPr>
          <w:rFonts w:ascii="Cambria" w:hAnsi="Cambria" w:cs="Arial"/>
        </w:rPr>
        <w:t>przewiduje się możliwość zmiany umowy w zakresie</w:t>
      </w:r>
      <w:r w:rsidR="00A45741">
        <w:rPr>
          <w:rFonts w:ascii="Cambria" w:hAnsi="Cambria" w:cs="Arial"/>
        </w:rPr>
        <w:t>,</w:t>
      </w:r>
      <w:r w:rsidRPr="00213343">
        <w:rPr>
          <w:rFonts w:ascii="Cambria" w:hAnsi="Cambria" w:cs="Arial"/>
        </w:rPr>
        <w:t xml:space="preserv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A33637" w:rsidRPr="00213343" w:rsidRDefault="00A33637" w:rsidP="00C54AED">
      <w:pPr>
        <w:pStyle w:val="Akapitzlist"/>
        <w:numPr>
          <w:ilvl w:val="0"/>
          <w:numId w:val="41"/>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A45741">
        <w:rPr>
          <w:rFonts w:ascii="Cambria" w:eastAsia="Times New Roman" w:hAnsi="Cambria" w:cs="Arial"/>
          <w:iCs/>
          <w:lang w:eastAsia="pl-PL"/>
        </w:rPr>
        <w:t xml:space="preserve">pozycji </w:t>
      </w:r>
      <w:r w:rsidR="00A45741">
        <w:rPr>
          <w:rFonts w:ascii="Cambria" w:eastAsia="Times New Roman" w:hAnsi="Cambria" w:cs="Arial"/>
          <w:iCs/>
          <w:lang w:eastAsia="pl-PL"/>
        </w:rPr>
        <w:br/>
      </w:r>
      <w:r w:rsidRPr="00A45741">
        <w:rPr>
          <w:rFonts w:ascii="Cambria" w:eastAsia="Times New Roman" w:hAnsi="Cambria" w:cs="Arial"/>
          <w:iCs/>
          <w:lang w:eastAsia="pl-PL"/>
        </w:rPr>
        <w:t>as</w:t>
      </w:r>
      <w:r w:rsidR="00A45741">
        <w:rPr>
          <w:rFonts w:ascii="Cambria" w:eastAsia="Times New Roman" w:hAnsi="Cambria" w:cs="Arial"/>
          <w:iCs/>
          <w:lang w:eastAsia="pl-PL"/>
        </w:rPr>
        <w:t>ortymentowych/ produktów</w:t>
      </w:r>
      <w:r w:rsidRPr="00213343">
        <w:rPr>
          <w:rFonts w:ascii="Cambria" w:eastAsia="Times New Roman" w:hAnsi="Cambria" w:cs="Arial"/>
          <w:lang w:eastAsia="pl-PL"/>
        </w:rPr>
        <w:t xml:space="preserve"> określonych w </w:t>
      </w:r>
      <w:r w:rsidR="00A45741">
        <w:rPr>
          <w:rFonts w:ascii="Cambria" w:eastAsia="Times New Roman" w:hAnsi="Cambria" w:cs="Arial"/>
          <w:lang w:eastAsia="pl-PL"/>
        </w:rPr>
        <w:t>załączniku nr 2</w:t>
      </w:r>
      <w:r>
        <w:rPr>
          <w:rFonts w:ascii="Cambria" w:eastAsia="Times New Roman" w:hAnsi="Cambria" w:cs="Arial"/>
          <w:lang w:eastAsia="pl-PL"/>
        </w:rPr>
        <w:t xml:space="preserve">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 xml:space="preserve">mogą ulec zmianie (zmniejszeniu </w:t>
      </w:r>
      <w:r w:rsidR="00D6329A">
        <w:rPr>
          <w:rFonts w:ascii="Cambria" w:eastAsia="Times New Roman" w:hAnsi="Cambria" w:cs="Arial"/>
          <w:lang w:eastAsia="pl-PL"/>
        </w:rPr>
        <w:br/>
      </w:r>
      <w:r w:rsidRPr="00213343">
        <w:rPr>
          <w:rFonts w:ascii="Cambria" w:eastAsia="Times New Roman" w:hAnsi="Cambria" w:cs="Arial"/>
          <w:lang w:eastAsia="pl-PL"/>
        </w:rPr>
        <w:t>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r w:rsidR="00A45741">
        <w:rPr>
          <w:rFonts w:ascii="Cambria" w:eastAsia="Times New Roman" w:hAnsi="Cambria" w:cs="Arial"/>
          <w:color w:val="000000" w:themeColor="text1"/>
          <w:lang w:eastAsia="pl-PL"/>
        </w:rPr>
        <w:t>.</w:t>
      </w:r>
    </w:p>
    <w:p w:rsidR="00A33637" w:rsidRPr="00213343" w:rsidRDefault="00A33637" w:rsidP="00A33637">
      <w:pPr>
        <w:spacing w:after="0" w:line="256" w:lineRule="auto"/>
        <w:ind w:left="567" w:hanging="283"/>
        <w:jc w:val="both"/>
        <w:rPr>
          <w:rFonts w:ascii="Cambria" w:hAnsi="Cambria"/>
        </w:rPr>
      </w:pPr>
    </w:p>
    <w:p w:rsidR="00A33637" w:rsidRPr="00B65FBF" w:rsidRDefault="00A33637" w:rsidP="00C54AED">
      <w:pPr>
        <w:pStyle w:val="Akapitzlist"/>
        <w:numPr>
          <w:ilvl w:val="0"/>
          <w:numId w:val="47"/>
        </w:numPr>
        <w:spacing w:after="0" w:line="240" w:lineRule="auto"/>
        <w:ind w:left="284" w:hanging="284"/>
        <w:jc w:val="both"/>
        <w:rPr>
          <w:rFonts w:ascii="Cambria" w:hAnsi="Cambria"/>
        </w:rPr>
      </w:pPr>
      <w:r w:rsidRPr="00B65FBF">
        <w:rPr>
          <w:rFonts w:ascii="Cambria" w:hAnsi="Cambria"/>
        </w:rPr>
        <w:t>Zmiany</w:t>
      </w:r>
      <w:r w:rsidR="00A45741">
        <w:rPr>
          <w:rFonts w:ascii="Cambria" w:hAnsi="Cambria"/>
        </w:rPr>
        <w:t>,</w:t>
      </w:r>
      <w:r w:rsidRPr="00B65FBF">
        <w:rPr>
          <w:rFonts w:ascii="Cambria" w:hAnsi="Cambria"/>
        </w:rPr>
        <w:t xml:space="preserve"> o których mowa w </w:t>
      </w:r>
      <w:r w:rsidRPr="00B65FBF">
        <w:rPr>
          <w:rFonts w:ascii="Cambria" w:hAnsi="Cambria"/>
          <w:b/>
        </w:rPr>
        <w:t>ust. 2 pkt 1</w:t>
      </w:r>
      <w:r w:rsidRPr="00B65FBF">
        <w:rPr>
          <w:rFonts w:ascii="Cambria" w:hAnsi="Cambria"/>
        </w:rPr>
        <w:t xml:space="preserve"> dokonywane będą według następujących zasadach:</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każda ze Stron może wystąpić do drugiej Strony z wnioskiem o dokonanie zmiany </w:t>
      </w:r>
      <w:r w:rsidR="00A45741">
        <w:rPr>
          <w:rFonts w:ascii="Cambria" w:hAnsi="Cambria"/>
        </w:rPr>
        <w:br/>
      </w:r>
      <w:r w:rsidRPr="00B65FBF">
        <w:rPr>
          <w:rFonts w:ascii="Cambria" w:hAnsi="Cambria"/>
        </w:rPr>
        <w:t xml:space="preserve">wysokości wynagrodzenia należnego Wykonawcy, wraz z uzasadnieniem zawierającym </w:t>
      </w:r>
      <w:r w:rsidR="00D6329A">
        <w:rPr>
          <w:rFonts w:ascii="Cambria" w:hAnsi="Cambria"/>
        </w:rPr>
        <w:br/>
      </w:r>
      <w:r w:rsidRPr="00B65FBF">
        <w:rPr>
          <w:rFonts w:ascii="Cambria" w:hAnsi="Cambria"/>
        </w:rPr>
        <w:t xml:space="preserve">w szczególności szczegółowe wyliczenie całkowitej kwoty, o jaką wynagrodzenie </w:t>
      </w:r>
      <w:r w:rsidR="00D6329A">
        <w:rPr>
          <w:rFonts w:ascii="Cambria" w:hAnsi="Cambria"/>
        </w:rPr>
        <w:br/>
      </w:r>
      <w:r w:rsidRPr="00B65FBF">
        <w:rPr>
          <w:rFonts w:ascii="Cambria" w:hAnsi="Cambria"/>
        </w:rPr>
        <w:t xml:space="preserve">Wykonawcy powinno ulec zmianie, oraz wskazaniem daty, od której nastąpiła bądź nastąpi zmiana wysokości kosztów wykonania umowy uzasadniająca zmianę wysokości </w:t>
      </w:r>
      <w:r w:rsidR="00D6329A">
        <w:rPr>
          <w:rFonts w:ascii="Cambria" w:hAnsi="Cambria"/>
        </w:rPr>
        <w:br/>
      </w:r>
      <w:r w:rsidRPr="00B65FBF">
        <w:rPr>
          <w:rFonts w:ascii="Cambria" w:hAnsi="Cambria"/>
        </w:rPr>
        <w:t>wynagrodzenia należnego Wykonawcy;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w:t>
      </w:r>
      <w:r w:rsidR="00A45741">
        <w:rPr>
          <w:rFonts w:ascii="Cambria" w:hAnsi="Cambria"/>
        </w:rPr>
        <w:br/>
      </w:r>
      <w:r w:rsidRPr="00B65FBF">
        <w:rPr>
          <w:rFonts w:ascii="Cambria" w:hAnsi="Cambria"/>
        </w:rPr>
        <w:t xml:space="preserve">przesłanki, o której mowa w </w:t>
      </w:r>
      <w:r w:rsidRPr="00B65FBF">
        <w:rPr>
          <w:rFonts w:ascii="Cambria" w:hAnsi="Cambria"/>
          <w:b/>
        </w:rPr>
        <w:t>ust. 2 pkt 1 lit. a</w:t>
      </w:r>
      <w:r w:rsidRPr="00B65FBF">
        <w:rPr>
          <w:rFonts w:ascii="Cambria" w:hAnsi="Cambria"/>
        </w:rPr>
        <w:t xml:space="preserve">, będzie odnosić się wyłącznie do części </w:t>
      </w:r>
      <w:r w:rsidR="00A45741">
        <w:rPr>
          <w:rFonts w:ascii="Cambria" w:hAnsi="Cambria"/>
        </w:rPr>
        <w:br/>
      </w:r>
      <w:r w:rsidRPr="00B65FBF">
        <w:rPr>
          <w:rFonts w:ascii="Cambria" w:hAnsi="Cambria"/>
        </w:rPr>
        <w:t xml:space="preserve">przedmiotu umowy zrealizowanej, zgodnie z terminami ustalonymi umową, po dniu </w:t>
      </w:r>
      <w:r w:rsidR="00A45741">
        <w:rPr>
          <w:rFonts w:ascii="Cambria" w:hAnsi="Cambria"/>
        </w:rPr>
        <w:br/>
      </w:r>
      <w:r w:rsidRPr="00B65FBF">
        <w:rPr>
          <w:rFonts w:ascii="Cambria" w:hAnsi="Cambria"/>
        </w:rPr>
        <w:t xml:space="preserve">wejścia w życie przepisów zmieniających stawkę podatku od towarów i usług oraz </w:t>
      </w:r>
      <w:r w:rsidR="00A45741">
        <w:rPr>
          <w:rFonts w:ascii="Cambria" w:hAnsi="Cambria"/>
        </w:rPr>
        <w:br/>
      </w:r>
      <w:r w:rsidRPr="00B65FBF">
        <w:rPr>
          <w:rFonts w:ascii="Cambria" w:hAnsi="Cambria"/>
        </w:rPr>
        <w:t xml:space="preserve">wyłącznie do części przedmiotu umowy, do której zastosowanie znajdzie zmiana stawki </w:t>
      </w:r>
      <w:r w:rsidR="0002111E">
        <w:rPr>
          <w:rFonts w:ascii="Cambria" w:hAnsi="Cambria"/>
        </w:rPr>
        <w:br/>
      </w:r>
      <w:r w:rsidRPr="00B65FBF">
        <w:rPr>
          <w:rFonts w:ascii="Cambria" w:hAnsi="Cambria"/>
        </w:rPr>
        <w:t xml:space="preserve">podatku od towarów i usług. Wartość wynagrodzenia netto nie zmieni się, a wartość </w:t>
      </w:r>
      <w:r w:rsidR="0002111E">
        <w:rPr>
          <w:rFonts w:ascii="Cambria" w:hAnsi="Cambria"/>
        </w:rPr>
        <w:br/>
      </w:r>
      <w:r w:rsidRPr="00B65FBF">
        <w:rPr>
          <w:rFonts w:ascii="Cambria" w:hAnsi="Cambria"/>
        </w:rPr>
        <w:t>wynagrodzenia brutto zostanie wyliczona na podstawie nowych przepisów.</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r w:rsidRPr="00B65FBF">
        <w:rPr>
          <w:rFonts w:ascii="Cambria" w:hAnsi="Cambria"/>
          <w:b/>
        </w:rPr>
        <w:t>lit.</w:t>
      </w:r>
      <w:r w:rsidR="002B3566">
        <w:rPr>
          <w:rFonts w:ascii="Cambria" w:hAnsi="Cambria"/>
          <w:b/>
        </w:rPr>
        <w:t xml:space="preserve"> </w:t>
      </w:r>
      <w:r w:rsidRPr="00B65FBF">
        <w:rPr>
          <w:rFonts w:ascii="Cambria" w:hAnsi="Cambria"/>
          <w:b/>
        </w:rPr>
        <w:t>d</w:t>
      </w:r>
      <w:r w:rsidRPr="00B65FBF">
        <w:rPr>
          <w:rFonts w:ascii="Cambria" w:hAnsi="Cambria"/>
        </w:rPr>
        <w:t xml:space="preserve"> , będzie obejmować wyłącznie część </w:t>
      </w:r>
      <w:r w:rsidR="002B3566">
        <w:rPr>
          <w:rFonts w:ascii="Cambria" w:hAnsi="Cambria"/>
        </w:rPr>
        <w:br/>
      </w:r>
      <w:r w:rsidRPr="00B65FBF">
        <w:rPr>
          <w:rFonts w:ascii="Cambria" w:hAnsi="Cambria"/>
        </w:rPr>
        <w:t xml:space="preserve">wynagrodzenia należnego Wykonawcy, w odniesieniu do której nastąpiła zmiana </w:t>
      </w:r>
      <w:r w:rsidR="002B3566">
        <w:rPr>
          <w:rFonts w:ascii="Cambria" w:hAnsi="Cambria"/>
        </w:rPr>
        <w:br/>
      </w:r>
      <w:r w:rsidRPr="00B65FBF">
        <w:rPr>
          <w:rFonts w:ascii="Cambria" w:hAnsi="Cambria"/>
        </w:rPr>
        <w:t xml:space="preserve">wysokości kosztów wykonania Umowy przez Wykonawcę w związku z wejściem w życie przepisów odpowiednio zmieniających wysokość minimalnego wynagrodzenia za pracę, minimalnej stawki godzinowej lub dokonujących zmian w zakresie zasad podlegania </w:t>
      </w:r>
      <w:r w:rsidR="002B3566">
        <w:rPr>
          <w:rFonts w:ascii="Cambria" w:hAnsi="Cambria"/>
        </w:rPr>
        <w:br/>
      </w:r>
      <w:r w:rsidRPr="00B65FBF">
        <w:rPr>
          <w:rFonts w:ascii="Cambria" w:hAnsi="Cambria"/>
        </w:rPr>
        <w:t xml:space="preserve">ubezpieczeniom społecznym lub ubezpieczeniu zdrowotnemu lub w zakresie wysokości stawki składki na ubezpieczenia społeczne lub zdrowotne lub w zakresie </w:t>
      </w:r>
      <w:r w:rsidRPr="00B65FBF">
        <w:rPr>
          <w:rFonts w:ascii="Cambria" w:hAnsi="Cambria" w:cs="Arial"/>
        </w:rPr>
        <w:t xml:space="preserve">gromadzenia </w:t>
      </w:r>
      <w:r w:rsidR="00C7386C">
        <w:rPr>
          <w:rFonts w:ascii="Cambria" w:hAnsi="Cambria" w:cs="Arial"/>
        </w:rPr>
        <w:br/>
      </w:r>
      <w:r w:rsidRPr="00B65FBF">
        <w:rPr>
          <w:rFonts w:ascii="Cambria" w:hAnsi="Cambria" w:cs="Arial"/>
        </w:rPr>
        <w:t>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lit.</w:t>
      </w:r>
      <w:r w:rsidR="00632A63">
        <w:rPr>
          <w:rFonts w:ascii="Cambria" w:hAnsi="Cambria"/>
          <w:b/>
        </w:rPr>
        <w:t xml:space="preserve"> </w:t>
      </w:r>
      <w:r w:rsidR="00C7386C">
        <w:rPr>
          <w:rFonts w:ascii="Cambria" w:hAnsi="Cambria"/>
          <w:b/>
        </w:rPr>
        <w:t>d</w:t>
      </w:r>
      <w:r w:rsidRPr="00B65FBF">
        <w:rPr>
          <w:rFonts w:ascii="Cambria" w:hAnsi="Cambria"/>
        </w:rPr>
        <w:t xml:space="preserve">, wynagrodzenie Wykonawcy ulegnie zmianie o kwotę odpowiadającą wzrostowi kosztu Wykonawcy w związku ze zwiększeniem </w:t>
      </w:r>
      <w:r w:rsidR="00632A63">
        <w:rPr>
          <w:rFonts w:ascii="Cambria" w:hAnsi="Cambria"/>
        </w:rPr>
        <w:br/>
      </w:r>
      <w:r w:rsidRPr="00B65FBF">
        <w:rPr>
          <w:rFonts w:ascii="Cambria" w:hAnsi="Cambria"/>
        </w:rPr>
        <w:t xml:space="preserve">wysokości wynagrodzeń do wysokości aktualnie obowiązującego minimalnego </w:t>
      </w:r>
      <w:r w:rsidR="00632A63">
        <w:rPr>
          <w:rFonts w:ascii="Cambria" w:hAnsi="Cambria"/>
        </w:rPr>
        <w:br/>
      </w:r>
      <w:r w:rsidRPr="00B65FBF">
        <w:rPr>
          <w:rFonts w:ascii="Cambria" w:hAnsi="Cambria"/>
        </w:rPr>
        <w:t>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A33637" w:rsidRPr="00B65FBF" w:rsidRDefault="00A33637" w:rsidP="00C54AED">
      <w:pPr>
        <w:pStyle w:val="Akapitzlist"/>
        <w:numPr>
          <w:ilvl w:val="0"/>
          <w:numId w:val="44"/>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określeniem zakresu (części etatu), w jakim wykonują oni prace bezpośrednio </w:t>
      </w:r>
      <w:r w:rsidR="00632A63">
        <w:rPr>
          <w:rFonts w:ascii="Cambria" w:hAnsi="Cambria"/>
        </w:rPr>
        <w:br/>
      </w:r>
      <w:r w:rsidRPr="00B65FBF">
        <w:rPr>
          <w:rFonts w:ascii="Cambria" w:hAnsi="Cambria"/>
        </w:rPr>
        <w:t xml:space="preserve">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A33637" w:rsidRPr="00B65FBF" w:rsidRDefault="00A33637" w:rsidP="00C54AED">
      <w:pPr>
        <w:pStyle w:val="Akapitzlist"/>
        <w:numPr>
          <w:ilvl w:val="0"/>
          <w:numId w:val="44"/>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kwotami składek uiszczanych do Zakładu Ubezpieczeń Społecznych/Kasy Rolniczego Ubezpieczenia Społecznego w części finansowanej przez Wykonawcę, z określeniem </w:t>
      </w:r>
      <w:r w:rsidR="00632A63">
        <w:rPr>
          <w:rFonts w:ascii="Cambria" w:hAnsi="Cambria"/>
        </w:rPr>
        <w:br/>
      </w:r>
      <w:r w:rsidRPr="00B65FBF">
        <w:rPr>
          <w:rFonts w:ascii="Cambria" w:hAnsi="Cambria"/>
        </w:rPr>
        <w:t xml:space="preserve">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w:t>
      </w:r>
      <w:r w:rsidR="00632A63">
        <w:rPr>
          <w:rFonts w:ascii="Cambria" w:hAnsi="Cambria"/>
          <w:b/>
        </w:rPr>
        <w:t xml:space="preserve"> </w:t>
      </w:r>
      <w:r w:rsidRPr="00B65FBF">
        <w:rPr>
          <w:rFonts w:ascii="Cambria" w:hAnsi="Cambria"/>
          <w:b/>
        </w:rPr>
        <w:t>d.</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2 -5</w:t>
      </w:r>
      <w:r w:rsidRPr="00B65FBF">
        <w:rPr>
          <w:rFonts w:ascii="Cambria" w:hAnsi="Cambria"/>
        </w:rPr>
        <w:t xml:space="preserve"> niniejszego §, dokonywane będą według </w:t>
      </w:r>
      <w:r w:rsidR="00632A63">
        <w:rPr>
          <w:rFonts w:ascii="Cambria" w:hAnsi="Cambria"/>
        </w:rPr>
        <w:br/>
      </w:r>
      <w:r w:rsidRPr="00B65FBF">
        <w:rPr>
          <w:rFonts w:ascii="Cambria" w:hAnsi="Cambria"/>
        </w:rPr>
        <w:t>następujących zasad:</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t>
      </w:r>
      <w:r w:rsidR="00632A63">
        <w:rPr>
          <w:rFonts w:ascii="Cambria" w:hAnsi="Cambria"/>
        </w:rPr>
        <w:br/>
      </w:r>
      <w:r w:rsidRPr="00B65FBF">
        <w:rPr>
          <w:rFonts w:ascii="Cambria" w:hAnsi="Cambria"/>
        </w:rPr>
        <w:t xml:space="preserve">wystąpienia braków drogą pocztową lub </w:t>
      </w:r>
      <w:r w:rsidR="00632A63">
        <w:rPr>
          <w:rFonts w:ascii="Cambria" w:hAnsi="Cambria"/>
        </w:rPr>
        <w:t>e-mailem</w:t>
      </w:r>
      <w:r w:rsidRPr="00B65FBF">
        <w:rPr>
          <w:rFonts w:ascii="Cambria" w:hAnsi="Cambria"/>
        </w:rPr>
        <w:t xml:space="preserve"> (za zwrotnym potwierdzeniem). </w:t>
      </w:r>
    </w:p>
    <w:p w:rsidR="00A33637" w:rsidRPr="00B65FBF" w:rsidRDefault="00A33637" w:rsidP="00C54AED">
      <w:pPr>
        <w:pStyle w:val="Akapitzlist"/>
        <w:numPr>
          <w:ilvl w:val="0"/>
          <w:numId w:val="47"/>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00632A63">
        <w:rPr>
          <w:rFonts w:ascii="Cambria" w:hAnsi="Cambria" w:cs="Arial"/>
          <w:b/>
        </w:rPr>
        <w:t xml:space="preserve">ust. 2 pkt </w:t>
      </w:r>
      <w:r w:rsidRPr="00B65FBF">
        <w:rPr>
          <w:rFonts w:ascii="Cambria" w:hAnsi="Cambria" w:cs="Arial"/>
          <w:b/>
        </w:rPr>
        <w:t xml:space="preserve">1 </w:t>
      </w:r>
      <w:r w:rsidRPr="00B65FBF">
        <w:rPr>
          <w:rFonts w:ascii="Cambria" w:hAnsi="Cambria" w:cs="Arial"/>
        </w:rPr>
        <w:t xml:space="preserve">Wykonawca może  </w:t>
      </w:r>
      <w:r w:rsidR="00632A63">
        <w:rPr>
          <w:rFonts w:ascii="Cambria" w:hAnsi="Cambria" w:cs="Arial"/>
        </w:rPr>
        <w:br/>
      </w:r>
      <w:r w:rsidRPr="00B65FBF">
        <w:rPr>
          <w:rFonts w:ascii="Cambria" w:hAnsi="Cambria" w:cs="Arial"/>
        </w:rPr>
        <w:t>wystąpić nie wcześniej jak po upływie okresu wskazanego w niniejszej umowie</w:t>
      </w:r>
      <w:r w:rsidR="00632A63">
        <w:rPr>
          <w:rFonts w:ascii="Cambria" w:hAnsi="Cambria" w:cs="Arial"/>
        </w:rPr>
        <w:t>,</w:t>
      </w:r>
      <w:r w:rsidRPr="00B65FBF">
        <w:rPr>
          <w:rFonts w:ascii="Cambria" w:hAnsi="Cambria" w:cs="Arial"/>
        </w:rPr>
        <w:t xml:space="preserve"> a jeżeli nie został  wskazany, to nie wcześniej </w:t>
      </w:r>
      <w:r w:rsidRPr="00C7386C">
        <w:rPr>
          <w:rFonts w:ascii="Cambria" w:hAnsi="Cambria" w:cs="Arial"/>
          <w:b/>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A33637" w:rsidRDefault="00A33637" w:rsidP="00C54AED">
      <w:pPr>
        <w:numPr>
          <w:ilvl w:val="0"/>
          <w:numId w:val="47"/>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00632A63">
        <w:rPr>
          <w:rFonts w:ascii="Cambria" w:hAnsi="Cambria" w:cs="Arial"/>
          <w:b/>
        </w:rPr>
        <w:t>ust. 2 pkt 4</w:t>
      </w:r>
      <w:r w:rsidRPr="00B65FBF">
        <w:rPr>
          <w:rFonts w:ascii="Cambria" w:hAnsi="Cambria" w:cs="Arial"/>
        </w:rPr>
        <w:t xml:space="preserve"> może nastąpić  </w:t>
      </w:r>
      <w:r w:rsidR="00632A63">
        <w:rPr>
          <w:rFonts w:ascii="Cambria" w:hAnsi="Cambria" w:cs="Arial"/>
        </w:rPr>
        <w:br/>
      </w:r>
      <w:r w:rsidRPr="00B65FBF">
        <w:rPr>
          <w:rFonts w:ascii="Cambria" w:hAnsi="Cambria" w:cs="Arial"/>
        </w:rPr>
        <w:t xml:space="preserve">w każdym czasie. Jeżeli Zamawiający może ustalić samodzielnie nowe niższe ceny </w:t>
      </w:r>
      <w:r w:rsidR="00632A63">
        <w:rPr>
          <w:rFonts w:ascii="Cambria" w:hAnsi="Cambria" w:cs="Arial"/>
        </w:rPr>
        <w:br/>
      </w:r>
      <w:r w:rsidRPr="00B65FBF">
        <w:rPr>
          <w:rFonts w:ascii="Cambria" w:hAnsi="Cambria" w:cs="Arial"/>
        </w:rPr>
        <w:t>na podstawie zmienionych ogólnie obowiązujących przepisów – wniosek i zgoda Wykonawcy w tym zakresie nie jest wymagana.</w:t>
      </w:r>
    </w:p>
    <w:p w:rsidR="00827468" w:rsidRPr="00B65FBF" w:rsidRDefault="00827468" w:rsidP="00827468">
      <w:pPr>
        <w:spacing w:after="0" w:line="254" w:lineRule="auto"/>
        <w:ind w:left="360"/>
        <w:contextualSpacing/>
        <w:jc w:val="both"/>
        <w:rPr>
          <w:rFonts w:ascii="Cambria" w:hAnsi="Cambria" w:cs="Arial"/>
        </w:rPr>
      </w:pPr>
    </w:p>
    <w:p w:rsidR="00A33637" w:rsidRPr="00B65FBF" w:rsidRDefault="00A33637"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OKRES OBOWIĄZYWANIA</w:t>
      </w:r>
    </w:p>
    <w:p w:rsidR="00827468" w:rsidRPr="00B65FBF" w:rsidRDefault="00827468"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§8</w:t>
      </w:r>
    </w:p>
    <w:p w:rsidR="00827468" w:rsidRPr="00B65FBF" w:rsidRDefault="00827468" w:rsidP="00A33637">
      <w:pPr>
        <w:spacing w:after="0" w:line="240" w:lineRule="auto"/>
        <w:jc w:val="center"/>
        <w:rPr>
          <w:rFonts w:ascii="Cambria" w:hAnsi="Cambria" w:cs="Arial"/>
          <w:b/>
        </w:rPr>
      </w:pPr>
    </w:p>
    <w:p w:rsidR="00A33637" w:rsidRPr="00B65FBF" w:rsidRDefault="00A33637" w:rsidP="00C54AED">
      <w:pPr>
        <w:numPr>
          <w:ilvl w:val="0"/>
          <w:numId w:val="60"/>
        </w:numPr>
        <w:spacing w:line="254" w:lineRule="auto"/>
        <w:contextualSpacing/>
        <w:jc w:val="both"/>
        <w:rPr>
          <w:rFonts w:ascii="Cambria" w:hAnsi="Cambria" w:cs="Arial"/>
        </w:rPr>
      </w:pPr>
      <w:r w:rsidRPr="00B65FBF">
        <w:rPr>
          <w:rFonts w:ascii="Cambria" w:hAnsi="Cambria" w:cs="Arial"/>
        </w:rPr>
        <w:t xml:space="preserve">Umowa została zawarta  na  okres </w:t>
      </w:r>
      <w:r w:rsidRPr="00C7386C">
        <w:rPr>
          <w:rFonts w:ascii="Cambria" w:hAnsi="Cambria" w:cs="Arial"/>
          <w:b/>
        </w:rPr>
        <w:t xml:space="preserve">24 (słownie: dwudziestu czterech </w:t>
      </w:r>
      <w:r w:rsidRPr="00C7386C">
        <w:rPr>
          <w:rFonts w:ascii="Cambria" w:hAnsi="Cambria" w:cs="Arial"/>
        </w:rPr>
        <w:t xml:space="preserve"> </w:t>
      </w:r>
      <w:r w:rsidRPr="00C7386C">
        <w:rPr>
          <w:rFonts w:ascii="Cambria" w:hAnsi="Cambria" w:cs="Arial"/>
          <w:b/>
        </w:rPr>
        <w:t>miesięcy</w:t>
      </w:r>
      <w:r w:rsidR="00632A63" w:rsidRPr="00C7386C">
        <w:rPr>
          <w:rFonts w:ascii="Cambria" w:hAnsi="Cambria" w:cs="Arial"/>
          <w:b/>
        </w:rPr>
        <w:t>)</w:t>
      </w:r>
      <w:r w:rsidRPr="00B65FBF">
        <w:rPr>
          <w:rFonts w:ascii="Cambria" w:hAnsi="Cambria" w:cs="Arial"/>
        </w:rPr>
        <w:t xml:space="preserve"> od dnia ………</w:t>
      </w:r>
      <w:r w:rsidR="00C2384F">
        <w:rPr>
          <w:rFonts w:ascii="Cambria" w:hAnsi="Cambria" w:cs="Arial"/>
        </w:rPr>
        <w:t>…………..</w:t>
      </w:r>
      <w:r w:rsidRPr="00B65FBF">
        <w:rPr>
          <w:rFonts w:ascii="Cambria" w:hAnsi="Cambria" w:cs="Arial"/>
        </w:rPr>
        <w:t>….. do dnia ……………</w:t>
      </w:r>
      <w:r w:rsidR="00C2384F">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00632A63">
        <w:rPr>
          <w:rFonts w:ascii="Cambria" w:hAnsi="Cambria" w:cs="Arial"/>
          <w:b/>
        </w:rPr>
        <w:t>,</w:t>
      </w:r>
      <w:r w:rsidRPr="00B65FBF">
        <w:rPr>
          <w:rFonts w:ascii="Cambria" w:hAnsi="Cambria" w:cs="Arial"/>
        </w:rPr>
        <w:t xml:space="preserve">  o której  mowa w  </w:t>
      </w:r>
      <w:r w:rsidRPr="00B65FBF">
        <w:rPr>
          <w:rFonts w:ascii="Cambria" w:hAnsi="Cambria" w:cs="Arial"/>
          <w:b/>
        </w:rPr>
        <w:t>§4 ust. 1</w:t>
      </w:r>
      <w:r w:rsidRPr="00B65FBF">
        <w:rPr>
          <w:rFonts w:ascii="Cambria" w:hAnsi="Cambria" w:cs="Arial"/>
        </w:rPr>
        <w:t xml:space="preserve"> umowy w zależności, który z tych terminów </w:t>
      </w:r>
      <w:r w:rsidR="00632A63">
        <w:rPr>
          <w:rFonts w:ascii="Cambria" w:hAnsi="Cambria" w:cs="Arial"/>
        </w:rPr>
        <w:br/>
      </w:r>
      <w:r w:rsidRPr="00B65FBF">
        <w:rPr>
          <w:rFonts w:ascii="Cambria" w:hAnsi="Cambria" w:cs="Arial"/>
        </w:rPr>
        <w:t xml:space="preserve">nastąpi wcześniej.  W przypadku zrealizowania umowy wartościowo umowa ulega </w:t>
      </w:r>
      <w:r w:rsidR="00632A63">
        <w:rPr>
          <w:rFonts w:ascii="Cambria" w:hAnsi="Cambria" w:cs="Arial"/>
        </w:rPr>
        <w:br/>
      </w:r>
      <w:r w:rsidRPr="00B65FBF">
        <w:rPr>
          <w:rFonts w:ascii="Cambria" w:hAnsi="Cambria" w:cs="Arial"/>
        </w:rPr>
        <w:t>rozwiązaniu.</w:t>
      </w:r>
    </w:p>
    <w:p w:rsidR="00A33637" w:rsidRPr="00827468" w:rsidRDefault="00A33637" w:rsidP="00827468">
      <w:pPr>
        <w:numPr>
          <w:ilvl w:val="0"/>
          <w:numId w:val="60"/>
        </w:numPr>
        <w:spacing w:line="254" w:lineRule="auto"/>
        <w:contextualSpacing/>
        <w:jc w:val="both"/>
        <w:rPr>
          <w:rFonts w:ascii="Cambria" w:hAnsi="Cambria" w:cs="Arial"/>
        </w:rPr>
      </w:pPr>
      <w:r w:rsidRPr="00B65FBF">
        <w:rPr>
          <w:rFonts w:ascii="Cambria" w:hAnsi="Cambria" w:cs="Arial"/>
        </w:rPr>
        <w:t>W przypadku nie zrealizowania  umowy w zakresie</w:t>
      </w:r>
      <w:r w:rsidR="00632A63">
        <w:rPr>
          <w:rFonts w:ascii="Cambria" w:hAnsi="Cambria" w:cs="Arial"/>
        </w:rPr>
        <w:t>,</w:t>
      </w:r>
      <w:r w:rsidRPr="00B65FBF">
        <w:rPr>
          <w:rFonts w:ascii="Cambria" w:hAnsi="Cambria" w:cs="Arial"/>
        </w:rPr>
        <w:t xml:space="preserve"> o którym mowa w </w:t>
      </w:r>
      <w:r w:rsidRPr="00B65FBF">
        <w:rPr>
          <w:rFonts w:ascii="Cambria" w:hAnsi="Cambria" w:cs="Arial"/>
          <w:b/>
        </w:rPr>
        <w:t>§1 ust.</w:t>
      </w:r>
      <w:r w:rsidR="00C71803">
        <w:rPr>
          <w:rFonts w:ascii="Cambria" w:hAnsi="Cambria" w:cs="Arial"/>
          <w:b/>
        </w:rPr>
        <w:t xml:space="preserve"> 2</w:t>
      </w:r>
      <w:r w:rsidRPr="00B65FBF">
        <w:rPr>
          <w:rFonts w:ascii="Cambria" w:hAnsi="Cambria" w:cs="Arial"/>
          <w:b/>
        </w:rPr>
        <w:t xml:space="preserve"> </w:t>
      </w:r>
      <w:r w:rsidRPr="00B65FBF">
        <w:rPr>
          <w:rFonts w:ascii="Cambria" w:hAnsi="Cambria" w:cs="Arial"/>
        </w:rPr>
        <w:t xml:space="preserve">Strony </w:t>
      </w:r>
      <w:r w:rsidR="00C71803">
        <w:rPr>
          <w:rFonts w:ascii="Cambria" w:hAnsi="Cambria" w:cs="Arial"/>
        </w:rPr>
        <w:br/>
      </w:r>
      <w:r w:rsidRPr="00B65FBF">
        <w:rPr>
          <w:rFonts w:ascii="Cambria" w:hAnsi="Cambria" w:cs="Arial"/>
        </w:rPr>
        <w:t xml:space="preserve">dopuszczają możliwość przedłużenia aneksem okresu realizacji umowy nie dłużej jednak niż do upływu </w:t>
      </w:r>
      <w:r w:rsidR="000568BE">
        <w:rPr>
          <w:rFonts w:ascii="Cambria" w:hAnsi="Cambria" w:cs="Arial"/>
          <w:b/>
        </w:rPr>
        <w:t>36</w:t>
      </w:r>
      <w:r w:rsidRPr="00B65FBF">
        <w:rPr>
          <w:rFonts w:ascii="Cambria" w:hAnsi="Cambria" w:cs="Arial"/>
          <w:b/>
        </w:rPr>
        <w:t xml:space="preserve">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A33637" w:rsidRDefault="00A33637" w:rsidP="00A33637">
      <w:pPr>
        <w:spacing w:after="0" w:line="240" w:lineRule="auto"/>
        <w:jc w:val="center"/>
        <w:rPr>
          <w:rFonts w:ascii="Cambria" w:hAnsi="Cambria" w:cs="Arial"/>
          <w:b/>
        </w:rPr>
      </w:pPr>
      <w:r w:rsidRPr="00B65FBF">
        <w:rPr>
          <w:rFonts w:ascii="Cambria" w:hAnsi="Cambria" w:cs="Arial"/>
          <w:b/>
        </w:rPr>
        <w:t>ROZWIĄZANIE, ODSTĄPIENIE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§9</w:t>
      </w:r>
    </w:p>
    <w:p w:rsidR="00A33637" w:rsidRPr="00B65FBF" w:rsidRDefault="00A33637" w:rsidP="00C54AED">
      <w:pPr>
        <w:numPr>
          <w:ilvl w:val="0"/>
          <w:numId w:val="57"/>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A33637" w:rsidRPr="00B65FBF" w:rsidRDefault="00A33637" w:rsidP="00C54AED">
      <w:pPr>
        <w:numPr>
          <w:ilvl w:val="0"/>
          <w:numId w:val="59"/>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t>
      </w:r>
      <w:r w:rsidR="001B185C">
        <w:rPr>
          <w:rFonts w:ascii="Cambria" w:hAnsi="Cambria" w:cs="Arial"/>
        </w:rPr>
        <w:br/>
      </w:r>
      <w:r w:rsidRPr="00B65FBF">
        <w:rPr>
          <w:rFonts w:ascii="Cambria" w:hAnsi="Cambria" w:cs="Arial"/>
        </w:rPr>
        <w:t>w przypadku rażącego naruszenia przez Wykonawcę warunków umowy, z jednoczesnym uprawnieniem  żądania zapłaty kary umownej, w każdym z następujących  przypadków:</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w:t>
      </w:r>
      <w:r w:rsidR="001B185C">
        <w:rPr>
          <w:rFonts w:ascii="Cambria" w:hAnsi="Cambria" w:cs="Arial"/>
        </w:rPr>
        <w:br/>
      </w:r>
      <w:r w:rsidRPr="00B65FBF">
        <w:rPr>
          <w:rFonts w:ascii="Cambria" w:hAnsi="Cambria" w:cs="Arial"/>
        </w:rPr>
        <w:t xml:space="preserve">jednostkowych (w tym braku realizacji dostaw) realizowanych na podstawie </w:t>
      </w:r>
      <w:r w:rsidR="001B185C">
        <w:rPr>
          <w:rFonts w:ascii="Cambria" w:hAnsi="Cambria" w:cs="Arial"/>
        </w:rPr>
        <w:br/>
      </w:r>
      <w:r w:rsidRPr="00B65FBF">
        <w:rPr>
          <w:rFonts w:ascii="Cambria" w:hAnsi="Cambria" w:cs="Arial"/>
        </w:rPr>
        <w:t xml:space="preserve">jednostkowych zamówień złożonych przez Zamawiającego w okresie kolejnych </w:t>
      </w:r>
      <w:r w:rsidRPr="001B185C">
        <w:rPr>
          <w:rFonts w:ascii="Cambria" w:hAnsi="Cambria" w:cs="Arial"/>
          <w:b/>
        </w:rPr>
        <w:t xml:space="preserve">60 </w:t>
      </w:r>
      <w:r w:rsidRPr="00B65FBF">
        <w:rPr>
          <w:rFonts w:ascii="Cambria" w:hAnsi="Cambria" w:cs="Arial"/>
        </w:rPr>
        <w:t>dni kalendarzowych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Pr="00B65FBF">
        <w:rPr>
          <w:rFonts w:ascii="Cambria" w:hAnsi="Cambria" w:cs="Arial"/>
          <w:b/>
        </w:rPr>
        <w:t xml:space="preserve">§3  ust. 4 </w:t>
      </w:r>
      <w:r w:rsidRPr="00B65FBF">
        <w:rPr>
          <w:rFonts w:ascii="Cambria" w:hAnsi="Cambria" w:cs="Arial"/>
        </w:rPr>
        <w:t xml:space="preserve">niniejszej umowy wymiany wadliwego  przedmiotu umowy na  wolny od wad (całości </w:t>
      </w:r>
      <w:r w:rsidR="001B185C">
        <w:rPr>
          <w:rFonts w:ascii="Cambria" w:hAnsi="Cambria" w:cs="Arial"/>
        </w:rPr>
        <w:br/>
      </w:r>
      <w:r w:rsidRPr="00B65FBF">
        <w:rPr>
          <w:rFonts w:ascii="Cambria" w:hAnsi="Cambria" w:cs="Arial"/>
        </w:rPr>
        <w:t xml:space="preserve">reklamowanej dostawy lub  jej części lub braku wymiany reklamowanej dostawy </w:t>
      </w:r>
      <w:r w:rsidR="001B185C">
        <w:rPr>
          <w:rFonts w:ascii="Cambria" w:hAnsi="Cambria" w:cs="Arial"/>
        </w:rPr>
        <w:br/>
      </w:r>
      <w:r w:rsidRPr="00B65FBF">
        <w:rPr>
          <w:rFonts w:ascii="Cambria" w:hAnsi="Cambria" w:cs="Arial"/>
        </w:rPr>
        <w:t xml:space="preserve">w całości lub części),  na podstawie zgłoszonych  w okresie  kolejnych </w:t>
      </w:r>
      <w:r w:rsidRPr="001B185C">
        <w:rPr>
          <w:rFonts w:ascii="Cambria" w:hAnsi="Cambria" w:cs="Arial"/>
          <w:b/>
        </w:rPr>
        <w:t xml:space="preserve">60 </w:t>
      </w:r>
      <w:r w:rsidRPr="00B65FBF">
        <w:rPr>
          <w:rFonts w:ascii="Cambria" w:hAnsi="Cambria" w:cs="Arial"/>
        </w:rPr>
        <w:t xml:space="preserve">dni </w:t>
      </w:r>
      <w:r w:rsidR="001B185C">
        <w:rPr>
          <w:rFonts w:ascii="Cambria" w:hAnsi="Cambria" w:cs="Arial"/>
        </w:rPr>
        <w:br/>
      </w:r>
      <w:r w:rsidRPr="00B65FBF">
        <w:rPr>
          <w:rFonts w:ascii="Cambria" w:hAnsi="Cambria" w:cs="Arial"/>
        </w:rPr>
        <w:t>kalendarzowych przez Zamawiającego reklamacji stanowiących podstawę wymiany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1B185C">
        <w:rPr>
          <w:rFonts w:ascii="Cambria" w:hAnsi="Cambria" w:cs="Arial"/>
          <w:b/>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1B185C">
        <w:rPr>
          <w:rFonts w:ascii="Cambria" w:hAnsi="Cambria" w:cs="Arial"/>
          <w:b/>
        </w:rPr>
        <w:t>3 (trzech)</w:t>
      </w:r>
      <w:r w:rsidRPr="00B65FBF">
        <w:rPr>
          <w:rFonts w:ascii="Cambria" w:hAnsi="Cambria" w:cs="Arial"/>
          <w:b/>
          <w:i/>
        </w:rPr>
        <w:t xml:space="preserve"> </w:t>
      </w:r>
      <w:r w:rsidRPr="00B65FBF">
        <w:rPr>
          <w:rFonts w:ascii="Cambria" w:hAnsi="Cambria" w:cs="Arial"/>
        </w:rPr>
        <w:t>różnych dostaw jednostkowych</w:t>
      </w:r>
      <w:r w:rsidR="001B185C">
        <w:rPr>
          <w:rFonts w:ascii="Cambria" w:hAnsi="Cambria" w:cs="Arial"/>
        </w:rPr>
        <w:t>,</w:t>
      </w:r>
      <w:r w:rsidRPr="00B65FBF">
        <w:rPr>
          <w:rFonts w:ascii="Cambria" w:hAnsi="Cambria" w:cs="Arial"/>
        </w:rPr>
        <w:t xml:space="preserve"> złożone przez Zamawiającego </w:t>
      </w:r>
      <w:r w:rsidR="001B185C">
        <w:rPr>
          <w:rFonts w:ascii="Cambria" w:hAnsi="Cambria" w:cs="Arial"/>
        </w:rPr>
        <w:br/>
      </w:r>
      <w:r w:rsidRPr="00B65FBF">
        <w:rPr>
          <w:rFonts w:ascii="Cambria" w:hAnsi="Cambria" w:cs="Arial"/>
        </w:rPr>
        <w:t xml:space="preserve">w okresie kolejnych </w:t>
      </w:r>
      <w:r w:rsidRPr="001B185C">
        <w:rPr>
          <w:rFonts w:ascii="Cambria" w:hAnsi="Cambria" w:cs="Arial"/>
          <w:b/>
        </w:rPr>
        <w:t>60</w:t>
      </w:r>
      <w:r w:rsidRPr="00B65FBF">
        <w:rPr>
          <w:rFonts w:ascii="Cambria" w:hAnsi="Cambria" w:cs="Arial"/>
          <w:b/>
          <w:i/>
        </w:rPr>
        <w:t xml:space="preserve"> </w:t>
      </w:r>
      <w:r w:rsidRPr="00B65FBF">
        <w:rPr>
          <w:rFonts w:ascii="Cambria" w:hAnsi="Cambria" w:cs="Arial"/>
        </w:rPr>
        <w:t>dni kalendarzowych.</w:t>
      </w:r>
    </w:p>
    <w:p w:rsidR="00A33637" w:rsidRPr="00B65FBF" w:rsidRDefault="00A33637" w:rsidP="00C54AED">
      <w:pPr>
        <w:numPr>
          <w:ilvl w:val="1"/>
          <w:numId w:val="58"/>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 xml:space="preserve">lub </w:t>
      </w:r>
      <w:r w:rsidR="001B185C">
        <w:rPr>
          <w:rFonts w:ascii="Cambria" w:hAnsi="Cambria" w:cs="Arial"/>
          <w:bCs/>
          <w:shd w:val="clear" w:color="auto" w:fill="FFFFFF"/>
        </w:rPr>
        <w:br/>
      </w:r>
      <w:r w:rsidRPr="00B65FBF">
        <w:rPr>
          <w:rFonts w:ascii="Cambria" w:hAnsi="Cambria" w:cs="Arial"/>
          <w:bCs/>
          <w:shd w:val="clear" w:color="auto" w:fill="FFFFFF"/>
        </w:rPr>
        <w:t>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w:t>
      </w:r>
      <w:r w:rsidR="001B185C">
        <w:rPr>
          <w:rFonts w:ascii="Cambria" w:hAnsi="Cambria" w:cs="Arial"/>
        </w:rPr>
        <w:br/>
      </w:r>
      <w:r w:rsidRPr="00B65FBF">
        <w:rPr>
          <w:rFonts w:ascii="Cambria" w:hAnsi="Cambria" w:cs="Arial"/>
        </w:rPr>
        <w:t xml:space="preserve">będącej jego podstawą. W takim wypadku Wykonawca może żądać wyłącznie </w:t>
      </w:r>
      <w:r w:rsidR="001B185C">
        <w:rPr>
          <w:rFonts w:ascii="Cambria" w:hAnsi="Cambria" w:cs="Arial"/>
        </w:rPr>
        <w:br/>
      </w:r>
      <w:r w:rsidRPr="00B65FBF">
        <w:rPr>
          <w:rFonts w:ascii="Cambria" w:hAnsi="Cambria" w:cs="Arial"/>
        </w:rPr>
        <w:t xml:space="preserve">wynagrodzenia należnego mu z tytułu wykonania części umowy prawidłowo </w:t>
      </w:r>
      <w:r w:rsidR="001B185C">
        <w:rPr>
          <w:rFonts w:ascii="Cambria" w:hAnsi="Cambria" w:cs="Arial"/>
        </w:rPr>
        <w:br/>
      </w:r>
      <w:r w:rsidRPr="00B65FBF">
        <w:rPr>
          <w:rFonts w:ascii="Cambria" w:hAnsi="Cambria" w:cs="Arial"/>
        </w:rPr>
        <w:t xml:space="preserve">zrealizowanej do dnia rozwiązania umowy  przez Zamawiającego. </w:t>
      </w:r>
      <w:r w:rsidRPr="00B65FBF">
        <w:rPr>
          <w:rFonts w:ascii="Cambria" w:eastAsia="Calibri" w:hAnsi="Cambria" w:cs="Arial"/>
        </w:rPr>
        <w:t xml:space="preserve">Wykonawcy </w:t>
      </w:r>
      <w:r w:rsidR="001B185C">
        <w:rPr>
          <w:rFonts w:ascii="Cambria" w:eastAsia="Calibri" w:hAnsi="Cambria" w:cs="Arial"/>
        </w:rPr>
        <w:br/>
      </w:r>
      <w:r w:rsidRPr="00B65FBF">
        <w:rPr>
          <w:rFonts w:ascii="Cambria" w:eastAsia="Calibri" w:hAnsi="Cambria" w:cs="Arial"/>
        </w:rPr>
        <w:t xml:space="preserve">nie przysługuje prawo do jakiegokolwiek odszkodowania (rekompensaty). </w:t>
      </w:r>
      <w:r w:rsidR="001B185C">
        <w:rPr>
          <w:rFonts w:ascii="Cambria" w:eastAsia="Calibri" w:hAnsi="Cambria" w:cs="Arial"/>
        </w:rPr>
        <w:br/>
      </w:r>
      <w:r w:rsidRPr="00B65FBF">
        <w:rPr>
          <w:rFonts w:ascii="Cambria" w:eastAsia="Calibri" w:hAnsi="Cambria" w:cs="Arial"/>
        </w:rPr>
        <w:t xml:space="preserve">Odstąpienie od umowy na podstawie niniejszego ustępu nie uchybia obowiązkowi </w:t>
      </w:r>
      <w:r w:rsidR="001B185C">
        <w:rPr>
          <w:rFonts w:ascii="Cambria" w:eastAsia="Calibri" w:hAnsi="Cambria" w:cs="Arial"/>
        </w:rPr>
        <w:br/>
      </w:r>
      <w:r w:rsidRPr="00B65FBF">
        <w:rPr>
          <w:rFonts w:ascii="Cambria" w:eastAsia="Calibri" w:hAnsi="Cambria" w:cs="Arial"/>
        </w:rPr>
        <w:t>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t>
      </w:r>
      <w:r w:rsidR="001B185C">
        <w:rPr>
          <w:rFonts w:ascii="Cambria" w:eastAsia="Times New Roman" w:hAnsi="Cambria" w:cs="Arial"/>
          <w:lang w:eastAsia="pl-PL"/>
        </w:rPr>
        <w:br/>
      </w:r>
      <w:r w:rsidRPr="00B65FBF">
        <w:rPr>
          <w:rFonts w:ascii="Cambria" w:eastAsia="Times New Roman" w:hAnsi="Cambria" w:cs="Arial"/>
          <w:lang w:eastAsia="pl-PL"/>
        </w:rPr>
        <w:t xml:space="preserve">w chwili zawarcia umowy, lub dalsze wykonywanie umowy może zagrozić istotnemu </w:t>
      </w:r>
      <w:r w:rsidR="001B185C">
        <w:rPr>
          <w:rFonts w:ascii="Cambria" w:eastAsia="Times New Roman" w:hAnsi="Cambria" w:cs="Arial"/>
          <w:lang w:eastAsia="pl-PL"/>
        </w:rPr>
        <w:br/>
      </w:r>
      <w:r w:rsidRPr="00B65FBF">
        <w:rPr>
          <w:rFonts w:ascii="Cambria" w:eastAsia="Times New Roman" w:hAnsi="Cambria" w:cs="Arial"/>
          <w:lang w:eastAsia="pl-PL"/>
        </w:rPr>
        <w:t xml:space="preserve">interesowi bezpieczeństwa państwa lub bezpieczeństwu publicznemu, Zamawiający może </w:t>
      </w:r>
      <w:r w:rsidR="001B185C">
        <w:rPr>
          <w:rFonts w:ascii="Cambria" w:eastAsia="Times New Roman" w:hAnsi="Cambria" w:cs="Arial"/>
          <w:lang w:eastAsia="pl-PL"/>
        </w:rPr>
        <w:br/>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t>
      </w:r>
      <w:r w:rsidR="001B185C">
        <w:rPr>
          <w:rFonts w:ascii="Cambria" w:eastAsia="Times New Roman" w:hAnsi="Cambria" w:cs="Arial"/>
          <w:lang w:eastAsia="pl-PL"/>
        </w:rPr>
        <w:br/>
      </w:r>
      <w:r w:rsidRPr="00B65FBF">
        <w:rPr>
          <w:rFonts w:ascii="Cambria" w:eastAsia="Times New Roman" w:hAnsi="Cambria" w:cs="Arial"/>
          <w:lang w:eastAsia="pl-PL"/>
        </w:rPr>
        <w:t>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w:t>
      </w:r>
      <w:r w:rsidR="001B185C">
        <w:rPr>
          <w:rFonts w:ascii="Cambria" w:hAnsi="Cambria" w:cs="Arial"/>
          <w:b/>
          <w:lang w:eastAsia="pl-PL"/>
        </w:rPr>
        <w:t xml:space="preserve"> </w:t>
      </w:r>
      <w:r w:rsidRPr="00B65FBF">
        <w:rPr>
          <w:rFonts w:ascii="Cambria" w:hAnsi="Cambria" w:cs="Arial"/>
          <w:b/>
          <w:lang w:eastAsia="pl-PL"/>
        </w:rPr>
        <w:t>ustawy</w:t>
      </w:r>
      <w:r w:rsidRPr="00B65FBF">
        <w:rPr>
          <w:rFonts w:ascii="Cambria" w:hAnsi="Cambria" w:cs="Arial"/>
          <w:lang w:eastAsia="pl-PL"/>
        </w:rPr>
        <w:t xml:space="preserve">  Zamawiający może rozwiązać umowę, jeżeli zachodzi </w:t>
      </w:r>
      <w:r w:rsidR="001B185C">
        <w:rPr>
          <w:rFonts w:ascii="Cambria" w:hAnsi="Cambria" w:cs="Arial"/>
          <w:lang w:eastAsia="pl-PL"/>
        </w:rPr>
        <w:br/>
      </w:r>
      <w:r w:rsidRPr="00B65FBF">
        <w:rPr>
          <w:rFonts w:ascii="Cambria" w:hAnsi="Cambria" w:cs="Arial"/>
          <w:lang w:eastAsia="pl-PL"/>
        </w:rPr>
        <w:t>co najmniej jedna z następujących okoliczności:</w:t>
      </w:r>
    </w:p>
    <w:p w:rsidR="00A33637" w:rsidRPr="00B65FBF" w:rsidRDefault="00827468" w:rsidP="00A33637">
      <w:pPr>
        <w:spacing w:line="256" w:lineRule="auto"/>
        <w:ind w:left="426" w:hanging="141"/>
        <w:jc w:val="both"/>
        <w:rPr>
          <w:rFonts w:ascii="Cambria" w:hAnsi="Cambria" w:cs="Arial"/>
          <w:lang w:eastAsia="pl-PL"/>
        </w:rPr>
      </w:pPr>
      <w:r>
        <w:rPr>
          <w:rFonts w:ascii="Cambria" w:hAnsi="Cambria" w:cs="Arial"/>
        </w:rPr>
        <w:t>4</w:t>
      </w:r>
      <w:r w:rsidR="00A33637" w:rsidRPr="00B65FBF">
        <w:rPr>
          <w:rFonts w:ascii="Cambria" w:hAnsi="Cambria" w:cs="Arial"/>
        </w:rPr>
        <w:t xml:space="preserve">.1.  </w:t>
      </w:r>
      <w:r w:rsidR="00A33637" w:rsidRPr="00B65FBF">
        <w:rPr>
          <w:rFonts w:ascii="Cambria" w:hAnsi="Cambria" w:cs="Arial"/>
          <w:lang w:eastAsia="pl-PL"/>
        </w:rPr>
        <w:t>zmiana umowy została dokonana z naruszeniem art. 144 ust. 1-1b, 1d i 1e;</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.2. </w:t>
      </w:r>
      <w:r w:rsidR="00A33637" w:rsidRPr="00B65FBF">
        <w:rPr>
          <w:rFonts w:ascii="Cambria" w:hAnsi="Cambria" w:cs="Arial"/>
          <w:lang w:eastAsia="pl-PL"/>
        </w:rPr>
        <w:t xml:space="preserve">Wykonawca w chwili zawarcia umowy podlegał wykluczeniu z postępowania </w:t>
      </w:r>
      <w:r w:rsidR="001B185C">
        <w:rPr>
          <w:rFonts w:ascii="Cambria" w:hAnsi="Cambria" w:cs="Arial"/>
          <w:lang w:eastAsia="pl-PL"/>
        </w:rPr>
        <w:br/>
      </w:r>
      <w:r w:rsidR="00A33637" w:rsidRPr="00B65FBF">
        <w:rPr>
          <w:rFonts w:ascii="Cambria" w:hAnsi="Cambria" w:cs="Arial"/>
          <w:lang w:eastAsia="pl-PL"/>
        </w:rPr>
        <w:t>na podstawie art. 24 ust. 1;</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.3. </w:t>
      </w:r>
      <w:r w:rsidR="00A33637" w:rsidRPr="00B65FBF">
        <w:rPr>
          <w:rFonts w:ascii="Cambria" w:hAnsi="Cambria" w:cs="Arial"/>
          <w:lang w:eastAsia="pl-PL"/>
        </w:rPr>
        <w:t xml:space="preserve">Trybunał Sprawiedliwości Unii Europejskiej stwierdził, w ramach procedury </w:t>
      </w:r>
      <w:r w:rsidR="001B185C">
        <w:rPr>
          <w:rFonts w:ascii="Cambria" w:hAnsi="Cambria" w:cs="Arial"/>
          <w:lang w:eastAsia="pl-PL"/>
        </w:rPr>
        <w:br/>
      </w:r>
      <w:r w:rsidR="00A33637" w:rsidRPr="00B65FBF">
        <w:rPr>
          <w:rFonts w:ascii="Cambria" w:hAnsi="Cambria" w:cs="Arial"/>
          <w:lang w:eastAsia="pl-PL"/>
        </w:rPr>
        <w:t xml:space="preserve">przewidzianej w </w:t>
      </w:r>
      <w:hyperlink r:id="rId13" w:anchor="/document/17099384?unitId=art%28258%29&amp;cm=DOCUMENT" w:history="1">
        <w:r w:rsidR="00A33637" w:rsidRPr="00B65FBF">
          <w:rPr>
            <w:rFonts w:ascii="Cambria" w:hAnsi="Cambria" w:cs="Arial"/>
            <w:lang w:eastAsia="pl-PL"/>
          </w:rPr>
          <w:t>art. 258</w:t>
        </w:r>
      </w:hyperlink>
      <w:r w:rsidR="00A33637" w:rsidRPr="00B65FBF">
        <w:rPr>
          <w:rFonts w:ascii="Cambria" w:hAnsi="Cambria" w:cs="Arial"/>
          <w:lang w:eastAsia="pl-PL"/>
        </w:rPr>
        <w:t xml:space="preserve"> Traktatu o Funkcjonowaniu Unii Europejskiej, że państwo </w:t>
      </w:r>
      <w:r w:rsidR="001B185C">
        <w:rPr>
          <w:rFonts w:ascii="Cambria" w:hAnsi="Cambria" w:cs="Arial"/>
          <w:lang w:eastAsia="pl-PL"/>
        </w:rPr>
        <w:br/>
      </w:r>
      <w:r w:rsidR="00A33637" w:rsidRPr="00B65FBF">
        <w:rPr>
          <w:rFonts w:ascii="Cambria" w:hAnsi="Cambria" w:cs="Arial"/>
          <w:lang w:eastAsia="pl-PL"/>
        </w:rPr>
        <w:t xml:space="preserve">polskie uchybiło zobowiązaniom, które ciążą na nim na mocy Traktatów, </w:t>
      </w:r>
      <w:hyperlink r:id="rId14" w:anchor="/document/68413979?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2014/24/UE i </w:t>
      </w:r>
      <w:hyperlink r:id="rId15" w:anchor="/document/68413980?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2014/25/UE, z uwagi na to, że zamawiający udzielił </w:t>
      </w:r>
      <w:r w:rsidR="001B185C">
        <w:rPr>
          <w:rFonts w:ascii="Cambria" w:hAnsi="Cambria" w:cs="Arial"/>
          <w:lang w:eastAsia="pl-PL"/>
        </w:rPr>
        <w:br/>
      </w:r>
      <w:r w:rsidR="00A33637" w:rsidRPr="00B65FBF">
        <w:rPr>
          <w:rFonts w:ascii="Cambria" w:hAnsi="Cambria" w:cs="Arial"/>
          <w:lang w:eastAsia="pl-PL"/>
        </w:rPr>
        <w:t>zamówienia z naruszeniem przepisów prawa Unii Europejskiej.</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001B185C">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t>
      </w:r>
      <w:r w:rsidR="001B185C">
        <w:rPr>
          <w:rFonts w:ascii="Cambria" w:eastAsia="Times New Roman" w:hAnsi="Cambria" w:cs="Arial"/>
          <w:lang w:eastAsia="pl-PL"/>
        </w:rPr>
        <w:br/>
      </w:r>
      <w:r w:rsidRPr="00B65FBF">
        <w:rPr>
          <w:rFonts w:ascii="Cambria" w:eastAsia="Times New Roman" w:hAnsi="Cambria" w:cs="Arial"/>
          <w:lang w:eastAsia="pl-PL"/>
        </w:rPr>
        <w:t>wynagrodzenia należnego z tytułu 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Odstąpienie od umowy lub jej rozwiązanie powinno mieć formę pisemną pod rygorem </w:t>
      </w:r>
      <w:r w:rsidR="001B185C">
        <w:rPr>
          <w:rFonts w:ascii="Cambria" w:eastAsia="Times New Roman" w:hAnsi="Cambria" w:cs="Arial"/>
          <w:lang w:eastAsia="pl-PL"/>
        </w:rPr>
        <w:br/>
      </w:r>
      <w:r w:rsidRPr="00B65FBF">
        <w:rPr>
          <w:rFonts w:ascii="Cambria" w:eastAsia="Times New Roman" w:hAnsi="Cambria" w:cs="Arial"/>
          <w:lang w:eastAsia="pl-PL"/>
        </w:rPr>
        <w:t>nieważności takiego oświadczenia i powinno zawierać uzasadnienie.</w:t>
      </w:r>
    </w:p>
    <w:p w:rsidR="00A33637" w:rsidRPr="00B65FBF" w:rsidRDefault="00A33637" w:rsidP="00A33637">
      <w:pPr>
        <w:spacing w:after="0" w:line="240" w:lineRule="auto"/>
        <w:jc w:val="center"/>
        <w:rPr>
          <w:rFonts w:ascii="Cambria" w:hAnsi="Cambria" w:cs="Arial"/>
          <w:b/>
        </w:rPr>
      </w:pPr>
    </w:p>
    <w:p w:rsidR="00124724" w:rsidRDefault="00124724" w:rsidP="00A33637">
      <w:pPr>
        <w:spacing w:after="0" w:line="240" w:lineRule="auto"/>
        <w:jc w:val="center"/>
        <w:rPr>
          <w:rFonts w:ascii="Cambria" w:hAnsi="Cambria" w:cs="Arial"/>
          <w:b/>
        </w:rPr>
      </w:pPr>
    </w:p>
    <w:p w:rsidR="00A33637" w:rsidRDefault="001B185C" w:rsidP="00A33637">
      <w:pPr>
        <w:spacing w:after="0" w:line="240" w:lineRule="auto"/>
        <w:jc w:val="center"/>
        <w:rPr>
          <w:rFonts w:ascii="Cambria" w:hAnsi="Cambria" w:cs="Arial"/>
          <w:b/>
        </w:rPr>
      </w:pPr>
      <w:r>
        <w:rPr>
          <w:rFonts w:ascii="Cambria" w:hAnsi="Cambria" w:cs="Arial"/>
          <w:b/>
        </w:rPr>
        <w:t>PODWYKONAWCY</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10</w:t>
      </w:r>
    </w:p>
    <w:p w:rsidR="00A33637" w:rsidRPr="00B65FBF" w:rsidRDefault="00A33637" w:rsidP="00C54AED">
      <w:pPr>
        <w:widowControl w:val="0"/>
        <w:numPr>
          <w:ilvl w:val="0"/>
          <w:numId w:val="50"/>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A33637" w:rsidRPr="00B65FBF" w:rsidRDefault="00A33637" w:rsidP="00C54AED">
      <w:pPr>
        <w:numPr>
          <w:ilvl w:val="0"/>
          <w:numId w:val="50"/>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w:t>
      </w:r>
      <w:r w:rsidR="00827468">
        <w:rPr>
          <w:rFonts w:ascii="Cambria" w:hAnsi="Cambria" w:cs="Arial"/>
          <w:bCs/>
          <w:iCs/>
        </w:rPr>
        <w:br/>
      </w:r>
      <w:r w:rsidRPr="00B65FBF">
        <w:rPr>
          <w:rFonts w:ascii="Cambria" w:hAnsi="Cambria" w:cs="Arial"/>
          <w:bCs/>
          <w:iCs/>
        </w:rPr>
        <w:t xml:space="preserve">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A33637" w:rsidRPr="005C6E87" w:rsidRDefault="00A33637" w:rsidP="00C54AED">
      <w:pPr>
        <w:numPr>
          <w:ilvl w:val="0"/>
          <w:numId w:val="50"/>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w:t>
      </w:r>
      <w:r w:rsidR="00827468">
        <w:rPr>
          <w:rFonts w:ascii="Cambria" w:hAnsi="Cambria" w:cs="Arial"/>
          <w:i/>
        </w:rPr>
        <w:br/>
      </w:r>
      <w:r w:rsidRPr="00B65FBF">
        <w:rPr>
          <w:rFonts w:ascii="Cambria" w:hAnsi="Cambria" w:cs="Arial"/>
          <w:i/>
        </w:rPr>
        <w:t>części zamówienia następujących Podwykonawcom………….(***wpisać odpowiednio - zgodnie z ofertą Wykonawcy)</w:t>
      </w:r>
      <w:r>
        <w:rPr>
          <w:rFonts w:ascii="Cambria" w:hAnsi="Cambria" w:cs="Arial"/>
          <w:i/>
        </w:rPr>
        <w:t>.</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ROZSTRZYGANIE SPORÓW</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§11</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w:t>
      </w:r>
      <w:r w:rsidR="00827468">
        <w:rPr>
          <w:rFonts w:ascii="Cambria" w:hAnsi="Cambria" w:cs="Arial"/>
        </w:rPr>
        <w:br/>
      </w:r>
      <w:r w:rsidRPr="00B65FBF">
        <w:rPr>
          <w:rFonts w:ascii="Cambria" w:hAnsi="Cambria" w:cs="Arial"/>
        </w:rPr>
        <w:t>rozstrzygania wszelkich sporów powstałych między nimi</w:t>
      </w:r>
      <w:r w:rsidR="007B3821">
        <w:rPr>
          <w:rFonts w:ascii="Cambria" w:hAnsi="Cambria" w:cs="Arial"/>
        </w:rPr>
        <w:t>,</w:t>
      </w:r>
      <w:r w:rsidRPr="00B65FBF">
        <w:rPr>
          <w:rFonts w:ascii="Cambria" w:hAnsi="Cambria" w:cs="Arial"/>
        </w:rPr>
        <w:t xml:space="preserve"> a mogących wynikać  z realizacji niniejszej umowy lub  pozostających w bezpośrednim lub pośrednim związku z umową. </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w:t>
      </w:r>
      <w:r w:rsidR="00827468">
        <w:rPr>
          <w:rFonts w:ascii="Cambria" w:hAnsi="Cambria" w:cs="Arial"/>
        </w:rPr>
        <w:br/>
      </w:r>
      <w:r w:rsidRPr="00B65FBF">
        <w:rPr>
          <w:rFonts w:ascii="Cambria" w:hAnsi="Cambria" w:cs="Arial"/>
        </w:rPr>
        <w:t>rozpoczęcia bezpośrednich negocjacji, każda ze Stron może  poddać spór pod rozstrzygnięcie sądu powszechnego właściwego dla siedziby Zamawiającego.</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SIŁA WYŻSZA</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12</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t>
      </w:r>
      <w:r w:rsidR="00827468">
        <w:rPr>
          <w:rFonts w:ascii="Cambria" w:hAnsi="Cambria" w:cs="Arial"/>
        </w:rPr>
        <w:br/>
      </w:r>
      <w:r w:rsidRPr="00B65FBF">
        <w:rPr>
          <w:rFonts w:ascii="Cambria" w:hAnsi="Cambria" w:cs="Arial"/>
        </w:rPr>
        <w:t xml:space="preserve">Wykonawcy lub Zamawiającego (zdarzenie siły wyższej) i spowodowały odpowiednio </w:t>
      </w:r>
      <w:r w:rsidR="00827468">
        <w:rPr>
          <w:rFonts w:ascii="Cambria" w:hAnsi="Cambria" w:cs="Arial"/>
        </w:rPr>
        <w:br/>
      </w:r>
      <w:r w:rsidRPr="00B65FBF">
        <w:rPr>
          <w:rFonts w:ascii="Cambria" w:hAnsi="Cambria" w:cs="Arial"/>
        </w:rPr>
        <w:t xml:space="preserve">do postanowień niniejszej umowy  </w:t>
      </w:r>
      <w:r w:rsidRPr="007B3821">
        <w:rPr>
          <w:rFonts w:ascii="Cambria" w:hAnsi="Cambria" w:cs="Arial"/>
          <w:color w:val="000000" w:themeColor="text1"/>
        </w:rPr>
        <w:t>zwłokę</w:t>
      </w:r>
      <w:r w:rsidRPr="00827468">
        <w:rPr>
          <w:rFonts w:ascii="Cambria" w:hAnsi="Cambria" w:cs="Arial"/>
          <w:color w:val="FF0000"/>
        </w:rPr>
        <w:t xml:space="preserve"> </w:t>
      </w:r>
      <w:r w:rsidRPr="00B65FBF">
        <w:rPr>
          <w:rFonts w:ascii="Cambria" w:hAnsi="Cambria" w:cs="Arial"/>
        </w:rPr>
        <w:t xml:space="preserve">lub opóźnienie lub uniemożliwiły Stronie </w:t>
      </w:r>
      <w:r w:rsidR="00827468">
        <w:rPr>
          <w:rFonts w:ascii="Cambria" w:hAnsi="Cambria" w:cs="Arial"/>
        </w:rPr>
        <w:br/>
      </w:r>
      <w:r w:rsidRPr="00B65FBF">
        <w:rPr>
          <w:rFonts w:ascii="Cambria" w:hAnsi="Cambria" w:cs="Arial"/>
        </w:rPr>
        <w:t xml:space="preserve">wykonanie zobowiązań wynikających z niniejszej umowy w przewidzianych w niej terminach, wówczas wykonanie takiego zobowiązania podlega przedłużeniu o taki okres, o jaki </w:t>
      </w:r>
      <w:r w:rsidR="00827468">
        <w:rPr>
          <w:rFonts w:ascii="Cambria" w:hAnsi="Cambria" w:cs="Arial"/>
        </w:rPr>
        <w:br/>
      </w:r>
      <w:r w:rsidRPr="00B65FBF">
        <w:rPr>
          <w:rFonts w:ascii="Cambria" w:hAnsi="Cambria" w:cs="Arial"/>
        </w:rPr>
        <w:t xml:space="preserve">wykonanie zostało zawieszone względnie opóźnione z tego powodu, pod warunkiem, że Strona wykonująca zobowiązanie zawiadomi drugą Stronę w ciągu </w:t>
      </w:r>
      <w:r w:rsidRPr="00827468">
        <w:rPr>
          <w:rFonts w:ascii="Cambria" w:hAnsi="Cambria" w:cs="Arial"/>
          <w:b/>
        </w:rPr>
        <w:t>3 dni</w:t>
      </w:r>
      <w:r w:rsidRPr="00B65FBF">
        <w:rPr>
          <w:rFonts w:ascii="Cambria" w:hAnsi="Cambria" w:cs="Arial"/>
        </w:rPr>
        <w:t xml:space="preserve"> od powzięcia </w:t>
      </w:r>
      <w:r w:rsidR="00827468">
        <w:rPr>
          <w:rFonts w:ascii="Cambria" w:hAnsi="Cambria" w:cs="Arial"/>
        </w:rPr>
        <w:br/>
      </w:r>
      <w:r w:rsidRPr="00B65FBF">
        <w:rPr>
          <w:rFonts w:ascii="Cambria" w:hAnsi="Cambria" w:cs="Arial"/>
        </w:rPr>
        <w:t>wiadomości o takich okolicznościach.</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827468">
        <w:rPr>
          <w:rFonts w:ascii="Cambria" w:hAnsi="Cambria" w:cs="Arial"/>
          <w:b/>
        </w:rPr>
        <w:t>1 miesiąc,</w:t>
      </w:r>
      <w:r w:rsidRPr="00827468">
        <w:rPr>
          <w:rFonts w:ascii="Cambria" w:hAnsi="Cambria" w:cs="Arial"/>
        </w:rPr>
        <w:t xml:space="preserve"> </w:t>
      </w:r>
      <w:r w:rsidRPr="00B65FBF">
        <w:rPr>
          <w:rFonts w:ascii="Cambria" w:hAnsi="Cambria" w:cs="Arial"/>
        </w:rPr>
        <w:t>każda ze Stron ma prawo rozwiązać umowę ze skutkiem natychmiastowym, bez obowiązku wypłaty odszkodowania drugiej Stronie.</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Zdarzenia siły wyższej obejmują - wojny, rewolucje, agresje, bunty, powstania, zamieszki, </w:t>
      </w:r>
      <w:r w:rsidR="00827468">
        <w:rPr>
          <w:rFonts w:ascii="Cambria" w:hAnsi="Cambria" w:cs="Arial"/>
        </w:rPr>
        <w:br/>
      </w:r>
      <w:r w:rsidRPr="00B65FBF">
        <w:rPr>
          <w:rFonts w:ascii="Cambria" w:hAnsi="Cambria" w:cs="Arial"/>
        </w:rPr>
        <w:t xml:space="preserve">niepokoje oraz inne publiczne nieporządki, zdarzenia żywiołowe - pożary, powodzie, </w:t>
      </w:r>
      <w:r w:rsidR="00827468">
        <w:rPr>
          <w:rFonts w:ascii="Cambria" w:hAnsi="Cambria" w:cs="Arial"/>
        </w:rPr>
        <w:br/>
      </w:r>
      <w:r w:rsidRPr="00B65FBF">
        <w:rPr>
          <w:rFonts w:ascii="Cambria" w:hAnsi="Cambria" w:cs="Arial"/>
        </w:rPr>
        <w:t xml:space="preserve">huragany, trzęsienia ziemi, gradobicia, epidemie, strajki, lokauty oraz inne okoliczności, </w:t>
      </w:r>
      <w:r w:rsidR="00827468">
        <w:rPr>
          <w:rFonts w:ascii="Cambria" w:hAnsi="Cambria" w:cs="Arial"/>
        </w:rPr>
        <w:br/>
      </w:r>
      <w:r w:rsidRPr="00B65FBF">
        <w:rPr>
          <w:rFonts w:ascii="Cambria" w:hAnsi="Cambria" w:cs="Arial"/>
        </w:rPr>
        <w:t>będące poza możliwym wpływem Wykonawcy lub Zamawiającego.</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Zaistnienie wymienionego wyżej zdarzenia musi być potwierdzone przez odpowiednie </w:t>
      </w:r>
      <w:r w:rsidR="00827468">
        <w:rPr>
          <w:rFonts w:ascii="Cambria" w:hAnsi="Cambria" w:cs="Arial"/>
        </w:rPr>
        <w:br/>
      </w:r>
      <w:r w:rsidRPr="00B65FBF">
        <w:rPr>
          <w:rFonts w:ascii="Cambria" w:hAnsi="Cambria" w:cs="Arial"/>
        </w:rPr>
        <w:t>władze, organy lub właściwą izbę gospodarczą.</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827468">
        <w:rPr>
          <w:rFonts w:ascii="Cambria" w:hAnsi="Cambria" w:cs="Arial"/>
          <w:b/>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C2384F" w:rsidRDefault="00C2384F" w:rsidP="00A33637">
      <w:pPr>
        <w:spacing w:after="0" w:line="240" w:lineRule="auto"/>
        <w:jc w:val="center"/>
        <w:rPr>
          <w:rFonts w:ascii="Cambria" w:hAnsi="Cambria" w:cs="Arial"/>
          <w:b/>
        </w:rPr>
      </w:pPr>
    </w:p>
    <w:p w:rsidR="00A33637" w:rsidRDefault="00827468" w:rsidP="00A33637">
      <w:pPr>
        <w:spacing w:after="0" w:line="240" w:lineRule="auto"/>
        <w:jc w:val="center"/>
        <w:rPr>
          <w:rFonts w:ascii="Cambria" w:hAnsi="Cambria" w:cs="Arial"/>
          <w:b/>
        </w:rPr>
      </w:pPr>
      <w:r>
        <w:rPr>
          <w:rFonts w:ascii="Cambria" w:hAnsi="Cambria" w:cs="Arial"/>
          <w:b/>
        </w:rPr>
        <w:t>POUFNOŚĆ</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13</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Strony umowy zobowiązują się uzgadniać zakres powierzonych informacji, które będą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podlegać zastrzeżeniu i będą przekazywane w ramach realizacji niniejszej umowy.</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Każda ze stron umowy jest upoważniona do przekazania zastrzeżonych informacji lub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 xml:space="preserve">osobom trzecim bez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uzyskania pisemnej zgody drugiej strony jedynie w przypadku:</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gdy dokumenty te są niezbędne do realizacji danego zadania wynikającego z realizacji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 xml:space="preserve">postanowień umowy, pod warunkiem, że Strony umowy powiadomią osoby trzecie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o zakresie poufności.</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A33637" w:rsidRPr="005C6E87"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 xml:space="preserve">lub w inny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sposób ogólnie znane nie stanowią informacji poufnych.</w:t>
      </w:r>
    </w:p>
    <w:p w:rsidR="00A33637" w:rsidRDefault="00A33637"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POSTANOWIENIA KOŃCOWE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§14</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w:t>
      </w:r>
      <w:r w:rsidR="00827468">
        <w:rPr>
          <w:rFonts w:ascii="Cambria" w:hAnsi="Cambria" w:cs="Arial"/>
        </w:rPr>
        <w:br/>
      </w:r>
      <w:r w:rsidRPr="00B65FBF">
        <w:rPr>
          <w:rFonts w:ascii="Cambria" w:hAnsi="Cambria" w:cs="Arial"/>
        </w:rPr>
        <w:t>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Dz.U. z 2018 poz</w:t>
        </w:r>
        <w:r w:rsidR="00827468">
          <w:rPr>
            <w:rFonts w:ascii="Cambria" w:hAnsi="Cambria" w:cs="Arial"/>
          </w:rPr>
          <w:t>.</w:t>
        </w:r>
        <w:r w:rsidRPr="00B65FBF">
          <w:rPr>
            <w:rFonts w:ascii="Cambria" w:hAnsi="Cambria" w:cs="Arial"/>
          </w:rPr>
          <w:t xml:space="preserve"> 1025 z </w:t>
        </w:r>
        <w:proofErr w:type="spellStart"/>
        <w:r w:rsidRPr="00B65FBF">
          <w:rPr>
            <w:rFonts w:ascii="Cambria" w:hAnsi="Cambria" w:cs="Arial"/>
          </w:rPr>
          <w:t>późn</w:t>
        </w:r>
        <w:proofErr w:type="spellEnd"/>
        <w:r w:rsidR="00827468">
          <w:rPr>
            <w:rFonts w:ascii="Cambria" w:hAnsi="Cambria" w:cs="Arial"/>
          </w:rPr>
          <w:t>.</w:t>
        </w:r>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w:t>
      </w:r>
      <w:r w:rsidR="00827468">
        <w:rPr>
          <w:rFonts w:ascii="Cambria" w:eastAsia="Times New Roman" w:hAnsi="Cambria" w:cs="Arial"/>
          <w:lang w:eastAsia="pl-PL"/>
        </w:rPr>
        <w:t xml:space="preserve"> </w:t>
      </w:r>
      <w:r w:rsidRPr="00B65FBF">
        <w:rPr>
          <w:rFonts w:ascii="Cambria" w:eastAsia="Times New Roman" w:hAnsi="Cambria" w:cs="Arial"/>
          <w:lang w:eastAsia="pl-PL"/>
        </w:rPr>
        <w:t xml:space="preserve">z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A33637" w:rsidRPr="00B65FBF" w:rsidRDefault="00A33637" w:rsidP="00A33637">
      <w:pPr>
        <w:spacing w:line="256" w:lineRule="auto"/>
        <w:jc w:val="center"/>
        <w:rPr>
          <w:rFonts w:ascii="Cambria" w:hAnsi="Cambria" w:cs="Arial"/>
          <w:b/>
        </w:rPr>
      </w:pPr>
      <w:r w:rsidRPr="00B65FBF">
        <w:rPr>
          <w:rFonts w:ascii="Cambria" w:hAnsi="Cambria" w:cs="Arial"/>
          <w:b/>
        </w:rPr>
        <w:t>§15</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bez konieczności sporządzania aneksu do umowy. </w:t>
      </w:r>
      <w:r w:rsidR="00592FC1">
        <w:rPr>
          <w:rFonts w:ascii="Cambria" w:hAnsi="Cambria" w:cs="Arial"/>
        </w:rPr>
        <w:br/>
      </w:r>
      <w:r w:rsidRPr="00B65FBF">
        <w:rPr>
          <w:rFonts w:ascii="Cambria" w:hAnsi="Cambria" w:cs="Arial"/>
        </w:rPr>
        <w:t>W przypadku niepowiadomienia o takiej zmianie wszelkie doręczenia dokonane na adres dotychczasowy uznaje się za skuteczne, a Strona, która nie poinformowała o zmianie, odpowiada za wynikłą stąd szkodę.</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jakichkolwiek rozbieżności lub sprzeczności postanowień niniejszej umowy </w:t>
      </w:r>
      <w:r w:rsidR="00827468">
        <w:rPr>
          <w:rFonts w:ascii="Cambria" w:hAnsi="Cambria" w:cs="Arial"/>
        </w:rPr>
        <w:br/>
      </w:r>
      <w:r w:rsidRPr="00B65FBF">
        <w:rPr>
          <w:rFonts w:ascii="Cambria" w:hAnsi="Cambria" w:cs="Arial"/>
        </w:rPr>
        <w:t xml:space="preserve">z postanowieniami stosowanych przez Wykonawcę wzorców umownych, ogólnych </w:t>
      </w:r>
      <w:r w:rsidR="00827468">
        <w:rPr>
          <w:rFonts w:ascii="Cambria" w:hAnsi="Cambria" w:cs="Arial"/>
        </w:rPr>
        <w:br/>
      </w:r>
      <w:r w:rsidRPr="00B65FBF">
        <w:rPr>
          <w:rFonts w:ascii="Cambria" w:hAnsi="Cambria" w:cs="Arial"/>
        </w:rPr>
        <w:t xml:space="preserve">warunków umów, umów licencyjnych i serwisowych oraz podobnych dokumentów </w:t>
      </w:r>
      <w:r w:rsidR="00827468">
        <w:rPr>
          <w:rFonts w:ascii="Cambria" w:hAnsi="Cambria" w:cs="Arial"/>
        </w:rPr>
        <w:br/>
      </w:r>
      <w:r w:rsidRPr="00B65FBF">
        <w:rPr>
          <w:rFonts w:ascii="Cambria" w:hAnsi="Cambria" w:cs="Arial"/>
        </w:rPr>
        <w:t>pierwszeństwo mają postanowienia niniejszej umowy. W szczególności postanowienia ww. dokumentów nie znajdą zastosowania wobec kwestii, które w niniejszej umowie uregulowano odmiennie.</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rozbieżności pomiędzy treścią SIWZ a postanowieniami umowy oraz w sprawach </w:t>
      </w:r>
      <w:r w:rsidR="00827468">
        <w:rPr>
          <w:rFonts w:ascii="Cambria" w:hAnsi="Cambria" w:cs="Arial"/>
        </w:rPr>
        <w:br/>
      </w:r>
      <w:r w:rsidRPr="00B65FBF">
        <w:rPr>
          <w:rFonts w:ascii="Cambria" w:hAnsi="Cambria" w:cs="Arial"/>
        </w:rPr>
        <w:t>nieuregulowanych niniejszą umową priorytet nadaje się zapisom SIWZ i jej załącznikom.</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color w:val="000000"/>
        </w:rPr>
        <w:t xml:space="preserve">Ewentualna nieważność jednego lub kilku postanowień niniejszej umowy nie wpływa </w:t>
      </w:r>
      <w:r w:rsidR="00827468">
        <w:rPr>
          <w:rFonts w:ascii="Cambria" w:hAnsi="Cambria" w:cs="Arial"/>
          <w:color w:val="000000"/>
        </w:rPr>
        <w:br/>
      </w:r>
      <w:r w:rsidRPr="00B65FBF">
        <w:rPr>
          <w:rFonts w:ascii="Cambria" w:hAnsi="Cambria" w:cs="Arial"/>
          <w:color w:val="000000"/>
        </w:rPr>
        <w:t>na ważność umowy w całości,  w takim przypadku Strony zastępują nieważne postanowienie postanowieniem zgodnym z celem i innymi postanowieniami umowy.</w:t>
      </w:r>
    </w:p>
    <w:p w:rsidR="00A33637" w:rsidRPr="00B65FBF" w:rsidRDefault="00A33637" w:rsidP="00C54AED">
      <w:pPr>
        <w:numPr>
          <w:ilvl w:val="0"/>
          <w:numId w:val="53"/>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A33637" w:rsidRPr="00B65FBF" w:rsidRDefault="00A33637" w:rsidP="00C54AED">
      <w:pPr>
        <w:numPr>
          <w:ilvl w:val="0"/>
          <w:numId w:val="53"/>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w:t>
      </w:r>
      <w:r w:rsidR="00827468">
        <w:rPr>
          <w:rFonts w:ascii="Cambria" w:hAnsi="Cambria" w:cs="Arial"/>
        </w:rPr>
        <w:br/>
      </w:r>
      <w:r w:rsidRPr="00B65FBF">
        <w:rPr>
          <w:rFonts w:ascii="Cambria" w:hAnsi="Cambria" w:cs="Arial"/>
        </w:rPr>
        <w:t>i dwa dla Zamawiającego.</w:t>
      </w:r>
    </w:p>
    <w:p w:rsidR="00C2384F" w:rsidRDefault="00C2384F" w:rsidP="00A33637">
      <w:pPr>
        <w:ind w:firstLine="708"/>
        <w:jc w:val="both"/>
        <w:rPr>
          <w:rFonts w:ascii="Cambria" w:hAnsi="Cambria"/>
          <w:b/>
        </w:rPr>
      </w:pPr>
    </w:p>
    <w:p w:rsidR="00F1521E" w:rsidRDefault="00F1521E" w:rsidP="00F1521E">
      <w:pPr>
        <w:ind w:firstLine="708"/>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r w:rsidR="00827468">
        <w:rPr>
          <w:rFonts w:ascii="Cambria" w:hAnsi="Cambria"/>
          <w:b/>
        </w:rPr>
        <w:t>:</w:t>
      </w:r>
    </w:p>
    <w:p w:rsidR="00F37E7E" w:rsidRDefault="00F37E7E"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E931A1" w:rsidRPr="00F1521E" w:rsidRDefault="00E931A1" w:rsidP="00F1521E">
      <w:pPr>
        <w:ind w:firstLine="708"/>
        <w:jc w:val="right"/>
        <w:rPr>
          <w:rFonts w:ascii="Cambria" w:hAnsi="Cambria"/>
          <w:b/>
        </w:rPr>
      </w:pPr>
      <w:r w:rsidRPr="00DD421F">
        <w:rPr>
          <w:rFonts w:ascii="Arial Narrow" w:hAnsi="Arial Narrow" w:cs="Times New Roman"/>
        </w:rPr>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F1521E">
        <w:rPr>
          <w:rFonts w:ascii="Arial Narrow" w:hAnsi="Arial Narrow" w:cs="Times New Roman"/>
          <w:b/>
        </w:rPr>
        <w:t>drobnego sprzętu medycznego</w:t>
      </w:r>
      <w:r w:rsidR="00827468">
        <w:rPr>
          <w:rFonts w:ascii="Arial Narrow" w:hAnsi="Arial Narrow" w:cs="Times New Roman"/>
          <w:b/>
        </w:rPr>
        <w:t>,</w:t>
      </w:r>
      <w:r w:rsidR="00F1521E">
        <w:rPr>
          <w:rFonts w:ascii="Arial Narrow" w:hAnsi="Arial Narrow" w:cs="Times New Roman"/>
          <w:b/>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D62AAA" w:rsidP="00D62AAA">
      <w:pPr>
        <w:pStyle w:val="Tekstpodstawowywcity"/>
        <w:ind w:left="0"/>
        <w:rPr>
          <w:rFonts w:ascii="Arial Narrow" w:hAnsi="Arial Narrow" w:cs="Arial"/>
          <w:b/>
        </w:rPr>
      </w:pPr>
      <w:r w:rsidRPr="00D62AAA">
        <w:rPr>
          <w:rFonts w:ascii="Arial Narrow" w:eastAsia="Calibri" w:hAnsi="Arial Narrow" w:cs="Arial"/>
          <w:b/>
        </w:rPr>
        <w:t xml:space="preserve">CENA OFERTY = </w:t>
      </w:r>
      <w:r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002B53E4">
        <w:rPr>
          <w:rFonts w:ascii="Arial Narrow" w:eastAsia="Calibri" w:hAnsi="Arial Narrow" w:cs="Arial"/>
          <w:i/>
        </w:rPr>
        <w:t>…</w:t>
      </w:r>
      <w:r w:rsidR="002B53E4" w:rsidRPr="002B53E4">
        <w:rPr>
          <w:rFonts w:ascii="Arial Narrow" w:hAnsi="Arial Narrow" w:cs="Arial"/>
        </w:rPr>
        <w:t>…….</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Wartość netto</w:t>
      </w:r>
      <w:r w:rsidR="00D91D53">
        <w:rPr>
          <w:rFonts w:ascii="Arial Narrow" w:hAnsi="Arial Narrow" w:cs="Arial"/>
          <w:b/>
        </w:rPr>
        <w:t xml:space="preserve"> </w:t>
      </w:r>
      <w:r w:rsidRPr="00D62AAA">
        <w:rPr>
          <w:rFonts w:ascii="Arial Narrow" w:hAnsi="Arial Narrow" w:cs="Arial"/>
          <w:b/>
        </w:rPr>
        <w:t xml:space="preserve">=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sidR="006F57A7">
        <w:rPr>
          <w:rFonts w:ascii="Arial Narrow" w:hAnsi="Arial Narrow"/>
          <w:i/>
          <w:sz w:val="20"/>
          <w:szCs w:val="20"/>
        </w:rPr>
        <w:t xml:space="preserve">nr </w:t>
      </w:r>
      <w:r w:rsidRPr="00D62AAA">
        <w:rPr>
          <w:rFonts w:ascii="Arial Narrow" w:hAnsi="Arial Narrow"/>
          <w:i/>
          <w:sz w:val="20"/>
          <w:szCs w:val="20"/>
        </w:rPr>
        <w:t xml:space="preserve">3 do SIWZ </w:t>
      </w:r>
    </w:p>
    <w:p w:rsidR="00D62AAA" w:rsidRPr="00D62AAA" w:rsidRDefault="00D62AAA" w:rsidP="00C2384F">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sidR="00A53C84">
        <w:rPr>
          <w:rFonts w:ascii="Arial Narrow" w:hAnsi="Arial Narrow" w:cs="Times New Roman"/>
        </w:rPr>
        <w:br/>
      </w:r>
      <w:r w:rsidRPr="00D62AAA">
        <w:rPr>
          <w:rFonts w:ascii="Arial Narrow" w:hAnsi="Arial Narrow" w:cs="Times New Roman"/>
        </w:rPr>
        <w:t>realizacji opisane w specyfikacji</w:t>
      </w:r>
      <w:r w:rsidR="00C2384F">
        <w:rPr>
          <w:rFonts w:ascii="Arial Narrow" w:hAnsi="Arial Narrow" w:cs="Times New Roman"/>
        </w:rPr>
        <w:t xml:space="preserve"> istotnych warunków zamówienia.</w:t>
      </w: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 xml:space="preserve">otrzeb </w:t>
      </w:r>
      <w:r w:rsidR="00D91D53">
        <w:rPr>
          <w:rFonts w:ascii="Arial Narrow" w:hAnsi="Arial Narrow" w:cs="Times New Roman"/>
        </w:rPr>
        <w:br/>
      </w:r>
      <w:r w:rsidR="009B3A87" w:rsidRPr="00D62AAA">
        <w:rPr>
          <w:rFonts w:ascii="Arial Narrow" w:hAnsi="Arial Narrow" w:cs="Times New Roman"/>
        </w:rPr>
        <w:t>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w:t>
      </w:r>
      <w:r w:rsidR="00D91D53">
        <w:rPr>
          <w:rFonts w:ascii="Arial Narrow" w:hAnsi="Arial Narrow" w:cs="Times New Roman"/>
        </w:rPr>
        <w:t>pisemnie lub pocztą elektroniczną.</w:t>
      </w:r>
      <w:r w:rsidR="00C4120B" w:rsidRPr="00DD421F">
        <w:rPr>
          <w:rFonts w:ascii="Arial Narrow" w:hAnsi="Arial Narrow" w:cs="Times New Roman"/>
        </w:rPr>
        <w:t xml:space="preserve"> </w:t>
      </w:r>
    </w:p>
    <w:p w:rsidR="007F5496" w:rsidRPr="00DD421F" w:rsidRDefault="00CF5081" w:rsidP="007F5496">
      <w:pPr>
        <w:jc w:val="both"/>
        <w:rPr>
          <w:rFonts w:ascii="Arial Narrow" w:hAnsi="Arial Narrow" w:cs="Times New Roman"/>
        </w:rPr>
      </w:pPr>
      <w:r w:rsidRPr="00DD421F">
        <w:rPr>
          <w:rFonts w:ascii="Arial Narrow" w:hAnsi="Arial Narrow" w:cs="Times New Roman"/>
        </w:rPr>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w:t>
      </w:r>
      <w:r w:rsidR="00A85FAF" w:rsidRPr="00D91D53">
        <w:rPr>
          <w:rFonts w:ascii="Arial Narrow" w:hAnsi="Arial Narrow" w:cs="Times New Roman"/>
          <w:b/>
        </w:rPr>
        <w:t>min. 12 miesięcy)</w:t>
      </w:r>
      <w:r w:rsidR="00A85FAF" w:rsidRPr="00DD421F">
        <w:rPr>
          <w:rFonts w:ascii="Arial Narrow" w:hAnsi="Arial Narrow" w:cs="Times New Roman"/>
        </w:rPr>
        <w:t xml:space="preserve"> od daty podpisania umowy. </w:t>
      </w:r>
    </w:p>
    <w:p w:rsidR="00A36A98" w:rsidRPr="00F37E7E" w:rsidRDefault="00A36A98" w:rsidP="00F37E7E">
      <w:pPr>
        <w:jc w:val="both"/>
        <w:rPr>
          <w:rFonts w:ascii="Arial Narrow" w:hAnsi="Arial Narrow"/>
        </w:rPr>
      </w:pPr>
      <w:r w:rsidRPr="00DD421F">
        <w:rPr>
          <w:rFonts w:ascii="Arial Narrow" w:hAnsi="Arial Narrow"/>
        </w:rPr>
        <w:t>Oświadczam, że przedmiot zamówienia będzie dostarczany do magazynu</w:t>
      </w:r>
      <w:r w:rsidR="00DA2709">
        <w:rPr>
          <w:rFonts w:ascii="Arial Narrow" w:hAnsi="Arial Narrow"/>
        </w:rPr>
        <w:t xml:space="preserve"> Zamawiającego</w:t>
      </w:r>
      <w:r w:rsidRPr="00DD421F">
        <w:rPr>
          <w:rFonts w:ascii="Arial Narrow" w:hAnsi="Arial Narrow"/>
        </w:rPr>
        <w:t xml:space="preserve"> w termin</w:t>
      </w:r>
      <w:r w:rsidR="00F37E7E">
        <w:rPr>
          <w:rFonts w:ascii="Arial Narrow" w:hAnsi="Arial Narrow"/>
        </w:rPr>
        <w:t xml:space="preserve">ie </w:t>
      </w:r>
      <w:r w:rsidR="00C6330B" w:rsidRPr="00DD421F">
        <w:rPr>
          <w:rFonts w:ascii="Arial Narrow" w:hAnsi="Arial Narrow"/>
        </w:rPr>
        <w:t xml:space="preserve"> …………</w:t>
      </w:r>
      <w:r w:rsidRPr="00DD421F">
        <w:rPr>
          <w:rFonts w:ascii="Arial Narrow" w:hAnsi="Arial Narrow"/>
        </w:rPr>
        <w:t xml:space="preserve"> </w:t>
      </w:r>
      <w:r w:rsidR="00C6330B" w:rsidRPr="00DD421F">
        <w:rPr>
          <w:rFonts w:ascii="Arial Narrow" w:hAnsi="Arial Narrow"/>
        </w:rPr>
        <w:t>(</w:t>
      </w:r>
      <w:r w:rsidRPr="00DD421F">
        <w:rPr>
          <w:rFonts w:ascii="Arial Narrow" w:hAnsi="Arial Narrow"/>
          <w:b/>
        </w:rPr>
        <w:t xml:space="preserve">do </w:t>
      </w:r>
      <w:r w:rsidR="00C6330B" w:rsidRPr="00DD421F">
        <w:rPr>
          <w:rFonts w:ascii="Arial Narrow" w:hAnsi="Arial Narrow"/>
          <w:b/>
        </w:rPr>
        <w:t>7</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w:t>
      </w:r>
      <w:r w:rsidR="00C2384F">
        <w:rPr>
          <w:rFonts w:ascii="Arial Narrow" w:hAnsi="Arial Narrow"/>
        </w:rPr>
        <w:t xml:space="preserve"> </w:t>
      </w:r>
      <w:r w:rsidR="00D91D53">
        <w:rPr>
          <w:rFonts w:ascii="Arial Narrow" w:hAnsi="Arial Narrow"/>
        </w:rPr>
        <w:t>pisemnie</w:t>
      </w:r>
      <w:r w:rsidR="00C2384F">
        <w:rPr>
          <w:rFonts w:ascii="Arial Narrow" w:hAnsi="Arial Narrow"/>
        </w:rPr>
        <w:t xml:space="preserve"> lub pocztą elektroniczną. </w:t>
      </w:r>
      <w:r w:rsidRPr="00B85FE9">
        <w:rPr>
          <w:rFonts w:ascii="Arial Narrow" w:hAnsi="Arial Narrow"/>
        </w:rPr>
        <w:t xml:space="preserve"> </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wystawionej faktury przelewem na konto ba</w:t>
      </w:r>
      <w:r w:rsidR="00AB77A2">
        <w:rPr>
          <w:rFonts w:ascii="Arial Narrow" w:eastAsia="Times New Roman" w:hAnsi="Arial Narrow" w:cs="Arial"/>
          <w:lang w:eastAsia="pl-PL"/>
        </w:rPr>
        <w:t>n</w:t>
      </w:r>
      <w:r w:rsidRPr="00C84091">
        <w:rPr>
          <w:rFonts w:ascii="Arial Narrow" w:eastAsia="Times New Roman" w:hAnsi="Arial Narrow" w:cs="Arial"/>
          <w:lang w:eastAsia="pl-PL"/>
        </w:rPr>
        <w:t xml:space="preserve">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00AB77A2">
        <w:rPr>
          <w:rFonts w:ascii="Arial Narrow" w:hAnsi="Arial Narrow" w:cs="Times New Roman"/>
        </w:rPr>
        <w:br/>
      </w:r>
      <w:r w:rsidR="00AB77A2">
        <w:rPr>
          <w:rFonts w:ascii="Arial Narrow" w:hAnsi="Arial Narrow" w:cs="Times New Roman"/>
          <w:color w:val="000000" w:themeColor="text1"/>
        </w:rPr>
        <w:t xml:space="preserve">reklamacji </w:t>
      </w:r>
      <w:r w:rsidR="00AB77A2" w:rsidRPr="00AB77A2">
        <w:rPr>
          <w:rFonts w:ascii="Arial Narrow" w:hAnsi="Arial Narrow" w:cs="Times New Roman"/>
          <w:b/>
          <w:color w:val="000000" w:themeColor="text1"/>
        </w:rPr>
        <w:t>(</w:t>
      </w:r>
      <w:r w:rsidRPr="00AB77A2">
        <w:rPr>
          <w:rFonts w:ascii="Arial Narrow" w:hAnsi="Arial Narrow" w:cs="Times New Roman"/>
          <w:b/>
          <w:color w:val="000000" w:themeColor="text1"/>
        </w:rPr>
        <w:t>max. 10 dni).</w:t>
      </w:r>
      <w:r w:rsidRPr="0090092D">
        <w:rPr>
          <w:rFonts w:ascii="Arial Narrow" w:hAnsi="Arial Narrow" w:cs="Times New Roman"/>
          <w:color w:val="000000" w:themeColor="text1"/>
        </w:rPr>
        <w:t xml:space="preserve"> </w:t>
      </w:r>
      <w:r w:rsidRPr="009F7ADE">
        <w:rPr>
          <w:rFonts w:ascii="Arial Narrow" w:hAnsi="Arial Narrow" w:cs="Times New Roman"/>
        </w:rPr>
        <w:t>Oświadczam, że wymiana wadliwego przedmiotu zamówienia na wolny od wad nastąpi w terminie…….d</w:t>
      </w:r>
      <w:r w:rsidR="00AB77A2">
        <w:rPr>
          <w:rFonts w:ascii="Arial Narrow" w:hAnsi="Arial Narrow" w:cs="Times New Roman"/>
        </w:rPr>
        <w:t xml:space="preserve">ni od rozpatrzenia reklamacji </w:t>
      </w:r>
      <w:r w:rsidR="00AB77A2" w:rsidRPr="00AB77A2">
        <w:rPr>
          <w:rFonts w:ascii="Arial Narrow" w:hAnsi="Arial Narrow" w:cs="Times New Roman"/>
          <w:b/>
        </w:rPr>
        <w:t>(</w:t>
      </w:r>
      <w:r w:rsidRPr="00AB77A2">
        <w:rPr>
          <w:rFonts w:ascii="Arial Narrow" w:hAnsi="Arial Narrow" w:cs="Times New Roman"/>
          <w:b/>
        </w:rPr>
        <w:t xml:space="preserve">max. </w:t>
      </w:r>
      <w:r w:rsidR="00C2384F" w:rsidRPr="00AB77A2">
        <w:rPr>
          <w:rFonts w:ascii="Arial Narrow" w:hAnsi="Arial Narrow" w:cs="Times New Roman"/>
          <w:b/>
        </w:rPr>
        <w:t>5</w:t>
      </w:r>
      <w:r w:rsidRPr="00AB77A2">
        <w:rPr>
          <w:rFonts w:ascii="Arial Narrow" w:hAnsi="Arial Narrow" w:cs="Times New Roman"/>
          <w:b/>
        </w:rPr>
        <w:t xml:space="preserve"> dni</w:t>
      </w:r>
      <w:r w:rsidRPr="009F7ADE">
        <w:rPr>
          <w:rFonts w:ascii="Arial Narrow" w:hAnsi="Arial Narrow" w:cs="Times New Roman"/>
        </w:rPr>
        <w:t>).</w:t>
      </w:r>
    </w:p>
    <w:p w:rsidR="0086141D" w:rsidRDefault="0086141D" w:rsidP="00BF00FB">
      <w:pPr>
        <w:spacing w:after="0"/>
        <w:jc w:val="both"/>
        <w:rPr>
          <w:rFonts w:ascii="Arial Narrow" w:hAnsi="Arial Narrow" w:cs="Times New Roman"/>
        </w:rPr>
      </w:pPr>
    </w:p>
    <w:p w:rsidR="00DA2709" w:rsidRDefault="00A85FAF" w:rsidP="00D91D53">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r w:rsidR="00D91D53">
        <w:rPr>
          <w:rFonts w:ascii="Arial Narrow" w:hAnsi="Arial Narrow" w:cs="Times New Roman"/>
        </w:rPr>
        <w:br/>
      </w: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ch ( tj. Dz. U. 2</w:t>
      </w:r>
      <w:r w:rsidR="002A5BE7">
        <w:rPr>
          <w:rFonts w:ascii="Arial Narrow" w:hAnsi="Arial Narrow" w:cs="Times New Roman"/>
        </w:rPr>
        <w:t>017, poz. 211) .</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w:t>
      </w:r>
      <w:proofErr w:type="spellStart"/>
      <w:r w:rsidR="00211EE5">
        <w:rPr>
          <w:rFonts w:ascii="Arial Narrow" w:hAnsi="Arial Narrow"/>
          <w:color w:val="000000" w:themeColor="text1"/>
        </w:rPr>
        <w:t>t.j</w:t>
      </w:r>
      <w:proofErr w:type="spellEnd"/>
      <w:r w:rsidR="00211EE5">
        <w:rPr>
          <w:rFonts w:ascii="Arial Narrow" w:hAnsi="Arial Narrow"/>
          <w:color w:val="000000" w:themeColor="text1"/>
        </w:rPr>
        <w:t xml:space="preserve">. Dz.U. </w:t>
      </w:r>
      <w:r w:rsidR="002A5BE7">
        <w:rPr>
          <w:rFonts w:ascii="Arial Narrow" w:hAnsi="Arial Narrow"/>
          <w:color w:val="000000" w:themeColor="text1"/>
        </w:rPr>
        <w:t>2017 poz. 211).</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 xml:space="preserve">Rozporządzenia Parlamentu Europejskiego i Rady (UE) 2016/679 z dnia 27.04.2016 r. w sprawie ochrony osób fizycznych w związku </w:t>
      </w:r>
      <w:r w:rsidR="00AB77A2">
        <w:rPr>
          <w:rFonts w:ascii="Arial Narrow" w:hAnsi="Arial Narrow"/>
          <w:bCs/>
          <w:color w:val="000000" w:themeColor="text1"/>
          <w:sz w:val="22"/>
          <w:szCs w:val="22"/>
        </w:rPr>
        <w:br/>
      </w:r>
      <w:r w:rsidRPr="00867CF8">
        <w:rPr>
          <w:rFonts w:ascii="Arial Narrow" w:hAnsi="Arial Narrow"/>
          <w:bCs/>
          <w:color w:val="000000" w:themeColor="text1"/>
          <w:sz w:val="22"/>
          <w:szCs w:val="22"/>
        </w:rPr>
        <w:t>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t>
      </w:r>
      <w:r w:rsidR="00AB77A2">
        <w:rPr>
          <w:rFonts w:ascii="Arial Narrow" w:hAnsi="Arial Narrow" w:cs="Arial"/>
          <w:color w:val="000000" w:themeColor="text1"/>
          <w:sz w:val="22"/>
          <w:szCs w:val="22"/>
        </w:rPr>
        <w:br/>
      </w:r>
      <w:r w:rsidRPr="00867CF8">
        <w:rPr>
          <w:rFonts w:ascii="Arial Narrow" w:hAnsi="Arial Narrow" w:cs="Arial"/>
          <w:color w:val="000000" w:themeColor="text1"/>
          <w:sz w:val="22"/>
          <w:szCs w:val="22"/>
        </w:rPr>
        <w:t>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006F57A7">
        <w:rPr>
          <w:rFonts w:ascii="Arial Narrow" w:hAnsi="Arial Narrow" w:cs="Times New Roman"/>
        </w:rPr>
        <w:br/>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D91D53" w:rsidP="00095347">
      <w:pPr>
        <w:jc w:val="both"/>
        <w:rPr>
          <w:rFonts w:ascii="Arial Narrow" w:hAnsi="Arial Narrow" w:cs="Times New Roman"/>
        </w:rPr>
      </w:pPr>
      <w:r>
        <w:rPr>
          <w:rFonts w:ascii="Arial Narrow" w:hAnsi="Arial Narrow" w:cs="Times New Roman"/>
        </w:rPr>
        <w:t>Oświadczam</w:t>
      </w:r>
      <w:r w:rsidR="00C4120B" w:rsidRPr="00FF352B">
        <w:rPr>
          <w:rFonts w:ascii="Arial Narrow" w:hAnsi="Arial Narrow" w:cs="Times New Roman"/>
        </w:rPr>
        <w:t xml:space="preserve">,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00C4120B"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00C4120B"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00C4120B"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D91D53">
        <w:rPr>
          <w:rFonts w:ascii="Arial Narrow" w:hAnsi="Arial Narrow" w:cs="Times New Roman"/>
        </w:rPr>
        <w:t>adczam</w:t>
      </w:r>
      <w:r w:rsidR="00355042">
        <w:rPr>
          <w:rFonts w:ascii="Arial Narrow" w:hAnsi="Arial Narrow" w:cs="Times New Roman"/>
        </w:rPr>
        <w:t>,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w:t>
      </w:r>
      <w:r w:rsidR="00AB77A2">
        <w:rPr>
          <w:rFonts w:ascii="Arial Narrow" w:hAnsi="Arial Narrow" w:cs="Times New Roman"/>
        </w:rPr>
        <w:t>…………………….(należy wskazać nazwę /</w:t>
      </w:r>
      <w:r w:rsidR="00C4120B" w:rsidRPr="00FF352B">
        <w:rPr>
          <w:rFonts w:ascii="Arial Narrow" w:hAnsi="Arial Narrow" w:cs="Times New Roman"/>
        </w:rPr>
        <w:t>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C54AED">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C54AED">
      <w:pPr>
        <w:pStyle w:val="Akapitzlist"/>
        <w:numPr>
          <w:ilvl w:val="0"/>
          <w:numId w:val="19"/>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 xml:space="preserve">Oświadczamy, że na stronach ............................................ oferty są zawarte informacje, które stanowią tajemnicę przedsiębiorstwa w rozumieniu przepisów o zwalczaniu nieuczciwej konkurencji i nie mogą być one ogólnie </w:t>
      </w:r>
      <w:r w:rsidR="00D91D53">
        <w:rPr>
          <w:rFonts w:ascii="Arial Narrow" w:hAnsi="Arial Narrow" w:cs="Times New Roman"/>
        </w:rPr>
        <w:br/>
      </w:r>
      <w:r w:rsidRPr="00FF352B">
        <w:rPr>
          <w:rFonts w:ascii="Arial Narrow" w:hAnsi="Arial Narrow" w:cs="Times New Roman"/>
        </w:rPr>
        <w:t>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7"/>
          <w:pgSz w:w="11906" w:h="16838"/>
          <w:pgMar w:top="1134" w:right="1417" w:bottom="993" w:left="1417" w:header="705" w:footer="410" w:gutter="0"/>
          <w:cols w:space="708"/>
          <w:docGrid w:linePitch="360"/>
        </w:sectPr>
      </w:pPr>
    </w:p>
    <w:p w:rsidR="00C2384F" w:rsidRDefault="00C2384F" w:rsidP="00C2384F">
      <w:pPr>
        <w:jc w:val="right"/>
        <w:rPr>
          <w:rFonts w:ascii="Arial Narrow" w:hAnsi="Arial Narrow" w:cs="Times New Roman"/>
        </w:rPr>
      </w:pPr>
      <w:r>
        <w:rPr>
          <w:rFonts w:ascii="Arial Narrow" w:hAnsi="Arial Narrow" w:cs="Times New Roman"/>
        </w:rPr>
        <w:t xml:space="preserve">Załącznik nr 3 do SIWZ </w:t>
      </w:r>
    </w:p>
    <w:p w:rsidR="00C2384F" w:rsidRDefault="00C2384F" w:rsidP="00C2384F">
      <w:pPr>
        <w:jc w:val="center"/>
        <w:rPr>
          <w:rFonts w:ascii="Arial Narrow" w:hAnsi="Arial Narrow" w:cs="Times New Roman"/>
          <w:b/>
        </w:rPr>
      </w:pPr>
      <w:r>
        <w:rPr>
          <w:rFonts w:ascii="Arial Narrow" w:hAnsi="Arial Narrow" w:cs="Times New Roman"/>
          <w:b/>
        </w:rPr>
        <w:t>KALKULA</w:t>
      </w:r>
      <w:r w:rsidR="00AB77A2">
        <w:rPr>
          <w:rFonts w:ascii="Arial Narrow" w:hAnsi="Arial Narrow" w:cs="Times New Roman"/>
          <w:b/>
        </w:rPr>
        <w:t>C</w:t>
      </w:r>
      <w:r w:rsidR="00AF0F4A">
        <w:rPr>
          <w:rFonts w:ascii="Arial Narrow" w:hAnsi="Arial Narrow" w:cs="Times New Roman"/>
          <w:b/>
        </w:rPr>
        <w:t>J</w:t>
      </w:r>
      <w:r w:rsidR="00AB77A2">
        <w:rPr>
          <w:rFonts w:ascii="Arial Narrow" w:hAnsi="Arial Narrow" w:cs="Times New Roman"/>
          <w:b/>
        </w:rPr>
        <w:t>A CENOWA – OPIS PRZEDMIOTU ZAMÓ</w:t>
      </w:r>
      <w:r>
        <w:rPr>
          <w:rFonts w:ascii="Arial Narrow" w:hAnsi="Arial Narrow" w:cs="Times New Roman"/>
          <w:b/>
        </w:rPr>
        <w:t>WIENIA</w:t>
      </w:r>
      <w:r w:rsidR="002A5BE7">
        <w:rPr>
          <w:rFonts w:ascii="Arial Narrow" w:hAnsi="Arial Narrow" w:cs="Times New Roman"/>
          <w:b/>
        </w:rPr>
        <w:t xml:space="preserve"> </w:t>
      </w:r>
    </w:p>
    <w:p w:rsidR="00C2384F" w:rsidRDefault="00C2384F" w:rsidP="00C2384F">
      <w:pPr>
        <w:rPr>
          <w:rFonts w:ascii="Arial Narrow" w:hAnsi="Arial Narrow"/>
          <w:b/>
        </w:rPr>
      </w:pPr>
    </w:p>
    <w:p w:rsidR="00C2384F" w:rsidRDefault="00C2384F" w:rsidP="00C2384F">
      <w:pPr>
        <w:rPr>
          <w:rFonts w:ascii="Arial Narrow" w:hAnsi="Arial Narrow"/>
          <w:b/>
        </w:rPr>
      </w:pPr>
      <w:r>
        <w:rPr>
          <w:rFonts w:ascii="Arial Narrow" w:hAnsi="Arial Narrow"/>
          <w:b/>
        </w:rPr>
        <w:t>ZAMAWIAJĄCY: Uniwersytecki Szpital Dziecięcy w Krakowie ul. Wielicka 265, 30-663 Kraków</w:t>
      </w:r>
    </w:p>
    <w:p w:rsidR="00AF0F4A" w:rsidRDefault="00C2384F" w:rsidP="00C2384F">
      <w:pPr>
        <w:rPr>
          <w:rFonts w:ascii="Arial Narrow" w:hAnsi="Arial Narrow"/>
          <w:b/>
        </w:rPr>
      </w:pPr>
      <w:r>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6890"/>
        <w:gridCol w:w="1134"/>
        <w:gridCol w:w="851"/>
        <w:gridCol w:w="992"/>
        <w:gridCol w:w="1134"/>
        <w:gridCol w:w="992"/>
        <w:gridCol w:w="1276"/>
        <w:gridCol w:w="850"/>
        <w:gridCol w:w="993"/>
      </w:tblGrid>
      <w:tr w:rsidR="00C2384F" w:rsidTr="00AF0F4A">
        <w:trPr>
          <w:trHeight w:val="779"/>
        </w:trPr>
        <w:tc>
          <w:tcPr>
            <w:tcW w:w="548" w:type="dxa"/>
            <w:tcBorders>
              <w:top w:val="single" w:sz="4" w:space="0" w:color="auto"/>
              <w:left w:val="single" w:sz="4" w:space="0" w:color="auto"/>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Lp.</w:t>
            </w:r>
          </w:p>
        </w:tc>
        <w:tc>
          <w:tcPr>
            <w:tcW w:w="6890"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Opis przedmiotu zamówienia</w:t>
            </w:r>
          </w:p>
        </w:tc>
        <w:tc>
          <w:tcPr>
            <w:tcW w:w="1134"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Nazwa</w:t>
            </w:r>
            <w:r w:rsidR="00AF70F8">
              <w:rPr>
                <w:rFonts w:ascii="Arial Narrow" w:hAnsi="Arial Narrow" w:cs="Tahoma"/>
                <w:b/>
                <w:sz w:val="20"/>
                <w:szCs w:val="20"/>
              </w:rPr>
              <w:t xml:space="preserve"> </w:t>
            </w:r>
            <w:proofErr w:type="spellStart"/>
            <w:r w:rsidR="00AF70F8">
              <w:rPr>
                <w:rFonts w:ascii="Arial Narrow" w:hAnsi="Arial Narrow" w:cs="Tahoma"/>
                <w:b/>
                <w:sz w:val="20"/>
                <w:szCs w:val="20"/>
              </w:rPr>
              <w:t>handl</w:t>
            </w:r>
            <w:proofErr w:type="spellEnd"/>
            <w:r w:rsidR="00AF70F8">
              <w:rPr>
                <w:rFonts w:ascii="Arial Narrow" w:hAnsi="Arial Narrow" w:cs="Tahoma"/>
                <w:b/>
                <w:sz w:val="20"/>
                <w:szCs w:val="20"/>
              </w:rPr>
              <w:t>.</w:t>
            </w:r>
            <w:r w:rsidRPr="00AB77A2">
              <w:rPr>
                <w:rFonts w:ascii="Arial Narrow" w:hAnsi="Arial Narrow" w:cs="Tahoma"/>
                <w:b/>
                <w:sz w:val="20"/>
                <w:szCs w:val="20"/>
              </w:rPr>
              <w:t xml:space="preserve"> oferowanego produktu </w:t>
            </w:r>
          </w:p>
        </w:tc>
        <w:tc>
          <w:tcPr>
            <w:tcW w:w="851"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 xml:space="preserve">Ilość </w:t>
            </w:r>
          </w:p>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 xml:space="preserve">na 2 lata </w:t>
            </w:r>
          </w:p>
        </w:tc>
        <w:tc>
          <w:tcPr>
            <w:tcW w:w="992"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Cena jedn. netto</w:t>
            </w:r>
            <w:r w:rsidR="00AB77A2">
              <w:rPr>
                <w:rFonts w:ascii="Arial Narrow" w:hAnsi="Arial Narrow" w:cs="Tahoma"/>
                <w:b/>
                <w:sz w:val="20"/>
                <w:szCs w:val="20"/>
              </w:rPr>
              <w:br/>
              <w:t>(zł)</w:t>
            </w:r>
          </w:p>
        </w:tc>
        <w:tc>
          <w:tcPr>
            <w:tcW w:w="1134"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Wartość netto</w:t>
            </w:r>
            <w:r w:rsidR="00AB77A2">
              <w:rPr>
                <w:rFonts w:ascii="Arial Narrow" w:hAnsi="Arial Narrow" w:cs="Tahoma"/>
                <w:b/>
                <w:sz w:val="20"/>
                <w:szCs w:val="20"/>
              </w:rPr>
              <w:br/>
              <w:t>(zł)</w:t>
            </w:r>
          </w:p>
        </w:tc>
        <w:tc>
          <w:tcPr>
            <w:tcW w:w="992" w:type="dxa"/>
            <w:tcBorders>
              <w:top w:val="single" w:sz="4" w:space="0" w:color="auto"/>
              <w:left w:val="nil"/>
              <w:bottom w:val="single" w:sz="4" w:space="0" w:color="auto"/>
              <w:right w:val="single" w:sz="4" w:space="0" w:color="auto"/>
            </w:tcBorders>
            <w:noWrap/>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Wartość VAT</w:t>
            </w:r>
            <w:r w:rsidR="00AF0F4A">
              <w:rPr>
                <w:rFonts w:ascii="Arial Narrow" w:hAnsi="Arial Narrow" w:cs="Tahoma"/>
                <w:b/>
                <w:sz w:val="20"/>
                <w:szCs w:val="20"/>
              </w:rPr>
              <w:br/>
              <w:t>(zł)</w:t>
            </w:r>
          </w:p>
        </w:tc>
        <w:tc>
          <w:tcPr>
            <w:tcW w:w="1276" w:type="dxa"/>
            <w:tcBorders>
              <w:top w:val="single" w:sz="4" w:space="0" w:color="auto"/>
              <w:left w:val="nil"/>
              <w:bottom w:val="single" w:sz="4" w:space="0" w:color="auto"/>
              <w:right w:val="single" w:sz="4" w:space="0" w:color="auto"/>
            </w:tcBorders>
            <w:noWrap/>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Wartość brutto</w:t>
            </w:r>
            <w:r w:rsidR="00AB77A2">
              <w:rPr>
                <w:rFonts w:ascii="Arial Narrow" w:hAnsi="Arial Narrow" w:cs="Tahoma"/>
                <w:b/>
                <w:sz w:val="20"/>
                <w:szCs w:val="20"/>
              </w:rPr>
              <w:br/>
              <w:t>(zł)</w:t>
            </w:r>
          </w:p>
        </w:tc>
        <w:tc>
          <w:tcPr>
            <w:tcW w:w="850" w:type="dxa"/>
            <w:tcBorders>
              <w:top w:val="single" w:sz="4" w:space="0" w:color="auto"/>
              <w:left w:val="nil"/>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Nr katalogowy</w:t>
            </w:r>
          </w:p>
        </w:tc>
        <w:tc>
          <w:tcPr>
            <w:tcW w:w="993" w:type="dxa"/>
            <w:tcBorders>
              <w:top w:val="single" w:sz="4" w:space="0" w:color="auto"/>
              <w:left w:val="single" w:sz="4" w:space="0" w:color="auto"/>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b/>
                <w:sz w:val="20"/>
                <w:szCs w:val="20"/>
              </w:rPr>
            </w:pPr>
            <w:r w:rsidRPr="00AB77A2">
              <w:rPr>
                <w:rFonts w:ascii="Arial Narrow" w:hAnsi="Arial Narrow" w:cs="Tahoma"/>
                <w:b/>
                <w:sz w:val="20"/>
                <w:szCs w:val="20"/>
              </w:rPr>
              <w:t>Producent</w:t>
            </w:r>
          </w:p>
        </w:tc>
      </w:tr>
      <w:tr w:rsidR="00C2384F" w:rsidTr="00AF0F4A">
        <w:trPr>
          <w:trHeight w:val="558"/>
        </w:trPr>
        <w:tc>
          <w:tcPr>
            <w:tcW w:w="548" w:type="dxa"/>
            <w:tcBorders>
              <w:top w:val="single" w:sz="4" w:space="0" w:color="auto"/>
              <w:left w:val="single" w:sz="4" w:space="0" w:color="auto"/>
              <w:bottom w:val="single" w:sz="4" w:space="0" w:color="auto"/>
              <w:right w:val="single" w:sz="4" w:space="0" w:color="auto"/>
            </w:tcBorders>
            <w:vAlign w:val="center"/>
            <w:hideMark/>
          </w:tcPr>
          <w:p w:rsidR="00C2384F" w:rsidRPr="00AB77A2" w:rsidRDefault="00C2384F" w:rsidP="009E15AF">
            <w:pPr>
              <w:jc w:val="center"/>
              <w:rPr>
                <w:rFonts w:ascii="Arial Narrow" w:hAnsi="Arial Narrow" w:cs="Tahoma"/>
                <w:sz w:val="18"/>
                <w:szCs w:val="18"/>
              </w:rPr>
            </w:pPr>
            <w:r w:rsidRPr="00AB77A2">
              <w:rPr>
                <w:rFonts w:ascii="Arial Narrow" w:hAnsi="Arial Narrow" w:cs="Tahoma"/>
                <w:sz w:val="18"/>
                <w:szCs w:val="18"/>
              </w:rPr>
              <w:t>1</w:t>
            </w:r>
            <w:r w:rsidR="00AB77A2">
              <w:rPr>
                <w:rFonts w:ascii="Arial Narrow" w:hAnsi="Arial Narrow" w:cs="Tahoma"/>
                <w:sz w:val="18"/>
                <w:szCs w:val="18"/>
              </w:rPr>
              <w:t>.</w:t>
            </w:r>
          </w:p>
        </w:tc>
        <w:tc>
          <w:tcPr>
            <w:tcW w:w="6890" w:type="dxa"/>
            <w:tcBorders>
              <w:top w:val="single" w:sz="4" w:space="0" w:color="auto"/>
              <w:left w:val="nil"/>
              <w:bottom w:val="single" w:sz="4" w:space="0" w:color="auto"/>
              <w:right w:val="single" w:sz="4" w:space="0" w:color="auto"/>
            </w:tcBorders>
            <w:vAlign w:val="center"/>
            <w:hideMark/>
          </w:tcPr>
          <w:p w:rsidR="00C2384F" w:rsidRPr="00AB77A2" w:rsidRDefault="00AB77A2" w:rsidP="002A5BE7">
            <w:pPr>
              <w:rPr>
                <w:rFonts w:ascii="Arial Narrow" w:hAnsi="Arial Narrow" w:cs="Arial"/>
                <w:bCs/>
                <w:sz w:val="18"/>
                <w:szCs w:val="18"/>
              </w:rPr>
            </w:pPr>
            <w:r w:rsidRPr="00440E18">
              <w:rPr>
                <w:rFonts w:ascii="Arial Narrow" w:hAnsi="Arial Narrow" w:cs="Arial"/>
                <w:b/>
                <w:bCs/>
                <w:sz w:val="18"/>
                <w:szCs w:val="18"/>
              </w:rPr>
              <w:t>Zestawy do przetoczeń krwi i środków krwiopochodnych:</w:t>
            </w:r>
            <w:r>
              <w:rPr>
                <w:rFonts w:ascii="Arial Narrow" w:hAnsi="Arial Narrow" w:cs="Arial"/>
                <w:bCs/>
                <w:sz w:val="18"/>
                <w:szCs w:val="18"/>
              </w:rPr>
              <w:br/>
              <w:t>- komora kroplowa wolna od PVC,</w:t>
            </w:r>
            <w:r>
              <w:rPr>
                <w:rFonts w:ascii="Arial Narrow" w:hAnsi="Arial Narrow" w:cs="Arial"/>
                <w:bCs/>
                <w:sz w:val="18"/>
                <w:szCs w:val="18"/>
              </w:rPr>
              <w:br/>
              <w:t xml:space="preserve">- całość bez zawartości </w:t>
            </w:r>
            <w:proofErr w:type="spellStart"/>
            <w:r>
              <w:rPr>
                <w:rFonts w:ascii="Arial Narrow" w:hAnsi="Arial Narrow" w:cs="Arial"/>
                <w:bCs/>
                <w:sz w:val="18"/>
                <w:szCs w:val="18"/>
              </w:rPr>
              <w:t>ftalanów</w:t>
            </w:r>
            <w:proofErr w:type="spellEnd"/>
            <w:r>
              <w:rPr>
                <w:rFonts w:ascii="Arial Narrow" w:hAnsi="Arial Narrow" w:cs="Arial"/>
                <w:bCs/>
                <w:sz w:val="18"/>
                <w:szCs w:val="18"/>
              </w:rPr>
              <w:t xml:space="preserve"> (informacja na opakowaniu jednostkowym)</w:t>
            </w:r>
            <w:r>
              <w:rPr>
                <w:rFonts w:ascii="Arial Narrow" w:hAnsi="Arial Narrow" w:cs="Arial"/>
                <w:bCs/>
                <w:sz w:val="18"/>
                <w:szCs w:val="18"/>
              </w:rPr>
              <w:br/>
              <w:t>- zacisk rolkowy wyposażony w uchwyt na dren oraz możliwość zabezpieczen</w:t>
            </w:r>
            <w:r w:rsidR="00AF0F4A">
              <w:rPr>
                <w:rFonts w:ascii="Arial Narrow" w:hAnsi="Arial Narrow" w:cs="Arial"/>
                <w:bCs/>
                <w:sz w:val="18"/>
                <w:szCs w:val="18"/>
              </w:rPr>
              <w:t xml:space="preserve">ia </w:t>
            </w:r>
            <w:proofErr w:type="spellStart"/>
            <w:r w:rsidR="00AF0F4A">
              <w:rPr>
                <w:rFonts w:ascii="Arial Narrow" w:hAnsi="Arial Narrow" w:cs="Arial"/>
                <w:bCs/>
                <w:sz w:val="18"/>
                <w:szCs w:val="18"/>
              </w:rPr>
              <w:t>igły</w:t>
            </w:r>
            <w:r>
              <w:rPr>
                <w:rFonts w:ascii="Arial Narrow" w:hAnsi="Arial Narrow" w:cs="Arial"/>
                <w:bCs/>
                <w:sz w:val="18"/>
                <w:szCs w:val="18"/>
              </w:rPr>
              <w:t>biorczej</w:t>
            </w:r>
            <w:proofErr w:type="spellEnd"/>
            <w:r>
              <w:rPr>
                <w:rFonts w:ascii="Arial Narrow" w:hAnsi="Arial Narrow" w:cs="Arial"/>
                <w:bCs/>
                <w:sz w:val="18"/>
                <w:szCs w:val="18"/>
              </w:rPr>
              <w:t xml:space="preserve"> po użyciu</w:t>
            </w:r>
            <w:r w:rsidR="002A5BE7" w:rsidRPr="00AB77A2">
              <w:rPr>
                <w:rFonts w:ascii="Arial Narrow" w:hAnsi="Arial Narrow" w:cs="Arial"/>
                <w:bCs/>
                <w:sz w:val="18"/>
                <w:szCs w:val="18"/>
              </w:rPr>
              <w:t xml:space="preserve"> </w:t>
            </w:r>
            <w:r>
              <w:rPr>
                <w:rFonts w:ascii="Arial Narrow" w:hAnsi="Arial Narrow" w:cs="Arial"/>
                <w:bCs/>
                <w:sz w:val="18"/>
                <w:szCs w:val="18"/>
              </w:rPr>
              <w:br/>
              <w:t>- nazwa producenta na zaciskaczu</w:t>
            </w:r>
            <w:r>
              <w:rPr>
                <w:rFonts w:ascii="Arial Narrow" w:hAnsi="Arial Narrow" w:cs="Arial"/>
                <w:bCs/>
                <w:sz w:val="18"/>
                <w:szCs w:val="18"/>
              </w:rPr>
              <w:br/>
              <w:t>- opakowanie kolorystyczne folia-papier</w:t>
            </w:r>
            <w:r>
              <w:rPr>
                <w:rFonts w:ascii="Arial Narrow" w:hAnsi="Arial Narrow" w:cs="Arial"/>
                <w:bCs/>
                <w:sz w:val="18"/>
                <w:szCs w:val="18"/>
              </w:rPr>
              <w:br/>
              <w:t>- sterylny</w:t>
            </w:r>
          </w:p>
        </w:tc>
        <w:tc>
          <w:tcPr>
            <w:tcW w:w="1134"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851" w:type="dxa"/>
            <w:tcBorders>
              <w:top w:val="single" w:sz="4" w:space="0" w:color="auto"/>
              <w:left w:val="nil"/>
              <w:bottom w:val="single" w:sz="4" w:space="0" w:color="auto"/>
              <w:right w:val="single" w:sz="4" w:space="0" w:color="auto"/>
            </w:tcBorders>
            <w:vAlign w:val="center"/>
            <w:hideMark/>
          </w:tcPr>
          <w:p w:rsidR="002A5BE7" w:rsidRPr="00AB77A2" w:rsidRDefault="00AB77A2" w:rsidP="009E15AF">
            <w:pPr>
              <w:jc w:val="center"/>
              <w:rPr>
                <w:rFonts w:ascii="Arial Narrow" w:hAnsi="Arial Narrow"/>
                <w:sz w:val="18"/>
                <w:szCs w:val="18"/>
              </w:rPr>
            </w:pPr>
            <w:r w:rsidRPr="00AB77A2">
              <w:rPr>
                <w:rFonts w:ascii="Arial Narrow" w:hAnsi="Arial Narrow"/>
                <w:sz w:val="18"/>
                <w:szCs w:val="18"/>
              </w:rPr>
              <w:t>80 000</w:t>
            </w:r>
          </w:p>
        </w:tc>
        <w:tc>
          <w:tcPr>
            <w:tcW w:w="992"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992"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276"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850"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C2384F" w:rsidRDefault="00C2384F" w:rsidP="009E15AF">
            <w:pPr>
              <w:jc w:val="center"/>
              <w:rPr>
                <w:rFonts w:ascii="Arial Narrow" w:hAnsi="Arial Narrow" w:cs="Tahoma"/>
              </w:rPr>
            </w:pPr>
          </w:p>
        </w:tc>
      </w:tr>
      <w:tr w:rsidR="00AB77A2" w:rsidTr="00AF0F4A">
        <w:trPr>
          <w:trHeight w:val="558"/>
        </w:trPr>
        <w:tc>
          <w:tcPr>
            <w:tcW w:w="548" w:type="dxa"/>
            <w:tcBorders>
              <w:top w:val="single" w:sz="4" w:space="0" w:color="auto"/>
              <w:left w:val="single" w:sz="4" w:space="0" w:color="auto"/>
              <w:bottom w:val="single" w:sz="4" w:space="0" w:color="auto"/>
              <w:right w:val="single" w:sz="4" w:space="0" w:color="auto"/>
            </w:tcBorders>
            <w:vAlign w:val="center"/>
          </w:tcPr>
          <w:p w:rsidR="00AB77A2" w:rsidRPr="00AB77A2" w:rsidRDefault="00AB77A2" w:rsidP="009E15AF">
            <w:pPr>
              <w:jc w:val="center"/>
              <w:rPr>
                <w:rFonts w:ascii="Arial Narrow" w:hAnsi="Arial Narrow" w:cs="Tahoma"/>
                <w:sz w:val="18"/>
                <w:szCs w:val="18"/>
              </w:rPr>
            </w:pPr>
            <w:r w:rsidRPr="00AB77A2">
              <w:rPr>
                <w:rFonts w:ascii="Arial Narrow" w:hAnsi="Arial Narrow" w:cs="Tahoma"/>
                <w:sz w:val="18"/>
                <w:szCs w:val="18"/>
              </w:rPr>
              <w:t>2.</w:t>
            </w:r>
          </w:p>
        </w:tc>
        <w:tc>
          <w:tcPr>
            <w:tcW w:w="6890" w:type="dxa"/>
            <w:tcBorders>
              <w:top w:val="single" w:sz="4" w:space="0" w:color="auto"/>
              <w:left w:val="nil"/>
              <w:bottom w:val="single" w:sz="4" w:space="0" w:color="auto"/>
              <w:right w:val="single" w:sz="4" w:space="0" w:color="auto"/>
            </w:tcBorders>
            <w:vAlign w:val="center"/>
          </w:tcPr>
          <w:p w:rsidR="00AB77A2" w:rsidRPr="00AB77A2" w:rsidRDefault="00AB77A2" w:rsidP="002A5BE7">
            <w:pPr>
              <w:rPr>
                <w:rFonts w:ascii="Arial Narrow" w:hAnsi="Arial Narrow" w:cs="Arial"/>
                <w:bCs/>
                <w:sz w:val="18"/>
                <w:szCs w:val="18"/>
              </w:rPr>
            </w:pPr>
            <w:r w:rsidRPr="00440E18">
              <w:rPr>
                <w:rFonts w:ascii="Arial Narrow" w:hAnsi="Arial Narrow" w:cs="Arial"/>
                <w:b/>
                <w:bCs/>
                <w:sz w:val="18"/>
                <w:szCs w:val="18"/>
              </w:rPr>
              <w:t>Przyrząd do przetaczania płynów infuzyjnych</w:t>
            </w:r>
            <w:r w:rsidR="00D44609" w:rsidRPr="00440E18">
              <w:rPr>
                <w:rFonts w:ascii="Arial Narrow" w:hAnsi="Arial Narrow" w:cs="Arial"/>
                <w:b/>
                <w:bCs/>
                <w:sz w:val="18"/>
                <w:szCs w:val="18"/>
              </w:rPr>
              <w:t>:</w:t>
            </w:r>
            <w:r w:rsidR="00D44609" w:rsidRPr="00440E18">
              <w:rPr>
                <w:rFonts w:ascii="Arial Narrow" w:hAnsi="Arial Narrow" w:cs="Arial"/>
                <w:b/>
                <w:bCs/>
                <w:sz w:val="18"/>
                <w:szCs w:val="18"/>
              </w:rPr>
              <w:br/>
            </w:r>
            <w:r w:rsidR="00D44609">
              <w:rPr>
                <w:rFonts w:ascii="Arial Narrow" w:hAnsi="Arial Narrow" w:cs="Arial"/>
                <w:bCs/>
                <w:sz w:val="18"/>
                <w:szCs w:val="18"/>
              </w:rPr>
              <w:t xml:space="preserve">Jałowy z możliwością aseptycznego otwierania. Cały aparat wolny od </w:t>
            </w:r>
            <w:proofErr w:type="spellStart"/>
            <w:r w:rsidR="00D44609">
              <w:rPr>
                <w:rFonts w:ascii="Arial Narrow" w:hAnsi="Arial Narrow" w:cs="Arial"/>
                <w:bCs/>
                <w:sz w:val="18"/>
                <w:szCs w:val="18"/>
              </w:rPr>
              <w:t>ftalanów</w:t>
            </w:r>
            <w:proofErr w:type="spellEnd"/>
            <w:r w:rsidR="00D44609">
              <w:rPr>
                <w:rFonts w:ascii="Arial Narrow" w:hAnsi="Arial Narrow" w:cs="Arial"/>
                <w:bCs/>
                <w:sz w:val="18"/>
                <w:szCs w:val="18"/>
              </w:rPr>
              <w:t xml:space="preserve"> DEPH oraz wolny od lateksu. Musi posiadać odpowietrznik z filtrem bakteryjnym mi</w:t>
            </w:r>
            <w:r w:rsidR="00AF0F4A">
              <w:rPr>
                <w:rFonts w:ascii="Arial Narrow" w:hAnsi="Arial Narrow" w:cs="Arial"/>
                <w:bCs/>
                <w:sz w:val="18"/>
                <w:szCs w:val="18"/>
              </w:rPr>
              <w:t>n. BFE 99,99 filtr płynu 15µm. F</w:t>
            </w:r>
            <w:r w:rsidR="00D44609">
              <w:rPr>
                <w:rFonts w:ascii="Arial Narrow" w:hAnsi="Arial Narrow" w:cs="Arial"/>
                <w:bCs/>
                <w:sz w:val="18"/>
                <w:szCs w:val="18"/>
              </w:rPr>
              <w:t>iltr odpowietrzania w odpowietrzniku a</w:t>
            </w:r>
            <w:r w:rsidR="00AF0F4A">
              <w:rPr>
                <w:rFonts w:ascii="Arial Narrow" w:hAnsi="Arial Narrow" w:cs="Arial"/>
                <w:bCs/>
                <w:sz w:val="18"/>
                <w:szCs w:val="18"/>
              </w:rPr>
              <w:t xml:space="preserve">paratu tworzy system zamknięty </w:t>
            </w:r>
            <w:r w:rsidR="00D44609">
              <w:rPr>
                <w:rFonts w:ascii="Arial Narrow" w:hAnsi="Arial Narrow" w:cs="Arial"/>
                <w:bCs/>
                <w:sz w:val="18"/>
                <w:szCs w:val="18"/>
              </w:rPr>
              <w:t xml:space="preserve">w rozumieniu definicji NIOSH </w:t>
            </w:r>
            <w:r w:rsidR="00D44609" w:rsidRPr="00AF0F4A">
              <w:rPr>
                <w:rFonts w:ascii="Arial Narrow" w:hAnsi="Arial Narrow" w:cs="Arial"/>
                <w:b/>
                <w:bCs/>
                <w:color w:val="FF0000"/>
                <w:sz w:val="18"/>
                <w:szCs w:val="18"/>
              </w:rPr>
              <w:t xml:space="preserve">(poświadczone badaniem dołączonym do oferty). </w:t>
            </w:r>
            <w:r w:rsidR="00D44609" w:rsidRPr="00AF0F4A">
              <w:rPr>
                <w:rFonts w:ascii="Arial Narrow" w:hAnsi="Arial Narrow" w:cs="Arial"/>
                <w:bCs/>
                <w:sz w:val="18"/>
                <w:szCs w:val="18"/>
              </w:rPr>
              <w:br/>
            </w:r>
            <w:r w:rsidR="00D44609" w:rsidRPr="00D44609">
              <w:rPr>
                <w:rFonts w:ascii="Arial Narrow" w:hAnsi="Arial Narrow" w:cs="Arial"/>
                <w:bCs/>
                <w:sz w:val="18"/>
                <w:szCs w:val="18"/>
              </w:rPr>
              <w:t>Zaciskacz pozwalający</w:t>
            </w:r>
            <w:r w:rsidR="00D44609">
              <w:rPr>
                <w:rFonts w:ascii="Arial Narrow" w:hAnsi="Arial Narrow" w:cs="Arial"/>
                <w:b/>
                <w:bCs/>
                <w:sz w:val="18"/>
                <w:szCs w:val="18"/>
              </w:rPr>
              <w:t xml:space="preserve"> </w:t>
            </w:r>
            <w:r w:rsidR="00D44609" w:rsidRPr="00D44609">
              <w:rPr>
                <w:rFonts w:ascii="Arial Narrow" w:hAnsi="Arial Narrow" w:cs="Arial"/>
                <w:bCs/>
                <w:sz w:val="18"/>
                <w:szCs w:val="18"/>
              </w:rPr>
              <w:t xml:space="preserve">na precyzyjne dozowanie i zatrzymanie płynu, pozostający trwale w ustawionej pozycji. Komora kroplowa dzielona na elastyczną część dolną i twardą część górną, na komorze kroplowej powinno znajdować się oznaczenie producenta. Przyrząd </w:t>
            </w:r>
            <w:r w:rsidR="00D44609">
              <w:rPr>
                <w:rFonts w:ascii="Arial Narrow" w:hAnsi="Arial Narrow" w:cs="Arial"/>
                <w:bCs/>
                <w:sz w:val="18"/>
                <w:szCs w:val="18"/>
              </w:rPr>
              <w:br/>
            </w:r>
            <w:r w:rsidR="00D44609" w:rsidRPr="00D44609">
              <w:rPr>
                <w:rFonts w:ascii="Arial Narrow" w:hAnsi="Arial Narrow" w:cs="Arial"/>
                <w:bCs/>
                <w:sz w:val="18"/>
                <w:szCs w:val="18"/>
              </w:rPr>
              <w:t>w całości</w:t>
            </w:r>
            <w:r w:rsidR="00D44609">
              <w:rPr>
                <w:rFonts w:ascii="Arial Narrow" w:hAnsi="Arial Narrow" w:cs="Arial"/>
                <w:b/>
                <w:bCs/>
                <w:sz w:val="18"/>
                <w:szCs w:val="18"/>
              </w:rPr>
              <w:t xml:space="preserve"> </w:t>
            </w:r>
            <w:r w:rsidR="00D44609" w:rsidRPr="00440E18">
              <w:rPr>
                <w:rFonts w:ascii="Arial Narrow" w:hAnsi="Arial Narrow" w:cs="Arial"/>
                <w:bCs/>
                <w:sz w:val="18"/>
                <w:szCs w:val="18"/>
              </w:rPr>
              <w:t>– łącznie z kolcem i końcówką przeźroczysty, umożliwiający kontrolę wzrokową przepływu na całej długości drenu. Całk</w:t>
            </w:r>
            <w:r w:rsidR="00AF0F4A">
              <w:rPr>
                <w:rFonts w:ascii="Arial Narrow" w:hAnsi="Arial Narrow" w:cs="Arial"/>
                <w:bCs/>
                <w:sz w:val="18"/>
                <w:szCs w:val="18"/>
              </w:rPr>
              <w:t xml:space="preserve">owita długość drenu min. 150cm. </w:t>
            </w:r>
            <w:r w:rsidR="00D44609" w:rsidRPr="00440E18">
              <w:rPr>
                <w:rFonts w:ascii="Arial Narrow" w:hAnsi="Arial Narrow" w:cs="Arial"/>
                <w:bCs/>
                <w:sz w:val="18"/>
                <w:szCs w:val="18"/>
              </w:rPr>
              <w:t xml:space="preserve">Pakowany pojedynczo, na każdym opakowaniu jednostkowym </w:t>
            </w:r>
            <w:r w:rsidR="00440E18" w:rsidRPr="00440E18">
              <w:rPr>
                <w:rFonts w:ascii="Arial Narrow" w:hAnsi="Arial Narrow" w:cs="Arial"/>
                <w:bCs/>
                <w:sz w:val="18"/>
                <w:szCs w:val="18"/>
              </w:rPr>
              <w:t>data ważności, nr katalogowy i dane producenta</w:t>
            </w:r>
            <w:r w:rsidR="00D44609">
              <w:rPr>
                <w:rFonts w:ascii="Arial Narrow" w:hAnsi="Arial Narrow" w:cs="Arial"/>
                <w:bCs/>
                <w:sz w:val="18"/>
                <w:szCs w:val="18"/>
              </w:rPr>
              <w:t xml:space="preserve"> </w:t>
            </w:r>
          </w:p>
        </w:tc>
        <w:tc>
          <w:tcPr>
            <w:tcW w:w="1134"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851" w:type="dxa"/>
            <w:tcBorders>
              <w:top w:val="single" w:sz="4" w:space="0" w:color="auto"/>
              <w:left w:val="nil"/>
              <w:bottom w:val="single" w:sz="4" w:space="0" w:color="auto"/>
              <w:right w:val="single" w:sz="4" w:space="0" w:color="auto"/>
            </w:tcBorders>
            <w:vAlign w:val="center"/>
          </w:tcPr>
          <w:p w:rsidR="00AB77A2" w:rsidRPr="00AB77A2" w:rsidRDefault="00440E18" w:rsidP="009E15AF">
            <w:pPr>
              <w:jc w:val="center"/>
              <w:rPr>
                <w:rFonts w:ascii="Arial Narrow" w:hAnsi="Arial Narrow"/>
                <w:sz w:val="18"/>
                <w:szCs w:val="18"/>
              </w:rPr>
            </w:pPr>
            <w:r>
              <w:rPr>
                <w:rFonts w:ascii="Arial Narrow" w:hAnsi="Arial Narrow"/>
                <w:sz w:val="18"/>
                <w:szCs w:val="18"/>
              </w:rPr>
              <w:t>80 000</w:t>
            </w:r>
          </w:p>
        </w:tc>
        <w:tc>
          <w:tcPr>
            <w:tcW w:w="992"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992" w:type="dxa"/>
            <w:tcBorders>
              <w:top w:val="single" w:sz="4" w:space="0" w:color="auto"/>
              <w:left w:val="nil"/>
              <w:bottom w:val="single" w:sz="4" w:space="0" w:color="auto"/>
              <w:right w:val="single" w:sz="4" w:space="0" w:color="auto"/>
            </w:tcBorders>
            <w:noWrap/>
            <w:vAlign w:val="center"/>
          </w:tcPr>
          <w:p w:rsidR="00AB77A2" w:rsidRDefault="00AB77A2" w:rsidP="009E15AF">
            <w:pPr>
              <w:jc w:val="center"/>
              <w:rPr>
                <w:rFonts w:ascii="Arial Narrow" w:hAnsi="Arial Narrow" w:cs="Tahoma"/>
              </w:rPr>
            </w:pPr>
          </w:p>
        </w:tc>
        <w:tc>
          <w:tcPr>
            <w:tcW w:w="1276" w:type="dxa"/>
            <w:tcBorders>
              <w:top w:val="single" w:sz="4" w:space="0" w:color="auto"/>
              <w:left w:val="nil"/>
              <w:bottom w:val="single" w:sz="4" w:space="0" w:color="auto"/>
              <w:right w:val="single" w:sz="4" w:space="0" w:color="auto"/>
            </w:tcBorders>
            <w:noWrap/>
            <w:vAlign w:val="center"/>
          </w:tcPr>
          <w:p w:rsidR="00AB77A2" w:rsidRDefault="00AB77A2" w:rsidP="009E15AF">
            <w:pPr>
              <w:jc w:val="center"/>
              <w:rPr>
                <w:rFonts w:ascii="Arial Narrow" w:hAnsi="Arial Narrow" w:cs="Tahoma"/>
              </w:rPr>
            </w:pPr>
          </w:p>
        </w:tc>
        <w:tc>
          <w:tcPr>
            <w:tcW w:w="850"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AB77A2" w:rsidRDefault="00AB77A2" w:rsidP="009E15AF">
            <w:pPr>
              <w:jc w:val="center"/>
              <w:rPr>
                <w:rFonts w:ascii="Arial Narrow" w:hAnsi="Arial Narrow" w:cs="Tahoma"/>
              </w:rPr>
            </w:pPr>
          </w:p>
        </w:tc>
      </w:tr>
      <w:tr w:rsidR="00AB77A2" w:rsidTr="00AF0F4A">
        <w:trPr>
          <w:trHeight w:val="558"/>
        </w:trPr>
        <w:tc>
          <w:tcPr>
            <w:tcW w:w="548" w:type="dxa"/>
            <w:tcBorders>
              <w:top w:val="single" w:sz="4" w:space="0" w:color="auto"/>
              <w:left w:val="single" w:sz="4" w:space="0" w:color="auto"/>
              <w:bottom w:val="single" w:sz="4" w:space="0" w:color="auto"/>
              <w:right w:val="single" w:sz="4" w:space="0" w:color="auto"/>
            </w:tcBorders>
            <w:vAlign w:val="center"/>
          </w:tcPr>
          <w:p w:rsidR="00AB77A2" w:rsidRPr="00440E18" w:rsidRDefault="00440E18" w:rsidP="009E15AF">
            <w:pPr>
              <w:jc w:val="center"/>
              <w:rPr>
                <w:rFonts w:ascii="Arial Narrow" w:hAnsi="Arial Narrow" w:cs="Tahoma"/>
                <w:sz w:val="20"/>
                <w:szCs w:val="20"/>
              </w:rPr>
            </w:pPr>
            <w:r w:rsidRPr="00440E18">
              <w:rPr>
                <w:rFonts w:ascii="Arial Narrow" w:hAnsi="Arial Narrow" w:cs="Tahoma"/>
                <w:sz w:val="20"/>
                <w:szCs w:val="20"/>
              </w:rPr>
              <w:t xml:space="preserve">3. </w:t>
            </w:r>
          </w:p>
        </w:tc>
        <w:tc>
          <w:tcPr>
            <w:tcW w:w="6890" w:type="dxa"/>
            <w:tcBorders>
              <w:top w:val="single" w:sz="4" w:space="0" w:color="auto"/>
              <w:left w:val="nil"/>
              <w:bottom w:val="single" w:sz="4" w:space="0" w:color="auto"/>
              <w:right w:val="single" w:sz="4" w:space="0" w:color="auto"/>
            </w:tcBorders>
            <w:vAlign w:val="center"/>
          </w:tcPr>
          <w:p w:rsidR="00AB77A2" w:rsidRPr="00440E18" w:rsidRDefault="00440E18" w:rsidP="002A5BE7">
            <w:pPr>
              <w:rPr>
                <w:rFonts w:ascii="Arial Narrow" w:hAnsi="Arial Narrow" w:cs="Arial"/>
                <w:b/>
                <w:bCs/>
                <w:sz w:val="18"/>
                <w:szCs w:val="18"/>
              </w:rPr>
            </w:pPr>
            <w:r w:rsidRPr="00592FC1">
              <w:rPr>
                <w:rFonts w:ascii="Arial Narrow" w:hAnsi="Arial Narrow" w:cs="Arial"/>
                <w:b/>
                <w:bCs/>
                <w:color w:val="000000" w:themeColor="text1"/>
                <w:sz w:val="18"/>
                <w:szCs w:val="18"/>
              </w:rPr>
              <w:t>Aparat d</w:t>
            </w:r>
            <w:r w:rsidR="00592FC1" w:rsidRPr="00592FC1">
              <w:rPr>
                <w:rFonts w:ascii="Arial Narrow" w:hAnsi="Arial Narrow" w:cs="Arial"/>
                <w:b/>
                <w:bCs/>
                <w:color w:val="000000" w:themeColor="text1"/>
                <w:sz w:val="18"/>
                <w:szCs w:val="18"/>
              </w:rPr>
              <w:t>o przetoczeń płynów infuzyjnych</w:t>
            </w:r>
            <w:r w:rsidR="00592FC1" w:rsidRPr="00592FC1">
              <w:rPr>
                <w:rFonts w:ascii="Arial Narrow" w:hAnsi="Arial Narrow" w:cs="Arial"/>
                <w:bCs/>
                <w:color w:val="000000" w:themeColor="text1"/>
                <w:sz w:val="18"/>
                <w:szCs w:val="18"/>
              </w:rPr>
              <w:t xml:space="preserve"> automatycznie zatrzymujący infuzję na </w:t>
            </w:r>
            <w:r w:rsidR="00592FC1">
              <w:rPr>
                <w:rFonts w:ascii="Arial Narrow" w:hAnsi="Arial Narrow" w:cs="Arial"/>
                <w:bCs/>
                <w:color w:val="000000" w:themeColor="text1"/>
                <w:sz w:val="18"/>
                <w:szCs w:val="18"/>
              </w:rPr>
              <w:br/>
            </w:r>
            <w:r w:rsidR="00592FC1" w:rsidRPr="00592FC1">
              <w:rPr>
                <w:rFonts w:ascii="Arial Narrow" w:hAnsi="Arial Narrow" w:cs="Arial"/>
                <w:bCs/>
                <w:color w:val="000000" w:themeColor="text1"/>
                <w:sz w:val="18"/>
                <w:szCs w:val="18"/>
              </w:rPr>
              <w:t>poziomie komory kroplowej po jej opróżnieniu, przeciwdziałając ryzyku zatorowości</w:t>
            </w:r>
            <w:r w:rsidR="00592FC1" w:rsidRPr="00592FC1">
              <w:rPr>
                <w:rFonts w:ascii="Arial Narrow" w:hAnsi="Arial Narrow" w:cs="Arial"/>
                <w:b/>
                <w:bCs/>
                <w:color w:val="000000" w:themeColor="text1"/>
                <w:sz w:val="18"/>
                <w:szCs w:val="18"/>
              </w:rPr>
              <w:t xml:space="preserve">. </w:t>
            </w:r>
            <w:r w:rsidRPr="00592FC1">
              <w:rPr>
                <w:rFonts w:ascii="Arial Narrow" w:hAnsi="Arial Narrow" w:cs="Arial"/>
                <w:b/>
                <w:bCs/>
                <w:color w:val="000000" w:themeColor="text1"/>
                <w:sz w:val="18"/>
                <w:szCs w:val="18"/>
              </w:rPr>
              <w:t xml:space="preserve"> </w:t>
            </w:r>
            <w:r w:rsidR="00592FC1" w:rsidRPr="00AF0F4A">
              <w:rPr>
                <w:rFonts w:ascii="Arial Narrow" w:hAnsi="Arial Narrow" w:cs="Arial"/>
                <w:bCs/>
                <w:color w:val="000000" w:themeColor="text1"/>
                <w:sz w:val="18"/>
                <w:szCs w:val="18"/>
              </w:rPr>
              <w:t xml:space="preserve">Filtr hydrofobowy na końcu drenu, zabezpieczający przed wyciekaniem płynu z drenu podczas jego wypełniania, długość drenu 180 cm. Odpowietrznik zaopatrzony  w filtr powietrza o skuteczności filtracji bakterii (BFE) min. 99,99 oraz wydajność filtra wirusowego (VFE) wynosząca </w:t>
            </w:r>
            <w:r w:rsidR="00AF0F4A" w:rsidRPr="00AF0F4A">
              <w:rPr>
                <w:rFonts w:ascii="Arial Narrow" w:hAnsi="Arial Narrow" w:cs="Arial"/>
                <w:bCs/>
                <w:color w:val="000000" w:themeColor="text1"/>
                <w:sz w:val="18"/>
                <w:szCs w:val="18"/>
              </w:rPr>
              <w:t>min. 99,99964%. Filtr odpowietrzania w odpowietrzniku aparatu tworzy system zamknięty w rozumieniu definicji NIOSH (</w:t>
            </w:r>
            <w:r w:rsidR="00AF0F4A" w:rsidRPr="00AF70F8">
              <w:rPr>
                <w:rFonts w:ascii="Arial Narrow" w:hAnsi="Arial Narrow" w:cs="Arial"/>
                <w:b/>
                <w:bCs/>
                <w:color w:val="FF0000"/>
                <w:sz w:val="18"/>
                <w:szCs w:val="18"/>
              </w:rPr>
              <w:t>poświadczone badaniem</w:t>
            </w:r>
            <w:r w:rsidR="00AF70F8" w:rsidRPr="00AF70F8">
              <w:rPr>
                <w:rFonts w:ascii="Arial Narrow" w:hAnsi="Arial Narrow" w:cs="Arial"/>
                <w:b/>
                <w:bCs/>
                <w:color w:val="FF0000"/>
                <w:sz w:val="18"/>
                <w:szCs w:val="18"/>
              </w:rPr>
              <w:t xml:space="preserve"> załączonym do oferty</w:t>
            </w:r>
            <w:r w:rsidR="00AF0F4A" w:rsidRPr="00AF70F8">
              <w:rPr>
                <w:rFonts w:ascii="Arial Narrow" w:hAnsi="Arial Narrow" w:cs="Arial"/>
                <w:b/>
                <w:bCs/>
                <w:color w:val="FF0000"/>
                <w:sz w:val="18"/>
                <w:szCs w:val="18"/>
              </w:rPr>
              <w:t>)</w:t>
            </w:r>
            <w:r w:rsidR="00AF0F4A" w:rsidRPr="00AF0F4A">
              <w:rPr>
                <w:rFonts w:ascii="Arial Narrow" w:hAnsi="Arial Narrow" w:cs="Arial"/>
                <w:bCs/>
                <w:color w:val="000000" w:themeColor="text1"/>
                <w:sz w:val="18"/>
                <w:szCs w:val="18"/>
              </w:rPr>
              <w:t xml:space="preserve">. Mechanizm rolkowy wyposażony w miejsce do </w:t>
            </w:r>
            <w:r w:rsidR="00AF0F4A" w:rsidRPr="009D4915">
              <w:rPr>
                <w:rFonts w:ascii="Arial Narrow" w:hAnsi="Arial Narrow" w:cs="Arial"/>
                <w:bCs/>
                <w:sz w:val="18"/>
                <w:szCs w:val="18"/>
              </w:rPr>
              <w:t xml:space="preserve">dokowania </w:t>
            </w:r>
            <w:r w:rsidR="00AF0F4A" w:rsidRPr="00AF0F4A">
              <w:rPr>
                <w:rFonts w:ascii="Arial Narrow" w:hAnsi="Arial Narrow" w:cs="Arial"/>
                <w:bCs/>
                <w:color w:val="000000" w:themeColor="text1"/>
                <w:sz w:val="18"/>
                <w:szCs w:val="18"/>
              </w:rPr>
              <w:t>kolca po zakończonej infuzji. Zestaw wolny od DEPH i lateksu.</w:t>
            </w:r>
          </w:p>
        </w:tc>
        <w:tc>
          <w:tcPr>
            <w:tcW w:w="1134"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851" w:type="dxa"/>
            <w:tcBorders>
              <w:top w:val="single" w:sz="4" w:space="0" w:color="auto"/>
              <w:left w:val="nil"/>
              <w:bottom w:val="single" w:sz="4" w:space="0" w:color="auto"/>
              <w:right w:val="single" w:sz="4" w:space="0" w:color="auto"/>
            </w:tcBorders>
            <w:vAlign w:val="center"/>
          </w:tcPr>
          <w:p w:rsidR="00AB77A2" w:rsidRPr="00AB77A2" w:rsidRDefault="00440E18" w:rsidP="009E15AF">
            <w:pPr>
              <w:jc w:val="center"/>
              <w:rPr>
                <w:rFonts w:ascii="Arial Narrow" w:hAnsi="Arial Narrow"/>
                <w:sz w:val="18"/>
                <w:szCs w:val="18"/>
              </w:rPr>
            </w:pPr>
            <w:r>
              <w:rPr>
                <w:rFonts w:ascii="Arial Narrow" w:hAnsi="Arial Narrow"/>
                <w:sz w:val="18"/>
                <w:szCs w:val="18"/>
              </w:rPr>
              <w:t>5 400</w:t>
            </w:r>
          </w:p>
        </w:tc>
        <w:tc>
          <w:tcPr>
            <w:tcW w:w="992"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992" w:type="dxa"/>
            <w:tcBorders>
              <w:top w:val="single" w:sz="4" w:space="0" w:color="auto"/>
              <w:left w:val="nil"/>
              <w:bottom w:val="single" w:sz="4" w:space="0" w:color="auto"/>
              <w:right w:val="single" w:sz="4" w:space="0" w:color="auto"/>
            </w:tcBorders>
            <w:noWrap/>
            <w:vAlign w:val="center"/>
          </w:tcPr>
          <w:p w:rsidR="00AB77A2" w:rsidRDefault="00AB77A2" w:rsidP="009E15AF">
            <w:pPr>
              <w:jc w:val="center"/>
              <w:rPr>
                <w:rFonts w:ascii="Arial Narrow" w:hAnsi="Arial Narrow" w:cs="Tahoma"/>
              </w:rPr>
            </w:pPr>
          </w:p>
        </w:tc>
        <w:tc>
          <w:tcPr>
            <w:tcW w:w="1276" w:type="dxa"/>
            <w:tcBorders>
              <w:top w:val="single" w:sz="4" w:space="0" w:color="auto"/>
              <w:left w:val="nil"/>
              <w:bottom w:val="single" w:sz="4" w:space="0" w:color="auto"/>
              <w:right w:val="single" w:sz="4" w:space="0" w:color="auto"/>
            </w:tcBorders>
            <w:noWrap/>
            <w:vAlign w:val="center"/>
          </w:tcPr>
          <w:p w:rsidR="00AB77A2" w:rsidRDefault="00AB77A2" w:rsidP="009E15AF">
            <w:pPr>
              <w:jc w:val="center"/>
              <w:rPr>
                <w:rFonts w:ascii="Arial Narrow" w:hAnsi="Arial Narrow" w:cs="Tahoma"/>
              </w:rPr>
            </w:pPr>
          </w:p>
        </w:tc>
        <w:tc>
          <w:tcPr>
            <w:tcW w:w="850" w:type="dxa"/>
            <w:tcBorders>
              <w:top w:val="single" w:sz="4" w:space="0" w:color="auto"/>
              <w:left w:val="nil"/>
              <w:bottom w:val="single" w:sz="4" w:space="0" w:color="auto"/>
              <w:right w:val="single" w:sz="4" w:space="0" w:color="auto"/>
            </w:tcBorders>
            <w:vAlign w:val="center"/>
          </w:tcPr>
          <w:p w:rsidR="00AB77A2" w:rsidRDefault="00AB77A2" w:rsidP="009E15AF">
            <w:pPr>
              <w:jc w:val="center"/>
              <w:rPr>
                <w:rFonts w:ascii="Arial Narrow" w:hAnsi="Arial Narrow"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AB77A2" w:rsidRDefault="00AB77A2" w:rsidP="009E15AF">
            <w:pPr>
              <w:jc w:val="center"/>
              <w:rPr>
                <w:rFonts w:ascii="Arial Narrow" w:hAnsi="Arial Narrow" w:cs="Tahoma"/>
              </w:rPr>
            </w:pPr>
          </w:p>
        </w:tc>
      </w:tr>
      <w:tr w:rsidR="00C2384F" w:rsidTr="00AF0F4A">
        <w:trPr>
          <w:trHeight w:val="810"/>
        </w:trPr>
        <w:tc>
          <w:tcPr>
            <w:tcW w:w="11549" w:type="dxa"/>
            <w:gridSpan w:val="6"/>
            <w:tcBorders>
              <w:top w:val="single" w:sz="4" w:space="0" w:color="auto"/>
              <w:left w:val="single" w:sz="4" w:space="0" w:color="auto"/>
              <w:bottom w:val="single" w:sz="4" w:space="0" w:color="auto"/>
              <w:right w:val="single" w:sz="4" w:space="0" w:color="auto"/>
            </w:tcBorders>
            <w:vAlign w:val="center"/>
            <w:hideMark/>
          </w:tcPr>
          <w:p w:rsidR="00C2384F" w:rsidRDefault="00C2384F" w:rsidP="0086052F">
            <w:pPr>
              <w:jc w:val="center"/>
              <w:rPr>
                <w:rFonts w:ascii="Arial Narrow" w:hAnsi="Arial Narrow" w:cs="Tahoma"/>
              </w:rPr>
            </w:pPr>
            <w:r>
              <w:rPr>
                <w:rFonts w:ascii="Arial Narrow" w:hAnsi="Arial Narrow" w:cs="Tahoma"/>
              </w:rPr>
              <w:t xml:space="preserve">                                                                                                                                                      </w:t>
            </w:r>
            <w:r w:rsidR="0086052F">
              <w:rPr>
                <w:rFonts w:ascii="Arial Narrow" w:hAnsi="Arial Narrow" w:cs="Tahoma"/>
              </w:rPr>
              <w:t xml:space="preserve">          </w:t>
            </w:r>
            <w:r>
              <w:rPr>
                <w:rFonts w:ascii="Arial Narrow" w:hAnsi="Arial Narrow" w:cs="Tahoma"/>
              </w:rPr>
              <w:t xml:space="preserve">   </w:t>
            </w:r>
            <w:r w:rsidR="0086052F">
              <w:rPr>
                <w:rFonts w:ascii="Arial Narrow" w:hAnsi="Arial Narrow" w:cs="Tahoma"/>
                <w:b/>
              </w:rPr>
              <w:t xml:space="preserve">RAZEM </w:t>
            </w:r>
          </w:p>
        </w:tc>
        <w:tc>
          <w:tcPr>
            <w:tcW w:w="992"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276"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850"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C2384F" w:rsidRDefault="00C2384F" w:rsidP="009E15AF">
            <w:pPr>
              <w:jc w:val="center"/>
              <w:rPr>
                <w:rFonts w:ascii="Arial Narrow" w:hAnsi="Arial Narrow" w:cs="Tahoma"/>
              </w:rPr>
            </w:pPr>
          </w:p>
        </w:tc>
      </w:tr>
    </w:tbl>
    <w:p w:rsidR="00C2384F" w:rsidRDefault="00C2384F" w:rsidP="00C2384F">
      <w:pPr>
        <w:rPr>
          <w:rFonts w:ascii="Arial Narrow" w:hAnsi="Arial Narrow" w:cs="Arial"/>
        </w:rPr>
      </w:pPr>
    </w:p>
    <w:p w:rsidR="00C2384F" w:rsidRDefault="00C2384F" w:rsidP="00C2384F">
      <w:pPr>
        <w:rPr>
          <w:rFonts w:ascii="Arial Narrow" w:hAnsi="Arial Narrow" w:cs="Times New Roman"/>
          <w:b/>
        </w:rPr>
      </w:pPr>
    </w:p>
    <w:p w:rsidR="00C2384F" w:rsidRDefault="00C2384F" w:rsidP="00C2384F">
      <w:pPr>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C2384F" w:rsidRDefault="00C2384F" w:rsidP="00C2384F">
      <w:pPr>
        <w:rPr>
          <w:rFonts w:ascii="Arial Narrow" w:hAnsi="Arial Narrow" w:cs="Times New Roman"/>
          <w:b/>
        </w:rPr>
      </w:pPr>
      <w:r>
        <w:rPr>
          <w:rFonts w:ascii="Arial Narrow" w:hAnsi="Arial Narrow" w:cs="Arial"/>
        </w:rPr>
        <w:t>miejscowość,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(podpis osoby upoważnionej do reprezentowania Wykonawcy)</w:t>
      </w:r>
    </w:p>
    <w:p w:rsidR="00C2384F" w:rsidRDefault="00C2384F" w:rsidP="00C2384F"/>
    <w:p w:rsidR="002A5BE7" w:rsidRDefault="002A5BE7" w:rsidP="002A5BE7">
      <w:pPr>
        <w:jc w:val="both"/>
        <w:rPr>
          <w:rFonts w:ascii="Arial Narrow" w:hAnsi="Arial Narrow" w:cs="Arial"/>
        </w:rPr>
      </w:pPr>
    </w:p>
    <w:p w:rsidR="002A5BE7" w:rsidRPr="00006D5C" w:rsidRDefault="002A5BE7" w:rsidP="00006D5C">
      <w:pPr>
        <w:rPr>
          <w:rFonts w:ascii="Arial Narrow" w:hAnsi="Arial Narrow" w:cs="Times New Roman"/>
          <w:b/>
        </w:rPr>
        <w:sectPr w:rsidR="002A5BE7" w:rsidRPr="00006D5C" w:rsidSect="003B7115">
          <w:pgSz w:w="16838" w:h="11906" w:orient="landscape"/>
          <w:pgMar w:top="1418" w:right="1418" w:bottom="993" w:left="1276" w:header="709" w:footer="293" w:gutter="0"/>
          <w:cols w:space="708"/>
          <w:docGrid w:linePitch="360"/>
        </w:sect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3225" w:rsidRDefault="00293225" w:rsidP="00293225">
      <w:pPr>
        <w:jc w:val="right"/>
        <w:rPr>
          <w:rFonts w:cs="Times New Roman"/>
          <w:sz w:val="18"/>
          <w:szCs w:val="18"/>
        </w:rPr>
      </w:pPr>
      <w:r>
        <w:rPr>
          <w:rFonts w:cs="Times New Roman"/>
          <w:sz w:val="18"/>
          <w:szCs w:val="18"/>
        </w:rPr>
        <w:t>Załącznik nr 4 do SIWZ</w:t>
      </w:r>
    </w:p>
    <w:p w:rsidR="00293225" w:rsidRDefault="00293225" w:rsidP="00293225">
      <w:pPr>
        <w:spacing w:after="0" w:line="240" w:lineRule="auto"/>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293225" w:rsidRDefault="00293225" w:rsidP="00293225">
      <w:pPr>
        <w:spacing w:after="0" w:line="240" w:lineRule="auto"/>
        <w:jc w:val="center"/>
        <w:rPr>
          <w:rFonts w:cs="Times New Roman"/>
          <w:b/>
          <w:sz w:val="18"/>
          <w:szCs w:val="18"/>
        </w:rPr>
      </w:pPr>
    </w:p>
    <w:p w:rsidR="00293225" w:rsidRDefault="00293225" w:rsidP="00293225">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Arial"/>
          <w:b/>
          <w:sz w:val="20"/>
          <w:szCs w:val="20"/>
        </w:rPr>
        <w:t xml:space="preserve">dostawę drobnego sprzętu </w:t>
      </w:r>
      <w:r w:rsidR="00AF0F4A">
        <w:rPr>
          <w:rFonts w:cs="Arial"/>
          <w:b/>
          <w:sz w:val="20"/>
          <w:szCs w:val="20"/>
        </w:rPr>
        <w:br/>
      </w:r>
      <w:r>
        <w:rPr>
          <w:rFonts w:cs="Arial"/>
          <w:b/>
          <w:sz w:val="20"/>
          <w:szCs w:val="20"/>
        </w:rPr>
        <w:t>medycznego</w:t>
      </w:r>
      <w:r w:rsidR="00AF0F4A">
        <w:rPr>
          <w:rFonts w:cs="Arial"/>
          <w:b/>
          <w:sz w:val="20"/>
          <w:szCs w:val="20"/>
        </w:rPr>
        <w:t xml:space="preserve">, </w:t>
      </w:r>
      <w:r>
        <w:rPr>
          <w:rFonts w:cs="Arial"/>
          <w:b/>
          <w:sz w:val="20"/>
          <w:szCs w:val="20"/>
        </w:rPr>
        <w:t xml:space="preserve"> nr post. EZP-271-2/2</w:t>
      </w:r>
      <w:r w:rsidR="00AF0F4A">
        <w:rPr>
          <w:rFonts w:cs="Arial"/>
          <w:b/>
          <w:sz w:val="20"/>
          <w:szCs w:val="20"/>
        </w:rPr>
        <w:t>7</w:t>
      </w:r>
      <w:r>
        <w:rPr>
          <w:rFonts w:cs="Arial"/>
          <w:b/>
          <w:sz w:val="20"/>
          <w:szCs w:val="20"/>
        </w:rPr>
        <w:t xml:space="preserve">/PN/2019 </w:t>
      </w:r>
      <w:r>
        <w:rPr>
          <w:rFonts w:cs="Times New Roman"/>
          <w:sz w:val="18"/>
          <w:szCs w:val="18"/>
        </w:rPr>
        <w:t xml:space="preserve">prowadzonym w trybie przetargu nieograniczonego o wartości poniżej </w:t>
      </w:r>
      <w:r w:rsidR="00AF0F4A">
        <w:rPr>
          <w:rFonts w:cs="Times New Roman"/>
          <w:sz w:val="18"/>
          <w:szCs w:val="18"/>
        </w:rPr>
        <w:br/>
      </w:r>
      <w:r>
        <w:rPr>
          <w:rFonts w:cs="Times New Roman"/>
          <w:sz w:val="18"/>
          <w:szCs w:val="18"/>
        </w:rPr>
        <w:t>wyrażonej w złotych równowartości kwoty 144 000 euro, oświadczam, że Wykonawca: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r>
        <w:rPr>
          <w:rFonts w:cs="Times New Roman"/>
          <w:sz w:val="18"/>
          <w:szCs w:val="18"/>
        </w:rPr>
        <w:t xml:space="preserve">          z siedzibą w</w:t>
      </w: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spacing w:after="0"/>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293225" w:rsidRDefault="00293225" w:rsidP="00293225">
      <w:pPr>
        <w:spacing w:after="0"/>
        <w:jc w:val="both"/>
        <w:rPr>
          <w:rFonts w:cs="Times New Roman"/>
          <w:sz w:val="18"/>
          <w:szCs w:val="18"/>
        </w:rPr>
      </w:pPr>
      <w:r>
        <w:rPr>
          <w:rFonts w:cs="Times New Roman"/>
          <w:sz w:val="18"/>
          <w:szCs w:val="18"/>
        </w:rPr>
        <w:t>……….................., dnia ……………… 2019 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bookmarkStart w:id="0" w:name="_GoBack"/>
      <w:bookmarkEnd w:id="0"/>
    </w:p>
    <w:p w:rsidR="00293225" w:rsidRDefault="00293225" w:rsidP="00293225">
      <w:pPr>
        <w:jc w:val="right"/>
        <w:rPr>
          <w:rFonts w:cs="Times New Roman"/>
          <w:sz w:val="18"/>
          <w:szCs w:val="18"/>
        </w:rPr>
      </w:pPr>
      <w:r>
        <w:rPr>
          <w:rFonts w:cs="Times New Roman"/>
          <w:sz w:val="18"/>
          <w:szCs w:val="18"/>
        </w:rPr>
        <w:t>Załącznik nr 4a do SIWZ</w:t>
      </w:r>
    </w:p>
    <w:p w:rsidR="00293225" w:rsidRDefault="00293225" w:rsidP="00293225">
      <w:pPr>
        <w:jc w:val="both"/>
        <w:rPr>
          <w:rFonts w:cs="Times New Roman"/>
          <w:sz w:val="18"/>
          <w:szCs w:val="18"/>
        </w:rPr>
      </w:pPr>
    </w:p>
    <w:p w:rsidR="00293225" w:rsidRDefault="00293225" w:rsidP="00293225">
      <w:pPr>
        <w:spacing w:after="0"/>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jc w:val="center"/>
        <w:rPr>
          <w:rFonts w:cs="Times New Roman"/>
          <w:b/>
          <w:sz w:val="18"/>
          <w:szCs w:val="18"/>
        </w:rPr>
      </w:pPr>
      <w:r>
        <w:rPr>
          <w:rFonts w:cs="Times New Roman"/>
          <w:b/>
          <w:sz w:val="18"/>
          <w:szCs w:val="18"/>
        </w:rPr>
        <w:t>art. 25a ust. 1 ustawy – dotyczące podstaw wykluczenia z postępowania.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 xml:space="preserve">na </w:t>
      </w:r>
      <w:r>
        <w:rPr>
          <w:rFonts w:cs="Arial"/>
          <w:b/>
          <w:sz w:val="20"/>
          <w:szCs w:val="20"/>
        </w:rPr>
        <w:t>dostawę drobnego sprzętu medycznego</w:t>
      </w:r>
      <w:r w:rsidR="00AF0F4A">
        <w:rPr>
          <w:rFonts w:cs="Arial"/>
          <w:b/>
          <w:sz w:val="20"/>
          <w:szCs w:val="20"/>
        </w:rPr>
        <w:t>, nr post. EZP-271-2/27</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oświadczam, że wobec Wykonawcy:</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z siedzibą w</w:t>
      </w: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dnia ……………… 2019r.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 w:rsidR="004C3F7B" w:rsidRPr="00FF352B" w:rsidRDefault="004C3F7B" w:rsidP="003928FC">
      <w:pPr>
        <w:spacing w:after="0"/>
        <w:ind w:firstLine="284"/>
        <w:jc w:val="right"/>
        <w:rPr>
          <w:rFonts w:ascii="Arial Narrow" w:hAnsi="Arial Narrow" w:cs="Times New Roman"/>
        </w:rPr>
      </w:pPr>
    </w:p>
    <w:sectPr w:rsidR="004C3F7B" w:rsidRPr="00FF352B" w:rsidSect="009E6CCE">
      <w:footerReference w:type="default" r:id="rId1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FE" w:rsidRDefault="003271FE" w:rsidP="009A7753">
      <w:pPr>
        <w:spacing w:after="0" w:line="240" w:lineRule="auto"/>
      </w:pPr>
      <w:r>
        <w:separator/>
      </w:r>
    </w:p>
  </w:endnote>
  <w:endnote w:type="continuationSeparator" w:id="0">
    <w:p w:rsidR="003271FE" w:rsidRDefault="003271F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3271FE" w:rsidRPr="009A7753" w:rsidRDefault="003271F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77ED6" w:rsidRPr="00A77ED6">
          <w:rPr>
            <w:rFonts w:ascii="Times New Roman" w:eastAsiaTheme="majorEastAsia" w:hAnsi="Times New Roman" w:cs="Times New Roman"/>
            <w:noProof/>
            <w:sz w:val="16"/>
            <w:szCs w:val="16"/>
          </w:rPr>
          <w:t>29</w:t>
        </w:r>
        <w:r w:rsidRPr="009A7753">
          <w:rPr>
            <w:rFonts w:ascii="Times New Roman" w:eastAsiaTheme="majorEastAsia" w:hAnsi="Times New Roman" w:cs="Times New Roman"/>
            <w:sz w:val="16"/>
            <w:szCs w:val="16"/>
          </w:rPr>
          <w:fldChar w:fldCharType="end"/>
        </w:r>
      </w:p>
    </w:sdtContent>
  </w:sdt>
  <w:p w:rsidR="003271FE" w:rsidRPr="0019537E" w:rsidRDefault="003271FE"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EZP-271-2-27/PN/2019 Dostawa drobnego sprzętu medycznego </w:t>
    </w:r>
  </w:p>
  <w:p w:rsidR="003271FE" w:rsidRPr="00E43177" w:rsidRDefault="003271FE">
    <w:pPr>
      <w:pStyle w:val="Stopk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3271FE" w:rsidRPr="0019537E" w:rsidRDefault="003271FE" w:rsidP="009E15AF">
        <w:pPr>
          <w:pStyle w:val="Stopka"/>
          <w:tabs>
            <w:tab w:val="clear" w:pos="4536"/>
            <w:tab w:val="clear" w:pos="9072"/>
            <w:tab w:val="left" w:pos="1050"/>
          </w:tabs>
          <w:rPr>
            <w:rFonts w:cs="Times New Roman"/>
            <w:sz w:val="20"/>
            <w:szCs w:val="20"/>
          </w:rPr>
        </w:pPr>
        <w:r>
          <w:rPr>
            <w:rFonts w:cs="Times New Roman"/>
            <w:sz w:val="20"/>
            <w:szCs w:val="20"/>
          </w:rPr>
          <w:t>EZP-271-2-27/PN</w:t>
        </w:r>
        <w:r w:rsidRPr="001D7D78">
          <w:rPr>
            <w:rFonts w:cs="Times New Roman"/>
            <w:sz w:val="20"/>
            <w:szCs w:val="20"/>
          </w:rPr>
          <w:t>/201</w:t>
        </w:r>
        <w:r>
          <w:rPr>
            <w:rFonts w:cs="Times New Roman"/>
            <w:sz w:val="20"/>
            <w:szCs w:val="20"/>
          </w:rPr>
          <w:t xml:space="preserve">9 Dostawa drobnego sprzętu medycznego </w:t>
        </w:r>
      </w:p>
      <w:p w:rsidR="003271FE" w:rsidRPr="0019537E" w:rsidRDefault="003271FE" w:rsidP="009E15AF">
        <w:pPr>
          <w:pStyle w:val="Stopka"/>
          <w:tabs>
            <w:tab w:val="clear" w:pos="4536"/>
            <w:tab w:val="clear" w:pos="9072"/>
            <w:tab w:val="left" w:pos="1050"/>
          </w:tabs>
          <w:rPr>
            <w:rFonts w:cs="Times New Roman"/>
            <w:sz w:val="20"/>
            <w:szCs w:val="20"/>
          </w:rPr>
        </w:pPr>
      </w:p>
      <w:p w:rsidR="003271FE" w:rsidRPr="0019537E" w:rsidRDefault="003271FE" w:rsidP="009E15AF">
        <w:pPr>
          <w:pStyle w:val="Stopka"/>
          <w:tabs>
            <w:tab w:val="clear" w:pos="4536"/>
            <w:tab w:val="clear" w:pos="9072"/>
            <w:tab w:val="left" w:pos="1050"/>
          </w:tabs>
          <w:rPr>
            <w:rFonts w:cs="Times New Roman"/>
            <w:sz w:val="20"/>
            <w:szCs w:val="20"/>
          </w:rPr>
        </w:pPr>
      </w:p>
      <w:p w:rsidR="003271FE" w:rsidRPr="0019537E" w:rsidRDefault="003271FE"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F57FC" w:rsidRPr="004F57FC">
          <w:rPr>
            <w:rFonts w:eastAsiaTheme="majorEastAsia" w:cstheme="majorBidi"/>
            <w:noProof/>
            <w:sz w:val="16"/>
            <w:szCs w:val="16"/>
          </w:rPr>
          <w:t>32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FE" w:rsidRDefault="003271FE" w:rsidP="009A7753">
      <w:pPr>
        <w:spacing w:after="0" w:line="240" w:lineRule="auto"/>
      </w:pPr>
      <w:r>
        <w:separator/>
      </w:r>
    </w:p>
  </w:footnote>
  <w:footnote w:type="continuationSeparator" w:id="0">
    <w:p w:rsidR="003271FE" w:rsidRDefault="003271FE"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47"/>
  </w:num>
  <w:num w:numId="3">
    <w:abstractNumId w:val="18"/>
  </w:num>
  <w:num w:numId="4">
    <w:abstractNumId w:val="8"/>
  </w:num>
  <w:num w:numId="5">
    <w:abstractNumId w:val="55"/>
  </w:num>
  <w:num w:numId="6">
    <w:abstractNumId w:val="38"/>
  </w:num>
  <w:num w:numId="7">
    <w:abstractNumId w:val="32"/>
  </w:num>
  <w:num w:numId="8">
    <w:abstractNumId w:val="60"/>
  </w:num>
  <w:num w:numId="9">
    <w:abstractNumId w:val="28"/>
  </w:num>
  <w:num w:numId="10">
    <w:abstractNumId w:val="7"/>
  </w:num>
  <w:num w:numId="11">
    <w:abstractNumId w:val="20"/>
  </w:num>
  <w:num w:numId="12">
    <w:abstractNumId w:val="29"/>
  </w:num>
  <w:num w:numId="13">
    <w:abstractNumId w:val="59"/>
  </w:num>
  <w:num w:numId="14">
    <w:abstractNumId w:val="27"/>
  </w:num>
  <w:num w:numId="15">
    <w:abstractNumId w:val="50"/>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58"/>
  </w:num>
  <w:num w:numId="37">
    <w:abstractNumId w:val="52"/>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1"/>
  </w:num>
  <w:num w:numId="52">
    <w:abstractNumId w:val="9"/>
  </w:num>
  <w:num w:numId="53">
    <w:abstractNumId w:val="21"/>
  </w:num>
  <w:num w:numId="54">
    <w:abstractNumId w:val="54"/>
  </w:num>
  <w:num w:numId="55">
    <w:abstractNumId w:val="25"/>
  </w:num>
  <w:num w:numId="56">
    <w:abstractNumId w:val="22"/>
  </w:num>
  <w:num w:numId="57">
    <w:abstractNumId w:val="53"/>
  </w:num>
  <w:num w:numId="58">
    <w:abstractNumId w:val="57"/>
  </w:num>
  <w:num w:numId="59">
    <w:abstractNumId w:val="3"/>
  </w:num>
  <w:num w:numId="60">
    <w:abstractNumId w:val="12"/>
  </w:num>
  <w:num w:numId="61">
    <w:abstractNumId w:val="5"/>
  </w:num>
  <w:num w:numId="62">
    <w:abstractNumId w:val="56"/>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640C"/>
    <w:rsid w:val="00077AF9"/>
    <w:rsid w:val="00081762"/>
    <w:rsid w:val="00082CA3"/>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724"/>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33AC4"/>
    <w:rsid w:val="00233AC7"/>
    <w:rsid w:val="002354FD"/>
    <w:rsid w:val="0024081D"/>
    <w:rsid w:val="0024486D"/>
    <w:rsid w:val="00244B44"/>
    <w:rsid w:val="002718F2"/>
    <w:rsid w:val="0027345B"/>
    <w:rsid w:val="00280033"/>
    <w:rsid w:val="00281DD7"/>
    <w:rsid w:val="00283FAB"/>
    <w:rsid w:val="00286CD3"/>
    <w:rsid w:val="00293225"/>
    <w:rsid w:val="002A5BE7"/>
    <w:rsid w:val="002A7203"/>
    <w:rsid w:val="002A7F16"/>
    <w:rsid w:val="002B3566"/>
    <w:rsid w:val="002B3DAE"/>
    <w:rsid w:val="002B4DF4"/>
    <w:rsid w:val="002B53E4"/>
    <w:rsid w:val="002B5454"/>
    <w:rsid w:val="002B5982"/>
    <w:rsid w:val="002C1720"/>
    <w:rsid w:val="002C2348"/>
    <w:rsid w:val="002D3984"/>
    <w:rsid w:val="002D5433"/>
    <w:rsid w:val="002D6DF9"/>
    <w:rsid w:val="002D6F17"/>
    <w:rsid w:val="002D75FC"/>
    <w:rsid w:val="002E0131"/>
    <w:rsid w:val="002E48C8"/>
    <w:rsid w:val="002F395F"/>
    <w:rsid w:val="002F4A79"/>
    <w:rsid w:val="002F5D5B"/>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90B46"/>
    <w:rsid w:val="003928FC"/>
    <w:rsid w:val="00396900"/>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53061"/>
    <w:rsid w:val="004555CC"/>
    <w:rsid w:val="0045733E"/>
    <w:rsid w:val="00462E71"/>
    <w:rsid w:val="0046612D"/>
    <w:rsid w:val="004773FF"/>
    <w:rsid w:val="00481386"/>
    <w:rsid w:val="00492937"/>
    <w:rsid w:val="0049313B"/>
    <w:rsid w:val="004A1268"/>
    <w:rsid w:val="004A78C6"/>
    <w:rsid w:val="004B2C90"/>
    <w:rsid w:val="004B4CB3"/>
    <w:rsid w:val="004B52A5"/>
    <w:rsid w:val="004C3F7B"/>
    <w:rsid w:val="004D1CB0"/>
    <w:rsid w:val="004D4F10"/>
    <w:rsid w:val="004D58D9"/>
    <w:rsid w:val="004D7B11"/>
    <w:rsid w:val="004E1A20"/>
    <w:rsid w:val="004E7293"/>
    <w:rsid w:val="004F0D06"/>
    <w:rsid w:val="004F245C"/>
    <w:rsid w:val="004F57F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A04D5"/>
    <w:rsid w:val="006B04B2"/>
    <w:rsid w:val="006B072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7A7"/>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1399B"/>
    <w:rsid w:val="00827468"/>
    <w:rsid w:val="00830B81"/>
    <w:rsid w:val="00831D40"/>
    <w:rsid w:val="00833C16"/>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B5E7E"/>
    <w:rsid w:val="008B681F"/>
    <w:rsid w:val="008C063F"/>
    <w:rsid w:val="008D58E2"/>
    <w:rsid w:val="008E20AF"/>
    <w:rsid w:val="008E3CCC"/>
    <w:rsid w:val="008E4895"/>
    <w:rsid w:val="008E5E31"/>
    <w:rsid w:val="008F41C6"/>
    <w:rsid w:val="008F4241"/>
    <w:rsid w:val="008F7B3E"/>
    <w:rsid w:val="0090092D"/>
    <w:rsid w:val="0090336D"/>
    <w:rsid w:val="0091468C"/>
    <w:rsid w:val="00915471"/>
    <w:rsid w:val="00916E84"/>
    <w:rsid w:val="00917626"/>
    <w:rsid w:val="009220BD"/>
    <w:rsid w:val="009229B8"/>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35E3"/>
    <w:rsid w:val="009A6D99"/>
    <w:rsid w:val="009A7753"/>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40546"/>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3D6D"/>
    <w:rsid w:val="00AB415E"/>
    <w:rsid w:val="00AB77A2"/>
    <w:rsid w:val="00AD04B9"/>
    <w:rsid w:val="00AD2C32"/>
    <w:rsid w:val="00AD4960"/>
    <w:rsid w:val="00AD552B"/>
    <w:rsid w:val="00AD6268"/>
    <w:rsid w:val="00AE4718"/>
    <w:rsid w:val="00AE6A89"/>
    <w:rsid w:val="00AE6D1B"/>
    <w:rsid w:val="00AF0F4A"/>
    <w:rsid w:val="00AF1B57"/>
    <w:rsid w:val="00AF1C3A"/>
    <w:rsid w:val="00AF1FBF"/>
    <w:rsid w:val="00AF2824"/>
    <w:rsid w:val="00AF2938"/>
    <w:rsid w:val="00AF4309"/>
    <w:rsid w:val="00AF6419"/>
    <w:rsid w:val="00AF70F8"/>
    <w:rsid w:val="00B001B9"/>
    <w:rsid w:val="00B06484"/>
    <w:rsid w:val="00B166EB"/>
    <w:rsid w:val="00B176E5"/>
    <w:rsid w:val="00B2232F"/>
    <w:rsid w:val="00B24FEC"/>
    <w:rsid w:val="00B362E9"/>
    <w:rsid w:val="00B36BC8"/>
    <w:rsid w:val="00B50281"/>
    <w:rsid w:val="00B512C6"/>
    <w:rsid w:val="00B52381"/>
    <w:rsid w:val="00B52CBF"/>
    <w:rsid w:val="00B535EB"/>
    <w:rsid w:val="00B56B17"/>
    <w:rsid w:val="00B63FDF"/>
    <w:rsid w:val="00B65EEE"/>
    <w:rsid w:val="00B732BE"/>
    <w:rsid w:val="00B745DB"/>
    <w:rsid w:val="00B76B14"/>
    <w:rsid w:val="00B9783A"/>
    <w:rsid w:val="00BA1224"/>
    <w:rsid w:val="00BA1DB0"/>
    <w:rsid w:val="00BA20D2"/>
    <w:rsid w:val="00BA4799"/>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1511A"/>
    <w:rsid w:val="00C21EB1"/>
    <w:rsid w:val="00C2384F"/>
    <w:rsid w:val="00C26EBC"/>
    <w:rsid w:val="00C306AE"/>
    <w:rsid w:val="00C311E5"/>
    <w:rsid w:val="00C3493E"/>
    <w:rsid w:val="00C35B0C"/>
    <w:rsid w:val="00C403F8"/>
    <w:rsid w:val="00C405CF"/>
    <w:rsid w:val="00C4120B"/>
    <w:rsid w:val="00C47E73"/>
    <w:rsid w:val="00C53784"/>
    <w:rsid w:val="00C53EF1"/>
    <w:rsid w:val="00C54AED"/>
    <w:rsid w:val="00C6330B"/>
    <w:rsid w:val="00C6750A"/>
    <w:rsid w:val="00C679F9"/>
    <w:rsid w:val="00C71803"/>
    <w:rsid w:val="00C7386C"/>
    <w:rsid w:val="00C764B2"/>
    <w:rsid w:val="00C77BBF"/>
    <w:rsid w:val="00C8050F"/>
    <w:rsid w:val="00C83731"/>
    <w:rsid w:val="00C83B95"/>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3AC5"/>
    <w:rsid w:val="00CF5081"/>
    <w:rsid w:val="00D2024E"/>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87F8D"/>
    <w:rsid w:val="00E90788"/>
    <w:rsid w:val="00E931A1"/>
    <w:rsid w:val="00E93784"/>
    <w:rsid w:val="00E93C45"/>
    <w:rsid w:val="00EA02F6"/>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27F0"/>
    <w:rsid w:val="00F235D9"/>
    <w:rsid w:val="00F302BA"/>
    <w:rsid w:val="00F33269"/>
    <w:rsid w:val="00F37E7E"/>
    <w:rsid w:val="00F5157E"/>
    <w:rsid w:val="00F53FFA"/>
    <w:rsid w:val="00F54C24"/>
    <w:rsid w:val="00F5707B"/>
    <w:rsid w:val="00F61C4F"/>
    <w:rsid w:val="00F8112C"/>
    <w:rsid w:val="00F83D7B"/>
    <w:rsid w:val="00F85A29"/>
    <w:rsid w:val="00F87F17"/>
    <w:rsid w:val="00F90B29"/>
    <w:rsid w:val="00F952F6"/>
    <w:rsid w:val="00F9599A"/>
    <w:rsid w:val="00FA0B0B"/>
    <w:rsid w:val="00FA2358"/>
    <w:rsid w:val="00FA3450"/>
    <w:rsid w:val="00FA415D"/>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406C-7E3C-4485-BD92-312B2CB4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32</Pages>
  <Words>12538</Words>
  <Characters>75233</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33</cp:revision>
  <cp:lastPrinted>2019-05-15T10:01:00Z</cp:lastPrinted>
  <dcterms:created xsi:type="dcterms:W3CDTF">2019-05-13T08:15:00Z</dcterms:created>
  <dcterms:modified xsi:type="dcterms:W3CDTF">2019-05-15T11:20:00Z</dcterms:modified>
</cp:coreProperties>
</file>