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F0" w:rsidRPr="00F170F0" w:rsidRDefault="00F170F0" w:rsidP="00F170F0">
      <w:pPr>
        <w:pStyle w:val="Nagwek1"/>
        <w:ind w:left="59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170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Kraków, dnia </w:t>
      </w:r>
      <w:r w:rsidR="00F8063D">
        <w:rPr>
          <w:rFonts w:ascii="Times New Roman" w:hAnsi="Times New Roman" w:cs="Times New Roman"/>
          <w:color w:val="000000" w:themeColor="text1"/>
          <w:sz w:val="22"/>
          <w:szCs w:val="22"/>
        </w:rPr>
        <w:t>15.04.</w:t>
      </w:r>
      <w:r w:rsidRPr="00F170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2019r. </w:t>
      </w:r>
    </w:p>
    <w:p w:rsidR="00551A71" w:rsidRPr="00C2238C" w:rsidRDefault="00551A71" w:rsidP="002D45AF">
      <w:pPr>
        <w:pStyle w:val="Nagwek1"/>
        <w:ind w:left="495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WSZYSTKICH WYKONAWCÓW</w:t>
      </w:r>
    </w:p>
    <w:p w:rsidR="00551A71" w:rsidRPr="00C2238C" w:rsidRDefault="00C7055F" w:rsidP="00185724">
      <w:pPr>
        <w:pStyle w:val="Nagwek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Dotyczy: EZP-271-2-</w:t>
      </w:r>
      <w:r w:rsidR="00F8063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17</w:t>
      </w:r>
      <w:r w:rsidR="00A70D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/PN</w:t>
      </w:r>
      <w:r w:rsidR="00551A71"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/201</w:t>
      </w:r>
      <w:r w:rsidR="00A70D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  <w:r w:rsidR="00551A71"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2D45AF" w:rsidRPr="002D45AF" w:rsidRDefault="002D45AF" w:rsidP="002D45AF">
      <w:pPr>
        <w:rPr>
          <w:color w:val="000000" w:themeColor="text1"/>
        </w:rPr>
      </w:pPr>
    </w:p>
    <w:p w:rsidR="00EF25BD" w:rsidRDefault="00551A71" w:rsidP="00C7055F">
      <w:pPr>
        <w:pStyle w:val="Tekstpodstawowyzwciciem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Działając na podstawie art. 92 ust. 1 pkt 1 w zw. z art. 91 ust. 1 i art. 10a ust. 1 ustawy, Zamawiający – Uniwersytecki Szpital Dziecięcy</w:t>
      </w:r>
      <w:r w:rsidR="00882BB7">
        <w:rPr>
          <w:rFonts w:ascii="Times New Roman" w:hAnsi="Times New Roman" w:cs="Times New Roman"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 xml:space="preserve">w Krakowie, informuje, iż w postępowaniu o udzielenie zamówienia na </w:t>
      </w:r>
      <w:r w:rsidRPr="002D45AF">
        <w:rPr>
          <w:rFonts w:ascii="Times New Roman" w:hAnsi="Times New Roman" w:cs="Times New Roman"/>
          <w:b/>
          <w:color w:val="000000" w:themeColor="text1"/>
        </w:rPr>
        <w:t>dostawę</w:t>
      </w:r>
      <w:r w:rsidR="00F8063D">
        <w:rPr>
          <w:rFonts w:ascii="Times New Roman" w:hAnsi="Times New Roman" w:cs="Times New Roman"/>
          <w:b/>
          <w:color w:val="000000" w:themeColor="text1"/>
        </w:rPr>
        <w:t xml:space="preserve"> produktów spożywczych – 4 zadania nr </w:t>
      </w:r>
      <w:r w:rsidRPr="002D45AF">
        <w:rPr>
          <w:rFonts w:ascii="Times New Roman" w:hAnsi="Times New Roman" w:cs="Times New Roman"/>
          <w:b/>
          <w:color w:val="000000" w:themeColor="text1"/>
        </w:rPr>
        <w:t>sprawy EZP-271-2-</w:t>
      </w:r>
      <w:r w:rsidR="00F8063D">
        <w:rPr>
          <w:rFonts w:ascii="Times New Roman" w:hAnsi="Times New Roman" w:cs="Times New Roman"/>
          <w:b/>
          <w:color w:val="000000" w:themeColor="text1"/>
        </w:rPr>
        <w:t>17</w:t>
      </w:r>
      <w:r w:rsidR="00A70D36">
        <w:rPr>
          <w:rFonts w:ascii="Times New Roman" w:hAnsi="Times New Roman" w:cs="Times New Roman"/>
          <w:b/>
          <w:color w:val="000000" w:themeColor="text1"/>
        </w:rPr>
        <w:t>/PN/2019</w:t>
      </w:r>
      <w:r w:rsidRPr="002D45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>na potrzeby Uniwersyteckiego Szpitala Dziecięcego w Krakowie, prowadzonym w trybie przetargu nieograniczonego o wartości poniżej wyrażonej w złotych równowartości kwoty 144 000 euro, znak sprawy wybrano do realizacji następującą of</w:t>
      </w:r>
      <w:r w:rsidR="00882BB7">
        <w:rPr>
          <w:rFonts w:ascii="Times New Roman" w:hAnsi="Times New Roman" w:cs="Times New Roman"/>
          <w:color w:val="000000" w:themeColor="text1"/>
        </w:rPr>
        <w:t>ertę</w:t>
      </w:r>
      <w:r w:rsidRPr="002D45AF">
        <w:rPr>
          <w:rFonts w:ascii="Times New Roman" w:hAnsi="Times New Roman" w:cs="Times New Roman"/>
          <w:color w:val="000000" w:themeColor="text1"/>
        </w:rPr>
        <w:t>:</w:t>
      </w:r>
    </w:p>
    <w:p w:rsidR="008C1B4E" w:rsidRPr="008C1B4E" w:rsidRDefault="008C1B4E" w:rsidP="008C1B4E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1B4E">
        <w:rPr>
          <w:rFonts w:ascii="Times New Roman" w:hAnsi="Times New Roman" w:cs="Times New Roman"/>
          <w:b/>
          <w:color w:val="000000" w:themeColor="text1"/>
          <w:u w:val="single"/>
        </w:rPr>
        <w:t xml:space="preserve">ZADANIE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B4E" w:rsidRPr="002D45AF" w:rsidTr="00EB52E6">
        <w:tc>
          <w:tcPr>
            <w:tcW w:w="4531" w:type="dxa"/>
          </w:tcPr>
          <w:p w:rsidR="00F8063D" w:rsidRDefault="00F8063D" w:rsidP="00EB52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P.H.U. PROGRES Łukasz Syguła</w:t>
            </w:r>
          </w:p>
          <w:p w:rsidR="008C1B4E" w:rsidRPr="002D45AF" w:rsidRDefault="00F8063D" w:rsidP="00EB52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Falniów 37, 32-200 Miechów </w:t>
            </w:r>
            <w:r w:rsidR="008C1B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531" w:type="dxa"/>
          </w:tcPr>
          <w:p w:rsidR="008C1B4E" w:rsidRPr="002D45AF" w:rsidRDefault="008C1B4E" w:rsidP="00EB52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C1B4E" w:rsidRPr="002D45AF" w:rsidRDefault="008C1B4E" w:rsidP="00EB52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Wartość oferty </w:t>
            </w:r>
            <w:r w:rsidR="00F8063D">
              <w:rPr>
                <w:rFonts w:ascii="Times New Roman" w:hAnsi="Times New Roman" w:cs="Times New Roman"/>
                <w:b/>
                <w:color w:val="000000" w:themeColor="text1"/>
              </w:rPr>
              <w:t>16 611,00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zł brutto </w:t>
            </w:r>
          </w:p>
          <w:p w:rsidR="008C1B4E" w:rsidRPr="002D45AF" w:rsidRDefault="008C1B4E" w:rsidP="00EB52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90D7C" w:rsidRPr="00990D7C" w:rsidRDefault="008C1B4E" w:rsidP="00990D7C">
      <w:pPr>
        <w:pStyle w:val="Tekstpodstawowy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Oferta nie podlega odrzuceniu na podstawie art. 89 ust. 1 ustawy </w:t>
      </w:r>
      <w:proofErr w:type="spellStart"/>
      <w:r w:rsidRPr="002D45A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2D45AF">
        <w:rPr>
          <w:rFonts w:ascii="Times New Roman" w:hAnsi="Times New Roman" w:cs="Times New Roman"/>
          <w:color w:val="000000" w:themeColor="text1"/>
        </w:rPr>
        <w:t xml:space="preserve">. Uzyskała następującą liczbę punktów (cena </w:t>
      </w:r>
      <w:r>
        <w:rPr>
          <w:rFonts w:ascii="Times New Roman" w:hAnsi="Times New Roman" w:cs="Times New Roman"/>
          <w:color w:val="000000" w:themeColor="text1"/>
        </w:rPr>
        <w:t>100,00 punktów</w:t>
      </w:r>
      <w:r w:rsidRPr="002D45AF">
        <w:rPr>
          <w:rFonts w:ascii="Times New Roman" w:hAnsi="Times New Roman" w:cs="Times New Roman"/>
          <w:color w:val="000000" w:themeColor="text1"/>
        </w:rPr>
        <w:t>) w oparciu o kryteria oceny ofert przyjęte przez Zamawiającego w przedmiotowym postepowaniu (C</w:t>
      </w:r>
      <w:r>
        <w:rPr>
          <w:rFonts w:ascii="Times New Roman" w:hAnsi="Times New Roman" w:cs="Times New Roman"/>
          <w:color w:val="000000" w:themeColor="text1"/>
        </w:rPr>
        <w:t>ena 100% wagi</w:t>
      </w:r>
      <w:r w:rsidRPr="002D45AF">
        <w:rPr>
          <w:rFonts w:ascii="Times New Roman" w:hAnsi="Times New Roman" w:cs="Times New Roman"/>
          <w:color w:val="000000" w:themeColor="text1"/>
        </w:rPr>
        <w:t>). Wykonawca spełnia wskazane przez Zamawiającego warunki udziału w postepowaniu oraz nie zachodzą wobec niego podstawy wykluczenia, o których mowa w Rozdziale V SIWZ. Zatem nie podlega wykluczeniu z  postępowania na podstawie art. 24 ust. 1 pkt. 12-23 or</w:t>
      </w:r>
      <w:r>
        <w:rPr>
          <w:rFonts w:ascii="Times New Roman" w:hAnsi="Times New Roman" w:cs="Times New Roman"/>
          <w:color w:val="000000" w:themeColor="text1"/>
        </w:rPr>
        <w:t>az art. 24 ust. 5 pkt. 1 ustawy.</w:t>
      </w:r>
    </w:p>
    <w:p w:rsidR="00990D7C" w:rsidRPr="00990D7C" w:rsidRDefault="00662E2A" w:rsidP="00990D7C">
      <w:pPr>
        <w:pStyle w:val="Tekstpodstawowy"/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ZADANIE</w:t>
      </w:r>
      <w:r w:rsidR="00990D7C" w:rsidRPr="00990D7C">
        <w:rPr>
          <w:rFonts w:ascii="Times New Roman" w:hAnsi="Times New Roman" w:cs="Times New Roman"/>
          <w:b/>
          <w:color w:val="000000" w:themeColor="text1"/>
          <w:u w:val="single"/>
        </w:rPr>
        <w:t xml:space="preserve"> 2 </w:t>
      </w:r>
    </w:p>
    <w:p w:rsidR="00990D7C" w:rsidRPr="00990D7C" w:rsidRDefault="00990D7C" w:rsidP="00990D7C">
      <w:pPr>
        <w:pStyle w:val="Bezodstpw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990D7C">
        <w:rPr>
          <w:rFonts w:ascii="Times New Roman" w:eastAsia="Times New Roman" w:hAnsi="Times New Roman"/>
          <w:b/>
          <w:bCs/>
          <w:color w:val="000000"/>
          <w:lang w:eastAsia="pl-PL"/>
        </w:rPr>
        <w:t>Uzasadnienie prawne:</w:t>
      </w:r>
    </w:p>
    <w:p w:rsidR="00990D7C" w:rsidRPr="00990D7C" w:rsidRDefault="00990D7C" w:rsidP="00990D7C">
      <w:pPr>
        <w:pStyle w:val="Bezodstpw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90D7C">
        <w:rPr>
          <w:rFonts w:ascii="Times New Roman" w:eastAsia="Times New Roman" w:hAnsi="Times New Roman"/>
          <w:color w:val="000000"/>
          <w:lang w:eastAsia="pl-PL"/>
        </w:rPr>
        <w:t>Na podstawie art. 93 ust. 1 pkt 1 ustawy z dnia 29 stycznia 2004 roku - Prawo zamówień publicznych (</w:t>
      </w:r>
      <w:proofErr w:type="spellStart"/>
      <w:r w:rsidRPr="00990D7C">
        <w:rPr>
          <w:rFonts w:ascii="Times New Roman" w:eastAsia="Times New Roman" w:hAnsi="Times New Roman"/>
          <w:color w:val="000000"/>
          <w:lang w:eastAsia="pl-PL"/>
        </w:rPr>
        <w:t>t.j</w:t>
      </w:r>
      <w:proofErr w:type="spellEnd"/>
      <w:r w:rsidRPr="00990D7C">
        <w:rPr>
          <w:rFonts w:ascii="Times New Roman" w:eastAsia="Times New Roman" w:hAnsi="Times New Roman"/>
          <w:color w:val="000000"/>
          <w:lang w:eastAsia="pl-PL"/>
        </w:rPr>
        <w:t xml:space="preserve">. </w:t>
      </w:r>
      <w:r w:rsidRPr="00990D7C">
        <w:rPr>
          <w:rFonts w:ascii="Times New Roman" w:hAnsi="Times New Roman"/>
        </w:rPr>
        <w:t xml:space="preserve">Dz. U. z 2018 r </w:t>
      </w:r>
      <w:r w:rsidRPr="00990D7C">
        <w:rPr>
          <w:rFonts w:ascii="Times New Roman" w:hAnsi="Times New Roman"/>
          <w:lang w:bidi="en-US"/>
        </w:rPr>
        <w:t xml:space="preserve">poz. 1986 z </w:t>
      </w:r>
      <w:proofErr w:type="spellStart"/>
      <w:r w:rsidRPr="00990D7C">
        <w:rPr>
          <w:rFonts w:ascii="Times New Roman" w:hAnsi="Times New Roman"/>
          <w:lang w:bidi="en-US"/>
        </w:rPr>
        <w:t>późn</w:t>
      </w:r>
      <w:proofErr w:type="spellEnd"/>
      <w:r w:rsidRPr="00990D7C">
        <w:rPr>
          <w:rFonts w:ascii="Times New Roman" w:hAnsi="Times New Roman"/>
          <w:lang w:bidi="en-US"/>
        </w:rPr>
        <w:t>. zm.) „</w:t>
      </w:r>
      <w:r w:rsidRPr="00990D7C">
        <w:rPr>
          <w:rFonts w:ascii="Times New Roman" w:hAnsi="Times New Roman"/>
        </w:rPr>
        <w:t>Zamawiający unieważnia postępowanie o udzielenie zamówienia, jeżeli nie złożono żadnej oferty niepodlegającej odrzuceniu (…)”.</w:t>
      </w:r>
    </w:p>
    <w:p w:rsidR="00990D7C" w:rsidRPr="00990D7C" w:rsidRDefault="00990D7C" w:rsidP="00990D7C">
      <w:pPr>
        <w:pStyle w:val="Bezodstpw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990D7C">
        <w:rPr>
          <w:rFonts w:ascii="Times New Roman" w:eastAsia="Times New Roman" w:hAnsi="Times New Roman"/>
          <w:b/>
          <w:bCs/>
          <w:color w:val="000000"/>
          <w:lang w:eastAsia="pl-PL"/>
        </w:rPr>
        <w:t>Uzasadnienie faktyczne:</w:t>
      </w:r>
    </w:p>
    <w:p w:rsidR="0010615F" w:rsidRPr="00990D7C" w:rsidRDefault="00990D7C" w:rsidP="00990D7C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0D7C">
        <w:rPr>
          <w:rFonts w:ascii="Times New Roman" w:hAnsi="Times New Roman" w:cs="Times New Roman"/>
        </w:rPr>
        <w:t xml:space="preserve">W przedmiotowym postępowaniu nie złożono żadnych ofert, a zatem unieważnienie postępowania jest zasadne. </w:t>
      </w:r>
    </w:p>
    <w:p w:rsidR="0010615F" w:rsidRPr="00990D7C" w:rsidRDefault="0010615F" w:rsidP="008C1B4E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90D7C">
        <w:rPr>
          <w:rFonts w:ascii="Times New Roman" w:hAnsi="Times New Roman" w:cs="Times New Roman"/>
          <w:b/>
          <w:color w:val="000000" w:themeColor="text1"/>
          <w:u w:val="single"/>
        </w:rPr>
        <w:t>ZADANIE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45AF" w:rsidRPr="00990D7C" w:rsidTr="004B3A1D">
        <w:tc>
          <w:tcPr>
            <w:tcW w:w="4531" w:type="dxa"/>
          </w:tcPr>
          <w:p w:rsidR="00F8063D" w:rsidRPr="00990D7C" w:rsidRDefault="00F8063D" w:rsidP="008C1B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0D7C">
              <w:rPr>
                <w:rFonts w:ascii="Times New Roman" w:hAnsi="Times New Roman" w:cs="Times New Roman"/>
                <w:b/>
                <w:color w:val="000000" w:themeColor="text1"/>
              </w:rPr>
              <w:t>Grup</w:t>
            </w:r>
            <w:r w:rsidR="00662E2A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990D7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Drobiarska DAKPOL Sp. z o.o.</w:t>
            </w:r>
          </w:p>
          <w:p w:rsidR="00F8063D" w:rsidRPr="00990D7C" w:rsidRDefault="00F8063D" w:rsidP="008C1B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0D7C">
              <w:rPr>
                <w:rFonts w:ascii="Times New Roman" w:hAnsi="Times New Roman" w:cs="Times New Roman"/>
                <w:b/>
                <w:color w:val="000000" w:themeColor="text1"/>
              </w:rPr>
              <w:t>Sp. Komandytowa</w:t>
            </w:r>
          </w:p>
          <w:p w:rsidR="00A70D36" w:rsidRPr="00990D7C" w:rsidRDefault="00F8063D" w:rsidP="008C1B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0D7C">
              <w:rPr>
                <w:rFonts w:ascii="Times New Roman" w:hAnsi="Times New Roman" w:cs="Times New Roman"/>
                <w:b/>
                <w:color w:val="000000" w:themeColor="text1"/>
              </w:rPr>
              <w:t xml:space="preserve">Borowe </w:t>
            </w:r>
            <w:r w:rsidR="00662E2A">
              <w:rPr>
                <w:rFonts w:ascii="Times New Roman" w:hAnsi="Times New Roman" w:cs="Times New Roman"/>
                <w:b/>
                <w:color w:val="000000" w:themeColor="text1"/>
              </w:rPr>
              <w:t xml:space="preserve">ul. Długa 185, 42-133 Węglowice </w:t>
            </w:r>
          </w:p>
        </w:tc>
        <w:tc>
          <w:tcPr>
            <w:tcW w:w="4531" w:type="dxa"/>
          </w:tcPr>
          <w:p w:rsidR="00551A71" w:rsidRPr="00990D7C" w:rsidRDefault="00551A71" w:rsidP="008C1B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51A71" w:rsidRPr="00990D7C" w:rsidRDefault="00551A71" w:rsidP="008C1B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0D7C">
              <w:rPr>
                <w:rFonts w:ascii="Times New Roman" w:hAnsi="Times New Roman" w:cs="Times New Roman"/>
                <w:b/>
                <w:color w:val="000000" w:themeColor="text1"/>
              </w:rPr>
              <w:t xml:space="preserve">Wartość oferty </w:t>
            </w:r>
            <w:r w:rsidR="00F8063D" w:rsidRPr="00990D7C">
              <w:rPr>
                <w:rFonts w:ascii="Times New Roman" w:hAnsi="Times New Roman" w:cs="Times New Roman"/>
                <w:b/>
                <w:color w:val="000000" w:themeColor="text1"/>
              </w:rPr>
              <w:t>59 482,50</w:t>
            </w:r>
            <w:r w:rsidR="00C7055F" w:rsidRPr="00990D7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90D7C">
              <w:rPr>
                <w:rFonts w:ascii="Times New Roman" w:hAnsi="Times New Roman" w:cs="Times New Roman"/>
                <w:b/>
                <w:color w:val="000000" w:themeColor="text1"/>
              </w:rPr>
              <w:t xml:space="preserve">zł brutto </w:t>
            </w:r>
          </w:p>
          <w:p w:rsidR="00551A71" w:rsidRPr="00990D7C" w:rsidRDefault="00551A71" w:rsidP="008C1B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51A71" w:rsidRPr="002D45AF" w:rsidRDefault="00551A71" w:rsidP="00185724">
      <w:pPr>
        <w:pStyle w:val="Tekstpodstawowy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Oferta nie podlega odrzuceniu na podstawie art. 89 ust. 1 ustawy </w:t>
      </w:r>
      <w:proofErr w:type="spellStart"/>
      <w:r w:rsidRPr="002D45A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2D45AF">
        <w:rPr>
          <w:rFonts w:ascii="Times New Roman" w:hAnsi="Times New Roman" w:cs="Times New Roman"/>
          <w:color w:val="000000" w:themeColor="text1"/>
        </w:rPr>
        <w:t xml:space="preserve">. Uzyskała następującą liczbę punktów (cena </w:t>
      </w:r>
      <w:r w:rsidR="00A70D36">
        <w:rPr>
          <w:rFonts w:ascii="Times New Roman" w:hAnsi="Times New Roman" w:cs="Times New Roman"/>
          <w:color w:val="000000" w:themeColor="text1"/>
        </w:rPr>
        <w:t>100</w:t>
      </w:r>
      <w:r w:rsidR="00C7055F">
        <w:rPr>
          <w:rFonts w:ascii="Times New Roman" w:hAnsi="Times New Roman" w:cs="Times New Roman"/>
          <w:color w:val="000000" w:themeColor="text1"/>
        </w:rPr>
        <w:t>,00 punktów</w:t>
      </w:r>
      <w:r w:rsidRPr="002D45AF">
        <w:rPr>
          <w:rFonts w:ascii="Times New Roman" w:hAnsi="Times New Roman" w:cs="Times New Roman"/>
          <w:color w:val="000000" w:themeColor="text1"/>
        </w:rPr>
        <w:t>) w oparciu o kryteria oceny ofert przyjęte przez Zamawiającego w przedmiotowym postepowaniu (C</w:t>
      </w:r>
      <w:r w:rsidR="0046582C">
        <w:rPr>
          <w:rFonts w:ascii="Times New Roman" w:hAnsi="Times New Roman" w:cs="Times New Roman"/>
          <w:color w:val="000000" w:themeColor="text1"/>
        </w:rPr>
        <w:t>ena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="00A70D36">
        <w:rPr>
          <w:rFonts w:ascii="Times New Roman" w:hAnsi="Times New Roman" w:cs="Times New Roman"/>
          <w:color w:val="000000" w:themeColor="text1"/>
        </w:rPr>
        <w:t>10</w:t>
      </w:r>
      <w:r w:rsidR="00C7055F">
        <w:rPr>
          <w:rFonts w:ascii="Times New Roman" w:hAnsi="Times New Roman" w:cs="Times New Roman"/>
          <w:color w:val="000000" w:themeColor="text1"/>
        </w:rPr>
        <w:t>0% wagi</w:t>
      </w:r>
      <w:r w:rsidRPr="002D45AF">
        <w:rPr>
          <w:rFonts w:ascii="Times New Roman" w:hAnsi="Times New Roman" w:cs="Times New Roman"/>
          <w:color w:val="000000" w:themeColor="text1"/>
        </w:rPr>
        <w:t>). Wykonawca spełnia wskazane przez Zamawiającego warunki udziału w postepowaniu oraz nie zachodzą wobec niego podstawy wykluczenia, o których mowa w Rozdziale V SIWZ. Zatem nie podlega wykluczeniu z  postępowania na podstawie art. 24 ust. 1 pkt. 12-23 or</w:t>
      </w:r>
      <w:r w:rsidR="00C2238C">
        <w:rPr>
          <w:rFonts w:ascii="Times New Roman" w:hAnsi="Times New Roman" w:cs="Times New Roman"/>
          <w:color w:val="000000" w:themeColor="text1"/>
        </w:rPr>
        <w:t>az art. 24 ust. 5 p</w:t>
      </w:r>
      <w:r w:rsidR="00F37F7C">
        <w:rPr>
          <w:rFonts w:ascii="Times New Roman" w:hAnsi="Times New Roman" w:cs="Times New Roman"/>
          <w:color w:val="000000" w:themeColor="text1"/>
        </w:rPr>
        <w:t>kt. 1 ustawy.</w:t>
      </w:r>
    </w:p>
    <w:p w:rsidR="0010615F" w:rsidRPr="0010615F" w:rsidRDefault="0010615F" w:rsidP="0010615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0615F">
        <w:rPr>
          <w:rFonts w:ascii="Times New Roman" w:hAnsi="Times New Roman" w:cs="Times New Roman"/>
          <w:b/>
          <w:u w:val="single"/>
        </w:rPr>
        <w:t>Pozostałe oferty:</w:t>
      </w:r>
    </w:p>
    <w:p w:rsidR="0010615F" w:rsidRDefault="0010615F" w:rsidP="0010615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Masarski „ZDRÓJ” Sp. J. Adam Gonciarz, Tomasz Gonciarz ul. Zdrojowa 25, 33-300 Nowy Sącz</w:t>
      </w:r>
      <w:r w:rsidRPr="0010615F">
        <w:rPr>
          <w:rFonts w:ascii="Times New Roman" w:hAnsi="Times New Roman" w:cs="Times New Roman"/>
        </w:rPr>
        <w:t xml:space="preserve"> wartość oferty</w:t>
      </w:r>
      <w:r>
        <w:rPr>
          <w:rFonts w:ascii="Times New Roman" w:hAnsi="Times New Roman" w:cs="Times New Roman"/>
        </w:rPr>
        <w:t xml:space="preserve"> 65 593, 50</w:t>
      </w:r>
      <w:r w:rsidRPr="0010615F">
        <w:rPr>
          <w:rFonts w:ascii="Times New Roman" w:hAnsi="Times New Roman" w:cs="Times New Roman"/>
        </w:rPr>
        <w:t xml:space="preserve"> zł brutto, ilość punktów uzyskanych w kryterium „cena”: </w:t>
      </w:r>
      <w:r>
        <w:rPr>
          <w:rFonts w:ascii="Times New Roman" w:hAnsi="Times New Roman" w:cs="Times New Roman"/>
        </w:rPr>
        <w:t>90,68</w:t>
      </w:r>
      <w:r w:rsidRPr="0010615F">
        <w:rPr>
          <w:rFonts w:ascii="Times New Roman" w:hAnsi="Times New Roman" w:cs="Times New Roman"/>
        </w:rPr>
        <w:t xml:space="preserve"> pkt </w:t>
      </w:r>
    </w:p>
    <w:p w:rsidR="0010615F" w:rsidRDefault="0010615F" w:rsidP="0010615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KOMPANIA MIĘSNA S.C. B. Krawczyk, D. Krawczyk, J. Krawczyk</w:t>
      </w:r>
      <w:r w:rsidRPr="0010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ul. Lea 116, 30-133 Kraków </w:t>
      </w:r>
      <w:r w:rsidRPr="0010615F">
        <w:rPr>
          <w:rFonts w:ascii="Times New Roman" w:hAnsi="Times New Roman" w:cs="Times New Roman"/>
        </w:rPr>
        <w:t>wartość oferty</w:t>
      </w:r>
      <w:r>
        <w:rPr>
          <w:rFonts w:ascii="Times New Roman" w:hAnsi="Times New Roman" w:cs="Times New Roman"/>
        </w:rPr>
        <w:t xml:space="preserve"> 61 929,00</w:t>
      </w:r>
      <w:r w:rsidRPr="0010615F">
        <w:rPr>
          <w:rFonts w:ascii="Times New Roman" w:hAnsi="Times New Roman" w:cs="Times New Roman"/>
        </w:rPr>
        <w:t xml:space="preserve"> zł brutto, ilość punktów uzyskanych w kryterium „cena”: </w:t>
      </w:r>
      <w:r>
        <w:rPr>
          <w:rFonts w:ascii="Times New Roman" w:hAnsi="Times New Roman" w:cs="Times New Roman"/>
        </w:rPr>
        <w:t>96,05</w:t>
      </w:r>
      <w:r w:rsidRPr="0010615F">
        <w:rPr>
          <w:rFonts w:ascii="Times New Roman" w:hAnsi="Times New Roman" w:cs="Times New Roman"/>
        </w:rPr>
        <w:t xml:space="preserve"> pkt </w:t>
      </w:r>
    </w:p>
    <w:p w:rsidR="00990D7C" w:rsidRDefault="00990D7C" w:rsidP="00990D7C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90D7C" w:rsidRPr="008C1B4E" w:rsidRDefault="00662E2A" w:rsidP="00990D7C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ZADANIE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0D7C" w:rsidRPr="002D45AF" w:rsidTr="00A75A12">
        <w:tc>
          <w:tcPr>
            <w:tcW w:w="4531" w:type="dxa"/>
          </w:tcPr>
          <w:p w:rsidR="00990D7C" w:rsidRPr="00990D7C" w:rsidRDefault="00990D7C" w:rsidP="00A75A1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0D7C">
              <w:rPr>
                <w:rFonts w:ascii="Times New Roman" w:hAnsi="Times New Roman" w:cs="Times New Roman"/>
                <w:b/>
              </w:rPr>
              <w:t xml:space="preserve">KOMPANIA MIĘSNA S.C. B. Krawczyk, D. Krawczyk, J. Krawczyk  ul. Lea 116,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90D7C">
              <w:rPr>
                <w:rFonts w:ascii="Times New Roman" w:hAnsi="Times New Roman" w:cs="Times New Roman"/>
                <w:b/>
              </w:rPr>
              <w:t>30-133 Kraków</w:t>
            </w:r>
          </w:p>
        </w:tc>
        <w:tc>
          <w:tcPr>
            <w:tcW w:w="4531" w:type="dxa"/>
          </w:tcPr>
          <w:p w:rsidR="00990D7C" w:rsidRPr="002D45AF" w:rsidRDefault="00990D7C" w:rsidP="00A75A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90D7C" w:rsidRPr="002D45AF" w:rsidRDefault="00990D7C" w:rsidP="00A75A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Wartość oferty </w:t>
            </w:r>
            <w:r w:rsidR="00662E2A"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 325,00 </w:t>
            </w: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zł brutto </w:t>
            </w:r>
          </w:p>
          <w:p w:rsidR="00990D7C" w:rsidRPr="002D45AF" w:rsidRDefault="00990D7C" w:rsidP="00A75A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90D7C" w:rsidRPr="002D45AF" w:rsidRDefault="00990D7C" w:rsidP="00990D7C">
      <w:pPr>
        <w:pStyle w:val="Tekstpodstawowy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Oferta nie podlega odrzuceniu na podstawie art. 89 ust. 1 ustawy </w:t>
      </w:r>
      <w:proofErr w:type="spellStart"/>
      <w:r w:rsidRPr="002D45A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2D45AF">
        <w:rPr>
          <w:rFonts w:ascii="Times New Roman" w:hAnsi="Times New Roman" w:cs="Times New Roman"/>
          <w:color w:val="000000" w:themeColor="text1"/>
        </w:rPr>
        <w:t xml:space="preserve">. Uzyskała następującą liczbę punktów (cena </w:t>
      </w:r>
      <w:r>
        <w:rPr>
          <w:rFonts w:ascii="Times New Roman" w:hAnsi="Times New Roman" w:cs="Times New Roman"/>
          <w:color w:val="000000" w:themeColor="text1"/>
        </w:rPr>
        <w:t>100,00 punktów</w:t>
      </w:r>
      <w:r w:rsidRPr="002D45AF">
        <w:rPr>
          <w:rFonts w:ascii="Times New Roman" w:hAnsi="Times New Roman" w:cs="Times New Roman"/>
          <w:color w:val="000000" w:themeColor="text1"/>
        </w:rPr>
        <w:t>) w oparciu o kryteria oceny ofert przyjęte przez Zamawiającego w przedmiotowym postepowaniu (C</w:t>
      </w:r>
      <w:r>
        <w:rPr>
          <w:rFonts w:ascii="Times New Roman" w:hAnsi="Times New Roman" w:cs="Times New Roman"/>
          <w:color w:val="000000" w:themeColor="text1"/>
        </w:rPr>
        <w:t>ena 100% wagi</w:t>
      </w:r>
      <w:r w:rsidRPr="002D45AF">
        <w:rPr>
          <w:rFonts w:ascii="Times New Roman" w:hAnsi="Times New Roman" w:cs="Times New Roman"/>
          <w:color w:val="000000" w:themeColor="text1"/>
        </w:rPr>
        <w:t>). Wykonawca spełnia wskazane przez Zamawiającego warunki udziału w postepowaniu oraz nie zachodzą wobec niego podstawy wykluczenia, o których mowa w Rozdziale V SIWZ. Zatem nie podlega wykluczeniu z  postępowania na podstawie art. 24 ust. 1 pkt. 12-23 or</w:t>
      </w:r>
      <w:r>
        <w:rPr>
          <w:rFonts w:ascii="Times New Roman" w:hAnsi="Times New Roman" w:cs="Times New Roman"/>
          <w:color w:val="000000" w:themeColor="text1"/>
        </w:rPr>
        <w:t>az art. 24 ust. 5 pkt. 1 ustawy.</w:t>
      </w:r>
    </w:p>
    <w:p w:rsidR="00990D7C" w:rsidRPr="0010615F" w:rsidRDefault="00990D7C" w:rsidP="00990D7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0615F">
        <w:rPr>
          <w:rFonts w:ascii="Times New Roman" w:hAnsi="Times New Roman" w:cs="Times New Roman"/>
          <w:b/>
          <w:u w:val="single"/>
        </w:rPr>
        <w:t>Pozostałe oferty:</w:t>
      </w:r>
    </w:p>
    <w:p w:rsidR="00F8063D" w:rsidRDefault="00990D7C" w:rsidP="003A308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Masarski „ZDRÓJ” Sp. J. Adam Gonciarz, Tomasz Gonciarz ul. Zdrojowa 25, 33-300 Nowy Sącz</w:t>
      </w:r>
      <w:r w:rsidRPr="0010615F">
        <w:rPr>
          <w:rFonts w:ascii="Times New Roman" w:hAnsi="Times New Roman" w:cs="Times New Roman"/>
        </w:rPr>
        <w:t xml:space="preserve"> wartość oferty</w:t>
      </w:r>
      <w:r>
        <w:rPr>
          <w:rFonts w:ascii="Times New Roman" w:hAnsi="Times New Roman" w:cs="Times New Roman"/>
        </w:rPr>
        <w:t xml:space="preserve"> 65 593, 50</w:t>
      </w:r>
      <w:r w:rsidRPr="0010615F">
        <w:rPr>
          <w:rFonts w:ascii="Times New Roman" w:hAnsi="Times New Roman" w:cs="Times New Roman"/>
        </w:rPr>
        <w:t xml:space="preserve"> zł brutto, ilość punktów uzyskanych w kryterium „cena”: </w:t>
      </w:r>
      <w:r>
        <w:rPr>
          <w:rFonts w:ascii="Times New Roman" w:hAnsi="Times New Roman" w:cs="Times New Roman"/>
        </w:rPr>
        <w:t>88,46</w:t>
      </w:r>
      <w:r w:rsidRPr="0010615F">
        <w:rPr>
          <w:rFonts w:ascii="Times New Roman" w:hAnsi="Times New Roman" w:cs="Times New Roman"/>
        </w:rPr>
        <w:t xml:space="preserve"> pkt </w:t>
      </w:r>
    </w:p>
    <w:p w:rsidR="00990D7C" w:rsidRPr="00990D7C" w:rsidRDefault="00990D7C" w:rsidP="00990D7C">
      <w:pPr>
        <w:spacing w:after="0"/>
        <w:jc w:val="both"/>
        <w:rPr>
          <w:rFonts w:ascii="Times New Roman" w:hAnsi="Times New Roman" w:cs="Times New Roman"/>
        </w:rPr>
      </w:pPr>
    </w:p>
    <w:p w:rsidR="00F8063D" w:rsidRPr="003A3085" w:rsidRDefault="00F8063D" w:rsidP="003A308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51A71" w:rsidRPr="00C7055F" w:rsidRDefault="00551A71" w:rsidP="00185724">
      <w:pPr>
        <w:pStyle w:val="Tekstpodstawowyzwciciem"/>
        <w:rPr>
          <w:rFonts w:ascii="Times New Roman" w:hAnsi="Times New Roman" w:cs="Times New Roman"/>
          <w:color w:val="000000" w:themeColor="text1"/>
          <w:u w:val="single"/>
        </w:rPr>
      </w:pPr>
      <w:r w:rsidRPr="002D45AF">
        <w:rPr>
          <w:rFonts w:ascii="Times New Roman" w:hAnsi="Times New Roman" w:cs="Times New Roman"/>
          <w:color w:val="000000" w:themeColor="text1"/>
        </w:rPr>
        <w:t>Jednocześnie informuję, że umow</w:t>
      </w:r>
      <w:r w:rsidR="002C3D70">
        <w:rPr>
          <w:rFonts w:ascii="Times New Roman" w:hAnsi="Times New Roman" w:cs="Times New Roman"/>
          <w:color w:val="000000" w:themeColor="text1"/>
        </w:rPr>
        <w:t>y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 xml:space="preserve">w sprawie zamówienia publicznego </w:t>
      </w:r>
      <w:r w:rsidR="002C3D70">
        <w:rPr>
          <w:rFonts w:ascii="Times New Roman" w:hAnsi="Times New Roman" w:cs="Times New Roman"/>
          <w:color w:val="000000" w:themeColor="text1"/>
        </w:rPr>
        <w:t xml:space="preserve">mogą być zwarte w siedzibie Zamawiającego w dniu: Zadanie 1 - </w:t>
      </w:r>
      <w:bookmarkStart w:id="0" w:name="_GoBack"/>
      <w:r w:rsidR="002C3D70" w:rsidRPr="00AE78D5">
        <w:rPr>
          <w:rFonts w:ascii="Times New Roman" w:hAnsi="Times New Roman" w:cs="Times New Roman"/>
          <w:b/>
          <w:color w:val="000000" w:themeColor="text1"/>
          <w:u w:val="single"/>
        </w:rPr>
        <w:t>16.04.2019r</w:t>
      </w:r>
      <w:bookmarkEnd w:id="0"/>
      <w:r w:rsidR="002C3D70">
        <w:rPr>
          <w:rFonts w:ascii="Times New Roman" w:hAnsi="Times New Roman" w:cs="Times New Roman"/>
          <w:color w:val="000000" w:themeColor="text1"/>
        </w:rPr>
        <w:t xml:space="preserve">., natomiast </w:t>
      </w:r>
      <w:r w:rsidR="00DA2012">
        <w:rPr>
          <w:rFonts w:ascii="Times New Roman" w:hAnsi="Times New Roman" w:cs="Times New Roman"/>
          <w:color w:val="000000" w:themeColor="text1"/>
        </w:rPr>
        <w:t xml:space="preserve">Zadanie </w:t>
      </w:r>
      <w:r w:rsidR="00990D7C" w:rsidRPr="002C3D70">
        <w:rPr>
          <w:rFonts w:ascii="Times New Roman" w:hAnsi="Times New Roman" w:cs="Times New Roman"/>
          <w:color w:val="000000" w:themeColor="text1"/>
        </w:rPr>
        <w:t>3 i 4</w:t>
      </w:r>
      <w:r w:rsidR="00990D7C">
        <w:rPr>
          <w:rFonts w:ascii="Times New Roman" w:hAnsi="Times New Roman" w:cs="Times New Roman"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>w dniu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="00990D7C" w:rsidRPr="00990D7C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="00662E2A">
        <w:rPr>
          <w:rFonts w:ascii="Times New Roman" w:hAnsi="Times New Roman" w:cs="Times New Roman"/>
          <w:b/>
          <w:color w:val="000000" w:themeColor="text1"/>
          <w:u w:val="single"/>
        </w:rPr>
        <w:t>3.04</w:t>
      </w:r>
      <w:r w:rsidR="00990D7C" w:rsidRPr="00990D7C">
        <w:rPr>
          <w:rFonts w:ascii="Times New Roman" w:hAnsi="Times New Roman" w:cs="Times New Roman"/>
          <w:b/>
          <w:color w:val="000000" w:themeColor="text1"/>
          <w:u w:val="single"/>
        </w:rPr>
        <w:t>.2019</w:t>
      </w:r>
      <w:r w:rsidR="00900829" w:rsidRPr="00990D7C">
        <w:rPr>
          <w:rFonts w:ascii="Times New Roman" w:hAnsi="Times New Roman" w:cs="Times New Roman"/>
          <w:b/>
          <w:color w:val="000000" w:themeColor="text1"/>
          <w:u w:val="single"/>
        </w:rPr>
        <w:t>r</w:t>
      </w:r>
      <w:r w:rsidR="00C7055F" w:rsidRPr="00C7055F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</w:p>
    <w:p w:rsidR="00990D7C" w:rsidRDefault="00990D7C" w:rsidP="007F32EF">
      <w:pPr>
        <w:pStyle w:val="Nagwek4"/>
        <w:ind w:right="2268"/>
        <w:jc w:val="right"/>
        <w:rPr>
          <w:rFonts w:ascii="Times New Roman" w:hAnsi="Times New Roman" w:cs="Times New Roman"/>
          <w:i w:val="0"/>
          <w:color w:val="000000" w:themeColor="text1"/>
        </w:rPr>
      </w:pPr>
    </w:p>
    <w:p w:rsidR="00990D7C" w:rsidRDefault="00990D7C" w:rsidP="007F32EF">
      <w:pPr>
        <w:pStyle w:val="Nagwek4"/>
        <w:ind w:right="2268"/>
        <w:jc w:val="right"/>
        <w:rPr>
          <w:rFonts w:ascii="Times New Roman" w:hAnsi="Times New Roman" w:cs="Times New Roman"/>
          <w:i w:val="0"/>
          <w:color w:val="000000" w:themeColor="text1"/>
        </w:rPr>
      </w:pPr>
    </w:p>
    <w:p w:rsidR="00551A71" w:rsidRDefault="00551A71" w:rsidP="007F32EF">
      <w:pPr>
        <w:pStyle w:val="Nagwek4"/>
        <w:ind w:right="2268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2D45AF">
        <w:rPr>
          <w:rFonts w:ascii="Times New Roman" w:hAnsi="Times New Roman" w:cs="Times New Roman"/>
          <w:i w:val="0"/>
          <w:color w:val="000000" w:themeColor="text1"/>
        </w:rPr>
        <w:t>Z poważaniem</w:t>
      </w:r>
    </w:p>
    <w:p w:rsidR="002D45AF" w:rsidRPr="002D45AF" w:rsidRDefault="002D45AF" w:rsidP="002D45AF"/>
    <w:p w:rsidR="00551A71" w:rsidRPr="002D45AF" w:rsidRDefault="00551A71" w:rsidP="002D45AF">
      <w:pPr>
        <w:pStyle w:val="Nagwek4"/>
        <w:ind w:left="4248" w:firstLine="708"/>
        <w:rPr>
          <w:rFonts w:ascii="Times New Roman" w:hAnsi="Times New Roman" w:cs="Times New Roman"/>
          <w:i w:val="0"/>
          <w:color w:val="000000" w:themeColor="text1"/>
        </w:rPr>
      </w:pPr>
      <w:r w:rsidRPr="002D45AF">
        <w:rPr>
          <w:rFonts w:ascii="Times New Roman" w:hAnsi="Times New Roman" w:cs="Times New Roman"/>
          <w:i w:val="0"/>
          <w:color w:val="000000" w:themeColor="text1"/>
        </w:rPr>
        <w:t>Z-ca Dyrektora ds. Lecznictwa</w:t>
      </w:r>
    </w:p>
    <w:p w:rsidR="00E1338E" w:rsidRPr="002D45AF" w:rsidRDefault="002D45AF" w:rsidP="002D45AF">
      <w:pPr>
        <w:pStyle w:val="Tekstpodstawowyzwciciem2"/>
        <w:ind w:left="4596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   </w:t>
      </w:r>
      <w:r w:rsidR="004632B2">
        <w:rPr>
          <w:rFonts w:ascii="Times New Roman" w:hAnsi="Times New Roman" w:cs="Times New Roman"/>
          <w:color w:val="000000" w:themeColor="text1"/>
        </w:rPr>
        <w:t xml:space="preserve">Lek. med. Andrzej Bałaga </w:t>
      </w:r>
    </w:p>
    <w:sectPr w:rsidR="00E1338E" w:rsidRPr="002D45AF" w:rsidSect="00610B6F">
      <w:headerReference w:type="default" r:id="rId8"/>
      <w:footerReference w:type="default" r:id="rId9"/>
      <w:pgSz w:w="11906" w:h="16838"/>
      <w:pgMar w:top="1417" w:right="1417" w:bottom="993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B8" w:rsidRDefault="006561B8" w:rsidP="002E5F9B">
      <w:pPr>
        <w:spacing w:after="0" w:line="240" w:lineRule="auto"/>
      </w:pPr>
      <w:r>
        <w:separator/>
      </w:r>
    </w:p>
  </w:endnote>
  <w:end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166327037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 w:rsidP="002E5F9B">
        <w:pPr>
          <w:pStyle w:val="Stopka"/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2E5F9B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2E5F9B">
          <w:rPr>
            <w:rFonts w:ascii="Arial Narrow" w:hAnsi="Arial Narrow"/>
            <w:sz w:val="16"/>
            <w:szCs w:val="16"/>
          </w:rPr>
          <w:instrText>PAGE    \* MERGEFORMAT</w:instrTex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AE78D5" w:rsidRPr="00AE78D5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2E5F9B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  <w:p w:rsidR="00C916C3" w:rsidRDefault="00551A71" w:rsidP="00610B6F">
        <w:pPr>
          <w:pStyle w:val="Stopka"/>
          <w:tabs>
            <w:tab w:val="clear" w:pos="4536"/>
            <w:tab w:val="clear" w:pos="9072"/>
            <w:tab w:val="left" w:pos="5640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Arial Narrow" w:eastAsiaTheme="majorEastAsia" w:hAnsi="Arial Narrow" w:cstheme="majorBidi"/>
            <w:sz w:val="16"/>
            <w:szCs w:val="16"/>
          </w:rPr>
          <w:t>EZP-271-2-</w:t>
        </w:r>
        <w:r w:rsidR="00990D7C">
          <w:rPr>
            <w:rFonts w:ascii="Arial Narrow" w:eastAsiaTheme="majorEastAsia" w:hAnsi="Arial Narrow" w:cstheme="majorBidi"/>
            <w:sz w:val="16"/>
            <w:szCs w:val="16"/>
          </w:rPr>
          <w:t>17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/PN</w:t>
        </w:r>
        <w:r w:rsidR="00C916C3">
          <w:rPr>
            <w:rFonts w:ascii="Arial Narrow" w:eastAsiaTheme="majorEastAsia" w:hAnsi="Arial Narrow" w:cstheme="majorBidi"/>
            <w:sz w:val="16"/>
            <w:szCs w:val="16"/>
          </w:rPr>
          <w:t>/201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9</w:t>
        </w:r>
        <w:r w:rsidR="00610B6F">
          <w:rPr>
            <w:rFonts w:ascii="Arial Narrow" w:eastAsiaTheme="majorEastAsia" w:hAnsi="Arial Narrow" w:cstheme="majorBidi"/>
            <w:sz w:val="16"/>
            <w:szCs w:val="16"/>
          </w:rPr>
          <w:tab/>
        </w:r>
      </w:p>
    </w:sdtContent>
  </w:sdt>
  <w:p w:rsidR="00C916C3" w:rsidRDefault="00C916C3" w:rsidP="002E5F9B">
    <w:pPr>
      <w:pStyle w:val="Stopka"/>
      <w:tabs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B8" w:rsidRDefault="006561B8" w:rsidP="002E5F9B">
      <w:pPr>
        <w:spacing w:after="0" w:line="240" w:lineRule="auto"/>
      </w:pPr>
      <w:r>
        <w:separator/>
      </w:r>
    </w:p>
  </w:footnote>
  <w:foot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C3" w:rsidRDefault="00C916C3">
    <w:pPr>
      <w:pStyle w:val="Nagwek"/>
    </w:pPr>
    <w:r>
      <w:rPr>
        <w:noProof/>
        <w:lang w:eastAsia="pl-PL"/>
      </w:rPr>
      <w:drawing>
        <wp:inline distT="0" distB="0" distL="0" distR="0" wp14:anchorId="23005740" wp14:editId="5F1FF78F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16C3" w:rsidRDefault="00C91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A5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4703DF"/>
    <w:multiLevelType w:val="hybridMultilevel"/>
    <w:tmpl w:val="C04E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1B61"/>
    <w:multiLevelType w:val="hybridMultilevel"/>
    <w:tmpl w:val="A0F696E2"/>
    <w:lvl w:ilvl="0" w:tplc="4D9E1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E4E88"/>
    <w:multiLevelType w:val="hybridMultilevel"/>
    <w:tmpl w:val="BB0E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89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2B6D48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C10CBB"/>
    <w:multiLevelType w:val="hybridMultilevel"/>
    <w:tmpl w:val="E570AB3C"/>
    <w:lvl w:ilvl="0" w:tplc="EB8AC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E03923"/>
    <w:multiLevelType w:val="hybridMultilevel"/>
    <w:tmpl w:val="D4A662F8"/>
    <w:lvl w:ilvl="0" w:tplc="0E88B8BE">
      <w:start w:val="1"/>
      <w:numFmt w:val="upperRoman"/>
      <w:lvlText w:val="W Grupie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51F32"/>
    <w:rsid w:val="0010615F"/>
    <w:rsid w:val="00141AE3"/>
    <w:rsid w:val="00160C0D"/>
    <w:rsid w:val="001679BC"/>
    <w:rsid w:val="00185724"/>
    <w:rsid w:val="001963CD"/>
    <w:rsid w:val="001A7990"/>
    <w:rsid w:val="001F4561"/>
    <w:rsid w:val="0022253B"/>
    <w:rsid w:val="00256895"/>
    <w:rsid w:val="00270C0C"/>
    <w:rsid w:val="002A5E03"/>
    <w:rsid w:val="002C3D70"/>
    <w:rsid w:val="002D45AF"/>
    <w:rsid w:val="002E5F9B"/>
    <w:rsid w:val="002E63C1"/>
    <w:rsid w:val="003547EA"/>
    <w:rsid w:val="00380703"/>
    <w:rsid w:val="00396D1A"/>
    <w:rsid w:val="003A3085"/>
    <w:rsid w:val="003C2672"/>
    <w:rsid w:val="00434242"/>
    <w:rsid w:val="00450239"/>
    <w:rsid w:val="004632B2"/>
    <w:rsid w:val="0046582C"/>
    <w:rsid w:val="00483C87"/>
    <w:rsid w:val="004C2325"/>
    <w:rsid w:val="004D21B7"/>
    <w:rsid w:val="004D759F"/>
    <w:rsid w:val="00503DB8"/>
    <w:rsid w:val="00551A71"/>
    <w:rsid w:val="00570E8F"/>
    <w:rsid w:val="00575B4B"/>
    <w:rsid w:val="00581AD5"/>
    <w:rsid w:val="00592C10"/>
    <w:rsid w:val="005B2003"/>
    <w:rsid w:val="005D76E9"/>
    <w:rsid w:val="005E57C4"/>
    <w:rsid w:val="00610B6F"/>
    <w:rsid w:val="006561B8"/>
    <w:rsid w:val="00662E2A"/>
    <w:rsid w:val="006640F1"/>
    <w:rsid w:val="006741E3"/>
    <w:rsid w:val="00691F8D"/>
    <w:rsid w:val="006A6701"/>
    <w:rsid w:val="006B1DB2"/>
    <w:rsid w:val="006B4753"/>
    <w:rsid w:val="006C29F4"/>
    <w:rsid w:val="006C3FFB"/>
    <w:rsid w:val="006D75B8"/>
    <w:rsid w:val="006E7105"/>
    <w:rsid w:val="00725B16"/>
    <w:rsid w:val="00797621"/>
    <w:rsid w:val="007C3FEA"/>
    <w:rsid w:val="007D592C"/>
    <w:rsid w:val="007F32EF"/>
    <w:rsid w:val="007F62A5"/>
    <w:rsid w:val="008256D4"/>
    <w:rsid w:val="0087181C"/>
    <w:rsid w:val="00882BB7"/>
    <w:rsid w:val="0088429F"/>
    <w:rsid w:val="008C1B4E"/>
    <w:rsid w:val="008F0509"/>
    <w:rsid w:val="008F0A94"/>
    <w:rsid w:val="00900829"/>
    <w:rsid w:val="009064B0"/>
    <w:rsid w:val="00917C70"/>
    <w:rsid w:val="00924F9F"/>
    <w:rsid w:val="00983BC2"/>
    <w:rsid w:val="00990D7C"/>
    <w:rsid w:val="009C42AE"/>
    <w:rsid w:val="009D51B5"/>
    <w:rsid w:val="00A10603"/>
    <w:rsid w:val="00A10D1C"/>
    <w:rsid w:val="00A16AC5"/>
    <w:rsid w:val="00A27511"/>
    <w:rsid w:val="00A3422B"/>
    <w:rsid w:val="00A7031F"/>
    <w:rsid w:val="00A70D36"/>
    <w:rsid w:val="00A71E16"/>
    <w:rsid w:val="00A723B8"/>
    <w:rsid w:val="00A830CD"/>
    <w:rsid w:val="00AE78D5"/>
    <w:rsid w:val="00B0087A"/>
    <w:rsid w:val="00B20232"/>
    <w:rsid w:val="00B331A1"/>
    <w:rsid w:val="00B55935"/>
    <w:rsid w:val="00B64375"/>
    <w:rsid w:val="00B76729"/>
    <w:rsid w:val="00B96780"/>
    <w:rsid w:val="00BB2A02"/>
    <w:rsid w:val="00C00941"/>
    <w:rsid w:val="00C2238C"/>
    <w:rsid w:val="00C44A9B"/>
    <w:rsid w:val="00C7055F"/>
    <w:rsid w:val="00C857E7"/>
    <w:rsid w:val="00C916C3"/>
    <w:rsid w:val="00CB0E20"/>
    <w:rsid w:val="00CC5177"/>
    <w:rsid w:val="00D201BA"/>
    <w:rsid w:val="00D659D0"/>
    <w:rsid w:val="00DA2012"/>
    <w:rsid w:val="00DA4C78"/>
    <w:rsid w:val="00DC1297"/>
    <w:rsid w:val="00DC6A67"/>
    <w:rsid w:val="00DD2161"/>
    <w:rsid w:val="00DF4C71"/>
    <w:rsid w:val="00E1338E"/>
    <w:rsid w:val="00E42E07"/>
    <w:rsid w:val="00E50508"/>
    <w:rsid w:val="00E873C6"/>
    <w:rsid w:val="00EB1EEB"/>
    <w:rsid w:val="00EF25BD"/>
    <w:rsid w:val="00F170F0"/>
    <w:rsid w:val="00F34C8E"/>
    <w:rsid w:val="00F37F7C"/>
    <w:rsid w:val="00F41FB2"/>
    <w:rsid w:val="00F5375E"/>
    <w:rsid w:val="00F70474"/>
    <w:rsid w:val="00F8063D"/>
    <w:rsid w:val="00F904D5"/>
    <w:rsid w:val="00FA1B81"/>
    <w:rsid w:val="00FC577B"/>
    <w:rsid w:val="00FE0510"/>
    <w:rsid w:val="00FE1CE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A71"/>
  </w:style>
  <w:style w:type="paragraph" w:styleId="Nagwek1">
    <w:name w:val="heading 1"/>
    <w:basedOn w:val="Normalny"/>
    <w:next w:val="Normalny"/>
    <w:link w:val="Nagwek1Znak"/>
    <w:uiPriority w:val="9"/>
    <w:qFormat/>
    <w:rsid w:val="00185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5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9B"/>
  </w:style>
  <w:style w:type="paragraph" w:styleId="Stopka">
    <w:name w:val="footer"/>
    <w:basedOn w:val="Normalny"/>
    <w:link w:val="Stopka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9B"/>
  </w:style>
  <w:style w:type="paragraph" w:styleId="Akapitzlist">
    <w:name w:val="List Paragraph"/>
    <w:basedOn w:val="Normalny"/>
    <w:uiPriority w:val="34"/>
    <w:qFormat/>
    <w:rsid w:val="00D201BA"/>
    <w:pPr>
      <w:ind w:left="720"/>
      <w:contextualSpacing/>
    </w:pPr>
  </w:style>
  <w:style w:type="table" w:styleId="Tabela-Siatka">
    <w:name w:val="Table Grid"/>
    <w:basedOn w:val="Standardowy"/>
    <w:uiPriority w:val="39"/>
    <w:rsid w:val="002A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57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ny"/>
    <w:uiPriority w:val="99"/>
    <w:unhideWhenUsed/>
    <w:rsid w:val="00185724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7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72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85724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8572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5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572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8572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5724"/>
  </w:style>
  <w:style w:type="paragraph" w:styleId="Bezodstpw">
    <w:name w:val="No Spacing"/>
    <w:uiPriority w:val="1"/>
    <w:qFormat/>
    <w:rsid w:val="00990D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6ED4-D21A-440C-BDC1-58DB9460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8</cp:revision>
  <cp:lastPrinted>2019-04-15T07:35:00Z</cp:lastPrinted>
  <dcterms:created xsi:type="dcterms:W3CDTF">2019-03-15T10:03:00Z</dcterms:created>
  <dcterms:modified xsi:type="dcterms:W3CDTF">2019-04-15T07:35:00Z</dcterms:modified>
</cp:coreProperties>
</file>