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B8" w:rsidRDefault="00FD0BB8" w:rsidP="00185724">
      <w:pPr>
        <w:pStyle w:val="Lista"/>
        <w:rPr>
          <w:rFonts w:ascii="Times New Roman" w:hAnsi="Times New Roman" w:cs="Times New Roman"/>
          <w:color w:val="000000" w:themeColor="text1"/>
        </w:rPr>
      </w:pP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Uniwersytecki Szpital Dzieci</w:t>
      </w:r>
      <w:r w:rsidR="00C27C04">
        <w:rPr>
          <w:rFonts w:ascii="Times New Roman" w:hAnsi="Times New Roman" w:cs="Times New Roman"/>
          <w:color w:val="000000" w:themeColor="text1"/>
        </w:rPr>
        <w:t>ęcy w Krakowie</w:t>
      </w:r>
      <w:r w:rsidR="00C27C04">
        <w:rPr>
          <w:rFonts w:ascii="Times New Roman" w:hAnsi="Times New Roman" w:cs="Times New Roman"/>
          <w:color w:val="000000" w:themeColor="text1"/>
        </w:rPr>
        <w:tab/>
      </w:r>
      <w:r w:rsidR="00C27C04">
        <w:rPr>
          <w:rFonts w:ascii="Times New Roman" w:hAnsi="Times New Roman" w:cs="Times New Roman"/>
          <w:color w:val="000000" w:themeColor="text1"/>
        </w:rPr>
        <w:tab/>
      </w:r>
      <w:r w:rsidR="00C27C04">
        <w:rPr>
          <w:rFonts w:ascii="Times New Roman" w:hAnsi="Times New Roman" w:cs="Times New Roman"/>
          <w:color w:val="000000" w:themeColor="text1"/>
        </w:rPr>
        <w:tab/>
      </w:r>
      <w:r w:rsidR="00C27C04">
        <w:rPr>
          <w:rFonts w:ascii="Times New Roman" w:hAnsi="Times New Roman" w:cs="Times New Roman"/>
          <w:color w:val="000000" w:themeColor="text1"/>
        </w:rPr>
        <w:tab/>
        <w:t xml:space="preserve">Kraków, dnia </w:t>
      </w:r>
      <w:r w:rsidR="00B1396D">
        <w:rPr>
          <w:rFonts w:ascii="Times New Roman" w:hAnsi="Times New Roman" w:cs="Times New Roman"/>
          <w:color w:val="000000" w:themeColor="text1"/>
        </w:rPr>
        <w:t>23</w:t>
      </w:r>
      <w:r w:rsidR="000F7858">
        <w:rPr>
          <w:rFonts w:ascii="Times New Roman" w:hAnsi="Times New Roman" w:cs="Times New Roman"/>
          <w:color w:val="000000" w:themeColor="text1"/>
        </w:rPr>
        <w:t>.04</w:t>
      </w:r>
      <w:r w:rsidR="00C7055F">
        <w:rPr>
          <w:rFonts w:ascii="Times New Roman" w:hAnsi="Times New Roman" w:cs="Times New Roman"/>
          <w:color w:val="000000" w:themeColor="text1"/>
        </w:rPr>
        <w:t>.</w:t>
      </w:r>
      <w:r w:rsidR="00900829">
        <w:rPr>
          <w:rFonts w:ascii="Times New Roman" w:hAnsi="Times New Roman" w:cs="Times New Roman"/>
          <w:color w:val="000000" w:themeColor="text1"/>
        </w:rPr>
        <w:t>2019</w:t>
      </w:r>
      <w:r w:rsidRPr="002D45AF">
        <w:rPr>
          <w:rFonts w:ascii="Times New Roman" w:hAnsi="Times New Roman" w:cs="Times New Roman"/>
          <w:color w:val="000000" w:themeColor="text1"/>
        </w:rPr>
        <w:t xml:space="preserve">r. 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ul. Wielicka 265, 30-663 Kraków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REGON 351375886 NIP 679-25-25-795 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Tel. 12 658 20 11, fax. 12 658 10 81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Sekcja ds. zamówień publicznych</w:t>
      </w:r>
    </w:p>
    <w:p w:rsidR="00551A71" w:rsidRPr="002D45AF" w:rsidRDefault="00C2238C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Tel./fax. 12 658 39 79</w:t>
      </w:r>
    </w:p>
    <w:p w:rsidR="00551A71" w:rsidRPr="00C2238C" w:rsidRDefault="00551A71" w:rsidP="002D45AF">
      <w:pPr>
        <w:pStyle w:val="Nagwek1"/>
        <w:ind w:left="495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WSZYSTKICH WYKONAWCÓW</w:t>
      </w:r>
    </w:p>
    <w:p w:rsidR="00A42721" w:rsidRDefault="00A42721" w:rsidP="00185724">
      <w:pPr>
        <w:pStyle w:val="Nagwek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42721" w:rsidRDefault="00A42721" w:rsidP="00185724">
      <w:pPr>
        <w:pStyle w:val="Nagwek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551A71" w:rsidRPr="00C2238C" w:rsidRDefault="00C7055F" w:rsidP="00185724">
      <w:pPr>
        <w:pStyle w:val="Nagwek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Dotyczy: EZP-271-2-</w:t>
      </w:r>
      <w:r w:rsidR="00EB3B2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36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/PN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/201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A4272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pismo 2 </w:t>
      </w:r>
    </w:p>
    <w:p w:rsidR="002D45AF" w:rsidRPr="002D45AF" w:rsidRDefault="002D45AF" w:rsidP="002D45AF">
      <w:pPr>
        <w:rPr>
          <w:color w:val="000000" w:themeColor="text1"/>
        </w:rPr>
      </w:pPr>
    </w:p>
    <w:p w:rsidR="00A42721" w:rsidRDefault="00551A71" w:rsidP="00A42721">
      <w:pPr>
        <w:keepNext/>
        <w:spacing w:after="0"/>
        <w:ind w:firstLine="708"/>
        <w:contextualSpacing/>
        <w:jc w:val="both"/>
        <w:rPr>
          <w:rFonts w:cs="Times New Roman"/>
          <w:b/>
        </w:rPr>
      </w:pPr>
      <w:r w:rsidRPr="002D45AF">
        <w:rPr>
          <w:rFonts w:ascii="Times New Roman" w:hAnsi="Times New Roman" w:cs="Times New Roman"/>
          <w:color w:val="000000" w:themeColor="text1"/>
        </w:rPr>
        <w:t>Działając na podstawie art. 92 ust. 1 pkt 1 w zw. z art. 91 ust. 1 i art. 10a ust. 1 ustawy, Zamawiający – Uniwersytecki Szpital Dziecięcy</w:t>
      </w:r>
      <w:r w:rsidR="00882BB7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 xml:space="preserve">w Krakowie, informuje, iż w postępowaniu o udzielenie zamówienia na </w:t>
      </w:r>
      <w:r w:rsidR="00EB3B2D" w:rsidRPr="000D429E">
        <w:rPr>
          <w:rFonts w:cs="Times New Roman"/>
          <w:b/>
        </w:rPr>
        <w:t xml:space="preserve">dostawę  </w:t>
      </w:r>
      <w:proofErr w:type="spellStart"/>
      <w:r w:rsidR="00EB3B2D" w:rsidRPr="000D429E">
        <w:rPr>
          <w:rFonts w:cs="Times New Roman"/>
          <w:b/>
        </w:rPr>
        <w:t>mikromacierzy</w:t>
      </w:r>
      <w:proofErr w:type="spellEnd"/>
      <w:r w:rsidR="00EB3B2D" w:rsidRPr="000D429E">
        <w:rPr>
          <w:rFonts w:cs="Times New Roman"/>
          <w:b/>
        </w:rPr>
        <w:t xml:space="preserve"> cytogenetycznych do oceny całego genomu człowieka z kompletem odczynników umożliwiających wyko</w:t>
      </w:r>
      <w:r w:rsidR="00EB3B2D">
        <w:rPr>
          <w:rFonts w:cs="Times New Roman"/>
          <w:b/>
        </w:rPr>
        <w:t xml:space="preserve">nanie analiz </w:t>
      </w:r>
      <w:proofErr w:type="spellStart"/>
      <w:r w:rsidR="00EB3B2D">
        <w:rPr>
          <w:rFonts w:cs="Times New Roman"/>
          <w:b/>
        </w:rPr>
        <w:t>mikromacierzowych</w:t>
      </w:r>
      <w:proofErr w:type="spellEnd"/>
      <w:r w:rsidR="00EB3B2D">
        <w:rPr>
          <w:rFonts w:cs="Times New Roman"/>
          <w:b/>
        </w:rPr>
        <w:t xml:space="preserve"> </w:t>
      </w:r>
    </w:p>
    <w:p w:rsidR="000F7858" w:rsidRDefault="00EB3B2D" w:rsidP="00A42721">
      <w:pPr>
        <w:keepNext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/>
          <w:b/>
        </w:rPr>
        <w:t>i</w:t>
      </w:r>
      <w:r w:rsidRPr="000D429E">
        <w:rPr>
          <w:rFonts w:cs="Times New Roman"/>
          <w:b/>
        </w:rPr>
        <w:t xml:space="preserve"> dzierżawą skanera</w:t>
      </w:r>
      <w:r>
        <w:rPr>
          <w:rFonts w:cs="Times New Roman"/>
          <w:b/>
        </w:rPr>
        <w:t xml:space="preserve"> </w:t>
      </w:r>
      <w:r w:rsidRPr="000D429E">
        <w:rPr>
          <w:rFonts w:cs="Times New Roman"/>
          <w:b/>
        </w:rPr>
        <w:t xml:space="preserve"> </w:t>
      </w:r>
      <w:proofErr w:type="spellStart"/>
      <w:r w:rsidRPr="000D429E">
        <w:rPr>
          <w:rFonts w:cs="Times New Roman"/>
          <w:b/>
        </w:rPr>
        <w:t>mikromacierzowego</w:t>
      </w:r>
      <w:proofErr w:type="spellEnd"/>
      <w:r w:rsidRPr="000D429E">
        <w:rPr>
          <w:rFonts w:cs="Times New Roman"/>
          <w:b/>
        </w:rPr>
        <w:t xml:space="preserve"> z piecem do hybrydyzacji</w:t>
      </w:r>
      <w:r w:rsidRPr="00EC735F">
        <w:rPr>
          <w:rFonts w:cs="Times New Roman"/>
        </w:rPr>
        <w:t>.</w:t>
      </w:r>
      <w:r w:rsidR="00551A71" w:rsidRPr="002D45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51A71" w:rsidRPr="002D45AF">
        <w:rPr>
          <w:rFonts w:ascii="Times New Roman" w:hAnsi="Times New Roman" w:cs="Times New Roman"/>
          <w:color w:val="000000" w:themeColor="text1"/>
        </w:rPr>
        <w:t>na potrzeby Uniwersyteckiego Szpitala Dziecięcego w Krakowie, prowadzonym w trybie przetarg</w:t>
      </w:r>
      <w:r w:rsidR="00C27C04">
        <w:rPr>
          <w:rFonts w:ascii="Times New Roman" w:hAnsi="Times New Roman" w:cs="Times New Roman"/>
          <w:color w:val="000000" w:themeColor="text1"/>
        </w:rPr>
        <w:t>u nieograniczonego o wartości pon</w:t>
      </w:r>
      <w:r w:rsidR="00551A71" w:rsidRPr="002D45AF">
        <w:rPr>
          <w:rFonts w:ascii="Times New Roman" w:hAnsi="Times New Roman" w:cs="Times New Roman"/>
          <w:color w:val="000000" w:themeColor="text1"/>
        </w:rPr>
        <w:t>iżej wyrażonej w złotych równowartości kwoty 144 000 euro, znak sprawy wybrano do realizacji następującą of</w:t>
      </w:r>
      <w:r w:rsidR="00882BB7">
        <w:rPr>
          <w:rFonts w:ascii="Times New Roman" w:hAnsi="Times New Roman" w:cs="Times New Roman"/>
          <w:color w:val="000000" w:themeColor="text1"/>
        </w:rPr>
        <w:t>ertę</w:t>
      </w:r>
      <w:r w:rsidR="00551A71" w:rsidRPr="002D45AF">
        <w:rPr>
          <w:rFonts w:ascii="Times New Roman" w:hAnsi="Times New Roman" w:cs="Times New Roman"/>
          <w:color w:val="000000" w:themeColor="text1"/>
        </w:rPr>
        <w:t>:</w:t>
      </w:r>
    </w:p>
    <w:p w:rsidR="00EB3B2D" w:rsidRPr="00EB3B2D" w:rsidRDefault="00EB3B2D" w:rsidP="00EB3B2D">
      <w:pPr>
        <w:keepNext/>
        <w:spacing w:after="0"/>
        <w:ind w:firstLine="360"/>
        <w:contextualSpacing/>
        <w:jc w:val="both"/>
        <w:rPr>
          <w:rFonts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2D45AF" w:rsidRPr="002D45AF" w:rsidTr="00EB3B2D">
        <w:tc>
          <w:tcPr>
            <w:tcW w:w="5098" w:type="dxa"/>
          </w:tcPr>
          <w:p w:rsidR="00A42721" w:rsidRDefault="00A42721" w:rsidP="000F78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B3B2D" w:rsidRDefault="00EB3B2D" w:rsidP="000F78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PERLAN TECHNOLOGIES Polska Sp. z o.o. </w:t>
            </w:r>
          </w:p>
          <w:p w:rsidR="00C27C04" w:rsidRDefault="00EB3B2D" w:rsidP="000F78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ul. Puławska 303, 02-785 Warszawa </w:t>
            </w:r>
            <w:r w:rsidR="00C27C0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A42721" w:rsidRPr="002D45AF" w:rsidRDefault="00A42721" w:rsidP="000F78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4" w:type="dxa"/>
          </w:tcPr>
          <w:p w:rsidR="00551A71" w:rsidRPr="002D45AF" w:rsidRDefault="00551A71" w:rsidP="000F78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51A71" w:rsidRPr="002D45AF" w:rsidRDefault="00551A71" w:rsidP="000F78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>Wartość oferty</w:t>
            </w:r>
            <w:r w:rsidR="00EB3B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691 267,20 </w:t>
            </w:r>
            <w:r w:rsidR="000F78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brutto </w:t>
            </w:r>
          </w:p>
          <w:p w:rsidR="00551A71" w:rsidRPr="002D45AF" w:rsidRDefault="00551A71" w:rsidP="000F78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A42721" w:rsidRDefault="00A42721" w:rsidP="00FD0BB8">
      <w:pPr>
        <w:pStyle w:val="Tekstpodstawowy"/>
        <w:jc w:val="both"/>
        <w:rPr>
          <w:rFonts w:ascii="Times New Roman" w:hAnsi="Times New Roman" w:cs="Times New Roman"/>
          <w:color w:val="000000" w:themeColor="text1"/>
        </w:rPr>
      </w:pPr>
    </w:p>
    <w:p w:rsidR="00551A71" w:rsidRDefault="00EB3B2D" w:rsidP="00A42721">
      <w:pPr>
        <w:pStyle w:val="Tekstpodstawowy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551A71" w:rsidRPr="002D45AF">
        <w:rPr>
          <w:rFonts w:ascii="Times New Roman" w:hAnsi="Times New Roman" w:cs="Times New Roman"/>
          <w:color w:val="000000" w:themeColor="text1"/>
        </w:rPr>
        <w:t xml:space="preserve">ferta nie podlega odrzuceniu na podstawie art. 89 ust. 1 ustawy </w:t>
      </w:r>
      <w:proofErr w:type="spellStart"/>
      <w:r w:rsidR="00551A71" w:rsidRPr="002D45A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="00551A71" w:rsidRPr="002D45AF">
        <w:rPr>
          <w:rFonts w:ascii="Times New Roman" w:hAnsi="Times New Roman" w:cs="Times New Roman"/>
          <w:color w:val="000000" w:themeColor="text1"/>
        </w:rPr>
        <w:t xml:space="preserve">. Uzyskała następującą liczbę punktów (cena </w:t>
      </w:r>
      <w:r w:rsidR="00C27C04">
        <w:rPr>
          <w:rFonts w:ascii="Times New Roman" w:hAnsi="Times New Roman" w:cs="Times New Roman"/>
          <w:color w:val="000000" w:themeColor="text1"/>
        </w:rPr>
        <w:t>6</w:t>
      </w:r>
      <w:r w:rsidR="00C7055F">
        <w:rPr>
          <w:rFonts w:ascii="Times New Roman" w:hAnsi="Times New Roman" w:cs="Times New Roman"/>
          <w:color w:val="000000" w:themeColor="text1"/>
        </w:rPr>
        <w:t>,00 punktów</w:t>
      </w:r>
      <w:r w:rsidR="00C27C0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termin dostaw systematycznych 2,00 pkt, termin ważności odczynników – 0,</w:t>
      </w:r>
      <w:r w:rsidR="00B1396D">
        <w:rPr>
          <w:rFonts w:ascii="Times New Roman" w:hAnsi="Times New Roman" w:cs="Times New Roman"/>
          <w:color w:val="000000" w:themeColor="text1"/>
        </w:rPr>
        <w:t xml:space="preserve">00 </w:t>
      </w:r>
      <w:r>
        <w:rPr>
          <w:rFonts w:ascii="Times New Roman" w:hAnsi="Times New Roman" w:cs="Times New Roman"/>
          <w:color w:val="000000" w:themeColor="text1"/>
        </w:rPr>
        <w:t>pkt = razem 8,0</w:t>
      </w:r>
      <w:r w:rsidR="00A42721">
        <w:rPr>
          <w:rFonts w:ascii="Times New Roman" w:hAnsi="Times New Roman" w:cs="Times New Roman"/>
          <w:color w:val="000000" w:themeColor="text1"/>
        </w:rPr>
        <w:t xml:space="preserve">0 punktów) </w:t>
      </w:r>
      <w:r w:rsidR="00551A71" w:rsidRPr="002D45AF">
        <w:rPr>
          <w:rFonts w:ascii="Times New Roman" w:hAnsi="Times New Roman" w:cs="Times New Roman"/>
          <w:color w:val="000000" w:themeColor="text1"/>
        </w:rPr>
        <w:t>w oparciu o kryteria oceny ofert przyjęte przez Zamawiającego w przedmiotowym postepowa</w:t>
      </w:r>
      <w:r w:rsidR="00A42721">
        <w:rPr>
          <w:rFonts w:ascii="Times New Roman" w:hAnsi="Times New Roman" w:cs="Times New Roman"/>
          <w:color w:val="000000" w:themeColor="text1"/>
        </w:rPr>
        <w:t xml:space="preserve">niu </w:t>
      </w:r>
      <w:r w:rsidR="00551A71" w:rsidRPr="002D45AF">
        <w:rPr>
          <w:rFonts w:ascii="Times New Roman" w:hAnsi="Times New Roman" w:cs="Times New Roman"/>
          <w:color w:val="000000" w:themeColor="text1"/>
        </w:rPr>
        <w:t xml:space="preserve"> Wykonawca spełnia wskazane przez Zamawiającego warunki udziału w postepowaniu oraz nie za</w:t>
      </w:r>
      <w:bookmarkStart w:id="0" w:name="_GoBack"/>
      <w:bookmarkEnd w:id="0"/>
      <w:r w:rsidR="00551A71" w:rsidRPr="002D45AF">
        <w:rPr>
          <w:rFonts w:ascii="Times New Roman" w:hAnsi="Times New Roman" w:cs="Times New Roman"/>
          <w:color w:val="000000" w:themeColor="text1"/>
        </w:rPr>
        <w:t>chodzą wobec niego podstawy wykluczenia, o których mowa w Rozdziale V SIWZ. Zatem nie podlega wykluczeniu z  postępowania na podstawie art. 24 ust. 1 pkt. 12-23 or</w:t>
      </w:r>
      <w:r w:rsidR="00C2238C">
        <w:rPr>
          <w:rFonts w:ascii="Times New Roman" w:hAnsi="Times New Roman" w:cs="Times New Roman"/>
          <w:color w:val="000000" w:themeColor="text1"/>
        </w:rPr>
        <w:t>az art. 24 ust. 5 p</w:t>
      </w:r>
      <w:r w:rsidR="00F37F7C">
        <w:rPr>
          <w:rFonts w:ascii="Times New Roman" w:hAnsi="Times New Roman" w:cs="Times New Roman"/>
          <w:color w:val="000000" w:themeColor="text1"/>
        </w:rPr>
        <w:t>kt. 1 ustawy.</w:t>
      </w:r>
    </w:p>
    <w:p w:rsidR="00185724" w:rsidRPr="003A3085" w:rsidRDefault="00185724" w:rsidP="003A308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7055F" w:rsidRPr="00FD0BB8" w:rsidRDefault="00551A71" w:rsidP="00FD0BB8">
      <w:pPr>
        <w:pStyle w:val="Tekstpodstawowyzwciciem"/>
        <w:rPr>
          <w:rFonts w:ascii="Times New Roman" w:hAnsi="Times New Roman" w:cs="Times New Roman"/>
          <w:color w:val="000000" w:themeColor="text1"/>
          <w:u w:val="single"/>
        </w:rPr>
      </w:pPr>
      <w:r w:rsidRPr="002D45AF">
        <w:rPr>
          <w:rFonts w:ascii="Times New Roman" w:hAnsi="Times New Roman" w:cs="Times New Roman"/>
          <w:color w:val="000000" w:themeColor="text1"/>
        </w:rPr>
        <w:t>Jednocześnie informuję, że umow</w:t>
      </w:r>
      <w:r w:rsidR="000F7858">
        <w:rPr>
          <w:rFonts w:ascii="Times New Roman" w:hAnsi="Times New Roman" w:cs="Times New Roman"/>
          <w:color w:val="000000" w:themeColor="text1"/>
        </w:rPr>
        <w:t>y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>w sprawie z</w:t>
      </w:r>
      <w:r w:rsidR="00232B7C">
        <w:rPr>
          <w:rFonts w:ascii="Times New Roman" w:hAnsi="Times New Roman" w:cs="Times New Roman"/>
          <w:color w:val="000000" w:themeColor="text1"/>
        </w:rPr>
        <w:t>a</w:t>
      </w:r>
      <w:r w:rsidR="00A42721">
        <w:rPr>
          <w:rFonts w:ascii="Times New Roman" w:hAnsi="Times New Roman" w:cs="Times New Roman"/>
          <w:color w:val="000000" w:themeColor="text1"/>
        </w:rPr>
        <w:t>mówienia publicznego</w:t>
      </w:r>
      <w:r w:rsidR="000F7858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>zosta</w:t>
      </w:r>
      <w:r w:rsidR="00185724" w:rsidRPr="002D45AF">
        <w:rPr>
          <w:rFonts w:ascii="Times New Roman" w:hAnsi="Times New Roman" w:cs="Times New Roman"/>
          <w:color w:val="000000" w:themeColor="text1"/>
        </w:rPr>
        <w:t>n</w:t>
      </w:r>
      <w:r w:rsidR="000F7858">
        <w:rPr>
          <w:rFonts w:ascii="Times New Roman" w:hAnsi="Times New Roman" w:cs="Times New Roman"/>
          <w:color w:val="000000" w:themeColor="text1"/>
        </w:rPr>
        <w:t>ą</w:t>
      </w:r>
      <w:r w:rsidRPr="002D45AF">
        <w:rPr>
          <w:rFonts w:ascii="Times New Roman" w:hAnsi="Times New Roman" w:cs="Times New Roman"/>
          <w:color w:val="000000" w:themeColor="text1"/>
        </w:rPr>
        <w:t xml:space="preserve"> zawart</w:t>
      </w:r>
      <w:r w:rsidR="000F7858">
        <w:rPr>
          <w:rFonts w:ascii="Times New Roman" w:hAnsi="Times New Roman" w:cs="Times New Roman"/>
          <w:color w:val="000000" w:themeColor="text1"/>
        </w:rPr>
        <w:t>e</w:t>
      </w:r>
      <w:r w:rsidRPr="002D45AF">
        <w:rPr>
          <w:rFonts w:ascii="Times New Roman" w:hAnsi="Times New Roman" w:cs="Times New Roman"/>
          <w:color w:val="000000" w:themeColor="text1"/>
        </w:rPr>
        <w:t xml:space="preserve"> w siedzibie Zamawiającego w dniu</w:t>
      </w:r>
      <w:r w:rsidR="00A42721">
        <w:rPr>
          <w:rFonts w:ascii="Times New Roman" w:hAnsi="Times New Roman" w:cs="Times New Roman"/>
          <w:color w:val="000000" w:themeColor="text1"/>
        </w:rPr>
        <w:t xml:space="preserve"> </w:t>
      </w:r>
      <w:r w:rsidR="00A42721" w:rsidRPr="00A42721">
        <w:rPr>
          <w:rFonts w:ascii="Times New Roman" w:hAnsi="Times New Roman" w:cs="Times New Roman"/>
          <w:b/>
          <w:color w:val="000000" w:themeColor="text1"/>
          <w:u w:val="single"/>
        </w:rPr>
        <w:t>25</w:t>
      </w:r>
      <w:r w:rsidR="000F7858" w:rsidRPr="00A42721">
        <w:rPr>
          <w:rFonts w:ascii="Times New Roman" w:hAnsi="Times New Roman" w:cs="Times New Roman"/>
          <w:b/>
          <w:color w:val="000000" w:themeColor="text1"/>
          <w:u w:val="single"/>
        </w:rPr>
        <w:t>.04</w:t>
      </w:r>
      <w:r w:rsidR="00C27C04" w:rsidRPr="00A42721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900829" w:rsidRPr="00A42721">
        <w:rPr>
          <w:rFonts w:ascii="Times New Roman" w:hAnsi="Times New Roman" w:cs="Times New Roman"/>
          <w:b/>
          <w:color w:val="000000" w:themeColor="text1"/>
          <w:u w:val="single"/>
        </w:rPr>
        <w:t>2019r</w:t>
      </w:r>
      <w:r w:rsidR="00C7055F" w:rsidRPr="00A42721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C7055F" w:rsidRPr="00C7055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C00941" w:rsidRDefault="00C00941" w:rsidP="00B7672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0BB8" w:rsidRPr="002D45AF" w:rsidRDefault="00FD0BB8" w:rsidP="00B7672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51A71" w:rsidRDefault="00551A71" w:rsidP="002D45AF">
      <w:pPr>
        <w:pStyle w:val="Nagwek4"/>
        <w:ind w:left="4956" w:firstLine="708"/>
        <w:rPr>
          <w:rFonts w:ascii="Times New Roman" w:hAnsi="Times New Roman" w:cs="Times New Roman"/>
          <w:i w:val="0"/>
          <w:color w:val="000000" w:themeColor="text1"/>
        </w:rPr>
      </w:pPr>
      <w:r w:rsidRPr="002D45AF">
        <w:rPr>
          <w:rFonts w:ascii="Times New Roman" w:hAnsi="Times New Roman" w:cs="Times New Roman"/>
          <w:i w:val="0"/>
          <w:color w:val="000000" w:themeColor="text1"/>
        </w:rPr>
        <w:t>Z poważaniem</w:t>
      </w:r>
    </w:p>
    <w:p w:rsidR="002D45AF" w:rsidRPr="002D45AF" w:rsidRDefault="002D45AF" w:rsidP="002D45AF"/>
    <w:p w:rsidR="00551A71" w:rsidRPr="002D45AF" w:rsidRDefault="00551A71" w:rsidP="002D45AF">
      <w:pPr>
        <w:pStyle w:val="Nagwek4"/>
        <w:ind w:left="4248" w:firstLine="708"/>
        <w:rPr>
          <w:rFonts w:ascii="Times New Roman" w:hAnsi="Times New Roman" w:cs="Times New Roman"/>
          <w:i w:val="0"/>
          <w:color w:val="000000" w:themeColor="text1"/>
        </w:rPr>
      </w:pPr>
      <w:r w:rsidRPr="002D45AF">
        <w:rPr>
          <w:rFonts w:ascii="Times New Roman" w:hAnsi="Times New Roman" w:cs="Times New Roman"/>
          <w:i w:val="0"/>
          <w:color w:val="000000" w:themeColor="text1"/>
        </w:rPr>
        <w:t>Z-ca Dyrektora ds. Lecznictwa</w:t>
      </w:r>
    </w:p>
    <w:p w:rsidR="00E1338E" w:rsidRPr="002D45AF" w:rsidRDefault="002D45AF" w:rsidP="002D45AF">
      <w:pPr>
        <w:pStyle w:val="Tekstpodstawowyzwciciem2"/>
        <w:ind w:left="4596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   </w:t>
      </w:r>
      <w:r w:rsidR="004632B2">
        <w:rPr>
          <w:rFonts w:ascii="Times New Roman" w:hAnsi="Times New Roman" w:cs="Times New Roman"/>
          <w:color w:val="000000" w:themeColor="text1"/>
        </w:rPr>
        <w:t xml:space="preserve">Lek. med. Andrzej Bałaga </w:t>
      </w:r>
    </w:p>
    <w:sectPr w:rsidR="00E1338E" w:rsidRPr="002D45AF" w:rsidSect="00610B6F">
      <w:headerReference w:type="default" r:id="rId8"/>
      <w:footerReference w:type="default" r:id="rId9"/>
      <w:pgSz w:w="11906" w:h="16838"/>
      <w:pgMar w:top="1417" w:right="1417" w:bottom="993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B8" w:rsidRDefault="006561B8" w:rsidP="002E5F9B">
      <w:pPr>
        <w:spacing w:after="0" w:line="240" w:lineRule="auto"/>
      </w:pPr>
      <w:r>
        <w:separator/>
      </w:r>
    </w:p>
  </w:endnote>
  <w:end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166327037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 w:rsidP="002E5F9B">
        <w:pPr>
          <w:pStyle w:val="Stopka"/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2E5F9B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2E5F9B">
          <w:rPr>
            <w:rFonts w:ascii="Arial Narrow" w:hAnsi="Arial Narrow"/>
            <w:sz w:val="16"/>
            <w:szCs w:val="16"/>
          </w:rPr>
          <w:instrText>PAGE    \* MERGEFORMAT</w:instrTex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B1396D" w:rsidRPr="00B1396D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2E5F9B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  <w:p w:rsidR="00C916C3" w:rsidRDefault="00551A71" w:rsidP="00610B6F">
        <w:pPr>
          <w:pStyle w:val="Stopka"/>
          <w:tabs>
            <w:tab w:val="clear" w:pos="4536"/>
            <w:tab w:val="clear" w:pos="9072"/>
            <w:tab w:val="left" w:pos="5640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Arial Narrow" w:eastAsiaTheme="majorEastAsia" w:hAnsi="Arial Narrow" w:cstheme="majorBidi"/>
            <w:sz w:val="16"/>
            <w:szCs w:val="16"/>
          </w:rPr>
          <w:t>EZP-271-2-</w:t>
        </w:r>
        <w:r w:rsidR="00FD0BB8">
          <w:rPr>
            <w:rFonts w:ascii="Arial Narrow" w:eastAsiaTheme="majorEastAsia" w:hAnsi="Arial Narrow" w:cstheme="majorBidi"/>
            <w:sz w:val="16"/>
            <w:szCs w:val="16"/>
          </w:rPr>
          <w:t>36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/PN</w:t>
        </w:r>
        <w:r w:rsidR="00C916C3">
          <w:rPr>
            <w:rFonts w:ascii="Arial Narrow" w:eastAsiaTheme="majorEastAsia" w:hAnsi="Arial Narrow" w:cstheme="majorBidi"/>
            <w:sz w:val="16"/>
            <w:szCs w:val="16"/>
          </w:rPr>
          <w:t>/201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9</w:t>
        </w:r>
        <w:r w:rsidR="00610B6F">
          <w:rPr>
            <w:rFonts w:ascii="Arial Narrow" w:eastAsiaTheme="majorEastAsia" w:hAnsi="Arial Narrow" w:cstheme="majorBidi"/>
            <w:sz w:val="16"/>
            <w:szCs w:val="16"/>
          </w:rPr>
          <w:tab/>
        </w:r>
      </w:p>
    </w:sdtContent>
  </w:sdt>
  <w:p w:rsidR="00C916C3" w:rsidRDefault="00C916C3" w:rsidP="002E5F9B">
    <w:pPr>
      <w:pStyle w:val="Stopka"/>
      <w:tabs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B8" w:rsidRDefault="006561B8" w:rsidP="002E5F9B">
      <w:pPr>
        <w:spacing w:after="0" w:line="240" w:lineRule="auto"/>
      </w:pPr>
      <w:r>
        <w:separator/>
      </w:r>
    </w:p>
  </w:footnote>
  <w:foot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C3" w:rsidRDefault="00C916C3">
    <w:pPr>
      <w:pStyle w:val="Nagwek"/>
    </w:pPr>
    <w:r>
      <w:rPr>
        <w:noProof/>
        <w:lang w:eastAsia="pl-PL"/>
      </w:rPr>
      <w:drawing>
        <wp:inline distT="0" distB="0" distL="0" distR="0" wp14:anchorId="23005740" wp14:editId="5F1FF78F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16C3" w:rsidRDefault="00C91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A5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4703DF"/>
    <w:multiLevelType w:val="hybridMultilevel"/>
    <w:tmpl w:val="C04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4E88"/>
    <w:multiLevelType w:val="hybridMultilevel"/>
    <w:tmpl w:val="BB0E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89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B6D48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E03923"/>
    <w:multiLevelType w:val="hybridMultilevel"/>
    <w:tmpl w:val="D4A662F8"/>
    <w:lvl w:ilvl="0" w:tplc="0E88B8BE">
      <w:start w:val="1"/>
      <w:numFmt w:val="upperRoman"/>
      <w:lvlText w:val="W Grupie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1730C"/>
    <w:rsid w:val="00051F32"/>
    <w:rsid w:val="000F7858"/>
    <w:rsid w:val="00141AE3"/>
    <w:rsid w:val="00160C0D"/>
    <w:rsid w:val="001679BC"/>
    <w:rsid w:val="00185724"/>
    <w:rsid w:val="001963CD"/>
    <w:rsid w:val="001A7990"/>
    <w:rsid w:val="001F4561"/>
    <w:rsid w:val="0022253B"/>
    <w:rsid w:val="00232B7C"/>
    <w:rsid w:val="00256895"/>
    <w:rsid w:val="00270C0C"/>
    <w:rsid w:val="002A5E03"/>
    <w:rsid w:val="002D45AF"/>
    <w:rsid w:val="002E5F9B"/>
    <w:rsid w:val="003547EA"/>
    <w:rsid w:val="00380703"/>
    <w:rsid w:val="00396D1A"/>
    <w:rsid w:val="003A3085"/>
    <w:rsid w:val="003C2672"/>
    <w:rsid w:val="00434242"/>
    <w:rsid w:val="00450239"/>
    <w:rsid w:val="004632B2"/>
    <w:rsid w:val="0046582C"/>
    <w:rsid w:val="00483C87"/>
    <w:rsid w:val="004C2325"/>
    <w:rsid w:val="004D21B7"/>
    <w:rsid w:val="004D759F"/>
    <w:rsid w:val="00503DB8"/>
    <w:rsid w:val="00551A71"/>
    <w:rsid w:val="00570E8F"/>
    <w:rsid w:val="00575B4B"/>
    <w:rsid w:val="00581AD5"/>
    <w:rsid w:val="00592C10"/>
    <w:rsid w:val="005B2003"/>
    <w:rsid w:val="005D76E9"/>
    <w:rsid w:val="005E57C4"/>
    <w:rsid w:val="00610B6F"/>
    <w:rsid w:val="006561B8"/>
    <w:rsid w:val="006640F1"/>
    <w:rsid w:val="006741E3"/>
    <w:rsid w:val="006A6701"/>
    <w:rsid w:val="006B1DB2"/>
    <w:rsid w:val="006B4753"/>
    <w:rsid w:val="006C29F4"/>
    <w:rsid w:val="006C3FFB"/>
    <w:rsid w:val="006D75B8"/>
    <w:rsid w:val="006E7105"/>
    <w:rsid w:val="00725B16"/>
    <w:rsid w:val="00797621"/>
    <w:rsid w:val="007C3FEA"/>
    <w:rsid w:val="007D592C"/>
    <w:rsid w:val="007F62A5"/>
    <w:rsid w:val="008256D4"/>
    <w:rsid w:val="0087181C"/>
    <w:rsid w:val="00882BB7"/>
    <w:rsid w:val="0088429F"/>
    <w:rsid w:val="008F0509"/>
    <w:rsid w:val="008F0A94"/>
    <w:rsid w:val="00900829"/>
    <w:rsid w:val="009064B0"/>
    <w:rsid w:val="00917C70"/>
    <w:rsid w:val="00924F9F"/>
    <w:rsid w:val="00983BC2"/>
    <w:rsid w:val="009C42AE"/>
    <w:rsid w:val="009D51B5"/>
    <w:rsid w:val="00A10D1C"/>
    <w:rsid w:val="00A16AC5"/>
    <w:rsid w:val="00A27511"/>
    <w:rsid w:val="00A3422B"/>
    <w:rsid w:val="00A42721"/>
    <w:rsid w:val="00A47851"/>
    <w:rsid w:val="00A7031F"/>
    <w:rsid w:val="00A70D36"/>
    <w:rsid w:val="00A71E16"/>
    <w:rsid w:val="00A723B8"/>
    <w:rsid w:val="00A830CD"/>
    <w:rsid w:val="00B0087A"/>
    <w:rsid w:val="00B1396D"/>
    <w:rsid w:val="00B20232"/>
    <w:rsid w:val="00B331A1"/>
    <w:rsid w:val="00B55935"/>
    <w:rsid w:val="00B64375"/>
    <w:rsid w:val="00B76729"/>
    <w:rsid w:val="00B96780"/>
    <w:rsid w:val="00BB2A02"/>
    <w:rsid w:val="00C00941"/>
    <w:rsid w:val="00C2238C"/>
    <w:rsid w:val="00C27C04"/>
    <w:rsid w:val="00C44A9B"/>
    <w:rsid w:val="00C7055F"/>
    <w:rsid w:val="00C801BF"/>
    <w:rsid w:val="00C857E7"/>
    <w:rsid w:val="00C916C3"/>
    <w:rsid w:val="00CB0E20"/>
    <w:rsid w:val="00CC5177"/>
    <w:rsid w:val="00D201BA"/>
    <w:rsid w:val="00D659D0"/>
    <w:rsid w:val="00DA4C78"/>
    <w:rsid w:val="00DC1297"/>
    <w:rsid w:val="00DC6A67"/>
    <w:rsid w:val="00DD2161"/>
    <w:rsid w:val="00DF4C71"/>
    <w:rsid w:val="00E1338E"/>
    <w:rsid w:val="00E42E07"/>
    <w:rsid w:val="00E50508"/>
    <w:rsid w:val="00EB1EEB"/>
    <w:rsid w:val="00EB3B2D"/>
    <w:rsid w:val="00EF25BD"/>
    <w:rsid w:val="00F34C8E"/>
    <w:rsid w:val="00F37F7C"/>
    <w:rsid w:val="00F41FB2"/>
    <w:rsid w:val="00F5375E"/>
    <w:rsid w:val="00F70474"/>
    <w:rsid w:val="00F904D5"/>
    <w:rsid w:val="00FA1B81"/>
    <w:rsid w:val="00FC577B"/>
    <w:rsid w:val="00FD0BB8"/>
    <w:rsid w:val="00FE0510"/>
    <w:rsid w:val="00FE1CE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A71"/>
  </w:style>
  <w:style w:type="paragraph" w:styleId="Nagwek1">
    <w:name w:val="heading 1"/>
    <w:basedOn w:val="Normalny"/>
    <w:next w:val="Normalny"/>
    <w:link w:val="Nagwek1Znak"/>
    <w:uiPriority w:val="9"/>
    <w:qFormat/>
    <w:rsid w:val="00185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5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9B"/>
  </w:style>
  <w:style w:type="paragraph" w:styleId="Stopka">
    <w:name w:val="footer"/>
    <w:basedOn w:val="Normalny"/>
    <w:link w:val="Stopka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9B"/>
  </w:style>
  <w:style w:type="paragraph" w:styleId="Akapitzlist">
    <w:name w:val="List Paragraph"/>
    <w:basedOn w:val="Normalny"/>
    <w:uiPriority w:val="34"/>
    <w:qFormat/>
    <w:rsid w:val="00D201BA"/>
    <w:pPr>
      <w:ind w:left="720"/>
      <w:contextualSpacing/>
    </w:pPr>
  </w:style>
  <w:style w:type="table" w:styleId="Tabela-Siatka">
    <w:name w:val="Table Grid"/>
    <w:basedOn w:val="Standardowy"/>
    <w:uiPriority w:val="39"/>
    <w:rsid w:val="002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5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18572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72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8572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857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5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572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8572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2E39-A7A9-4B01-B49C-766B589D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6</cp:revision>
  <cp:lastPrinted>2019-04-23T07:37:00Z</cp:lastPrinted>
  <dcterms:created xsi:type="dcterms:W3CDTF">2019-04-09T09:10:00Z</dcterms:created>
  <dcterms:modified xsi:type="dcterms:W3CDTF">2019-04-23T07:37:00Z</dcterms:modified>
</cp:coreProperties>
</file>