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2" w:rsidRPr="000F0DE5" w:rsidRDefault="00B55935" w:rsidP="00B55935">
      <w:pPr>
        <w:jc w:val="right"/>
        <w:rPr>
          <w:rFonts w:ascii="Arial Narrow" w:hAnsi="Arial Narrow" w:cs="Times New Roman"/>
        </w:rPr>
      </w:pPr>
      <w:r w:rsidRPr="000F0DE5">
        <w:rPr>
          <w:rFonts w:ascii="Arial Narrow" w:hAnsi="Arial Narrow" w:cs="Times New Roman"/>
        </w:rPr>
        <w:t>Kraków, dnia</w:t>
      </w:r>
      <w:r w:rsidR="00B54B3B" w:rsidRPr="000F0DE5">
        <w:rPr>
          <w:rFonts w:ascii="Arial Narrow" w:hAnsi="Arial Narrow" w:cs="Times New Roman"/>
        </w:rPr>
        <w:t xml:space="preserve"> </w:t>
      </w:r>
      <w:r w:rsidR="001C05B2">
        <w:rPr>
          <w:rFonts w:ascii="Arial Narrow" w:hAnsi="Arial Narrow" w:cs="Times New Roman"/>
        </w:rPr>
        <w:t>1</w:t>
      </w:r>
      <w:r w:rsidR="0020498E">
        <w:rPr>
          <w:rFonts w:ascii="Arial Narrow" w:hAnsi="Arial Narrow" w:cs="Times New Roman"/>
        </w:rPr>
        <w:t>5</w:t>
      </w:r>
      <w:r w:rsidR="00F34F20">
        <w:rPr>
          <w:rFonts w:ascii="Arial Narrow" w:hAnsi="Arial Narrow" w:cs="Times New Roman"/>
        </w:rPr>
        <w:t>.03</w:t>
      </w:r>
      <w:r w:rsidR="004F0ED8">
        <w:rPr>
          <w:rFonts w:ascii="Arial Narrow" w:hAnsi="Arial Narrow" w:cs="Times New Roman"/>
        </w:rPr>
        <w:t>.</w:t>
      </w:r>
      <w:r w:rsidR="00FE0B22">
        <w:rPr>
          <w:rFonts w:ascii="Arial Narrow" w:hAnsi="Arial Narrow" w:cs="Times New Roman"/>
        </w:rPr>
        <w:t>2019</w:t>
      </w:r>
      <w:r w:rsidR="001E7209">
        <w:rPr>
          <w:rFonts w:ascii="Arial Narrow" w:hAnsi="Arial Narrow" w:cs="Times New Roman"/>
        </w:rPr>
        <w:t>r</w:t>
      </w:r>
      <w:r w:rsidRPr="00F14DF3">
        <w:rPr>
          <w:rFonts w:ascii="Arial Narrow" w:hAnsi="Arial Narrow" w:cs="Times New Roman"/>
        </w:rPr>
        <w:t>.</w:t>
      </w:r>
    </w:p>
    <w:p w:rsidR="003B09DF" w:rsidRDefault="003B09DF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360D2B" w:rsidRPr="00370E3A" w:rsidRDefault="00360D2B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 w:rsidRPr="00370E3A">
        <w:rPr>
          <w:rFonts w:ascii="Arial Narrow" w:hAnsi="Arial Narrow" w:cs="Times New Roman"/>
          <w:b/>
          <w:u w:val="single"/>
        </w:rPr>
        <w:t>ODPOWIEDZI NA PYTANIA</w:t>
      </w:r>
    </w:p>
    <w:p w:rsidR="00360D2B" w:rsidRPr="00370E3A" w:rsidRDefault="00360D2B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 w:rsidRPr="00370E3A">
        <w:rPr>
          <w:rFonts w:ascii="Arial Narrow" w:hAnsi="Arial Narrow" w:cs="Times New Roman"/>
          <w:b/>
          <w:u w:val="single"/>
        </w:rPr>
        <w:t xml:space="preserve">DOTYCZĄCE TREŚCI SIWZ 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360D2B" w:rsidRPr="00370E3A" w:rsidRDefault="00ED3020" w:rsidP="00360D2B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u w:val="single"/>
        </w:rPr>
      </w:pPr>
      <w:r>
        <w:rPr>
          <w:rFonts w:ascii="Arial Narrow" w:hAnsi="Arial Narrow" w:cs="Times New Roman"/>
          <w:b/>
          <w:u w:val="single"/>
        </w:rPr>
        <w:t>EZP-271-2/</w:t>
      </w:r>
      <w:r w:rsidR="00360D2B" w:rsidRPr="00370E3A">
        <w:rPr>
          <w:rFonts w:ascii="Arial Narrow" w:hAnsi="Arial Narrow" w:cs="Times New Roman"/>
          <w:b/>
          <w:u w:val="single"/>
        </w:rPr>
        <w:t>7</w:t>
      </w:r>
      <w:r>
        <w:rPr>
          <w:rFonts w:ascii="Arial Narrow" w:hAnsi="Arial Narrow" w:cs="Times New Roman"/>
          <w:b/>
          <w:u w:val="single"/>
        </w:rPr>
        <w:t>8</w:t>
      </w:r>
      <w:r w:rsidR="00360D2B" w:rsidRPr="00370E3A">
        <w:rPr>
          <w:rFonts w:ascii="Arial Narrow" w:hAnsi="Arial Narrow" w:cs="Times New Roman"/>
          <w:b/>
          <w:u w:val="single"/>
        </w:rPr>
        <w:t>/2018/p-</w:t>
      </w:r>
      <w:r w:rsidR="0020498E">
        <w:rPr>
          <w:rFonts w:ascii="Arial Narrow" w:hAnsi="Arial Narrow" w:cs="Times New Roman"/>
          <w:b/>
          <w:color w:val="000000" w:themeColor="text1"/>
          <w:u w:val="single"/>
        </w:rPr>
        <w:t>2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360D2B" w:rsidRPr="00370E3A" w:rsidRDefault="00360D2B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360D2B" w:rsidRPr="00370E3A" w:rsidRDefault="00360D2B" w:rsidP="004677E6">
      <w:pPr>
        <w:jc w:val="both"/>
        <w:rPr>
          <w:rFonts w:ascii="Arial Narrow" w:hAnsi="Arial Narrow"/>
          <w:b/>
        </w:rPr>
      </w:pPr>
      <w:r w:rsidRPr="00370E3A">
        <w:rPr>
          <w:rFonts w:ascii="Arial Narrow" w:eastAsia="Times New Roman" w:hAnsi="Arial Narrow" w:cs="Times New Roman"/>
        </w:rPr>
        <w:t>Działając na podstawie przepisu art. 38 ust. 2 w zw. z  art. 10a ust. 1 ustawy Prawo zamówień publicznych</w:t>
      </w:r>
      <w:r w:rsidRPr="00370E3A">
        <w:rPr>
          <w:rFonts w:ascii="Arial Narrow" w:hAnsi="Arial Narrow" w:cs="Arial"/>
        </w:rPr>
        <w:t xml:space="preserve"> </w:t>
      </w:r>
      <w:r w:rsidRPr="00370E3A">
        <w:rPr>
          <w:rFonts w:ascii="Arial Narrow" w:hAnsi="Arial Narrow" w:cs="Times New Roman"/>
        </w:rPr>
        <w:t xml:space="preserve">z dnia 29 stycznia </w:t>
      </w:r>
      <w:r w:rsidRPr="00370E3A">
        <w:rPr>
          <w:rFonts w:ascii="Arial Narrow" w:hAnsi="Arial Narrow" w:cs="Times New Roman"/>
          <w:color w:val="000000" w:themeColor="text1"/>
        </w:rPr>
        <w:t>2004 r.</w:t>
      </w:r>
      <w:r w:rsidRPr="00370E3A">
        <w:rPr>
          <w:rFonts w:ascii="Arial Narrow" w:eastAsia="Times New Roman" w:hAnsi="Arial Narrow" w:cs="Times New Roman"/>
          <w:color w:val="000000" w:themeColor="text1"/>
        </w:rPr>
        <w:t xml:space="preserve">, Zamawiający – Uniwersytecki Szpital Dziecięcy w Krakowie informuje, że w postępowaniu </w:t>
      </w:r>
      <w:r w:rsidR="00EA52FC">
        <w:rPr>
          <w:rFonts w:ascii="Arial Narrow" w:eastAsia="Times New Roman" w:hAnsi="Arial Narrow" w:cs="Times New Roman"/>
          <w:color w:val="000000" w:themeColor="text1"/>
        </w:rPr>
        <w:br/>
      </w:r>
      <w:r w:rsidRPr="00370E3A">
        <w:rPr>
          <w:rFonts w:ascii="Arial Narrow" w:eastAsia="Times New Roman" w:hAnsi="Arial Narrow" w:cs="Times New Roman"/>
          <w:color w:val="000000" w:themeColor="text1"/>
        </w:rPr>
        <w:t xml:space="preserve">o udzielenie zamówienia publicznego </w:t>
      </w:r>
      <w:r w:rsidRPr="00370E3A">
        <w:rPr>
          <w:rFonts w:ascii="Arial Narrow" w:hAnsi="Arial Narrow" w:cs="Times New Roman"/>
          <w:b/>
        </w:rPr>
        <w:t xml:space="preserve">Dostawę odczynników do izolacji i oznaczania poziomu wirusów CMV, EBV, BKV, HHV6, HHV7, HHV8, HSV1, HSV2, VZV, RSV, </w:t>
      </w:r>
      <w:proofErr w:type="spellStart"/>
      <w:r w:rsidRPr="00370E3A">
        <w:rPr>
          <w:rFonts w:ascii="Arial Narrow" w:hAnsi="Arial Narrow" w:cs="Times New Roman"/>
          <w:b/>
        </w:rPr>
        <w:t>hMPV</w:t>
      </w:r>
      <w:proofErr w:type="spellEnd"/>
      <w:r w:rsidRPr="00370E3A">
        <w:rPr>
          <w:rFonts w:ascii="Arial Narrow" w:hAnsi="Arial Narrow" w:cs="Times New Roman"/>
          <w:b/>
        </w:rPr>
        <w:t xml:space="preserve"> oraz adenowirusów w oparciu o metodę amplifikacji kwasu nukle</w:t>
      </w:r>
      <w:r w:rsidR="006957A7">
        <w:rPr>
          <w:rFonts w:ascii="Arial Narrow" w:hAnsi="Arial Narrow" w:cs="Times New Roman"/>
          <w:b/>
        </w:rPr>
        <w:t xml:space="preserve">inowego (real – </w:t>
      </w:r>
      <w:proofErr w:type="spellStart"/>
      <w:r w:rsidR="006957A7">
        <w:rPr>
          <w:rFonts w:ascii="Arial Narrow" w:hAnsi="Arial Narrow" w:cs="Times New Roman"/>
          <w:b/>
        </w:rPr>
        <w:t>time</w:t>
      </w:r>
      <w:proofErr w:type="spellEnd"/>
      <w:r w:rsidR="006957A7">
        <w:rPr>
          <w:rFonts w:ascii="Arial Narrow" w:hAnsi="Arial Narrow" w:cs="Times New Roman"/>
          <w:b/>
        </w:rPr>
        <w:t xml:space="preserve"> PCR) wraz </w:t>
      </w:r>
      <w:r w:rsidRPr="00370E3A">
        <w:rPr>
          <w:rFonts w:ascii="Arial Narrow" w:hAnsi="Arial Narrow" w:cs="Times New Roman"/>
          <w:b/>
        </w:rPr>
        <w:t>z dzierżawą aparatu do amplifikacji kwasu nukleinowego metodą real-</w:t>
      </w:r>
      <w:proofErr w:type="spellStart"/>
      <w:r w:rsidRPr="00370E3A">
        <w:rPr>
          <w:rFonts w:ascii="Arial Narrow" w:hAnsi="Arial Narrow" w:cs="Times New Roman"/>
          <w:b/>
        </w:rPr>
        <w:t>time</w:t>
      </w:r>
      <w:proofErr w:type="spellEnd"/>
      <w:r w:rsidRPr="00370E3A">
        <w:rPr>
          <w:rFonts w:ascii="Arial Narrow" w:hAnsi="Arial Narrow" w:cs="Times New Roman"/>
          <w:b/>
        </w:rPr>
        <w:t xml:space="preserve"> PCR,</w:t>
      </w:r>
      <w:r w:rsidRPr="00370E3A">
        <w:rPr>
          <w:rFonts w:ascii="Arial Narrow" w:hAnsi="Arial Narrow"/>
          <w:b/>
        </w:rPr>
        <w:t xml:space="preserve"> </w:t>
      </w:r>
      <w:r w:rsidRPr="00370E3A">
        <w:rPr>
          <w:rFonts w:ascii="Arial Narrow" w:eastAsia="Times New Roman" w:hAnsi="Arial Narrow" w:cs="Arial"/>
          <w:b/>
          <w:bCs/>
          <w:lang w:eastAsia="pl-PL"/>
        </w:rPr>
        <w:t xml:space="preserve">znak sprawy: EZP-271-2-78/2018 </w:t>
      </w:r>
      <w:r w:rsidRPr="00370E3A">
        <w:rPr>
          <w:rFonts w:ascii="Arial Narrow" w:eastAsia="Times New Roman" w:hAnsi="Arial Narrow" w:cs="Times New Roman"/>
          <w:color w:val="000000" w:themeColor="text1"/>
        </w:rPr>
        <w:t xml:space="preserve">prowadzonym w trybie przetargu nieograniczonego o wartości poniżej kwot określonych w przepisach wydanych na podstawie art. 11 ust. 8 ustawy, wpłynęły do Zamawiającego pytania dotyczące treści specyfikacji istotnych warunków zamówienia. </w:t>
      </w:r>
      <w:r w:rsidR="006957A7">
        <w:rPr>
          <w:rFonts w:ascii="Arial Narrow" w:eastAsia="Times New Roman" w:hAnsi="Arial Narrow" w:cs="Times New Roman"/>
          <w:color w:val="000000" w:themeColor="text1"/>
        </w:rPr>
        <w:br/>
      </w:r>
      <w:r w:rsidRPr="00370E3A">
        <w:rPr>
          <w:rFonts w:ascii="Arial Narrow" w:eastAsia="Times New Roman" w:hAnsi="Arial Narrow" w:cs="Times New Roman"/>
          <w:color w:val="000000" w:themeColor="text1"/>
        </w:rPr>
        <w:t>Treść pytań wraz z wyjaśnieniami poniżej:</w:t>
      </w:r>
    </w:p>
    <w:p w:rsidR="0020498E" w:rsidRPr="0020498E" w:rsidRDefault="0020498E" w:rsidP="0020498E">
      <w:pPr>
        <w:pStyle w:val="Standard"/>
        <w:rPr>
          <w:rFonts w:ascii="Arial Narrow" w:hAnsi="Arial Narrow"/>
          <w:b/>
          <w:bCs/>
          <w:sz w:val="22"/>
          <w:szCs w:val="22"/>
          <w:u w:val="single"/>
        </w:rPr>
      </w:pPr>
      <w:r w:rsidRPr="0020498E">
        <w:rPr>
          <w:rFonts w:ascii="Arial Narrow" w:hAnsi="Arial Narrow"/>
          <w:b/>
          <w:bCs/>
          <w:sz w:val="22"/>
          <w:szCs w:val="22"/>
          <w:u w:val="single"/>
        </w:rPr>
        <w:t>Pytanie 1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>Czy Zamawiający dopuści zaoferowanie zestawów: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>- posiadających różne konstrukty kontroli wewnętrznych ale z możliwością użycia tylko jednej kontroli wewnętrznej przy oznaczaniu kilku różnych patogenów;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>- wykrywającego CMV walidowanego na materiał: osocze, krew pełna, płyn mózgowo-rdzeniowy, BAL, mocz, wymazy, ślina, sperma;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>- wykrywającego i różnicującego BKV i JCV walidowanego na materiał: osocze, krew pełna, mocz, płyn mózgowo-rdzeniowy;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>- wykrywającego i różnicującego HHV6 i HHV7 walidowanego na materiał: osocze, surowica, krew pełna, płyn mózgowo-rdzeniowy, BAL;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>- wykrywającego HHV8 walidowanego na materiał: osocze, krew pełna, płyn mózgowo-rdzeniowy, ślina;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>- wykrywającego i różnicującego HSV1 i HSV2 walidowanego na materiał: osocze, krew pełna, mocz, płyn mózgowo-rdzeniowy;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>-  wykrywającego VZV walidowanego na materiał: osocze, surowica, krew pełna, płyn mózgowo-rdzeniowy;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>- wykrywającego ADV walidowanego na materiał: osocze, krew pełna, płyn mózgowo-rdzeniowy, wymazy, aspirat, mocz;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 xml:space="preserve">- typu </w:t>
      </w:r>
      <w:proofErr w:type="spellStart"/>
      <w:r w:rsidRPr="0020498E">
        <w:rPr>
          <w:rFonts w:ascii="Arial Narrow" w:hAnsi="Arial Narrow"/>
          <w:sz w:val="22"/>
          <w:szCs w:val="22"/>
        </w:rPr>
        <w:t>multiplex</w:t>
      </w:r>
      <w:proofErr w:type="spellEnd"/>
      <w:r w:rsidRPr="0020498E">
        <w:rPr>
          <w:rFonts w:ascii="Arial Narrow" w:hAnsi="Arial Narrow"/>
          <w:sz w:val="22"/>
          <w:szCs w:val="22"/>
        </w:rPr>
        <w:t xml:space="preserve"> wykrywającego i różnicującego RSV i </w:t>
      </w:r>
      <w:proofErr w:type="spellStart"/>
      <w:r w:rsidRPr="0020498E">
        <w:rPr>
          <w:rFonts w:ascii="Arial Narrow" w:hAnsi="Arial Narrow"/>
          <w:sz w:val="22"/>
          <w:szCs w:val="22"/>
        </w:rPr>
        <w:t>hMPV</w:t>
      </w:r>
      <w:proofErr w:type="spellEnd"/>
      <w:r w:rsidRPr="0020498E">
        <w:rPr>
          <w:rFonts w:ascii="Arial Narrow" w:hAnsi="Arial Narrow"/>
          <w:sz w:val="22"/>
          <w:szCs w:val="22"/>
        </w:rPr>
        <w:t xml:space="preserve">, oraz dodatkowo wykrywającego i różnicującego takie patogeny, jak </w:t>
      </w:r>
      <w:proofErr w:type="spellStart"/>
      <w:r w:rsidRPr="0020498E">
        <w:rPr>
          <w:rFonts w:ascii="Arial Narrow" w:hAnsi="Arial Narrow"/>
          <w:sz w:val="22"/>
          <w:szCs w:val="22"/>
        </w:rPr>
        <w:t>Adenovirus</w:t>
      </w:r>
      <w:proofErr w:type="spellEnd"/>
      <w:r w:rsidRPr="0020498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20498E">
        <w:rPr>
          <w:rFonts w:ascii="Arial Narrow" w:hAnsi="Arial Narrow"/>
          <w:sz w:val="22"/>
          <w:szCs w:val="22"/>
        </w:rPr>
        <w:t>Bocavirus</w:t>
      </w:r>
      <w:proofErr w:type="spellEnd"/>
      <w:r w:rsidRPr="0020498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20498E">
        <w:rPr>
          <w:rFonts w:ascii="Arial Narrow" w:hAnsi="Arial Narrow"/>
          <w:sz w:val="22"/>
          <w:szCs w:val="22"/>
        </w:rPr>
        <w:t>Coronavirus</w:t>
      </w:r>
      <w:proofErr w:type="spellEnd"/>
      <w:r w:rsidRPr="0020498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20498E">
        <w:rPr>
          <w:rFonts w:ascii="Arial Narrow" w:hAnsi="Arial Narrow"/>
          <w:sz w:val="22"/>
          <w:szCs w:val="22"/>
        </w:rPr>
        <w:t>Enterovirus</w:t>
      </w:r>
      <w:proofErr w:type="spellEnd"/>
      <w:r w:rsidRPr="0020498E">
        <w:rPr>
          <w:rFonts w:ascii="Arial Narrow" w:hAnsi="Arial Narrow"/>
          <w:sz w:val="22"/>
          <w:szCs w:val="22"/>
        </w:rPr>
        <w:t xml:space="preserve">, Grypa, Grypa rzekoma, </w:t>
      </w:r>
      <w:proofErr w:type="spellStart"/>
      <w:r w:rsidRPr="0020498E">
        <w:rPr>
          <w:rFonts w:ascii="Arial Narrow" w:hAnsi="Arial Narrow"/>
          <w:sz w:val="22"/>
          <w:szCs w:val="22"/>
        </w:rPr>
        <w:t>Mycoplasma</w:t>
      </w:r>
      <w:proofErr w:type="spellEnd"/>
      <w:r w:rsidRPr="0020498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20498E">
        <w:rPr>
          <w:rFonts w:ascii="Arial Narrow" w:hAnsi="Arial Narrow"/>
          <w:sz w:val="22"/>
          <w:szCs w:val="22"/>
        </w:rPr>
        <w:t>Parechovirus</w:t>
      </w:r>
      <w:proofErr w:type="spellEnd"/>
      <w:r w:rsidRPr="0020498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20498E">
        <w:rPr>
          <w:rFonts w:ascii="Arial Narrow" w:hAnsi="Arial Narrow"/>
          <w:sz w:val="22"/>
          <w:szCs w:val="22"/>
        </w:rPr>
        <w:t>Rhinovirus</w:t>
      </w:r>
      <w:proofErr w:type="spellEnd"/>
      <w:r w:rsidRPr="0020498E">
        <w:rPr>
          <w:rFonts w:ascii="Arial Narrow" w:hAnsi="Arial Narrow"/>
          <w:sz w:val="22"/>
          <w:szCs w:val="22"/>
        </w:rPr>
        <w:t xml:space="preserve"> (kompletny zestaw z dołączonym walidowanym przez Producenta zestawem do izolacji DNA/RNA);</w:t>
      </w:r>
    </w:p>
    <w:p w:rsidR="0020498E" w:rsidRPr="0020498E" w:rsidRDefault="0020498E" w:rsidP="0020498E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  <w:r w:rsidRPr="0020498E">
        <w:rPr>
          <w:rFonts w:ascii="Arial Narrow" w:hAnsi="Arial Narrow"/>
          <w:b/>
          <w:sz w:val="22"/>
          <w:szCs w:val="22"/>
          <w:u w:val="single"/>
        </w:rPr>
        <w:t>Odpowiedź: Zamawiający podtrzymuje zapisy SIWZ.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</w:p>
    <w:p w:rsidR="0020498E" w:rsidRPr="0020498E" w:rsidRDefault="0020498E" w:rsidP="0020498E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  <w:r w:rsidRPr="0020498E">
        <w:rPr>
          <w:rFonts w:ascii="Arial Narrow" w:hAnsi="Arial Narrow"/>
          <w:b/>
          <w:sz w:val="22"/>
          <w:szCs w:val="22"/>
          <w:u w:val="single"/>
        </w:rPr>
        <w:t>Pytanie 2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20498E">
        <w:rPr>
          <w:rFonts w:ascii="Arial Narrow" w:hAnsi="Arial Narrow"/>
          <w:sz w:val="22"/>
          <w:szCs w:val="22"/>
        </w:rPr>
        <w:t>zy Zamawiający zgodzi sią na aparat CE IVD w pełni walidowany z zaproponowanymi odczynnikami ale o innej specyfikacji niż ujęta w Warunkach Granicznych, tj. m.in.: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>- większym zakresie objętości reakcyjnych, tj. 1-50 µl;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</w:rPr>
      </w:pPr>
      <w:r w:rsidRPr="0020498E">
        <w:rPr>
          <w:rFonts w:ascii="Arial Narrow" w:hAnsi="Arial Narrow"/>
          <w:sz w:val="22"/>
          <w:szCs w:val="22"/>
        </w:rPr>
        <w:t>- źródłem światła w postaci trwałych lamp LED;</w:t>
      </w: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  <w:lang w:val="en-US"/>
        </w:rPr>
      </w:pPr>
      <w:r w:rsidRPr="0020498E">
        <w:rPr>
          <w:rFonts w:ascii="Arial Narrow" w:hAnsi="Arial Narrow"/>
          <w:sz w:val="22"/>
          <w:szCs w:val="22"/>
          <w:lang w:val="en-US"/>
        </w:rPr>
        <w:t xml:space="preserve">- </w:t>
      </w:r>
      <w:proofErr w:type="spellStart"/>
      <w:r w:rsidRPr="0020498E">
        <w:rPr>
          <w:rFonts w:ascii="Arial Narrow" w:hAnsi="Arial Narrow"/>
          <w:sz w:val="22"/>
          <w:szCs w:val="22"/>
          <w:lang w:val="en-US"/>
        </w:rPr>
        <w:t>fabrycznie</w:t>
      </w:r>
      <w:proofErr w:type="spellEnd"/>
      <w:r w:rsidRPr="0020498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0498E">
        <w:rPr>
          <w:rFonts w:ascii="Arial Narrow" w:hAnsi="Arial Narrow"/>
          <w:sz w:val="22"/>
          <w:szCs w:val="22"/>
          <w:lang w:val="en-US"/>
        </w:rPr>
        <w:t>skalibrowanych</w:t>
      </w:r>
      <w:proofErr w:type="spellEnd"/>
      <w:r w:rsidRPr="0020498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0498E">
        <w:rPr>
          <w:rFonts w:ascii="Arial Narrow" w:hAnsi="Arial Narrow"/>
          <w:sz w:val="22"/>
          <w:szCs w:val="22"/>
          <w:lang w:val="en-US"/>
        </w:rPr>
        <w:t>kanałach</w:t>
      </w:r>
      <w:proofErr w:type="spellEnd"/>
      <w:r w:rsidRPr="0020498E">
        <w:rPr>
          <w:rFonts w:ascii="Arial Narrow" w:hAnsi="Arial Narrow"/>
          <w:sz w:val="22"/>
          <w:szCs w:val="22"/>
          <w:lang w:val="en-US"/>
        </w:rPr>
        <w:t xml:space="preserve"> FAM, SYBR Green I, VIC, HEX, TET, CAL Gold Fluor 540, ROX, Texas Red, CAL Fluor Red 610, Cy5, Quasar 670, Quasar </w:t>
      </w:r>
    </w:p>
    <w:p w:rsidR="0020498E" w:rsidRPr="0020498E" w:rsidRDefault="0020498E" w:rsidP="0020498E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  <w:r w:rsidRPr="0020498E">
        <w:rPr>
          <w:rFonts w:ascii="Arial Narrow" w:hAnsi="Arial Narrow"/>
          <w:b/>
          <w:sz w:val="22"/>
          <w:szCs w:val="22"/>
          <w:u w:val="single"/>
        </w:rPr>
        <w:t>Odpowiedź: Zamawiający podtrzymuje zapisy SIWZ.</w:t>
      </w:r>
    </w:p>
    <w:p w:rsidR="0020498E" w:rsidRPr="0020498E" w:rsidRDefault="0020498E" w:rsidP="0020498E">
      <w:pPr>
        <w:pStyle w:val="Standard"/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:rsidR="0020498E" w:rsidRPr="0020498E" w:rsidRDefault="0020498E" w:rsidP="0020498E">
      <w:pPr>
        <w:pStyle w:val="Standard"/>
        <w:rPr>
          <w:rFonts w:ascii="Arial Narrow" w:hAnsi="Arial Narrow"/>
          <w:sz w:val="22"/>
          <w:szCs w:val="22"/>
          <w:lang w:val="en-US"/>
        </w:rPr>
      </w:pPr>
    </w:p>
    <w:p w:rsidR="0020498E" w:rsidRPr="0020498E" w:rsidRDefault="0020498E" w:rsidP="0020498E">
      <w:pPr>
        <w:rPr>
          <w:rFonts w:ascii="Arial Narrow" w:hAnsi="Arial Narrow"/>
        </w:rPr>
      </w:pPr>
    </w:p>
    <w:p w:rsidR="001C05B2" w:rsidRPr="0020498E" w:rsidRDefault="001C05B2" w:rsidP="001C05B2">
      <w:pPr>
        <w:pStyle w:val="Standard"/>
        <w:rPr>
          <w:rFonts w:ascii="Arial Narrow" w:hAnsi="Arial Narrow"/>
          <w:sz w:val="22"/>
          <w:szCs w:val="22"/>
        </w:rPr>
      </w:pPr>
    </w:p>
    <w:p w:rsidR="001C05B2" w:rsidRPr="0020498E" w:rsidRDefault="001C05B2" w:rsidP="001C05B2">
      <w:pPr>
        <w:pStyle w:val="Standard"/>
        <w:rPr>
          <w:rFonts w:ascii="Arial Narrow" w:hAnsi="Arial Narrow"/>
          <w:sz w:val="22"/>
          <w:szCs w:val="22"/>
        </w:rPr>
      </w:pPr>
    </w:p>
    <w:p w:rsidR="001C05B2" w:rsidRPr="0020498E" w:rsidRDefault="001C05B2" w:rsidP="001C05B2">
      <w:pPr>
        <w:pStyle w:val="Standard"/>
        <w:rPr>
          <w:rFonts w:ascii="Arial Narrow" w:hAnsi="Arial Narrow"/>
          <w:sz w:val="22"/>
          <w:szCs w:val="22"/>
        </w:rPr>
      </w:pPr>
    </w:p>
    <w:p w:rsidR="00DC4383" w:rsidRPr="0020498E" w:rsidRDefault="009F2C9C" w:rsidP="00360D2B">
      <w:pPr>
        <w:rPr>
          <w:rFonts w:ascii="Arial Narrow" w:hAnsi="Arial Narrow"/>
          <w:b/>
        </w:rPr>
      </w:pPr>
      <w:r w:rsidRPr="0020498E">
        <w:rPr>
          <w:rFonts w:ascii="Arial Narrow" w:hAnsi="Arial Narrow"/>
          <w:b/>
          <w:u w:val="single"/>
        </w:rPr>
        <w:t>UWAGA:</w:t>
      </w:r>
      <w:r w:rsidRPr="0020498E">
        <w:rPr>
          <w:rFonts w:ascii="Arial Narrow" w:hAnsi="Arial Narrow"/>
        </w:rPr>
        <w:t xml:space="preserve"> </w:t>
      </w:r>
      <w:r w:rsidRPr="0020498E">
        <w:rPr>
          <w:rFonts w:ascii="Arial Narrow" w:hAnsi="Arial Narrow"/>
        </w:rPr>
        <w:br/>
      </w:r>
      <w:r w:rsidRPr="0020498E">
        <w:rPr>
          <w:rFonts w:ascii="Arial Narrow" w:hAnsi="Arial Narrow"/>
          <w:b/>
        </w:rPr>
        <w:t>Zamawiający zmienia termin składania ofert i otwarcia ofert.</w:t>
      </w:r>
      <w:r w:rsidRPr="0020498E">
        <w:rPr>
          <w:rFonts w:ascii="Arial Narrow" w:hAnsi="Arial Narrow"/>
          <w:b/>
        </w:rPr>
        <w:br/>
      </w:r>
      <w:r w:rsidR="0020498E">
        <w:rPr>
          <w:rFonts w:ascii="Arial Narrow" w:hAnsi="Arial Narrow"/>
          <w:b/>
        </w:rPr>
        <w:t>Nowy ter</w:t>
      </w:r>
      <w:bookmarkStart w:id="0" w:name="_GoBack"/>
      <w:bookmarkEnd w:id="0"/>
      <w:r w:rsidR="0020498E">
        <w:rPr>
          <w:rFonts w:ascii="Arial Narrow" w:hAnsi="Arial Narrow"/>
          <w:b/>
        </w:rPr>
        <w:t>min :</w:t>
      </w:r>
      <w:r w:rsidR="0020498E">
        <w:rPr>
          <w:rFonts w:ascii="Arial Narrow" w:hAnsi="Arial Narrow"/>
          <w:b/>
        </w:rPr>
        <w:br/>
        <w:t>składanie ofert: 20</w:t>
      </w:r>
      <w:r w:rsidRPr="0020498E">
        <w:rPr>
          <w:rFonts w:ascii="Arial Narrow" w:hAnsi="Arial Narrow"/>
          <w:b/>
        </w:rPr>
        <w:t>.03.2019r</w:t>
      </w:r>
      <w:r w:rsidR="0020498E">
        <w:rPr>
          <w:rFonts w:ascii="Arial Narrow" w:hAnsi="Arial Narrow"/>
          <w:b/>
        </w:rPr>
        <w:t>. godz. 12:45</w:t>
      </w:r>
      <w:r w:rsidR="0020498E">
        <w:rPr>
          <w:rFonts w:ascii="Arial Narrow" w:hAnsi="Arial Narrow"/>
          <w:b/>
        </w:rPr>
        <w:br/>
        <w:t>otwarcie ofert:  20</w:t>
      </w:r>
      <w:r w:rsidRPr="0020498E">
        <w:rPr>
          <w:rFonts w:ascii="Arial Narrow" w:hAnsi="Arial Narrow"/>
          <w:b/>
        </w:rPr>
        <w:t>.03.2019r. godz. 13:00</w:t>
      </w:r>
    </w:p>
    <w:p w:rsidR="009F2C9C" w:rsidRPr="0020498E" w:rsidRDefault="009F2C9C" w:rsidP="00370E3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70E3A" w:rsidRPr="0020498E" w:rsidRDefault="00370E3A" w:rsidP="00370E3A">
      <w:pPr>
        <w:spacing w:after="0" w:line="240" w:lineRule="auto"/>
        <w:jc w:val="both"/>
        <w:rPr>
          <w:rFonts w:ascii="Arial Narrow" w:hAnsi="Arial Narrow" w:cs="Times New Roman"/>
        </w:rPr>
      </w:pPr>
      <w:r w:rsidRPr="0020498E">
        <w:rPr>
          <w:rFonts w:ascii="Arial Narrow" w:hAnsi="Arial Narrow" w:cs="Times New Roman"/>
        </w:rPr>
        <w:t>Pozostałe postanowienia SIWZ pozostają bez zmian.</w:t>
      </w:r>
    </w:p>
    <w:p w:rsidR="009001C2" w:rsidRPr="0020498E" w:rsidRDefault="00370E3A" w:rsidP="009001C2">
      <w:pPr>
        <w:spacing w:after="0"/>
        <w:rPr>
          <w:rFonts w:ascii="Arial Narrow" w:hAnsi="Arial Narrow" w:cs="Times New Roman"/>
        </w:rPr>
      </w:pPr>
      <w:r w:rsidRPr="0020498E">
        <w:rPr>
          <w:rFonts w:ascii="Arial Narrow" w:hAnsi="Arial Narrow" w:cs="Times New Roman"/>
        </w:rPr>
        <w:t xml:space="preserve">Niniejsze pismo zostaje zamieszczone na stronie internetowej bip.usdk.pl </w:t>
      </w:r>
    </w:p>
    <w:p w:rsidR="009001C2" w:rsidRPr="0020498E" w:rsidRDefault="009001C2" w:rsidP="009001C2">
      <w:pPr>
        <w:spacing w:after="0"/>
        <w:rPr>
          <w:rFonts w:ascii="Arial Narrow" w:hAnsi="Arial Narrow" w:cs="Times New Roman"/>
        </w:rPr>
      </w:pPr>
    </w:p>
    <w:p w:rsidR="00DC4383" w:rsidRPr="0020498E" w:rsidRDefault="00DC4383" w:rsidP="009001C2">
      <w:pPr>
        <w:spacing w:after="0"/>
        <w:rPr>
          <w:rFonts w:ascii="Arial Narrow" w:hAnsi="Arial Narrow" w:cs="Times New Roman"/>
        </w:rPr>
      </w:pPr>
    </w:p>
    <w:p w:rsidR="009001C2" w:rsidRPr="0020498E" w:rsidRDefault="009001C2" w:rsidP="009001C2">
      <w:pPr>
        <w:spacing w:after="0"/>
        <w:rPr>
          <w:rFonts w:ascii="Arial Narrow" w:hAnsi="Arial Narrow" w:cs="Times New Roman"/>
        </w:rPr>
      </w:pPr>
      <w:r w:rsidRPr="0020498E">
        <w:rPr>
          <w:rFonts w:ascii="Arial Narrow" w:hAnsi="Arial Narrow" w:cs="Times New Roman"/>
        </w:rPr>
        <w:br/>
        <w:t xml:space="preserve">                                                                                                                           Z-ca Dyrektora ds. Lecznictwa  </w:t>
      </w:r>
    </w:p>
    <w:p w:rsidR="009001C2" w:rsidRPr="0020498E" w:rsidRDefault="009001C2" w:rsidP="009001C2">
      <w:pPr>
        <w:spacing w:after="0"/>
        <w:ind w:left="5664"/>
        <w:jc w:val="center"/>
        <w:rPr>
          <w:rFonts w:ascii="Arial Narrow" w:hAnsi="Arial Narrow" w:cs="Times New Roman"/>
        </w:rPr>
      </w:pPr>
    </w:p>
    <w:p w:rsidR="009001C2" w:rsidRPr="0020498E" w:rsidRDefault="009001C2" w:rsidP="009001C2">
      <w:pPr>
        <w:spacing w:after="0"/>
        <w:ind w:left="4956" w:firstLine="708"/>
        <w:jc w:val="center"/>
        <w:rPr>
          <w:rFonts w:ascii="Arial Narrow" w:hAnsi="Arial Narrow" w:cs="Times New Roman"/>
        </w:rPr>
      </w:pPr>
      <w:r w:rsidRPr="0020498E">
        <w:rPr>
          <w:rFonts w:ascii="Arial Narrow" w:hAnsi="Arial Narrow" w:cs="Times New Roman"/>
        </w:rPr>
        <w:t>Lek. med. Andrzej Bałaga</w:t>
      </w:r>
    </w:p>
    <w:p w:rsidR="00370E3A" w:rsidRPr="0020498E" w:rsidRDefault="00370E3A" w:rsidP="00370E3A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70E3A" w:rsidRPr="0020498E" w:rsidRDefault="00370E3A" w:rsidP="00370E3A">
      <w:pPr>
        <w:rPr>
          <w:rFonts w:ascii="Arial Narrow" w:hAnsi="Arial Narrow"/>
        </w:rPr>
      </w:pPr>
    </w:p>
    <w:p w:rsidR="00360D2B" w:rsidRPr="0020498E" w:rsidRDefault="00360D2B" w:rsidP="00360D2B">
      <w:pPr>
        <w:rPr>
          <w:rFonts w:ascii="Arial Narrow" w:hAnsi="Arial Narrow"/>
          <w:b/>
        </w:rPr>
      </w:pPr>
      <w:r w:rsidRPr="0020498E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</w:t>
      </w:r>
    </w:p>
    <w:p w:rsidR="00976AD1" w:rsidRPr="0020498E" w:rsidRDefault="00976AD1" w:rsidP="00B55935">
      <w:pPr>
        <w:spacing w:after="0"/>
        <w:jc w:val="right"/>
        <w:rPr>
          <w:rFonts w:ascii="Arial Narrow" w:hAnsi="Arial Narrow"/>
          <w:b/>
        </w:rPr>
      </w:pPr>
    </w:p>
    <w:p w:rsidR="00360D2B" w:rsidRPr="0020498E" w:rsidRDefault="00360D2B" w:rsidP="000C45A4">
      <w:pPr>
        <w:spacing w:after="0"/>
        <w:rPr>
          <w:rFonts w:ascii="Arial Narrow" w:hAnsi="Arial Narrow" w:cs="Times New Roman"/>
          <w:b/>
        </w:rPr>
      </w:pPr>
    </w:p>
    <w:sectPr w:rsidR="00360D2B" w:rsidRPr="002049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8E">
          <w:rPr>
            <w:noProof/>
          </w:rPr>
          <w:t>2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40380"/>
    <w:rsid w:val="000643F9"/>
    <w:rsid w:val="000B2182"/>
    <w:rsid w:val="000C45A4"/>
    <w:rsid w:val="000E1E12"/>
    <w:rsid w:val="000E2876"/>
    <w:rsid w:val="000F0DE5"/>
    <w:rsid w:val="00104B2B"/>
    <w:rsid w:val="0011004F"/>
    <w:rsid w:val="00110F38"/>
    <w:rsid w:val="00115BD0"/>
    <w:rsid w:val="00121FD1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0498E"/>
    <w:rsid w:val="00217260"/>
    <w:rsid w:val="00230314"/>
    <w:rsid w:val="002454B6"/>
    <w:rsid w:val="00255CD9"/>
    <w:rsid w:val="00261B8D"/>
    <w:rsid w:val="00297BAE"/>
    <w:rsid w:val="002A21F9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804F24"/>
    <w:rsid w:val="00831F67"/>
    <w:rsid w:val="00833053"/>
    <w:rsid w:val="00834CBC"/>
    <w:rsid w:val="0083776A"/>
    <w:rsid w:val="00846237"/>
    <w:rsid w:val="008466BD"/>
    <w:rsid w:val="00860016"/>
    <w:rsid w:val="0089289A"/>
    <w:rsid w:val="00896910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5164"/>
    <w:rsid w:val="0094779C"/>
    <w:rsid w:val="00947BAE"/>
    <w:rsid w:val="009664F3"/>
    <w:rsid w:val="00966D99"/>
    <w:rsid w:val="00976AD1"/>
    <w:rsid w:val="0098085D"/>
    <w:rsid w:val="009836E5"/>
    <w:rsid w:val="009A270B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24C76"/>
    <w:rsid w:val="00A4354F"/>
    <w:rsid w:val="00A57E22"/>
    <w:rsid w:val="00A87ED6"/>
    <w:rsid w:val="00AA7D2D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D3460"/>
    <w:rsid w:val="00BD6EBC"/>
    <w:rsid w:val="00BD7DEF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62569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3</cp:revision>
  <cp:lastPrinted>2019-03-15T07:26:00Z</cp:lastPrinted>
  <dcterms:created xsi:type="dcterms:W3CDTF">2019-03-15T07:24:00Z</dcterms:created>
  <dcterms:modified xsi:type="dcterms:W3CDTF">2019-03-15T07:27:00Z</dcterms:modified>
</cp:coreProperties>
</file>