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28" w:rsidRPr="00FB0628" w:rsidRDefault="00EA13CE" w:rsidP="00FB0628">
      <w:pPr>
        <w:spacing w:after="240" w:line="240" w:lineRule="auto"/>
        <w:rPr>
          <w:rFonts w:ascii="Times New Roman" w:eastAsia="Times New Roman" w:hAnsi="Times New Roman" w:cs="Times New Roman"/>
          <w:b/>
          <w:sz w:val="32"/>
          <w:szCs w:val="32"/>
          <w:lang w:eastAsia="pl-PL"/>
        </w:rPr>
      </w:pPr>
      <w:r w:rsidRPr="00FB0628">
        <w:t xml:space="preserve"> </w:t>
      </w:r>
      <w:r w:rsidR="00FB0628" w:rsidRPr="00FB0628">
        <w:rPr>
          <w:rFonts w:ascii="Times New Roman" w:eastAsia="Times New Roman" w:hAnsi="Times New Roman" w:cs="Times New Roman"/>
          <w:sz w:val="24"/>
          <w:szCs w:val="24"/>
          <w:lang w:eastAsia="pl-PL"/>
        </w:rPr>
        <w:br/>
      </w:r>
      <w:r w:rsidR="00FB0628" w:rsidRPr="00FB0628">
        <w:rPr>
          <w:rFonts w:ascii="Times New Roman" w:eastAsia="Times New Roman" w:hAnsi="Times New Roman" w:cs="Times New Roman"/>
          <w:b/>
          <w:sz w:val="32"/>
          <w:szCs w:val="32"/>
          <w:lang w:eastAsia="pl-PL"/>
        </w:rPr>
        <w:t xml:space="preserve">Ogłoszenie nr 527849-N-2019 z dnia 2019-03-20 r. </w:t>
      </w:r>
    </w:p>
    <w:p w:rsidR="00737B51" w:rsidRDefault="00FB0628" w:rsidP="00FB0628">
      <w:pPr>
        <w:spacing w:after="0" w:line="240" w:lineRule="auto"/>
        <w:jc w:val="center"/>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Uniwersytecki Szpital Dziecięcy w Krakowie: </w:t>
      </w:r>
    </w:p>
    <w:p w:rsidR="00FB0628" w:rsidRPr="004A7BB3" w:rsidRDefault="00FB0628" w:rsidP="00FB0628">
      <w:pPr>
        <w:spacing w:after="0" w:line="240" w:lineRule="auto"/>
        <w:jc w:val="center"/>
        <w:rPr>
          <w:rFonts w:ascii="Times New Roman" w:eastAsia="Times New Roman" w:hAnsi="Times New Roman" w:cs="Times New Roman"/>
          <w:b/>
          <w:sz w:val="28"/>
          <w:szCs w:val="28"/>
          <w:lang w:eastAsia="pl-PL"/>
        </w:rPr>
      </w:pPr>
      <w:r w:rsidRPr="00FB0628">
        <w:rPr>
          <w:rFonts w:ascii="Times New Roman" w:eastAsia="Times New Roman" w:hAnsi="Times New Roman" w:cs="Times New Roman"/>
          <w:b/>
          <w:sz w:val="28"/>
          <w:szCs w:val="28"/>
          <w:lang w:eastAsia="pl-PL"/>
        </w:rPr>
        <w:t>Roboty remontowe – budowlane w budynku Oddziału Przeszczepu Szpiku Kostnego Szpitala Dziecięcego w Krakowie – 4 Zadania</w:t>
      </w:r>
      <w:r w:rsidRPr="00FB0628">
        <w:rPr>
          <w:rFonts w:ascii="Times New Roman" w:eastAsia="Times New Roman" w:hAnsi="Times New Roman" w:cs="Times New Roman"/>
          <w:b/>
          <w:sz w:val="28"/>
          <w:szCs w:val="28"/>
          <w:lang w:eastAsia="pl-PL"/>
        </w:rPr>
        <w:br/>
      </w:r>
    </w:p>
    <w:p w:rsidR="00FB0628" w:rsidRPr="00FB0628" w:rsidRDefault="00FB0628" w:rsidP="00FB0628">
      <w:pPr>
        <w:spacing w:after="0" w:line="240" w:lineRule="auto"/>
        <w:jc w:val="center"/>
        <w:rPr>
          <w:rFonts w:ascii="Times New Roman" w:eastAsia="Times New Roman" w:hAnsi="Times New Roman" w:cs="Times New Roman"/>
          <w:b/>
          <w:sz w:val="24"/>
          <w:szCs w:val="24"/>
          <w:lang w:eastAsia="pl-PL"/>
        </w:rPr>
      </w:pPr>
      <w:r w:rsidRPr="00FB0628">
        <w:rPr>
          <w:rFonts w:ascii="Times New Roman" w:eastAsia="Times New Roman" w:hAnsi="Times New Roman" w:cs="Times New Roman"/>
          <w:b/>
          <w:sz w:val="24"/>
          <w:szCs w:val="24"/>
          <w:lang w:eastAsia="pl-PL"/>
        </w:rPr>
        <w:t xml:space="preserve">OGŁOSZENIE O ZAMÓWIENIU - Roboty budowlane </w:t>
      </w:r>
    </w:p>
    <w:p w:rsidR="004A7BB3" w:rsidRDefault="004A7BB3" w:rsidP="00FB0628">
      <w:pPr>
        <w:spacing w:after="0" w:line="240" w:lineRule="auto"/>
        <w:rPr>
          <w:rFonts w:ascii="Times New Roman" w:eastAsia="Times New Roman" w:hAnsi="Times New Roman" w:cs="Times New Roman"/>
          <w:b/>
          <w:bCs/>
          <w:sz w:val="24"/>
          <w:szCs w:val="24"/>
          <w:lang w:eastAsia="pl-PL"/>
        </w:rPr>
      </w:pP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Zamieszczanie ogłoszenia:</w:t>
      </w:r>
      <w:r w:rsidRPr="00FB0628">
        <w:rPr>
          <w:rFonts w:ascii="Times New Roman" w:eastAsia="Times New Roman" w:hAnsi="Times New Roman" w:cs="Times New Roman"/>
          <w:sz w:val="24"/>
          <w:szCs w:val="24"/>
          <w:lang w:eastAsia="pl-PL"/>
        </w:rPr>
        <w:t xml:space="preserve"> Zamieszczanie obowiązkowe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Ogłoszenie dotyczy:</w:t>
      </w:r>
      <w:r w:rsidRPr="00FB0628">
        <w:rPr>
          <w:rFonts w:ascii="Times New Roman" w:eastAsia="Times New Roman" w:hAnsi="Times New Roman" w:cs="Times New Roman"/>
          <w:sz w:val="24"/>
          <w:szCs w:val="24"/>
          <w:lang w:eastAsia="pl-PL"/>
        </w:rPr>
        <w:t xml:space="preserve"> Zamówienia publicznego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Nazwa projektu lub programu</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0628">
        <w:rPr>
          <w:rFonts w:ascii="Times New Roman" w:eastAsia="Times New Roman" w:hAnsi="Times New Roman" w:cs="Times New Roman"/>
          <w:sz w:val="24"/>
          <w:szCs w:val="24"/>
          <w:lang w:eastAsia="pl-PL"/>
        </w:rPr>
        <w:t>Pzp</w:t>
      </w:r>
      <w:proofErr w:type="spellEnd"/>
      <w:r w:rsidRPr="00FB06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u w:val="single"/>
          <w:lang w:eastAsia="pl-PL"/>
        </w:rPr>
        <w:t>SEKCJA I: ZAMAWIAJĄCY</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Postępowanie przeprowadza centralny zamawiający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Informacje na temat podmiotu któremu zamawiający powierzył/powierzyli prowadzenie postępowania:</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Postępowanie jest przeprowadzane wspólnie przez zamawiających</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Informacje dodatkowe:</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lastRenderedPageBreak/>
        <w:t xml:space="preserve">I. 1) NAZWA I ADRES: </w:t>
      </w:r>
      <w:r w:rsidRPr="00FB0628">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FB0628">
        <w:rPr>
          <w:rFonts w:ascii="Times New Roman" w:eastAsia="Times New Roman" w:hAnsi="Times New Roman" w:cs="Times New Roman"/>
          <w:sz w:val="24"/>
          <w:szCs w:val="24"/>
          <w:lang w:eastAsia="pl-PL"/>
        </w:rPr>
        <w:br/>
        <w:t xml:space="preserve">Adres strony internetowej (URL): bip.usdk.pl </w:t>
      </w:r>
      <w:r w:rsidRPr="00FB0628">
        <w:rPr>
          <w:rFonts w:ascii="Times New Roman" w:eastAsia="Times New Roman" w:hAnsi="Times New Roman" w:cs="Times New Roman"/>
          <w:sz w:val="24"/>
          <w:szCs w:val="24"/>
          <w:lang w:eastAsia="pl-PL"/>
        </w:rPr>
        <w:br/>
        <w:t xml:space="preserve">Adres profilu nabywcy: </w:t>
      </w:r>
      <w:r w:rsidRPr="00FB06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 2) RODZAJ ZAMAWIAJĄCEGO: </w:t>
      </w:r>
      <w:r w:rsidRPr="00FB0628">
        <w:rPr>
          <w:rFonts w:ascii="Times New Roman" w:eastAsia="Times New Roman" w:hAnsi="Times New Roman" w:cs="Times New Roman"/>
          <w:sz w:val="24"/>
          <w:szCs w:val="24"/>
          <w:lang w:eastAsia="pl-PL"/>
        </w:rPr>
        <w:t xml:space="preserve">Podmiot prawa publicznego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I.3) WSPÓLNE UDZIELANIE ZAMÓWIENIA </w:t>
      </w:r>
      <w:r w:rsidRPr="00FB0628">
        <w:rPr>
          <w:rFonts w:ascii="Times New Roman" w:eastAsia="Times New Roman" w:hAnsi="Times New Roman" w:cs="Times New Roman"/>
          <w:b/>
          <w:bCs/>
          <w:i/>
          <w:iCs/>
          <w:sz w:val="24"/>
          <w:szCs w:val="24"/>
          <w:lang w:eastAsia="pl-PL"/>
        </w:rPr>
        <w:t>(jeżeli dotyczy)</w:t>
      </w:r>
      <w:r w:rsidRPr="00FB0628">
        <w:rPr>
          <w:rFonts w:ascii="Times New Roman" w:eastAsia="Times New Roman" w:hAnsi="Times New Roman" w:cs="Times New Roman"/>
          <w:b/>
          <w:bCs/>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I.4) KOMUNIKACJA: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Tak </w:t>
      </w:r>
      <w:r w:rsidRPr="00FB0628">
        <w:rPr>
          <w:rFonts w:ascii="Times New Roman" w:eastAsia="Times New Roman" w:hAnsi="Times New Roman" w:cs="Times New Roman"/>
          <w:sz w:val="24"/>
          <w:szCs w:val="24"/>
          <w:lang w:eastAsia="pl-PL"/>
        </w:rPr>
        <w:br/>
        <w:t xml:space="preserve">bip.usdk.pl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Tak </w:t>
      </w:r>
      <w:r w:rsidRPr="00FB0628">
        <w:rPr>
          <w:rFonts w:ascii="Times New Roman" w:eastAsia="Times New Roman" w:hAnsi="Times New Roman" w:cs="Times New Roman"/>
          <w:sz w:val="24"/>
          <w:szCs w:val="24"/>
          <w:lang w:eastAsia="pl-PL"/>
        </w:rPr>
        <w:br/>
        <w:t xml:space="preserve">bip.usdk.pl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Oferty lub wnioski o dopuszczenie do udziału w postępowaniu należy przesyłać:</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Elektronicznie</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t xml:space="preserve">adres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Nie </w:t>
      </w:r>
      <w:r w:rsidRPr="00FB0628">
        <w:rPr>
          <w:rFonts w:ascii="Times New Roman" w:eastAsia="Times New Roman" w:hAnsi="Times New Roman" w:cs="Times New Roman"/>
          <w:sz w:val="24"/>
          <w:szCs w:val="24"/>
          <w:lang w:eastAsia="pl-PL"/>
        </w:rPr>
        <w:br/>
        <w:t xml:space="preserve">Inny sposób: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Tak </w:t>
      </w:r>
      <w:r w:rsidRPr="00FB0628">
        <w:rPr>
          <w:rFonts w:ascii="Times New Roman" w:eastAsia="Times New Roman" w:hAnsi="Times New Roman" w:cs="Times New Roman"/>
          <w:sz w:val="24"/>
          <w:szCs w:val="24"/>
          <w:lang w:eastAsia="pl-PL"/>
        </w:rPr>
        <w:br/>
        <w:t xml:space="preserve">Inny sposób: </w:t>
      </w:r>
      <w:r w:rsidRPr="00FB0628">
        <w:rPr>
          <w:rFonts w:ascii="Times New Roman" w:eastAsia="Times New Roman" w:hAnsi="Times New Roman" w:cs="Times New Roman"/>
          <w:sz w:val="24"/>
          <w:szCs w:val="24"/>
          <w:lang w:eastAsia="pl-PL"/>
        </w:rPr>
        <w:br/>
        <w:t xml:space="preserve">Oferty pisemne, składane osobiście lub przesyłką </w:t>
      </w:r>
      <w:r w:rsidRPr="00FB0628">
        <w:rPr>
          <w:rFonts w:ascii="Times New Roman" w:eastAsia="Times New Roman" w:hAnsi="Times New Roman" w:cs="Times New Roman"/>
          <w:sz w:val="24"/>
          <w:szCs w:val="24"/>
          <w:lang w:eastAsia="pl-PL"/>
        </w:rPr>
        <w:br/>
        <w:t xml:space="preserve">Adres: </w:t>
      </w:r>
      <w:r w:rsidRPr="00FB0628">
        <w:rPr>
          <w:rFonts w:ascii="Times New Roman" w:eastAsia="Times New Roman" w:hAnsi="Times New Roman" w:cs="Times New Roman"/>
          <w:sz w:val="24"/>
          <w:szCs w:val="24"/>
          <w:lang w:eastAsia="pl-PL"/>
        </w:rPr>
        <w:br/>
        <w:t xml:space="preserve">Uniwersytecki Szpital Dziecięcy w Krakowie, ul. Wielicka 265, 30 -663 Kraków, Sekcja ds. Zamówień Publicznych, pokój 2H-06b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u w:val="single"/>
          <w:lang w:eastAsia="pl-PL"/>
        </w:rPr>
        <w:t xml:space="preserve">SEKCJA II: PRZEDMIOT ZAMÓWIENIA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II.1) Nazwa nadana zamówieniu przez zamawiającego: </w:t>
      </w:r>
      <w:r w:rsidRPr="00FB0628">
        <w:rPr>
          <w:rFonts w:ascii="Times New Roman" w:eastAsia="Times New Roman" w:hAnsi="Times New Roman" w:cs="Times New Roman"/>
          <w:sz w:val="24"/>
          <w:szCs w:val="24"/>
          <w:lang w:eastAsia="pl-PL"/>
        </w:rPr>
        <w:t xml:space="preserve">Roboty remontowe – budowlane w budynku Oddziału Przeszczepu Szpiku Kostnego Szpitala Dziecięcego w Krakowie – 4 Zadania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Numer referencyjny: </w:t>
      </w:r>
      <w:r w:rsidRPr="00FB0628">
        <w:rPr>
          <w:rFonts w:ascii="Times New Roman" w:eastAsia="Times New Roman" w:hAnsi="Times New Roman" w:cs="Times New Roman"/>
          <w:sz w:val="24"/>
          <w:szCs w:val="24"/>
          <w:lang w:eastAsia="pl-PL"/>
        </w:rPr>
        <w:t xml:space="preserve">EZP-271- 2 - 4/PN/2019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0628" w:rsidRPr="00FB0628" w:rsidRDefault="00FB0628" w:rsidP="00FB0628">
      <w:pPr>
        <w:spacing w:after="0" w:line="240" w:lineRule="auto"/>
        <w:jc w:val="both"/>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II.2) Rodzaj zamówienia: </w:t>
      </w:r>
      <w:r w:rsidRPr="00FB0628">
        <w:rPr>
          <w:rFonts w:ascii="Times New Roman" w:eastAsia="Times New Roman" w:hAnsi="Times New Roman" w:cs="Times New Roman"/>
          <w:sz w:val="24"/>
          <w:szCs w:val="24"/>
          <w:lang w:eastAsia="pl-PL"/>
        </w:rPr>
        <w:t xml:space="preserve">Roboty budowlane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II.3) Informacja o możliwości składania ofert częściowych</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Zamówienie podzielone jest na części: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Tak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Oferty lub wnioski o dopuszczenie do udziału w postępowaniu można składać w odniesieniu do:</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wszystkich części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4A7BB3">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t xml:space="preserve">4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II.4) Krótki opis przedmiotu zamówienia </w:t>
      </w:r>
      <w:r w:rsidRPr="00FB06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06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0628">
        <w:rPr>
          <w:rFonts w:ascii="Times New Roman" w:eastAsia="Times New Roman" w:hAnsi="Times New Roman" w:cs="Times New Roman"/>
          <w:sz w:val="24"/>
          <w:szCs w:val="24"/>
          <w:lang w:eastAsia="pl-PL"/>
        </w:rPr>
        <w:t xml:space="preserve">Realizacja programu wieloletniego na lata 2011-2020 </w:t>
      </w:r>
      <w:proofErr w:type="spellStart"/>
      <w:r w:rsidRPr="00FB0628">
        <w:rPr>
          <w:rFonts w:ascii="Times New Roman" w:eastAsia="Times New Roman" w:hAnsi="Times New Roman" w:cs="Times New Roman"/>
          <w:sz w:val="24"/>
          <w:szCs w:val="24"/>
          <w:lang w:eastAsia="pl-PL"/>
        </w:rPr>
        <w:t>pn</w:t>
      </w:r>
      <w:proofErr w:type="spellEnd"/>
      <w:r w:rsidRPr="00FB0628">
        <w:rPr>
          <w:rFonts w:ascii="Times New Roman" w:eastAsia="Times New Roman" w:hAnsi="Times New Roman" w:cs="Times New Roman"/>
          <w:sz w:val="24"/>
          <w:szCs w:val="24"/>
          <w:lang w:eastAsia="pl-PL"/>
        </w:rPr>
        <w:t xml:space="preserve"> „Narodowy Program Rozwoju Medycyny Transplantacyjnej” TPI-0701-2/18, aneks nr 1 z 2018-12-06. Zadanie 1: Dostawa i montaż żaluzji fasadowych z prowadnicą listwową sterowanych drogą radiową z napędem elektrycznym, wraz z wykonaniem zasilania elektrycznego . Zadanie 2: Dostawa i montaż kratek rozszczelniających ze stali nierdzewnej oraz mechanizmu progu opadowego w aluminiowych drzwiach jednoskrzydłowych Zadanie 3: Przebudowa instalacji mechanicznej z chłodzeniem Zadanie 4: Remont instalacji </w:t>
      </w:r>
      <w:proofErr w:type="spellStart"/>
      <w:r w:rsidRPr="00FB0628">
        <w:rPr>
          <w:rFonts w:ascii="Times New Roman" w:eastAsia="Times New Roman" w:hAnsi="Times New Roman" w:cs="Times New Roman"/>
          <w:sz w:val="24"/>
          <w:szCs w:val="24"/>
          <w:lang w:eastAsia="pl-PL"/>
        </w:rPr>
        <w:t>wod</w:t>
      </w:r>
      <w:proofErr w:type="spellEnd"/>
      <w:r w:rsidRPr="00FB0628">
        <w:rPr>
          <w:rFonts w:ascii="Times New Roman" w:eastAsia="Times New Roman" w:hAnsi="Times New Roman" w:cs="Times New Roman"/>
          <w:sz w:val="24"/>
          <w:szCs w:val="24"/>
          <w:lang w:eastAsia="pl-PL"/>
        </w:rPr>
        <w:t xml:space="preserve">- </w:t>
      </w:r>
      <w:proofErr w:type="spellStart"/>
      <w:r w:rsidRPr="00FB0628">
        <w:rPr>
          <w:rFonts w:ascii="Times New Roman" w:eastAsia="Times New Roman" w:hAnsi="Times New Roman" w:cs="Times New Roman"/>
          <w:sz w:val="24"/>
          <w:szCs w:val="24"/>
          <w:lang w:eastAsia="pl-PL"/>
        </w:rPr>
        <w:t>kan</w:t>
      </w:r>
      <w:proofErr w:type="spellEnd"/>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II.5) Główny kod CPV: </w:t>
      </w:r>
      <w:r w:rsidRPr="00FB0628">
        <w:rPr>
          <w:rFonts w:ascii="Times New Roman" w:eastAsia="Times New Roman" w:hAnsi="Times New Roman" w:cs="Times New Roman"/>
          <w:sz w:val="24"/>
          <w:szCs w:val="24"/>
          <w:lang w:eastAsia="pl-PL"/>
        </w:rPr>
        <w:t xml:space="preserve">45000000-7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Dodatkowe kody CPV:</w:t>
      </w:r>
      <w:r w:rsidRPr="00FB06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Kod CPV</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45450000-6</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45330000-9</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45331200-8</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45215140-0</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II.6) Całkowita wartość zamówienia </w:t>
      </w:r>
      <w:r w:rsidRPr="00FB0628">
        <w:rPr>
          <w:rFonts w:ascii="Times New Roman" w:eastAsia="Times New Roman" w:hAnsi="Times New Roman" w:cs="Times New Roman"/>
          <w:i/>
          <w:iCs/>
          <w:sz w:val="24"/>
          <w:szCs w:val="24"/>
          <w:lang w:eastAsia="pl-PL"/>
        </w:rPr>
        <w:t>(jeżeli zamawiający podaje informacje o wartości zamówienia)</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lastRenderedPageBreak/>
        <w:t xml:space="preserve">Wartość bez VAT: 316760,00 </w:t>
      </w:r>
      <w:r w:rsidRPr="00FB0628">
        <w:rPr>
          <w:rFonts w:ascii="Times New Roman" w:eastAsia="Times New Roman" w:hAnsi="Times New Roman" w:cs="Times New Roman"/>
          <w:sz w:val="24"/>
          <w:szCs w:val="24"/>
          <w:lang w:eastAsia="pl-PL"/>
        </w:rPr>
        <w:br/>
        <w:t xml:space="preserve">Waluta: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PLN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0628">
        <w:rPr>
          <w:rFonts w:ascii="Times New Roman" w:eastAsia="Times New Roman" w:hAnsi="Times New Roman" w:cs="Times New Roman"/>
          <w:b/>
          <w:bCs/>
          <w:sz w:val="24"/>
          <w:szCs w:val="24"/>
          <w:lang w:eastAsia="pl-PL"/>
        </w:rPr>
        <w:t>Pzp</w:t>
      </w:r>
      <w:proofErr w:type="spellEnd"/>
      <w:r w:rsidRPr="00FB0628">
        <w:rPr>
          <w:rFonts w:ascii="Times New Roman" w:eastAsia="Times New Roman" w:hAnsi="Times New Roman" w:cs="Times New Roman"/>
          <w:b/>
          <w:bCs/>
          <w:sz w:val="24"/>
          <w:szCs w:val="24"/>
          <w:lang w:eastAsia="pl-PL"/>
        </w:rPr>
        <w:t xml:space="preserve">: </w:t>
      </w:r>
      <w:r w:rsidRPr="00FB0628">
        <w:rPr>
          <w:rFonts w:ascii="Times New Roman" w:eastAsia="Times New Roman" w:hAnsi="Times New Roman" w:cs="Times New Roman"/>
          <w:sz w:val="24"/>
          <w:szCs w:val="24"/>
          <w:lang w:eastAsia="pl-PL"/>
        </w:rPr>
        <w:t xml:space="preserve">Tak </w:t>
      </w:r>
      <w:r w:rsidRPr="00FB06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0628">
        <w:rPr>
          <w:rFonts w:ascii="Times New Roman" w:eastAsia="Times New Roman" w:hAnsi="Times New Roman" w:cs="Times New Roman"/>
          <w:sz w:val="24"/>
          <w:szCs w:val="24"/>
          <w:lang w:eastAsia="pl-PL"/>
        </w:rPr>
        <w:t>Pzp</w:t>
      </w:r>
      <w:proofErr w:type="spellEnd"/>
      <w:r w:rsidRPr="00FB0628">
        <w:rPr>
          <w:rFonts w:ascii="Times New Roman" w:eastAsia="Times New Roman" w:hAnsi="Times New Roman" w:cs="Times New Roman"/>
          <w:sz w:val="24"/>
          <w:szCs w:val="24"/>
          <w:lang w:eastAsia="pl-PL"/>
        </w:rPr>
        <w:t xml:space="preserve">: PRZEWIDYWANE ZAMÓWIENIA o których mowa w art. 67 ust.1 pkt 6 ustawy - Zamawiający przewiduje w okresie 3 lat od udzielenia zamówienia podstawowego dotychczasowemu wykonawcy robót budowlanych możliwość udzielenia zamówień, o których mowa w art. 67 ust.1 pkt 6 ustawy tj. polegających na powtórzeniu podobnych robót budowlanych zgodnych z przedmiotem zamówienia podstawowego o wartości całkowitej (maksymalnej) wynoszącej 50% zamówienia podstawowego w danym Zadaniu. Suma wartości zamówienia podstawowego i przewidywanych zamówień o których mowa w art. 67 ust.1 pkt 6 ustawy Prawo zamówień publicznych dla wszystkich czterech części zamówienia tj. całkowita wartość zamówienia wynosi 475 140,00 zł netto co stanowi 110 197,83 euro.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miesiącach:  4  </w:t>
      </w:r>
      <w:r w:rsidRPr="00FB0628">
        <w:rPr>
          <w:rFonts w:ascii="Times New Roman" w:eastAsia="Times New Roman" w:hAnsi="Times New Roman" w:cs="Times New Roman"/>
          <w:i/>
          <w:iCs/>
          <w:sz w:val="24"/>
          <w:szCs w:val="24"/>
          <w:lang w:eastAsia="pl-PL"/>
        </w:rPr>
        <w:t xml:space="preserve"> lub </w:t>
      </w:r>
      <w:r w:rsidRPr="00FB0628">
        <w:rPr>
          <w:rFonts w:ascii="Times New Roman" w:eastAsia="Times New Roman" w:hAnsi="Times New Roman" w:cs="Times New Roman"/>
          <w:b/>
          <w:bCs/>
          <w:sz w:val="24"/>
          <w:szCs w:val="24"/>
          <w:lang w:eastAsia="pl-PL"/>
        </w:rPr>
        <w:t>dniach:</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i/>
          <w:iCs/>
          <w:sz w:val="24"/>
          <w:szCs w:val="24"/>
          <w:lang w:eastAsia="pl-PL"/>
        </w:rPr>
        <w:t>lub</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data rozpoczęcia: </w:t>
      </w:r>
      <w:r w:rsidRPr="00FB0628">
        <w:rPr>
          <w:rFonts w:ascii="Times New Roman" w:eastAsia="Times New Roman" w:hAnsi="Times New Roman" w:cs="Times New Roman"/>
          <w:sz w:val="24"/>
          <w:szCs w:val="24"/>
          <w:lang w:eastAsia="pl-PL"/>
        </w:rPr>
        <w:t> </w:t>
      </w:r>
      <w:r w:rsidRPr="00FB0628">
        <w:rPr>
          <w:rFonts w:ascii="Times New Roman" w:eastAsia="Times New Roman" w:hAnsi="Times New Roman" w:cs="Times New Roman"/>
          <w:i/>
          <w:iCs/>
          <w:sz w:val="24"/>
          <w:szCs w:val="24"/>
          <w:lang w:eastAsia="pl-PL"/>
        </w:rPr>
        <w:t xml:space="preserve"> lub </w:t>
      </w:r>
      <w:r w:rsidRPr="00FB0628">
        <w:rPr>
          <w:rFonts w:ascii="Times New Roman" w:eastAsia="Times New Roman" w:hAnsi="Times New Roman" w:cs="Times New Roman"/>
          <w:b/>
          <w:bCs/>
          <w:sz w:val="24"/>
          <w:szCs w:val="24"/>
          <w:lang w:eastAsia="pl-PL"/>
        </w:rPr>
        <w:t xml:space="preserve">zakończenia: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II.9) Informacje dodatkowe: </w:t>
      </w:r>
      <w:r w:rsidRPr="00FB0628">
        <w:rPr>
          <w:rFonts w:ascii="Times New Roman" w:eastAsia="Times New Roman" w:hAnsi="Times New Roman" w:cs="Times New Roman"/>
          <w:sz w:val="24"/>
          <w:szCs w:val="24"/>
          <w:lang w:eastAsia="pl-PL"/>
        </w:rPr>
        <w:t xml:space="preserve">Adres e- mail: do Zamawiającego: zp@usdk.pl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0628" w:rsidRPr="00FB0628" w:rsidRDefault="00FB0628" w:rsidP="004A7BB3">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III.1) WARUNKI UDZIAŁU W POSTĘPOWANIU </w:t>
      </w:r>
    </w:p>
    <w:p w:rsidR="004A7BB3" w:rsidRDefault="00FB0628" w:rsidP="004A7BB3">
      <w:pPr>
        <w:spacing w:after="0" w:line="240" w:lineRule="auto"/>
        <w:rPr>
          <w:rFonts w:ascii="Times New Roman" w:eastAsia="Times New Roman" w:hAnsi="Times New Roman" w:cs="Times New Roman"/>
          <w:b/>
          <w:bCs/>
          <w:sz w:val="24"/>
          <w:szCs w:val="24"/>
          <w:lang w:eastAsia="pl-PL"/>
        </w:rPr>
      </w:pPr>
      <w:r w:rsidRPr="00FB06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Określenie warunków: nie określa się warunku </w:t>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III.1.2) Sytuacja finansowa lub ekonomiczna </w:t>
      </w:r>
      <w:r w:rsidRPr="00FB0628">
        <w:rPr>
          <w:rFonts w:ascii="Times New Roman" w:eastAsia="Times New Roman" w:hAnsi="Times New Roman" w:cs="Times New Roman"/>
          <w:sz w:val="24"/>
          <w:szCs w:val="24"/>
          <w:lang w:eastAsia="pl-PL"/>
        </w:rPr>
        <w:br/>
        <w:t xml:space="preserve">Określenie warunków: nie określa się warunku </w:t>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III.1.3) Zdolność techniczna lub zawodowa </w:t>
      </w:r>
    </w:p>
    <w:p w:rsidR="00FB0628" w:rsidRPr="00FB0628" w:rsidRDefault="00FB0628" w:rsidP="004A7BB3">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t xml:space="preserve">Określenie warunków: Warunek będzie spełniony przez Wykonawcę, który: 1. wykaże się wiedzą i doświadczeniem [warunek dotyczy ZADANIA 1]: – tj. Wykonawca wykaże, że w okresie ostatnich pięciu lat przed upływem terminu składania ofert, a jeżeli okres prowadzenia działalności jest krótszy - w tym okresie wykonał należycie montaż żaluzji fasadowych sterowanych drogą radiową z napędem elektrycznym na kwotę minimum 50 000 zł netto ( pięćdziesiąt tysięcy); 2. dysponuje lub będzie dysponował osobami posiadającymi kwalifikacje zawodowe i doświadczenie [warunek dotyczy ZADANIA 3 i/lub ZADANIA 4] - tj. skieruje do realizacji zamówienia osobę która będzie pełnić funkcję kierownika budowy posiadającą minimum 5 letnie doświadczenie w kierowaniu robotami budowlanymi oraz uprawnienia budowlane w specjalności instalacyjnej w zakresie sieci, instalacji i urządzeń cieplnych, wentylacyjnych, gazowych, wodociągowych i kanalizacyjnych. W przypadku, gdy </w:t>
      </w:r>
      <w:r w:rsidRPr="00FB0628">
        <w:rPr>
          <w:rFonts w:ascii="Times New Roman" w:eastAsia="Times New Roman" w:hAnsi="Times New Roman" w:cs="Times New Roman"/>
          <w:sz w:val="24"/>
          <w:szCs w:val="24"/>
          <w:lang w:eastAsia="pl-PL"/>
        </w:rPr>
        <w:lastRenderedPageBreak/>
        <w:t xml:space="preserve">wykonawca składa ofertę na więcej niż jedno zadanie – może skierować do realizacji tę sama osobę jeżeli spełnia opisane warunki . Przez pojęcie „uprawnienia budowlane” rozumie się uprawnienia wydane na podstawie aktualnie obowiązującej ustawy z dnia 7 lipca 1994 r. Prawo budowlane ( Dz.U. 2018 poz. 1202 z późn.zm.) jak również odpowiadające im ważne uprawnienia budowlane, wydane na podstawie uprzednio obowiązujących przepisów prawa. W przypadku dysponowania osobami będącymi obywatelami państw członkowskich Unii Europejskiej, konfederacji Szwajcarskiej lub państw członkowskich Europejskiego Porozumienia o Wolnym Handlu ( EFTA) – stron umowy o Europejskim Obszarze Gospodarczym, pojęcie „uprawnienia budowlane” należy rozpatrywać z uwzględnieniem przepisów ustawy z dnia 7 lipca 1994 r. – Prawo budowlane, Ustawy z dnia 22 grudnia 2015r. o zasadach uznawania kwalifikacji zawodowych nabytych w państwach członkowskich Unii Europejskiej ( Dz.U. 2016 poz. 65) oraz Ustawy z dnia 15 grudnia 2000 r. o samorządach zawodowych architektów oraz inżynierów budownictwa ( </w:t>
      </w:r>
      <w:proofErr w:type="spellStart"/>
      <w:r w:rsidRPr="00FB0628">
        <w:rPr>
          <w:rFonts w:ascii="Times New Roman" w:eastAsia="Times New Roman" w:hAnsi="Times New Roman" w:cs="Times New Roman"/>
          <w:sz w:val="24"/>
          <w:szCs w:val="24"/>
          <w:lang w:eastAsia="pl-PL"/>
        </w:rPr>
        <w:t>t.j</w:t>
      </w:r>
      <w:proofErr w:type="spellEnd"/>
      <w:r w:rsidRPr="00FB0628">
        <w:rPr>
          <w:rFonts w:ascii="Times New Roman" w:eastAsia="Times New Roman" w:hAnsi="Times New Roman" w:cs="Times New Roman"/>
          <w:sz w:val="24"/>
          <w:szCs w:val="24"/>
          <w:lang w:eastAsia="pl-PL"/>
        </w:rPr>
        <w:t xml:space="preserve">. Dz.U. z 2016 poz.1725 z </w:t>
      </w:r>
      <w:proofErr w:type="spellStart"/>
      <w:r w:rsidRPr="00FB0628">
        <w:rPr>
          <w:rFonts w:ascii="Times New Roman" w:eastAsia="Times New Roman" w:hAnsi="Times New Roman" w:cs="Times New Roman"/>
          <w:sz w:val="24"/>
          <w:szCs w:val="24"/>
          <w:lang w:eastAsia="pl-PL"/>
        </w:rPr>
        <w:t>późn</w:t>
      </w:r>
      <w:proofErr w:type="spellEnd"/>
      <w:r w:rsidRPr="00FB0628">
        <w:rPr>
          <w:rFonts w:ascii="Times New Roman" w:eastAsia="Times New Roman" w:hAnsi="Times New Roman" w:cs="Times New Roman"/>
          <w:sz w:val="24"/>
          <w:szCs w:val="24"/>
          <w:lang w:eastAsia="pl-PL"/>
        </w:rPr>
        <w:t xml:space="preserve">. zm.). Wykonawca w celu potwierdzenia spełniania warunków udziału w postępowaniu może polegać na zasobach podmiotu trzeciego na zasadach określonych w art. 22a ustawy. 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 </w:t>
      </w:r>
      <w:r w:rsidRPr="00FB06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B0628">
        <w:rPr>
          <w:rFonts w:ascii="Times New Roman" w:eastAsia="Times New Roman" w:hAnsi="Times New Roman" w:cs="Times New Roman"/>
          <w:sz w:val="24"/>
          <w:szCs w:val="24"/>
          <w:lang w:eastAsia="pl-PL"/>
        </w:rPr>
        <w:br/>
        <w:t xml:space="preserve">Informacje dodatkowe: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III.2) PODSTAWY WYKLUCZENIA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0628">
        <w:rPr>
          <w:rFonts w:ascii="Times New Roman" w:eastAsia="Times New Roman" w:hAnsi="Times New Roman" w:cs="Times New Roman"/>
          <w:b/>
          <w:bCs/>
          <w:sz w:val="24"/>
          <w:szCs w:val="24"/>
          <w:lang w:eastAsia="pl-PL"/>
        </w:rPr>
        <w:t>Pzp</w:t>
      </w:r>
      <w:proofErr w:type="spellEnd"/>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0628">
        <w:rPr>
          <w:rFonts w:ascii="Times New Roman" w:eastAsia="Times New Roman" w:hAnsi="Times New Roman" w:cs="Times New Roman"/>
          <w:b/>
          <w:bCs/>
          <w:sz w:val="24"/>
          <w:szCs w:val="24"/>
          <w:lang w:eastAsia="pl-PL"/>
        </w:rPr>
        <w:t>Pzp</w:t>
      </w:r>
      <w:proofErr w:type="spellEnd"/>
      <w:r w:rsidRPr="00FB06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0628">
        <w:rPr>
          <w:rFonts w:ascii="Times New Roman" w:eastAsia="Times New Roman" w:hAnsi="Times New Roman" w:cs="Times New Roman"/>
          <w:sz w:val="24"/>
          <w:szCs w:val="24"/>
          <w:lang w:eastAsia="pl-PL"/>
        </w:rPr>
        <w:t>Pzp</w:t>
      </w:r>
      <w:proofErr w:type="spellEnd"/>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0628">
        <w:rPr>
          <w:rFonts w:ascii="Times New Roman" w:eastAsia="Times New Roman" w:hAnsi="Times New Roman" w:cs="Times New Roman"/>
          <w:sz w:val="24"/>
          <w:szCs w:val="24"/>
          <w:lang w:eastAsia="pl-PL"/>
        </w:rPr>
        <w:br/>
        <w:t xml:space="preserve">Tak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Oświadczenie o spełnianiu kryteriów selekcji </w:t>
      </w:r>
      <w:r w:rsidRPr="00FB0628">
        <w:rPr>
          <w:rFonts w:ascii="Times New Roman" w:eastAsia="Times New Roman" w:hAnsi="Times New Roman" w:cs="Times New Roman"/>
          <w:sz w:val="24"/>
          <w:szCs w:val="24"/>
          <w:lang w:eastAsia="pl-PL"/>
        </w:rPr>
        <w:br/>
        <w:t xml:space="preserve">Nie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0628" w:rsidRPr="00FB0628" w:rsidRDefault="00FB0628" w:rsidP="004A7BB3">
      <w:pPr>
        <w:spacing w:after="0" w:line="240" w:lineRule="auto"/>
        <w:jc w:val="both"/>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1.Aktualny Odpis z właściwego rejestru lub z Centralnej Ewidencji i Informacji o Działalności Gospodarczej w celu potwierdzenia braku podstaw wykluczenia na podstawie art. 24 ust.5 pkt 1 ustawy. 2.Wykonawca mający siedzibę lub miejsce zamieszkania poza terytorium Rzeczypospolitej Polskiej, zamiast dokumentu wskazanego w pkt 1. składa dokument wystawiony w kraju, w którym ma siedzibę lub miejsce zamieszkania potwierdzający, że nie otwarto jego likwidacji, ani nie ogłoszono upadłości . Dokument powinien być wystawiony nie wcześniej niż 6 miesięcy przed upływem terminu składania </w:t>
      </w:r>
      <w:r w:rsidRPr="00FB0628">
        <w:rPr>
          <w:rFonts w:ascii="Times New Roman" w:eastAsia="Times New Roman" w:hAnsi="Times New Roman" w:cs="Times New Roman"/>
          <w:sz w:val="24"/>
          <w:szCs w:val="24"/>
          <w:lang w:eastAsia="pl-PL"/>
        </w:rPr>
        <w:lastRenderedPageBreak/>
        <w:t xml:space="preserve">ofert; 3.Jeżeli w kraju w którym wykonawca ma siedzibę lub miejsce zamieszkania lub miejsce zamieszkania ma osoba której dokument dotyczy nie wystawia się dokumentu, o którym mowa w pkt 2.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rsidR="00FB0628" w:rsidRPr="00FB0628" w:rsidRDefault="00FB0628" w:rsidP="004A7BB3">
      <w:pPr>
        <w:spacing w:after="0" w:line="240" w:lineRule="auto"/>
        <w:jc w:val="both"/>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0628" w:rsidRPr="00FB0628" w:rsidRDefault="00FB0628" w:rsidP="004A7BB3">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III.5.1) W ZAKRESIE SPEŁNIANIA WARUNKÓW UDZIAŁU W POSTĘPOWANIU:</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1) DOTYCZY ZADANIA 3 i ZADANIA 4: wykaz osób skierowanych do realizacji zamówienia w ZADANIU 3 i/lub ZADANIU 4 odpowiedzialnych za kierowanie robotami budowlanymi, wraz z informacjami na temat ich kwalifikacji zawodowych, doświadczenia niezbędnych dla należytego wykonania zamówienia, a także zakresu wykonywanych przez nie czynności, oraz informacją o podstawie do dysponowania tymi osobami 2) DOTYCZY ZADANIA 1: wykaz robót budowlanych wykonanych nie wcześniej niż w okresie ostatnich 5 lat przed upływem terminu składania ofert a jeżeli okres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III.5.2) W ZAKRESIE KRYTERIÓW SELEKCJI:</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DOTYCZY ZADANIA 3: W celu potwierdzenia spełniania przez zaoferowane materiały i urządzenia użyte do wykonania przedmiotu zamówienia wymagań określonych przez zamawiającego, wykonawca którego oferta została najwyżej oceniona w ZADANIU 3 składa: opis oferowanych materiałów i urządzeń w formie opracowanych przez producenta katalogów lub prospektów w języku polskim lub angielskim;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III.7) INNE DOKUMENTY NIE WYMIENIONE W pkt III.3) - III.6)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u w:val="single"/>
          <w:lang w:eastAsia="pl-PL"/>
        </w:rPr>
        <w:t xml:space="preserve">SEKCJA IV: PROCEDURA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IV.1) OPIS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IV.1.1) Tryb udzielenia zamówienia: </w:t>
      </w:r>
      <w:r w:rsidRPr="00FB0628">
        <w:rPr>
          <w:rFonts w:ascii="Times New Roman" w:eastAsia="Times New Roman" w:hAnsi="Times New Roman" w:cs="Times New Roman"/>
          <w:sz w:val="24"/>
          <w:szCs w:val="24"/>
          <w:lang w:eastAsia="pl-PL"/>
        </w:rPr>
        <w:t xml:space="preserve">Przetarg nieograniczony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IV.1.2) Zamawiający żąda wniesienia wadium:</w:t>
      </w:r>
      <w:r w:rsidRPr="00FB0628">
        <w:rPr>
          <w:rFonts w:ascii="Times New Roman" w:eastAsia="Times New Roman" w:hAnsi="Times New Roman" w:cs="Times New Roman"/>
          <w:sz w:val="24"/>
          <w:szCs w:val="24"/>
          <w:lang w:eastAsia="pl-PL"/>
        </w:rPr>
        <w:t xml:space="preserve"> </w:t>
      </w:r>
    </w:p>
    <w:p w:rsidR="004A7BB3"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lastRenderedPageBreak/>
        <w:t xml:space="preserve">Tak </w:t>
      </w:r>
      <w:r w:rsidRPr="00FB0628">
        <w:rPr>
          <w:rFonts w:ascii="Times New Roman" w:eastAsia="Times New Roman" w:hAnsi="Times New Roman" w:cs="Times New Roman"/>
          <w:sz w:val="24"/>
          <w:szCs w:val="24"/>
          <w:lang w:eastAsia="pl-PL"/>
        </w:rPr>
        <w:br/>
        <w:t xml:space="preserve">Informacja na temat wadium </w:t>
      </w:r>
      <w:r w:rsidRPr="00FB0628">
        <w:rPr>
          <w:rFonts w:ascii="Times New Roman" w:eastAsia="Times New Roman" w:hAnsi="Times New Roman" w:cs="Times New Roman"/>
          <w:sz w:val="24"/>
          <w:szCs w:val="24"/>
          <w:lang w:eastAsia="pl-PL"/>
        </w:rPr>
        <w:br/>
        <w:t xml:space="preserve">dla Zadania 1: 1500,00 zł (tysiąc pięćset) </w:t>
      </w:r>
    </w:p>
    <w:p w:rsidR="004A7BB3"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dla Zadania 2: 200,00 zł. (dwieście) </w:t>
      </w:r>
    </w:p>
    <w:p w:rsidR="004A7BB3"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dla Zadania 3: 4000,00 zł (cztery tysiące)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dla Zadania 4: 300,00 zł (trzysta )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IV.1.3) Przewiduje się udzielenie zaliczek na poczet wykonania zamówienia:</w:t>
      </w:r>
      <w:r w:rsidRPr="00FB0628">
        <w:rPr>
          <w:rFonts w:ascii="Times New Roman" w:eastAsia="Times New Roman" w:hAnsi="Times New Roman" w:cs="Times New Roman"/>
          <w:sz w:val="24"/>
          <w:szCs w:val="24"/>
          <w:lang w:eastAsia="pl-PL"/>
        </w:rPr>
        <w:t xml:space="preserv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t xml:space="preserve">Należy podać informacje na temat udzielania zaliczek: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t>Dopuszcza się złożenie ofert w postaci katalogów elektronicznych lub dołączenia do ofe</w:t>
      </w:r>
      <w:r w:rsidR="004A7BB3">
        <w:rPr>
          <w:rFonts w:ascii="Times New Roman" w:eastAsia="Times New Roman" w:hAnsi="Times New Roman" w:cs="Times New Roman"/>
          <w:sz w:val="24"/>
          <w:szCs w:val="24"/>
          <w:lang w:eastAsia="pl-PL"/>
        </w:rPr>
        <w:t xml:space="preserve">rt katalogów elektronicznych:  </w:t>
      </w: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IV.1.5.) Wymaga się złożenia oferty wariantowej: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Dopuszcza się złożenie oferty wariantowej </w:t>
      </w:r>
      <w:r w:rsidRPr="00FB06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Liczba wykonawców   </w:t>
      </w:r>
      <w:r w:rsidRPr="00FB0628">
        <w:rPr>
          <w:rFonts w:ascii="Times New Roman" w:eastAsia="Times New Roman" w:hAnsi="Times New Roman" w:cs="Times New Roman"/>
          <w:sz w:val="24"/>
          <w:szCs w:val="24"/>
          <w:lang w:eastAsia="pl-PL"/>
        </w:rPr>
        <w:br/>
        <w:t xml:space="preserve">Przewidywana minimalna liczba wykonawców </w:t>
      </w:r>
      <w:r w:rsidRPr="00FB0628">
        <w:rPr>
          <w:rFonts w:ascii="Times New Roman" w:eastAsia="Times New Roman" w:hAnsi="Times New Roman" w:cs="Times New Roman"/>
          <w:sz w:val="24"/>
          <w:szCs w:val="24"/>
          <w:lang w:eastAsia="pl-PL"/>
        </w:rPr>
        <w:br/>
        <w:t xml:space="preserve">Maksymalna liczba wykonawców   </w:t>
      </w:r>
      <w:r w:rsidRPr="00FB0628">
        <w:rPr>
          <w:rFonts w:ascii="Times New Roman" w:eastAsia="Times New Roman" w:hAnsi="Times New Roman" w:cs="Times New Roman"/>
          <w:sz w:val="24"/>
          <w:szCs w:val="24"/>
          <w:lang w:eastAsia="pl-PL"/>
        </w:rPr>
        <w:br/>
        <w:t xml:space="preserve">Kryteria selekcji wykonawców: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IV.1.7) Informacje na temat umowy ramowej lub dynamicznego systemu zakupów: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Umowa ramowa będzie zawarta: </w:t>
      </w:r>
      <w:r w:rsidRPr="00FB0628">
        <w:rPr>
          <w:rFonts w:ascii="Times New Roman" w:eastAsia="Times New Roman" w:hAnsi="Times New Roman" w:cs="Times New Roman"/>
          <w:sz w:val="24"/>
          <w:szCs w:val="24"/>
          <w:lang w:eastAsia="pl-PL"/>
        </w:rPr>
        <w:br/>
        <w:t xml:space="preserve">Czy przewiduje się ograniczenie liczby uczestników umowy ramowej: </w:t>
      </w:r>
      <w:r w:rsidRPr="00FB0628">
        <w:rPr>
          <w:rFonts w:ascii="Times New Roman" w:eastAsia="Times New Roman" w:hAnsi="Times New Roman" w:cs="Times New Roman"/>
          <w:sz w:val="24"/>
          <w:szCs w:val="24"/>
          <w:lang w:eastAsia="pl-PL"/>
        </w:rPr>
        <w:br/>
        <w:t xml:space="preserve">Przewidziana maksymalna liczba uczestników umowy ramowej: </w:t>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t xml:space="preserve">Zamówienie obejmuje ustanowienie dynamicznego systemu zakupów: </w:t>
      </w:r>
      <w:r w:rsidRPr="00FB06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lastRenderedPageBreak/>
        <w:t xml:space="preserve">Informacje dodatkowe: </w:t>
      </w:r>
      <w:r w:rsidRPr="00FB06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06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IV.1.8) Aukcja elektroniczna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Przewidziane jest przeprowadzenie aukcji elektronicznej </w:t>
      </w:r>
      <w:r w:rsidRPr="00FB0628">
        <w:rPr>
          <w:rFonts w:ascii="Times New Roman" w:eastAsia="Times New Roman" w:hAnsi="Times New Roman" w:cs="Times New Roman"/>
          <w:i/>
          <w:iCs/>
          <w:sz w:val="24"/>
          <w:szCs w:val="24"/>
          <w:lang w:eastAsia="pl-PL"/>
        </w:rPr>
        <w:t xml:space="preserve">(przetarg nieograniczony, przetarg ograniczony, negocjacje z ogłoszeniem) </w:t>
      </w:r>
      <w:r w:rsidRPr="00FB0628">
        <w:rPr>
          <w:rFonts w:ascii="Times New Roman" w:eastAsia="Times New Roman" w:hAnsi="Times New Roman" w:cs="Times New Roman"/>
          <w:sz w:val="24"/>
          <w:szCs w:val="24"/>
          <w:lang w:eastAsia="pl-PL"/>
        </w:rPr>
        <w:t xml:space="preserve">Nie </w:t>
      </w:r>
      <w:r w:rsidRPr="00FB0628">
        <w:rPr>
          <w:rFonts w:ascii="Times New Roman" w:eastAsia="Times New Roman" w:hAnsi="Times New Roman" w:cs="Times New Roman"/>
          <w:sz w:val="24"/>
          <w:szCs w:val="24"/>
          <w:lang w:eastAsia="pl-PL"/>
        </w:rPr>
        <w:br/>
        <w:t xml:space="preserve">Należy podać adres strony internetowej, na której aukcja będzie prowadzona: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0628">
        <w:rPr>
          <w:rFonts w:ascii="Times New Roman" w:eastAsia="Times New Roman" w:hAnsi="Times New Roman" w:cs="Times New Roman"/>
          <w:sz w:val="24"/>
          <w:szCs w:val="24"/>
          <w:lang w:eastAsia="pl-PL"/>
        </w:rPr>
        <w:br/>
        <w:t xml:space="preserve">Informacje dotyczące przebiegu aukcji elektronicznej: </w:t>
      </w:r>
      <w:r w:rsidRPr="00FB06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06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06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0628">
        <w:rPr>
          <w:rFonts w:ascii="Times New Roman" w:eastAsia="Times New Roman" w:hAnsi="Times New Roman" w:cs="Times New Roman"/>
          <w:sz w:val="24"/>
          <w:szCs w:val="24"/>
          <w:lang w:eastAsia="pl-PL"/>
        </w:rPr>
        <w:br/>
        <w:t xml:space="preserve">Informacje o liczbie etapów aukcji elektronicznej i czasie ich trwania: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t xml:space="preserve">Czas trwania: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0628">
        <w:rPr>
          <w:rFonts w:ascii="Times New Roman" w:eastAsia="Times New Roman" w:hAnsi="Times New Roman" w:cs="Times New Roman"/>
          <w:sz w:val="24"/>
          <w:szCs w:val="24"/>
          <w:lang w:eastAsia="pl-PL"/>
        </w:rPr>
        <w:br/>
        <w:t xml:space="preserve">Warunki zamknięcia aukcji elektronicznej: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IV.2) KRYTERIA OCENY OFERT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IV.2.1) Kryteria oceny ofert: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IV.2.2) Kryteria</w:t>
      </w:r>
      <w:r w:rsidRPr="00FB06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Znaczenie</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60,00</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40,00</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0628">
        <w:rPr>
          <w:rFonts w:ascii="Times New Roman" w:eastAsia="Times New Roman" w:hAnsi="Times New Roman" w:cs="Times New Roman"/>
          <w:b/>
          <w:bCs/>
          <w:sz w:val="24"/>
          <w:szCs w:val="24"/>
          <w:lang w:eastAsia="pl-PL"/>
        </w:rPr>
        <w:t>Pzp</w:t>
      </w:r>
      <w:proofErr w:type="spellEnd"/>
      <w:r w:rsidRPr="00FB0628">
        <w:rPr>
          <w:rFonts w:ascii="Times New Roman" w:eastAsia="Times New Roman" w:hAnsi="Times New Roman" w:cs="Times New Roman"/>
          <w:b/>
          <w:bCs/>
          <w:sz w:val="24"/>
          <w:szCs w:val="24"/>
          <w:lang w:eastAsia="pl-PL"/>
        </w:rPr>
        <w:t xml:space="preserve"> </w:t>
      </w:r>
      <w:r w:rsidRPr="00FB0628">
        <w:rPr>
          <w:rFonts w:ascii="Times New Roman" w:eastAsia="Times New Roman" w:hAnsi="Times New Roman" w:cs="Times New Roman"/>
          <w:sz w:val="24"/>
          <w:szCs w:val="24"/>
          <w:lang w:eastAsia="pl-PL"/>
        </w:rPr>
        <w:t xml:space="preserve">(przetarg nieograniczony) </w:t>
      </w:r>
      <w:r w:rsidRPr="00FB0628">
        <w:rPr>
          <w:rFonts w:ascii="Times New Roman" w:eastAsia="Times New Roman" w:hAnsi="Times New Roman" w:cs="Times New Roman"/>
          <w:sz w:val="24"/>
          <w:szCs w:val="24"/>
          <w:lang w:eastAsia="pl-PL"/>
        </w:rPr>
        <w:br/>
        <w:t xml:space="preserve">Tak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IV.3) Negocjacje z ogłoszeniem, dialog konkurencyjny, partnerstwo innowacyjne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IV.3.1) Informacje na temat negocjacji z ogłoszeniem</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Minimalne wymagania, które muszą spełniać wszystkie oferty: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FB0628">
        <w:rPr>
          <w:rFonts w:ascii="Times New Roman" w:eastAsia="Times New Roman" w:hAnsi="Times New Roman" w:cs="Times New Roman"/>
          <w:sz w:val="24"/>
          <w:szCs w:val="24"/>
          <w:lang w:eastAsia="pl-PL"/>
        </w:rPr>
        <w:br/>
        <w:t xml:space="preserve">Przewidziany jest podział negocjacji na etapy w celu ograniczenia liczby ofert: </w:t>
      </w:r>
      <w:r w:rsidRPr="00FB0628">
        <w:rPr>
          <w:rFonts w:ascii="Times New Roman" w:eastAsia="Times New Roman" w:hAnsi="Times New Roman" w:cs="Times New Roman"/>
          <w:sz w:val="24"/>
          <w:szCs w:val="24"/>
          <w:lang w:eastAsia="pl-PL"/>
        </w:rPr>
        <w:br/>
        <w:t xml:space="preserve">Należy podać informacje na temat etapów negocjacji (w tym liczbę etapów):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IV.3.2) Informacje na temat dialogu konkurencyjnego</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t xml:space="preserve">Wstępny harmonogram postępowania: </w:t>
      </w:r>
      <w:r w:rsidRPr="00FB0628">
        <w:rPr>
          <w:rFonts w:ascii="Times New Roman" w:eastAsia="Times New Roman" w:hAnsi="Times New Roman" w:cs="Times New Roman"/>
          <w:sz w:val="24"/>
          <w:szCs w:val="24"/>
          <w:lang w:eastAsia="pl-PL"/>
        </w:rPr>
        <w:br/>
        <w:t xml:space="preserve">Podział dialogu na etapy w celu ograniczenia liczby rozwiązań: </w:t>
      </w:r>
      <w:r w:rsidRPr="00FB0628">
        <w:rPr>
          <w:rFonts w:ascii="Times New Roman" w:eastAsia="Times New Roman" w:hAnsi="Times New Roman" w:cs="Times New Roman"/>
          <w:sz w:val="24"/>
          <w:szCs w:val="24"/>
          <w:lang w:eastAsia="pl-PL"/>
        </w:rPr>
        <w:br/>
        <w:t xml:space="preserve">Należy podać informacje na temat etapów dialogu: </w:t>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IV.3.3) Informacje na temat partnerstwa innowacyjnego</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06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0628">
        <w:rPr>
          <w:rFonts w:ascii="Times New Roman" w:eastAsia="Times New Roman" w:hAnsi="Times New Roman" w:cs="Times New Roman"/>
          <w:sz w:val="24"/>
          <w:szCs w:val="24"/>
          <w:lang w:eastAsia="pl-PL"/>
        </w:rPr>
        <w:br/>
        <w:t xml:space="preserve">Informacje dodatkowe: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IV.4) Licytacja elektroniczna </w:t>
      </w:r>
      <w:r w:rsidRPr="00FB0628">
        <w:rPr>
          <w:rFonts w:ascii="Times New Roman" w:eastAsia="Times New Roman" w:hAnsi="Times New Roman" w:cs="Times New Roman"/>
          <w:sz w:val="24"/>
          <w:szCs w:val="24"/>
          <w:lang w:eastAsia="pl-PL"/>
        </w:rPr>
        <w:br/>
        <w:t xml:space="preserve">Adres strony internetowej, na której będzie prowadzona licytacja elektroniczna: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Informacje o liczbie etapów licytacji elektronicznej i czasie ich trwania: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Czas trwania: </w:t>
      </w:r>
      <w:r w:rsidRPr="00FB06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Termin składania wniosków o dopuszczenie do udziału w licytacji elektronicznej: </w:t>
      </w:r>
      <w:r w:rsidRPr="00FB0628">
        <w:rPr>
          <w:rFonts w:ascii="Times New Roman" w:eastAsia="Times New Roman" w:hAnsi="Times New Roman" w:cs="Times New Roman"/>
          <w:sz w:val="24"/>
          <w:szCs w:val="24"/>
          <w:lang w:eastAsia="pl-PL"/>
        </w:rPr>
        <w:br/>
        <w:t xml:space="preserve">Data: godzina: </w:t>
      </w:r>
      <w:r w:rsidRPr="00FB0628">
        <w:rPr>
          <w:rFonts w:ascii="Times New Roman" w:eastAsia="Times New Roman" w:hAnsi="Times New Roman" w:cs="Times New Roman"/>
          <w:sz w:val="24"/>
          <w:szCs w:val="24"/>
          <w:lang w:eastAsia="pl-PL"/>
        </w:rPr>
        <w:br/>
        <w:t xml:space="preserve">Termin otwarcia licytacji elektronicznej: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Termin i warunki zamknięcia licytacji elektronicznej: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Wymagania dotyczące zabezpieczenia należytego wykonania umowy: </w:t>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t xml:space="preserve">Informacje dodatkowe: </w:t>
      </w:r>
    </w:p>
    <w:p w:rsidR="004A7BB3"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IV.5) ZMIANA UMOWY</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0628">
        <w:rPr>
          <w:rFonts w:ascii="Times New Roman" w:eastAsia="Times New Roman" w:hAnsi="Times New Roman" w:cs="Times New Roman"/>
          <w:sz w:val="24"/>
          <w:szCs w:val="24"/>
          <w:lang w:eastAsia="pl-PL"/>
        </w:rPr>
        <w:t xml:space="preserve"> Tak </w:t>
      </w:r>
      <w:r w:rsidRPr="00FB0628">
        <w:rPr>
          <w:rFonts w:ascii="Times New Roman" w:eastAsia="Times New Roman" w:hAnsi="Times New Roman" w:cs="Times New Roman"/>
          <w:sz w:val="24"/>
          <w:szCs w:val="24"/>
          <w:lang w:eastAsia="pl-PL"/>
        </w:rPr>
        <w:br/>
        <w:t xml:space="preserve">Należy wskazać zakres, charakter zmian oraz warunki wprowadzenia zmian: </w:t>
      </w:r>
      <w:r w:rsidRPr="00FB0628">
        <w:rPr>
          <w:rFonts w:ascii="Times New Roman" w:eastAsia="Times New Roman" w:hAnsi="Times New Roman" w:cs="Times New Roman"/>
          <w:sz w:val="24"/>
          <w:szCs w:val="24"/>
          <w:lang w:eastAsia="pl-PL"/>
        </w:rPr>
        <w:br/>
        <w:t xml:space="preserve">Istotne zmiany postanowień zawartej umowy zostały przewidziane i opisane w specyfikacji istotnych warunków zamówienia - załączniku nr 1 do SIWZ- (IPU) istotnych postanowieniach umowy.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IV.6) INFORMACJE ADMINISTRACYJNE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IV.6.1) Sposób udostępniania informacji o charakterze poufnym </w:t>
      </w:r>
      <w:r w:rsidRPr="00FB0628">
        <w:rPr>
          <w:rFonts w:ascii="Times New Roman" w:eastAsia="Times New Roman" w:hAnsi="Times New Roman" w:cs="Times New Roman"/>
          <w:i/>
          <w:iCs/>
          <w:sz w:val="24"/>
          <w:szCs w:val="24"/>
          <w:lang w:eastAsia="pl-PL"/>
        </w:rPr>
        <w:t xml:space="preserve">(jeżeli dotyczy):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Środki służące ochronie informacji o charakterze poufnym</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p>
    <w:p w:rsidR="004A7BB3" w:rsidRDefault="004A7BB3" w:rsidP="00FB0628">
      <w:pPr>
        <w:spacing w:after="0" w:line="240" w:lineRule="auto"/>
        <w:rPr>
          <w:rFonts w:ascii="Times New Roman" w:eastAsia="Times New Roman" w:hAnsi="Times New Roman" w:cs="Times New Roman"/>
          <w:sz w:val="24"/>
          <w:szCs w:val="24"/>
          <w:lang w:eastAsia="pl-PL"/>
        </w:rPr>
      </w:pPr>
    </w:p>
    <w:p w:rsidR="004A7BB3" w:rsidRDefault="00FB0628" w:rsidP="00FB0628">
      <w:pPr>
        <w:spacing w:after="0" w:line="240" w:lineRule="auto"/>
        <w:rPr>
          <w:rFonts w:ascii="Times New Roman" w:eastAsia="Times New Roman" w:hAnsi="Times New Roman" w:cs="Times New Roman"/>
          <w:b/>
          <w:bCs/>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32"/>
          <w:szCs w:val="32"/>
          <w:lang w:eastAsia="pl-PL"/>
        </w:rPr>
        <w:t xml:space="preserve">IV.6.2) Termin składania ofert lub wniosków o dopuszczenie do udziału w postępowaniu: </w:t>
      </w:r>
      <w:r w:rsidRPr="00FB0628">
        <w:rPr>
          <w:rFonts w:ascii="Times New Roman" w:eastAsia="Times New Roman" w:hAnsi="Times New Roman" w:cs="Times New Roman"/>
          <w:sz w:val="32"/>
          <w:szCs w:val="32"/>
          <w:lang w:eastAsia="pl-PL"/>
        </w:rPr>
        <w:br/>
      </w:r>
      <w:r w:rsidRPr="00FB0628">
        <w:rPr>
          <w:rFonts w:ascii="Times New Roman" w:eastAsia="Times New Roman" w:hAnsi="Times New Roman" w:cs="Times New Roman"/>
          <w:b/>
          <w:sz w:val="32"/>
          <w:szCs w:val="32"/>
          <w:lang w:eastAsia="pl-PL"/>
        </w:rPr>
        <w:t xml:space="preserve">Data: 2019-04-08, godzina: 11:00, </w:t>
      </w:r>
      <w:r w:rsidRPr="00FB0628">
        <w:rPr>
          <w:rFonts w:ascii="Times New Roman" w:eastAsia="Times New Roman" w:hAnsi="Times New Roman" w:cs="Times New Roman"/>
          <w:b/>
          <w:sz w:val="32"/>
          <w:szCs w:val="32"/>
          <w:lang w:eastAsia="pl-PL"/>
        </w:rPr>
        <w:br/>
      </w:r>
      <w:r w:rsidRPr="00FB0628">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FB0628">
        <w:rPr>
          <w:rFonts w:ascii="Times New Roman" w:eastAsia="Times New Roman" w:hAnsi="Times New Roman" w:cs="Times New Roman"/>
          <w:sz w:val="24"/>
          <w:szCs w:val="24"/>
          <w:lang w:eastAsia="pl-PL"/>
        </w:rPr>
        <w:br/>
        <w:t xml:space="preserve">Nie </w:t>
      </w:r>
      <w:r w:rsidRPr="00FB0628">
        <w:rPr>
          <w:rFonts w:ascii="Times New Roman" w:eastAsia="Times New Roman" w:hAnsi="Times New Roman" w:cs="Times New Roman"/>
          <w:sz w:val="24"/>
          <w:szCs w:val="24"/>
          <w:lang w:eastAsia="pl-PL"/>
        </w:rPr>
        <w:br/>
        <w:t xml:space="preserve">Wskazać powody: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0628">
        <w:rPr>
          <w:rFonts w:ascii="Times New Roman" w:eastAsia="Times New Roman" w:hAnsi="Times New Roman" w:cs="Times New Roman"/>
          <w:sz w:val="24"/>
          <w:szCs w:val="24"/>
          <w:lang w:eastAsia="pl-PL"/>
        </w:rPr>
        <w:br/>
        <w:t xml:space="preserve">&gt; język polski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IV.6.3) Termin związania ofertą: </w:t>
      </w:r>
      <w:r w:rsidRPr="00FB0628">
        <w:rPr>
          <w:rFonts w:ascii="Times New Roman" w:eastAsia="Times New Roman" w:hAnsi="Times New Roman" w:cs="Times New Roman"/>
          <w:sz w:val="24"/>
          <w:szCs w:val="24"/>
          <w:lang w:eastAsia="pl-PL"/>
        </w:rPr>
        <w:t xml:space="preserve">do: okres w dniach: 30 dni (od ostatecznego terminu składania ofert)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0628">
        <w:rPr>
          <w:rFonts w:ascii="Times New Roman" w:eastAsia="Times New Roman" w:hAnsi="Times New Roman" w:cs="Times New Roman"/>
          <w:sz w:val="24"/>
          <w:szCs w:val="24"/>
          <w:lang w:eastAsia="pl-PL"/>
        </w:rPr>
        <w:t xml:space="preserve"> Nie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0628">
        <w:rPr>
          <w:rFonts w:ascii="Times New Roman" w:eastAsia="Times New Roman" w:hAnsi="Times New Roman" w:cs="Times New Roman"/>
          <w:sz w:val="24"/>
          <w:szCs w:val="24"/>
          <w:lang w:eastAsia="pl-PL"/>
        </w:rPr>
        <w:t xml:space="preserve"> Nie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IV.6.6) Informacje dodatkowe:</w:t>
      </w:r>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p>
    <w:p w:rsidR="00FB0628" w:rsidRPr="00FB0628" w:rsidRDefault="00FB0628" w:rsidP="00FB0628">
      <w:pPr>
        <w:spacing w:after="0" w:line="240" w:lineRule="auto"/>
        <w:jc w:val="center"/>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180"/>
        <w:gridCol w:w="834"/>
        <w:gridCol w:w="7251"/>
      </w:tblGrid>
      <w:tr w:rsidR="00FB0628" w:rsidRPr="00FB0628" w:rsidTr="00FB0628">
        <w:trPr>
          <w:tblCellSpacing w:w="15" w:type="dxa"/>
        </w:trPr>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1</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Nazwa: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u w:val="single"/>
                <w:lang w:eastAsia="pl-PL"/>
              </w:rPr>
            </w:pPr>
            <w:r w:rsidRPr="00FB0628">
              <w:rPr>
                <w:rFonts w:ascii="Times New Roman" w:eastAsia="Times New Roman" w:hAnsi="Times New Roman" w:cs="Times New Roman"/>
                <w:sz w:val="24"/>
                <w:szCs w:val="24"/>
                <w:u w:val="single"/>
                <w:lang w:eastAsia="pl-PL"/>
              </w:rPr>
              <w:t xml:space="preserve">Zadanie 1: Dostawa i montaż żaluzji fasadowych z prowadnicą listwową sterowanych drogą radiową z napędem elektrycznym, wraz z wykonaniem zasilania elektrycznego . </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lastRenderedPageBreak/>
        <w:t xml:space="preserve">1) Krótki opis przedmiotu zamówienia </w:t>
      </w:r>
      <w:r w:rsidRPr="00FB06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06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0628">
        <w:rPr>
          <w:rFonts w:ascii="Times New Roman" w:eastAsia="Times New Roman" w:hAnsi="Times New Roman" w:cs="Times New Roman"/>
          <w:b/>
          <w:bCs/>
          <w:sz w:val="24"/>
          <w:szCs w:val="24"/>
          <w:lang w:eastAsia="pl-PL"/>
        </w:rPr>
        <w:t>budowlane:</w:t>
      </w:r>
      <w:r w:rsidRPr="00FB0628">
        <w:rPr>
          <w:rFonts w:ascii="Times New Roman" w:eastAsia="Times New Roman" w:hAnsi="Times New Roman" w:cs="Times New Roman"/>
          <w:sz w:val="24"/>
          <w:szCs w:val="24"/>
          <w:lang w:eastAsia="pl-PL"/>
        </w:rPr>
        <w:t>Zadanie</w:t>
      </w:r>
      <w:proofErr w:type="spellEnd"/>
      <w:r w:rsidRPr="00FB0628">
        <w:rPr>
          <w:rFonts w:ascii="Times New Roman" w:eastAsia="Times New Roman" w:hAnsi="Times New Roman" w:cs="Times New Roman"/>
          <w:sz w:val="24"/>
          <w:szCs w:val="24"/>
          <w:lang w:eastAsia="pl-PL"/>
        </w:rPr>
        <w:t xml:space="preserve"> 1: Dostawa i montaż żaluzji fasadowych z prowadnicą listwową sterowanych drogą radiową z napędem elektrycznym, wraz z wykonaniem zasilania elektrycznego . Ilość i wymiary żaluzji : 3650 x 2250 mm (</w:t>
      </w:r>
      <w:proofErr w:type="spellStart"/>
      <w:r w:rsidRPr="00FB0628">
        <w:rPr>
          <w:rFonts w:ascii="Times New Roman" w:eastAsia="Times New Roman" w:hAnsi="Times New Roman" w:cs="Times New Roman"/>
          <w:sz w:val="24"/>
          <w:szCs w:val="24"/>
          <w:lang w:eastAsia="pl-PL"/>
        </w:rPr>
        <w:t>szer.x</w:t>
      </w:r>
      <w:proofErr w:type="spellEnd"/>
      <w:r w:rsidRPr="00FB0628">
        <w:rPr>
          <w:rFonts w:ascii="Times New Roman" w:eastAsia="Times New Roman" w:hAnsi="Times New Roman" w:cs="Times New Roman"/>
          <w:sz w:val="24"/>
          <w:szCs w:val="24"/>
          <w:lang w:eastAsia="pl-PL"/>
        </w:rPr>
        <w:t xml:space="preserve"> wys.) – 8 </w:t>
      </w:r>
      <w:proofErr w:type="spellStart"/>
      <w:r w:rsidRPr="00FB0628">
        <w:rPr>
          <w:rFonts w:ascii="Times New Roman" w:eastAsia="Times New Roman" w:hAnsi="Times New Roman" w:cs="Times New Roman"/>
          <w:sz w:val="24"/>
          <w:szCs w:val="24"/>
          <w:lang w:eastAsia="pl-PL"/>
        </w:rPr>
        <w:t>szt</w:t>
      </w:r>
      <w:proofErr w:type="spellEnd"/>
      <w:r w:rsidRPr="00FB0628">
        <w:rPr>
          <w:rFonts w:ascii="Times New Roman" w:eastAsia="Times New Roman" w:hAnsi="Times New Roman" w:cs="Times New Roman"/>
          <w:sz w:val="24"/>
          <w:szCs w:val="24"/>
          <w:lang w:eastAsia="pl-PL"/>
        </w:rPr>
        <w:t xml:space="preserve"> 3650 x 2070 mm (</w:t>
      </w:r>
      <w:proofErr w:type="spellStart"/>
      <w:r w:rsidRPr="00FB0628">
        <w:rPr>
          <w:rFonts w:ascii="Times New Roman" w:eastAsia="Times New Roman" w:hAnsi="Times New Roman" w:cs="Times New Roman"/>
          <w:sz w:val="24"/>
          <w:szCs w:val="24"/>
          <w:lang w:eastAsia="pl-PL"/>
        </w:rPr>
        <w:t>szer.x</w:t>
      </w:r>
      <w:proofErr w:type="spellEnd"/>
      <w:r w:rsidRPr="00FB0628">
        <w:rPr>
          <w:rFonts w:ascii="Times New Roman" w:eastAsia="Times New Roman" w:hAnsi="Times New Roman" w:cs="Times New Roman"/>
          <w:sz w:val="24"/>
          <w:szCs w:val="24"/>
          <w:lang w:eastAsia="pl-PL"/>
        </w:rPr>
        <w:t xml:space="preserve"> wys.) – 4 </w:t>
      </w:r>
      <w:proofErr w:type="spellStart"/>
      <w:r w:rsidRPr="00FB0628">
        <w:rPr>
          <w:rFonts w:ascii="Times New Roman" w:eastAsia="Times New Roman" w:hAnsi="Times New Roman" w:cs="Times New Roman"/>
          <w:sz w:val="24"/>
          <w:szCs w:val="24"/>
          <w:lang w:eastAsia="pl-PL"/>
        </w:rPr>
        <w:t>szt</w:t>
      </w:r>
      <w:proofErr w:type="spellEnd"/>
      <w:r w:rsidRPr="00FB0628">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2) Wspólny Słownik Zamówień(CPV): </w:t>
      </w:r>
      <w:bookmarkStart w:id="0" w:name="_GoBack"/>
      <w:r w:rsidRPr="00FB0628">
        <w:rPr>
          <w:rFonts w:ascii="Times New Roman" w:eastAsia="Times New Roman" w:hAnsi="Times New Roman" w:cs="Times New Roman"/>
          <w:sz w:val="24"/>
          <w:szCs w:val="24"/>
          <w:lang w:eastAsia="pl-PL"/>
        </w:rPr>
        <w:t xml:space="preserve">45421145-2, </w:t>
      </w:r>
      <w:bookmarkEnd w:id="0"/>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3) Wartość części zamówienia(jeżeli zamawiający podaje informacje o wartości zamówienia):</w:t>
      </w:r>
      <w:r w:rsidRPr="00FB0628">
        <w:rPr>
          <w:rFonts w:ascii="Times New Roman" w:eastAsia="Times New Roman" w:hAnsi="Times New Roman" w:cs="Times New Roman"/>
          <w:sz w:val="24"/>
          <w:szCs w:val="24"/>
          <w:lang w:eastAsia="pl-PL"/>
        </w:rPr>
        <w:t>War</w:t>
      </w:r>
      <w:r w:rsidR="004A7BB3">
        <w:rPr>
          <w:rFonts w:ascii="Times New Roman" w:eastAsia="Times New Roman" w:hAnsi="Times New Roman" w:cs="Times New Roman"/>
          <w:sz w:val="24"/>
          <w:szCs w:val="24"/>
          <w:lang w:eastAsia="pl-PL"/>
        </w:rPr>
        <w:t xml:space="preserve">tość bez VAT: 76176,00  Waluta: </w:t>
      </w:r>
      <w:r w:rsidRPr="00FB0628">
        <w:rPr>
          <w:rFonts w:ascii="Times New Roman" w:eastAsia="Times New Roman" w:hAnsi="Times New Roman" w:cs="Times New Roman"/>
          <w:sz w:val="24"/>
          <w:szCs w:val="24"/>
          <w:lang w:eastAsia="pl-PL"/>
        </w:rPr>
        <w:t>PLN</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4) Czas trwania lub termin wykonania: </w:t>
      </w:r>
      <w:r w:rsidRPr="00FB0628">
        <w:rPr>
          <w:rFonts w:ascii="Times New Roman" w:eastAsia="Times New Roman" w:hAnsi="Times New Roman" w:cs="Times New Roman"/>
          <w:sz w:val="24"/>
          <w:szCs w:val="24"/>
          <w:lang w:eastAsia="pl-PL"/>
        </w:rPr>
        <w:br/>
        <w:t>okres w miesiącach: 4</w:t>
      </w:r>
      <w:r w:rsidRPr="00FB0628">
        <w:rPr>
          <w:rFonts w:ascii="Times New Roman" w:eastAsia="Times New Roman" w:hAnsi="Times New Roman" w:cs="Times New Roman"/>
          <w:sz w:val="24"/>
          <w:szCs w:val="24"/>
          <w:lang w:eastAsia="pl-PL"/>
        </w:rPr>
        <w:br/>
        <w:t xml:space="preserve">okres w dniach: </w:t>
      </w:r>
      <w:r w:rsidRPr="00FB0628">
        <w:rPr>
          <w:rFonts w:ascii="Times New Roman" w:eastAsia="Times New Roman" w:hAnsi="Times New Roman" w:cs="Times New Roman"/>
          <w:sz w:val="24"/>
          <w:szCs w:val="24"/>
          <w:lang w:eastAsia="pl-PL"/>
        </w:rPr>
        <w:br/>
        <w:t xml:space="preserve">data rozpoczęcia: </w:t>
      </w:r>
      <w:r w:rsidRPr="00FB0628">
        <w:rPr>
          <w:rFonts w:ascii="Times New Roman" w:eastAsia="Times New Roman" w:hAnsi="Times New Roman" w:cs="Times New Roman"/>
          <w:sz w:val="24"/>
          <w:szCs w:val="24"/>
          <w:lang w:eastAsia="pl-PL"/>
        </w:rPr>
        <w:br/>
        <w:t xml:space="preserve">data zakończenia: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Znaczenie</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60,00</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40,00</w:t>
            </w:r>
          </w:p>
        </w:tc>
      </w:tr>
    </w:tbl>
    <w:p w:rsidR="00FB0628" w:rsidRPr="00FB0628" w:rsidRDefault="00FB0628" w:rsidP="00FB0628">
      <w:pPr>
        <w:spacing w:after="24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6) INFORMACJE DODATKOWE:</w:t>
      </w:r>
      <w:r w:rsidRPr="00FB06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
        <w:gridCol w:w="180"/>
        <w:gridCol w:w="834"/>
        <w:gridCol w:w="7247"/>
      </w:tblGrid>
      <w:tr w:rsidR="00FB0628" w:rsidRPr="00FB0628" w:rsidTr="00FB0628">
        <w:trPr>
          <w:tblCellSpacing w:w="15" w:type="dxa"/>
        </w:trPr>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2</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Nazwa: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u w:val="single"/>
                <w:lang w:eastAsia="pl-PL"/>
              </w:rPr>
            </w:pPr>
            <w:r w:rsidRPr="00FB0628">
              <w:rPr>
                <w:rFonts w:ascii="Times New Roman" w:eastAsia="Times New Roman" w:hAnsi="Times New Roman" w:cs="Times New Roman"/>
                <w:sz w:val="24"/>
                <w:szCs w:val="24"/>
                <w:u w:val="single"/>
                <w:lang w:eastAsia="pl-PL"/>
              </w:rPr>
              <w:t>Zadanie 2: Dostawa i montaż kratek rozszczelniających ze stali nierdzewnej oraz mechanizmu progu opadowego w aluminiowych drzwiach jednoskrzydłowych</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1) Krótki opis przedmiotu zamówienia </w:t>
      </w:r>
      <w:r w:rsidRPr="00FB06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06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0628">
        <w:rPr>
          <w:rFonts w:ascii="Times New Roman" w:eastAsia="Times New Roman" w:hAnsi="Times New Roman" w:cs="Times New Roman"/>
          <w:b/>
          <w:bCs/>
          <w:sz w:val="24"/>
          <w:szCs w:val="24"/>
          <w:lang w:eastAsia="pl-PL"/>
        </w:rPr>
        <w:t>budowlane:</w:t>
      </w:r>
      <w:r w:rsidRPr="00FB0628">
        <w:rPr>
          <w:rFonts w:ascii="Times New Roman" w:eastAsia="Times New Roman" w:hAnsi="Times New Roman" w:cs="Times New Roman"/>
          <w:sz w:val="24"/>
          <w:szCs w:val="24"/>
          <w:lang w:eastAsia="pl-PL"/>
        </w:rPr>
        <w:t>Dostawa</w:t>
      </w:r>
      <w:proofErr w:type="spellEnd"/>
      <w:r w:rsidRPr="00FB0628">
        <w:rPr>
          <w:rFonts w:ascii="Times New Roman" w:eastAsia="Times New Roman" w:hAnsi="Times New Roman" w:cs="Times New Roman"/>
          <w:sz w:val="24"/>
          <w:szCs w:val="24"/>
          <w:lang w:eastAsia="pl-PL"/>
        </w:rPr>
        <w:t xml:space="preserve"> i montaż kratek rozszczelniających ze stali nierdzewnej o wymiarze 400x120 mm. w 10 aluminiowych drzwiach oraz mechanizmu progu opadowego w 10 aluminiowych drzwiach jednoskrzydłowych</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2) Wspólny Słownik Zamówień(CPV): </w:t>
      </w:r>
      <w:r w:rsidRPr="00FB0628">
        <w:rPr>
          <w:rFonts w:ascii="Times New Roman" w:eastAsia="Times New Roman" w:hAnsi="Times New Roman" w:cs="Times New Roman"/>
          <w:sz w:val="24"/>
          <w:szCs w:val="24"/>
          <w:lang w:eastAsia="pl-PL"/>
        </w:rPr>
        <w:t xml:space="preserve">45450000-6,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3) Wartość części zamówienia(jeżeli zamawiający podaje informacje o wartości zamówienia):</w:t>
      </w:r>
      <w:r w:rsidRPr="00FB0628">
        <w:rPr>
          <w:rFonts w:ascii="Times New Roman" w:eastAsia="Times New Roman" w:hAnsi="Times New Roman" w:cs="Times New Roman"/>
          <w:sz w:val="24"/>
          <w:szCs w:val="24"/>
          <w:lang w:eastAsia="pl-PL"/>
        </w:rPr>
        <w:t>War</w:t>
      </w:r>
      <w:r w:rsidR="004A7BB3">
        <w:rPr>
          <w:rFonts w:ascii="Times New Roman" w:eastAsia="Times New Roman" w:hAnsi="Times New Roman" w:cs="Times New Roman"/>
          <w:sz w:val="24"/>
          <w:szCs w:val="24"/>
          <w:lang w:eastAsia="pl-PL"/>
        </w:rPr>
        <w:t xml:space="preserve">tość bez VAT: 11760,00   Waluta: </w:t>
      </w:r>
      <w:r w:rsidRPr="00FB0628">
        <w:rPr>
          <w:rFonts w:ascii="Times New Roman" w:eastAsia="Times New Roman" w:hAnsi="Times New Roman" w:cs="Times New Roman"/>
          <w:sz w:val="24"/>
          <w:szCs w:val="24"/>
          <w:lang w:eastAsia="pl-PL"/>
        </w:rPr>
        <w:t>PLN</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4) Czas trwania lub termin wykonania: </w:t>
      </w:r>
      <w:r w:rsidRPr="00FB0628">
        <w:rPr>
          <w:rFonts w:ascii="Times New Roman" w:eastAsia="Times New Roman" w:hAnsi="Times New Roman" w:cs="Times New Roman"/>
          <w:sz w:val="24"/>
          <w:szCs w:val="24"/>
          <w:lang w:eastAsia="pl-PL"/>
        </w:rPr>
        <w:br/>
        <w:t>okres w miesiącach: 4</w:t>
      </w:r>
      <w:r w:rsidRPr="00FB0628">
        <w:rPr>
          <w:rFonts w:ascii="Times New Roman" w:eastAsia="Times New Roman" w:hAnsi="Times New Roman" w:cs="Times New Roman"/>
          <w:sz w:val="24"/>
          <w:szCs w:val="24"/>
          <w:lang w:eastAsia="pl-PL"/>
        </w:rPr>
        <w:br/>
        <w:t xml:space="preserve">okres w dniach: </w:t>
      </w:r>
      <w:r w:rsidRPr="00FB0628">
        <w:rPr>
          <w:rFonts w:ascii="Times New Roman" w:eastAsia="Times New Roman" w:hAnsi="Times New Roman" w:cs="Times New Roman"/>
          <w:sz w:val="24"/>
          <w:szCs w:val="24"/>
          <w:lang w:eastAsia="pl-PL"/>
        </w:rPr>
        <w:br/>
        <w:t xml:space="preserve">data rozpoczęcia: </w:t>
      </w:r>
      <w:r w:rsidRPr="00FB0628">
        <w:rPr>
          <w:rFonts w:ascii="Times New Roman" w:eastAsia="Times New Roman" w:hAnsi="Times New Roman" w:cs="Times New Roman"/>
          <w:sz w:val="24"/>
          <w:szCs w:val="24"/>
          <w:lang w:eastAsia="pl-PL"/>
        </w:rPr>
        <w:br/>
        <w:t xml:space="preserve">data zakończenia: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Znaczenie</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60,00</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40,00</w:t>
            </w:r>
          </w:p>
        </w:tc>
      </w:tr>
    </w:tbl>
    <w:p w:rsidR="00FB0628" w:rsidRPr="00FB0628" w:rsidRDefault="00FB0628" w:rsidP="00FB0628">
      <w:pPr>
        <w:spacing w:after="24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6) INFORMACJE DODATKOWE:</w:t>
      </w:r>
      <w:r w:rsidRPr="00FB06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00"/>
      </w:tblGrid>
      <w:tr w:rsidR="00FB0628" w:rsidRPr="00FB0628" w:rsidTr="00FB0628">
        <w:trPr>
          <w:tblCellSpacing w:w="15" w:type="dxa"/>
        </w:trPr>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3</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Nazwa: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u w:val="single"/>
                <w:lang w:eastAsia="pl-PL"/>
              </w:rPr>
            </w:pPr>
            <w:r w:rsidRPr="00FB0628">
              <w:rPr>
                <w:rFonts w:ascii="Times New Roman" w:eastAsia="Times New Roman" w:hAnsi="Times New Roman" w:cs="Times New Roman"/>
                <w:sz w:val="24"/>
                <w:szCs w:val="24"/>
                <w:u w:val="single"/>
                <w:lang w:eastAsia="pl-PL"/>
              </w:rPr>
              <w:t>Zadanie 3: Przebudowa instalacji mechanicznej z chłodzeniem</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1) Krótki opis przedmiotu zamówienia </w:t>
      </w:r>
      <w:r w:rsidRPr="00FB06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06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0628">
        <w:rPr>
          <w:rFonts w:ascii="Times New Roman" w:eastAsia="Times New Roman" w:hAnsi="Times New Roman" w:cs="Times New Roman"/>
          <w:b/>
          <w:bCs/>
          <w:sz w:val="24"/>
          <w:szCs w:val="24"/>
          <w:lang w:eastAsia="pl-PL"/>
        </w:rPr>
        <w:t>budowlane:</w:t>
      </w:r>
      <w:r w:rsidRPr="00FB0628">
        <w:rPr>
          <w:rFonts w:ascii="Times New Roman" w:eastAsia="Times New Roman" w:hAnsi="Times New Roman" w:cs="Times New Roman"/>
          <w:sz w:val="24"/>
          <w:szCs w:val="24"/>
          <w:lang w:eastAsia="pl-PL"/>
        </w:rPr>
        <w:t>Instalacja</w:t>
      </w:r>
      <w:proofErr w:type="spellEnd"/>
      <w:r w:rsidRPr="00FB0628">
        <w:rPr>
          <w:rFonts w:ascii="Times New Roman" w:eastAsia="Times New Roman" w:hAnsi="Times New Roman" w:cs="Times New Roman"/>
          <w:sz w:val="24"/>
          <w:szCs w:val="24"/>
          <w:lang w:eastAsia="pl-PL"/>
        </w:rPr>
        <w:t xml:space="preserve"> wentylacji mechanicznej z chłodzeniem Automatyka systemów wentylacyjnych Zasilanie kablem agregatu chłodniczego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2) Wspólny Słownik Zamówień(CPV): </w:t>
      </w:r>
      <w:r w:rsidRPr="00FB0628">
        <w:rPr>
          <w:rFonts w:ascii="Times New Roman" w:eastAsia="Times New Roman" w:hAnsi="Times New Roman" w:cs="Times New Roman"/>
          <w:sz w:val="24"/>
          <w:szCs w:val="24"/>
          <w:lang w:eastAsia="pl-PL"/>
        </w:rPr>
        <w:t xml:space="preserve">45331000-6,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3) Wartość części zamówienia(jeżeli zamawiający podaje informacje o wartości zamówienia):</w:t>
      </w:r>
      <w:r w:rsidRPr="00FB0628">
        <w:rPr>
          <w:rFonts w:ascii="Times New Roman" w:eastAsia="Times New Roman" w:hAnsi="Times New Roman" w:cs="Times New Roman"/>
          <w:sz w:val="24"/>
          <w:szCs w:val="24"/>
          <w:lang w:eastAsia="pl-PL"/>
        </w:rPr>
        <w:t>Wart</w:t>
      </w:r>
      <w:r w:rsidR="004A7BB3">
        <w:rPr>
          <w:rFonts w:ascii="Times New Roman" w:eastAsia="Times New Roman" w:hAnsi="Times New Roman" w:cs="Times New Roman"/>
          <w:sz w:val="24"/>
          <w:szCs w:val="24"/>
          <w:lang w:eastAsia="pl-PL"/>
        </w:rPr>
        <w:t xml:space="preserve">ość bez VAT: 208824,00   Waluta: </w:t>
      </w:r>
      <w:r w:rsidRPr="00FB0628">
        <w:rPr>
          <w:rFonts w:ascii="Times New Roman" w:eastAsia="Times New Roman" w:hAnsi="Times New Roman" w:cs="Times New Roman"/>
          <w:sz w:val="24"/>
          <w:szCs w:val="24"/>
          <w:lang w:eastAsia="pl-PL"/>
        </w:rPr>
        <w:t>PLN</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4) Czas trwania lub termin wykonania: </w:t>
      </w:r>
      <w:r w:rsidRPr="00FB0628">
        <w:rPr>
          <w:rFonts w:ascii="Times New Roman" w:eastAsia="Times New Roman" w:hAnsi="Times New Roman" w:cs="Times New Roman"/>
          <w:sz w:val="24"/>
          <w:szCs w:val="24"/>
          <w:lang w:eastAsia="pl-PL"/>
        </w:rPr>
        <w:br/>
        <w:t>okres w miesiącach: 4</w:t>
      </w:r>
      <w:r w:rsidRPr="00FB0628">
        <w:rPr>
          <w:rFonts w:ascii="Times New Roman" w:eastAsia="Times New Roman" w:hAnsi="Times New Roman" w:cs="Times New Roman"/>
          <w:sz w:val="24"/>
          <w:szCs w:val="24"/>
          <w:lang w:eastAsia="pl-PL"/>
        </w:rPr>
        <w:br/>
        <w:t xml:space="preserve">okres w dniach: </w:t>
      </w:r>
      <w:r w:rsidRPr="00FB0628">
        <w:rPr>
          <w:rFonts w:ascii="Times New Roman" w:eastAsia="Times New Roman" w:hAnsi="Times New Roman" w:cs="Times New Roman"/>
          <w:sz w:val="24"/>
          <w:szCs w:val="24"/>
          <w:lang w:eastAsia="pl-PL"/>
        </w:rPr>
        <w:br/>
        <w:t xml:space="preserve">data rozpoczęcia: </w:t>
      </w:r>
      <w:r w:rsidRPr="00FB0628">
        <w:rPr>
          <w:rFonts w:ascii="Times New Roman" w:eastAsia="Times New Roman" w:hAnsi="Times New Roman" w:cs="Times New Roman"/>
          <w:sz w:val="24"/>
          <w:szCs w:val="24"/>
          <w:lang w:eastAsia="pl-PL"/>
        </w:rPr>
        <w:br/>
        <w:t xml:space="preserve">data zakończenia: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Znaczenie</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60,00</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40,00</w:t>
            </w:r>
          </w:p>
        </w:tc>
      </w:tr>
    </w:tbl>
    <w:p w:rsidR="00FB0628" w:rsidRPr="00FB0628" w:rsidRDefault="00FB0628" w:rsidP="00FB0628">
      <w:pPr>
        <w:spacing w:after="24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6) INFORMACJE DODATKOWE:</w:t>
      </w:r>
      <w:r w:rsidRPr="00FB06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01"/>
      </w:tblGrid>
      <w:tr w:rsidR="00FB0628" w:rsidRPr="00FB0628" w:rsidTr="00FB0628">
        <w:trPr>
          <w:tblCellSpacing w:w="15" w:type="dxa"/>
        </w:trPr>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Nazwa: </w:t>
            </w:r>
          </w:p>
        </w:tc>
        <w:tc>
          <w:tcPr>
            <w:tcW w:w="0" w:type="auto"/>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 xml:space="preserve">Zadanie 4: Remont instalacji </w:t>
            </w:r>
            <w:proofErr w:type="spellStart"/>
            <w:r w:rsidRPr="00FB0628">
              <w:rPr>
                <w:rFonts w:ascii="Times New Roman" w:eastAsia="Times New Roman" w:hAnsi="Times New Roman" w:cs="Times New Roman"/>
                <w:sz w:val="24"/>
                <w:szCs w:val="24"/>
                <w:lang w:eastAsia="pl-PL"/>
              </w:rPr>
              <w:t>wod</w:t>
            </w:r>
            <w:proofErr w:type="spellEnd"/>
            <w:r w:rsidRPr="00FB0628">
              <w:rPr>
                <w:rFonts w:ascii="Times New Roman" w:eastAsia="Times New Roman" w:hAnsi="Times New Roman" w:cs="Times New Roman"/>
                <w:sz w:val="24"/>
                <w:szCs w:val="24"/>
                <w:lang w:eastAsia="pl-PL"/>
              </w:rPr>
              <w:t xml:space="preserve">- </w:t>
            </w:r>
            <w:proofErr w:type="spellStart"/>
            <w:r w:rsidRPr="00FB0628">
              <w:rPr>
                <w:rFonts w:ascii="Times New Roman" w:eastAsia="Times New Roman" w:hAnsi="Times New Roman" w:cs="Times New Roman"/>
                <w:sz w:val="24"/>
                <w:szCs w:val="24"/>
                <w:lang w:eastAsia="pl-PL"/>
              </w:rPr>
              <w:t>kan</w:t>
            </w:r>
            <w:proofErr w:type="spellEnd"/>
            <w:r w:rsidRPr="00FB0628">
              <w:rPr>
                <w:rFonts w:ascii="Times New Roman" w:eastAsia="Times New Roman" w:hAnsi="Times New Roman" w:cs="Times New Roman"/>
                <w:sz w:val="24"/>
                <w:szCs w:val="24"/>
                <w:lang w:eastAsia="pl-PL"/>
              </w:rPr>
              <w:t xml:space="preserve"> </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b/>
          <w:bCs/>
          <w:sz w:val="24"/>
          <w:szCs w:val="24"/>
          <w:lang w:eastAsia="pl-PL"/>
        </w:rPr>
        <w:t xml:space="preserve">1) Krótki opis przedmiotu zamówienia </w:t>
      </w:r>
      <w:r w:rsidRPr="00FB06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06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0628">
        <w:rPr>
          <w:rFonts w:ascii="Times New Roman" w:eastAsia="Times New Roman" w:hAnsi="Times New Roman" w:cs="Times New Roman"/>
          <w:b/>
          <w:bCs/>
          <w:sz w:val="24"/>
          <w:szCs w:val="24"/>
          <w:lang w:eastAsia="pl-PL"/>
        </w:rPr>
        <w:t>budowlane:</w:t>
      </w:r>
      <w:r w:rsidRPr="00FB0628">
        <w:rPr>
          <w:rFonts w:ascii="Times New Roman" w:eastAsia="Times New Roman" w:hAnsi="Times New Roman" w:cs="Times New Roman"/>
          <w:sz w:val="24"/>
          <w:szCs w:val="24"/>
          <w:lang w:eastAsia="pl-PL"/>
        </w:rPr>
        <w:t>Prace</w:t>
      </w:r>
      <w:proofErr w:type="spellEnd"/>
      <w:r w:rsidRPr="00FB0628">
        <w:rPr>
          <w:rFonts w:ascii="Times New Roman" w:eastAsia="Times New Roman" w:hAnsi="Times New Roman" w:cs="Times New Roman"/>
          <w:sz w:val="24"/>
          <w:szCs w:val="24"/>
          <w:lang w:eastAsia="pl-PL"/>
        </w:rPr>
        <w:t xml:space="preserve"> modernizacyjne polegające na wymianie istniejących umywalek na umywalki z blachy kwasoodpornej / nierdzewnej bez przelewu – 10 szt., syfon rurowy ze stali nierdzewnej lub chromoniklowanej – 10 szt., bateria bezdotykowa umywalkowa ze stali kwasoodpornej / nierdzewnej – 10 szt.;</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2) Wspólny Słownik Zamówień(CPV): </w:t>
      </w:r>
      <w:r w:rsidRPr="00FB0628">
        <w:rPr>
          <w:rFonts w:ascii="Times New Roman" w:eastAsia="Times New Roman" w:hAnsi="Times New Roman" w:cs="Times New Roman"/>
          <w:sz w:val="24"/>
          <w:szCs w:val="24"/>
          <w:lang w:eastAsia="pl-PL"/>
        </w:rPr>
        <w:t xml:space="preserve">45332400-7,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3) Wartość części zamówienia(jeżeli zamawiający podaje informacje o wartości zamówienia):</w:t>
      </w:r>
      <w:r w:rsidR="004A7BB3">
        <w:rPr>
          <w:rFonts w:ascii="Times New Roman" w:eastAsia="Times New Roman" w:hAnsi="Times New Roman" w:cs="Times New Roman"/>
          <w:sz w:val="24"/>
          <w:szCs w:val="24"/>
          <w:lang w:eastAsia="pl-PL"/>
        </w:rPr>
        <w:t xml:space="preserve">  </w:t>
      </w:r>
      <w:r w:rsidRPr="00FB0628">
        <w:rPr>
          <w:rFonts w:ascii="Times New Roman" w:eastAsia="Times New Roman" w:hAnsi="Times New Roman" w:cs="Times New Roman"/>
          <w:sz w:val="24"/>
          <w:szCs w:val="24"/>
          <w:lang w:eastAsia="pl-PL"/>
        </w:rPr>
        <w:t>War</w:t>
      </w:r>
      <w:r w:rsidR="004A7BB3">
        <w:rPr>
          <w:rFonts w:ascii="Times New Roman" w:eastAsia="Times New Roman" w:hAnsi="Times New Roman" w:cs="Times New Roman"/>
          <w:sz w:val="24"/>
          <w:szCs w:val="24"/>
          <w:lang w:eastAsia="pl-PL"/>
        </w:rPr>
        <w:t xml:space="preserve">tość bez VAT: 20000,00  Waluta: </w:t>
      </w:r>
      <w:r w:rsidRPr="00FB0628">
        <w:rPr>
          <w:rFonts w:ascii="Times New Roman" w:eastAsia="Times New Roman" w:hAnsi="Times New Roman" w:cs="Times New Roman"/>
          <w:sz w:val="24"/>
          <w:szCs w:val="24"/>
          <w:lang w:eastAsia="pl-PL"/>
        </w:rPr>
        <w:t>PLN</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4) Czas trwania lub termin wykonania: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sz w:val="24"/>
          <w:szCs w:val="24"/>
          <w:lang w:eastAsia="pl-PL"/>
        </w:rPr>
        <w:lastRenderedPageBreak/>
        <w:t>okres w miesiącach: 4</w:t>
      </w:r>
      <w:r w:rsidRPr="00FB0628">
        <w:rPr>
          <w:rFonts w:ascii="Times New Roman" w:eastAsia="Times New Roman" w:hAnsi="Times New Roman" w:cs="Times New Roman"/>
          <w:sz w:val="24"/>
          <w:szCs w:val="24"/>
          <w:lang w:eastAsia="pl-PL"/>
        </w:rPr>
        <w:br/>
        <w:t xml:space="preserve">okres w dniach: </w:t>
      </w:r>
      <w:r w:rsidRPr="00FB0628">
        <w:rPr>
          <w:rFonts w:ascii="Times New Roman" w:eastAsia="Times New Roman" w:hAnsi="Times New Roman" w:cs="Times New Roman"/>
          <w:sz w:val="24"/>
          <w:szCs w:val="24"/>
          <w:lang w:eastAsia="pl-PL"/>
        </w:rPr>
        <w:br/>
        <w:t xml:space="preserve">data rozpoczęcia: </w:t>
      </w:r>
      <w:r w:rsidRPr="00FB0628">
        <w:rPr>
          <w:rFonts w:ascii="Times New Roman" w:eastAsia="Times New Roman" w:hAnsi="Times New Roman" w:cs="Times New Roman"/>
          <w:sz w:val="24"/>
          <w:szCs w:val="24"/>
          <w:lang w:eastAsia="pl-PL"/>
        </w:rPr>
        <w:br/>
        <w:t xml:space="preserve">data zakończenia: </w:t>
      </w: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Znaczenie</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60,00</w:t>
            </w:r>
          </w:p>
        </w:tc>
      </w:tr>
      <w:tr w:rsidR="00FB0628" w:rsidRPr="00FB0628" w:rsidTr="00FB0628">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t>40,00</w:t>
            </w:r>
          </w:p>
        </w:tc>
      </w:tr>
    </w:tbl>
    <w:p w:rsidR="00FB0628" w:rsidRPr="00FB0628" w:rsidRDefault="00FB0628" w:rsidP="00FB0628">
      <w:pPr>
        <w:spacing w:after="0" w:line="240" w:lineRule="auto"/>
        <w:rPr>
          <w:rFonts w:ascii="Times New Roman" w:eastAsia="Times New Roman" w:hAnsi="Times New Roman" w:cs="Times New Roman"/>
          <w:sz w:val="24"/>
          <w:szCs w:val="24"/>
          <w:lang w:eastAsia="pl-PL"/>
        </w:rPr>
      </w:pPr>
      <w:r w:rsidRPr="00FB0628">
        <w:rPr>
          <w:rFonts w:ascii="Times New Roman" w:eastAsia="Times New Roman" w:hAnsi="Times New Roman" w:cs="Times New Roman"/>
          <w:sz w:val="24"/>
          <w:szCs w:val="24"/>
          <w:lang w:eastAsia="pl-PL"/>
        </w:rPr>
        <w:br/>
      </w:r>
      <w:r w:rsidRPr="00FB0628">
        <w:rPr>
          <w:rFonts w:ascii="Times New Roman" w:eastAsia="Times New Roman" w:hAnsi="Times New Roman" w:cs="Times New Roman"/>
          <w:b/>
          <w:bCs/>
          <w:sz w:val="24"/>
          <w:szCs w:val="24"/>
          <w:lang w:eastAsia="pl-PL"/>
        </w:rPr>
        <w:t>6) INFORMACJE DODATKOWE:</w:t>
      </w:r>
    </w:p>
    <w:p w:rsidR="005C0C27" w:rsidRPr="00FB0628" w:rsidRDefault="006F2C89" w:rsidP="00FB0628"/>
    <w:sectPr w:rsidR="005C0C27" w:rsidRPr="00FB06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B3" w:rsidRDefault="004A7BB3" w:rsidP="004A7BB3">
      <w:pPr>
        <w:spacing w:after="0" w:line="240" w:lineRule="auto"/>
      </w:pPr>
      <w:r>
        <w:separator/>
      </w:r>
    </w:p>
  </w:endnote>
  <w:endnote w:type="continuationSeparator" w:id="0">
    <w:p w:rsidR="004A7BB3" w:rsidRDefault="004A7BB3" w:rsidP="004A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67163"/>
      <w:docPartObj>
        <w:docPartGallery w:val="Page Numbers (Bottom of Page)"/>
        <w:docPartUnique/>
      </w:docPartObj>
    </w:sdtPr>
    <w:sdtContent>
      <w:p w:rsidR="004A7BB3" w:rsidRDefault="004A7BB3" w:rsidP="004A7BB3">
        <w:pPr>
          <w:pStyle w:val="Stopka"/>
        </w:pPr>
        <w:r>
          <w:t xml:space="preserve">EZP-271-2-4/PN/2019                     BZP    OGŁOSZENIE 20.03.2019                                                           </w:t>
        </w:r>
        <w:r>
          <w:fldChar w:fldCharType="begin"/>
        </w:r>
        <w:r>
          <w:instrText>PAGE   \* MERGEFORMAT</w:instrText>
        </w:r>
        <w:r>
          <w:fldChar w:fldCharType="separate"/>
        </w:r>
        <w:r w:rsidR="006F2C89">
          <w:rPr>
            <w:noProof/>
          </w:rPr>
          <w:t>11</w:t>
        </w:r>
        <w:r>
          <w:fldChar w:fldCharType="end"/>
        </w:r>
      </w:p>
    </w:sdtContent>
  </w:sdt>
  <w:p w:rsidR="004A7BB3" w:rsidRDefault="004A7B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B3" w:rsidRDefault="004A7BB3" w:rsidP="004A7BB3">
      <w:pPr>
        <w:spacing w:after="0" w:line="240" w:lineRule="auto"/>
      </w:pPr>
      <w:r>
        <w:separator/>
      </w:r>
    </w:p>
  </w:footnote>
  <w:footnote w:type="continuationSeparator" w:id="0">
    <w:p w:rsidR="004A7BB3" w:rsidRDefault="004A7BB3" w:rsidP="004A7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915BF"/>
    <w:multiLevelType w:val="hybridMultilevel"/>
    <w:tmpl w:val="0C3250EC"/>
    <w:lvl w:ilvl="0" w:tplc="E1AAF704">
      <w:numFmt w:val="bullet"/>
      <w:lvlText w:val="-"/>
      <w:lvlJc w:val="left"/>
      <w:pPr>
        <w:ind w:left="0" w:hanging="360"/>
      </w:pPr>
      <w:rPr>
        <w:rFonts w:ascii="Times New Roman" w:eastAsia="Times New Roman" w:hAnsi="Times New Roman" w:cs="Times New Roman"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37143DF5"/>
    <w:multiLevelType w:val="hybridMultilevel"/>
    <w:tmpl w:val="FD509D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CE"/>
    <w:rsid w:val="004A7BB3"/>
    <w:rsid w:val="005A7AC7"/>
    <w:rsid w:val="006F2C89"/>
    <w:rsid w:val="00737B51"/>
    <w:rsid w:val="00906E0F"/>
    <w:rsid w:val="00EA13CE"/>
    <w:rsid w:val="00FB0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56D07F-B235-41B0-B9C2-27C6E1E2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3C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EA13CE"/>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A13CE"/>
    <w:pPr>
      <w:ind w:left="720"/>
      <w:contextualSpacing/>
    </w:pPr>
  </w:style>
  <w:style w:type="paragraph" w:styleId="Nagwek">
    <w:name w:val="header"/>
    <w:basedOn w:val="Normalny"/>
    <w:link w:val="NagwekZnak"/>
    <w:uiPriority w:val="99"/>
    <w:unhideWhenUsed/>
    <w:rsid w:val="004A7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BB3"/>
  </w:style>
  <w:style w:type="paragraph" w:styleId="Stopka">
    <w:name w:val="footer"/>
    <w:basedOn w:val="Normalny"/>
    <w:link w:val="StopkaZnak"/>
    <w:uiPriority w:val="99"/>
    <w:unhideWhenUsed/>
    <w:rsid w:val="004A7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0024">
      <w:bodyDiv w:val="1"/>
      <w:marLeft w:val="0"/>
      <w:marRight w:val="0"/>
      <w:marTop w:val="0"/>
      <w:marBottom w:val="0"/>
      <w:divBdr>
        <w:top w:val="none" w:sz="0" w:space="0" w:color="auto"/>
        <w:left w:val="none" w:sz="0" w:space="0" w:color="auto"/>
        <w:bottom w:val="none" w:sz="0" w:space="0" w:color="auto"/>
        <w:right w:val="none" w:sz="0" w:space="0" w:color="auto"/>
      </w:divBdr>
      <w:divsChild>
        <w:div w:id="514923479">
          <w:marLeft w:val="0"/>
          <w:marRight w:val="0"/>
          <w:marTop w:val="0"/>
          <w:marBottom w:val="0"/>
          <w:divBdr>
            <w:top w:val="none" w:sz="0" w:space="0" w:color="auto"/>
            <w:left w:val="none" w:sz="0" w:space="0" w:color="auto"/>
            <w:bottom w:val="none" w:sz="0" w:space="0" w:color="auto"/>
            <w:right w:val="none" w:sz="0" w:space="0" w:color="auto"/>
          </w:divBdr>
          <w:divsChild>
            <w:div w:id="358891624">
              <w:marLeft w:val="0"/>
              <w:marRight w:val="0"/>
              <w:marTop w:val="0"/>
              <w:marBottom w:val="0"/>
              <w:divBdr>
                <w:top w:val="none" w:sz="0" w:space="0" w:color="auto"/>
                <w:left w:val="none" w:sz="0" w:space="0" w:color="auto"/>
                <w:bottom w:val="none" w:sz="0" w:space="0" w:color="auto"/>
                <w:right w:val="none" w:sz="0" w:space="0" w:color="auto"/>
              </w:divBdr>
            </w:div>
            <w:div w:id="1690377664">
              <w:marLeft w:val="0"/>
              <w:marRight w:val="0"/>
              <w:marTop w:val="0"/>
              <w:marBottom w:val="0"/>
              <w:divBdr>
                <w:top w:val="none" w:sz="0" w:space="0" w:color="auto"/>
                <w:left w:val="none" w:sz="0" w:space="0" w:color="auto"/>
                <w:bottom w:val="none" w:sz="0" w:space="0" w:color="auto"/>
                <w:right w:val="none" w:sz="0" w:space="0" w:color="auto"/>
              </w:divBdr>
            </w:div>
            <w:div w:id="924070873">
              <w:marLeft w:val="0"/>
              <w:marRight w:val="0"/>
              <w:marTop w:val="0"/>
              <w:marBottom w:val="0"/>
              <w:divBdr>
                <w:top w:val="none" w:sz="0" w:space="0" w:color="auto"/>
                <w:left w:val="none" w:sz="0" w:space="0" w:color="auto"/>
                <w:bottom w:val="none" w:sz="0" w:space="0" w:color="auto"/>
                <w:right w:val="none" w:sz="0" w:space="0" w:color="auto"/>
              </w:divBdr>
              <w:divsChild>
                <w:div w:id="1465853783">
                  <w:marLeft w:val="0"/>
                  <w:marRight w:val="0"/>
                  <w:marTop w:val="0"/>
                  <w:marBottom w:val="0"/>
                  <w:divBdr>
                    <w:top w:val="none" w:sz="0" w:space="0" w:color="auto"/>
                    <w:left w:val="none" w:sz="0" w:space="0" w:color="auto"/>
                    <w:bottom w:val="none" w:sz="0" w:space="0" w:color="auto"/>
                    <w:right w:val="none" w:sz="0" w:space="0" w:color="auto"/>
                  </w:divBdr>
                </w:div>
              </w:divsChild>
            </w:div>
            <w:div w:id="1394159458">
              <w:marLeft w:val="0"/>
              <w:marRight w:val="0"/>
              <w:marTop w:val="0"/>
              <w:marBottom w:val="0"/>
              <w:divBdr>
                <w:top w:val="none" w:sz="0" w:space="0" w:color="auto"/>
                <w:left w:val="none" w:sz="0" w:space="0" w:color="auto"/>
                <w:bottom w:val="none" w:sz="0" w:space="0" w:color="auto"/>
                <w:right w:val="none" w:sz="0" w:space="0" w:color="auto"/>
              </w:divBdr>
              <w:divsChild>
                <w:div w:id="540895755">
                  <w:marLeft w:val="0"/>
                  <w:marRight w:val="0"/>
                  <w:marTop w:val="0"/>
                  <w:marBottom w:val="0"/>
                  <w:divBdr>
                    <w:top w:val="none" w:sz="0" w:space="0" w:color="auto"/>
                    <w:left w:val="none" w:sz="0" w:space="0" w:color="auto"/>
                    <w:bottom w:val="none" w:sz="0" w:space="0" w:color="auto"/>
                    <w:right w:val="none" w:sz="0" w:space="0" w:color="auto"/>
                  </w:divBdr>
                </w:div>
              </w:divsChild>
            </w:div>
            <w:div w:id="1646273462">
              <w:marLeft w:val="0"/>
              <w:marRight w:val="0"/>
              <w:marTop w:val="0"/>
              <w:marBottom w:val="0"/>
              <w:divBdr>
                <w:top w:val="none" w:sz="0" w:space="0" w:color="auto"/>
                <w:left w:val="none" w:sz="0" w:space="0" w:color="auto"/>
                <w:bottom w:val="none" w:sz="0" w:space="0" w:color="auto"/>
                <w:right w:val="none" w:sz="0" w:space="0" w:color="auto"/>
              </w:divBdr>
              <w:divsChild>
                <w:div w:id="1276670227">
                  <w:marLeft w:val="0"/>
                  <w:marRight w:val="0"/>
                  <w:marTop w:val="0"/>
                  <w:marBottom w:val="0"/>
                  <w:divBdr>
                    <w:top w:val="none" w:sz="0" w:space="0" w:color="auto"/>
                    <w:left w:val="none" w:sz="0" w:space="0" w:color="auto"/>
                    <w:bottom w:val="none" w:sz="0" w:space="0" w:color="auto"/>
                    <w:right w:val="none" w:sz="0" w:space="0" w:color="auto"/>
                  </w:divBdr>
                </w:div>
                <w:div w:id="233778246">
                  <w:marLeft w:val="0"/>
                  <w:marRight w:val="0"/>
                  <w:marTop w:val="0"/>
                  <w:marBottom w:val="0"/>
                  <w:divBdr>
                    <w:top w:val="none" w:sz="0" w:space="0" w:color="auto"/>
                    <w:left w:val="none" w:sz="0" w:space="0" w:color="auto"/>
                    <w:bottom w:val="none" w:sz="0" w:space="0" w:color="auto"/>
                    <w:right w:val="none" w:sz="0" w:space="0" w:color="auto"/>
                  </w:divBdr>
                </w:div>
                <w:div w:id="2119829227">
                  <w:marLeft w:val="0"/>
                  <w:marRight w:val="0"/>
                  <w:marTop w:val="0"/>
                  <w:marBottom w:val="0"/>
                  <w:divBdr>
                    <w:top w:val="none" w:sz="0" w:space="0" w:color="auto"/>
                    <w:left w:val="none" w:sz="0" w:space="0" w:color="auto"/>
                    <w:bottom w:val="none" w:sz="0" w:space="0" w:color="auto"/>
                    <w:right w:val="none" w:sz="0" w:space="0" w:color="auto"/>
                  </w:divBdr>
                </w:div>
                <w:div w:id="1928613479">
                  <w:marLeft w:val="0"/>
                  <w:marRight w:val="0"/>
                  <w:marTop w:val="0"/>
                  <w:marBottom w:val="0"/>
                  <w:divBdr>
                    <w:top w:val="none" w:sz="0" w:space="0" w:color="auto"/>
                    <w:left w:val="none" w:sz="0" w:space="0" w:color="auto"/>
                    <w:bottom w:val="none" w:sz="0" w:space="0" w:color="auto"/>
                    <w:right w:val="none" w:sz="0" w:space="0" w:color="auto"/>
                  </w:divBdr>
                </w:div>
              </w:divsChild>
            </w:div>
            <w:div w:id="475686035">
              <w:marLeft w:val="0"/>
              <w:marRight w:val="0"/>
              <w:marTop w:val="0"/>
              <w:marBottom w:val="0"/>
              <w:divBdr>
                <w:top w:val="none" w:sz="0" w:space="0" w:color="auto"/>
                <w:left w:val="none" w:sz="0" w:space="0" w:color="auto"/>
                <w:bottom w:val="none" w:sz="0" w:space="0" w:color="auto"/>
                <w:right w:val="none" w:sz="0" w:space="0" w:color="auto"/>
              </w:divBdr>
              <w:divsChild>
                <w:div w:id="221795905">
                  <w:marLeft w:val="0"/>
                  <w:marRight w:val="0"/>
                  <w:marTop w:val="0"/>
                  <w:marBottom w:val="0"/>
                  <w:divBdr>
                    <w:top w:val="none" w:sz="0" w:space="0" w:color="auto"/>
                    <w:left w:val="none" w:sz="0" w:space="0" w:color="auto"/>
                    <w:bottom w:val="none" w:sz="0" w:space="0" w:color="auto"/>
                    <w:right w:val="none" w:sz="0" w:space="0" w:color="auto"/>
                  </w:divBdr>
                </w:div>
                <w:div w:id="691884055">
                  <w:marLeft w:val="0"/>
                  <w:marRight w:val="0"/>
                  <w:marTop w:val="0"/>
                  <w:marBottom w:val="0"/>
                  <w:divBdr>
                    <w:top w:val="none" w:sz="0" w:space="0" w:color="auto"/>
                    <w:left w:val="none" w:sz="0" w:space="0" w:color="auto"/>
                    <w:bottom w:val="none" w:sz="0" w:space="0" w:color="auto"/>
                    <w:right w:val="none" w:sz="0" w:space="0" w:color="auto"/>
                  </w:divBdr>
                </w:div>
                <w:div w:id="835001414">
                  <w:marLeft w:val="0"/>
                  <w:marRight w:val="0"/>
                  <w:marTop w:val="0"/>
                  <w:marBottom w:val="0"/>
                  <w:divBdr>
                    <w:top w:val="none" w:sz="0" w:space="0" w:color="auto"/>
                    <w:left w:val="none" w:sz="0" w:space="0" w:color="auto"/>
                    <w:bottom w:val="none" w:sz="0" w:space="0" w:color="auto"/>
                    <w:right w:val="none" w:sz="0" w:space="0" w:color="auto"/>
                  </w:divBdr>
                </w:div>
                <w:div w:id="923731842">
                  <w:marLeft w:val="0"/>
                  <w:marRight w:val="0"/>
                  <w:marTop w:val="0"/>
                  <w:marBottom w:val="0"/>
                  <w:divBdr>
                    <w:top w:val="none" w:sz="0" w:space="0" w:color="auto"/>
                    <w:left w:val="none" w:sz="0" w:space="0" w:color="auto"/>
                    <w:bottom w:val="none" w:sz="0" w:space="0" w:color="auto"/>
                    <w:right w:val="none" w:sz="0" w:space="0" w:color="auto"/>
                  </w:divBdr>
                </w:div>
                <w:div w:id="161165770">
                  <w:marLeft w:val="0"/>
                  <w:marRight w:val="0"/>
                  <w:marTop w:val="0"/>
                  <w:marBottom w:val="0"/>
                  <w:divBdr>
                    <w:top w:val="none" w:sz="0" w:space="0" w:color="auto"/>
                    <w:left w:val="none" w:sz="0" w:space="0" w:color="auto"/>
                    <w:bottom w:val="none" w:sz="0" w:space="0" w:color="auto"/>
                    <w:right w:val="none" w:sz="0" w:space="0" w:color="auto"/>
                  </w:divBdr>
                </w:div>
                <w:div w:id="981235471">
                  <w:marLeft w:val="0"/>
                  <w:marRight w:val="0"/>
                  <w:marTop w:val="0"/>
                  <w:marBottom w:val="0"/>
                  <w:divBdr>
                    <w:top w:val="none" w:sz="0" w:space="0" w:color="auto"/>
                    <w:left w:val="none" w:sz="0" w:space="0" w:color="auto"/>
                    <w:bottom w:val="none" w:sz="0" w:space="0" w:color="auto"/>
                    <w:right w:val="none" w:sz="0" w:space="0" w:color="auto"/>
                  </w:divBdr>
                </w:div>
                <w:div w:id="798111291">
                  <w:marLeft w:val="0"/>
                  <w:marRight w:val="0"/>
                  <w:marTop w:val="0"/>
                  <w:marBottom w:val="0"/>
                  <w:divBdr>
                    <w:top w:val="none" w:sz="0" w:space="0" w:color="auto"/>
                    <w:left w:val="none" w:sz="0" w:space="0" w:color="auto"/>
                    <w:bottom w:val="none" w:sz="0" w:space="0" w:color="auto"/>
                    <w:right w:val="none" w:sz="0" w:space="0" w:color="auto"/>
                  </w:divBdr>
                </w:div>
              </w:divsChild>
            </w:div>
            <w:div w:id="315691025">
              <w:marLeft w:val="0"/>
              <w:marRight w:val="0"/>
              <w:marTop w:val="0"/>
              <w:marBottom w:val="0"/>
              <w:divBdr>
                <w:top w:val="none" w:sz="0" w:space="0" w:color="auto"/>
                <w:left w:val="none" w:sz="0" w:space="0" w:color="auto"/>
                <w:bottom w:val="none" w:sz="0" w:space="0" w:color="auto"/>
                <w:right w:val="none" w:sz="0" w:space="0" w:color="auto"/>
              </w:divBdr>
              <w:divsChild>
                <w:div w:id="121119021">
                  <w:marLeft w:val="0"/>
                  <w:marRight w:val="0"/>
                  <w:marTop w:val="0"/>
                  <w:marBottom w:val="0"/>
                  <w:divBdr>
                    <w:top w:val="none" w:sz="0" w:space="0" w:color="auto"/>
                    <w:left w:val="none" w:sz="0" w:space="0" w:color="auto"/>
                    <w:bottom w:val="none" w:sz="0" w:space="0" w:color="auto"/>
                    <w:right w:val="none" w:sz="0" w:space="0" w:color="auto"/>
                  </w:divBdr>
                </w:div>
                <w:div w:id="1790275996">
                  <w:marLeft w:val="0"/>
                  <w:marRight w:val="0"/>
                  <w:marTop w:val="0"/>
                  <w:marBottom w:val="0"/>
                  <w:divBdr>
                    <w:top w:val="none" w:sz="0" w:space="0" w:color="auto"/>
                    <w:left w:val="none" w:sz="0" w:space="0" w:color="auto"/>
                    <w:bottom w:val="none" w:sz="0" w:space="0" w:color="auto"/>
                    <w:right w:val="none" w:sz="0" w:space="0" w:color="auto"/>
                  </w:divBdr>
                </w:div>
              </w:divsChild>
            </w:div>
            <w:div w:id="1788694291">
              <w:marLeft w:val="0"/>
              <w:marRight w:val="0"/>
              <w:marTop w:val="0"/>
              <w:marBottom w:val="0"/>
              <w:divBdr>
                <w:top w:val="none" w:sz="0" w:space="0" w:color="auto"/>
                <w:left w:val="none" w:sz="0" w:space="0" w:color="auto"/>
                <w:bottom w:val="none" w:sz="0" w:space="0" w:color="auto"/>
                <w:right w:val="none" w:sz="0" w:space="0" w:color="auto"/>
              </w:divBdr>
              <w:divsChild>
                <w:div w:id="1767113589">
                  <w:marLeft w:val="0"/>
                  <w:marRight w:val="0"/>
                  <w:marTop w:val="0"/>
                  <w:marBottom w:val="0"/>
                  <w:divBdr>
                    <w:top w:val="none" w:sz="0" w:space="0" w:color="auto"/>
                    <w:left w:val="none" w:sz="0" w:space="0" w:color="auto"/>
                    <w:bottom w:val="none" w:sz="0" w:space="0" w:color="auto"/>
                    <w:right w:val="none" w:sz="0" w:space="0" w:color="auto"/>
                  </w:divBdr>
                </w:div>
                <w:div w:id="538082702">
                  <w:marLeft w:val="0"/>
                  <w:marRight w:val="0"/>
                  <w:marTop w:val="0"/>
                  <w:marBottom w:val="0"/>
                  <w:divBdr>
                    <w:top w:val="none" w:sz="0" w:space="0" w:color="auto"/>
                    <w:left w:val="none" w:sz="0" w:space="0" w:color="auto"/>
                    <w:bottom w:val="none" w:sz="0" w:space="0" w:color="auto"/>
                    <w:right w:val="none" w:sz="0" w:space="0" w:color="auto"/>
                  </w:divBdr>
                </w:div>
                <w:div w:id="1602178939">
                  <w:marLeft w:val="0"/>
                  <w:marRight w:val="0"/>
                  <w:marTop w:val="0"/>
                  <w:marBottom w:val="0"/>
                  <w:divBdr>
                    <w:top w:val="none" w:sz="0" w:space="0" w:color="auto"/>
                    <w:left w:val="none" w:sz="0" w:space="0" w:color="auto"/>
                    <w:bottom w:val="none" w:sz="0" w:space="0" w:color="auto"/>
                    <w:right w:val="none" w:sz="0" w:space="0" w:color="auto"/>
                  </w:divBdr>
                </w:div>
                <w:div w:id="967709531">
                  <w:marLeft w:val="0"/>
                  <w:marRight w:val="0"/>
                  <w:marTop w:val="0"/>
                  <w:marBottom w:val="0"/>
                  <w:divBdr>
                    <w:top w:val="none" w:sz="0" w:space="0" w:color="auto"/>
                    <w:left w:val="none" w:sz="0" w:space="0" w:color="auto"/>
                    <w:bottom w:val="none" w:sz="0" w:space="0" w:color="auto"/>
                    <w:right w:val="none" w:sz="0" w:space="0" w:color="auto"/>
                  </w:divBdr>
                </w:div>
                <w:div w:id="495456007">
                  <w:marLeft w:val="0"/>
                  <w:marRight w:val="0"/>
                  <w:marTop w:val="0"/>
                  <w:marBottom w:val="0"/>
                  <w:divBdr>
                    <w:top w:val="none" w:sz="0" w:space="0" w:color="auto"/>
                    <w:left w:val="none" w:sz="0" w:space="0" w:color="auto"/>
                    <w:bottom w:val="none" w:sz="0" w:space="0" w:color="auto"/>
                    <w:right w:val="none" w:sz="0" w:space="0" w:color="auto"/>
                  </w:divBdr>
                </w:div>
                <w:div w:id="438567729">
                  <w:marLeft w:val="0"/>
                  <w:marRight w:val="0"/>
                  <w:marTop w:val="0"/>
                  <w:marBottom w:val="0"/>
                  <w:divBdr>
                    <w:top w:val="none" w:sz="0" w:space="0" w:color="auto"/>
                    <w:left w:val="none" w:sz="0" w:space="0" w:color="auto"/>
                    <w:bottom w:val="none" w:sz="0" w:space="0" w:color="auto"/>
                    <w:right w:val="none" w:sz="0" w:space="0" w:color="auto"/>
                  </w:divBdr>
                </w:div>
              </w:divsChild>
            </w:div>
            <w:div w:id="1389959236">
              <w:marLeft w:val="0"/>
              <w:marRight w:val="0"/>
              <w:marTop w:val="0"/>
              <w:marBottom w:val="0"/>
              <w:divBdr>
                <w:top w:val="none" w:sz="0" w:space="0" w:color="auto"/>
                <w:left w:val="none" w:sz="0" w:space="0" w:color="auto"/>
                <w:bottom w:val="none" w:sz="0" w:space="0" w:color="auto"/>
                <w:right w:val="none" w:sz="0" w:space="0" w:color="auto"/>
              </w:divBdr>
              <w:divsChild>
                <w:div w:id="871260478">
                  <w:marLeft w:val="0"/>
                  <w:marRight w:val="0"/>
                  <w:marTop w:val="0"/>
                  <w:marBottom w:val="0"/>
                  <w:divBdr>
                    <w:top w:val="none" w:sz="0" w:space="0" w:color="auto"/>
                    <w:left w:val="none" w:sz="0" w:space="0" w:color="auto"/>
                    <w:bottom w:val="none" w:sz="0" w:space="0" w:color="auto"/>
                    <w:right w:val="none" w:sz="0" w:space="0" w:color="auto"/>
                  </w:divBdr>
                </w:div>
                <w:div w:id="691876072">
                  <w:marLeft w:val="0"/>
                  <w:marRight w:val="0"/>
                  <w:marTop w:val="0"/>
                  <w:marBottom w:val="0"/>
                  <w:divBdr>
                    <w:top w:val="none" w:sz="0" w:space="0" w:color="auto"/>
                    <w:left w:val="none" w:sz="0" w:space="0" w:color="auto"/>
                    <w:bottom w:val="none" w:sz="0" w:space="0" w:color="auto"/>
                    <w:right w:val="none" w:sz="0" w:space="0" w:color="auto"/>
                  </w:divBdr>
                </w:div>
                <w:div w:id="1005128894">
                  <w:marLeft w:val="0"/>
                  <w:marRight w:val="0"/>
                  <w:marTop w:val="0"/>
                  <w:marBottom w:val="0"/>
                  <w:divBdr>
                    <w:top w:val="none" w:sz="0" w:space="0" w:color="auto"/>
                    <w:left w:val="none" w:sz="0" w:space="0" w:color="auto"/>
                    <w:bottom w:val="none" w:sz="0" w:space="0" w:color="auto"/>
                    <w:right w:val="none" w:sz="0" w:space="0" w:color="auto"/>
                  </w:divBdr>
                </w:div>
                <w:div w:id="1835022531">
                  <w:marLeft w:val="0"/>
                  <w:marRight w:val="0"/>
                  <w:marTop w:val="0"/>
                  <w:marBottom w:val="0"/>
                  <w:divBdr>
                    <w:top w:val="none" w:sz="0" w:space="0" w:color="auto"/>
                    <w:left w:val="none" w:sz="0" w:space="0" w:color="auto"/>
                    <w:bottom w:val="none" w:sz="0" w:space="0" w:color="auto"/>
                    <w:right w:val="none" w:sz="0" w:space="0" w:color="auto"/>
                  </w:divBdr>
                </w:div>
                <w:div w:id="899363420">
                  <w:marLeft w:val="0"/>
                  <w:marRight w:val="0"/>
                  <w:marTop w:val="0"/>
                  <w:marBottom w:val="0"/>
                  <w:divBdr>
                    <w:top w:val="none" w:sz="0" w:space="0" w:color="auto"/>
                    <w:left w:val="none" w:sz="0" w:space="0" w:color="auto"/>
                    <w:bottom w:val="none" w:sz="0" w:space="0" w:color="auto"/>
                    <w:right w:val="none" w:sz="0" w:space="0" w:color="auto"/>
                  </w:divBdr>
                </w:div>
                <w:div w:id="115877384">
                  <w:marLeft w:val="0"/>
                  <w:marRight w:val="0"/>
                  <w:marTop w:val="0"/>
                  <w:marBottom w:val="0"/>
                  <w:divBdr>
                    <w:top w:val="none" w:sz="0" w:space="0" w:color="auto"/>
                    <w:left w:val="none" w:sz="0" w:space="0" w:color="auto"/>
                    <w:bottom w:val="none" w:sz="0" w:space="0" w:color="auto"/>
                    <w:right w:val="none" w:sz="0" w:space="0" w:color="auto"/>
                  </w:divBdr>
                </w:div>
                <w:div w:id="150217231">
                  <w:marLeft w:val="0"/>
                  <w:marRight w:val="0"/>
                  <w:marTop w:val="0"/>
                  <w:marBottom w:val="0"/>
                  <w:divBdr>
                    <w:top w:val="none" w:sz="0" w:space="0" w:color="auto"/>
                    <w:left w:val="none" w:sz="0" w:space="0" w:color="auto"/>
                    <w:bottom w:val="none" w:sz="0" w:space="0" w:color="auto"/>
                    <w:right w:val="none" w:sz="0" w:space="0" w:color="auto"/>
                  </w:divBdr>
                </w:div>
                <w:div w:id="176770719">
                  <w:marLeft w:val="0"/>
                  <w:marRight w:val="0"/>
                  <w:marTop w:val="0"/>
                  <w:marBottom w:val="0"/>
                  <w:divBdr>
                    <w:top w:val="none" w:sz="0" w:space="0" w:color="auto"/>
                    <w:left w:val="none" w:sz="0" w:space="0" w:color="auto"/>
                    <w:bottom w:val="none" w:sz="0" w:space="0" w:color="auto"/>
                    <w:right w:val="none" w:sz="0" w:space="0" w:color="auto"/>
                  </w:divBdr>
                </w:div>
              </w:divsChild>
            </w:div>
            <w:div w:id="552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039">
      <w:bodyDiv w:val="1"/>
      <w:marLeft w:val="0"/>
      <w:marRight w:val="0"/>
      <w:marTop w:val="0"/>
      <w:marBottom w:val="0"/>
      <w:divBdr>
        <w:top w:val="none" w:sz="0" w:space="0" w:color="auto"/>
        <w:left w:val="none" w:sz="0" w:space="0" w:color="auto"/>
        <w:bottom w:val="none" w:sz="0" w:space="0" w:color="auto"/>
        <w:right w:val="none" w:sz="0" w:space="0" w:color="auto"/>
      </w:divBdr>
      <w:divsChild>
        <w:div w:id="867374660">
          <w:marLeft w:val="0"/>
          <w:marRight w:val="0"/>
          <w:marTop w:val="0"/>
          <w:marBottom w:val="0"/>
          <w:divBdr>
            <w:top w:val="none" w:sz="0" w:space="0" w:color="auto"/>
            <w:left w:val="none" w:sz="0" w:space="0" w:color="auto"/>
            <w:bottom w:val="none" w:sz="0" w:space="0" w:color="auto"/>
            <w:right w:val="none" w:sz="0" w:space="0" w:color="auto"/>
          </w:divBdr>
          <w:divsChild>
            <w:div w:id="1895434181">
              <w:marLeft w:val="0"/>
              <w:marRight w:val="0"/>
              <w:marTop w:val="0"/>
              <w:marBottom w:val="0"/>
              <w:divBdr>
                <w:top w:val="none" w:sz="0" w:space="0" w:color="auto"/>
                <w:left w:val="none" w:sz="0" w:space="0" w:color="auto"/>
                <w:bottom w:val="none" w:sz="0" w:space="0" w:color="auto"/>
                <w:right w:val="none" w:sz="0" w:space="0" w:color="auto"/>
              </w:divBdr>
            </w:div>
            <w:div w:id="680861454">
              <w:marLeft w:val="0"/>
              <w:marRight w:val="0"/>
              <w:marTop w:val="0"/>
              <w:marBottom w:val="0"/>
              <w:divBdr>
                <w:top w:val="none" w:sz="0" w:space="0" w:color="auto"/>
                <w:left w:val="none" w:sz="0" w:space="0" w:color="auto"/>
                <w:bottom w:val="none" w:sz="0" w:space="0" w:color="auto"/>
                <w:right w:val="none" w:sz="0" w:space="0" w:color="auto"/>
              </w:divBdr>
            </w:div>
            <w:div w:id="1774280181">
              <w:marLeft w:val="0"/>
              <w:marRight w:val="0"/>
              <w:marTop w:val="0"/>
              <w:marBottom w:val="0"/>
              <w:divBdr>
                <w:top w:val="none" w:sz="0" w:space="0" w:color="auto"/>
                <w:left w:val="none" w:sz="0" w:space="0" w:color="auto"/>
                <w:bottom w:val="none" w:sz="0" w:space="0" w:color="auto"/>
                <w:right w:val="none" w:sz="0" w:space="0" w:color="auto"/>
              </w:divBdr>
              <w:divsChild>
                <w:div w:id="1784574119">
                  <w:marLeft w:val="0"/>
                  <w:marRight w:val="0"/>
                  <w:marTop w:val="0"/>
                  <w:marBottom w:val="0"/>
                  <w:divBdr>
                    <w:top w:val="none" w:sz="0" w:space="0" w:color="auto"/>
                    <w:left w:val="none" w:sz="0" w:space="0" w:color="auto"/>
                    <w:bottom w:val="none" w:sz="0" w:space="0" w:color="auto"/>
                    <w:right w:val="none" w:sz="0" w:space="0" w:color="auto"/>
                  </w:divBdr>
                </w:div>
              </w:divsChild>
            </w:div>
            <w:div w:id="953486480">
              <w:marLeft w:val="0"/>
              <w:marRight w:val="0"/>
              <w:marTop w:val="0"/>
              <w:marBottom w:val="0"/>
              <w:divBdr>
                <w:top w:val="none" w:sz="0" w:space="0" w:color="auto"/>
                <w:left w:val="none" w:sz="0" w:space="0" w:color="auto"/>
                <w:bottom w:val="none" w:sz="0" w:space="0" w:color="auto"/>
                <w:right w:val="none" w:sz="0" w:space="0" w:color="auto"/>
              </w:divBdr>
              <w:divsChild>
                <w:div w:id="823087641">
                  <w:marLeft w:val="0"/>
                  <w:marRight w:val="0"/>
                  <w:marTop w:val="0"/>
                  <w:marBottom w:val="0"/>
                  <w:divBdr>
                    <w:top w:val="none" w:sz="0" w:space="0" w:color="auto"/>
                    <w:left w:val="none" w:sz="0" w:space="0" w:color="auto"/>
                    <w:bottom w:val="none" w:sz="0" w:space="0" w:color="auto"/>
                    <w:right w:val="none" w:sz="0" w:space="0" w:color="auto"/>
                  </w:divBdr>
                </w:div>
              </w:divsChild>
            </w:div>
            <w:div w:id="1214459723">
              <w:marLeft w:val="0"/>
              <w:marRight w:val="0"/>
              <w:marTop w:val="0"/>
              <w:marBottom w:val="0"/>
              <w:divBdr>
                <w:top w:val="none" w:sz="0" w:space="0" w:color="auto"/>
                <w:left w:val="none" w:sz="0" w:space="0" w:color="auto"/>
                <w:bottom w:val="none" w:sz="0" w:space="0" w:color="auto"/>
                <w:right w:val="none" w:sz="0" w:space="0" w:color="auto"/>
              </w:divBdr>
              <w:divsChild>
                <w:div w:id="2089111527">
                  <w:marLeft w:val="0"/>
                  <w:marRight w:val="0"/>
                  <w:marTop w:val="0"/>
                  <w:marBottom w:val="0"/>
                  <w:divBdr>
                    <w:top w:val="none" w:sz="0" w:space="0" w:color="auto"/>
                    <w:left w:val="none" w:sz="0" w:space="0" w:color="auto"/>
                    <w:bottom w:val="none" w:sz="0" w:space="0" w:color="auto"/>
                    <w:right w:val="none" w:sz="0" w:space="0" w:color="auto"/>
                  </w:divBdr>
                </w:div>
                <w:div w:id="1577473354">
                  <w:marLeft w:val="0"/>
                  <w:marRight w:val="0"/>
                  <w:marTop w:val="0"/>
                  <w:marBottom w:val="0"/>
                  <w:divBdr>
                    <w:top w:val="none" w:sz="0" w:space="0" w:color="auto"/>
                    <w:left w:val="none" w:sz="0" w:space="0" w:color="auto"/>
                    <w:bottom w:val="none" w:sz="0" w:space="0" w:color="auto"/>
                    <w:right w:val="none" w:sz="0" w:space="0" w:color="auto"/>
                  </w:divBdr>
                </w:div>
                <w:div w:id="217209220">
                  <w:marLeft w:val="0"/>
                  <w:marRight w:val="0"/>
                  <w:marTop w:val="0"/>
                  <w:marBottom w:val="0"/>
                  <w:divBdr>
                    <w:top w:val="none" w:sz="0" w:space="0" w:color="auto"/>
                    <w:left w:val="none" w:sz="0" w:space="0" w:color="auto"/>
                    <w:bottom w:val="none" w:sz="0" w:space="0" w:color="auto"/>
                    <w:right w:val="none" w:sz="0" w:space="0" w:color="auto"/>
                  </w:divBdr>
                </w:div>
                <w:div w:id="1222206343">
                  <w:marLeft w:val="0"/>
                  <w:marRight w:val="0"/>
                  <w:marTop w:val="0"/>
                  <w:marBottom w:val="0"/>
                  <w:divBdr>
                    <w:top w:val="none" w:sz="0" w:space="0" w:color="auto"/>
                    <w:left w:val="none" w:sz="0" w:space="0" w:color="auto"/>
                    <w:bottom w:val="none" w:sz="0" w:space="0" w:color="auto"/>
                    <w:right w:val="none" w:sz="0" w:space="0" w:color="auto"/>
                  </w:divBdr>
                </w:div>
              </w:divsChild>
            </w:div>
            <w:div w:id="1613710621">
              <w:marLeft w:val="0"/>
              <w:marRight w:val="0"/>
              <w:marTop w:val="0"/>
              <w:marBottom w:val="0"/>
              <w:divBdr>
                <w:top w:val="none" w:sz="0" w:space="0" w:color="auto"/>
                <w:left w:val="none" w:sz="0" w:space="0" w:color="auto"/>
                <w:bottom w:val="none" w:sz="0" w:space="0" w:color="auto"/>
                <w:right w:val="none" w:sz="0" w:space="0" w:color="auto"/>
              </w:divBdr>
              <w:divsChild>
                <w:div w:id="1919094159">
                  <w:marLeft w:val="0"/>
                  <w:marRight w:val="0"/>
                  <w:marTop w:val="0"/>
                  <w:marBottom w:val="0"/>
                  <w:divBdr>
                    <w:top w:val="none" w:sz="0" w:space="0" w:color="auto"/>
                    <w:left w:val="none" w:sz="0" w:space="0" w:color="auto"/>
                    <w:bottom w:val="none" w:sz="0" w:space="0" w:color="auto"/>
                    <w:right w:val="none" w:sz="0" w:space="0" w:color="auto"/>
                  </w:divBdr>
                </w:div>
                <w:div w:id="565067762">
                  <w:marLeft w:val="0"/>
                  <w:marRight w:val="0"/>
                  <w:marTop w:val="0"/>
                  <w:marBottom w:val="0"/>
                  <w:divBdr>
                    <w:top w:val="none" w:sz="0" w:space="0" w:color="auto"/>
                    <w:left w:val="none" w:sz="0" w:space="0" w:color="auto"/>
                    <w:bottom w:val="none" w:sz="0" w:space="0" w:color="auto"/>
                    <w:right w:val="none" w:sz="0" w:space="0" w:color="auto"/>
                  </w:divBdr>
                </w:div>
                <w:div w:id="828402460">
                  <w:marLeft w:val="0"/>
                  <w:marRight w:val="0"/>
                  <w:marTop w:val="0"/>
                  <w:marBottom w:val="0"/>
                  <w:divBdr>
                    <w:top w:val="none" w:sz="0" w:space="0" w:color="auto"/>
                    <w:left w:val="none" w:sz="0" w:space="0" w:color="auto"/>
                    <w:bottom w:val="none" w:sz="0" w:space="0" w:color="auto"/>
                    <w:right w:val="none" w:sz="0" w:space="0" w:color="auto"/>
                  </w:divBdr>
                </w:div>
                <w:div w:id="881557299">
                  <w:marLeft w:val="0"/>
                  <w:marRight w:val="0"/>
                  <w:marTop w:val="0"/>
                  <w:marBottom w:val="0"/>
                  <w:divBdr>
                    <w:top w:val="none" w:sz="0" w:space="0" w:color="auto"/>
                    <w:left w:val="none" w:sz="0" w:space="0" w:color="auto"/>
                    <w:bottom w:val="none" w:sz="0" w:space="0" w:color="auto"/>
                    <w:right w:val="none" w:sz="0" w:space="0" w:color="auto"/>
                  </w:divBdr>
                </w:div>
                <w:div w:id="7830185">
                  <w:marLeft w:val="0"/>
                  <w:marRight w:val="0"/>
                  <w:marTop w:val="0"/>
                  <w:marBottom w:val="0"/>
                  <w:divBdr>
                    <w:top w:val="none" w:sz="0" w:space="0" w:color="auto"/>
                    <w:left w:val="none" w:sz="0" w:space="0" w:color="auto"/>
                    <w:bottom w:val="none" w:sz="0" w:space="0" w:color="auto"/>
                    <w:right w:val="none" w:sz="0" w:space="0" w:color="auto"/>
                  </w:divBdr>
                </w:div>
                <w:div w:id="1197887222">
                  <w:marLeft w:val="0"/>
                  <w:marRight w:val="0"/>
                  <w:marTop w:val="0"/>
                  <w:marBottom w:val="0"/>
                  <w:divBdr>
                    <w:top w:val="none" w:sz="0" w:space="0" w:color="auto"/>
                    <w:left w:val="none" w:sz="0" w:space="0" w:color="auto"/>
                    <w:bottom w:val="none" w:sz="0" w:space="0" w:color="auto"/>
                    <w:right w:val="none" w:sz="0" w:space="0" w:color="auto"/>
                  </w:divBdr>
                </w:div>
                <w:div w:id="1365862920">
                  <w:marLeft w:val="0"/>
                  <w:marRight w:val="0"/>
                  <w:marTop w:val="0"/>
                  <w:marBottom w:val="0"/>
                  <w:divBdr>
                    <w:top w:val="none" w:sz="0" w:space="0" w:color="auto"/>
                    <w:left w:val="none" w:sz="0" w:space="0" w:color="auto"/>
                    <w:bottom w:val="none" w:sz="0" w:space="0" w:color="auto"/>
                    <w:right w:val="none" w:sz="0" w:space="0" w:color="auto"/>
                  </w:divBdr>
                </w:div>
              </w:divsChild>
            </w:div>
            <w:div w:id="1093820180">
              <w:marLeft w:val="0"/>
              <w:marRight w:val="0"/>
              <w:marTop w:val="0"/>
              <w:marBottom w:val="0"/>
              <w:divBdr>
                <w:top w:val="none" w:sz="0" w:space="0" w:color="auto"/>
                <w:left w:val="none" w:sz="0" w:space="0" w:color="auto"/>
                <w:bottom w:val="none" w:sz="0" w:space="0" w:color="auto"/>
                <w:right w:val="none" w:sz="0" w:space="0" w:color="auto"/>
              </w:divBdr>
              <w:divsChild>
                <w:div w:id="314650595">
                  <w:marLeft w:val="0"/>
                  <w:marRight w:val="0"/>
                  <w:marTop w:val="0"/>
                  <w:marBottom w:val="0"/>
                  <w:divBdr>
                    <w:top w:val="none" w:sz="0" w:space="0" w:color="auto"/>
                    <w:left w:val="none" w:sz="0" w:space="0" w:color="auto"/>
                    <w:bottom w:val="none" w:sz="0" w:space="0" w:color="auto"/>
                    <w:right w:val="none" w:sz="0" w:space="0" w:color="auto"/>
                  </w:divBdr>
                </w:div>
                <w:div w:id="2122450119">
                  <w:marLeft w:val="0"/>
                  <w:marRight w:val="0"/>
                  <w:marTop w:val="0"/>
                  <w:marBottom w:val="0"/>
                  <w:divBdr>
                    <w:top w:val="none" w:sz="0" w:space="0" w:color="auto"/>
                    <w:left w:val="none" w:sz="0" w:space="0" w:color="auto"/>
                    <w:bottom w:val="none" w:sz="0" w:space="0" w:color="auto"/>
                    <w:right w:val="none" w:sz="0" w:space="0" w:color="auto"/>
                  </w:divBdr>
                </w:div>
              </w:divsChild>
            </w:div>
            <w:div w:id="215745959">
              <w:marLeft w:val="0"/>
              <w:marRight w:val="0"/>
              <w:marTop w:val="0"/>
              <w:marBottom w:val="0"/>
              <w:divBdr>
                <w:top w:val="none" w:sz="0" w:space="0" w:color="auto"/>
                <w:left w:val="none" w:sz="0" w:space="0" w:color="auto"/>
                <w:bottom w:val="none" w:sz="0" w:space="0" w:color="auto"/>
                <w:right w:val="none" w:sz="0" w:space="0" w:color="auto"/>
              </w:divBdr>
              <w:divsChild>
                <w:div w:id="952446209">
                  <w:marLeft w:val="0"/>
                  <w:marRight w:val="0"/>
                  <w:marTop w:val="0"/>
                  <w:marBottom w:val="0"/>
                  <w:divBdr>
                    <w:top w:val="none" w:sz="0" w:space="0" w:color="auto"/>
                    <w:left w:val="none" w:sz="0" w:space="0" w:color="auto"/>
                    <w:bottom w:val="none" w:sz="0" w:space="0" w:color="auto"/>
                    <w:right w:val="none" w:sz="0" w:space="0" w:color="auto"/>
                  </w:divBdr>
                </w:div>
                <w:div w:id="257098875">
                  <w:marLeft w:val="0"/>
                  <w:marRight w:val="0"/>
                  <w:marTop w:val="0"/>
                  <w:marBottom w:val="0"/>
                  <w:divBdr>
                    <w:top w:val="none" w:sz="0" w:space="0" w:color="auto"/>
                    <w:left w:val="none" w:sz="0" w:space="0" w:color="auto"/>
                    <w:bottom w:val="none" w:sz="0" w:space="0" w:color="auto"/>
                    <w:right w:val="none" w:sz="0" w:space="0" w:color="auto"/>
                  </w:divBdr>
                </w:div>
                <w:div w:id="2065131970">
                  <w:marLeft w:val="0"/>
                  <w:marRight w:val="0"/>
                  <w:marTop w:val="0"/>
                  <w:marBottom w:val="0"/>
                  <w:divBdr>
                    <w:top w:val="none" w:sz="0" w:space="0" w:color="auto"/>
                    <w:left w:val="none" w:sz="0" w:space="0" w:color="auto"/>
                    <w:bottom w:val="none" w:sz="0" w:space="0" w:color="auto"/>
                    <w:right w:val="none" w:sz="0" w:space="0" w:color="auto"/>
                  </w:divBdr>
                </w:div>
                <w:div w:id="1591308581">
                  <w:marLeft w:val="0"/>
                  <w:marRight w:val="0"/>
                  <w:marTop w:val="0"/>
                  <w:marBottom w:val="0"/>
                  <w:divBdr>
                    <w:top w:val="none" w:sz="0" w:space="0" w:color="auto"/>
                    <w:left w:val="none" w:sz="0" w:space="0" w:color="auto"/>
                    <w:bottom w:val="none" w:sz="0" w:space="0" w:color="auto"/>
                    <w:right w:val="none" w:sz="0" w:space="0" w:color="auto"/>
                  </w:divBdr>
                </w:div>
                <w:div w:id="1428385185">
                  <w:marLeft w:val="0"/>
                  <w:marRight w:val="0"/>
                  <w:marTop w:val="0"/>
                  <w:marBottom w:val="0"/>
                  <w:divBdr>
                    <w:top w:val="none" w:sz="0" w:space="0" w:color="auto"/>
                    <w:left w:val="none" w:sz="0" w:space="0" w:color="auto"/>
                    <w:bottom w:val="none" w:sz="0" w:space="0" w:color="auto"/>
                    <w:right w:val="none" w:sz="0" w:space="0" w:color="auto"/>
                  </w:divBdr>
                </w:div>
                <w:div w:id="1467896598">
                  <w:marLeft w:val="0"/>
                  <w:marRight w:val="0"/>
                  <w:marTop w:val="0"/>
                  <w:marBottom w:val="0"/>
                  <w:divBdr>
                    <w:top w:val="none" w:sz="0" w:space="0" w:color="auto"/>
                    <w:left w:val="none" w:sz="0" w:space="0" w:color="auto"/>
                    <w:bottom w:val="none" w:sz="0" w:space="0" w:color="auto"/>
                    <w:right w:val="none" w:sz="0" w:space="0" w:color="auto"/>
                  </w:divBdr>
                </w:div>
              </w:divsChild>
            </w:div>
            <w:div w:id="493380379">
              <w:marLeft w:val="0"/>
              <w:marRight w:val="0"/>
              <w:marTop w:val="0"/>
              <w:marBottom w:val="0"/>
              <w:divBdr>
                <w:top w:val="none" w:sz="0" w:space="0" w:color="auto"/>
                <w:left w:val="none" w:sz="0" w:space="0" w:color="auto"/>
                <w:bottom w:val="none" w:sz="0" w:space="0" w:color="auto"/>
                <w:right w:val="none" w:sz="0" w:space="0" w:color="auto"/>
              </w:divBdr>
              <w:divsChild>
                <w:div w:id="1405958363">
                  <w:marLeft w:val="0"/>
                  <w:marRight w:val="0"/>
                  <w:marTop w:val="0"/>
                  <w:marBottom w:val="0"/>
                  <w:divBdr>
                    <w:top w:val="none" w:sz="0" w:space="0" w:color="auto"/>
                    <w:left w:val="none" w:sz="0" w:space="0" w:color="auto"/>
                    <w:bottom w:val="none" w:sz="0" w:space="0" w:color="auto"/>
                    <w:right w:val="none" w:sz="0" w:space="0" w:color="auto"/>
                  </w:divBdr>
                </w:div>
                <w:div w:id="1431858025">
                  <w:marLeft w:val="0"/>
                  <w:marRight w:val="0"/>
                  <w:marTop w:val="0"/>
                  <w:marBottom w:val="0"/>
                  <w:divBdr>
                    <w:top w:val="none" w:sz="0" w:space="0" w:color="auto"/>
                    <w:left w:val="none" w:sz="0" w:space="0" w:color="auto"/>
                    <w:bottom w:val="none" w:sz="0" w:space="0" w:color="auto"/>
                    <w:right w:val="none" w:sz="0" w:space="0" w:color="auto"/>
                  </w:divBdr>
                </w:div>
                <w:div w:id="1373770457">
                  <w:marLeft w:val="0"/>
                  <w:marRight w:val="0"/>
                  <w:marTop w:val="0"/>
                  <w:marBottom w:val="0"/>
                  <w:divBdr>
                    <w:top w:val="none" w:sz="0" w:space="0" w:color="auto"/>
                    <w:left w:val="none" w:sz="0" w:space="0" w:color="auto"/>
                    <w:bottom w:val="none" w:sz="0" w:space="0" w:color="auto"/>
                    <w:right w:val="none" w:sz="0" w:space="0" w:color="auto"/>
                  </w:divBdr>
                </w:div>
                <w:div w:id="459568829">
                  <w:marLeft w:val="0"/>
                  <w:marRight w:val="0"/>
                  <w:marTop w:val="0"/>
                  <w:marBottom w:val="0"/>
                  <w:divBdr>
                    <w:top w:val="none" w:sz="0" w:space="0" w:color="auto"/>
                    <w:left w:val="none" w:sz="0" w:space="0" w:color="auto"/>
                    <w:bottom w:val="none" w:sz="0" w:space="0" w:color="auto"/>
                    <w:right w:val="none" w:sz="0" w:space="0" w:color="auto"/>
                  </w:divBdr>
                </w:div>
                <w:div w:id="1234465742">
                  <w:marLeft w:val="0"/>
                  <w:marRight w:val="0"/>
                  <w:marTop w:val="0"/>
                  <w:marBottom w:val="0"/>
                  <w:divBdr>
                    <w:top w:val="none" w:sz="0" w:space="0" w:color="auto"/>
                    <w:left w:val="none" w:sz="0" w:space="0" w:color="auto"/>
                    <w:bottom w:val="none" w:sz="0" w:space="0" w:color="auto"/>
                    <w:right w:val="none" w:sz="0" w:space="0" w:color="auto"/>
                  </w:divBdr>
                </w:div>
                <w:div w:id="1521092109">
                  <w:marLeft w:val="0"/>
                  <w:marRight w:val="0"/>
                  <w:marTop w:val="0"/>
                  <w:marBottom w:val="0"/>
                  <w:divBdr>
                    <w:top w:val="none" w:sz="0" w:space="0" w:color="auto"/>
                    <w:left w:val="none" w:sz="0" w:space="0" w:color="auto"/>
                    <w:bottom w:val="none" w:sz="0" w:space="0" w:color="auto"/>
                    <w:right w:val="none" w:sz="0" w:space="0" w:color="auto"/>
                  </w:divBdr>
                </w:div>
                <w:div w:id="391538733">
                  <w:marLeft w:val="0"/>
                  <w:marRight w:val="0"/>
                  <w:marTop w:val="0"/>
                  <w:marBottom w:val="0"/>
                  <w:divBdr>
                    <w:top w:val="none" w:sz="0" w:space="0" w:color="auto"/>
                    <w:left w:val="none" w:sz="0" w:space="0" w:color="auto"/>
                    <w:bottom w:val="none" w:sz="0" w:space="0" w:color="auto"/>
                    <w:right w:val="none" w:sz="0" w:space="0" w:color="auto"/>
                  </w:divBdr>
                </w:div>
                <w:div w:id="350643631">
                  <w:marLeft w:val="0"/>
                  <w:marRight w:val="0"/>
                  <w:marTop w:val="0"/>
                  <w:marBottom w:val="0"/>
                  <w:divBdr>
                    <w:top w:val="none" w:sz="0" w:space="0" w:color="auto"/>
                    <w:left w:val="none" w:sz="0" w:space="0" w:color="auto"/>
                    <w:bottom w:val="none" w:sz="0" w:space="0" w:color="auto"/>
                    <w:right w:val="none" w:sz="0" w:space="0" w:color="auto"/>
                  </w:divBdr>
                </w:div>
              </w:divsChild>
            </w:div>
            <w:div w:id="12690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3916</Words>
  <Characters>23497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2</cp:revision>
  <dcterms:created xsi:type="dcterms:W3CDTF">2019-03-20T15:33:00Z</dcterms:created>
  <dcterms:modified xsi:type="dcterms:W3CDTF">2019-03-20T16:20:00Z</dcterms:modified>
</cp:coreProperties>
</file>