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7A" w:rsidRPr="00461B7A" w:rsidRDefault="00461B7A" w:rsidP="00461B7A">
      <w:pPr>
        <w:rPr>
          <w:sz w:val="24"/>
          <w:szCs w:val="24"/>
        </w:rPr>
      </w:pPr>
      <w:r w:rsidRPr="00461B7A">
        <w:rPr>
          <w:sz w:val="24"/>
          <w:szCs w:val="24"/>
        </w:rPr>
        <w:t xml:space="preserve">29/06/2018    S123    - - Dostawy - Dodatkowe informacje - Procedura otwarta  </w:t>
      </w:r>
    </w:p>
    <w:p w:rsidR="00461B7A" w:rsidRPr="00461B7A" w:rsidRDefault="00461B7A" w:rsidP="00461B7A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hyperlink r:id="rId5" w:anchor="id0-I." w:history="1">
        <w:r w:rsidRPr="00461B7A">
          <w:rPr>
            <w:color w:val="0000FF"/>
            <w:sz w:val="24"/>
            <w:szCs w:val="24"/>
            <w:u w:val="single"/>
          </w:rPr>
          <w:t>I.</w:t>
        </w:r>
      </w:hyperlink>
    </w:p>
    <w:p w:rsidR="00461B7A" w:rsidRPr="00461B7A" w:rsidRDefault="00461B7A" w:rsidP="00461B7A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hyperlink r:id="rId6" w:anchor="id1-II." w:history="1">
        <w:r w:rsidRPr="00461B7A">
          <w:rPr>
            <w:color w:val="0000FF"/>
            <w:sz w:val="24"/>
            <w:szCs w:val="24"/>
            <w:u w:val="single"/>
          </w:rPr>
          <w:t>II.</w:t>
        </w:r>
      </w:hyperlink>
    </w:p>
    <w:p w:rsidR="00461B7A" w:rsidRPr="00461B7A" w:rsidRDefault="00461B7A" w:rsidP="00461B7A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hyperlink r:id="rId7" w:anchor="id2-VI." w:history="1">
        <w:r w:rsidRPr="00461B7A">
          <w:rPr>
            <w:color w:val="0000FF"/>
            <w:sz w:val="24"/>
            <w:szCs w:val="24"/>
            <w:u w:val="single"/>
          </w:rPr>
          <w:t>VI.</w:t>
        </w:r>
      </w:hyperlink>
    </w:p>
    <w:p w:rsidR="00461B7A" w:rsidRPr="00461B7A" w:rsidRDefault="00461B7A" w:rsidP="00461B7A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hyperlink r:id="rId8" w:anchor="id3-VII." w:history="1">
        <w:r w:rsidRPr="00461B7A">
          <w:rPr>
            <w:color w:val="0000FF"/>
            <w:sz w:val="24"/>
            <w:szCs w:val="24"/>
            <w:u w:val="single"/>
          </w:rPr>
          <w:t>VII.</w:t>
        </w:r>
      </w:hyperlink>
    </w:p>
    <w:p w:rsidR="00461B7A" w:rsidRPr="00461B7A" w:rsidRDefault="00461B7A" w:rsidP="00461B7A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61B7A">
        <w:rPr>
          <w:b/>
          <w:bCs/>
          <w:sz w:val="24"/>
          <w:szCs w:val="24"/>
        </w:rPr>
        <w:t>Polska-Kraków: Szwy chirurgiczne</w:t>
      </w:r>
    </w:p>
    <w:p w:rsidR="00461B7A" w:rsidRPr="00461B7A" w:rsidRDefault="00461B7A" w:rsidP="00461B7A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61B7A">
        <w:rPr>
          <w:b/>
          <w:bCs/>
          <w:sz w:val="24"/>
          <w:szCs w:val="24"/>
        </w:rPr>
        <w:t>2018/S 123-279382</w:t>
      </w:r>
    </w:p>
    <w:p w:rsidR="00461B7A" w:rsidRPr="00461B7A" w:rsidRDefault="00461B7A" w:rsidP="00461B7A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61B7A">
        <w:rPr>
          <w:b/>
          <w:bCs/>
          <w:sz w:val="24"/>
          <w:szCs w:val="24"/>
        </w:rPr>
        <w:t>Sprostowanie</w:t>
      </w:r>
    </w:p>
    <w:p w:rsidR="00461B7A" w:rsidRPr="00461B7A" w:rsidRDefault="00461B7A" w:rsidP="00461B7A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61B7A">
        <w:rPr>
          <w:b/>
          <w:bCs/>
          <w:sz w:val="24"/>
          <w:szCs w:val="24"/>
        </w:rPr>
        <w:t>Ogłoszenie zmian lub dodatkowych informacji</w:t>
      </w:r>
    </w:p>
    <w:p w:rsidR="00461B7A" w:rsidRPr="00461B7A" w:rsidRDefault="00461B7A" w:rsidP="00461B7A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61B7A">
        <w:rPr>
          <w:b/>
          <w:bCs/>
          <w:sz w:val="24"/>
          <w:szCs w:val="24"/>
        </w:rPr>
        <w:t>Dostawy</w:t>
      </w:r>
    </w:p>
    <w:p w:rsidR="00461B7A" w:rsidRPr="00461B7A" w:rsidRDefault="00461B7A" w:rsidP="00461B7A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61B7A">
        <w:rPr>
          <w:b/>
          <w:bCs/>
          <w:sz w:val="24"/>
          <w:szCs w:val="24"/>
        </w:rPr>
        <w:t xml:space="preserve">(Suplement do Dziennika Urzędowego Unii Europejskiej, </w:t>
      </w:r>
      <w:hyperlink r:id="rId9" w:history="1">
        <w:r w:rsidRPr="00461B7A">
          <w:rPr>
            <w:b/>
            <w:bCs/>
            <w:color w:val="0000FF"/>
            <w:sz w:val="24"/>
            <w:szCs w:val="24"/>
            <w:u w:val="single"/>
          </w:rPr>
          <w:t>2018/S 096-218371</w:t>
        </w:r>
      </w:hyperlink>
      <w:r w:rsidRPr="00461B7A">
        <w:rPr>
          <w:b/>
          <w:bCs/>
          <w:sz w:val="24"/>
          <w:szCs w:val="24"/>
        </w:rPr>
        <w:t>)</w:t>
      </w:r>
    </w:p>
    <w:p w:rsidR="00461B7A" w:rsidRPr="00461B7A" w:rsidRDefault="00461B7A" w:rsidP="00461B7A">
      <w:pPr>
        <w:rPr>
          <w:b/>
          <w:bCs/>
          <w:sz w:val="24"/>
          <w:szCs w:val="24"/>
        </w:rPr>
      </w:pPr>
      <w:r w:rsidRPr="00461B7A">
        <w:rPr>
          <w:b/>
          <w:bCs/>
          <w:sz w:val="24"/>
          <w:szCs w:val="24"/>
        </w:rPr>
        <w:t>Legal Basis:</w:t>
      </w:r>
    </w:p>
    <w:p w:rsidR="00461B7A" w:rsidRPr="00461B7A" w:rsidRDefault="00461B7A" w:rsidP="00461B7A">
      <w:pPr>
        <w:spacing w:before="100" w:beforeAutospacing="1" w:after="100" w:afterAutospacing="1"/>
        <w:rPr>
          <w:sz w:val="24"/>
          <w:szCs w:val="24"/>
        </w:rPr>
      </w:pPr>
      <w:r w:rsidRPr="00461B7A">
        <w:rPr>
          <w:sz w:val="24"/>
          <w:szCs w:val="24"/>
        </w:rPr>
        <w:t>Sekcja I: Instytucja zamawiająca/podmiot zamawiający</w:t>
      </w:r>
    </w:p>
    <w:p w:rsidR="00461B7A" w:rsidRPr="00461B7A" w:rsidRDefault="00461B7A" w:rsidP="00461B7A">
      <w:pPr>
        <w:rPr>
          <w:sz w:val="24"/>
          <w:szCs w:val="24"/>
        </w:rPr>
      </w:pPr>
      <w:r w:rsidRPr="00461B7A">
        <w:rPr>
          <w:color w:val="000000"/>
          <w:sz w:val="24"/>
          <w:szCs w:val="24"/>
        </w:rPr>
        <w:t>I.1)</w:t>
      </w:r>
      <w:r w:rsidRPr="00461B7A">
        <w:rPr>
          <w:b/>
          <w:bCs/>
          <w:color w:val="000000"/>
          <w:sz w:val="24"/>
          <w:szCs w:val="24"/>
        </w:rPr>
        <w:t>Nazwa i adresy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Uniwersytecki Szpital Dziecięcy w Krakowie</w:t>
      </w:r>
      <w:r w:rsidRPr="00461B7A">
        <w:rPr>
          <w:color w:val="000000"/>
          <w:sz w:val="24"/>
          <w:szCs w:val="24"/>
        </w:rPr>
        <w:br/>
        <w:t>0000039390</w:t>
      </w:r>
      <w:r w:rsidRPr="00461B7A">
        <w:rPr>
          <w:color w:val="000000"/>
          <w:sz w:val="24"/>
          <w:szCs w:val="24"/>
        </w:rPr>
        <w:br/>
        <w:t>ul. Wielicka 265</w:t>
      </w:r>
      <w:r w:rsidRPr="00461B7A">
        <w:rPr>
          <w:color w:val="000000"/>
          <w:sz w:val="24"/>
          <w:szCs w:val="24"/>
        </w:rPr>
        <w:br/>
        <w:t>Kraków</w:t>
      </w:r>
      <w:r w:rsidRPr="00461B7A">
        <w:rPr>
          <w:color w:val="000000"/>
          <w:sz w:val="24"/>
          <w:szCs w:val="24"/>
        </w:rPr>
        <w:br/>
        <w:t>30-663</w:t>
      </w:r>
      <w:r w:rsidRPr="00461B7A">
        <w:rPr>
          <w:color w:val="000000"/>
          <w:sz w:val="24"/>
          <w:szCs w:val="24"/>
        </w:rPr>
        <w:br/>
        <w:t>Polska</w:t>
      </w:r>
      <w:r w:rsidRPr="00461B7A">
        <w:rPr>
          <w:color w:val="000000"/>
          <w:sz w:val="24"/>
          <w:szCs w:val="24"/>
        </w:rPr>
        <w:br/>
        <w:t>Osoba do kontaktów: Sekcja ds. Zamówień Publicznych</w:t>
      </w:r>
      <w:r w:rsidRPr="00461B7A">
        <w:rPr>
          <w:color w:val="000000"/>
          <w:sz w:val="24"/>
          <w:szCs w:val="24"/>
        </w:rPr>
        <w:br/>
        <w:t>Tel.: +48 126583979</w:t>
      </w:r>
      <w:r w:rsidRPr="00461B7A">
        <w:rPr>
          <w:color w:val="000000"/>
          <w:sz w:val="24"/>
          <w:szCs w:val="24"/>
        </w:rPr>
        <w:br/>
        <w:t xml:space="preserve">E-mail: </w:t>
      </w:r>
      <w:hyperlink r:id="rId10" w:history="1">
        <w:r w:rsidRPr="00461B7A">
          <w:rPr>
            <w:color w:val="0000FF"/>
            <w:sz w:val="24"/>
            <w:szCs w:val="24"/>
            <w:u w:val="single"/>
          </w:rPr>
          <w:t>zp@usdk.pl</w:t>
        </w:r>
      </w:hyperlink>
      <w:r w:rsidRPr="00461B7A">
        <w:rPr>
          <w:color w:val="000000"/>
          <w:sz w:val="24"/>
          <w:szCs w:val="24"/>
        </w:rPr>
        <w:br/>
        <w:t>Faks: +48 126581081</w:t>
      </w:r>
      <w:r w:rsidRPr="00461B7A">
        <w:rPr>
          <w:color w:val="000000"/>
          <w:sz w:val="24"/>
          <w:szCs w:val="24"/>
        </w:rPr>
        <w:br/>
        <w:t>Kod NUTS: PL213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b/>
          <w:bCs/>
          <w:color w:val="000000"/>
          <w:sz w:val="24"/>
          <w:szCs w:val="24"/>
        </w:rPr>
        <w:t xml:space="preserve">Adresy internetowe: 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 xml:space="preserve">Główny adres: </w:t>
      </w:r>
      <w:hyperlink r:id="rId11" w:tgtFrame="_blank" w:history="1">
        <w:r w:rsidRPr="00461B7A">
          <w:rPr>
            <w:color w:val="0000FF"/>
            <w:sz w:val="24"/>
            <w:szCs w:val="24"/>
            <w:u w:val="single"/>
          </w:rPr>
          <w:t>http://www.szpitalzdrowia.pl/o-szpitalu/zamowienia-publiczne-i-bip/</w:t>
        </w:r>
      </w:hyperlink>
    </w:p>
    <w:p w:rsidR="00461B7A" w:rsidRPr="00461B7A" w:rsidRDefault="00461B7A" w:rsidP="00461B7A">
      <w:pPr>
        <w:spacing w:before="100" w:beforeAutospacing="1" w:after="100" w:afterAutospacing="1"/>
        <w:rPr>
          <w:sz w:val="24"/>
          <w:szCs w:val="24"/>
        </w:rPr>
      </w:pPr>
      <w:r w:rsidRPr="00461B7A">
        <w:rPr>
          <w:sz w:val="24"/>
          <w:szCs w:val="24"/>
        </w:rPr>
        <w:t>Sekcja II: Przedmiot</w:t>
      </w:r>
    </w:p>
    <w:p w:rsidR="00461B7A" w:rsidRPr="00461B7A" w:rsidRDefault="00461B7A" w:rsidP="00461B7A">
      <w:pPr>
        <w:rPr>
          <w:sz w:val="24"/>
          <w:szCs w:val="24"/>
        </w:rPr>
      </w:pPr>
      <w:r w:rsidRPr="00461B7A">
        <w:rPr>
          <w:color w:val="000000"/>
          <w:sz w:val="24"/>
          <w:szCs w:val="24"/>
        </w:rPr>
        <w:t>II.1)</w:t>
      </w:r>
      <w:r w:rsidRPr="00461B7A">
        <w:rPr>
          <w:b/>
          <w:bCs/>
          <w:color w:val="000000"/>
          <w:sz w:val="24"/>
          <w:szCs w:val="24"/>
        </w:rPr>
        <w:t>Wielkość lub zakres zamówienia</w:t>
      </w:r>
    </w:p>
    <w:p w:rsidR="00461B7A" w:rsidRPr="00461B7A" w:rsidRDefault="00461B7A" w:rsidP="00461B7A">
      <w:pPr>
        <w:rPr>
          <w:sz w:val="24"/>
          <w:szCs w:val="24"/>
        </w:rPr>
      </w:pPr>
      <w:r w:rsidRPr="00461B7A">
        <w:rPr>
          <w:color w:val="000000"/>
          <w:sz w:val="24"/>
          <w:szCs w:val="24"/>
        </w:rPr>
        <w:t>II.1.1)</w:t>
      </w:r>
      <w:r w:rsidRPr="00461B7A">
        <w:rPr>
          <w:b/>
          <w:bCs/>
          <w:color w:val="000000"/>
          <w:sz w:val="24"/>
          <w:szCs w:val="24"/>
        </w:rPr>
        <w:t>Nazwa: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Dostawa materiałów szewnych - 25 grup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Numer referencyjny: EZP-271-2-33/2018</w:t>
      </w:r>
    </w:p>
    <w:p w:rsidR="00461B7A" w:rsidRPr="00461B7A" w:rsidRDefault="00461B7A" w:rsidP="00461B7A">
      <w:pPr>
        <w:rPr>
          <w:sz w:val="24"/>
          <w:szCs w:val="24"/>
        </w:rPr>
      </w:pPr>
      <w:r w:rsidRPr="00461B7A">
        <w:rPr>
          <w:color w:val="000000"/>
          <w:sz w:val="24"/>
          <w:szCs w:val="24"/>
        </w:rPr>
        <w:t>II.1.2)</w:t>
      </w:r>
      <w:r w:rsidRPr="00461B7A">
        <w:rPr>
          <w:b/>
          <w:bCs/>
          <w:color w:val="000000"/>
          <w:sz w:val="24"/>
          <w:szCs w:val="24"/>
        </w:rPr>
        <w:t>Główny kod CPV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33141121</w:t>
      </w:r>
    </w:p>
    <w:p w:rsidR="00461B7A" w:rsidRPr="00461B7A" w:rsidRDefault="00461B7A" w:rsidP="00461B7A">
      <w:pPr>
        <w:rPr>
          <w:sz w:val="24"/>
          <w:szCs w:val="24"/>
        </w:rPr>
      </w:pPr>
      <w:r w:rsidRPr="00461B7A">
        <w:rPr>
          <w:color w:val="000000"/>
          <w:sz w:val="24"/>
          <w:szCs w:val="24"/>
        </w:rPr>
        <w:lastRenderedPageBreak/>
        <w:t>II.1.3)</w:t>
      </w:r>
      <w:r w:rsidRPr="00461B7A">
        <w:rPr>
          <w:b/>
          <w:bCs/>
          <w:color w:val="000000"/>
          <w:sz w:val="24"/>
          <w:szCs w:val="24"/>
        </w:rPr>
        <w:t>Rodzaj zamówienia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Dostawy</w:t>
      </w:r>
    </w:p>
    <w:p w:rsidR="00461B7A" w:rsidRPr="00461B7A" w:rsidRDefault="00461B7A" w:rsidP="00461B7A">
      <w:pPr>
        <w:rPr>
          <w:sz w:val="24"/>
          <w:szCs w:val="24"/>
        </w:rPr>
      </w:pPr>
      <w:r w:rsidRPr="00461B7A">
        <w:rPr>
          <w:color w:val="000000"/>
          <w:sz w:val="24"/>
          <w:szCs w:val="24"/>
        </w:rPr>
        <w:t>II.1.4)</w:t>
      </w:r>
      <w:r w:rsidRPr="00461B7A">
        <w:rPr>
          <w:b/>
          <w:bCs/>
          <w:color w:val="000000"/>
          <w:sz w:val="24"/>
          <w:szCs w:val="24"/>
        </w:rPr>
        <w:t>Krótki opis: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Przedmiot zamówienia stanowią sukcesywne dostawa materiałów szewnych - 25 grup dla Uniwersyteckiego Szpitala Dziecięcego w Krakowie z uwzględnieniem bieżących potrzeb Zamawiającego. Szczegółowe wymagania dotyczące przedmiotu zamówienia, jego zakresu i przewidywanych ilości zawierają Załączniki nr 3/1-3/25 do SIWZ – Kalkulacja cenowa – Opis Przedmiotu Zamówienia.</w:t>
      </w:r>
    </w:p>
    <w:p w:rsidR="00461B7A" w:rsidRPr="00461B7A" w:rsidRDefault="00461B7A" w:rsidP="00461B7A">
      <w:pPr>
        <w:spacing w:before="100" w:beforeAutospacing="1" w:after="100" w:afterAutospacing="1"/>
        <w:rPr>
          <w:sz w:val="24"/>
          <w:szCs w:val="24"/>
        </w:rPr>
      </w:pPr>
      <w:r w:rsidRPr="00461B7A">
        <w:rPr>
          <w:sz w:val="24"/>
          <w:szCs w:val="24"/>
        </w:rPr>
        <w:t>Sekcja VI: Informacje uzupełniające</w:t>
      </w:r>
    </w:p>
    <w:p w:rsidR="00461B7A" w:rsidRPr="00461B7A" w:rsidRDefault="00461B7A" w:rsidP="00461B7A">
      <w:pPr>
        <w:rPr>
          <w:sz w:val="24"/>
          <w:szCs w:val="24"/>
        </w:rPr>
      </w:pPr>
      <w:r w:rsidRPr="00461B7A">
        <w:rPr>
          <w:color w:val="000000"/>
          <w:sz w:val="24"/>
          <w:szCs w:val="24"/>
        </w:rPr>
        <w:t>VI.5)</w:t>
      </w:r>
      <w:r w:rsidRPr="00461B7A">
        <w:rPr>
          <w:b/>
          <w:bCs/>
          <w:color w:val="000000"/>
          <w:sz w:val="24"/>
          <w:szCs w:val="24"/>
        </w:rPr>
        <w:t>Data wysłania niniejszego ogłoszenia: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26/06/2018</w:t>
      </w:r>
    </w:p>
    <w:p w:rsidR="00461B7A" w:rsidRPr="00461B7A" w:rsidRDefault="00461B7A" w:rsidP="00461B7A">
      <w:pPr>
        <w:rPr>
          <w:sz w:val="24"/>
          <w:szCs w:val="24"/>
        </w:rPr>
      </w:pPr>
      <w:r w:rsidRPr="00461B7A">
        <w:rPr>
          <w:color w:val="000000"/>
          <w:sz w:val="24"/>
          <w:szCs w:val="24"/>
        </w:rPr>
        <w:t>VI.6)</w:t>
      </w:r>
      <w:r w:rsidRPr="00461B7A">
        <w:rPr>
          <w:b/>
          <w:bCs/>
          <w:color w:val="000000"/>
          <w:sz w:val="24"/>
          <w:szCs w:val="24"/>
        </w:rPr>
        <w:t>Numer pierwotnego ogłoszenia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 xml:space="preserve">Numer ogłoszenia w Dz.Urz. UE – OJ/S: </w:t>
      </w:r>
      <w:hyperlink r:id="rId12" w:history="1">
        <w:r w:rsidRPr="00461B7A">
          <w:rPr>
            <w:color w:val="0000FF"/>
            <w:sz w:val="24"/>
            <w:szCs w:val="24"/>
            <w:u w:val="single"/>
          </w:rPr>
          <w:t>2018/S 096-218371</w:t>
        </w:r>
      </w:hyperlink>
    </w:p>
    <w:p w:rsidR="00461B7A" w:rsidRPr="00461B7A" w:rsidRDefault="00461B7A" w:rsidP="00461B7A">
      <w:pPr>
        <w:spacing w:before="100" w:beforeAutospacing="1" w:after="100" w:afterAutospacing="1"/>
        <w:rPr>
          <w:sz w:val="24"/>
          <w:szCs w:val="24"/>
        </w:rPr>
      </w:pPr>
      <w:r w:rsidRPr="00461B7A">
        <w:rPr>
          <w:sz w:val="24"/>
          <w:szCs w:val="24"/>
        </w:rPr>
        <w:t>Sekcja VII: Zmiany</w:t>
      </w:r>
    </w:p>
    <w:p w:rsidR="00461B7A" w:rsidRPr="00461B7A" w:rsidRDefault="00461B7A" w:rsidP="00461B7A">
      <w:pPr>
        <w:rPr>
          <w:sz w:val="24"/>
          <w:szCs w:val="24"/>
        </w:rPr>
      </w:pPr>
      <w:r w:rsidRPr="00461B7A">
        <w:rPr>
          <w:color w:val="000000"/>
          <w:sz w:val="24"/>
          <w:szCs w:val="24"/>
        </w:rPr>
        <w:t>VII.1)</w:t>
      </w:r>
      <w:r w:rsidRPr="00461B7A">
        <w:rPr>
          <w:b/>
          <w:bCs/>
          <w:color w:val="000000"/>
          <w:sz w:val="24"/>
          <w:szCs w:val="24"/>
        </w:rPr>
        <w:t xml:space="preserve">Informacje do zmiany lub dodania </w:t>
      </w:r>
    </w:p>
    <w:p w:rsidR="00461B7A" w:rsidRPr="00461B7A" w:rsidRDefault="00461B7A" w:rsidP="00461B7A">
      <w:pPr>
        <w:rPr>
          <w:sz w:val="24"/>
          <w:szCs w:val="24"/>
        </w:rPr>
      </w:pPr>
      <w:r w:rsidRPr="00461B7A">
        <w:rPr>
          <w:color w:val="000000"/>
          <w:sz w:val="24"/>
          <w:szCs w:val="24"/>
        </w:rPr>
        <w:t>VII.1.2)</w:t>
      </w:r>
      <w:r w:rsidRPr="00461B7A">
        <w:rPr>
          <w:b/>
          <w:bCs/>
          <w:color w:val="000000"/>
          <w:sz w:val="24"/>
          <w:szCs w:val="24"/>
        </w:rPr>
        <w:t>Tekst, który należy poprawić w pierwotnym ogłoszeniu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Numer sekcji: VI.3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Miejsce, w którym znajduje się tekst do modyfikacji: Informacje dodatkowe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 xml:space="preserve">Zamiast: 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1. O zamówienie mogą ubiegać się wykonawcy, którzy: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1) nie podlegają wykluczeniu z postępowania na podstawie art. 24 ust. 1 pkt 12-23 oraz art. 24 ust. 5 pkt 1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2) spełniają warunki udziału w postępowaniu dotyczące: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a) kwalifikacji i uprawnień do prowadzenia określonej działalności zawodowej – zamawiający nie ustanawia minimalnych wymagań w powyższym zakresie;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b) sytuacji finansowej lub ekonomicznej – zamawiający nie ustanawia minimalnych wymagań w powyższym zakresie;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c) zdolności technicznej i zawodowej – zamawiający nie ustanawia minimalnych wymagań w powyższym zakresie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1. Wykonawca załącza do oferty oświadczenie własne w formie Jednolitego Europejskiego Dokumentu Zamówienia według standardowego formularza wprowadzonego Rozporządzeniem Wykonawczym Komisji (UE) 2016/7 z dna 5.1.2016 r. Informacje zawarte w oświadczeniu stanowią wstępne potwierdzenie, że wykonawca nie podlega wykluczeniu z postępowania oraz spełnia warunki udziału określone w SIWZ.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2. W przypadku wspólnego ubiegania się o zamówienie, oświadczenie, o którym mowa w pkt 1 składa każdy wykonawca, przy czym oświadczenie o spełnianiu warunków udziału składa ten z wykonawców, którego dotyczy.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lastRenderedPageBreak/>
        <w:t>3. W przypadku powołania się na zasoby podmiotu trzeciego, wykonawca składa oświadczenie dotyczące tego podmiotu.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4. W przypadku, gdy wykonawca przewiduje udział podwykonawców w realizacji zamówienia załącza do oferty oświadczenie, o którym mowa w pkt 1 dotyczące podwykonawców.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16. Wykonawca, którego oferta została najwyżej oceniona, w terminie wyznaczonym przez zamawiającego, nie krótszym niż 10 dni, składa: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1) aktualny odpis z właściwego rejestru lub centralnej ewidencji i informacji o działalności gospodarczej, jeżeli odrębne przepisy wymagają wpisu do rejestru lub ewidencji, w celu potwierdzenia braku podstaw wykluczenia na podstawie art. 24 ust. 5 pkt 1 ustawy;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2) informację z Krajowego Rejestru Karnego w zakresie określonym w art. 24 ust. 1 pkt 13, 14 i 21 ustawy, wystawioną nie wcześniej niż 6 miesięcy przed upływem terminu składania ofert w postępowaniu;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3)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4) oświadczenie wykonawcy o braku orzeczenia wobec niego tytułem środka zapobiegawczego zakazu ubiegania się o zamówienia publiczne;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5) dokument potwierdzający dokonanie zgłoszenia lub powiadomienia zgodnie z art. 58 ust. 1 i art. 58 ust. 3 ustawy z dnia 20.5.2010 r. – o wyrobach medycznych (t.j. Dz.U. z 2017 r., poz .211);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6) deklaracje zgodności CE.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18. Wykonawca mający siedzibę lub miejsce zamieszkania poza terytorium Rzeczypospolitej Polskiej, zamiast dokumentów wskazanych w pkt 5 ppkt 2 i ppkt 3 niniejszego rozdziału składa odpowiednio: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1) dokument wystawiony w kraju, w którym ma siedzibę lub miejsce zamieszkania potwierdzający, że nie otwarto jego likwidacji, ani nie ogłoszono upadłości – wystawione nie wcześniej niż 6 miesięcy przed upływem terminu składania ofert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2)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21.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 xml:space="preserve">1. Wypełniony i podpisany Formularz Ofertowy – załącznik nr 2 do SIWZ, 2. Wypełniony i podpisany Formularz – Kalkulacja Cenowa – Opis Przedmiotu Zamówienia – załączniki nr </w:t>
      </w:r>
      <w:r w:rsidRPr="00461B7A">
        <w:rPr>
          <w:color w:val="000000"/>
          <w:sz w:val="24"/>
          <w:szCs w:val="24"/>
        </w:rPr>
        <w:lastRenderedPageBreak/>
        <w:t>3/1- 3/25 do SIWZ, 3. Dokument zawierający hasło umożliwiające odkodowanie Jednolitego Europejski Dokument Zamówienia.,4. Stosowne Pełnomocnictwo, 5. Materiały informacyjne w postac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 xml:space="preserve">Powinno być: 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1. O zamówienie mogą ubiegać się wykonawcy, którzy: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1) nie podlegają wykluczeniu z postępowania na podstawie art. 24 ust. 1 pkt 12-23 oraz art. 24 ust. 5 pkt 1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2) spełniają warunki udziału w postępowaniu dotyczące: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a) kwalifikacji i uprawnień do prowadzenia określonej działalności zawodowej – zamawiający nie ustanawia minimalnych wymagań w powyższym zakresie;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b) sytuacji finansowej lub ekonomicznej – zamawiający nie ustanawia minimalnych wymagań w powyższym zakresie;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c) zdolności technicznej i zawodowej – zamawiający nie ustanawia minimalnych wymagań w powyższym zakresie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1. Wykonawca składa oświadczenie własne w formie Jednolitego Europejskiego Dokumentu Zamówienia według standardowego formularza wprowadzonego Rozporządzeniem Wykonawczym Komisji (UE) 2016/7 z dna 5.1.2016 r. Informacje zawarte w oświadczeniu stanowią wstępne potwierdzenie, że wykonawca nie podlega wykluczeniu z postępowania oraz spełnia warunki udziału określone w SIWZ.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2. W przypadku wspólnego ubiegania się o zamówienie, oświadczenie, o którym mowa w pkt 1 składa każdy wykonawca, przy czym oświadczenie o spełnianiu warunków udziału składa ten z wykonawców, którego dotyczy.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3. W przypadku powołania się na zasoby podmiotu trzeciego, wykonawca składa oświadczenie dotyczące tego podmiotu.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4. W przypadku, gdy wykonawca przewiduje udział podwykonawców w realizacji zamówienia załącza do oferty oświadczenie, o którym mowa w pkt 1 dotyczące podwykonawców.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16. Wykonawca, którego oferta została najwyżej oceniona, w terminie wyznaczonym przez zamawiającego, nie krótszym niż 10 dni, składa: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1) aktualny odpis z właściwego rejestru lub centralnej ewidencji i informacji o działalności gospodarczej, jeżeli odrębne przepisy wymagają wpisu do rejestru lub ewidencji, w celu potwierdzenia braku podstaw wykluczenia na podstawie art. 24 ust. 5 pkt 1 ustawy;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2) informację z Krajowego Rejestru Karnego w zakresie określonym w art. 24 ust. 1 pkt 13, 14 i 21 ustawy, wystawioną nie wcześniej niż 6 miesięcy przed upływem terminu składania ofert w postępowaniu;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lastRenderedPageBreak/>
        <w:t>3)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4) oświadczenie wykonawcy o braku orzeczenia wobec niego tytułem środka zapobiegawczego zakazu ubiegania się o zamówienia publiczne;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5) dokument potwierdzający dokonanie zgłoszenia lub powiadomienia zgodnie z art. 58 ust. 1 i art. 58 ust. 3 ustawy z dnia 20.5.2010 r. – o wyrobach medycznych (t.j. Dz.U. z 2017 r., poz .211);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6) deklaracje zgodności CE.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18. Wykonawca mający siedzibę lub miejsce zamieszkania poza terytorium Rzeczypospolitej Polskiej, zamiast dokumentów wskazanych w pkt 5 ppkt 2 i ppkt 3 niniejszego rozdziału składa odpowiednio: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1) dokument wystawiony w kraju, w którym ma siedzibę lub miejsce zamieszkania potwierdzający, że nie otwarto jego likwidacji, ani nie ogłoszono upadłości – wystawione nie wcześniej niż 6 miesięcy przed upływem terminu składania ofert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2)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21.</w:t>
      </w:r>
    </w:p>
    <w:p w:rsidR="00461B7A" w:rsidRPr="00461B7A" w:rsidRDefault="00461B7A" w:rsidP="00461B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1. Wypełniony i podpisany Formularz Ofertowy – załącznik nr 2 do SIWZ, 2. Wypełniony i podpisany Formularz – Kalkulacja Cenowa – Opis Przedmiotu Zamówienia – załączniki nr 3/1- 3/25 do SIWZ, 3. Dokument zawierający hasło umożliwiające odkodowanie Jednolitego Europejski Dokument Zamówienia., 4. Stosowne Pełnomocnictwo, 5. Materiały informacyjne w postac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Numer sekcji: IV.2.2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Miejsce, w którym znajduje się tekst do modyfikacji: Termin składania ofert lub wniosków o dopuszczenie do udziału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 xml:space="preserve">Zamiast: 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Data: 03/07/2018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Czas lokalny: 10:45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 xml:space="preserve">Powinno być: 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Data: 06/07/2018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Czas lokalny: 10:45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Numer sekcji: IV.2.7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Miejsce, w którym znajduje się tekst do modyfikacji: Warunki otwarcia ofert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 xml:space="preserve">Zamiast: 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Data: 03/07/2018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Czas lokalny: 11:00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lastRenderedPageBreak/>
        <w:t xml:space="preserve">Powinno być: 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Data: 06/07/2018</w:t>
      </w:r>
    </w:p>
    <w:p w:rsidR="00461B7A" w:rsidRPr="00461B7A" w:rsidRDefault="00461B7A" w:rsidP="00461B7A">
      <w:pPr>
        <w:rPr>
          <w:color w:val="000000"/>
          <w:sz w:val="24"/>
          <w:szCs w:val="24"/>
        </w:rPr>
      </w:pPr>
      <w:r w:rsidRPr="00461B7A">
        <w:rPr>
          <w:color w:val="000000"/>
          <w:sz w:val="24"/>
          <w:szCs w:val="24"/>
        </w:rPr>
        <w:t>Czas lokalny: 11:00</w:t>
      </w:r>
    </w:p>
    <w:p w:rsidR="00461B7A" w:rsidRPr="00461B7A" w:rsidRDefault="00461B7A" w:rsidP="00461B7A">
      <w:pPr>
        <w:rPr>
          <w:sz w:val="24"/>
          <w:szCs w:val="24"/>
        </w:rPr>
      </w:pPr>
      <w:r w:rsidRPr="00461B7A">
        <w:rPr>
          <w:color w:val="000000"/>
          <w:sz w:val="24"/>
          <w:szCs w:val="24"/>
        </w:rPr>
        <w:t>VII.2)</w:t>
      </w:r>
      <w:r w:rsidRPr="00461B7A">
        <w:rPr>
          <w:b/>
          <w:bCs/>
          <w:color w:val="000000"/>
          <w:sz w:val="24"/>
          <w:szCs w:val="24"/>
        </w:rPr>
        <w:t>Inne dodatkowe informacje:</w:t>
      </w:r>
    </w:p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34B19"/>
    <w:multiLevelType w:val="multilevel"/>
    <w:tmpl w:val="877E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83"/>
    <w:rsid w:val="00461B7A"/>
    <w:rsid w:val="004F3EB3"/>
    <w:rsid w:val="00905583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DC259-35F0-47AC-87A4-B39073CD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character" w:customStyle="1" w:styleId="date">
    <w:name w:val="date"/>
    <w:basedOn w:val="Domylnaczcionkaakapitu"/>
    <w:rsid w:val="00461B7A"/>
  </w:style>
  <w:style w:type="character" w:customStyle="1" w:styleId="oj">
    <w:name w:val="oj"/>
    <w:basedOn w:val="Domylnaczcionkaakapitu"/>
    <w:rsid w:val="00461B7A"/>
  </w:style>
  <w:style w:type="character" w:customStyle="1" w:styleId="heading">
    <w:name w:val="heading"/>
    <w:basedOn w:val="Domylnaczcionkaakapitu"/>
    <w:rsid w:val="00461B7A"/>
  </w:style>
  <w:style w:type="character" w:styleId="Hipercze">
    <w:name w:val="Hyperlink"/>
    <w:basedOn w:val="Domylnaczcionkaakapitu"/>
    <w:uiPriority w:val="99"/>
    <w:semiHidden/>
    <w:unhideWhenUsed/>
    <w:rsid w:val="00461B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1B7A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461B7A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461B7A"/>
  </w:style>
  <w:style w:type="character" w:customStyle="1" w:styleId="timark">
    <w:name w:val="timark"/>
    <w:basedOn w:val="Domylnaczcionkaakapitu"/>
    <w:rsid w:val="00461B7A"/>
  </w:style>
  <w:style w:type="character" w:customStyle="1" w:styleId="nutscode">
    <w:name w:val="nutscode"/>
    <w:basedOn w:val="Domylnaczcionkaakapitu"/>
    <w:rsid w:val="00461B7A"/>
  </w:style>
  <w:style w:type="character" w:customStyle="1" w:styleId="cpvcode">
    <w:name w:val="cpvcode"/>
    <w:basedOn w:val="Domylnaczcionkaakapitu"/>
    <w:rsid w:val="0046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4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5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7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79382-2018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79382-2018:TEXT:PL:HTML" TargetMode="External"/><Relationship Id="rId12" Type="http://schemas.openxmlformats.org/officeDocument/2006/relationships/hyperlink" Target="https://ted.europa.eu/udl?uri=TED:NOTICE:218371-2018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79382-2018:TEXT:PL:HTML" TargetMode="External"/><Relationship Id="rId11" Type="http://schemas.openxmlformats.org/officeDocument/2006/relationships/hyperlink" Target="http://www.szpitalzdrowia.pl/o-szpitalu/zamowienia-publiczne-i-bip/" TargetMode="External"/><Relationship Id="rId5" Type="http://schemas.openxmlformats.org/officeDocument/2006/relationships/hyperlink" Target="https://ted.europa.eu/udl?uri=TED:NOTICE:279382-2018:TEXT:PL:HTML" TargetMode="External"/><Relationship Id="rId10" Type="http://schemas.openxmlformats.org/officeDocument/2006/relationships/hyperlink" Target="mailto:zp@usdk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18371-2018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dcterms:created xsi:type="dcterms:W3CDTF">2018-08-29T09:23:00Z</dcterms:created>
  <dcterms:modified xsi:type="dcterms:W3CDTF">2018-08-29T09:23:00Z</dcterms:modified>
</cp:coreProperties>
</file>