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0A4B35" w:rsidRDefault="0019110F" w:rsidP="00FE0419">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8947D2">
        <w:rPr>
          <w:rFonts w:ascii="Arial Narrow" w:hAnsi="Arial Narrow" w:cs="Times New Roman"/>
          <w:b/>
        </w:rPr>
        <w:t xml:space="preserve">PAPIERU I </w:t>
      </w:r>
      <w:r w:rsidR="00FE0419">
        <w:rPr>
          <w:rFonts w:ascii="Arial Narrow" w:hAnsi="Arial Narrow" w:cs="Times New Roman"/>
          <w:b/>
        </w:rPr>
        <w:t>MAT</w:t>
      </w:r>
      <w:r w:rsidR="008947D2">
        <w:rPr>
          <w:rFonts w:ascii="Arial Narrow" w:hAnsi="Arial Narrow" w:cs="Times New Roman"/>
          <w:b/>
        </w:rPr>
        <w:t>E</w:t>
      </w:r>
      <w:r w:rsidR="00FE0419">
        <w:rPr>
          <w:rFonts w:ascii="Arial Narrow" w:hAnsi="Arial Narrow" w:cs="Times New Roman"/>
          <w:b/>
        </w:rPr>
        <w:t>RIAŁÓW EKSPLOATACYJNYCH</w:t>
      </w:r>
    </w:p>
    <w:p w:rsidR="001B0A66" w:rsidRDefault="00FE0419" w:rsidP="00FE0419">
      <w:pPr>
        <w:pStyle w:val="Bezodstpw"/>
        <w:jc w:val="center"/>
        <w:rPr>
          <w:rFonts w:ascii="Arial Narrow" w:hAnsi="Arial Narrow" w:cs="Times New Roman"/>
          <w:b/>
        </w:rPr>
      </w:pPr>
      <w:r>
        <w:rPr>
          <w:rFonts w:ascii="Arial Narrow" w:hAnsi="Arial Narrow" w:cs="Times New Roman"/>
          <w:b/>
        </w:rPr>
        <w:t xml:space="preserve"> </w:t>
      </w:r>
      <w:r w:rsidR="000A4B35">
        <w:rPr>
          <w:rFonts w:ascii="Arial Narrow" w:hAnsi="Arial Narrow" w:cs="Times New Roman"/>
          <w:b/>
        </w:rPr>
        <w:t xml:space="preserve">WRAZ Z OBSŁUGĄ SERWISOWĄ URZĄDZEŃ DRUKUJĄCYCH  </w:t>
      </w:r>
    </w:p>
    <w:p w:rsidR="00FE0419" w:rsidRPr="00AB0EC6" w:rsidRDefault="00FE0419" w:rsidP="00FE0419">
      <w:pPr>
        <w:pStyle w:val="Bezodstpw"/>
        <w:jc w:val="center"/>
        <w:rPr>
          <w:rFonts w:ascii="Arial Narrow" w:hAnsi="Arial Narrow" w:cs="Times New Roman"/>
          <w:b/>
        </w:rPr>
      </w:pP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Pr="00AB0EC6" w:rsidRDefault="00856509"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E14BE8" w:rsidRDefault="00E14BE8" w:rsidP="006D1BC2">
      <w:pPr>
        <w:pStyle w:val="Bezodstpw"/>
        <w:jc w:val="center"/>
        <w:rPr>
          <w:rFonts w:ascii="Arial Narrow" w:hAnsi="Arial Narrow" w:cs="Times New Roman"/>
        </w:rPr>
      </w:pPr>
    </w:p>
    <w:p w:rsidR="004136E6" w:rsidRPr="00AB0EC6" w:rsidRDefault="004136E6"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6A3261">
        <w:rPr>
          <w:rFonts w:ascii="Arial Narrow" w:hAnsi="Arial Narrow" w:cs="Times New Roman"/>
        </w:rPr>
        <w:t>poni</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w:t>
      </w:r>
      <w:r w:rsidR="00CA5A71">
        <w:rPr>
          <w:rFonts w:ascii="Arial Narrow" w:hAnsi="Arial Narrow" w:cs="Times New Roman"/>
        </w:rPr>
        <w:t>44</w:t>
      </w:r>
      <w:r w:rsidR="00787C39" w:rsidRPr="00AB0EC6">
        <w:rPr>
          <w:rFonts w:ascii="Arial Narrow" w:hAnsi="Arial Narrow" w:cs="Times New Roman"/>
        </w:rPr>
        <w:t>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(t.</w:t>
      </w:r>
      <w:r w:rsidR="00EE2A79">
        <w:rPr>
          <w:rFonts w:ascii="Arial Narrow" w:hAnsi="Arial Narrow" w:cs="Times New Roman"/>
        </w:rPr>
        <w:t>j.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135382" w:rsidRDefault="00AB0EC6" w:rsidP="00CD7FB2">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 stanowi</w:t>
      </w:r>
      <w:r w:rsidR="00A06653">
        <w:rPr>
          <w:rFonts w:ascii="Arial Narrow" w:hAnsi="Arial Narrow" w:cs="Times New Roman"/>
        </w:rPr>
        <w:t xml:space="preserve">ą </w:t>
      </w:r>
      <w:r w:rsidR="00A06653" w:rsidRPr="00A06653">
        <w:rPr>
          <w:rFonts w:ascii="Arial Narrow" w:hAnsi="Arial Narrow" w:cs="Times New Roman"/>
          <w:b/>
        </w:rPr>
        <w:t>sukcesywne</w:t>
      </w:r>
      <w:r>
        <w:rPr>
          <w:rFonts w:ascii="Arial Narrow" w:hAnsi="Arial Narrow" w:cs="Times New Roman"/>
        </w:rPr>
        <w:t xml:space="preserve"> </w:t>
      </w:r>
      <w:r w:rsidR="00FE0419">
        <w:rPr>
          <w:rFonts w:ascii="Arial Narrow" w:hAnsi="Arial Narrow" w:cs="Times New Roman"/>
          <w:b/>
        </w:rPr>
        <w:t xml:space="preserve">dostawy </w:t>
      </w:r>
      <w:r w:rsidR="008947D2">
        <w:rPr>
          <w:rFonts w:ascii="Arial Narrow" w:hAnsi="Arial Narrow" w:cs="Times New Roman"/>
          <w:b/>
        </w:rPr>
        <w:t xml:space="preserve">papieru i </w:t>
      </w:r>
      <w:r w:rsidR="00FE0419">
        <w:rPr>
          <w:rFonts w:ascii="Arial Narrow" w:hAnsi="Arial Narrow" w:cs="Times New Roman"/>
          <w:b/>
        </w:rPr>
        <w:t>materiałów eksploatacyjn</w:t>
      </w:r>
      <w:r w:rsidR="0026099B">
        <w:rPr>
          <w:rFonts w:ascii="Arial Narrow" w:hAnsi="Arial Narrow" w:cs="Times New Roman"/>
          <w:b/>
        </w:rPr>
        <w:t xml:space="preserve">ych </w:t>
      </w:r>
      <w:r w:rsidR="00E219CC">
        <w:rPr>
          <w:rFonts w:ascii="Arial Narrow" w:hAnsi="Arial Narrow" w:cs="Times New Roman"/>
          <w:b/>
        </w:rPr>
        <w:t>wraz z obsługą serwisową urządzeń drukujących</w:t>
      </w:r>
      <w:r w:rsidR="0026099B">
        <w:rPr>
          <w:rFonts w:ascii="Arial Narrow" w:hAnsi="Arial Narrow" w:cs="Times New Roman"/>
          <w:b/>
        </w:rPr>
        <w:t>.</w:t>
      </w:r>
      <w:r w:rsidR="00C2451E">
        <w:rPr>
          <w:rFonts w:ascii="Arial Narrow" w:hAnsi="Arial Narrow" w:cs="Times New Roman"/>
        </w:rPr>
        <w:t xml:space="preserve"> </w:t>
      </w:r>
      <w:r w:rsidR="00135382" w:rsidRPr="00135382">
        <w:rPr>
          <w:rFonts w:ascii="Arial Narrow" w:hAnsi="Arial Narrow" w:cs="Times New Roman"/>
        </w:rPr>
        <w:t>Szczegół</w:t>
      </w:r>
      <w:r w:rsidR="00B10CE8">
        <w:rPr>
          <w:rFonts w:ascii="Arial Narrow" w:hAnsi="Arial Narrow" w:cs="Times New Roman"/>
        </w:rPr>
        <w:t xml:space="preserve">owe wymagania dotyczące przedmiotu zamówienia i </w:t>
      </w:r>
      <w:r w:rsidR="00135382" w:rsidRPr="00135382">
        <w:rPr>
          <w:rFonts w:ascii="Arial Narrow" w:hAnsi="Arial Narrow" w:cs="Times New Roman"/>
        </w:rPr>
        <w:t xml:space="preserve">przewidywanych ilości </w:t>
      </w:r>
      <w:r w:rsidR="00604FEE">
        <w:rPr>
          <w:rFonts w:ascii="Arial Narrow" w:hAnsi="Arial Narrow" w:cs="Times New Roman"/>
        </w:rPr>
        <w:t>zawiera</w:t>
      </w:r>
      <w:r w:rsidR="0033276B">
        <w:rPr>
          <w:rFonts w:ascii="Arial Narrow" w:hAnsi="Arial Narrow" w:cs="Times New Roman"/>
        </w:rPr>
        <w:t xml:space="preserve"> </w:t>
      </w:r>
      <w:r w:rsidR="00135382" w:rsidRPr="00135382">
        <w:rPr>
          <w:rFonts w:ascii="Arial Narrow" w:hAnsi="Arial Narrow" w:cs="Times New Roman"/>
        </w:rPr>
        <w:t>Załącznik</w:t>
      </w:r>
      <w:r w:rsidR="006A3261">
        <w:rPr>
          <w:rFonts w:ascii="Arial Narrow" w:hAnsi="Arial Narrow" w:cs="Times New Roman"/>
        </w:rPr>
        <w:t xml:space="preserve"> </w:t>
      </w:r>
      <w:r w:rsidR="00135382" w:rsidRPr="00135382">
        <w:rPr>
          <w:rFonts w:ascii="Arial Narrow" w:hAnsi="Arial Narrow" w:cs="Times New Roman"/>
        </w:rPr>
        <w:t>n</w:t>
      </w:r>
      <w:r w:rsidR="00604FEE">
        <w:rPr>
          <w:rFonts w:ascii="Arial Narrow" w:hAnsi="Arial Narrow" w:cs="Times New Roman"/>
        </w:rPr>
        <w:t>r 3</w:t>
      </w:r>
      <w:r w:rsidR="00662FFF">
        <w:rPr>
          <w:rFonts w:ascii="Arial Narrow" w:hAnsi="Arial Narrow" w:cs="Times New Roman"/>
        </w:rPr>
        <w:t>/1 – 3/2</w:t>
      </w:r>
      <w:r w:rsidR="00BA481C">
        <w:rPr>
          <w:rFonts w:ascii="Arial Narrow" w:hAnsi="Arial Narrow" w:cs="Times New Roman"/>
        </w:rPr>
        <w:t xml:space="preserve"> </w:t>
      </w:r>
      <w:r w:rsidR="00135382" w:rsidRPr="00135382">
        <w:rPr>
          <w:rFonts w:ascii="Arial Narrow" w:hAnsi="Arial Narrow" w:cs="Times New Roman"/>
        </w:rPr>
        <w:t>do SIWZ – Kalkulacja Ceno</w:t>
      </w:r>
      <w:r w:rsidR="00604FEE">
        <w:rPr>
          <w:rFonts w:ascii="Arial Narrow" w:hAnsi="Arial Narrow" w:cs="Times New Roman"/>
        </w:rPr>
        <w:t>wa – Opis Przedmiotu Zamówienia</w:t>
      </w:r>
      <w:r w:rsidR="006A3261">
        <w:rPr>
          <w:rFonts w:ascii="Arial Narrow" w:hAnsi="Arial Narrow" w:cs="Times New Roman"/>
        </w:rPr>
        <w:t>.</w:t>
      </w:r>
    </w:p>
    <w:p w:rsidR="00B10CE8" w:rsidRDefault="00B10CE8" w:rsidP="00B10CE8">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w:t>
      </w:r>
      <w:r w:rsidRPr="00B10CE8">
        <w:rPr>
          <w:rFonts w:ascii="Arial Narrow" w:hAnsi="Arial Narrow" w:cs="Times New Roman"/>
        </w:rPr>
        <w:t xml:space="preserve">  obejmuje  dos</w:t>
      </w:r>
      <w:r>
        <w:rPr>
          <w:rFonts w:ascii="Arial Narrow" w:hAnsi="Arial Narrow" w:cs="Times New Roman"/>
        </w:rPr>
        <w:t>tawę  fabrycznie  nowych  mater</w:t>
      </w:r>
      <w:r w:rsidRPr="00B10CE8">
        <w:rPr>
          <w:rFonts w:ascii="Arial Narrow" w:hAnsi="Arial Narrow" w:cs="Times New Roman"/>
        </w:rPr>
        <w:t xml:space="preserve">iałów  </w:t>
      </w:r>
      <w:r>
        <w:rPr>
          <w:rFonts w:ascii="Arial Narrow" w:hAnsi="Arial Narrow" w:cs="Times New Roman"/>
        </w:rPr>
        <w:t xml:space="preserve">eksploatacyjnych  do  drukarek </w:t>
      </w:r>
      <w:r w:rsidRPr="00B10CE8">
        <w:rPr>
          <w:rFonts w:ascii="Arial Narrow" w:hAnsi="Arial Narrow" w:cs="Times New Roman"/>
        </w:rPr>
        <w:t>prze</w:t>
      </w:r>
      <w:r>
        <w:rPr>
          <w:rFonts w:ascii="Arial Narrow" w:hAnsi="Arial Narrow" w:cs="Times New Roman"/>
        </w:rPr>
        <w:t xml:space="preserve">dstawionych w formularzu cenowym. Pod pojęciem „fabrycznie nowe” rozumie </w:t>
      </w:r>
      <w:r w:rsidRPr="00B10CE8">
        <w:rPr>
          <w:rFonts w:ascii="Arial Narrow" w:hAnsi="Arial Narrow" w:cs="Times New Roman"/>
        </w:rPr>
        <w:t>się produkty wykonane z nowych</w:t>
      </w:r>
      <w:r>
        <w:rPr>
          <w:rFonts w:ascii="Arial Narrow" w:hAnsi="Arial Narrow" w:cs="Times New Roman"/>
        </w:rPr>
        <w:t xml:space="preserve"> elementów, bez śladó</w:t>
      </w:r>
      <w:r w:rsidRPr="00B10CE8">
        <w:rPr>
          <w:rFonts w:ascii="Arial Narrow" w:hAnsi="Arial Narrow" w:cs="Times New Roman"/>
        </w:rPr>
        <w:t>w uszko</w:t>
      </w:r>
      <w:r>
        <w:rPr>
          <w:rFonts w:ascii="Arial Narrow" w:hAnsi="Arial Narrow" w:cs="Times New Roman"/>
        </w:rPr>
        <w:t>dzenia, w oryginalnych opakowa</w:t>
      </w:r>
      <w:r w:rsidRPr="00B10CE8">
        <w:rPr>
          <w:rFonts w:ascii="Arial Narrow" w:hAnsi="Arial Narrow" w:cs="Times New Roman"/>
        </w:rPr>
        <w:t>niach producenta z w</w:t>
      </w:r>
      <w:r>
        <w:rPr>
          <w:rFonts w:ascii="Arial Narrow" w:hAnsi="Arial Narrow" w:cs="Times New Roman"/>
        </w:rPr>
        <w:t>idocznym logo, symbolem produkt</w:t>
      </w:r>
      <w:r w:rsidRPr="00B10CE8">
        <w:rPr>
          <w:rFonts w:ascii="Arial Narrow" w:hAnsi="Arial Narrow" w:cs="Times New Roman"/>
        </w:rPr>
        <w:t>u i te</w:t>
      </w:r>
      <w:r>
        <w:rPr>
          <w:rFonts w:ascii="Arial Narrow" w:hAnsi="Arial Narrow" w:cs="Times New Roman"/>
        </w:rPr>
        <w:t xml:space="preserve">rminem przydatności do użytku.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Zamawiający  dopuszcza  </w:t>
      </w:r>
      <w:r>
        <w:rPr>
          <w:rFonts w:ascii="Arial Narrow" w:hAnsi="Arial Narrow" w:cs="Times New Roman"/>
        </w:rPr>
        <w:t>możliwość  dostarczania</w:t>
      </w:r>
      <w:r w:rsidRPr="00B10CE8">
        <w:rPr>
          <w:rFonts w:ascii="Arial Narrow" w:hAnsi="Arial Narrow" w:cs="Times New Roman"/>
        </w:rPr>
        <w:t xml:space="preserve">  równoważnych</w:t>
      </w:r>
      <w:r>
        <w:rPr>
          <w:rFonts w:ascii="Arial Narrow" w:hAnsi="Arial Narrow" w:cs="Times New Roman"/>
        </w:rPr>
        <w:t xml:space="preserve"> materiałów eksploatacyjnych.  Przez  produkt  </w:t>
      </w:r>
      <w:r w:rsidRPr="00B10CE8">
        <w:rPr>
          <w:rFonts w:ascii="Arial Narrow" w:hAnsi="Arial Narrow" w:cs="Times New Roman"/>
        </w:rPr>
        <w:t xml:space="preserve">równoważny  rozumie  się  </w:t>
      </w:r>
      <w:r>
        <w:rPr>
          <w:rFonts w:ascii="Arial Narrow" w:hAnsi="Arial Narrow" w:cs="Times New Roman"/>
        </w:rPr>
        <w:t>produkt  kompatybilny  ze  sprz</w:t>
      </w:r>
      <w:r w:rsidRPr="00B10CE8">
        <w:rPr>
          <w:rFonts w:ascii="Arial Narrow" w:hAnsi="Arial Narrow" w:cs="Times New Roman"/>
        </w:rPr>
        <w:t xml:space="preserve">ętem, </w:t>
      </w:r>
      <w:r>
        <w:rPr>
          <w:rFonts w:ascii="Arial Narrow" w:hAnsi="Arial Narrow" w:cs="Times New Roman"/>
        </w:rPr>
        <w:t xml:space="preserve"> do  którego  jest  zamówiony, </w:t>
      </w:r>
      <w:r w:rsidRPr="00B10CE8">
        <w:rPr>
          <w:rFonts w:ascii="Arial Narrow" w:hAnsi="Arial Narrow" w:cs="Times New Roman"/>
        </w:rPr>
        <w:t>o parametrach takich</w:t>
      </w:r>
      <w:r>
        <w:rPr>
          <w:rFonts w:ascii="Arial Narrow" w:hAnsi="Arial Narrow" w:cs="Times New Roman"/>
        </w:rPr>
        <w:t xml:space="preserve"> samych bądź lepszych (pojemnoś</w:t>
      </w:r>
      <w:r w:rsidRPr="00B10CE8">
        <w:rPr>
          <w:rFonts w:ascii="Arial Narrow" w:hAnsi="Arial Narrow" w:cs="Times New Roman"/>
        </w:rPr>
        <w:t>ć tuszu/to</w:t>
      </w:r>
      <w:r>
        <w:rPr>
          <w:rFonts w:ascii="Arial Narrow" w:hAnsi="Arial Narrow" w:cs="Times New Roman"/>
        </w:rPr>
        <w:t>nera, wydajność i jakość wydru</w:t>
      </w:r>
      <w:r w:rsidRPr="00B10CE8">
        <w:rPr>
          <w:rFonts w:ascii="Arial Narrow" w:hAnsi="Arial Narrow" w:cs="Times New Roman"/>
        </w:rPr>
        <w:t>ku) w stosunku do or</w:t>
      </w:r>
      <w:r>
        <w:rPr>
          <w:rFonts w:ascii="Arial Narrow" w:hAnsi="Arial Narrow" w:cs="Times New Roman"/>
        </w:rPr>
        <w:t>yginału produkowanego przez pro</w:t>
      </w:r>
      <w:r w:rsidRPr="00B10CE8">
        <w:rPr>
          <w:rFonts w:ascii="Arial Narrow" w:hAnsi="Arial Narrow" w:cs="Times New Roman"/>
        </w:rPr>
        <w:t>ducenta urządz</w:t>
      </w:r>
      <w:r>
        <w:rPr>
          <w:rFonts w:ascii="Arial Narrow" w:hAnsi="Arial Narrow" w:cs="Times New Roman"/>
        </w:rPr>
        <w:t xml:space="preserve">enia. </w:t>
      </w:r>
      <w:r w:rsidRPr="00B10CE8">
        <w:rPr>
          <w:rFonts w:ascii="Arial Narrow" w:hAnsi="Arial Narrow" w:cs="Times New Roman"/>
        </w:rPr>
        <w:t>Każde urządzenie jes</w:t>
      </w:r>
      <w:r>
        <w:rPr>
          <w:rFonts w:ascii="Arial Narrow" w:hAnsi="Arial Narrow" w:cs="Times New Roman"/>
        </w:rPr>
        <w:t>t chronione gwarancją naprawy w</w:t>
      </w:r>
      <w:r w:rsidRPr="00B10CE8">
        <w:rPr>
          <w:rFonts w:ascii="Arial Narrow" w:hAnsi="Arial Narrow" w:cs="Times New Roman"/>
        </w:rPr>
        <w:t xml:space="preserve"> przyp</w:t>
      </w:r>
      <w:r>
        <w:rPr>
          <w:rFonts w:ascii="Arial Narrow" w:hAnsi="Arial Narrow" w:cs="Times New Roman"/>
        </w:rPr>
        <w:t xml:space="preserve">adku uszkodzenia spowodowanego </w:t>
      </w:r>
      <w:r w:rsidRPr="00B10CE8">
        <w:rPr>
          <w:rFonts w:ascii="Arial Narrow" w:hAnsi="Arial Narrow" w:cs="Times New Roman"/>
        </w:rPr>
        <w:t>zastoso</w:t>
      </w:r>
      <w:r>
        <w:rPr>
          <w:rFonts w:ascii="Arial Narrow" w:hAnsi="Arial Narrow" w:cs="Times New Roman"/>
        </w:rPr>
        <w:t>waniem zaoferowanego produktu.</w:t>
      </w:r>
    </w:p>
    <w:p w:rsidR="00B10CE8" w:rsidRDefault="00B10CE8" w:rsidP="00B10CE8">
      <w:pPr>
        <w:pStyle w:val="Bezodstpw"/>
        <w:numPr>
          <w:ilvl w:val="0"/>
          <w:numId w:val="12"/>
        </w:numPr>
        <w:ind w:left="284" w:hanging="284"/>
        <w:jc w:val="both"/>
        <w:rPr>
          <w:rFonts w:ascii="Arial Narrow" w:hAnsi="Arial Narrow" w:cs="Times New Roman"/>
        </w:rPr>
      </w:pPr>
      <w:r>
        <w:rPr>
          <w:rFonts w:ascii="Arial Narrow" w:hAnsi="Arial Narrow" w:cs="Times New Roman"/>
        </w:rPr>
        <w:t>Zaoferowane m</w:t>
      </w:r>
      <w:r w:rsidRPr="00B10CE8">
        <w:rPr>
          <w:rFonts w:ascii="Arial Narrow" w:hAnsi="Arial Narrow" w:cs="Times New Roman"/>
        </w:rPr>
        <w:t>ateriały</w:t>
      </w:r>
      <w:r>
        <w:rPr>
          <w:rFonts w:ascii="Arial Narrow" w:hAnsi="Arial Narrow" w:cs="Times New Roman"/>
        </w:rPr>
        <w:t xml:space="preserve"> eksploatacyjne</w:t>
      </w:r>
      <w:r w:rsidRPr="00B10CE8">
        <w:rPr>
          <w:rFonts w:ascii="Arial Narrow" w:hAnsi="Arial Narrow" w:cs="Times New Roman"/>
        </w:rPr>
        <w:t xml:space="preserve"> nie mogą powodować ograniczeń funkcji i możliwości sprzętu oraz jakości wydruku wyspecyfikowanych w warunkach technicznych producent</w:t>
      </w:r>
      <w:r>
        <w:rPr>
          <w:rFonts w:ascii="Arial Narrow" w:hAnsi="Arial Narrow" w:cs="Times New Roman"/>
        </w:rPr>
        <w:t>a</w:t>
      </w:r>
      <w:r w:rsidRPr="00B10CE8">
        <w:rPr>
          <w:rFonts w:ascii="Arial Narrow" w:hAnsi="Arial Narrow" w:cs="Times New Roman"/>
        </w:rPr>
        <w:t xml:space="preserve"> sprzętu. </w:t>
      </w:r>
    </w:p>
    <w:p w:rsidR="00B10CE8" w:rsidRDefault="00B10CE8" w:rsidP="00B10CE8">
      <w:pPr>
        <w:pStyle w:val="Bezodstpw"/>
        <w:numPr>
          <w:ilvl w:val="0"/>
          <w:numId w:val="12"/>
        </w:numPr>
        <w:ind w:left="284" w:hanging="284"/>
        <w:jc w:val="both"/>
        <w:rPr>
          <w:rFonts w:ascii="Arial Narrow" w:hAnsi="Arial Narrow" w:cs="Times New Roman"/>
        </w:rPr>
      </w:pPr>
      <w:r>
        <w:rPr>
          <w:rFonts w:ascii="Arial Narrow" w:hAnsi="Arial Narrow" w:cs="Times New Roman"/>
        </w:rPr>
        <w:t>Zaoferowane m</w:t>
      </w:r>
      <w:r w:rsidRPr="00B10CE8">
        <w:rPr>
          <w:rFonts w:ascii="Arial Narrow" w:hAnsi="Arial Narrow" w:cs="Times New Roman"/>
        </w:rPr>
        <w:t xml:space="preserve">ateriały nie mogą ograniczać pełnej współpracy z programem drukarki monitorującym stan zasobników z tuszem lub tonerem.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Wszystkie materiały muszą być dostarczone w orygina</w:t>
      </w:r>
      <w:r>
        <w:rPr>
          <w:rFonts w:ascii="Arial Narrow" w:hAnsi="Arial Narrow" w:cs="Times New Roman"/>
        </w:rPr>
        <w:t>l</w:t>
      </w:r>
      <w:r w:rsidRPr="00B10CE8">
        <w:rPr>
          <w:rFonts w:ascii="Arial Narrow" w:hAnsi="Arial Narrow" w:cs="Times New Roman"/>
        </w:rPr>
        <w:t xml:space="preserve">nych opakowaniach oraz posiadać zabezpieczenia, które pozwalają na prawidłowe przechowywanie oraz bezpieczny transport.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Dostarczone materiały eksploatacyjne muszą być fabrycznie nowe i posiadać termin przydatności do użycia nie krótszy niż 12 miesięcy, licząc od dnia ich dostarczenia do siedziby Zamawiającego.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Na opakowaniach równoważnych powinny być wypisane wszystkie typy drukarek, kserokopiarek z którymi tonery i tusze są kompatybilne, czyli dopuszczone do stosowania.  </w:t>
      </w:r>
    </w:p>
    <w:p w:rsid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 xml:space="preserve">Materiały  (tonery  i  tusze)  powinny  posiadać  indywidualny  kod  producenta  umożliwiający  jednoznaczną identyfikację producenta. </w:t>
      </w:r>
    </w:p>
    <w:p w:rsidR="00135382" w:rsidRPr="00B10CE8" w:rsidRDefault="00B10CE8" w:rsidP="00B10CE8">
      <w:pPr>
        <w:pStyle w:val="Bezodstpw"/>
        <w:numPr>
          <w:ilvl w:val="0"/>
          <w:numId w:val="12"/>
        </w:numPr>
        <w:ind w:left="284" w:hanging="284"/>
        <w:jc w:val="both"/>
        <w:rPr>
          <w:rFonts w:ascii="Arial Narrow" w:hAnsi="Arial Narrow" w:cs="Times New Roman"/>
        </w:rPr>
      </w:pPr>
      <w:r w:rsidRPr="00B10CE8">
        <w:rPr>
          <w:rFonts w:ascii="Arial Narrow" w:hAnsi="Arial Narrow" w:cs="Times New Roman"/>
        </w:rPr>
        <w:t>Tusze  i  tonery  powinny  posiadać  certyfikat  bezpieczeństwa  CE  oraz  powinny  być  oznakowane znakiem</w:t>
      </w:r>
      <w:r>
        <w:rPr>
          <w:rFonts w:ascii="Arial Narrow" w:hAnsi="Arial Narrow" w:cs="Times New Roman"/>
        </w:rPr>
        <w:t xml:space="preserve"> CE.</w:t>
      </w:r>
    </w:p>
    <w:p w:rsidR="00B10CE8" w:rsidRDefault="00135382" w:rsidP="00B10CE8">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Odbiór przedmiotu zamówienia będzie dokonywany w siedzibie zamawiającego przez pracownika właściwej komórki organizacyjnej w oparciu o złożone zamówienie.</w:t>
      </w:r>
    </w:p>
    <w:p w:rsidR="00135382" w:rsidRDefault="00135382" w:rsidP="00CA0403">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żąda wskazania przez wykonawcę części zamówienia, której realizację zamierza powierzyć podwykonawcom wraz z podaniem firm/nazw podwykonawców.</w:t>
      </w:r>
    </w:p>
    <w:p w:rsidR="006A3261" w:rsidRDefault="00135382" w:rsidP="00357065">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Oznaczenie kodowe CPV:</w:t>
      </w:r>
      <w:r w:rsidR="00357065" w:rsidRPr="00357065">
        <w:t xml:space="preserve"> </w:t>
      </w:r>
      <w:r w:rsidR="00357065" w:rsidRPr="00357065">
        <w:rPr>
          <w:rFonts w:ascii="Arial Narrow" w:hAnsi="Arial Narrow" w:cs="Times New Roman"/>
        </w:rPr>
        <w:t>30125110-5</w:t>
      </w:r>
      <w:r w:rsidR="00357065">
        <w:rPr>
          <w:rFonts w:ascii="Arial Narrow" w:hAnsi="Arial Narrow" w:cs="Times New Roman"/>
        </w:rPr>
        <w:t xml:space="preserve">, </w:t>
      </w:r>
      <w:r w:rsidR="00357065" w:rsidRPr="00357065">
        <w:rPr>
          <w:rFonts w:ascii="Arial Narrow" w:hAnsi="Arial Narrow" w:cs="Times New Roman"/>
        </w:rPr>
        <w:t>30192113-6</w:t>
      </w:r>
      <w:r w:rsidRPr="006A3261">
        <w:rPr>
          <w:rFonts w:ascii="Arial Narrow" w:hAnsi="Arial Narrow" w:cs="Times New Roman"/>
        </w:rPr>
        <w:t xml:space="preserve">, </w:t>
      </w:r>
      <w:r w:rsidR="00357065" w:rsidRPr="00357065">
        <w:rPr>
          <w:rFonts w:ascii="Arial Narrow" w:hAnsi="Arial Narrow" w:cs="Times New Roman"/>
        </w:rPr>
        <w:t>30192340-6</w:t>
      </w:r>
      <w:r w:rsidR="00357065">
        <w:rPr>
          <w:rFonts w:ascii="Arial Narrow" w:hAnsi="Arial Narrow" w:cs="Times New Roman"/>
        </w:rPr>
        <w:t xml:space="preserve">, </w:t>
      </w:r>
      <w:r w:rsidR="00357065" w:rsidRPr="00357065">
        <w:rPr>
          <w:rFonts w:ascii="Arial Narrow" w:hAnsi="Arial Narrow" w:cs="Times New Roman"/>
        </w:rPr>
        <w:t>30197630-1</w:t>
      </w:r>
      <w:r w:rsidR="00357065">
        <w:rPr>
          <w:rFonts w:ascii="Arial Narrow" w:hAnsi="Arial Narrow" w:cs="Times New Roman"/>
        </w:rPr>
        <w:t xml:space="preserve">, </w:t>
      </w:r>
      <w:r w:rsidR="00357065" w:rsidRPr="00357065">
        <w:rPr>
          <w:rFonts w:ascii="Arial Narrow" w:hAnsi="Arial Narrow" w:cs="Times New Roman"/>
        </w:rPr>
        <w:t>30197620-8</w:t>
      </w:r>
      <w:r w:rsidR="00357065">
        <w:rPr>
          <w:rFonts w:ascii="Arial Narrow" w:hAnsi="Arial Narrow" w:cs="Times New Roman"/>
        </w:rPr>
        <w:t>,</w:t>
      </w:r>
      <w:r w:rsidR="00357065" w:rsidRPr="00357065">
        <w:t xml:space="preserve"> </w:t>
      </w:r>
      <w:r w:rsidR="00357065" w:rsidRPr="00357065">
        <w:rPr>
          <w:rFonts w:ascii="Arial Narrow" w:hAnsi="Arial Narrow" w:cs="Times New Roman"/>
        </w:rPr>
        <w:t>30197644-2</w:t>
      </w:r>
      <w:r w:rsidR="00357065">
        <w:rPr>
          <w:rFonts w:ascii="Arial Narrow" w:hAnsi="Arial Narrow" w:cs="Times New Roman"/>
        </w:rPr>
        <w:t>.</w:t>
      </w:r>
    </w:p>
    <w:p w:rsidR="00CA0403" w:rsidRDefault="00135382" w:rsidP="00035217">
      <w:pPr>
        <w:pStyle w:val="Bezodstpw"/>
        <w:numPr>
          <w:ilvl w:val="0"/>
          <w:numId w:val="12"/>
        </w:numPr>
        <w:ind w:left="284" w:hanging="284"/>
        <w:jc w:val="both"/>
        <w:rPr>
          <w:rFonts w:ascii="Arial Narrow" w:hAnsi="Arial Narrow" w:cs="Times New Roman"/>
        </w:rPr>
      </w:pPr>
      <w:r w:rsidRPr="006A3261">
        <w:rPr>
          <w:rFonts w:ascii="Arial Narrow" w:hAnsi="Arial Narrow" w:cs="Times New Roman"/>
        </w:rPr>
        <w:t>Zamawiający</w:t>
      </w:r>
      <w:r w:rsidR="006A3261" w:rsidRPr="006A3261">
        <w:rPr>
          <w:rFonts w:ascii="Arial Narrow" w:hAnsi="Arial Narrow" w:cs="Times New Roman"/>
        </w:rPr>
        <w:t xml:space="preserve"> </w:t>
      </w:r>
      <w:r w:rsidR="00CA0403">
        <w:rPr>
          <w:rFonts w:ascii="Arial Narrow" w:hAnsi="Arial Narrow" w:cs="Times New Roman"/>
        </w:rPr>
        <w:t>dopuszcza składanie</w:t>
      </w:r>
      <w:r w:rsidRPr="006A3261">
        <w:rPr>
          <w:rFonts w:ascii="Arial Narrow" w:hAnsi="Arial Narrow" w:cs="Times New Roman"/>
        </w:rPr>
        <w:t xml:space="preserve"> ofert częściowych</w:t>
      </w:r>
      <w:r w:rsidR="00CA0403">
        <w:rPr>
          <w:rFonts w:ascii="Arial Narrow" w:hAnsi="Arial Narrow" w:cs="Times New Roman"/>
        </w:rPr>
        <w:t xml:space="preserve"> w następujących zadaniach:</w:t>
      </w:r>
    </w:p>
    <w:p w:rsidR="00CA0403" w:rsidRDefault="00CA0403" w:rsidP="00CA0403">
      <w:pPr>
        <w:pStyle w:val="Bezodstpw"/>
        <w:ind w:left="284"/>
        <w:jc w:val="both"/>
        <w:rPr>
          <w:rFonts w:ascii="Arial Narrow" w:hAnsi="Arial Narrow" w:cs="Times New Roman"/>
          <w:b/>
        </w:rPr>
      </w:pPr>
      <w:r>
        <w:rPr>
          <w:rFonts w:ascii="Arial Narrow" w:hAnsi="Arial Narrow" w:cs="Times New Roman"/>
          <w:b/>
        </w:rPr>
        <w:t xml:space="preserve">Grupa I – Materiały eksploatacyjne </w:t>
      </w:r>
      <w:r w:rsidR="008947D2">
        <w:rPr>
          <w:rFonts w:ascii="Arial Narrow" w:hAnsi="Arial Narrow" w:cs="Times New Roman"/>
          <w:b/>
        </w:rPr>
        <w:t>do urządzeń drukujących</w:t>
      </w:r>
      <w:r>
        <w:rPr>
          <w:rFonts w:ascii="Arial Narrow" w:hAnsi="Arial Narrow" w:cs="Times New Roman"/>
          <w:b/>
        </w:rPr>
        <w:t>.</w:t>
      </w:r>
    </w:p>
    <w:p w:rsidR="00135382" w:rsidRPr="006A3261" w:rsidRDefault="00CA0403" w:rsidP="00CA0403">
      <w:pPr>
        <w:pStyle w:val="Bezodstpw"/>
        <w:ind w:left="284"/>
        <w:jc w:val="both"/>
        <w:rPr>
          <w:rFonts w:ascii="Arial Narrow" w:hAnsi="Arial Narrow" w:cs="Times New Roman"/>
        </w:rPr>
      </w:pPr>
      <w:r>
        <w:rPr>
          <w:rFonts w:ascii="Arial Narrow" w:hAnsi="Arial Narrow" w:cs="Times New Roman"/>
          <w:b/>
        </w:rPr>
        <w:lastRenderedPageBreak/>
        <w:t>Grupa II – Papier do drukarek, papier komputerowy i kancelaryjny.</w:t>
      </w:r>
      <w:r w:rsidR="0078791E" w:rsidRPr="006A3261">
        <w:rPr>
          <w:rFonts w:ascii="Arial Narrow" w:hAnsi="Arial Narrow" w:cs="Times New Roman"/>
        </w:rPr>
        <w:t xml:space="preserve"> </w:t>
      </w:r>
    </w:p>
    <w:p w:rsidR="007734AF" w:rsidRPr="00135382" w:rsidRDefault="007734AF"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135382">
        <w:rPr>
          <w:rFonts w:ascii="Arial Narrow" w:hAnsi="Arial Narrow" w:cs="Times New Roman"/>
        </w:rPr>
        <w:t xml:space="preserve">on </w:t>
      </w:r>
      <w:r w:rsidRPr="00135382">
        <w:rPr>
          <w:rFonts w:ascii="Arial Narrow" w:hAnsi="Arial Narrow" w:cs="Times New Roman"/>
        </w:rPr>
        <w:t>powierzyć podwykonawcom, i podania firm podwykonawców.</w:t>
      </w:r>
    </w:p>
    <w:p w:rsidR="00434D15" w:rsidRPr="00FB073E" w:rsidRDefault="00434D15"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135382" w:rsidRPr="00D1380A" w:rsidRDefault="00135382" w:rsidP="00153A22">
      <w:pPr>
        <w:pStyle w:val="Bezodstpw"/>
        <w:numPr>
          <w:ilvl w:val="0"/>
          <w:numId w:val="29"/>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sidR="007C5788">
        <w:rPr>
          <w:rFonts w:ascii="Arial Narrow" w:hAnsi="Arial Narrow"/>
          <w:b/>
        </w:rPr>
        <w:t>24</w:t>
      </w:r>
      <w:r w:rsidRPr="00FB0A47">
        <w:rPr>
          <w:rFonts w:ascii="Arial Narrow" w:hAnsi="Arial Narrow"/>
          <w:b/>
        </w:rPr>
        <w:t xml:space="preserve"> miesięcy</w:t>
      </w:r>
      <w:r w:rsidRPr="00D1380A">
        <w:rPr>
          <w:rFonts w:ascii="Arial Narrow" w:hAnsi="Arial Narrow"/>
        </w:rPr>
        <w:t xml:space="preserve"> od daty podpisania umowy.</w:t>
      </w:r>
    </w:p>
    <w:p w:rsidR="00D32CD1" w:rsidRDefault="00135382" w:rsidP="00153A22">
      <w:pPr>
        <w:pStyle w:val="Bezodstpw"/>
        <w:numPr>
          <w:ilvl w:val="0"/>
          <w:numId w:val="29"/>
        </w:numPr>
        <w:ind w:left="284" w:hanging="284"/>
        <w:jc w:val="both"/>
        <w:rPr>
          <w:rFonts w:ascii="Arial Narrow" w:hAnsi="Arial Narrow"/>
        </w:rPr>
      </w:pPr>
      <w:r w:rsidRPr="00D1380A">
        <w:rPr>
          <w:rFonts w:ascii="Arial Narrow" w:hAnsi="Arial Narrow"/>
        </w:rPr>
        <w:t>Poszczególne dostawy – na podstawie zamówień jednostkowych składanych faxem lub przy użyciu śro</w:t>
      </w:r>
      <w:r w:rsidR="00A748B4">
        <w:rPr>
          <w:rFonts w:ascii="Arial Narrow" w:hAnsi="Arial Narrow"/>
        </w:rPr>
        <w:t>dków komunikacji elektronicznej</w:t>
      </w:r>
      <w:r w:rsidR="00D32CD1">
        <w:rPr>
          <w:rFonts w:ascii="Arial Narrow" w:hAnsi="Arial Narrow"/>
        </w:rPr>
        <w:t xml:space="preserve"> realizowane będą w terminach wynoszących odpowiednio:</w:t>
      </w:r>
    </w:p>
    <w:p w:rsidR="00D32CD1" w:rsidRDefault="00D32CD1" w:rsidP="00D32CD1">
      <w:pPr>
        <w:pStyle w:val="Bezodstpw"/>
        <w:ind w:left="284"/>
        <w:jc w:val="both"/>
        <w:rPr>
          <w:rFonts w:ascii="Arial Narrow" w:hAnsi="Arial Narrow"/>
        </w:rPr>
      </w:pPr>
      <w:r>
        <w:rPr>
          <w:rFonts w:ascii="Arial Narrow" w:hAnsi="Arial Narrow"/>
        </w:rPr>
        <w:t>w przypadku dostaw pilnych do 12 godzin od złożenia zamówienia;</w:t>
      </w:r>
    </w:p>
    <w:p w:rsidR="00D32CD1" w:rsidRPr="00D32CD1" w:rsidRDefault="00D32CD1" w:rsidP="00D32CD1">
      <w:pPr>
        <w:pStyle w:val="Bezodstpw"/>
        <w:ind w:left="284"/>
        <w:jc w:val="both"/>
        <w:rPr>
          <w:rFonts w:ascii="Arial Narrow" w:hAnsi="Arial Narrow"/>
        </w:rPr>
      </w:pPr>
      <w:r>
        <w:rPr>
          <w:rFonts w:ascii="Arial Narrow" w:hAnsi="Arial Narrow"/>
        </w:rPr>
        <w:t>w przypadku dostaw standardowych do 3 dni od złożenia zamówienia.</w:t>
      </w:r>
    </w:p>
    <w:p w:rsidR="00135382" w:rsidRPr="00D1380A" w:rsidRDefault="00135382" w:rsidP="00153A22">
      <w:pPr>
        <w:pStyle w:val="Bezodstpw"/>
        <w:numPr>
          <w:ilvl w:val="0"/>
          <w:numId w:val="29"/>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sidR="00D32CD1">
        <w:rPr>
          <w:rFonts w:ascii="Arial Narrow" w:hAnsi="Arial Narrow"/>
        </w:rPr>
        <w:t>z</w:t>
      </w:r>
      <w:r>
        <w:rPr>
          <w:rFonts w:ascii="Arial Narrow" w:hAnsi="Arial Narrow"/>
        </w:rPr>
        <w:t>amawiającego, w dni robocze poniedziałek-piątek, w godzinach 8-14.</w:t>
      </w:r>
      <w:r w:rsidRPr="00D1380A">
        <w:rPr>
          <w:rFonts w:ascii="Arial Narrow" w:hAnsi="Arial Narrow"/>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CD7FB2">
      <w:pPr>
        <w:pStyle w:val="Bezodstpw"/>
        <w:numPr>
          <w:ilvl w:val="2"/>
          <w:numId w:val="13"/>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CD7FB2">
      <w:pPr>
        <w:pStyle w:val="Bezodstpw"/>
        <w:numPr>
          <w:ilvl w:val="0"/>
          <w:numId w:val="15"/>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CD7FB2">
      <w:pPr>
        <w:pStyle w:val="Bezodstpw"/>
        <w:numPr>
          <w:ilvl w:val="0"/>
          <w:numId w:val="15"/>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CD7FB2">
      <w:pPr>
        <w:pStyle w:val="Bezodstpw"/>
        <w:numPr>
          <w:ilvl w:val="0"/>
          <w:numId w:val="15"/>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281BAB" w:rsidRDefault="00281BAB" w:rsidP="00281BAB">
      <w:pPr>
        <w:pStyle w:val="Akapitzlist"/>
        <w:numPr>
          <w:ilvl w:val="0"/>
          <w:numId w:val="16"/>
        </w:numPr>
        <w:spacing w:after="0"/>
        <w:ind w:left="284" w:hanging="284"/>
        <w:rPr>
          <w:rFonts w:ascii="Arial Narrow" w:hAnsi="Arial Narrow" w:cs="Times New Roman"/>
        </w:rPr>
      </w:pPr>
      <w:r w:rsidRPr="00281BAB">
        <w:rPr>
          <w:rFonts w:ascii="Arial Narrow" w:hAnsi="Arial Narrow" w:cs="Times New Roman"/>
        </w:rPr>
        <w:t xml:space="preserve">Wykonawca załącza do oferty oświadczenie własne w zakresie określonym w załącznikach nr </w:t>
      </w:r>
      <w:r w:rsidR="0033276B">
        <w:rPr>
          <w:rFonts w:ascii="Arial Narrow" w:hAnsi="Arial Narrow" w:cs="Times New Roman"/>
        </w:rPr>
        <w:t>4 i nr 4</w:t>
      </w:r>
      <w:r w:rsidRPr="00281BAB">
        <w:rPr>
          <w:rFonts w:ascii="Arial Narrow" w:hAnsi="Arial Narrow" w:cs="Times New Roman"/>
        </w:rPr>
        <w:t>a do SIWZ. Informacje zawarte w oświadczeniu stanowią wstępne potwierdzenie, że wykonawca nie podlega wykluczeniu z postępowania oraz spełnia w</w:t>
      </w:r>
      <w:r>
        <w:rPr>
          <w:rFonts w:ascii="Arial Narrow" w:hAnsi="Arial Narrow" w:cs="Times New Roman"/>
        </w:rPr>
        <w:t>arunki udziału określone w SIWZ</w:t>
      </w:r>
      <w:r w:rsidR="00BC6E89" w:rsidRPr="00281BAB">
        <w:rPr>
          <w:rFonts w:ascii="Arial Narrow" w:hAnsi="Arial Narrow" w:cs="Times New Roman"/>
        </w:rPr>
        <w:t>.</w:t>
      </w:r>
    </w:p>
    <w:p w:rsidR="00BC6E89" w:rsidRPr="00D1380A"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lastRenderedPageBreak/>
        <w:t>Wykonawca, którego oferta została najwyżej oceniona, w terminie wyznaczonym przez za</w:t>
      </w:r>
      <w:r w:rsidR="00281BAB">
        <w:rPr>
          <w:rFonts w:ascii="Arial Narrow" w:hAnsi="Arial Narrow" w:cs="Times New Roman"/>
        </w:rPr>
        <w:t>mawiającego, nie krótszym niż 5</w:t>
      </w:r>
      <w:r w:rsidRPr="00D1380A">
        <w:rPr>
          <w:rFonts w:ascii="Arial Narrow" w:hAnsi="Arial Narrow" w:cs="Times New Roman"/>
        </w:rPr>
        <w:t xml:space="preserve"> dni, składa</w:t>
      </w:r>
      <w:r w:rsidR="00281BAB">
        <w:rPr>
          <w:rFonts w:ascii="Arial Narrow" w:hAnsi="Arial Narrow" w:cs="Times New Roman"/>
        </w:rPr>
        <w:t xml:space="preserve"> </w:t>
      </w:r>
      <w:r w:rsidRPr="00281BAB">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281BAB" w:rsidRDefault="00BC6E89" w:rsidP="00281BAB">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w:t>
      </w:r>
      <w:r w:rsidR="00D578CD">
        <w:rPr>
          <w:rFonts w:ascii="Arial Narrow" w:hAnsi="Arial Narrow" w:cs="Times New Roman"/>
        </w:rPr>
        <w:t xml:space="preserve">ej Polskiej, zamiast dokumentu </w:t>
      </w:r>
      <w:r w:rsidRPr="00D1380A">
        <w:rPr>
          <w:rFonts w:ascii="Arial Narrow" w:hAnsi="Arial Narrow" w:cs="Times New Roman"/>
        </w:rPr>
        <w:t>wska</w:t>
      </w:r>
      <w:r w:rsidR="00D578CD">
        <w:rPr>
          <w:rFonts w:ascii="Arial Narrow" w:hAnsi="Arial Narrow" w:cs="Times New Roman"/>
        </w:rPr>
        <w:t>zanego</w:t>
      </w:r>
      <w:r w:rsidR="00BE6915">
        <w:rPr>
          <w:rFonts w:ascii="Arial Narrow" w:hAnsi="Arial Narrow" w:cs="Times New Roman"/>
        </w:rPr>
        <w:t xml:space="preserve"> w pkt. 5 </w:t>
      </w:r>
      <w:r w:rsidR="00D578CD">
        <w:rPr>
          <w:rFonts w:ascii="Arial Narrow" w:hAnsi="Arial Narrow" w:cs="Times New Roman"/>
        </w:rPr>
        <w:t>n</w:t>
      </w:r>
      <w:r w:rsidRPr="00D1380A">
        <w:rPr>
          <w:rFonts w:ascii="Arial Narrow" w:hAnsi="Arial Narrow" w:cs="Times New Roman"/>
        </w:rPr>
        <w:t xml:space="preserve">iniejszego rozdziału składa </w:t>
      </w:r>
      <w:r w:rsidRPr="00281BAB">
        <w:rPr>
          <w:rFonts w:ascii="Arial Narrow" w:hAnsi="Arial Narrow" w:cs="Times New Roman"/>
        </w:rPr>
        <w:t>dokument wystawiony w kraju, w którym ma siedzibę lub miejsce zamieszkania potwierdzający, że nie otwarto jego likwidacji, ani nie o</w:t>
      </w:r>
      <w:r w:rsidR="00BE6915" w:rsidRPr="00281BAB">
        <w:rPr>
          <w:rFonts w:ascii="Arial Narrow" w:hAnsi="Arial Narrow" w:cs="Times New Roman"/>
        </w:rPr>
        <w:t>głoszono upadłości – wystawione</w:t>
      </w:r>
      <w:r w:rsidRPr="00281BAB">
        <w:rPr>
          <w:rFonts w:ascii="Arial Narrow" w:hAnsi="Arial Narrow" w:cs="Times New Roman"/>
        </w:rPr>
        <w:t xml:space="preserve"> nie wcześniej niż 6 miesięcy przed upływem terminu składania ofert;</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sidR="00D578CD">
        <w:rPr>
          <w:rFonts w:ascii="Arial Narrow" w:hAnsi="Arial Narrow" w:cs="Times New Roman"/>
        </w:rPr>
        <w:t>stawia się dokumentu</w:t>
      </w:r>
      <w:r w:rsidRPr="00D1380A">
        <w:rPr>
          <w:rFonts w:ascii="Arial Narrow" w:hAnsi="Arial Narrow" w:cs="Times New Roman"/>
        </w:rPr>
        <w:t>, o który</w:t>
      </w:r>
      <w:r w:rsidR="00464B9B">
        <w:rPr>
          <w:rFonts w:ascii="Arial Narrow" w:hAnsi="Arial Narrow" w:cs="Times New Roman"/>
        </w:rPr>
        <w:t>m</w:t>
      </w:r>
      <w:r w:rsidR="00D578CD">
        <w:rPr>
          <w:rFonts w:ascii="Arial Narrow" w:hAnsi="Arial Narrow" w:cs="Times New Roman"/>
        </w:rPr>
        <w:t xml:space="preserve"> mowa w pkt. 7</w:t>
      </w:r>
      <w:r w:rsidRPr="00D1380A">
        <w:rPr>
          <w:rFonts w:ascii="Arial Narrow" w:hAnsi="Arial Narrow" w:cs="Times New Roman"/>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10CE8" w:rsidRPr="005663C8" w:rsidRDefault="00B10CE8" w:rsidP="005663C8">
      <w:pPr>
        <w:pStyle w:val="Bezodstpw"/>
        <w:numPr>
          <w:ilvl w:val="0"/>
          <w:numId w:val="16"/>
        </w:numPr>
        <w:ind w:left="284" w:hanging="284"/>
        <w:jc w:val="both"/>
        <w:rPr>
          <w:rFonts w:ascii="Arial Narrow" w:hAnsi="Arial Narrow" w:cs="Times New Roman"/>
        </w:rPr>
      </w:pPr>
      <w:r w:rsidRPr="005663C8">
        <w:rPr>
          <w:rFonts w:ascii="Arial Narrow" w:hAnsi="Arial Narrow" w:cs="Times New Roman"/>
        </w:rPr>
        <w:t xml:space="preserve">W  celu  potwierdzenia,  że  oferowane  dostawy  odpowiadają  wymaganiom  określonym przez Zamawiającego, Wykonawca </w:t>
      </w:r>
      <w:r w:rsidR="005663C8">
        <w:rPr>
          <w:rFonts w:ascii="Arial Narrow" w:hAnsi="Arial Narrow" w:cs="Times New Roman"/>
        </w:rPr>
        <w:t>składa</w:t>
      </w:r>
      <w:r w:rsidRPr="005663C8">
        <w:rPr>
          <w:rFonts w:ascii="Arial Narrow" w:hAnsi="Arial Narrow" w:cs="Times New Roman"/>
        </w:rPr>
        <w:t xml:space="preserve"> następujące dokumenty: </w:t>
      </w:r>
    </w:p>
    <w:p w:rsidR="005663C8" w:rsidRDefault="00B10CE8" w:rsidP="00153A22">
      <w:pPr>
        <w:pStyle w:val="Bezodstpw"/>
        <w:numPr>
          <w:ilvl w:val="0"/>
          <w:numId w:val="45"/>
        </w:numPr>
        <w:ind w:left="567" w:hanging="283"/>
        <w:jc w:val="both"/>
        <w:rPr>
          <w:rFonts w:ascii="Arial Narrow" w:hAnsi="Arial Narrow" w:cs="Times New Roman"/>
        </w:rPr>
      </w:pPr>
      <w:r w:rsidRPr="005663C8">
        <w:rPr>
          <w:rFonts w:ascii="Arial Narrow" w:hAnsi="Arial Narrow" w:cs="Times New Roman"/>
        </w:rPr>
        <w:t xml:space="preserve">„raporty z testów” potwierdzające, że podana wydajność jest wynikiem przeprowadzenia testów zgodnie z normami: ISO/IEC 19752 lub równoważne dla tonerów monochromatycznych,  ISO/IEC  19798  lub  równoważne  dla wkładów  do  drukarek  kolorowych  i  ISO/IEC 24711 lub równoważne dla nabojów do drukarek atramentowych, wystawione przez niezależny podmiot posiadający stosowną akredytację w zakresie badania produktów pod kątem spełniania powyższych norm lub zaświadczenie wystawione przez niezależny podmiot posiadający stosowną akredytację w zakresie badania produktów potwierdzające spełnianie powyższych norm, </w:t>
      </w:r>
    </w:p>
    <w:p w:rsidR="005663C8" w:rsidRDefault="00B10CE8" w:rsidP="00153A22">
      <w:pPr>
        <w:pStyle w:val="Bezodstpw"/>
        <w:numPr>
          <w:ilvl w:val="0"/>
          <w:numId w:val="45"/>
        </w:numPr>
        <w:ind w:left="567" w:hanging="283"/>
        <w:jc w:val="both"/>
        <w:rPr>
          <w:rFonts w:ascii="Arial Narrow" w:hAnsi="Arial Narrow" w:cs="Times New Roman"/>
        </w:rPr>
      </w:pPr>
      <w:r w:rsidRPr="005663C8">
        <w:rPr>
          <w:rFonts w:ascii="Arial Narrow" w:hAnsi="Arial Narrow" w:cs="Times New Roman"/>
        </w:rPr>
        <w:t xml:space="preserve">karty charakterystyki bezpieczeństwa materiałów eksploatacyjnych przygotowane zgodnie z wymogami  Dyrektywy  Unii </w:t>
      </w:r>
      <w:r w:rsidR="00745D8F">
        <w:rPr>
          <w:rFonts w:ascii="Arial Narrow" w:hAnsi="Arial Narrow" w:cs="Times New Roman"/>
        </w:rPr>
        <w:t xml:space="preserve"> Europejskiej  91/155/EEC  wraz</w:t>
      </w:r>
      <w:r w:rsidRPr="005663C8">
        <w:rPr>
          <w:rFonts w:ascii="Arial Narrow" w:hAnsi="Arial Narrow" w:cs="Times New Roman"/>
        </w:rPr>
        <w:t xml:space="preserve"> z poprawkami  2001/58/EC lub równoważnymi, </w:t>
      </w:r>
    </w:p>
    <w:p w:rsidR="00B10CE8" w:rsidRPr="005663C8" w:rsidRDefault="00B10CE8" w:rsidP="00153A22">
      <w:pPr>
        <w:pStyle w:val="Bezodstpw"/>
        <w:numPr>
          <w:ilvl w:val="0"/>
          <w:numId w:val="45"/>
        </w:numPr>
        <w:ind w:left="567" w:hanging="283"/>
        <w:jc w:val="both"/>
        <w:rPr>
          <w:rFonts w:ascii="Arial Narrow" w:hAnsi="Arial Narrow" w:cs="Times New Roman"/>
        </w:rPr>
      </w:pPr>
      <w:r w:rsidRPr="005663C8">
        <w:rPr>
          <w:rFonts w:ascii="Arial Narrow" w:hAnsi="Arial Narrow" w:cs="Times New Roman"/>
        </w:rPr>
        <w:t xml:space="preserve">dokument  wydany  przez  producenta  danego  urządzenia drukującego  potwierdzający,  że dany  materiał  równoważny  jest  przez  niego  dopuszczony  do  stosowania,  lub  pisemne oświadczenie  producenta  danego  urządzenia drukującego,  iż  proponowany  przez  Wykonawcę równoważny materiał eksploatacyjny posiada parametry: fizyczne, techniczne, funkcjonalne i użytkowe nie gorsze niż materiał oryginalny i że jego użycie nie powoduje uszkodzenia urządzenia, w którym został zainstalowany. </w:t>
      </w:r>
    </w:p>
    <w:p w:rsidR="00BC6E89" w:rsidRPr="00C138FB" w:rsidRDefault="00BC6E89" w:rsidP="005663C8">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8"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r w:rsidR="000B0BB4">
        <w:rPr>
          <w:rFonts w:ascii="Arial Narrow" w:hAnsi="Arial Narrow" w:cs="Times New Roman"/>
        </w:rPr>
        <w:t>, oświadczenia o wyrażeni zgody na przedłużenie terminu związania ofertą.</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lastRenderedPageBreak/>
        <w:t xml:space="preserve">w sprawach merytorycznych – </w:t>
      </w:r>
      <w:r w:rsidR="005663C8">
        <w:rPr>
          <w:rFonts w:ascii="Arial Narrow" w:hAnsi="Arial Narrow" w:cs="Times New Roman"/>
        </w:rPr>
        <w:t>Ewa Łyko-</w:t>
      </w:r>
      <w:r w:rsidR="00274BFF">
        <w:rPr>
          <w:rFonts w:ascii="Arial Narrow" w:hAnsi="Arial Narrow" w:cs="Times New Roman"/>
        </w:rPr>
        <w:t>Laskowska</w:t>
      </w:r>
      <w:r w:rsidR="0033131B">
        <w:rPr>
          <w:rFonts w:ascii="Arial Narrow" w:hAnsi="Arial Narrow" w:cs="Times New Roman"/>
        </w:rPr>
        <w:t xml:space="preserve"> </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t>WYMAGANIA DOTYCZĄCE WADIUM:</w:t>
      </w:r>
    </w:p>
    <w:p w:rsidR="00C12E43" w:rsidRDefault="00464B9B" w:rsidP="00464B9B">
      <w:pPr>
        <w:pStyle w:val="Bezodstpw"/>
        <w:rPr>
          <w:rFonts w:ascii="Arial Narrow" w:hAnsi="Arial Narrow" w:cs="Times New Roman"/>
        </w:rPr>
      </w:pPr>
      <w:r>
        <w:rPr>
          <w:rFonts w:ascii="Arial Narrow" w:hAnsi="Arial Narrow" w:cs="Times New Roman"/>
        </w:rPr>
        <w:t>Zamawiający nie wymaga wniesienia wadium.</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 xml:space="preserve">Wykonawca pozostaje związany złożoną ofertą przez okres </w:t>
      </w:r>
      <w:r w:rsidR="00464B9B">
        <w:rPr>
          <w:rFonts w:ascii="Arial Narrow" w:hAnsi="Arial Narrow" w:cs="Times New Roman"/>
        </w:rPr>
        <w:t>3</w:t>
      </w:r>
      <w:r w:rsidRPr="00D1380A">
        <w:rPr>
          <w:rFonts w:ascii="Arial Narrow" w:hAnsi="Arial Narrow" w:cs="Times New Roman"/>
        </w:rPr>
        <w:t>0 dni. Okres związania rozpoczyna bieg wraz z upływem terminu składania ofert w postępowaniu.</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153A22">
      <w:pPr>
        <w:pStyle w:val="Bezodstpw"/>
        <w:numPr>
          <w:ilvl w:val="0"/>
          <w:numId w:val="26"/>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w:t>
      </w:r>
      <w:r w:rsidR="00274BFF">
        <w:rPr>
          <w:rFonts w:ascii="Arial Narrow" w:hAnsi="Arial Narrow" w:cs="Times New Roman"/>
        </w:rPr>
        <w:t xml:space="preserve"> w danym zadaniu</w:t>
      </w:r>
      <w:r w:rsidRPr="00D1380A">
        <w:rPr>
          <w:rFonts w:ascii="Arial Narrow" w:hAnsi="Arial Narrow" w:cs="Times New Roman"/>
        </w:rPr>
        <w:t>.</w:t>
      </w:r>
      <w:r>
        <w:rPr>
          <w:rFonts w:ascii="Arial Narrow" w:hAnsi="Arial Narrow" w:cs="Times New Roman"/>
        </w:rPr>
        <w:t xml:space="preserve"> </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lastRenderedPageBreak/>
        <w:t>Oświadczenia sporządzane na podstawie wzorów stanowiących załączniki do niniejszej SIWZ powinny być złożone w formie oryginału.</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662FFF">
        <w:rPr>
          <w:rFonts w:ascii="Arial Narrow" w:hAnsi="Arial Narrow" w:cs="Times New Roman"/>
        </w:rPr>
        <w:t>/1 – 3/2</w:t>
      </w:r>
      <w:r w:rsidR="00FE429A">
        <w:rPr>
          <w:rFonts w:ascii="Arial Narrow" w:hAnsi="Arial Narrow" w:cs="Times New Roman"/>
        </w:rPr>
        <w:t xml:space="preserve"> do </w:t>
      </w:r>
      <w:r w:rsidRPr="00D1380A">
        <w:rPr>
          <w:rFonts w:ascii="Arial Narrow" w:hAnsi="Arial Narrow" w:cs="Times New Roman"/>
        </w:rPr>
        <w:t>SIWZ,</w:t>
      </w:r>
    </w:p>
    <w:p w:rsidR="00BC6E89" w:rsidRPr="00D1380A" w:rsidRDefault="0033276B"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Oświadczenia własne wykonawcy  - załącznik nr 4/4A do SIWZ</w:t>
      </w:r>
      <w:r w:rsidR="00BC6E89" w:rsidRPr="00D1380A">
        <w:rPr>
          <w:rFonts w:ascii="Arial Narrow" w:hAnsi="Arial Narrow" w:cs="Times New Roman"/>
        </w:rPr>
        <w:t>,</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Pr="00516A6B" w:rsidRDefault="00BC6E89" w:rsidP="00FE0419">
      <w:pPr>
        <w:pStyle w:val="Akapitzlist"/>
        <w:numPr>
          <w:ilvl w:val="0"/>
          <w:numId w:val="19"/>
        </w:numPr>
        <w:ind w:left="284" w:hanging="284"/>
        <w:jc w:val="both"/>
        <w:rPr>
          <w:rFonts w:ascii="Arial Narrow" w:hAnsi="Arial Narrow" w:cs="Times New Roman"/>
        </w:rPr>
      </w:pPr>
      <w:r w:rsidRPr="00516A6B">
        <w:rPr>
          <w:rFonts w:ascii="Arial Narrow" w:hAnsi="Arial Narrow" w:cs="Times New Roman"/>
        </w:rPr>
        <w:t>Informacje składane w trakcie postępowania, stanowiące tajemnicę przedsiębiorstwa w rozumieniu przepisów ustawy z dnia 16 kwietnia 1993r. – o zwalc</w:t>
      </w:r>
      <w:r w:rsidR="00516A6B" w:rsidRPr="00516A6B">
        <w:rPr>
          <w:rFonts w:ascii="Arial Narrow" w:hAnsi="Arial Narrow" w:cs="Times New Roman"/>
        </w:rPr>
        <w:t>zaniu nieuczciwej konkurencji (t.j. Dz.U. z 2018 r. poz. 419</w:t>
      </w:r>
      <w:r w:rsidRPr="00516A6B">
        <w:rPr>
          <w:rFonts w:ascii="Arial Narrow" w:hAnsi="Arial Narrow" w:cs="Times New Roman"/>
        </w:rPr>
        <w:t>),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w:t>
      </w:r>
      <w:r w:rsidR="00763792" w:rsidRPr="00516A6B">
        <w:rPr>
          <w:rFonts w:ascii="Arial Narrow" w:hAnsi="Arial Narrow" w:cs="Times New Roman"/>
        </w:rPr>
        <w:t>7</w:t>
      </w:r>
      <w:r w:rsidRPr="00516A6B">
        <w:rPr>
          <w:rFonts w:ascii="Arial Narrow" w:hAnsi="Arial Narrow" w:cs="Times New Roman"/>
        </w:rPr>
        <w:t xml:space="preserve">, poz. </w:t>
      </w:r>
      <w:r w:rsidR="00763792" w:rsidRPr="00516A6B">
        <w:rPr>
          <w:rFonts w:ascii="Arial Narrow" w:hAnsi="Arial Narrow" w:cs="Times New Roman"/>
        </w:rPr>
        <w:t>1579</w:t>
      </w:r>
      <w:r w:rsidRPr="00516A6B">
        <w:rPr>
          <w:rFonts w:ascii="Arial Narrow" w:hAnsi="Arial Narrow" w:cs="Times New Roman"/>
        </w:rPr>
        <w:t>).</w:t>
      </w:r>
    </w:p>
    <w:p w:rsidR="002D465C" w:rsidRPr="0053457A"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153A22">
      <w:pPr>
        <w:pStyle w:val="Bezodstpw"/>
        <w:numPr>
          <w:ilvl w:val="0"/>
          <w:numId w:val="26"/>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8947D2">
        <w:rPr>
          <w:rFonts w:ascii="Arial Narrow" w:hAnsi="Arial Narrow" w:cs="Times New Roman"/>
          <w:b/>
        </w:rPr>
        <w:t>1</w:t>
      </w:r>
      <w:r w:rsidR="006D74D4">
        <w:rPr>
          <w:rFonts w:ascii="Arial Narrow" w:hAnsi="Arial Narrow" w:cs="Times New Roman"/>
          <w:b/>
        </w:rPr>
        <w:t>8</w:t>
      </w:r>
      <w:r w:rsidR="000B0BB4">
        <w:rPr>
          <w:rFonts w:ascii="Arial Narrow" w:hAnsi="Arial Narrow" w:cs="Times New Roman"/>
          <w:b/>
        </w:rPr>
        <w:t xml:space="preserve"> maja</w:t>
      </w:r>
      <w:r>
        <w:rPr>
          <w:rFonts w:ascii="Arial Narrow" w:hAnsi="Arial Narrow" w:cs="Times New Roman"/>
          <w:b/>
        </w:rPr>
        <w:t xml:space="preserve"> </w:t>
      </w:r>
      <w:r w:rsidR="00F97959">
        <w:rPr>
          <w:rFonts w:ascii="Arial Narrow" w:hAnsi="Arial Narrow" w:cs="Times New Roman"/>
          <w:b/>
        </w:rPr>
        <w:t>2018</w:t>
      </w:r>
      <w:r w:rsidRPr="00D1380A">
        <w:rPr>
          <w:rFonts w:ascii="Arial Narrow" w:hAnsi="Arial Narrow" w:cs="Times New Roman"/>
          <w:b/>
        </w:rPr>
        <w:t>r.</w:t>
      </w:r>
      <w:r w:rsidR="006D74D4">
        <w:rPr>
          <w:rFonts w:ascii="Arial Narrow" w:hAnsi="Arial Narrow" w:cs="Times New Roman"/>
        </w:rPr>
        <w:t xml:space="preserve"> do godz. 10:45</w:t>
      </w:r>
      <w:r w:rsidRPr="00D1380A">
        <w:rPr>
          <w:rFonts w:ascii="Arial Narrow" w:hAnsi="Arial Narrow" w:cs="Times New Roman"/>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00E219CC">
        <w:rPr>
          <w:rFonts w:ascii="Arial Narrow" w:hAnsi="Arial Narrow" w:cs="Times New Roman"/>
        </w:rPr>
        <w:t xml:space="preserve">Dostawa </w:t>
      </w:r>
      <w:r w:rsidR="008947D2">
        <w:rPr>
          <w:rFonts w:ascii="Arial Narrow" w:hAnsi="Arial Narrow" w:cs="Times New Roman"/>
        </w:rPr>
        <w:t xml:space="preserve">papieru i </w:t>
      </w:r>
      <w:r w:rsidR="00E219CC">
        <w:rPr>
          <w:rFonts w:ascii="Arial Narrow" w:hAnsi="Arial Narrow" w:cs="Times New Roman"/>
        </w:rPr>
        <w:t>materiałów eksploatacyjnych wraz z obsługą serwisową urządzeń drukujących</w:t>
      </w:r>
      <w:r w:rsidR="00E14BE8">
        <w:rPr>
          <w:rFonts w:ascii="Arial Narrow" w:hAnsi="Arial Narrow" w:cs="Times New Roman"/>
        </w:rPr>
        <w:t xml:space="preserve"> </w:t>
      </w:r>
      <w:r w:rsidRPr="00D1380A">
        <w:rPr>
          <w:rFonts w:ascii="Arial Narrow" w:hAnsi="Arial Narrow" w:cs="Times New Roman"/>
        </w:rPr>
        <w:t>EZP-271-2-</w:t>
      </w:r>
      <w:r w:rsidR="000B0BB4">
        <w:rPr>
          <w:rFonts w:ascii="Arial Narrow" w:hAnsi="Arial Narrow" w:cs="Times New Roman"/>
        </w:rPr>
        <w:t>32</w:t>
      </w:r>
      <w:r w:rsidR="00BF517C">
        <w:rPr>
          <w:rFonts w:ascii="Arial Narrow" w:hAnsi="Arial Narrow" w:cs="Times New Roman"/>
        </w:rPr>
        <w:t>/2018</w:t>
      </w:r>
    </w:p>
    <w:p w:rsidR="00BC6E89" w:rsidRPr="00D1380A" w:rsidRDefault="00123DDC" w:rsidP="00BC6E89">
      <w:pPr>
        <w:pStyle w:val="Akapitzlist"/>
        <w:ind w:left="0"/>
        <w:jc w:val="center"/>
        <w:rPr>
          <w:rFonts w:ascii="Arial Narrow" w:hAnsi="Arial Narrow" w:cs="Times New Roman"/>
        </w:rPr>
      </w:pPr>
      <w:r>
        <w:rPr>
          <w:rFonts w:ascii="Arial Narrow" w:hAnsi="Arial Narrow" w:cs="Times New Roman"/>
        </w:rPr>
        <w:t>nie otwierać przed……….…2018</w:t>
      </w:r>
      <w:r w:rsidR="00BC6E89" w:rsidRPr="00D1380A">
        <w:rPr>
          <w:rFonts w:ascii="Arial Narrow" w:hAnsi="Arial Narrow" w:cs="Times New Roman"/>
        </w:rPr>
        <w:t>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lastRenderedPageBreak/>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8947D2">
        <w:rPr>
          <w:rFonts w:ascii="Arial Narrow" w:hAnsi="Arial Narrow" w:cs="Times New Roman"/>
          <w:b/>
        </w:rPr>
        <w:t>15</w:t>
      </w:r>
      <w:r w:rsidR="000B0BB4">
        <w:rPr>
          <w:rFonts w:ascii="Arial Narrow" w:hAnsi="Arial Narrow" w:cs="Times New Roman"/>
          <w:b/>
        </w:rPr>
        <w:t xml:space="preserve"> maja</w:t>
      </w:r>
      <w:r w:rsidR="00F97959">
        <w:rPr>
          <w:rFonts w:ascii="Arial Narrow" w:hAnsi="Arial Narrow" w:cs="Times New Roman"/>
          <w:b/>
        </w:rPr>
        <w:t xml:space="preserve"> 2018r.</w:t>
      </w:r>
      <w:r w:rsidRPr="00D1380A">
        <w:rPr>
          <w:rFonts w:ascii="Arial Narrow" w:hAnsi="Arial Narrow" w:cs="Times New Roman"/>
          <w:b/>
        </w:rPr>
        <w:t xml:space="preserve"> </w:t>
      </w:r>
      <w:r w:rsidR="006D74D4">
        <w:rPr>
          <w:rFonts w:ascii="Arial Narrow" w:hAnsi="Arial Narrow" w:cs="Times New Roman"/>
        </w:rPr>
        <w:t>o godz. 11.3</w:t>
      </w:r>
      <w:r w:rsidRPr="00D1380A">
        <w:rPr>
          <w:rFonts w:ascii="Arial Narrow" w:hAnsi="Arial Narrow" w:cs="Times New Roman"/>
        </w:rPr>
        <w:t>0, w siedzibie zamawiającego pok. 2H-06b. Otwarcie ofert jest jawne. Bezpośrednio przed otwarciem ofert zamawiający poda kwotę, jaką zamierza przeznaczyć na sfinansowanie zamówienia.</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Default="00BC6E89" w:rsidP="00C138FB">
      <w:pPr>
        <w:pStyle w:val="Akapitzlist"/>
        <w:numPr>
          <w:ilvl w:val="0"/>
          <w:numId w:val="23"/>
        </w:numPr>
        <w:spacing w:after="0"/>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C138FB" w:rsidRPr="00C138FB" w:rsidRDefault="00C138FB" w:rsidP="00C138FB">
      <w:pPr>
        <w:pStyle w:val="Akapitzlist"/>
        <w:spacing w:after="0"/>
        <w:ind w:left="284"/>
        <w:jc w:val="both"/>
        <w:rPr>
          <w:rFonts w:ascii="Arial Narrow" w:hAnsi="Arial Narrow" w:cs="Times New Roman"/>
          <w:sz w:val="16"/>
          <w:szCs w:val="16"/>
        </w:rPr>
      </w:pPr>
    </w:p>
    <w:p w:rsidR="00BC6E89" w:rsidRPr="00D1380A" w:rsidRDefault="00BC6E89" w:rsidP="00153A22">
      <w:pPr>
        <w:pStyle w:val="Bezodstpw"/>
        <w:numPr>
          <w:ilvl w:val="0"/>
          <w:numId w:val="26"/>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 xml:space="preserve">Wartość brutto pozycji z formularza cenowego – według algorytmu: (ilość x cena jednostkowa netto) + [(ilość x cena jednostkowa netto) x stawka podatku VAT)] = </w:t>
      </w:r>
      <w:r w:rsidR="00AE3A47">
        <w:rPr>
          <w:rFonts w:ascii="Arial Narrow" w:hAnsi="Arial Narrow" w:cs="Times New Roman"/>
        </w:rPr>
        <w:t xml:space="preserve"> wartość brutto, która stanowi </w:t>
      </w:r>
      <w:r w:rsidRPr="00D1380A">
        <w:rPr>
          <w:rFonts w:ascii="Arial Narrow" w:hAnsi="Arial Narrow" w:cs="Times New Roman"/>
        </w:rPr>
        <w:t>cenę brutto oferty.</w:t>
      </w:r>
    </w:p>
    <w:p w:rsidR="00BC6E89" w:rsidRPr="00D1380A" w:rsidRDefault="00AE3A47" w:rsidP="00CD7FB2">
      <w:pPr>
        <w:pStyle w:val="Akapitzlist"/>
        <w:numPr>
          <w:ilvl w:val="0"/>
          <w:numId w:val="25"/>
        </w:numPr>
        <w:ind w:left="567" w:hanging="284"/>
        <w:jc w:val="both"/>
        <w:rPr>
          <w:rFonts w:ascii="Arial Narrow" w:hAnsi="Arial Narrow" w:cs="Times New Roman"/>
        </w:rPr>
      </w:pPr>
      <w:r>
        <w:rPr>
          <w:rFonts w:ascii="Arial Narrow" w:hAnsi="Arial Narrow" w:cs="Times New Roman"/>
        </w:rPr>
        <w:t>cena, o której mowa w ppkt 1</w:t>
      </w:r>
      <w:r w:rsidR="00BC6E89"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C138FB">
      <w:pPr>
        <w:pStyle w:val="Akapitzlist"/>
        <w:numPr>
          <w:ilvl w:val="0"/>
          <w:numId w:val="24"/>
        </w:numPr>
        <w:spacing w:after="0"/>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w:t>
      </w:r>
      <w:r w:rsidR="00BE4CE3">
        <w:rPr>
          <w:rFonts w:ascii="Arial Narrow" w:hAnsi="Arial Narrow" w:cs="Times New Roman"/>
        </w:rPr>
        <w:t>Biuletynie Zamówień Publicznych</w:t>
      </w:r>
      <w:r w:rsidRPr="00D1380A">
        <w:rPr>
          <w:rFonts w:ascii="Arial Narrow" w:hAnsi="Arial Narrow" w:cs="Times New Roman"/>
        </w:rPr>
        <w:t xml:space="preserve">. Tabele kursów walut dostępne są pod następującym adresem internetowym: </w:t>
      </w:r>
      <w:hyperlink r:id="rId9"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C138FB" w:rsidRPr="00C138FB" w:rsidRDefault="00C138FB" w:rsidP="00C138FB">
      <w:pPr>
        <w:pStyle w:val="Akapitzlist"/>
        <w:spacing w:after="0"/>
        <w:ind w:left="284"/>
        <w:jc w:val="both"/>
        <w:rPr>
          <w:rFonts w:ascii="Arial Narrow" w:hAnsi="Arial Narrow" w:cs="Times New Roman"/>
          <w:sz w:val="16"/>
          <w:szCs w:val="16"/>
        </w:rPr>
      </w:pPr>
    </w:p>
    <w:p w:rsidR="00ED160E" w:rsidRPr="00AB0EC6" w:rsidRDefault="00ED160E" w:rsidP="00153A22">
      <w:pPr>
        <w:pStyle w:val="Bezodstpw"/>
        <w:numPr>
          <w:ilvl w:val="0"/>
          <w:numId w:val="27"/>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2556"/>
        <w:gridCol w:w="1560"/>
        <w:gridCol w:w="4387"/>
      </w:tblGrid>
      <w:tr w:rsidR="00E54107" w:rsidRPr="00AB0EC6" w:rsidTr="00EA2729">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2556"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60"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438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EA2729">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2556"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60" w:type="dxa"/>
            <w:vAlign w:val="center"/>
          </w:tcPr>
          <w:p w:rsidR="00E54107" w:rsidRPr="003F0D78" w:rsidRDefault="0084266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10</w:t>
            </w:r>
            <w:r w:rsidR="00F97959">
              <w:rPr>
                <w:rFonts w:ascii="Arial Narrow" w:hAnsi="Arial Narrow" w:cs="Times New Roman"/>
                <w:sz w:val="20"/>
                <w:szCs w:val="20"/>
              </w:rPr>
              <w:t>0</w:t>
            </w:r>
            <w:r w:rsidR="00E54107" w:rsidRPr="003F0D78">
              <w:rPr>
                <w:rFonts w:ascii="Arial Narrow" w:hAnsi="Arial Narrow" w:cs="Times New Roman"/>
                <w:sz w:val="20"/>
                <w:szCs w:val="20"/>
              </w:rPr>
              <w:t>%</w:t>
            </w:r>
          </w:p>
        </w:tc>
        <w:tc>
          <w:tcPr>
            <w:tcW w:w="4387"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bl>
    <w:p w:rsidR="00FF779D" w:rsidRPr="00AB0EC6" w:rsidRDefault="00EA281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w:t>
      </w:r>
      <w:r w:rsidRPr="00AB0EC6">
        <w:rPr>
          <w:rFonts w:ascii="Arial Narrow" w:hAnsi="Arial Narrow" w:cs="Times New Roman"/>
        </w:rPr>
        <w:lastRenderedPageBreak/>
        <w:t xml:space="preserve">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Default="003907CD" w:rsidP="00C138FB">
      <w:pPr>
        <w:pStyle w:val="Akapitzlist"/>
        <w:numPr>
          <w:ilvl w:val="0"/>
          <w:numId w:val="9"/>
        </w:numPr>
        <w:spacing w:after="0"/>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C138FB" w:rsidRPr="00C138FB" w:rsidRDefault="00C138FB" w:rsidP="00C138FB">
      <w:pPr>
        <w:pStyle w:val="Akapitzlist"/>
        <w:spacing w:after="0"/>
        <w:ind w:left="284"/>
        <w:jc w:val="both"/>
        <w:rPr>
          <w:rFonts w:ascii="Arial Narrow" w:hAnsi="Arial Narrow" w:cs="Times New Roman"/>
          <w:sz w:val="16"/>
          <w:szCs w:val="16"/>
        </w:rPr>
      </w:pPr>
    </w:p>
    <w:p w:rsidR="00ED160E" w:rsidRPr="00AB0EC6" w:rsidRDefault="00ED160E" w:rsidP="00153A22">
      <w:pPr>
        <w:pStyle w:val="Bezodstpw"/>
        <w:numPr>
          <w:ilvl w:val="0"/>
          <w:numId w:val="27"/>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AE3A47">
        <w:rPr>
          <w:rFonts w:ascii="Arial Narrow" w:hAnsi="Arial Narrow" w:cs="Times New Roman"/>
        </w:rPr>
        <w:t>i leczniczej (t.j. Dz. U. z 2018</w:t>
      </w:r>
      <w:r w:rsidR="003C32FF">
        <w:rPr>
          <w:rFonts w:ascii="Arial Narrow" w:hAnsi="Arial Narrow" w:cs="Times New Roman"/>
        </w:rPr>
        <w:t xml:space="preserve"> r. poz. </w:t>
      </w:r>
      <w:r w:rsidR="00AE3A47">
        <w:rPr>
          <w:rFonts w:ascii="Arial Narrow" w:hAnsi="Arial Narrow" w:cs="Times New Roman"/>
        </w:rPr>
        <w:t>160</w:t>
      </w:r>
      <w:r w:rsidRPr="00AB0EC6">
        <w:rPr>
          <w:rFonts w:ascii="Arial Narrow" w:hAnsi="Arial Narrow" w:cs="Times New Roman"/>
        </w:rPr>
        <w:t>),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0"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Default="00D722A3" w:rsidP="00C138FB">
      <w:pPr>
        <w:pStyle w:val="Akapitzlist"/>
        <w:numPr>
          <w:ilvl w:val="0"/>
          <w:numId w:val="10"/>
        </w:numPr>
        <w:spacing w:after="0"/>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C138FB" w:rsidRPr="00C138FB" w:rsidRDefault="00C138FB" w:rsidP="00C138FB">
      <w:pPr>
        <w:pStyle w:val="Akapitzlist"/>
        <w:spacing w:after="0"/>
        <w:ind w:left="284"/>
        <w:jc w:val="both"/>
        <w:rPr>
          <w:rFonts w:ascii="Arial Narrow" w:hAnsi="Arial Narrow" w:cs="Times New Roman"/>
          <w:sz w:val="16"/>
          <w:szCs w:val="16"/>
        </w:rPr>
      </w:pPr>
    </w:p>
    <w:p w:rsidR="00ED160E" w:rsidRPr="00AB0EC6" w:rsidRDefault="00ED160E" w:rsidP="00153A22">
      <w:pPr>
        <w:pStyle w:val="Bezodstpw"/>
        <w:numPr>
          <w:ilvl w:val="0"/>
          <w:numId w:val="27"/>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763792" w:rsidRDefault="00D65DE5" w:rsidP="00C138FB">
      <w:pPr>
        <w:spacing w:after="0"/>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C138FB" w:rsidRPr="00C138FB" w:rsidRDefault="00C138FB" w:rsidP="00C138FB">
      <w:pPr>
        <w:spacing w:after="0"/>
        <w:rPr>
          <w:rFonts w:ascii="Arial Narrow" w:hAnsi="Arial Narrow" w:cs="Times New Roman"/>
          <w:sz w:val="16"/>
          <w:szCs w:val="16"/>
        </w:rPr>
      </w:pPr>
    </w:p>
    <w:p w:rsidR="00ED160E" w:rsidRPr="00AB0EC6" w:rsidRDefault="00ED160E" w:rsidP="00153A22">
      <w:pPr>
        <w:pStyle w:val="Bezodstpw"/>
        <w:numPr>
          <w:ilvl w:val="0"/>
          <w:numId w:val="27"/>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Default="00D722A3" w:rsidP="00C138FB">
      <w:pPr>
        <w:spacing w:after="0"/>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w:t>
      </w:r>
      <w:r w:rsidR="00F06791">
        <w:rPr>
          <w:rFonts w:ascii="Arial Narrow" w:hAnsi="Arial Narrow" w:cs="Times New Roman"/>
        </w:rPr>
        <w:t>/1A</w:t>
      </w:r>
      <w:r w:rsidRPr="00AB0EC6">
        <w:rPr>
          <w:rFonts w:ascii="Arial Narrow" w:hAnsi="Arial Narrow" w:cs="Times New Roman"/>
        </w:rPr>
        <w:t xml:space="preserve"> do niniejszej specyfikacji.</w:t>
      </w:r>
    </w:p>
    <w:p w:rsidR="00C138FB" w:rsidRPr="00C138FB" w:rsidRDefault="00C138FB" w:rsidP="00C138FB">
      <w:pPr>
        <w:spacing w:after="0"/>
        <w:jc w:val="both"/>
        <w:rPr>
          <w:rFonts w:ascii="Arial Narrow" w:hAnsi="Arial Narrow" w:cs="Times New Roman"/>
          <w:sz w:val="16"/>
          <w:szCs w:val="16"/>
        </w:rPr>
      </w:pPr>
    </w:p>
    <w:p w:rsidR="00ED160E" w:rsidRPr="00AB0EC6" w:rsidRDefault="00ED160E" w:rsidP="00153A22">
      <w:pPr>
        <w:pStyle w:val="Bezodstpw"/>
        <w:numPr>
          <w:ilvl w:val="0"/>
          <w:numId w:val="27"/>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Default="00D722A3" w:rsidP="00C138FB">
      <w:pPr>
        <w:spacing w:after="0"/>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C138FB" w:rsidRPr="00C138FB" w:rsidRDefault="00C138FB" w:rsidP="00C138FB">
      <w:pPr>
        <w:spacing w:after="0"/>
        <w:jc w:val="both"/>
        <w:rPr>
          <w:rFonts w:ascii="Arial Narrow" w:hAnsi="Arial Narrow" w:cs="Times New Roman"/>
          <w:sz w:val="16"/>
          <w:szCs w:val="16"/>
        </w:rPr>
      </w:pPr>
    </w:p>
    <w:p w:rsidR="00ED160E" w:rsidRPr="00AB0EC6" w:rsidRDefault="00B001B9" w:rsidP="00153A22">
      <w:pPr>
        <w:pStyle w:val="Akapitzlist"/>
        <w:numPr>
          <w:ilvl w:val="0"/>
          <w:numId w:val="27"/>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CD7FB2">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(t.j.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CD7FB2">
      <w:pPr>
        <w:pStyle w:val="Akapitzlist"/>
        <w:numPr>
          <w:ilvl w:val="0"/>
          <w:numId w:val="11"/>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00F06791">
        <w:rPr>
          <w:rFonts w:ascii="Arial Narrow" w:hAnsi="Arial Narrow" w:cs="Times New Roman"/>
          <w:sz w:val="16"/>
          <w:szCs w:val="16"/>
        </w:rPr>
        <w:t>/1A</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662FFF">
        <w:rPr>
          <w:rFonts w:ascii="Arial Narrow" w:hAnsi="Arial Narrow" w:cs="Times New Roman"/>
          <w:sz w:val="16"/>
          <w:szCs w:val="16"/>
        </w:rPr>
        <w:t>/1 – 3/2</w:t>
      </w:r>
      <w:r w:rsidR="00035217">
        <w:rPr>
          <w:rFonts w:ascii="Arial Narrow" w:hAnsi="Arial Narrow" w:cs="Times New Roman"/>
          <w:sz w:val="16"/>
          <w:szCs w:val="16"/>
        </w:rPr>
        <w:t xml:space="preserve"> – </w:t>
      </w:r>
      <w:r w:rsidR="00035217">
        <w:rPr>
          <w:rFonts w:ascii="Arial Narrow" w:hAnsi="Arial Narrow" w:cs="Times New Roman"/>
          <w:sz w:val="16"/>
          <w:szCs w:val="16"/>
        </w:rPr>
        <w:tab/>
      </w:r>
      <w:r w:rsidRPr="009126D1">
        <w:rPr>
          <w:rFonts w:ascii="Arial Narrow" w:hAnsi="Arial Narrow" w:cs="Times New Roman"/>
          <w:sz w:val="16"/>
          <w:szCs w:val="16"/>
        </w:rPr>
        <w:t xml:space="preserve">Formularz Kalkulacja Cenowa - Opis </w:t>
      </w:r>
      <w:r w:rsidR="005122EE">
        <w:rPr>
          <w:rFonts w:ascii="Arial Narrow" w:hAnsi="Arial Narrow" w:cs="Times New Roman"/>
          <w:sz w:val="16"/>
          <w:szCs w:val="16"/>
        </w:rPr>
        <w:t>P</w:t>
      </w:r>
      <w:r w:rsidRPr="009126D1">
        <w:rPr>
          <w:rFonts w:ascii="Arial Narrow" w:hAnsi="Arial Narrow" w:cs="Times New Roman"/>
          <w:sz w:val="16"/>
          <w:szCs w:val="16"/>
        </w:rPr>
        <w:t>rzedmiotu Zamówienia</w:t>
      </w:r>
    </w:p>
    <w:p w:rsidR="00035217" w:rsidRPr="009126D1" w:rsidRDefault="00035217" w:rsidP="00FD212A">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 xml:space="preserve">Załącznik 4/4A – </w:t>
      </w:r>
      <w:r>
        <w:rPr>
          <w:rFonts w:ascii="Arial Narrow" w:hAnsi="Arial Narrow" w:cs="Times New Roman"/>
          <w:sz w:val="16"/>
          <w:szCs w:val="16"/>
        </w:rPr>
        <w:tab/>
      </w:r>
      <w:r>
        <w:rPr>
          <w:rFonts w:ascii="Arial Narrow" w:hAnsi="Arial Narrow" w:cs="Times New Roman"/>
          <w:sz w:val="16"/>
          <w:szCs w:val="16"/>
        </w:rPr>
        <w:tab/>
        <w:t>Oświadczenia własne wykonawcy</w:t>
      </w: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8947D2">
        <w:rPr>
          <w:rFonts w:ascii="Arial Narrow" w:hAnsi="Arial Narrow" w:cs="Times New Roman"/>
        </w:rPr>
        <w:t>Infrastruktury i Inwestycji</w:t>
      </w:r>
    </w:p>
    <w:p w:rsidR="00EB3CC6" w:rsidRPr="00AB0EC6" w:rsidRDefault="008947D2" w:rsidP="002213B9">
      <w:pPr>
        <w:spacing w:after="0"/>
        <w:ind w:left="4956" w:firstLine="708"/>
        <w:jc w:val="center"/>
        <w:rPr>
          <w:rFonts w:ascii="Arial Narrow" w:hAnsi="Arial Narrow" w:cs="Times New Roman"/>
        </w:rPr>
      </w:pPr>
      <w:r>
        <w:rPr>
          <w:rFonts w:ascii="Arial Narrow" w:hAnsi="Arial Narrow" w:cs="Times New Roman"/>
        </w:rPr>
        <w:t>inż. Jan Zasowski</w:t>
      </w: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6D74D4" w:rsidRDefault="006D74D4" w:rsidP="00FB073E">
      <w:pPr>
        <w:spacing w:after="0" w:line="240" w:lineRule="auto"/>
        <w:jc w:val="right"/>
        <w:rPr>
          <w:rFonts w:ascii="Arial Narrow" w:hAnsi="Arial Narrow" w:cs="Times New Roman"/>
          <w:sz w:val="20"/>
          <w:szCs w:val="20"/>
        </w:rPr>
      </w:pPr>
    </w:p>
    <w:p w:rsidR="006D74D4" w:rsidRDefault="006D74D4" w:rsidP="00FB073E">
      <w:pPr>
        <w:spacing w:after="0" w:line="240" w:lineRule="auto"/>
        <w:jc w:val="right"/>
        <w:rPr>
          <w:rFonts w:ascii="Arial Narrow" w:hAnsi="Arial Narrow" w:cs="Times New Roman"/>
          <w:sz w:val="20"/>
          <w:szCs w:val="20"/>
        </w:rPr>
      </w:pP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r w:rsidR="00717DB9">
        <w:rPr>
          <w:rFonts w:ascii="Arial Narrow" w:hAnsi="Arial Narrow" w:cs="Times New Roman"/>
          <w:b/>
        </w:rPr>
        <w:t xml:space="preserve"> </w:t>
      </w: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w:t>
      </w:r>
      <w:r w:rsidR="000A4B35">
        <w:rPr>
          <w:rFonts w:ascii="Arial Narrow" w:eastAsia="Lucida Sans Unicode" w:hAnsi="Arial Narrow" w:cs="Times New Roman"/>
          <w:sz w:val="20"/>
          <w:szCs w:val="20"/>
          <w:lang w:eastAsia="ar-SA"/>
        </w:rPr>
        <w:t xml:space="preserve">materiałów eksploatacyjnych </w:t>
      </w:r>
      <w:r w:rsidR="00E219CC">
        <w:rPr>
          <w:rFonts w:ascii="Arial Narrow" w:eastAsia="Lucida Sans Unicode" w:hAnsi="Arial Narrow" w:cs="Times New Roman"/>
          <w:sz w:val="20"/>
          <w:szCs w:val="20"/>
          <w:lang w:eastAsia="ar-SA"/>
        </w:rPr>
        <w:t>wraz z obsługą serwisową urządzeń drukujących</w:t>
      </w:r>
      <w:r w:rsidRPr="008D5A4F">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0A4B35" w:rsidRDefault="00E219CC"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 zakresie obsługi serwisowej Wykonawca zobowiązuje się do wykonywania przeglądów i napraw urządzeń będących na wyposażeniu Zamawiającego. Naprawy realizowane będą systemie 24/7 przez cały okres obowiązywania umowy.</w:t>
      </w:r>
    </w:p>
    <w:p w:rsidR="00626666" w:rsidRDefault="00E219CC"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Wykonawca gwarantuje </w:t>
      </w:r>
      <w:r w:rsidR="00CA3FC8">
        <w:rPr>
          <w:rFonts w:ascii="Arial Narrow" w:eastAsia="Lucida Sans Unicode" w:hAnsi="Arial Narrow" w:cs="Times New Roman"/>
          <w:sz w:val="20"/>
          <w:szCs w:val="20"/>
          <w:lang w:eastAsia="ar-SA"/>
        </w:rPr>
        <w:t>2</w:t>
      </w:r>
      <w:r>
        <w:rPr>
          <w:rFonts w:ascii="Arial Narrow" w:eastAsia="Lucida Sans Unicode" w:hAnsi="Arial Narrow" w:cs="Times New Roman"/>
          <w:sz w:val="20"/>
          <w:szCs w:val="20"/>
          <w:lang w:eastAsia="ar-SA"/>
        </w:rPr>
        <w:t>4 godzinny czas naprawy urządzenia liczony od  momentu przy</w:t>
      </w:r>
      <w:r w:rsidR="00626666">
        <w:rPr>
          <w:rFonts w:ascii="Arial Narrow" w:eastAsia="Lucida Sans Unicode" w:hAnsi="Arial Narrow" w:cs="Times New Roman"/>
          <w:sz w:val="20"/>
          <w:szCs w:val="20"/>
          <w:lang w:eastAsia="ar-SA"/>
        </w:rPr>
        <w:t xml:space="preserve">jęcia zgłoszenia, a w przypadku dłuższego czasu naprawy, Wykonawca zagwarantuje urządzenie zastępcze o parametrach nie gorszych niż </w:t>
      </w:r>
      <w:r w:rsidR="00CA3FC8">
        <w:rPr>
          <w:rFonts w:ascii="Arial Narrow" w:eastAsia="Lucida Sans Unicode" w:hAnsi="Arial Narrow" w:cs="Times New Roman"/>
          <w:sz w:val="20"/>
          <w:szCs w:val="20"/>
          <w:lang w:eastAsia="ar-SA"/>
        </w:rPr>
        <w:t>urządzenie podlegające naprawie</w:t>
      </w:r>
      <w:r w:rsidR="00626666">
        <w:rPr>
          <w:rFonts w:ascii="Arial Narrow" w:eastAsia="Lucida Sans Unicode" w:hAnsi="Arial Narrow" w:cs="Times New Roman"/>
          <w:sz w:val="20"/>
          <w:szCs w:val="20"/>
          <w:lang w:eastAsia="ar-SA"/>
        </w:rPr>
        <w:t>.</w:t>
      </w:r>
    </w:p>
    <w:p w:rsidR="00D04C46" w:rsidRDefault="00626666"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Wykonawca przeprowadzi przeglądy zerowe wszystkich urządzeń będących w posiadaniu Zamawiającego</w:t>
      </w:r>
      <w:r w:rsidR="00E219CC">
        <w:rPr>
          <w:rFonts w:ascii="Arial Narrow" w:eastAsia="Lucida Sans Unicode" w:hAnsi="Arial Narrow" w:cs="Times New Roman"/>
          <w:sz w:val="20"/>
          <w:szCs w:val="20"/>
          <w:lang w:eastAsia="ar-SA"/>
        </w:rPr>
        <w:t xml:space="preserve"> </w:t>
      </w:r>
      <w:r>
        <w:rPr>
          <w:rFonts w:ascii="Arial Narrow" w:eastAsia="Lucida Sans Unicode" w:hAnsi="Arial Narrow" w:cs="Times New Roman"/>
          <w:sz w:val="20"/>
          <w:szCs w:val="20"/>
          <w:lang w:eastAsia="ar-SA"/>
        </w:rPr>
        <w:t xml:space="preserve">w celu określenia ich </w:t>
      </w:r>
      <w:r w:rsidR="00D04C46">
        <w:rPr>
          <w:rFonts w:ascii="Arial Narrow" w:eastAsia="Lucida Sans Unicode" w:hAnsi="Arial Narrow" w:cs="Times New Roman"/>
          <w:sz w:val="20"/>
          <w:szCs w:val="20"/>
          <w:lang w:eastAsia="ar-SA"/>
        </w:rPr>
        <w:t>stanu technicznego. Niezwłocznie po przeprowadzeniu przeglądów Wykonawca sporządzi raport zawierający ustalenia dotyczące rodzaju urządzeń objętych przeglądem zerowym, czynności niezbędnych dla zachowania prawidłowego działania urządzenia, w tym napraw, przewidywanych kosztów naprawy, przewidywanego okresu eksploatacji po wykonaniu obsługi serwisowej.</w:t>
      </w:r>
    </w:p>
    <w:p w:rsidR="00801F50" w:rsidRDefault="00D04C46"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Obsługa serwisowa urządzeń realizowana jest w cenie dostarczonych materiałów eksploatacyjnych, za wyjątkiem kosztów części zamiennych  niezbędnych do naprawy uszkodzonych elementów urządzeń, chyba że uszkodzenia te powstały </w:t>
      </w:r>
      <w:r w:rsidR="00801F50">
        <w:rPr>
          <w:rFonts w:ascii="Arial Narrow" w:eastAsia="Lucida Sans Unicode" w:hAnsi="Arial Narrow" w:cs="Times New Roman"/>
          <w:sz w:val="20"/>
          <w:szCs w:val="20"/>
          <w:lang w:eastAsia="ar-SA"/>
        </w:rPr>
        <w:t>w wyniku stosowania materiałów eksploatacyjnych dostarczonych przez Wykonawcę. Za podsta</w:t>
      </w:r>
      <w:r w:rsidR="00CA3FC8">
        <w:rPr>
          <w:rFonts w:ascii="Arial Narrow" w:eastAsia="Lucida Sans Unicode" w:hAnsi="Arial Narrow" w:cs="Times New Roman"/>
          <w:sz w:val="20"/>
          <w:szCs w:val="20"/>
          <w:lang w:eastAsia="ar-SA"/>
        </w:rPr>
        <w:t>wę żądania naprawy urządzenia (</w:t>
      </w:r>
      <w:r w:rsidR="00801F50">
        <w:rPr>
          <w:rFonts w:ascii="Arial Narrow" w:eastAsia="Lucida Sans Unicode" w:hAnsi="Arial Narrow" w:cs="Times New Roman"/>
          <w:sz w:val="20"/>
          <w:szCs w:val="20"/>
          <w:lang w:eastAsia="ar-SA"/>
        </w:rPr>
        <w:t>włączając w to wymianę bębna lub głowicy) uważa się pisemną opinię autoryzowanego serwisu producenta urządzenia.</w:t>
      </w:r>
    </w:p>
    <w:p w:rsidR="00E219CC" w:rsidRDefault="00801F50"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 przypadku, o którym mowa w ust. 5</w:t>
      </w:r>
      <w:r w:rsidR="00D32CD1">
        <w:rPr>
          <w:rFonts w:ascii="Arial Narrow" w:eastAsia="Lucida Sans Unicode" w:hAnsi="Arial Narrow" w:cs="Times New Roman"/>
          <w:sz w:val="20"/>
          <w:szCs w:val="20"/>
          <w:lang w:eastAsia="ar-SA"/>
        </w:rPr>
        <w:t xml:space="preserve"> zdanie drugie</w:t>
      </w:r>
      <w:r>
        <w:rPr>
          <w:rFonts w:ascii="Arial Narrow" w:eastAsia="Lucida Sans Unicode" w:hAnsi="Arial Narrow" w:cs="Times New Roman"/>
          <w:sz w:val="20"/>
          <w:szCs w:val="20"/>
          <w:lang w:eastAsia="ar-SA"/>
        </w:rPr>
        <w:t>, naprawa zostanie wykonana w autoryzowanym serwisie producenta urządzenia w terminie do 3 dni od zgłoszenia Wykonawcy konieczności wykonania</w:t>
      </w:r>
      <w:r w:rsidR="00D04C46">
        <w:rPr>
          <w:rFonts w:ascii="Arial Narrow" w:eastAsia="Lucida Sans Unicode" w:hAnsi="Arial Narrow" w:cs="Times New Roman"/>
          <w:sz w:val="20"/>
          <w:szCs w:val="20"/>
          <w:lang w:eastAsia="ar-SA"/>
        </w:rPr>
        <w:t xml:space="preserve"> </w:t>
      </w:r>
      <w:r>
        <w:rPr>
          <w:rFonts w:ascii="Arial Narrow" w:eastAsia="Lucida Sans Unicode" w:hAnsi="Arial Narrow" w:cs="Times New Roman"/>
          <w:sz w:val="20"/>
          <w:szCs w:val="20"/>
          <w:lang w:eastAsia="ar-SA"/>
        </w:rPr>
        <w:t>naprawy. Koszty naprawy ponosi Wykonawca.</w:t>
      </w:r>
    </w:p>
    <w:p w:rsidR="008D5A4F" w:rsidRP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8D5A4F" w:rsidRP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zobowiązuje się do dostarczenia towaru pochodzącego z najnowszej produkcji, o jakości i ważności zgodnymi z obowiązującymi producenta normami, z terminem ważności nie </w:t>
      </w:r>
      <w:r w:rsidR="00147D24">
        <w:rPr>
          <w:rFonts w:ascii="Arial Narrow" w:eastAsia="Lucida Sans Unicode" w:hAnsi="Arial Narrow" w:cs="Times New Roman"/>
          <w:sz w:val="20"/>
          <w:szCs w:val="20"/>
          <w:lang w:eastAsia="ar-SA"/>
        </w:rPr>
        <w:t xml:space="preserve">krótszym niż …. miesięcy (min. </w:t>
      </w:r>
      <w:r w:rsidR="00842666">
        <w:rPr>
          <w:rFonts w:ascii="Arial Narrow" w:eastAsia="Lucida Sans Unicode" w:hAnsi="Arial Narrow" w:cs="Times New Roman"/>
          <w:sz w:val="20"/>
          <w:szCs w:val="20"/>
          <w:lang w:eastAsia="ar-SA"/>
        </w:rPr>
        <w:t xml:space="preserve">12 </w:t>
      </w:r>
      <w:r w:rsidRPr="008D5A4F">
        <w:rPr>
          <w:rFonts w:ascii="Arial Narrow" w:eastAsia="Lucida Sans Unicode" w:hAnsi="Arial Narrow" w:cs="Times New Roman"/>
          <w:sz w:val="20"/>
          <w:szCs w:val="20"/>
          <w:lang w:eastAsia="ar-SA"/>
        </w:rPr>
        <w:t>miesięcy) od dnia realizacji dostawy.</w:t>
      </w:r>
    </w:p>
    <w:p w:rsidR="008D5A4F" w:rsidRDefault="008D5A4F" w:rsidP="00153A22">
      <w:pPr>
        <w:pStyle w:val="Akapitzlist"/>
        <w:numPr>
          <w:ilvl w:val="0"/>
          <w:numId w:val="30"/>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8D5A4F" w:rsidRDefault="008D5A4F" w:rsidP="00CA3FC8">
      <w:pPr>
        <w:spacing w:after="0"/>
        <w:jc w:val="both"/>
        <w:rPr>
          <w:rFonts w:ascii="Arial Narrow" w:eastAsia="Lucida Sans Unicode" w:hAnsi="Arial Narrow" w:cs="Times New Roman"/>
          <w:sz w:val="20"/>
          <w:szCs w:val="20"/>
          <w:lang w:eastAsia="ar-SA"/>
        </w:rPr>
      </w:pP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8D5A4F"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Poszczególne dostawy realizowane będą na podstawie zamówień jednostkowych składanych </w:t>
      </w:r>
      <w:r w:rsidR="0049232B">
        <w:rPr>
          <w:rFonts w:ascii="Arial Narrow" w:eastAsia="Lucida Sans Unicode" w:hAnsi="Arial Narrow" w:cs="Times New Roman"/>
          <w:sz w:val="20"/>
          <w:szCs w:val="20"/>
          <w:lang w:eastAsia="ar-SA"/>
        </w:rPr>
        <w:t>pisemnie</w:t>
      </w:r>
      <w:r w:rsidRPr="008D5A4F">
        <w:rPr>
          <w:rFonts w:ascii="Arial Narrow" w:eastAsia="Lucida Sans Unicode" w:hAnsi="Arial Narrow" w:cs="Times New Roman"/>
          <w:sz w:val="20"/>
          <w:szCs w:val="20"/>
          <w:lang w:eastAsia="ar-SA"/>
        </w:rPr>
        <w:t xml:space="preserve"> lub przy użyciu środków komunikacji elektronicznej przez upoważnionego pracownika zamawiającego. Wykonawca niezwłocznie potwierdzi przyjęcie zamówienia do realizacji.</w:t>
      </w:r>
    </w:p>
    <w:p w:rsidR="008D5A4F" w:rsidRPr="008D5A4F"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w:t>
      </w:r>
      <w:r w:rsidR="0015712E">
        <w:rPr>
          <w:rFonts w:ascii="Arial Narrow" w:eastAsia="Lucida Sans Unicode" w:hAnsi="Arial Narrow" w:cs="Times New Roman"/>
          <w:sz w:val="20"/>
          <w:szCs w:val="20"/>
          <w:lang w:eastAsia="ar-SA"/>
        </w:rPr>
        <w:t xml:space="preserve"> rodzaju i</w:t>
      </w:r>
      <w:r w:rsidRPr="008D5A4F">
        <w:rPr>
          <w:rFonts w:ascii="Arial Narrow" w:eastAsia="Lucida Sans Unicode" w:hAnsi="Arial Narrow" w:cs="Times New Roman"/>
          <w:sz w:val="20"/>
          <w:szCs w:val="20"/>
          <w:lang w:eastAsia="ar-SA"/>
        </w:rPr>
        <w:t xml:space="preserve"> daty zamówienia.</w:t>
      </w:r>
    </w:p>
    <w:p w:rsidR="00CE0301" w:rsidRDefault="0015712E"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42666">
        <w:rPr>
          <w:rFonts w:ascii="Arial Narrow" w:eastAsia="Lucida Sans Unicode" w:hAnsi="Arial Narrow" w:cs="Times New Roman"/>
          <w:sz w:val="20"/>
          <w:szCs w:val="20"/>
          <w:lang w:eastAsia="ar-SA"/>
        </w:rPr>
        <w:t>Strony ustalają, że poszczególne dostawy będą realizowane w terminie</w:t>
      </w:r>
      <w:r w:rsidR="00CE0301">
        <w:rPr>
          <w:rFonts w:ascii="Arial Narrow" w:eastAsia="Lucida Sans Unicode" w:hAnsi="Arial Narrow" w:cs="Times New Roman"/>
          <w:sz w:val="20"/>
          <w:szCs w:val="20"/>
          <w:lang w:eastAsia="ar-SA"/>
        </w:rPr>
        <w:t xml:space="preserve"> wynoszącym odpowiednio:</w:t>
      </w:r>
    </w:p>
    <w:p w:rsidR="00CE0301"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A/ </w:t>
      </w:r>
      <w:r w:rsidR="00E64AE1" w:rsidRPr="00842666">
        <w:rPr>
          <w:rFonts w:ascii="Arial Narrow" w:eastAsia="Lucida Sans Unicode" w:hAnsi="Arial Narrow" w:cs="Times New Roman"/>
          <w:sz w:val="20"/>
          <w:szCs w:val="20"/>
          <w:lang w:eastAsia="ar-SA"/>
        </w:rPr>
        <w:t xml:space="preserve">do </w:t>
      </w:r>
      <w:r w:rsidR="00717DB9" w:rsidRPr="00842666">
        <w:rPr>
          <w:rFonts w:ascii="Arial Narrow" w:eastAsia="Lucida Sans Unicode" w:hAnsi="Arial Narrow" w:cs="Times New Roman"/>
          <w:sz w:val="20"/>
          <w:szCs w:val="20"/>
          <w:lang w:eastAsia="ar-SA"/>
        </w:rPr>
        <w:t xml:space="preserve">……. </w:t>
      </w:r>
      <w:r>
        <w:rPr>
          <w:rFonts w:ascii="Arial Narrow" w:eastAsia="Lucida Sans Unicode" w:hAnsi="Arial Narrow" w:cs="Times New Roman"/>
          <w:sz w:val="20"/>
          <w:szCs w:val="20"/>
          <w:lang w:eastAsia="ar-SA"/>
        </w:rPr>
        <w:t>godzin</w:t>
      </w:r>
      <w:r w:rsidR="0015712E" w:rsidRPr="00842666">
        <w:rPr>
          <w:rFonts w:ascii="Arial Narrow" w:eastAsia="Lucida Sans Unicode" w:hAnsi="Arial Narrow" w:cs="Times New Roman"/>
          <w:sz w:val="20"/>
          <w:szCs w:val="20"/>
          <w:lang w:eastAsia="ar-SA"/>
        </w:rPr>
        <w:t xml:space="preserve"> </w:t>
      </w:r>
      <w:r w:rsidR="008D5A4F" w:rsidRPr="00842666">
        <w:rPr>
          <w:rFonts w:ascii="Arial Narrow" w:eastAsia="Lucida Sans Unicode" w:hAnsi="Arial Narrow" w:cs="Times New Roman"/>
          <w:sz w:val="20"/>
          <w:szCs w:val="20"/>
          <w:lang w:eastAsia="ar-SA"/>
        </w:rPr>
        <w:t xml:space="preserve">od </w:t>
      </w:r>
      <w:r>
        <w:rPr>
          <w:rFonts w:ascii="Arial Narrow" w:eastAsia="Lucida Sans Unicode" w:hAnsi="Arial Narrow" w:cs="Times New Roman"/>
          <w:sz w:val="20"/>
          <w:szCs w:val="20"/>
          <w:lang w:eastAsia="ar-SA"/>
        </w:rPr>
        <w:t>złożenia</w:t>
      </w:r>
      <w:r w:rsidR="008D5A4F" w:rsidRPr="00842666">
        <w:rPr>
          <w:rFonts w:ascii="Arial Narrow" w:eastAsia="Lucida Sans Unicode" w:hAnsi="Arial Narrow" w:cs="Times New Roman"/>
          <w:sz w:val="20"/>
          <w:szCs w:val="20"/>
          <w:lang w:eastAsia="ar-SA"/>
        </w:rPr>
        <w:t xml:space="preserve"> zamówienia</w:t>
      </w:r>
      <w:r>
        <w:rPr>
          <w:rFonts w:ascii="Arial Narrow" w:eastAsia="Lucida Sans Unicode" w:hAnsi="Arial Narrow" w:cs="Times New Roman"/>
          <w:sz w:val="20"/>
          <w:szCs w:val="20"/>
          <w:lang w:eastAsia="ar-SA"/>
        </w:rPr>
        <w:t xml:space="preserve"> dla dostaw pilnych;</w:t>
      </w:r>
    </w:p>
    <w:p w:rsidR="0015712E" w:rsidRPr="00842666"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B/ do ……. dni od złożenia zamówienia dla dostaw standardowych</w:t>
      </w:r>
      <w:r w:rsidR="0015712E" w:rsidRPr="00842666">
        <w:rPr>
          <w:rFonts w:ascii="Arial Narrow" w:eastAsia="Lucida Sans Unicode" w:hAnsi="Arial Narrow" w:cs="Times New Roman"/>
          <w:sz w:val="20"/>
          <w:szCs w:val="20"/>
          <w:lang w:eastAsia="ar-SA"/>
        </w:rPr>
        <w:t xml:space="preserve">. </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będzie do magazynu Zamawiającego w dni robocze poniedziałek-p</w:t>
      </w:r>
      <w:r w:rsidR="00CE0301">
        <w:rPr>
          <w:rFonts w:ascii="Arial Narrow" w:eastAsia="Lucida Sans Unicode" w:hAnsi="Arial Narrow" w:cs="Times New Roman"/>
          <w:sz w:val="20"/>
          <w:szCs w:val="20"/>
          <w:lang w:eastAsia="ar-SA"/>
        </w:rPr>
        <w:t>iątek, w godzinach od 8.00 do 15</w:t>
      </w:r>
      <w:r w:rsidRPr="00817223">
        <w:rPr>
          <w:rFonts w:ascii="Arial Narrow" w:eastAsia="Lucida Sans Unicode" w:hAnsi="Arial Narrow" w:cs="Times New Roman"/>
          <w:sz w:val="20"/>
          <w:szCs w:val="20"/>
          <w:lang w:eastAsia="ar-SA"/>
        </w:rPr>
        <w:t>.00.</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lastRenderedPageBreak/>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817223" w:rsidRDefault="008D5A4F" w:rsidP="00153A22">
      <w:pPr>
        <w:pStyle w:val="Akapitzlist"/>
        <w:numPr>
          <w:ilvl w:val="0"/>
          <w:numId w:val="3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801F50" w:rsidRPr="00801F50"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8D5A4F" w:rsidRPr="00817223"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801F50"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w:t>
      </w:r>
      <w:r w:rsidR="00817223" w:rsidRPr="00817223">
        <w:rPr>
          <w:rFonts w:ascii="Arial Narrow" w:eastAsia="Lucida Sans Unicode" w:hAnsi="Arial Narrow" w:cs="Times New Roman"/>
          <w:sz w:val="20"/>
          <w:szCs w:val="20"/>
          <w:lang w:eastAsia="ar-SA"/>
        </w:rPr>
        <w:t>z zbędnej zwłoki. Wykryte wady</w:t>
      </w:r>
      <w:r w:rsidRPr="00817223">
        <w:rPr>
          <w:rFonts w:ascii="Arial Narrow" w:eastAsia="Lucida Sans Unicode" w:hAnsi="Arial Narrow" w:cs="Times New Roman"/>
          <w:sz w:val="20"/>
          <w:szCs w:val="20"/>
          <w:lang w:eastAsia="ar-SA"/>
        </w:rPr>
        <w:t xml:space="preserve"> jakościowe wpisywane będą  do protokołu z opisem rodzaju wad.</w:t>
      </w:r>
    </w:p>
    <w:p w:rsidR="00801F50" w:rsidRPr="00801F50" w:rsidRDefault="00801F50"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W przypadku stwierdzenia, że jakość, wydajność i niezawodność dostarczonych materiałów eksploatacyjnych niekorzystnie odbiega od wymagań producenta urządzeń, Wykonawca zobowiązuje się do gwarancyjnej wymiany wadliwego produktu na wolny od wad  w terminie do </w:t>
      </w:r>
      <w:r w:rsidR="00CA3FC8">
        <w:rPr>
          <w:rFonts w:ascii="Arial Narrow" w:eastAsia="Lucida Sans Unicode" w:hAnsi="Arial Narrow" w:cs="Times New Roman"/>
          <w:sz w:val="20"/>
          <w:szCs w:val="20"/>
          <w:lang w:eastAsia="ar-SA"/>
        </w:rPr>
        <w:t>2</w:t>
      </w:r>
      <w:r>
        <w:rPr>
          <w:rFonts w:ascii="Arial Narrow" w:eastAsia="Lucida Sans Unicode" w:hAnsi="Arial Narrow" w:cs="Times New Roman"/>
          <w:sz w:val="20"/>
          <w:szCs w:val="20"/>
          <w:lang w:eastAsia="ar-SA"/>
        </w:rPr>
        <w:t xml:space="preserve">4 godzin od zgłoszenia przez Zamawiającego </w:t>
      </w:r>
      <w:r w:rsidR="00CA3FC8">
        <w:rPr>
          <w:rFonts w:ascii="Arial Narrow" w:eastAsia="Lucida Sans Unicode" w:hAnsi="Arial Narrow" w:cs="Times New Roman"/>
          <w:sz w:val="20"/>
          <w:szCs w:val="20"/>
          <w:lang w:eastAsia="ar-SA"/>
        </w:rPr>
        <w:t>o wadliwym produkcie.</w:t>
      </w:r>
    </w:p>
    <w:p w:rsidR="008D5A4F" w:rsidRPr="00817223"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CA3FC8" w:rsidRPr="00CA3FC8" w:rsidRDefault="008D5A4F" w:rsidP="00153A22">
      <w:pPr>
        <w:pStyle w:val="Akapitzlist"/>
        <w:numPr>
          <w:ilvl w:val="0"/>
          <w:numId w:val="3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w:t>
      </w:r>
      <w:r w:rsidR="00817223" w:rsidRPr="00817223">
        <w:rPr>
          <w:rFonts w:ascii="Arial Narrow" w:eastAsia="Lucida Sans Unicode" w:hAnsi="Arial Narrow" w:cs="Times New Roman"/>
          <w:sz w:val="20"/>
          <w:szCs w:val="20"/>
          <w:lang w:eastAsia="ar-SA"/>
        </w:rPr>
        <w:t>rdzenia otrzymania reklamacji.</w:t>
      </w:r>
    </w:p>
    <w:p w:rsidR="00842666" w:rsidRDefault="00842666" w:rsidP="00817223">
      <w:pPr>
        <w:spacing w:after="0"/>
        <w:jc w:val="center"/>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8D5A4F" w:rsidRPr="00817223" w:rsidRDefault="008D5A4F" w:rsidP="00153A22">
      <w:pPr>
        <w:pStyle w:val="Akapitzlist"/>
        <w:numPr>
          <w:ilvl w:val="0"/>
          <w:numId w:val="3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Zmiana wynagrodzenia należnego Wykonawcy następuje w prz</w:t>
      </w:r>
      <w:r w:rsidR="0049232B">
        <w:rPr>
          <w:rFonts w:ascii="Arial Narrow" w:eastAsia="Lucida Sans Unicode" w:hAnsi="Arial Narrow" w:cs="Times New Roman"/>
          <w:sz w:val="20"/>
          <w:szCs w:val="20"/>
          <w:lang w:eastAsia="ar-SA"/>
        </w:rPr>
        <w:t>ypadkach i trybie wskazanym w §8</w:t>
      </w:r>
      <w:r w:rsidRPr="00817223">
        <w:rPr>
          <w:rFonts w:ascii="Arial Narrow" w:eastAsia="Lucida Sans Unicode" w:hAnsi="Arial Narrow" w:cs="Times New Roman"/>
          <w:sz w:val="20"/>
          <w:szCs w:val="20"/>
          <w:lang w:eastAsia="ar-SA"/>
        </w:rPr>
        <w:t xml:space="preserve"> umowy. </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8D5A4F" w:rsidRPr="00817223" w:rsidRDefault="008D5A4F" w:rsidP="00153A22">
      <w:pPr>
        <w:pStyle w:val="Akapitzlist"/>
        <w:numPr>
          <w:ilvl w:val="0"/>
          <w:numId w:val="34"/>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8D5A4F" w:rsidRPr="00817223" w:rsidRDefault="008D5A4F" w:rsidP="00153A22">
      <w:pPr>
        <w:pStyle w:val="Akapitzlist"/>
        <w:numPr>
          <w:ilvl w:val="0"/>
          <w:numId w:val="34"/>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817223" w:rsidRDefault="008D5A4F" w:rsidP="00153A22">
      <w:pPr>
        <w:pStyle w:val="Akapitzlist"/>
        <w:numPr>
          <w:ilvl w:val="0"/>
          <w:numId w:val="34"/>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8D5A4F" w:rsidRPr="00817223" w:rsidRDefault="008D5A4F" w:rsidP="00153A22">
      <w:pPr>
        <w:pStyle w:val="Akapitzlist"/>
        <w:numPr>
          <w:ilvl w:val="0"/>
          <w:numId w:val="35"/>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 wysokości </w:t>
      </w:r>
      <w:r w:rsidR="00CA3FC8">
        <w:rPr>
          <w:rFonts w:ascii="Arial Narrow" w:eastAsia="Lucida Sans Unicode" w:hAnsi="Arial Narrow" w:cs="Times New Roman"/>
          <w:sz w:val="20"/>
          <w:szCs w:val="20"/>
          <w:lang w:eastAsia="ar-SA"/>
        </w:rPr>
        <w:t>1,5</w:t>
      </w:r>
      <w:r w:rsidRPr="008D5A4F">
        <w:rPr>
          <w:rFonts w:ascii="Arial Narrow" w:eastAsia="Lucida Sans Unicode" w:hAnsi="Arial Narrow" w:cs="Times New Roman"/>
          <w:sz w:val="20"/>
          <w:szCs w:val="20"/>
          <w:lang w:eastAsia="ar-SA"/>
        </w:rPr>
        <w:t xml:space="preserve"> % wartości brutto niezrealizowanej w terminie dostawy jednostkowej za każdy rozpoczęty dzień zwłoki, jednak nie więcej niż 20% wartości niezrealizowanej dostawy;</w:t>
      </w:r>
    </w:p>
    <w:p w:rsidR="008D5A4F" w:rsidRPr="008D5A4F" w:rsidRDefault="00CA3FC8" w:rsidP="00FD3256">
      <w:pPr>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C/ w wysokości 1,5</w:t>
      </w:r>
      <w:r w:rsidR="008D5A4F" w:rsidRPr="008D5A4F">
        <w:rPr>
          <w:rFonts w:ascii="Arial Narrow" w:eastAsia="Lucida Sans Unicode" w:hAnsi="Arial Narrow" w:cs="Times New Roman"/>
          <w:sz w:val="20"/>
          <w:szCs w:val="20"/>
          <w:lang w:eastAsia="ar-SA"/>
        </w:rPr>
        <w:t xml:space="preserve"> % wartości brutto reklamowanego przedmiotu umowy z tytułu nie dokonania wymiany przedmiotu umowy na wolny od wad  w  terminie, o którym mowa w §3 ust. </w:t>
      </w:r>
      <w:r>
        <w:rPr>
          <w:rFonts w:ascii="Arial Narrow" w:eastAsia="Lucida Sans Unicode" w:hAnsi="Arial Narrow" w:cs="Times New Roman"/>
          <w:sz w:val="20"/>
          <w:szCs w:val="20"/>
          <w:lang w:eastAsia="ar-SA"/>
        </w:rPr>
        <w:t>4</w:t>
      </w:r>
      <w:r w:rsidR="008D5A4F" w:rsidRPr="008D5A4F">
        <w:rPr>
          <w:rFonts w:ascii="Arial Narrow" w:eastAsia="Lucida Sans Unicode" w:hAnsi="Arial Narrow" w:cs="Times New Roman"/>
          <w:sz w:val="20"/>
          <w:szCs w:val="20"/>
          <w:lang w:eastAsia="ar-SA"/>
        </w:rPr>
        <w:t xml:space="preserve"> za każdy rozpoczęty dzień zwłoki, jednak nie więcej niż 20% wartości reklamowanego przedmiotu umowy.</w:t>
      </w:r>
    </w:p>
    <w:p w:rsidR="00FD3256" w:rsidRDefault="008D5A4F" w:rsidP="00153A22">
      <w:pPr>
        <w:pStyle w:val="Akapitzlist"/>
        <w:numPr>
          <w:ilvl w:val="0"/>
          <w:numId w:val="35"/>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sidR="00FD3256">
        <w:rPr>
          <w:rFonts w:ascii="Arial Narrow" w:eastAsia="Lucida Sans Unicode" w:hAnsi="Arial Narrow" w:cs="Times New Roman"/>
          <w:sz w:val="20"/>
          <w:szCs w:val="20"/>
          <w:lang w:eastAsia="ar-SA"/>
        </w:rPr>
        <w:t>ry umowne, na zasadach ogólnych.</w:t>
      </w:r>
    </w:p>
    <w:p w:rsidR="00CA3FC8" w:rsidRDefault="00CA3FC8" w:rsidP="00FD3256">
      <w:pPr>
        <w:spacing w:after="0"/>
        <w:jc w:val="both"/>
        <w:rPr>
          <w:rFonts w:ascii="Arial Narrow" w:eastAsia="Lucida Sans Unicode" w:hAnsi="Arial Narrow" w:cs="Times New Roman"/>
          <w:sz w:val="20"/>
          <w:szCs w:val="20"/>
          <w:lang w:eastAsia="ar-SA"/>
        </w:rPr>
      </w:pPr>
    </w:p>
    <w:p w:rsidR="00CE0301" w:rsidRDefault="00CE0301" w:rsidP="00FD3256">
      <w:pPr>
        <w:spacing w:after="0"/>
        <w:jc w:val="center"/>
        <w:rPr>
          <w:rFonts w:ascii="Arial Narrow" w:eastAsia="Lucida Sans Unicode" w:hAnsi="Arial Narrow" w:cs="Times New Roman"/>
          <w:sz w:val="20"/>
          <w:szCs w:val="20"/>
          <w:lang w:eastAsia="ar-SA"/>
        </w:rPr>
      </w:pPr>
    </w:p>
    <w:p w:rsidR="008D5A4F" w:rsidRPr="00FD3256" w:rsidRDefault="008D5A4F" w:rsidP="00FD3256">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§7</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 sprawach nieuregulowanych mają zastosowanie przepisy ustawy z dnia 23 kwietnia 1964 roku – </w:t>
      </w:r>
      <w:r w:rsidR="0015712E">
        <w:rPr>
          <w:rFonts w:ascii="Arial Narrow" w:eastAsia="Lucida Sans Unicode" w:hAnsi="Arial Narrow" w:cs="Times New Roman"/>
          <w:sz w:val="20"/>
          <w:szCs w:val="20"/>
          <w:lang w:eastAsia="ar-SA"/>
        </w:rPr>
        <w:t>Kodeks  Cywilny (t.j. Dz.U. 2017</w:t>
      </w:r>
      <w:r w:rsidRPr="008D5A4F">
        <w:rPr>
          <w:rFonts w:ascii="Arial Narrow" w:eastAsia="Lucida Sans Unicode" w:hAnsi="Arial Narrow" w:cs="Times New Roman"/>
          <w:sz w:val="20"/>
          <w:szCs w:val="20"/>
          <w:lang w:eastAsia="ar-SA"/>
        </w:rPr>
        <w:t xml:space="preserve">r., poz. </w:t>
      </w:r>
      <w:r w:rsidR="0015712E">
        <w:rPr>
          <w:rFonts w:ascii="Arial Narrow" w:eastAsia="Lucida Sans Unicode" w:hAnsi="Arial Narrow" w:cs="Times New Roman"/>
          <w:sz w:val="20"/>
          <w:szCs w:val="20"/>
          <w:lang w:eastAsia="ar-SA"/>
        </w:rPr>
        <w:t>459</w:t>
      </w:r>
      <w:r w:rsidRPr="008D5A4F">
        <w:rPr>
          <w:rFonts w:ascii="Arial Narrow" w:eastAsia="Lucida Sans Unicode" w:hAnsi="Arial Narrow" w:cs="Times New Roman"/>
          <w:sz w:val="20"/>
          <w:szCs w:val="20"/>
          <w:lang w:eastAsia="ar-SA"/>
        </w:rPr>
        <w:t>, ze zm.) oraz ustawy z dnia 29 stycznia 2004 roku – Prawo zamówień publicznych (t.j. Dz.U. 2017r., poz. 1579).</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8D5A4F" w:rsidRPr="00FD3256" w:rsidRDefault="008D5A4F" w:rsidP="00153A22">
      <w:pPr>
        <w:pStyle w:val="Akapitzlist"/>
        <w:numPr>
          <w:ilvl w:val="0"/>
          <w:numId w:val="3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(t.j. Dz.U. 2015, poz. 2008 ze zm.);</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8D5A4F" w:rsidRPr="00FD3256" w:rsidRDefault="008D5A4F" w:rsidP="00153A22">
      <w:pPr>
        <w:pStyle w:val="Akapitzlist"/>
        <w:numPr>
          <w:ilvl w:val="0"/>
          <w:numId w:val="38"/>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FD3256" w:rsidRDefault="008D5A4F" w:rsidP="00153A22">
      <w:pPr>
        <w:pStyle w:val="Akapitzlist"/>
        <w:numPr>
          <w:ilvl w:val="0"/>
          <w:numId w:val="3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8D5A4F" w:rsidRPr="00FD3256" w:rsidRDefault="008D5A4F" w:rsidP="00153A22">
      <w:pPr>
        <w:pStyle w:val="Akapitzlist"/>
        <w:numPr>
          <w:ilvl w:val="0"/>
          <w:numId w:val="3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FD3256" w:rsidRDefault="008D5A4F"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FD3256" w:rsidRDefault="008D5A4F" w:rsidP="00153A22">
      <w:pPr>
        <w:pStyle w:val="Akapitzlist"/>
        <w:numPr>
          <w:ilvl w:val="0"/>
          <w:numId w:val="40"/>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8D5A4F" w:rsidRPr="00FD3256" w:rsidRDefault="008D5A4F" w:rsidP="00153A22">
      <w:pPr>
        <w:pStyle w:val="Akapitzlist"/>
        <w:numPr>
          <w:ilvl w:val="0"/>
          <w:numId w:val="41"/>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FD3256" w:rsidRDefault="008D5A4F" w:rsidP="00153A22">
      <w:pPr>
        <w:pStyle w:val="Akapitzlist"/>
        <w:numPr>
          <w:ilvl w:val="0"/>
          <w:numId w:val="41"/>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8D5A4F" w:rsidRPr="00FD3256" w:rsidRDefault="008D5A4F" w:rsidP="00153A22">
      <w:pPr>
        <w:pStyle w:val="Akapitzlist"/>
        <w:numPr>
          <w:ilvl w:val="0"/>
          <w:numId w:val="36"/>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§9</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8D5A4F" w:rsidRPr="00FD3256" w:rsidRDefault="008D5A4F" w:rsidP="00153A22">
      <w:pPr>
        <w:pStyle w:val="Akapitzlist"/>
        <w:numPr>
          <w:ilvl w:val="0"/>
          <w:numId w:val="42"/>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Umowa za</w:t>
      </w:r>
      <w:r w:rsidR="00FD3256" w:rsidRPr="00FD3256">
        <w:rPr>
          <w:rFonts w:ascii="Arial Narrow" w:eastAsia="Lucida Sans Unicode" w:hAnsi="Arial Narrow" w:cs="Times New Roman"/>
          <w:sz w:val="20"/>
          <w:szCs w:val="20"/>
          <w:lang w:eastAsia="ar-SA"/>
        </w:rPr>
        <w:t xml:space="preserve">warta zostaje na okres </w:t>
      </w:r>
      <w:r w:rsidR="007C5788">
        <w:rPr>
          <w:rFonts w:ascii="Arial Narrow" w:eastAsia="Lucida Sans Unicode" w:hAnsi="Arial Narrow" w:cs="Times New Roman"/>
          <w:sz w:val="20"/>
          <w:szCs w:val="20"/>
          <w:lang w:eastAsia="ar-SA"/>
        </w:rPr>
        <w:t>24</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FD3256" w:rsidRDefault="008D5A4F" w:rsidP="00153A22">
      <w:pPr>
        <w:pStyle w:val="Akapitzlist"/>
        <w:numPr>
          <w:ilvl w:val="0"/>
          <w:numId w:val="42"/>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8D5A4F" w:rsidRPr="00FD3256" w:rsidRDefault="008D5A4F" w:rsidP="00153A22">
      <w:pPr>
        <w:pStyle w:val="Akapitzlist"/>
        <w:numPr>
          <w:ilvl w:val="0"/>
          <w:numId w:val="42"/>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8D5A4F" w:rsidRPr="008D5A4F" w:rsidRDefault="008D5A4F" w:rsidP="0084266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t>
      </w:r>
      <w:r w:rsidR="00CA3FC8">
        <w:rPr>
          <w:rFonts w:ascii="Arial Narrow" w:eastAsia="Lucida Sans Unicode" w:hAnsi="Arial Narrow" w:cs="Times New Roman"/>
          <w:sz w:val="20"/>
          <w:szCs w:val="20"/>
          <w:lang w:eastAsia="ar-SA"/>
        </w:rPr>
        <w:t xml:space="preserve">dwukrotnego </w:t>
      </w:r>
      <w:r w:rsidRPr="008D5A4F">
        <w:rPr>
          <w:rFonts w:ascii="Arial Narrow" w:eastAsia="Lucida Sans Unicode" w:hAnsi="Arial Narrow" w:cs="Times New Roman"/>
          <w:sz w:val="20"/>
          <w:szCs w:val="20"/>
          <w:lang w:eastAsia="ar-SA"/>
        </w:rPr>
        <w:t>niedostarczenia w zamian wadliwego przedmiotu umowy – wolne</w:t>
      </w:r>
      <w:r w:rsidR="00842666">
        <w:rPr>
          <w:rFonts w:ascii="Arial Narrow" w:eastAsia="Lucida Sans Unicode" w:hAnsi="Arial Narrow" w:cs="Times New Roman"/>
          <w:sz w:val="20"/>
          <w:szCs w:val="20"/>
          <w:lang w:eastAsia="ar-SA"/>
        </w:rPr>
        <w:t xml:space="preserve">go od wad w terminie wskazanym </w:t>
      </w:r>
      <w:r w:rsidR="00CA3FC8">
        <w:rPr>
          <w:rFonts w:ascii="Arial Narrow" w:eastAsia="Lucida Sans Unicode" w:hAnsi="Arial Narrow" w:cs="Times New Roman"/>
          <w:sz w:val="20"/>
          <w:szCs w:val="20"/>
          <w:lang w:eastAsia="ar-SA"/>
        </w:rPr>
        <w:t>w §3 ust. 4</w:t>
      </w:r>
      <w:r w:rsidRPr="008D5A4F">
        <w:rPr>
          <w:rFonts w:ascii="Arial Narrow" w:eastAsia="Lucida Sans Unicode" w:hAnsi="Arial Narrow" w:cs="Times New Roman"/>
          <w:sz w:val="20"/>
          <w:szCs w:val="20"/>
          <w:lang w:eastAsia="ar-SA"/>
        </w:rPr>
        <w:t xml:space="preserve"> umowy.</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5122EE"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5122EE" w:rsidRPr="005122EE" w:rsidRDefault="005122EE" w:rsidP="00FD3256">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CE0301" w:rsidRDefault="00CE0301" w:rsidP="00CE0301">
      <w:pPr>
        <w:spacing w:after="0" w:line="240" w:lineRule="auto"/>
        <w:rPr>
          <w:rFonts w:ascii="Arial Narrow" w:hAnsi="Arial Narrow" w:cs="Times New Roman"/>
          <w:sz w:val="20"/>
          <w:szCs w:val="20"/>
        </w:rPr>
      </w:pPr>
    </w:p>
    <w:p w:rsidR="00CE0301" w:rsidRDefault="00CE0301"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lastRenderedPageBreak/>
        <w:t>Załącznik nr 1A do SIWZ</w:t>
      </w:r>
    </w:p>
    <w:p w:rsidR="00CE0301" w:rsidRDefault="00CE0301" w:rsidP="00FB073E">
      <w:pPr>
        <w:spacing w:after="0" w:line="240" w:lineRule="auto"/>
        <w:jc w:val="right"/>
        <w:rPr>
          <w:rFonts w:ascii="Arial Narrow" w:hAnsi="Arial Narrow" w:cs="Times New Roman"/>
          <w:sz w:val="20"/>
          <w:szCs w:val="20"/>
        </w:rPr>
      </w:pPr>
    </w:p>
    <w:p w:rsidR="00CE0301" w:rsidRPr="00586AB7" w:rsidRDefault="00CE0301" w:rsidP="00CE0301">
      <w:pPr>
        <w:jc w:val="center"/>
        <w:rPr>
          <w:rFonts w:ascii="Arial Narrow" w:hAnsi="Arial Narrow" w:cs="Times New Roman"/>
          <w:b/>
        </w:rPr>
      </w:pPr>
      <w:r w:rsidRPr="00586AB7">
        <w:rPr>
          <w:rFonts w:ascii="Arial Narrow" w:hAnsi="Arial Narrow" w:cs="Times New Roman"/>
          <w:b/>
        </w:rPr>
        <w:t>ISTOTNE POSTANOWIENIA UMOWY</w:t>
      </w:r>
      <w:r>
        <w:rPr>
          <w:rFonts w:ascii="Arial Narrow" w:hAnsi="Arial Narrow" w:cs="Times New Roman"/>
          <w:b/>
        </w:rPr>
        <w:t xml:space="preserve"> </w:t>
      </w: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CE0301"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w:t>
      </w:r>
      <w:r>
        <w:rPr>
          <w:rFonts w:ascii="Arial Narrow" w:eastAsia="Lucida Sans Unicode" w:hAnsi="Arial Narrow" w:cs="Times New Roman"/>
          <w:sz w:val="20"/>
          <w:szCs w:val="20"/>
          <w:lang w:eastAsia="ar-SA"/>
        </w:rPr>
        <w:t xml:space="preserve">papieru do urządzeń drukujących </w:t>
      </w:r>
      <w:r w:rsidRPr="008D5A4F">
        <w:rPr>
          <w:rFonts w:ascii="Arial Narrow" w:eastAsia="Lucida Sans Unicode" w:hAnsi="Arial Narrow" w:cs="Times New Roman"/>
          <w:sz w:val="20"/>
          <w:szCs w:val="20"/>
          <w:lang w:eastAsia="ar-SA"/>
        </w:rPr>
        <w:t xml:space="preserve">– zgodnie z treścią specyfikacji istotnych warunków zamówienia oraz ofertą z dnia ........................r., która stanowi integralną część umowy. </w:t>
      </w:r>
    </w:p>
    <w:p w:rsidR="00CE0301" w:rsidRPr="008D5A4F"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CE0301" w:rsidRPr="008D5A4F"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CE0301" w:rsidRPr="008D5A4F"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dostarczenia towaru pochodzącego z najnowszej produkcji, o jakości i ważności zgodnymi z obowiązującymi producenta normami</w:t>
      </w:r>
      <w:r>
        <w:rPr>
          <w:rFonts w:ascii="Arial Narrow" w:eastAsia="Lucida Sans Unicode" w:hAnsi="Arial Narrow" w:cs="Times New Roman"/>
          <w:sz w:val="20"/>
          <w:szCs w:val="20"/>
          <w:lang w:eastAsia="ar-SA"/>
        </w:rPr>
        <w:t>.</w:t>
      </w:r>
    </w:p>
    <w:p w:rsidR="00CE0301" w:rsidRDefault="00CE0301" w:rsidP="00153A22">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CE0301"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Poszczególne dostawy realizowane będą na podstawie zamówień jednostkowych składanych </w:t>
      </w:r>
      <w:r>
        <w:rPr>
          <w:rFonts w:ascii="Arial Narrow" w:eastAsia="Lucida Sans Unicode" w:hAnsi="Arial Narrow" w:cs="Times New Roman"/>
          <w:sz w:val="20"/>
          <w:szCs w:val="20"/>
          <w:lang w:eastAsia="ar-SA"/>
        </w:rPr>
        <w:t>pisemnie</w:t>
      </w:r>
      <w:r w:rsidRPr="008D5A4F">
        <w:rPr>
          <w:rFonts w:ascii="Arial Narrow" w:eastAsia="Lucida Sans Unicode" w:hAnsi="Arial Narrow" w:cs="Times New Roman"/>
          <w:sz w:val="20"/>
          <w:szCs w:val="20"/>
          <w:lang w:eastAsia="ar-SA"/>
        </w:rPr>
        <w:t xml:space="preserve"> lub przy użyciu środków komunikacji elektronicznej przez upoważnionego pracownika zamawiającego. Wykonawca niezwłocznie potwierdzi przyjęcie zamówienia do realizacji.</w:t>
      </w:r>
    </w:p>
    <w:p w:rsidR="00CE0301" w:rsidRPr="008D5A4F"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w:t>
      </w:r>
      <w:r>
        <w:rPr>
          <w:rFonts w:ascii="Arial Narrow" w:eastAsia="Lucida Sans Unicode" w:hAnsi="Arial Narrow" w:cs="Times New Roman"/>
          <w:sz w:val="20"/>
          <w:szCs w:val="20"/>
          <w:lang w:eastAsia="ar-SA"/>
        </w:rPr>
        <w:t xml:space="preserve"> rodzaju i</w:t>
      </w:r>
      <w:r w:rsidRPr="008D5A4F">
        <w:rPr>
          <w:rFonts w:ascii="Arial Narrow" w:eastAsia="Lucida Sans Unicode" w:hAnsi="Arial Narrow" w:cs="Times New Roman"/>
          <w:sz w:val="20"/>
          <w:szCs w:val="20"/>
          <w:lang w:eastAsia="ar-SA"/>
        </w:rPr>
        <w:t xml:space="preserve"> daty zamówienia.</w:t>
      </w:r>
    </w:p>
    <w:p w:rsidR="00CE0301"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42666">
        <w:rPr>
          <w:rFonts w:ascii="Arial Narrow" w:eastAsia="Lucida Sans Unicode" w:hAnsi="Arial Narrow" w:cs="Times New Roman"/>
          <w:sz w:val="20"/>
          <w:szCs w:val="20"/>
          <w:lang w:eastAsia="ar-SA"/>
        </w:rPr>
        <w:t xml:space="preserve">Strony ustalają, że poszczególne dostawy będą realizowane w terminie </w:t>
      </w:r>
      <w:r>
        <w:rPr>
          <w:rFonts w:ascii="Arial Narrow" w:eastAsia="Lucida Sans Unicode" w:hAnsi="Arial Narrow" w:cs="Times New Roman"/>
          <w:sz w:val="20"/>
          <w:szCs w:val="20"/>
          <w:lang w:eastAsia="ar-SA"/>
        </w:rPr>
        <w:t>wynoszącym odpowiednio:</w:t>
      </w:r>
    </w:p>
    <w:p w:rsidR="00CE0301"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A/ </w:t>
      </w:r>
      <w:r w:rsidRPr="00842666">
        <w:rPr>
          <w:rFonts w:ascii="Arial Narrow" w:eastAsia="Lucida Sans Unicode" w:hAnsi="Arial Narrow" w:cs="Times New Roman"/>
          <w:sz w:val="20"/>
          <w:szCs w:val="20"/>
          <w:lang w:eastAsia="ar-SA"/>
        </w:rPr>
        <w:t xml:space="preserve">do ……. </w:t>
      </w:r>
      <w:r>
        <w:rPr>
          <w:rFonts w:ascii="Arial Narrow" w:eastAsia="Lucida Sans Unicode" w:hAnsi="Arial Narrow" w:cs="Times New Roman"/>
          <w:sz w:val="20"/>
          <w:szCs w:val="20"/>
          <w:lang w:eastAsia="ar-SA"/>
        </w:rPr>
        <w:t>godzin</w:t>
      </w:r>
      <w:r w:rsidRPr="00842666">
        <w:rPr>
          <w:rFonts w:ascii="Arial Narrow" w:eastAsia="Lucida Sans Unicode" w:hAnsi="Arial Narrow" w:cs="Times New Roman"/>
          <w:sz w:val="20"/>
          <w:szCs w:val="20"/>
          <w:lang w:eastAsia="ar-SA"/>
        </w:rPr>
        <w:t xml:space="preserve"> od </w:t>
      </w:r>
      <w:r>
        <w:rPr>
          <w:rFonts w:ascii="Arial Narrow" w:eastAsia="Lucida Sans Unicode" w:hAnsi="Arial Narrow" w:cs="Times New Roman"/>
          <w:sz w:val="20"/>
          <w:szCs w:val="20"/>
          <w:lang w:eastAsia="ar-SA"/>
        </w:rPr>
        <w:t xml:space="preserve">złożenia </w:t>
      </w:r>
      <w:r w:rsidRPr="00842666">
        <w:rPr>
          <w:rFonts w:ascii="Arial Narrow" w:eastAsia="Lucida Sans Unicode" w:hAnsi="Arial Narrow" w:cs="Times New Roman"/>
          <w:sz w:val="20"/>
          <w:szCs w:val="20"/>
          <w:lang w:eastAsia="ar-SA"/>
        </w:rPr>
        <w:t>zamówienia</w:t>
      </w:r>
      <w:r>
        <w:rPr>
          <w:rFonts w:ascii="Arial Narrow" w:eastAsia="Lucida Sans Unicode" w:hAnsi="Arial Narrow" w:cs="Times New Roman"/>
          <w:sz w:val="20"/>
          <w:szCs w:val="20"/>
          <w:lang w:eastAsia="ar-SA"/>
        </w:rPr>
        <w:t xml:space="preserve"> dla dostaw pilnych;</w:t>
      </w:r>
    </w:p>
    <w:p w:rsidR="00CE0301" w:rsidRPr="00842666" w:rsidRDefault="00CE0301" w:rsidP="00CE0301">
      <w:pPr>
        <w:pStyle w:val="Akapitzlist"/>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B/ do …….. dni od złożenia zamówienia dla dostaw standardowych.</w:t>
      </w:r>
      <w:r w:rsidRPr="00842666">
        <w:rPr>
          <w:rFonts w:ascii="Arial Narrow" w:eastAsia="Lucida Sans Unicode" w:hAnsi="Arial Narrow" w:cs="Times New Roman"/>
          <w:sz w:val="20"/>
          <w:szCs w:val="20"/>
          <w:lang w:eastAsia="ar-SA"/>
        </w:rPr>
        <w:t xml:space="preserve"> </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w:t>
      </w:r>
      <w:r>
        <w:rPr>
          <w:rFonts w:ascii="Arial Narrow" w:eastAsia="Lucida Sans Unicode" w:hAnsi="Arial Narrow" w:cs="Times New Roman"/>
          <w:sz w:val="20"/>
          <w:szCs w:val="20"/>
          <w:lang w:eastAsia="ar-SA"/>
        </w:rPr>
        <w:t>dzie do magazynu</w:t>
      </w:r>
      <w:r w:rsidRPr="00817223">
        <w:rPr>
          <w:rFonts w:ascii="Arial Narrow" w:eastAsia="Lucida Sans Unicode" w:hAnsi="Arial Narrow" w:cs="Times New Roman"/>
          <w:sz w:val="20"/>
          <w:szCs w:val="20"/>
          <w:lang w:eastAsia="ar-SA"/>
        </w:rPr>
        <w:t xml:space="preserve"> Zamawiającego w dni robocze poniedziałek-p</w:t>
      </w:r>
      <w:r>
        <w:rPr>
          <w:rFonts w:ascii="Arial Narrow" w:eastAsia="Lucida Sans Unicode" w:hAnsi="Arial Narrow" w:cs="Times New Roman"/>
          <w:sz w:val="20"/>
          <w:szCs w:val="20"/>
          <w:lang w:eastAsia="ar-SA"/>
        </w:rPr>
        <w:t>iątek, w godzinach od 8.00 do 15</w:t>
      </w:r>
      <w:r w:rsidRPr="00817223">
        <w:rPr>
          <w:rFonts w:ascii="Arial Narrow" w:eastAsia="Lucida Sans Unicode" w:hAnsi="Arial Narrow" w:cs="Times New Roman"/>
          <w:sz w:val="20"/>
          <w:szCs w:val="20"/>
          <w:lang w:eastAsia="ar-SA"/>
        </w:rPr>
        <w:t>.00.</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w:t>
      </w:r>
      <w:r w:rsidR="000847E8">
        <w:rPr>
          <w:rFonts w:ascii="Arial Narrow" w:eastAsia="Lucida Sans Unicode" w:hAnsi="Arial Narrow" w:cs="Times New Roman"/>
          <w:sz w:val="20"/>
          <w:szCs w:val="20"/>
          <w:lang w:eastAsia="ar-SA"/>
        </w:rPr>
        <w:t xml:space="preserve">ze wskazaniem nazwy przedmiotu dostawy, ilości oraz nazwy </w:t>
      </w:r>
      <w:r w:rsidRPr="00817223">
        <w:rPr>
          <w:rFonts w:ascii="Arial Narrow" w:eastAsia="Lucida Sans Unicode" w:hAnsi="Arial Narrow" w:cs="Times New Roman"/>
          <w:sz w:val="20"/>
          <w:szCs w:val="20"/>
          <w:lang w:eastAsia="ar-SA"/>
        </w:rPr>
        <w:t>i adres</w:t>
      </w:r>
      <w:r w:rsidR="000847E8">
        <w:rPr>
          <w:rFonts w:ascii="Arial Narrow" w:eastAsia="Lucida Sans Unicode" w:hAnsi="Arial Narrow" w:cs="Times New Roman"/>
          <w:sz w:val="20"/>
          <w:szCs w:val="20"/>
          <w:lang w:eastAsia="ar-SA"/>
        </w:rPr>
        <w:t>u</w:t>
      </w:r>
      <w:r w:rsidRPr="00817223">
        <w:rPr>
          <w:rFonts w:ascii="Arial Narrow" w:eastAsia="Lucida Sans Unicode" w:hAnsi="Arial Narrow" w:cs="Times New Roman"/>
          <w:sz w:val="20"/>
          <w:szCs w:val="20"/>
          <w:lang w:eastAsia="ar-SA"/>
        </w:rPr>
        <w:t xml:space="preserve"> producenta, a ponadto w opakowaniu zbiorczym zabezpieczającym przed uszkodzeniem w czasie transportu w sposób określony odpowiednimi normami. </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CE0301" w:rsidRPr="00817223" w:rsidRDefault="00CE0301" w:rsidP="00153A22">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CE0301" w:rsidRPr="00801F50"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CE0301" w:rsidRPr="00817223"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CE0301"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bez zbędnej zwłoki. Wykryte wady jakościowe wpisywane będą  do protokołu z opisem rodzaju wad.</w:t>
      </w:r>
    </w:p>
    <w:p w:rsidR="00CE0301" w:rsidRPr="00817223"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CE0301" w:rsidRDefault="00CE0301"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potwierdzenia otrzymania reklamacji.</w:t>
      </w:r>
    </w:p>
    <w:p w:rsidR="000847E8" w:rsidRPr="00CA3FC8" w:rsidRDefault="000847E8" w:rsidP="00153A22">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Wymiana wadliwego przedmiotu umowy na wolny od wad nastąpi w terminie do 24 godzin od złożenia reklamacji.</w:t>
      </w:r>
    </w:p>
    <w:p w:rsidR="00CE0301" w:rsidRDefault="00CE0301" w:rsidP="00CE0301">
      <w:pPr>
        <w:spacing w:after="0"/>
        <w:jc w:val="center"/>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lastRenderedPageBreak/>
        <w:t>Płatności dokonywane będą przelewem na rachunek Wykonawcy ………………………………………………..w terminie ………dni (min.60 dni) od daty otrzymania przez Zamawiającego prawidłowo wystawionej faktury. Zapłata następuje w dniu obciążenia rachunku bankowego Zamawiającego.</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CE0301" w:rsidRPr="00817223" w:rsidRDefault="00CE0301" w:rsidP="00153A22">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Zmiana wynagrodzenia należnego Wykonawcy następuje w prz</w:t>
      </w:r>
      <w:r>
        <w:rPr>
          <w:rFonts w:ascii="Arial Narrow" w:eastAsia="Lucida Sans Unicode" w:hAnsi="Arial Narrow" w:cs="Times New Roman"/>
          <w:sz w:val="20"/>
          <w:szCs w:val="20"/>
          <w:lang w:eastAsia="ar-SA"/>
        </w:rPr>
        <w:t>ypadkach i trybie wskazanym w §8</w:t>
      </w:r>
      <w:r w:rsidRPr="00817223">
        <w:rPr>
          <w:rFonts w:ascii="Arial Narrow" w:eastAsia="Lucida Sans Unicode" w:hAnsi="Arial Narrow" w:cs="Times New Roman"/>
          <w:sz w:val="20"/>
          <w:szCs w:val="20"/>
          <w:lang w:eastAsia="ar-SA"/>
        </w:rPr>
        <w:t xml:space="preserve"> umowy. </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CE0301" w:rsidRPr="00817223" w:rsidRDefault="00CE0301" w:rsidP="00153A22">
      <w:pPr>
        <w:pStyle w:val="Akapitzlist"/>
        <w:numPr>
          <w:ilvl w:val="0"/>
          <w:numId w:val="5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CE0301" w:rsidRPr="00817223" w:rsidRDefault="00CE0301" w:rsidP="00153A22">
      <w:pPr>
        <w:pStyle w:val="Akapitzlist"/>
        <w:numPr>
          <w:ilvl w:val="0"/>
          <w:numId w:val="5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CE0301" w:rsidRPr="00817223" w:rsidRDefault="00CE0301" w:rsidP="00153A22">
      <w:pPr>
        <w:pStyle w:val="Akapitzlist"/>
        <w:numPr>
          <w:ilvl w:val="0"/>
          <w:numId w:val="52"/>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CE0301" w:rsidRPr="00817223" w:rsidRDefault="00CE0301" w:rsidP="00153A22">
      <w:pPr>
        <w:pStyle w:val="Akapitzlist"/>
        <w:numPr>
          <w:ilvl w:val="0"/>
          <w:numId w:val="53"/>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 wysokości </w:t>
      </w:r>
      <w:r>
        <w:rPr>
          <w:rFonts w:ascii="Arial Narrow" w:eastAsia="Lucida Sans Unicode" w:hAnsi="Arial Narrow" w:cs="Times New Roman"/>
          <w:sz w:val="20"/>
          <w:szCs w:val="20"/>
          <w:lang w:eastAsia="ar-SA"/>
        </w:rPr>
        <w:t>1,5</w:t>
      </w:r>
      <w:r w:rsidRPr="008D5A4F">
        <w:rPr>
          <w:rFonts w:ascii="Arial Narrow" w:eastAsia="Lucida Sans Unicode" w:hAnsi="Arial Narrow" w:cs="Times New Roman"/>
          <w:sz w:val="20"/>
          <w:szCs w:val="20"/>
          <w:lang w:eastAsia="ar-SA"/>
        </w:rPr>
        <w:t xml:space="preserve"> % wartości brutto niezrealizowanej w terminie dostawy jednostkowej za każdy rozpoczęty dzień zwłoki, jednak nie więcej niż 20% wartości niezrealizowanej dostawy;</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C/ w wysokości </w:t>
      </w:r>
      <w:r w:rsidR="000847E8">
        <w:rPr>
          <w:rFonts w:ascii="Arial Narrow" w:eastAsia="Lucida Sans Unicode" w:hAnsi="Arial Narrow" w:cs="Times New Roman"/>
          <w:sz w:val="20"/>
          <w:szCs w:val="20"/>
          <w:lang w:eastAsia="ar-SA"/>
        </w:rPr>
        <w:t>0,2</w:t>
      </w:r>
      <w:r w:rsidRPr="008D5A4F">
        <w:rPr>
          <w:rFonts w:ascii="Arial Narrow" w:eastAsia="Lucida Sans Unicode" w:hAnsi="Arial Narrow" w:cs="Times New Roman"/>
          <w:sz w:val="20"/>
          <w:szCs w:val="20"/>
          <w:lang w:eastAsia="ar-SA"/>
        </w:rPr>
        <w:t xml:space="preserve"> % wartości brutto reklamowanego przedmiotu umowy z tytułu nie dokonania wymiany przedmiotu umowy na wolny od wad  w  terminie, o którym mowa w §3 ust. </w:t>
      </w:r>
      <w:r w:rsidR="000847E8">
        <w:rPr>
          <w:rFonts w:ascii="Arial Narrow" w:eastAsia="Lucida Sans Unicode" w:hAnsi="Arial Narrow" w:cs="Times New Roman"/>
          <w:sz w:val="20"/>
          <w:szCs w:val="20"/>
          <w:lang w:eastAsia="ar-SA"/>
        </w:rPr>
        <w:t>6 za każdą</w:t>
      </w:r>
      <w:r w:rsidRPr="008D5A4F">
        <w:rPr>
          <w:rFonts w:ascii="Arial Narrow" w:eastAsia="Lucida Sans Unicode" w:hAnsi="Arial Narrow" w:cs="Times New Roman"/>
          <w:sz w:val="20"/>
          <w:szCs w:val="20"/>
          <w:lang w:eastAsia="ar-SA"/>
        </w:rPr>
        <w:t xml:space="preserve"> rozpoczęt</w:t>
      </w:r>
      <w:r w:rsidR="000847E8">
        <w:rPr>
          <w:rFonts w:ascii="Arial Narrow" w:eastAsia="Lucida Sans Unicode" w:hAnsi="Arial Narrow" w:cs="Times New Roman"/>
          <w:sz w:val="20"/>
          <w:szCs w:val="20"/>
          <w:lang w:eastAsia="ar-SA"/>
        </w:rPr>
        <w:t>ą godzinę</w:t>
      </w:r>
      <w:r w:rsidRPr="008D5A4F">
        <w:rPr>
          <w:rFonts w:ascii="Arial Narrow" w:eastAsia="Lucida Sans Unicode" w:hAnsi="Arial Narrow" w:cs="Times New Roman"/>
          <w:sz w:val="20"/>
          <w:szCs w:val="20"/>
          <w:lang w:eastAsia="ar-SA"/>
        </w:rPr>
        <w:t xml:space="preserve"> zwłoki, jednak nie więcej niż 20% wartości reklamowanego przedmiotu umowy.</w:t>
      </w:r>
    </w:p>
    <w:p w:rsidR="00CE0301" w:rsidRDefault="00CE0301" w:rsidP="00153A22">
      <w:pPr>
        <w:pStyle w:val="Akapitzlist"/>
        <w:numPr>
          <w:ilvl w:val="0"/>
          <w:numId w:val="53"/>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Pr>
          <w:rFonts w:ascii="Arial Narrow" w:eastAsia="Lucida Sans Unicode" w:hAnsi="Arial Narrow" w:cs="Times New Roman"/>
          <w:sz w:val="20"/>
          <w:szCs w:val="20"/>
          <w:lang w:eastAsia="ar-SA"/>
        </w:rPr>
        <w:t>ry umowne, na zasadach ogólnych.</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FD3256" w:rsidRDefault="00CE0301" w:rsidP="00CE0301">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§7</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 sprawach nieuregulowanych mają zastosowanie przepisy ustawy z dnia 23 kwietnia 1964 roku – </w:t>
      </w:r>
      <w:r>
        <w:rPr>
          <w:rFonts w:ascii="Arial Narrow" w:eastAsia="Lucida Sans Unicode" w:hAnsi="Arial Narrow" w:cs="Times New Roman"/>
          <w:sz w:val="20"/>
          <w:szCs w:val="20"/>
          <w:lang w:eastAsia="ar-SA"/>
        </w:rPr>
        <w:t>Kodeks  Cywilny (t.j. Dz.U. 2017</w:t>
      </w:r>
      <w:r w:rsidRPr="008D5A4F">
        <w:rPr>
          <w:rFonts w:ascii="Arial Narrow" w:eastAsia="Lucida Sans Unicode" w:hAnsi="Arial Narrow" w:cs="Times New Roman"/>
          <w:sz w:val="20"/>
          <w:szCs w:val="20"/>
          <w:lang w:eastAsia="ar-SA"/>
        </w:rPr>
        <w:t xml:space="preserve">r., poz. </w:t>
      </w:r>
      <w:r>
        <w:rPr>
          <w:rFonts w:ascii="Arial Narrow" w:eastAsia="Lucida Sans Unicode" w:hAnsi="Arial Narrow" w:cs="Times New Roman"/>
          <w:sz w:val="20"/>
          <w:szCs w:val="20"/>
          <w:lang w:eastAsia="ar-SA"/>
        </w:rPr>
        <w:t>459</w:t>
      </w:r>
      <w:r w:rsidRPr="008D5A4F">
        <w:rPr>
          <w:rFonts w:ascii="Arial Narrow" w:eastAsia="Lucida Sans Unicode" w:hAnsi="Arial Narrow" w:cs="Times New Roman"/>
          <w:sz w:val="20"/>
          <w:szCs w:val="20"/>
          <w:lang w:eastAsia="ar-SA"/>
        </w:rPr>
        <w:t>, ze zm.) oraz ustawy z dnia 29 stycznia 2004 roku – Prawo zamówień publicznych (t.j. Dz.U. 2017r., poz. 1579).</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CE0301" w:rsidRPr="00FD3256" w:rsidRDefault="00CE0301" w:rsidP="00153A22">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(t.j. Dz.U. 2015, poz. 2008 ze zm.);</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CE0301" w:rsidRPr="00FD3256" w:rsidRDefault="00CE0301" w:rsidP="00153A22">
      <w:pPr>
        <w:pStyle w:val="Akapitzlist"/>
        <w:numPr>
          <w:ilvl w:val="0"/>
          <w:numId w:val="56"/>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CE0301" w:rsidRDefault="00CE0301" w:rsidP="00153A22">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CE0301" w:rsidRPr="00FD3256" w:rsidRDefault="00CE0301" w:rsidP="00153A22">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CE0301"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E0301"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E0301"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E0301" w:rsidRPr="00FD3256" w:rsidRDefault="00CE0301" w:rsidP="00153A22">
      <w:pPr>
        <w:pStyle w:val="Akapitzlist"/>
        <w:numPr>
          <w:ilvl w:val="0"/>
          <w:numId w:val="39"/>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CE0301" w:rsidRPr="00FD3256" w:rsidRDefault="00CE0301" w:rsidP="00153A22">
      <w:pPr>
        <w:pStyle w:val="Akapitzlist"/>
        <w:numPr>
          <w:ilvl w:val="0"/>
          <w:numId w:val="57"/>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CE0301"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CE0301" w:rsidRPr="00FD3256" w:rsidRDefault="00CE0301" w:rsidP="00153A22">
      <w:pPr>
        <w:pStyle w:val="Akapitzlist"/>
        <w:numPr>
          <w:ilvl w:val="0"/>
          <w:numId w:val="5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CE0301" w:rsidRDefault="00CE0301" w:rsidP="00153A22">
      <w:pPr>
        <w:pStyle w:val="Akapitzlist"/>
        <w:numPr>
          <w:ilvl w:val="0"/>
          <w:numId w:val="58"/>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E0301"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CE0301"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CE0301" w:rsidRPr="00FD3256" w:rsidRDefault="00CE0301" w:rsidP="00153A22">
      <w:pPr>
        <w:pStyle w:val="Akapitzlist"/>
        <w:numPr>
          <w:ilvl w:val="0"/>
          <w:numId w:val="54"/>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CE0301" w:rsidRDefault="00CE0301" w:rsidP="00CE0301">
      <w:pPr>
        <w:spacing w:after="0"/>
        <w:jc w:val="both"/>
        <w:rPr>
          <w:rFonts w:ascii="Arial Narrow" w:eastAsia="Lucida Sans Unicode" w:hAnsi="Arial Narrow" w:cs="Times New Roman"/>
          <w:sz w:val="20"/>
          <w:szCs w:val="20"/>
          <w:lang w:eastAsia="ar-SA"/>
        </w:rPr>
      </w:pPr>
    </w:p>
    <w:p w:rsidR="00EB0151" w:rsidRDefault="00EB0151" w:rsidP="00CE0301">
      <w:pPr>
        <w:spacing w:after="0"/>
        <w:jc w:val="center"/>
        <w:rPr>
          <w:rFonts w:ascii="Arial Narrow" w:eastAsia="Lucida Sans Unicode" w:hAnsi="Arial Narrow" w:cs="Times New Roman"/>
          <w:sz w:val="20"/>
          <w:szCs w:val="20"/>
          <w:lang w:eastAsia="ar-SA"/>
        </w:rPr>
      </w:pPr>
    </w:p>
    <w:p w:rsidR="00EB0151" w:rsidRDefault="00EB0151" w:rsidP="00CE0301">
      <w:pPr>
        <w:spacing w:after="0"/>
        <w:jc w:val="center"/>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lastRenderedPageBreak/>
        <w:t>§9</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CE0301" w:rsidRPr="00FD3256" w:rsidRDefault="00CE0301" w:rsidP="00153A2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Umowa zawarta zostaje na okres </w:t>
      </w:r>
      <w:r w:rsidR="00755944">
        <w:rPr>
          <w:rFonts w:ascii="Arial Narrow" w:eastAsia="Lucida Sans Unicode" w:hAnsi="Arial Narrow" w:cs="Times New Roman"/>
          <w:sz w:val="20"/>
          <w:szCs w:val="20"/>
          <w:lang w:eastAsia="ar-SA"/>
        </w:rPr>
        <w:t>24</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CE0301" w:rsidRPr="00FD3256" w:rsidRDefault="00CE0301" w:rsidP="00153A2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CE0301" w:rsidRPr="00FD3256" w:rsidRDefault="00CE0301" w:rsidP="00153A22">
      <w:pPr>
        <w:pStyle w:val="Akapitzlist"/>
        <w:numPr>
          <w:ilvl w:val="0"/>
          <w:numId w:val="59"/>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CE0301" w:rsidRPr="008D5A4F" w:rsidRDefault="00CE0301" w:rsidP="00CE0301">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w:t>
      </w:r>
      <w:r>
        <w:rPr>
          <w:rFonts w:ascii="Arial Narrow" w:eastAsia="Lucida Sans Unicode" w:hAnsi="Arial Narrow" w:cs="Times New Roman"/>
          <w:sz w:val="20"/>
          <w:szCs w:val="20"/>
          <w:lang w:eastAsia="ar-SA"/>
        </w:rPr>
        <w:t xml:space="preserve">dwukrotnego </w:t>
      </w:r>
      <w:r w:rsidRPr="008D5A4F">
        <w:rPr>
          <w:rFonts w:ascii="Arial Narrow" w:eastAsia="Lucida Sans Unicode" w:hAnsi="Arial Narrow" w:cs="Times New Roman"/>
          <w:sz w:val="20"/>
          <w:szCs w:val="20"/>
          <w:lang w:eastAsia="ar-SA"/>
        </w:rPr>
        <w:t>niedostarczenia w zamian wadliwego przedmiotu umowy – wolne</w:t>
      </w:r>
      <w:r>
        <w:rPr>
          <w:rFonts w:ascii="Arial Narrow" w:eastAsia="Lucida Sans Unicode" w:hAnsi="Arial Narrow" w:cs="Times New Roman"/>
          <w:sz w:val="20"/>
          <w:szCs w:val="20"/>
          <w:lang w:eastAsia="ar-SA"/>
        </w:rPr>
        <w:t xml:space="preserve">go od wad w terminie wskazanym </w:t>
      </w:r>
      <w:r w:rsidR="00EB0151">
        <w:rPr>
          <w:rFonts w:ascii="Arial Narrow" w:eastAsia="Lucida Sans Unicode" w:hAnsi="Arial Narrow" w:cs="Times New Roman"/>
          <w:sz w:val="20"/>
          <w:szCs w:val="20"/>
          <w:lang w:eastAsia="ar-SA"/>
        </w:rPr>
        <w:t>w §3 ust. 6</w:t>
      </w:r>
      <w:r w:rsidRPr="008D5A4F">
        <w:rPr>
          <w:rFonts w:ascii="Arial Narrow" w:eastAsia="Lucida Sans Unicode" w:hAnsi="Arial Narrow" w:cs="Times New Roman"/>
          <w:sz w:val="20"/>
          <w:szCs w:val="20"/>
          <w:lang w:eastAsia="ar-SA"/>
        </w:rPr>
        <w:t xml:space="preserve"> umowy.</w:t>
      </w:r>
    </w:p>
    <w:p w:rsidR="00CE0301" w:rsidRDefault="00CE0301" w:rsidP="00CE0301">
      <w:pPr>
        <w:spacing w:after="0"/>
        <w:jc w:val="both"/>
        <w:rPr>
          <w:rFonts w:ascii="Arial Narrow" w:eastAsia="Lucida Sans Unicode" w:hAnsi="Arial Narrow" w:cs="Times New Roman"/>
          <w:sz w:val="20"/>
          <w:szCs w:val="20"/>
          <w:lang w:eastAsia="ar-SA"/>
        </w:rPr>
      </w:pPr>
    </w:p>
    <w:p w:rsidR="00CE0301" w:rsidRPr="008D5A4F" w:rsidRDefault="00CE0301" w:rsidP="00CE0301">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CE0301" w:rsidRPr="008D5A4F"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CE0301" w:rsidRDefault="00CE0301" w:rsidP="00CE0301">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CE0301" w:rsidRPr="005122EE" w:rsidRDefault="00CE0301" w:rsidP="00CE0301">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CE0301" w:rsidRDefault="00CE0301" w:rsidP="00FB073E">
      <w:pPr>
        <w:spacing w:after="0" w:line="240" w:lineRule="auto"/>
        <w:jc w:val="right"/>
        <w:rPr>
          <w:rFonts w:ascii="Arial Narrow" w:hAnsi="Arial Narrow" w:cs="Times New Roman"/>
          <w:sz w:val="20"/>
          <w:szCs w:val="20"/>
        </w:rPr>
      </w:pPr>
    </w:p>
    <w:p w:rsidR="00357953" w:rsidRDefault="00357953" w:rsidP="00FB073E">
      <w:pPr>
        <w:spacing w:after="0" w:line="240" w:lineRule="auto"/>
        <w:jc w:val="right"/>
        <w:rPr>
          <w:rFonts w:ascii="Arial Narrow" w:hAnsi="Arial Narrow" w:cs="Times New Roman"/>
          <w:sz w:val="20"/>
          <w:szCs w:val="20"/>
        </w:rPr>
      </w:pPr>
    </w:p>
    <w:p w:rsidR="00357953" w:rsidRDefault="00357953"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EB0151" w:rsidRDefault="00EB0151" w:rsidP="00FB073E">
      <w:pPr>
        <w:spacing w:after="0" w:line="240" w:lineRule="auto"/>
        <w:jc w:val="right"/>
        <w:rPr>
          <w:rFonts w:ascii="Arial Narrow" w:hAnsi="Arial Narrow" w:cs="Times New Roman"/>
          <w:sz w:val="20"/>
          <w:szCs w:val="20"/>
        </w:rPr>
      </w:pPr>
    </w:p>
    <w:p w:rsidR="00AE6E39" w:rsidRPr="00E30725" w:rsidRDefault="00BE4CE3"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lastRenderedPageBreak/>
        <w:t>Z</w:t>
      </w:r>
      <w:r w:rsidR="00AE6E39" w:rsidRPr="00E30725">
        <w:rPr>
          <w:rFonts w:ascii="Arial Narrow" w:hAnsi="Arial Narrow" w:cs="Times New Roman"/>
          <w:sz w:val="20"/>
          <w:szCs w:val="20"/>
        </w:rPr>
        <w:t xml:space="preserve">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EA2729">
        <w:rPr>
          <w:rFonts w:ascii="Arial Narrow" w:hAnsi="Arial Narrow" w:cs="Times New Roman"/>
        </w:rPr>
        <w:t>Biuletynie Zamówień Publicznych</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t>
      </w:r>
      <w:r w:rsidR="00BF517C">
        <w:rPr>
          <w:rFonts w:ascii="Arial Narrow" w:hAnsi="Arial Narrow" w:cs="Times New Roman"/>
        </w:rPr>
        <w:t xml:space="preserve">na realizację zadania ………… w ramach </w:t>
      </w:r>
      <w:r w:rsidRPr="00AB0EC6">
        <w:rPr>
          <w:rFonts w:ascii="Arial Narrow" w:hAnsi="Arial Narrow" w:cs="Times New Roman"/>
        </w:rPr>
        <w:t>postępowani</w:t>
      </w:r>
      <w:r w:rsidR="00BF517C">
        <w:rPr>
          <w:rFonts w:ascii="Arial Narrow" w:hAnsi="Arial Narrow" w:cs="Times New Roman"/>
        </w:rPr>
        <w:t>a</w:t>
      </w:r>
      <w:r w:rsidRPr="00AB0EC6">
        <w:rPr>
          <w:rFonts w:ascii="Arial Narrow" w:hAnsi="Arial Narrow" w:cs="Times New Roman"/>
        </w:rPr>
        <w:t xml:space="preserve"> na</w:t>
      </w:r>
      <w:r w:rsidR="00CA5A71">
        <w:rPr>
          <w:rFonts w:ascii="Arial Narrow" w:hAnsi="Arial Narrow" w:cs="Times New Roman"/>
        </w:rPr>
        <w:t xml:space="preserve"> </w:t>
      </w:r>
      <w:r w:rsidR="00CA5A71">
        <w:rPr>
          <w:rFonts w:ascii="Arial Narrow" w:hAnsi="Arial Narrow" w:cs="Times New Roman"/>
          <w:b/>
        </w:rPr>
        <w:t xml:space="preserve"> dostawę</w:t>
      </w:r>
      <w:r w:rsidR="00331658">
        <w:rPr>
          <w:rFonts w:ascii="Arial Narrow" w:hAnsi="Arial Narrow" w:cs="Times New Roman"/>
          <w:b/>
        </w:rPr>
        <w:t xml:space="preserve"> papieru i</w:t>
      </w:r>
      <w:r w:rsidR="00CA5A71">
        <w:rPr>
          <w:rFonts w:ascii="Arial Narrow" w:hAnsi="Arial Narrow" w:cs="Times New Roman"/>
          <w:b/>
        </w:rPr>
        <w:t xml:space="preserve"> </w:t>
      </w:r>
      <w:r w:rsidR="00842666">
        <w:rPr>
          <w:rFonts w:ascii="Arial Narrow" w:hAnsi="Arial Narrow" w:cs="Times New Roman"/>
          <w:b/>
        </w:rPr>
        <w:t xml:space="preserve">materiałów eksploatacyjnych </w:t>
      </w:r>
      <w:r w:rsidR="00CA3FC8">
        <w:rPr>
          <w:rFonts w:ascii="Arial Narrow" w:hAnsi="Arial Narrow" w:cs="Times New Roman"/>
          <w:b/>
        </w:rPr>
        <w:t>wraz z obsługą serwisową urządzeń</w:t>
      </w:r>
      <w:r w:rsidR="008947D2">
        <w:rPr>
          <w:rFonts w:ascii="Arial Narrow" w:hAnsi="Arial Narrow" w:cs="Times New Roman"/>
          <w:b/>
        </w:rPr>
        <w:t xml:space="preserve"> drukujących</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BE4CE3">
        <w:rPr>
          <w:rFonts w:ascii="Arial Narrow" w:hAnsi="Arial Narrow" w:cs="Times New Roman"/>
        </w:rPr>
        <w:t>poni</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w:t>
      </w:r>
      <w:r w:rsidR="00CA5A71">
        <w:rPr>
          <w:rFonts w:ascii="Arial Narrow" w:hAnsi="Arial Narrow" w:cs="Times New Roman"/>
        </w:rPr>
        <w:t>44</w:t>
      </w:r>
      <w:r w:rsidR="00743975" w:rsidRPr="00AB0EC6">
        <w:rPr>
          <w:rFonts w:ascii="Arial Narrow" w:hAnsi="Arial Narrow" w:cs="Times New Roman"/>
        </w:rPr>
        <w:t> 000,00</w:t>
      </w:r>
      <w:r w:rsidR="001F1815" w:rsidRPr="00AB0EC6">
        <w:rPr>
          <w:rFonts w:ascii="Arial Narrow" w:hAnsi="Arial Narrow" w:cs="Times New Roman"/>
        </w:rPr>
        <w:t xml:space="preserve"> </w:t>
      </w:r>
      <w:r w:rsidRPr="00AB0EC6">
        <w:rPr>
          <w:rFonts w:ascii="Arial Narrow" w:hAnsi="Arial Narrow" w:cs="Times New Roman"/>
        </w:rPr>
        <w:t>euro.</w:t>
      </w:r>
    </w:p>
    <w:p w:rsidR="00D3752E" w:rsidRPr="00CA5A71" w:rsidRDefault="00D3752E" w:rsidP="00D3752E">
      <w:pPr>
        <w:jc w:val="center"/>
        <w:rPr>
          <w:rFonts w:ascii="Arial Narrow" w:hAnsi="Arial Narrow" w:cs="Times New Roman"/>
          <w:b/>
        </w:rPr>
      </w:pPr>
      <w:r>
        <w:rPr>
          <w:rFonts w:ascii="Arial Narrow" w:hAnsi="Arial Narrow" w:cs="Times New Roman"/>
          <w:b/>
        </w:rPr>
        <w:t>ZOBOWIĄZANIE WYKONAWCY</w:t>
      </w:r>
    </w:p>
    <w:p w:rsidR="00DF1F06"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rPr>
        <w:t xml:space="preserve">Zobowiązuję się do sukcesywnej realizacji przedmiotu zamówienia z uwzględnieniem bieżących potrzeb Zamawiającego przez okres </w:t>
      </w:r>
      <w:r w:rsidR="00755944">
        <w:rPr>
          <w:rFonts w:ascii="Arial Narrow" w:hAnsi="Arial Narrow" w:cs="Times New Roman"/>
        </w:rPr>
        <w:t>24</w:t>
      </w:r>
      <w:r w:rsidRPr="00CA5A71">
        <w:rPr>
          <w:rFonts w:ascii="Arial Narrow" w:hAnsi="Arial Narrow" w:cs="Times New Roman"/>
        </w:rPr>
        <w:t xml:space="preserve"> miesięcy od daty podpisania um</w:t>
      </w:r>
      <w:r>
        <w:rPr>
          <w:rFonts w:ascii="Arial Narrow" w:hAnsi="Arial Narrow" w:cs="Times New Roman"/>
        </w:rPr>
        <w:t>owy, na podstawie jednostkowych</w:t>
      </w:r>
      <w:r w:rsidRPr="00CA5A71">
        <w:rPr>
          <w:rFonts w:ascii="Arial Narrow" w:hAnsi="Arial Narrow" w:cs="Times New Roman"/>
        </w:rPr>
        <w:t xml:space="preserve"> zamówień składanych dro</w:t>
      </w:r>
      <w:r>
        <w:rPr>
          <w:rFonts w:ascii="Arial Narrow" w:hAnsi="Arial Narrow" w:cs="Times New Roman"/>
        </w:rPr>
        <w:t>gą elektroniczną lub faxem</w:t>
      </w:r>
      <w:r w:rsidR="00DF1F06">
        <w:rPr>
          <w:rFonts w:ascii="Arial Narrow" w:hAnsi="Arial Narrow" w:cs="Times New Roman"/>
        </w:rPr>
        <w:t>, za cenę:</w:t>
      </w:r>
    </w:p>
    <w:p w:rsidR="00D3752E" w:rsidRDefault="00DF1F06" w:rsidP="00DF1F06">
      <w:pPr>
        <w:pStyle w:val="Akapitzlist"/>
        <w:spacing w:line="276" w:lineRule="auto"/>
        <w:ind w:left="284"/>
        <w:jc w:val="both"/>
        <w:rPr>
          <w:rFonts w:ascii="Arial Narrow" w:hAnsi="Arial Narrow" w:cs="Times New Roman"/>
        </w:rPr>
      </w:pPr>
      <w:r>
        <w:rPr>
          <w:rFonts w:ascii="Arial Narrow" w:hAnsi="Arial Narrow" w:cs="Times New Roman"/>
        </w:rPr>
        <w:t>…………………………………… zł brutto, w tym VAT w kwocie ………………………………………… zł</w:t>
      </w:r>
      <w:r w:rsidR="00D3752E">
        <w:rPr>
          <w:rFonts w:ascii="Arial Narrow" w:hAnsi="Arial Narrow" w:cs="Times New Roman"/>
        </w:rPr>
        <w:t xml:space="preserve">. </w:t>
      </w:r>
    </w:p>
    <w:p w:rsidR="00CE0301" w:rsidRPr="00CE0301" w:rsidRDefault="00D3752E" w:rsidP="00153A22">
      <w:pPr>
        <w:pStyle w:val="Akapitzlist"/>
        <w:numPr>
          <w:ilvl w:val="0"/>
          <w:numId w:val="43"/>
        </w:numPr>
        <w:spacing w:line="276" w:lineRule="auto"/>
        <w:ind w:left="284" w:hanging="284"/>
        <w:jc w:val="both"/>
        <w:rPr>
          <w:rFonts w:ascii="Arial Narrow" w:hAnsi="Arial Narrow" w:cs="Times New Roman"/>
        </w:rPr>
      </w:pPr>
      <w:r>
        <w:rPr>
          <w:rFonts w:ascii="Arial Narrow" w:hAnsi="Arial Narrow" w:cs="Times New Roman"/>
          <w:bCs/>
        </w:rPr>
        <w:t xml:space="preserve">Gwarantuję niezmienność </w:t>
      </w:r>
      <w:r w:rsidRPr="00CA5A71">
        <w:rPr>
          <w:rFonts w:ascii="Arial Narrow" w:hAnsi="Arial Narrow" w:cs="Times New Roman"/>
          <w:bCs/>
          <w:lang w:val="x-none"/>
        </w:rPr>
        <w:t xml:space="preserve">cen jednostkowych netto </w:t>
      </w:r>
      <w:r w:rsidR="00842666">
        <w:rPr>
          <w:rFonts w:ascii="Arial Narrow" w:hAnsi="Arial Narrow" w:cs="Times New Roman"/>
          <w:bCs/>
        </w:rPr>
        <w:t>przedmiotu zamówienia</w:t>
      </w:r>
      <w:r>
        <w:rPr>
          <w:rFonts w:ascii="Arial Narrow" w:hAnsi="Arial Narrow" w:cs="Times New Roman"/>
          <w:bCs/>
        </w:rPr>
        <w:t xml:space="preserve"> </w:t>
      </w:r>
      <w:r w:rsidRPr="00CA5A71">
        <w:rPr>
          <w:rFonts w:ascii="Arial Narrow" w:hAnsi="Arial Narrow" w:cs="Times New Roman"/>
          <w:bCs/>
          <w:lang w:val="x-none"/>
        </w:rPr>
        <w:t>podanych w o</w:t>
      </w:r>
      <w:r w:rsidR="00842666">
        <w:rPr>
          <w:rFonts w:ascii="Arial Narrow" w:hAnsi="Arial Narrow" w:cs="Times New Roman"/>
          <w:bCs/>
          <w:lang w:val="x-none"/>
        </w:rPr>
        <w:t xml:space="preserve">fercie </w:t>
      </w:r>
      <w:r w:rsidR="00CE0301">
        <w:rPr>
          <w:rFonts w:ascii="Arial Narrow" w:hAnsi="Arial Narrow" w:cs="Times New Roman"/>
          <w:bCs/>
        </w:rPr>
        <w:t xml:space="preserve">przez okres </w:t>
      </w:r>
      <w:r w:rsidR="00842666">
        <w:rPr>
          <w:rFonts w:ascii="Arial Narrow" w:hAnsi="Arial Narrow" w:cs="Times New Roman"/>
          <w:bCs/>
          <w:lang w:val="x-none"/>
        </w:rPr>
        <w:t xml:space="preserve">  ……………………… </w:t>
      </w:r>
      <w:r w:rsidR="00CE0301">
        <w:rPr>
          <w:rFonts w:ascii="Arial Narrow" w:hAnsi="Arial Narrow" w:cs="Times New Roman"/>
          <w:bCs/>
        </w:rPr>
        <w:t xml:space="preserve"> miesięcy</w:t>
      </w:r>
      <w:r w:rsidRPr="00CA5A71">
        <w:rPr>
          <w:rFonts w:ascii="Arial Narrow" w:hAnsi="Arial Narrow" w:cs="Times New Roman"/>
          <w:bCs/>
        </w:rPr>
        <w:t>.</w:t>
      </w:r>
    </w:p>
    <w:p w:rsidR="00D3752E" w:rsidRPr="00CA5A71"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w:t>
      </w:r>
      <w:r w:rsidRPr="00CA5A71">
        <w:rPr>
          <w:rFonts w:ascii="Arial Narrow" w:hAnsi="Arial Narrow" w:cs="Times New Roman"/>
        </w:rPr>
        <w:t xml:space="preserve">oferowane produkty </w:t>
      </w:r>
      <w:r w:rsidRPr="00CA5A71">
        <w:rPr>
          <w:rFonts w:ascii="Arial Narrow" w:hAnsi="Arial Narrow" w:cs="Times New Roman"/>
          <w:lang w:val="x-none"/>
        </w:rPr>
        <w:t>będą  posiadały optymalnie dług</w:t>
      </w:r>
      <w:r>
        <w:rPr>
          <w:rFonts w:ascii="Arial Narrow" w:hAnsi="Arial Narrow" w:cs="Times New Roman"/>
          <w:lang w:val="x-none"/>
        </w:rPr>
        <w:t>i termin przydatności wynoszący</w:t>
      </w:r>
      <w:r w:rsidRPr="00CA5A71">
        <w:rPr>
          <w:rFonts w:ascii="Arial Narrow" w:hAnsi="Arial Narrow" w:cs="Times New Roman"/>
        </w:rPr>
        <w:t xml:space="preserve">  ……… m-cy (</w:t>
      </w:r>
      <w:r w:rsidRPr="00CA5A71">
        <w:rPr>
          <w:rFonts w:ascii="Arial Narrow" w:hAnsi="Arial Narrow" w:cs="Times New Roman"/>
          <w:lang w:val="x-none"/>
        </w:rPr>
        <w:t xml:space="preserve">min. </w:t>
      </w:r>
      <w:r w:rsidR="00842666">
        <w:rPr>
          <w:rFonts w:ascii="Arial Narrow" w:hAnsi="Arial Narrow" w:cs="Times New Roman"/>
        </w:rPr>
        <w:t>12</w:t>
      </w:r>
      <w:r w:rsidRPr="00CA5A71">
        <w:rPr>
          <w:rFonts w:ascii="Arial Narrow" w:hAnsi="Arial Narrow" w:cs="Times New Roman"/>
          <w:lang w:val="x-none"/>
        </w:rPr>
        <w:t xml:space="preserve"> miesięcy</w:t>
      </w:r>
      <w:r w:rsidRPr="00CA5A71">
        <w:rPr>
          <w:rFonts w:ascii="Arial Narrow" w:hAnsi="Arial Narrow" w:cs="Times New Roman"/>
        </w:rPr>
        <w:t>)</w:t>
      </w:r>
      <w:r w:rsidRPr="00CA5A71">
        <w:rPr>
          <w:rFonts w:ascii="Arial Narrow" w:hAnsi="Arial Narrow" w:cs="Times New Roman"/>
          <w:lang w:val="x-none"/>
        </w:rPr>
        <w:t xml:space="preserve"> od daty dostawy i będą odpowiednio zabezpieczone na czas transportu.</w:t>
      </w:r>
      <w:r w:rsidR="00CE0301">
        <w:rPr>
          <w:rFonts w:ascii="Arial Narrow" w:hAnsi="Arial Narrow" w:cs="Times New Roman"/>
        </w:rPr>
        <w:t xml:space="preserve"> /dotyczy Zadania I/</w:t>
      </w:r>
    </w:p>
    <w:p w:rsidR="00D32CD1"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dostarczymy </w:t>
      </w:r>
      <w:r w:rsidRPr="00CA5A71">
        <w:rPr>
          <w:rFonts w:ascii="Arial Narrow" w:hAnsi="Arial Narrow" w:cs="Times New Roman"/>
        </w:rPr>
        <w:t xml:space="preserve">przedmiot zamówienia  </w:t>
      </w:r>
      <w:r w:rsidRPr="00CA5A71">
        <w:rPr>
          <w:rFonts w:ascii="Arial Narrow" w:hAnsi="Arial Narrow" w:cs="Times New Roman"/>
          <w:lang w:val="x-none"/>
        </w:rPr>
        <w:t>do siedziby Zamaw</w:t>
      </w:r>
      <w:r>
        <w:rPr>
          <w:rFonts w:ascii="Arial Narrow" w:hAnsi="Arial Narrow" w:cs="Times New Roman"/>
          <w:lang w:val="x-none"/>
        </w:rPr>
        <w:t>iającego  własnym  transportem,</w:t>
      </w:r>
      <w:r w:rsidRPr="00CA5A71">
        <w:rPr>
          <w:rFonts w:ascii="Arial Narrow" w:hAnsi="Arial Narrow" w:cs="Times New Roman"/>
        </w:rPr>
        <w:t xml:space="preserve"> </w:t>
      </w:r>
      <w:r w:rsidRPr="00CA5A71">
        <w:rPr>
          <w:rFonts w:ascii="Arial Narrow" w:hAnsi="Arial Narrow" w:cs="Times New Roman"/>
          <w:lang w:val="x-none"/>
        </w:rPr>
        <w:t>na własny koszt i ryzyko w terminie</w:t>
      </w:r>
      <w:r w:rsidR="00D32CD1">
        <w:rPr>
          <w:rFonts w:ascii="Arial Narrow" w:hAnsi="Arial Narrow" w:cs="Times New Roman"/>
        </w:rPr>
        <w:t>:</w:t>
      </w:r>
    </w:p>
    <w:p w:rsidR="00D3752E" w:rsidRDefault="00D32CD1" w:rsidP="00D32CD1">
      <w:pPr>
        <w:pStyle w:val="Akapitzlist"/>
        <w:spacing w:line="276" w:lineRule="auto"/>
        <w:ind w:left="284"/>
        <w:jc w:val="both"/>
        <w:rPr>
          <w:rFonts w:ascii="Arial Narrow" w:hAnsi="Arial Narrow" w:cs="Times New Roman"/>
          <w:lang w:val="x-none"/>
        </w:rPr>
      </w:pPr>
      <w:r>
        <w:rPr>
          <w:rFonts w:ascii="Arial Narrow" w:hAnsi="Arial Narrow" w:cs="Times New Roman"/>
        </w:rPr>
        <w:t>.</w:t>
      </w:r>
      <w:r w:rsidR="00D3752E" w:rsidRPr="00842666">
        <w:rPr>
          <w:rFonts w:ascii="Arial Narrow" w:hAnsi="Arial Narrow" w:cs="Times New Roman"/>
          <w:lang w:val="x-none"/>
        </w:rPr>
        <w:t xml:space="preserve">……. </w:t>
      </w:r>
      <w:r>
        <w:rPr>
          <w:rFonts w:ascii="Arial Narrow" w:hAnsi="Arial Narrow" w:cs="Times New Roman"/>
        </w:rPr>
        <w:t>godzin (max. 12 godzin) od złożenia</w:t>
      </w:r>
      <w:r w:rsidR="00842666">
        <w:rPr>
          <w:rFonts w:ascii="Arial Narrow" w:hAnsi="Arial Narrow" w:cs="Times New Roman"/>
          <w:lang w:val="x-none"/>
        </w:rPr>
        <w:t xml:space="preserve"> zamówienia</w:t>
      </w:r>
      <w:r>
        <w:rPr>
          <w:rFonts w:ascii="Arial Narrow" w:hAnsi="Arial Narrow" w:cs="Times New Roman"/>
        </w:rPr>
        <w:t xml:space="preserve"> dla dostaw pilnych</w:t>
      </w:r>
      <w:r>
        <w:rPr>
          <w:rFonts w:ascii="Arial Narrow" w:hAnsi="Arial Narrow" w:cs="Times New Roman"/>
          <w:lang w:val="x-none"/>
        </w:rPr>
        <w:t>;</w:t>
      </w:r>
    </w:p>
    <w:p w:rsidR="00D32CD1" w:rsidRPr="00D32CD1" w:rsidRDefault="00D32CD1" w:rsidP="00D32CD1">
      <w:pPr>
        <w:pStyle w:val="Akapitzlist"/>
        <w:spacing w:line="276" w:lineRule="auto"/>
        <w:ind w:left="284"/>
        <w:jc w:val="both"/>
        <w:rPr>
          <w:rFonts w:ascii="Arial Narrow" w:hAnsi="Arial Narrow" w:cs="Times New Roman"/>
        </w:rPr>
      </w:pPr>
      <w:r>
        <w:rPr>
          <w:rFonts w:ascii="Arial Narrow" w:hAnsi="Arial Narrow" w:cs="Times New Roman"/>
        </w:rPr>
        <w:t>…….. dni (max. 3 dni) od złożenia zamówienia dla dostaw standardowych.</w:t>
      </w:r>
    </w:p>
    <w:p w:rsidR="00D3752E" w:rsidRDefault="00D3752E" w:rsidP="00153A22">
      <w:pPr>
        <w:pStyle w:val="Akapitzlist"/>
        <w:numPr>
          <w:ilvl w:val="0"/>
          <w:numId w:val="43"/>
        </w:numPr>
        <w:spacing w:line="276" w:lineRule="auto"/>
        <w:ind w:left="284" w:hanging="284"/>
        <w:jc w:val="both"/>
        <w:rPr>
          <w:rFonts w:ascii="Arial Narrow" w:hAnsi="Arial Narrow" w:cs="Times New Roman"/>
        </w:rPr>
      </w:pPr>
      <w:r w:rsidRPr="00CA5A71">
        <w:rPr>
          <w:rFonts w:ascii="Arial Narrow" w:hAnsi="Arial Narrow" w:cs="Times New Roman"/>
        </w:rPr>
        <w:t xml:space="preserve">Akceptuję podany przez Zamawiającego </w:t>
      </w:r>
      <w:r w:rsidRPr="00CA5A71">
        <w:rPr>
          <w:rFonts w:ascii="Arial Narrow" w:hAnsi="Arial Narrow" w:cs="Times New Roman"/>
          <w:lang w:val="x-none"/>
        </w:rPr>
        <w:t>termin pła</w:t>
      </w:r>
      <w:r>
        <w:rPr>
          <w:rFonts w:ascii="Arial Narrow" w:hAnsi="Arial Narrow" w:cs="Times New Roman"/>
          <w:lang w:val="x-none"/>
        </w:rPr>
        <w:t>tności, który wynosi  ………dni* (</w:t>
      </w:r>
      <w:r w:rsidRPr="00CA5A71">
        <w:rPr>
          <w:rFonts w:ascii="Arial Narrow" w:hAnsi="Arial Narrow" w:cs="Times New Roman"/>
          <w:lang w:val="x-none"/>
        </w:rPr>
        <w:t xml:space="preserve">min. 60 dni) od daty </w:t>
      </w:r>
      <w:r w:rsidRPr="00CA5A71">
        <w:rPr>
          <w:rFonts w:ascii="Arial Narrow" w:hAnsi="Arial Narrow" w:cs="Times New Roman"/>
        </w:rPr>
        <w:t>doręczenia</w:t>
      </w:r>
      <w:r w:rsidRPr="00CA5A71">
        <w:rPr>
          <w:rFonts w:ascii="Arial Narrow" w:hAnsi="Arial Narrow" w:cs="Times New Roman"/>
          <w:lang w:val="x-none"/>
        </w:rPr>
        <w:t xml:space="preserve"> prawidłowo  wystawionej faktury</w:t>
      </w:r>
      <w:r w:rsidRPr="00CA5A71">
        <w:rPr>
          <w:rFonts w:ascii="Arial Narrow" w:hAnsi="Arial Narrow" w:cs="Times New Roman"/>
        </w:rPr>
        <w:t>.</w:t>
      </w:r>
    </w:p>
    <w:p w:rsidR="00D3752E" w:rsidRDefault="00D3752E" w:rsidP="00153A22">
      <w:pPr>
        <w:pStyle w:val="Akapitzlist"/>
        <w:numPr>
          <w:ilvl w:val="0"/>
          <w:numId w:val="43"/>
        </w:numPr>
        <w:spacing w:line="276" w:lineRule="auto"/>
        <w:ind w:left="284" w:hanging="284"/>
        <w:jc w:val="both"/>
        <w:rPr>
          <w:rFonts w:ascii="Arial Narrow" w:hAnsi="Arial Narrow" w:cs="Times New Roman"/>
        </w:rPr>
      </w:pPr>
      <w:r w:rsidRPr="007C1A99">
        <w:rPr>
          <w:rFonts w:ascii="Arial Narrow" w:hAnsi="Arial Narrow" w:cs="Times New Roman"/>
        </w:rPr>
        <w:t xml:space="preserve">Oświadczam, że maksymalny termin </w:t>
      </w:r>
      <w:r w:rsidR="00CA3FC8">
        <w:rPr>
          <w:rFonts w:ascii="Arial Narrow" w:hAnsi="Arial Narrow" w:cs="Times New Roman"/>
        </w:rPr>
        <w:t xml:space="preserve">naprawy urządzeń będzie wynosił </w:t>
      </w:r>
      <w:r w:rsidRPr="007C1A99">
        <w:rPr>
          <w:rFonts w:ascii="Arial Narrow" w:hAnsi="Arial Narrow" w:cs="Times New Roman"/>
        </w:rPr>
        <w:t xml:space="preserve"> </w:t>
      </w:r>
      <w:r w:rsidR="00842666">
        <w:rPr>
          <w:rFonts w:ascii="Arial Narrow" w:hAnsi="Arial Narrow" w:cs="Times New Roman"/>
        </w:rPr>
        <w:t>…..</w:t>
      </w:r>
      <w:r>
        <w:rPr>
          <w:rFonts w:ascii="Arial Narrow" w:hAnsi="Arial Narrow" w:cs="Times New Roman"/>
        </w:rPr>
        <w:t xml:space="preserve"> dni od daty </w:t>
      </w:r>
      <w:r w:rsidR="00CA3FC8">
        <w:rPr>
          <w:rFonts w:ascii="Arial Narrow" w:hAnsi="Arial Narrow" w:cs="Times New Roman"/>
        </w:rPr>
        <w:t>zgłoszenia</w:t>
      </w:r>
      <w:r w:rsidR="00357953">
        <w:rPr>
          <w:rFonts w:ascii="Arial Narrow" w:hAnsi="Arial Narrow" w:cs="Times New Roman"/>
        </w:rPr>
        <w:t xml:space="preserve"> reklamacji</w:t>
      </w:r>
      <w:r>
        <w:rPr>
          <w:rFonts w:ascii="Arial Narrow" w:hAnsi="Arial Narrow" w:cs="Times New Roman"/>
        </w:rPr>
        <w:t>.</w:t>
      </w:r>
      <w:r w:rsidR="00CE0301">
        <w:rPr>
          <w:rFonts w:ascii="Arial Narrow" w:hAnsi="Arial Narrow" w:cs="Times New Roman"/>
        </w:rPr>
        <w:t xml:space="preserve"> </w:t>
      </w:r>
      <w:r w:rsidRPr="007C1A99">
        <w:rPr>
          <w:rFonts w:ascii="Arial Narrow" w:hAnsi="Arial Narrow" w:cs="Times New Roman"/>
        </w:rPr>
        <w:t>Zgłoszenia reklamacji będą dokonywane w formie elektronicznej na adres e-mail: ………………………</w:t>
      </w:r>
      <w:r w:rsidR="00842666">
        <w:rPr>
          <w:rFonts w:ascii="Arial Narrow" w:hAnsi="Arial Narrow" w:cs="Times New Roman"/>
        </w:rPr>
        <w:t xml:space="preserve"> .</w:t>
      </w:r>
      <w:r w:rsidR="00CE0301">
        <w:rPr>
          <w:rFonts w:ascii="Arial Narrow" w:hAnsi="Arial Narrow" w:cs="Times New Roman"/>
        </w:rPr>
        <w:t xml:space="preserve"> / dotyczy Zadania I/.</w:t>
      </w:r>
    </w:p>
    <w:p w:rsidR="00842666" w:rsidRDefault="00842666" w:rsidP="00153A22">
      <w:pPr>
        <w:pStyle w:val="Akapitzlist"/>
        <w:numPr>
          <w:ilvl w:val="0"/>
          <w:numId w:val="43"/>
        </w:numPr>
        <w:spacing w:line="276" w:lineRule="auto"/>
        <w:ind w:left="284" w:hanging="284"/>
        <w:jc w:val="both"/>
        <w:rPr>
          <w:rFonts w:ascii="Arial Narrow" w:hAnsi="Arial Narrow" w:cs="Times New Roman"/>
        </w:rPr>
      </w:pPr>
      <w:r>
        <w:rPr>
          <w:rFonts w:ascii="Arial Narrow" w:hAnsi="Arial Narrow" w:cs="Times New Roman"/>
        </w:rPr>
        <w:t xml:space="preserve">Oświadczam, że wymiana wadliwego przedmiotu zamówienia na wolny od wad następować będzie w terminie …. </w:t>
      </w:r>
      <w:r w:rsidR="00357953">
        <w:rPr>
          <w:rFonts w:ascii="Arial Narrow" w:hAnsi="Arial Narrow" w:cs="Times New Roman"/>
        </w:rPr>
        <w:t>Godzin (max 24 godziny)</w:t>
      </w:r>
      <w:r>
        <w:rPr>
          <w:rFonts w:ascii="Arial Narrow" w:hAnsi="Arial Narrow" w:cs="Times New Roman"/>
        </w:rPr>
        <w:t xml:space="preserve"> od </w:t>
      </w:r>
      <w:r w:rsidR="00357953">
        <w:rPr>
          <w:rFonts w:ascii="Arial Narrow" w:hAnsi="Arial Narrow" w:cs="Times New Roman"/>
        </w:rPr>
        <w:t xml:space="preserve">zgłoszenia </w:t>
      </w:r>
      <w:r w:rsidR="00662FFF">
        <w:rPr>
          <w:rFonts w:ascii="Arial Narrow" w:hAnsi="Arial Narrow" w:cs="Times New Roman"/>
        </w:rPr>
        <w:t>reklamacji.</w:t>
      </w:r>
    </w:p>
    <w:p w:rsidR="00D3752E" w:rsidRPr="007C1A99" w:rsidRDefault="00D3752E" w:rsidP="00153A22">
      <w:pPr>
        <w:pStyle w:val="Akapitzlist"/>
        <w:numPr>
          <w:ilvl w:val="0"/>
          <w:numId w:val="43"/>
        </w:numPr>
        <w:spacing w:line="276" w:lineRule="auto"/>
        <w:ind w:left="284" w:hanging="284"/>
        <w:jc w:val="both"/>
        <w:rPr>
          <w:rFonts w:ascii="Arial Narrow" w:hAnsi="Arial Narrow" w:cs="Times New Roman"/>
        </w:rPr>
      </w:pPr>
      <w:r w:rsidRPr="007C1A99">
        <w:rPr>
          <w:rFonts w:ascii="Arial Narrow" w:hAnsi="Arial Narrow" w:cs="Times New Roman"/>
          <w:lang w:val="x-none"/>
        </w:rPr>
        <w:t>Pozostajemy związani  niniejszą ofertą na czas wskazany w specyfikacji istotnych warunków zamówienia.</w:t>
      </w:r>
    </w:p>
    <w:p w:rsidR="00D3752E" w:rsidRPr="007C1A99" w:rsidRDefault="00D3752E" w:rsidP="00153A22">
      <w:pPr>
        <w:pStyle w:val="Akapitzlist"/>
        <w:numPr>
          <w:ilvl w:val="0"/>
          <w:numId w:val="43"/>
        </w:numPr>
        <w:spacing w:line="276" w:lineRule="auto"/>
        <w:ind w:left="284" w:hanging="284"/>
        <w:jc w:val="both"/>
        <w:rPr>
          <w:rFonts w:ascii="Arial Narrow" w:hAnsi="Arial Narrow" w:cs="Times New Roman"/>
        </w:rPr>
      </w:pPr>
      <w:r w:rsidRPr="007C1A99">
        <w:rPr>
          <w:rFonts w:ascii="Arial Narrow" w:hAnsi="Arial Narrow" w:cs="Times New Roman"/>
          <w:lang w:val="x-none"/>
        </w:rPr>
        <w:lastRenderedPageBreak/>
        <w:t>Oświadczam, że przedmiot zamówienia zrealizujemy bez udz</w:t>
      </w:r>
      <w:r>
        <w:rPr>
          <w:rFonts w:ascii="Arial Narrow" w:hAnsi="Arial Narrow" w:cs="Times New Roman"/>
          <w:lang w:val="x-none"/>
        </w:rPr>
        <w:t xml:space="preserve">iału podwykonawców/ z udziałem </w:t>
      </w:r>
      <w:r w:rsidRPr="007C1A99">
        <w:rPr>
          <w:rFonts w:ascii="Arial Narrow" w:hAnsi="Arial Narrow" w:cs="Times New Roman"/>
          <w:lang w:val="x-none"/>
        </w:rPr>
        <w:t xml:space="preserve">następujących podwykonawców **):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………………………………………………………z siedzibą w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 z siedzibą w …………………………………………….</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 zakresie:</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t>
      </w:r>
    </w:p>
    <w:p w:rsidR="00D3752E" w:rsidRPr="00CA5A71" w:rsidRDefault="00D3752E" w:rsidP="00D3752E">
      <w:pPr>
        <w:spacing w:line="276" w:lineRule="auto"/>
        <w:jc w:val="both"/>
        <w:rPr>
          <w:rFonts w:ascii="Arial Narrow" w:hAnsi="Arial Narrow" w:cs="Times New Roman"/>
        </w:rPr>
      </w:pPr>
      <w:r w:rsidRPr="00CA5A71">
        <w:rPr>
          <w:rFonts w:ascii="Arial Narrow" w:hAnsi="Arial Narrow" w:cs="Times New Roman"/>
        </w:rPr>
        <w:t>…………………………………………………………………………………………………………………...</w:t>
      </w:r>
      <w:r w:rsidR="00DF1F06">
        <w:rPr>
          <w:rFonts w:ascii="Arial Narrow" w:hAnsi="Arial Narrow" w:cs="Times New Roman"/>
        </w:rPr>
        <w:t>.....</w:t>
      </w:r>
    </w:p>
    <w:p w:rsidR="00662FFF" w:rsidRDefault="00D3752E" w:rsidP="00153A22">
      <w:pPr>
        <w:pStyle w:val="Akapitzlist"/>
        <w:numPr>
          <w:ilvl w:val="0"/>
          <w:numId w:val="46"/>
        </w:numPr>
        <w:spacing w:line="276" w:lineRule="auto"/>
        <w:ind w:left="284" w:hanging="284"/>
        <w:jc w:val="both"/>
        <w:rPr>
          <w:rFonts w:ascii="Arial Narrow" w:hAnsi="Arial Narrow" w:cs="Times New Roman"/>
        </w:rPr>
      </w:pPr>
      <w:r w:rsidRPr="00662FFF">
        <w:rPr>
          <w:rFonts w:ascii="Arial Narrow" w:hAnsi="Arial Narrow" w:cs="Times New Roman"/>
        </w:rPr>
        <w:t>Oświadczam, że akceptujemy zawarte w specyfikacji, istotne postan</w:t>
      </w:r>
      <w:r w:rsidR="00662FFF">
        <w:rPr>
          <w:rFonts w:ascii="Arial Narrow" w:hAnsi="Arial Narrow" w:cs="Times New Roman"/>
        </w:rPr>
        <w:t>owienia umowy i w przypadku</w:t>
      </w:r>
      <w:r w:rsidRPr="00662FFF">
        <w:rPr>
          <w:rFonts w:ascii="Arial Narrow" w:hAnsi="Arial Narrow" w:cs="Times New Roman"/>
        </w:rPr>
        <w:t xml:space="preserve"> wybrania naszej  oferty, zobowiązuję się do zawarcia umowy na wyże</w:t>
      </w:r>
      <w:r w:rsidR="00662FFF">
        <w:rPr>
          <w:rFonts w:ascii="Arial Narrow" w:hAnsi="Arial Narrow" w:cs="Times New Roman"/>
        </w:rPr>
        <w:t xml:space="preserve">j wymienionych warunkach, </w:t>
      </w:r>
      <w:r w:rsidRPr="00662FFF">
        <w:rPr>
          <w:rFonts w:ascii="Arial Narrow" w:hAnsi="Arial Narrow" w:cs="Times New Roman"/>
        </w:rPr>
        <w:t>w miejscu i terminie wyznaczony</w:t>
      </w:r>
      <w:r w:rsidR="00662FFF">
        <w:rPr>
          <w:rFonts w:ascii="Arial Narrow" w:hAnsi="Arial Narrow" w:cs="Times New Roman"/>
        </w:rPr>
        <w:t>m przez Zamawiającego.</w:t>
      </w:r>
    </w:p>
    <w:p w:rsidR="00662FFF" w:rsidRDefault="00662FFF" w:rsidP="00662FFF">
      <w:pPr>
        <w:pStyle w:val="Akapitzlist"/>
        <w:spacing w:line="276" w:lineRule="auto"/>
        <w:ind w:left="284"/>
        <w:jc w:val="both"/>
        <w:rPr>
          <w:rFonts w:ascii="Arial Narrow" w:hAnsi="Arial Narrow" w:cs="Times New Roman"/>
        </w:rPr>
      </w:pPr>
    </w:p>
    <w:p w:rsidR="00D3752E" w:rsidRPr="00662FFF" w:rsidRDefault="00D3752E" w:rsidP="00153A22">
      <w:pPr>
        <w:pStyle w:val="Akapitzlist"/>
        <w:numPr>
          <w:ilvl w:val="0"/>
          <w:numId w:val="46"/>
        </w:numPr>
        <w:spacing w:line="276" w:lineRule="auto"/>
        <w:ind w:left="284" w:hanging="284"/>
        <w:jc w:val="both"/>
        <w:rPr>
          <w:rFonts w:ascii="Arial Narrow" w:hAnsi="Arial Narrow" w:cs="Times New Roman"/>
        </w:rPr>
      </w:pPr>
      <w:r w:rsidRPr="00662FFF">
        <w:rPr>
          <w:rFonts w:ascii="Arial Narrow" w:hAnsi="Arial Narrow" w:cs="Times New Roman"/>
        </w:rPr>
        <w:t>Oświadczam, że wybór naszej oferty:</w:t>
      </w:r>
    </w:p>
    <w:p w:rsidR="00D3752E" w:rsidRPr="00CA5A71" w:rsidRDefault="00D3752E" w:rsidP="00D3752E">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 xml:space="preserve">będzie prowadził do powstania u Zamawiającego obowiązku podatkowego zgodnie z przepisami </w:t>
      </w:r>
      <w:r w:rsidRPr="00CA5A71">
        <w:rPr>
          <w:rFonts w:ascii="Arial Narrow" w:hAnsi="Arial Narrow" w:cs="Times New Roman"/>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3752E" w:rsidRPr="00CA5A71" w:rsidRDefault="00D3752E" w:rsidP="00D3752E">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nie będzie prowadził do powstania u Zamawiającego obowiązku podatkowego zgodnie z przepisami o podatku od towarów i usług**)</w:t>
      </w:r>
    </w:p>
    <w:p w:rsidR="00D3752E" w:rsidRPr="00AB0EC6" w:rsidRDefault="00D3752E" w:rsidP="00D3752E">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D3752E" w:rsidRPr="00AB0EC6" w:rsidTr="00D40D21">
        <w:trPr>
          <w:trHeight w:val="351"/>
        </w:trPr>
        <w:tc>
          <w:tcPr>
            <w:tcW w:w="2595"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Stanowisko</w:t>
            </w:r>
          </w:p>
        </w:tc>
      </w:tr>
      <w:tr w:rsidR="00D3752E" w:rsidRPr="00AB0EC6" w:rsidTr="00D40D21">
        <w:trPr>
          <w:trHeight w:val="350"/>
        </w:trPr>
        <w:tc>
          <w:tcPr>
            <w:tcW w:w="2595" w:type="dxa"/>
          </w:tcPr>
          <w:p w:rsidR="00D3752E" w:rsidRPr="009159A3" w:rsidRDefault="00D3752E" w:rsidP="00D40D21">
            <w:pPr>
              <w:jc w:val="right"/>
              <w:rPr>
                <w:rFonts w:ascii="Arial Narrow" w:hAnsi="Arial Narrow" w:cs="Times New Roman"/>
                <w:bCs/>
                <w:sz w:val="16"/>
                <w:szCs w:val="16"/>
              </w:rPr>
            </w:pPr>
          </w:p>
        </w:tc>
        <w:tc>
          <w:tcPr>
            <w:tcW w:w="6761" w:type="dxa"/>
            <w:gridSpan w:val="3"/>
          </w:tcPr>
          <w:p w:rsidR="00D3752E" w:rsidRPr="009159A3" w:rsidRDefault="00D3752E" w:rsidP="00D40D21">
            <w:pPr>
              <w:jc w:val="right"/>
              <w:rPr>
                <w:rFonts w:ascii="Arial Narrow" w:hAnsi="Arial Narrow" w:cs="Times New Roman"/>
                <w:bCs/>
                <w:sz w:val="16"/>
                <w:szCs w:val="16"/>
              </w:rPr>
            </w:pPr>
          </w:p>
        </w:tc>
      </w:tr>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D3752E" w:rsidRPr="00AB0EC6" w:rsidTr="00D40D21">
        <w:trPr>
          <w:trHeight w:val="351"/>
        </w:trPr>
        <w:tc>
          <w:tcPr>
            <w:tcW w:w="2595"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D3752E" w:rsidRPr="00AB0EC6" w:rsidTr="00D40D21">
        <w:trPr>
          <w:trHeight w:val="350"/>
        </w:trPr>
        <w:tc>
          <w:tcPr>
            <w:tcW w:w="2595" w:type="dxa"/>
          </w:tcPr>
          <w:p w:rsidR="00D3752E" w:rsidRPr="009159A3" w:rsidRDefault="00D3752E" w:rsidP="00D40D21">
            <w:pPr>
              <w:jc w:val="right"/>
              <w:rPr>
                <w:rFonts w:ascii="Arial Narrow" w:hAnsi="Arial Narrow" w:cs="Times New Roman"/>
                <w:bCs/>
                <w:sz w:val="16"/>
                <w:szCs w:val="16"/>
              </w:rPr>
            </w:pPr>
          </w:p>
        </w:tc>
        <w:tc>
          <w:tcPr>
            <w:tcW w:w="2700" w:type="dxa"/>
            <w:gridSpan w:val="2"/>
          </w:tcPr>
          <w:p w:rsidR="00D3752E" w:rsidRPr="009159A3" w:rsidRDefault="00D3752E" w:rsidP="00D40D21">
            <w:pPr>
              <w:jc w:val="right"/>
              <w:rPr>
                <w:rFonts w:ascii="Arial Narrow" w:hAnsi="Arial Narrow" w:cs="Times New Roman"/>
                <w:bCs/>
                <w:sz w:val="16"/>
                <w:szCs w:val="16"/>
              </w:rPr>
            </w:pPr>
          </w:p>
        </w:tc>
        <w:tc>
          <w:tcPr>
            <w:tcW w:w="4061" w:type="dxa"/>
          </w:tcPr>
          <w:p w:rsidR="00D3752E" w:rsidRPr="009159A3" w:rsidRDefault="00D3752E" w:rsidP="00D40D21">
            <w:pPr>
              <w:jc w:val="right"/>
              <w:rPr>
                <w:rFonts w:ascii="Arial Narrow" w:hAnsi="Arial Narrow" w:cs="Times New Roman"/>
                <w:bCs/>
                <w:sz w:val="16"/>
                <w:szCs w:val="16"/>
              </w:rPr>
            </w:pPr>
          </w:p>
        </w:tc>
      </w:tr>
      <w:tr w:rsidR="00D3752E" w:rsidRPr="00AB0EC6" w:rsidTr="00D40D21">
        <w:trPr>
          <w:trHeight w:val="350"/>
        </w:trPr>
        <w:tc>
          <w:tcPr>
            <w:tcW w:w="9356" w:type="dxa"/>
            <w:gridSpan w:val="4"/>
            <w:vAlign w:val="center"/>
          </w:tcPr>
          <w:p w:rsidR="00D3752E" w:rsidRPr="009159A3" w:rsidRDefault="00D3752E" w:rsidP="00D40D21">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D3752E" w:rsidRPr="00AB0EC6" w:rsidTr="00D40D21">
        <w:trPr>
          <w:trHeight w:val="351"/>
        </w:trPr>
        <w:tc>
          <w:tcPr>
            <w:tcW w:w="2865" w:type="dxa"/>
            <w:gridSpan w:val="2"/>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D3752E" w:rsidRPr="009159A3" w:rsidRDefault="00D3752E" w:rsidP="00D40D21">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D3752E" w:rsidRPr="00AB0EC6" w:rsidTr="00D40D21">
        <w:trPr>
          <w:trHeight w:val="350"/>
        </w:trPr>
        <w:tc>
          <w:tcPr>
            <w:tcW w:w="2865" w:type="dxa"/>
            <w:gridSpan w:val="2"/>
          </w:tcPr>
          <w:p w:rsidR="00D3752E" w:rsidRPr="009159A3" w:rsidRDefault="00D3752E" w:rsidP="00D40D21">
            <w:pPr>
              <w:jc w:val="right"/>
              <w:rPr>
                <w:rFonts w:ascii="Arial Narrow" w:hAnsi="Arial Narrow" w:cs="Times New Roman"/>
                <w:bCs/>
                <w:sz w:val="16"/>
                <w:szCs w:val="16"/>
              </w:rPr>
            </w:pPr>
          </w:p>
        </w:tc>
        <w:tc>
          <w:tcPr>
            <w:tcW w:w="2430" w:type="dxa"/>
          </w:tcPr>
          <w:p w:rsidR="00D3752E" w:rsidRPr="009159A3" w:rsidRDefault="00D3752E" w:rsidP="00D40D21">
            <w:pPr>
              <w:jc w:val="right"/>
              <w:rPr>
                <w:rFonts w:ascii="Arial Narrow" w:hAnsi="Arial Narrow" w:cs="Times New Roman"/>
                <w:bCs/>
                <w:sz w:val="16"/>
                <w:szCs w:val="16"/>
              </w:rPr>
            </w:pPr>
          </w:p>
        </w:tc>
        <w:tc>
          <w:tcPr>
            <w:tcW w:w="4061" w:type="dxa"/>
          </w:tcPr>
          <w:p w:rsidR="00D3752E" w:rsidRPr="009159A3" w:rsidRDefault="00D3752E" w:rsidP="00D40D21">
            <w:pPr>
              <w:jc w:val="right"/>
              <w:rPr>
                <w:rFonts w:ascii="Arial Narrow" w:hAnsi="Arial Narrow" w:cs="Times New Roman"/>
                <w:bCs/>
                <w:sz w:val="16"/>
                <w:szCs w:val="16"/>
              </w:rPr>
            </w:pPr>
          </w:p>
        </w:tc>
      </w:tr>
    </w:tbl>
    <w:p w:rsidR="00D3752E" w:rsidRPr="00AB0EC6" w:rsidRDefault="00D3752E" w:rsidP="00D3752E">
      <w:pPr>
        <w:spacing w:after="0" w:line="240" w:lineRule="auto"/>
        <w:rPr>
          <w:rFonts w:ascii="Arial Narrow" w:hAnsi="Arial Narrow" w:cs="Times New Roman"/>
        </w:rPr>
      </w:pPr>
    </w:p>
    <w:p w:rsidR="00D3752E" w:rsidRPr="00AB0EC6" w:rsidRDefault="00D3752E" w:rsidP="00D3752E">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D3752E" w:rsidRPr="00AB0EC6" w:rsidRDefault="00D3752E" w:rsidP="00D3752E">
      <w:pPr>
        <w:spacing w:after="0" w:line="240" w:lineRule="auto"/>
        <w:jc w:val="right"/>
        <w:rPr>
          <w:rFonts w:ascii="Arial Narrow" w:hAnsi="Arial Narrow" w:cs="Times New Roman"/>
        </w:rPr>
      </w:pPr>
    </w:p>
    <w:p w:rsidR="00D3752E" w:rsidRDefault="00D3752E" w:rsidP="00D3752E">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                …………………………………………………………………………..                                                                                                             (podpis osoby upoważnionej  do reprezentowania Wykonawcy</w:t>
      </w:r>
      <w:r w:rsidRPr="00AB0EC6">
        <w:rPr>
          <w:rFonts w:ascii="Arial Narrow" w:hAnsi="Arial Narrow" w:cs="Times New Roman"/>
        </w:rPr>
        <w:t>)</w:t>
      </w:r>
    </w:p>
    <w:p w:rsidR="00D3752E" w:rsidRPr="00AB0EC6" w:rsidRDefault="00D3752E" w:rsidP="00D3752E">
      <w:pPr>
        <w:spacing w:after="0" w:line="240" w:lineRule="auto"/>
        <w:ind w:left="3261" w:hanging="3261"/>
        <w:rPr>
          <w:rFonts w:ascii="Arial Narrow" w:hAnsi="Arial Narrow" w:cs="Times New Roman"/>
        </w:rPr>
      </w:pPr>
    </w:p>
    <w:p w:rsidR="00D3752E" w:rsidRPr="00A45BF7" w:rsidRDefault="00D3752E" w:rsidP="00D3752E">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1356E6" w:rsidRPr="00AB0EC6" w:rsidRDefault="00D3752E" w:rsidP="00D3752E">
      <w:pPr>
        <w:rPr>
          <w:rFonts w:ascii="Arial Narrow" w:hAnsi="Arial Narrow" w:cs="Times New Roman"/>
        </w:rPr>
        <w:sectPr w:rsidR="001356E6" w:rsidRPr="00AB0EC6" w:rsidSect="004136E6">
          <w:headerReference w:type="default" r:id="rId11"/>
          <w:footerReference w:type="default" r:id="rId12"/>
          <w:pgSz w:w="11906" w:h="16838"/>
          <w:pgMar w:top="284" w:right="1134" w:bottom="851" w:left="1418" w:header="709" w:footer="385" w:gutter="0"/>
          <w:cols w:space="708"/>
          <w:docGrid w:linePitch="360"/>
        </w:sectPr>
      </w:pPr>
      <w:r w:rsidRPr="001345F8">
        <w:rPr>
          <w:rFonts w:ascii="Arial Narrow" w:hAnsi="Arial Narrow" w:cs="Times New Roman"/>
          <w:i/>
          <w:sz w:val="16"/>
          <w:szCs w:val="16"/>
        </w:rPr>
        <w:t>**) zaznaczyć właściw</w:t>
      </w:r>
      <w:r w:rsidR="00662FFF">
        <w:rPr>
          <w:rFonts w:ascii="Arial Narrow" w:hAnsi="Arial Narrow" w:cs="Times New Roman"/>
          <w:i/>
          <w:sz w:val="16"/>
          <w:szCs w:val="16"/>
        </w:rPr>
        <w:t>e</w:t>
      </w:r>
    </w:p>
    <w:p w:rsidR="00D34D57" w:rsidRDefault="00D34D57" w:rsidP="00BA06F5">
      <w:pPr>
        <w:spacing w:after="0" w:line="240" w:lineRule="auto"/>
        <w:jc w:val="center"/>
        <w:rPr>
          <w:rFonts w:ascii="Arial Narrow" w:hAnsi="Arial Narrow" w:cs="Times New Roman"/>
          <w:sz w:val="20"/>
          <w:szCs w:val="20"/>
        </w:rPr>
      </w:pPr>
    </w:p>
    <w:p w:rsidR="005607A0" w:rsidRPr="00E30725" w:rsidRDefault="00662FFF"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t>Załączni</w:t>
      </w:r>
      <w:r w:rsidR="005607A0" w:rsidRPr="00E30725">
        <w:rPr>
          <w:rFonts w:ascii="Arial Narrow" w:hAnsi="Arial Narrow" w:cs="Times New Roman"/>
          <w:sz w:val="20"/>
          <w:szCs w:val="20"/>
        </w:rPr>
        <w:t xml:space="preserve">k nr </w:t>
      </w:r>
      <w:r w:rsidR="007C1A99">
        <w:rPr>
          <w:rFonts w:ascii="Arial Narrow" w:hAnsi="Arial Narrow" w:cs="Times New Roman"/>
          <w:sz w:val="20"/>
          <w:szCs w:val="20"/>
        </w:rPr>
        <w:t>3</w:t>
      </w:r>
      <w:r>
        <w:rPr>
          <w:rFonts w:ascii="Arial Narrow" w:hAnsi="Arial Narrow" w:cs="Times New Roman"/>
          <w:sz w:val="20"/>
          <w:szCs w:val="20"/>
        </w:rPr>
        <w:t>/1</w:t>
      </w:r>
      <w:r w:rsidR="005607A0" w:rsidRPr="00E30725">
        <w:rPr>
          <w:rFonts w:ascii="Arial Narrow" w:hAnsi="Arial Narrow" w:cs="Times New Roman"/>
          <w:sz w:val="20"/>
          <w:szCs w:val="20"/>
        </w:rPr>
        <w:t xml:space="preserve"> do SIWZ</w:t>
      </w:r>
    </w:p>
    <w:p w:rsidR="005607A0"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BA06F5" w:rsidRPr="00AB0EC6" w:rsidRDefault="00BA06F5" w:rsidP="00BA06F5">
      <w:pPr>
        <w:ind w:left="142"/>
        <w:rPr>
          <w:rFonts w:ascii="Arial Narrow" w:hAnsi="Arial Narrow" w:cs="Times New Roman"/>
          <w:b/>
        </w:rPr>
      </w:pPr>
      <w:r>
        <w:rPr>
          <w:rFonts w:ascii="Arial Narrow" w:hAnsi="Arial Narrow" w:cs="Times New Roman"/>
          <w:b/>
        </w:rPr>
        <w:tab/>
        <w:t>Grupa I – Materiały eksploatacyjne</w:t>
      </w:r>
      <w:r w:rsidR="008947D2">
        <w:rPr>
          <w:rFonts w:ascii="Arial Narrow" w:hAnsi="Arial Narrow" w:cs="Times New Roman"/>
          <w:b/>
        </w:rPr>
        <w:t xml:space="preserve"> do urządzeń drukujących</w:t>
      </w:r>
      <w:r>
        <w:rPr>
          <w:rFonts w:ascii="Arial Narrow" w:hAnsi="Arial Narrow" w:cs="Times New Roman"/>
          <w:b/>
        </w:rPr>
        <w:t>.</w:t>
      </w:r>
    </w:p>
    <w:p w:rsidR="002D05A8" w:rsidRDefault="002D05A8" w:rsidP="00CC4194">
      <w:pPr>
        <w:pStyle w:val="Bezodstpw"/>
        <w:ind w:left="1843" w:hanging="1559"/>
        <w:jc w:val="both"/>
        <w:rPr>
          <w:rFonts w:ascii="Arial Narrow" w:hAnsi="Arial Narrow" w:cs="Times New Roman"/>
          <w:b/>
        </w:rPr>
      </w:pPr>
    </w:p>
    <w:tbl>
      <w:tblPr>
        <w:tblStyle w:val="Tabela-Siatka"/>
        <w:tblW w:w="15147" w:type="dxa"/>
        <w:tblInd w:w="583" w:type="dxa"/>
        <w:tblLook w:val="04A0" w:firstRow="1" w:lastRow="0" w:firstColumn="1" w:lastColumn="0" w:noHBand="0" w:noVBand="1"/>
      </w:tblPr>
      <w:tblGrid>
        <w:gridCol w:w="546"/>
        <w:gridCol w:w="6096"/>
        <w:gridCol w:w="708"/>
        <w:gridCol w:w="1276"/>
        <w:gridCol w:w="567"/>
        <w:gridCol w:w="1514"/>
        <w:gridCol w:w="754"/>
        <w:gridCol w:w="1843"/>
        <w:gridCol w:w="1843"/>
      </w:tblGrid>
      <w:tr w:rsidR="00D3752E" w:rsidRPr="00AB0EC6" w:rsidTr="00E32ED7">
        <w:tc>
          <w:tcPr>
            <w:tcW w:w="546"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Lp.</w:t>
            </w:r>
          </w:p>
        </w:tc>
        <w:tc>
          <w:tcPr>
            <w:tcW w:w="6096"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708"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j.m.</w:t>
            </w:r>
          </w:p>
        </w:tc>
        <w:tc>
          <w:tcPr>
            <w:tcW w:w="1276"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netto /</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j.m.</w:t>
            </w:r>
          </w:p>
        </w:tc>
        <w:tc>
          <w:tcPr>
            <w:tcW w:w="567"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514"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754"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Stawka</w:t>
            </w:r>
          </w:p>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VAT</w:t>
            </w:r>
          </w:p>
        </w:tc>
        <w:tc>
          <w:tcPr>
            <w:tcW w:w="1843" w:type="dxa"/>
            <w:vAlign w:val="center"/>
          </w:tcPr>
          <w:p w:rsidR="00D3752E" w:rsidRPr="006A7E05" w:rsidRDefault="00D3752E" w:rsidP="006A7E05">
            <w:pPr>
              <w:pStyle w:val="Bezodstpw"/>
              <w:jc w:val="center"/>
              <w:rPr>
                <w:rFonts w:ascii="Arial Narrow" w:hAnsi="Arial Narrow"/>
                <w:sz w:val="20"/>
                <w:szCs w:val="20"/>
              </w:rPr>
            </w:pPr>
            <w:r w:rsidRPr="006A7E05">
              <w:rPr>
                <w:rFonts w:ascii="Arial Narrow" w:hAnsi="Arial Narrow"/>
                <w:sz w:val="20"/>
                <w:szCs w:val="20"/>
              </w:rPr>
              <w:t>Wartość brutto</w:t>
            </w:r>
          </w:p>
        </w:tc>
        <w:tc>
          <w:tcPr>
            <w:tcW w:w="1843" w:type="dxa"/>
            <w:vAlign w:val="center"/>
          </w:tcPr>
          <w:p w:rsidR="00D3752E" w:rsidRPr="006A7E05" w:rsidRDefault="00D3752E" w:rsidP="006A7E05">
            <w:pPr>
              <w:pStyle w:val="Bezodstpw"/>
              <w:jc w:val="center"/>
              <w:rPr>
                <w:rFonts w:ascii="Arial Narrow" w:hAnsi="Arial Narrow"/>
                <w:sz w:val="20"/>
                <w:szCs w:val="20"/>
              </w:rPr>
            </w:pPr>
            <w:r>
              <w:rPr>
                <w:rFonts w:ascii="Arial Narrow" w:hAnsi="Arial Narrow"/>
                <w:sz w:val="20"/>
                <w:szCs w:val="20"/>
              </w:rPr>
              <w:t>Numer katalogowy</w:t>
            </w: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rPr>
                <w:rFonts w:ascii="Arial Narrow" w:hAnsi="Arial Narrow"/>
                <w:sz w:val="20"/>
                <w:szCs w:val="20"/>
              </w:rPr>
            </w:pPr>
          </w:p>
        </w:tc>
        <w:tc>
          <w:tcPr>
            <w:tcW w:w="6096" w:type="dxa"/>
            <w:vAlign w:val="center"/>
          </w:tcPr>
          <w:p w:rsidR="00D3752E" w:rsidRPr="00B838BB" w:rsidRDefault="00BA06F5" w:rsidP="00B838BB">
            <w:pPr>
              <w:pStyle w:val="Bezodstpw"/>
              <w:jc w:val="both"/>
              <w:rPr>
                <w:rFonts w:ascii="Arial Narrow" w:hAnsi="Arial Narrow" w:cstheme="minorHAnsi"/>
                <w:bCs/>
                <w:sz w:val="20"/>
                <w:szCs w:val="20"/>
              </w:rPr>
            </w:pPr>
            <w:r w:rsidRPr="00B838BB">
              <w:rPr>
                <w:rFonts w:ascii="Arial Narrow" w:hAnsi="Arial Narrow" w:cstheme="minorHAnsi"/>
                <w:bCs/>
                <w:sz w:val="20"/>
                <w:szCs w:val="20"/>
              </w:rPr>
              <w:t>Toner czarny typ</w:t>
            </w:r>
            <w:r w:rsidR="00415360" w:rsidRPr="00B838BB">
              <w:rPr>
                <w:rFonts w:ascii="Arial Narrow" w:hAnsi="Arial Narrow" w:cstheme="minorHAnsi"/>
                <w:bCs/>
                <w:sz w:val="20"/>
                <w:szCs w:val="20"/>
              </w:rPr>
              <w:t>u</w:t>
            </w:r>
            <w:r w:rsidRPr="00B838BB">
              <w:rPr>
                <w:rFonts w:ascii="Arial Narrow" w:hAnsi="Arial Narrow" w:cstheme="minorHAnsi"/>
                <w:bCs/>
                <w:sz w:val="20"/>
                <w:szCs w:val="20"/>
              </w:rPr>
              <w:t xml:space="preserve"> TN-1030</w:t>
            </w:r>
            <w:r w:rsidR="00415360" w:rsidRPr="00B838BB">
              <w:rPr>
                <w:rFonts w:ascii="Arial Narrow" w:hAnsi="Arial Narrow" w:cstheme="minorHAnsi"/>
                <w:bCs/>
                <w:sz w:val="20"/>
                <w:szCs w:val="20"/>
              </w:rPr>
              <w:t xml:space="preserve"> lub równoważny</w:t>
            </w:r>
            <w:r w:rsidRPr="00B838BB">
              <w:rPr>
                <w:rFonts w:ascii="Arial Narrow" w:hAnsi="Arial Narrow" w:cstheme="minorHAnsi"/>
                <w:bCs/>
                <w:sz w:val="20"/>
                <w:szCs w:val="20"/>
              </w:rPr>
              <w:t xml:space="preserve"> do urządzenia Brother HL-1112E</w:t>
            </w:r>
          </w:p>
        </w:tc>
        <w:tc>
          <w:tcPr>
            <w:tcW w:w="708" w:type="dxa"/>
            <w:vAlign w:val="center"/>
          </w:tcPr>
          <w:p w:rsidR="00D3752E" w:rsidRPr="00BA06F5" w:rsidRDefault="00BA06F5" w:rsidP="00642190">
            <w:pPr>
              <w:pStyle w:val="Bezodstpw"/>
              <w:jc w:val="center"/>
              <w:rPr>
                <w:rFonts w:ascii="Arial Narrow" w:hAnsi="Arial Narrow"/>
                <w:sz w:val="20"/>
                <w:szCs w:val="20"/>
              </w:rPr>
            </w:pPr>
            <w:r w:rsidRPr="00BA06F5">
              <w:rPr>
                <w:rFonts w:ascii="Arial Narrow" w:hAnsi="Arial Narrow"/>
                <w:sz w:val="20"/>
                <w:szCs w:val="20"/>
              </w:rPr>
              <w:t>Szt.</w:t>
            </w:r>
          </w:p>
        </w:tc>
        <w:tc>
          <w:tcPr>
            <w:tcW w:w="1276" w:type="dxa"/>
            <w:vAlign w:val="center"/>
          </w:tcPr>
          <w:p w:rsidR="00D3752E" w:rsidRPr="00BA06F5" w:rsidRDefault="00D3752E" w:rsidP="00642190">
            <w:pPr>
              <w:pStyle w:val="Bezodstpw"/>
              <w:jc w:val="center"/>
              <w:rPr>
                <w:rFonts w:ascii="Arial Narrow" w:hAnsi="Arial Narrow"/>
                <w:sz w:val="20"/>
                <w:szCs w:val="20"/>
              </w:rPr>
            </w:pPr>
          </w:p>
        </w:tc>
        <w:tc>
          <w:tcPr>
            <w:tcW w:w="567" w:type="dxa"/>
            <w:vAlign w:val="center"/>
          </w:tcPr>
          <w:p w:rsidR="00D3752E" w:rsidRPr="00BA06F5" w:rsidRDefault="00BA06F5" w:rsidP="00642190">
            <w:pPr>
              <w:pStyle w:val="Bezodstpw"/>
              <w:jc w:val="center"/>
              <w:rPr>
                <w:rFonts w:ascii="Arial Narrow" w:hAnsi="Arial Narrow"/>
                <w:sz w:val="20"/>
                <w:szCs w:val="20"/>
              </w:rPr>
            </w:pPr>
            <w:r w:rsidRPr="00BA06F5">
              <w:rPr>
                <w:rFonts w:ascii="Arial Narrow" w:hAnsi="Arial Narrow"/>
                <w:sz w:val="20"/>
                <w:szCs w:val="20"/>
              </w:rPr>
              <w:t>5</w:t>
            </w:r>
          </w:p>
        </w:tc>
        <w:tc>
          <w:tcPr>
            <w:tcW w:w="1514" w:type="dxa"/>
            <w:vAlign w:val="center"/>
          </w:tcPr>
          <w:p w:rsidR="00D3752E" w:rsidRPr="006A7E05" w:rsidRDefault="00D3752E" w:rsidP="00642190">
            <w:pPr>
              <w:pStyle w:val="Bezodstpw"/>
              <w:jc w:val="center"/>
              <w:rPr>
                <w:rFonts w:ascii="Arial Narrow" w:hAnsi="Arial Narrow"/>
                <w:sz w:val="20"/>
                <w:szCs w:val="20"/>
              </w:rPr>
            </w:pPr>
          </w:p>
        </w:tc>
        <w:tc>
          <w:tcPr>
            <w:tcW w:w="754" w:type="dxa"/>
            <w:vAlign w:val="center"/>
          </w:tcPr>
          <w:p w:rsidR="00D3752E" w:rsidRPr="006A7E05" w:rsidRDefault="00D3752E" w:rsidP="00642190">
            <w:pPr>
              <w:pStyle w:val="Bezodstpw"/>
              <w:jc w:val="center"/>
              <w:rPr>
                <w:rFonts w:ascii="Arial Narrow" w:hAnsi="Arial Narrow"/>
                <w:sz w:val="20"/>
                <w:szCs w:val="20"/>
              </w:rPr>
            </w:pPr>
          </w:p>
        </w:tc>
        <w:tc>
          <w:tcPr>
            <w:tcW w:w="1843" w:type="dxa"/>
            <w:vAlign w:val="center"/>
          </w:tcPr>
          <w:p w:rsidR="00D3752E" w:rsidRPr="006A7E05" w:rsidRDefault="00D3752E" w:rsidP="00642190">
            <w:pPr>
              <w:pStyle w:val="Bezodstpw"/>
              <w:jc w:val="center"/>
              <w:rPr>
                <w:rFonts w:ascii="Arial Narrow" w:hAnsi="Arial Narrow"/>
                <w:sz w:val="20"/>
                <w:szCs w:val="20"/>
              </w:rPr>
            </w:pPr>
          </w:p>
        </w:tc>
        <w:tc>
          <w:tcPr>
            <w:tcW w:w="1843" w:type="dxa"/>
            <w:vAlign w:val="center"/>
          </w:tcPr>
          <w:p w:rsidR="00D3752E" w:rsidRPr="006A7E05" w:rsidRDefault="00D3752E" w:rsidP="00642190">
            <w:pPr>
              <w:pStyle w:val="Bezodstpw"/>
              <w:jc w:val="center"/>
              <w:rPr>
                <w:rFonts w:ascii="Arial Narrow" w:hAnsi="Arial Narrow"/>
                <w:sz w:val="20"/>
                <w:szCs w:val="20"/>
              </w:rPr>
            </w:pP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D3752E" w:rsidRPr="00B838BB" w:rsidRDefault="00BA06F5" w:rsidP="00B838BB">
            <w:pPr>
              <w:jc w:val="both"/>
              <w:rPr>
                <w:rFonts w:ascii="Arial Narrow" w:hAnsi="Arial Narrow"/>
                <w:sz w:val="20"/>
                <w:szCs w:val="20"/>
              </w:rPr>
            </w:pPr>
            <w:r w:rsidRPr="00B838BB">
              <w:rPr>
                <w:rFonts w:ascii="Arial Narrow" w:hAnsi="Arial Narrow"/>
                <w:sz w:val="20"/>
                <w:szCs w:val="20"/>
              </w:rPr>
              <w:t>Toner czarny typ</w:t>
            </w:r>
            <w:r w:rsidR="00415360" w:rsidRPr="00B838BB">
              <w:rPr>
                <w:rFonts w:ascii="Arial Narrow" w:hAnsi="Arial Narrow"/>
                <w:sz w:val="20"/>
                <w:szCs w:val="20"/>
              </w:rPr>
              <w:t>u</w:t>
            </w:r>
            <w:r w:rsidRPr="00B838BB">
              <w:rPr>
                <w:rFonts w:ascii="Arial Narrow" w:hAnsi="Arial Narrow"/>
                <w:sz w:val="20"/>
                <w:szCs w:val="20"/>
              </w:rPr>
              <w:t xml:space="preserve"> TN-2000</w:t>
            </w:r>
            <w:r w:rsidR="00415360" w:rsidRPr="00B838BB">
              <w:rPr>
                <w:rFonts w:ascii="Arial Narrow" w:hAnsi="Arial Narrow" w:cstheme="minorHAnsi"/>
                <w:bCs/>
                <w:sz w:val="20"/>
                <w:szCs w:val="20"/>
              </w:rPr>
              <w:t xml:space="preserve"> </w:t>
            </w:r>
            <w:r w:rsidRPr="00B838BB">
              <w:rPr>
                <w:rFonts w:ascii="Arial Narrow" w:hAnsi="Arial Narrow"/>
                <w:sz w:val="20"/>
                <w:szCs w:val="20"/>
              </w:rPr>
              <w:t>do urządzenia Brother DCP 7010</w:t>
            </w:r>
            <w:r w:rsidR="004D6295" w:rsidRPr="00B838BB">
              <w:rPr>
                <w:rFonts w:ascii="Arial Narrow" w:hAnsi="Arial Narrow"/>
                <w:sz w:val="20"/>
                <w:szCs w:val="20"/>
              </w:rPr>
              <w:t>, wymagany oryginał</w:t>
            </w:r>
          </w:p>
        </w:tc>
        <w:tc>
          <w:tcPr>
            <w:tcW w:w="708" w:type="dxa"/>
            <w:vAlign w:val="center"/>
          </w:tcPr>
          <w:p w:rsidR="00D3752E" w:rsidRPr="00BA06F5" w:rsidRDefault="00BA06F5" w:rsidP="00D3752E">
            <w:pPr>
              <w:jc w:val="center"/>
              <w:rPr>
                <w:rFonts w:ascii="Arial Narrow" w:hAnsi="Arial Narrow"/>
                <w:sz w:val="20"/>
                <w:szCs w:val="20"/>
              </w:rPr>
            </w:pPr>
            <w:r w:rsidRPr="00BA06F5">
              <w:rPr>
                <w:rFonts w:ascii="Arial Narrow" w:hAnsi="Arial Narrow"/>
                <w:sz w:val="20"/>
                <w:szCs w:val="20"/>
              </w:rPr>
              <w:t>Szt.</w:t>
            </w:r>
          </w:p>
        </w:tc>
        <w:tc>
          <w:tcPr>
            <w:tcW w:w="1276" w:type="dxa"/>
            <w:vAlign w:val="center"/>
          </w:tcPr>
          <w:p w:rsidR="00D3752E" w:rsidRPr="00BA06F5" w:rsidRDefault="00D3752E" w:rsidP="00D3752E">
            <w:pPr>
              <w:pStyle w:val="Bezodstpw"/>
              <w:jc w:val="center"/>
              <w:rPr>
                <w:rFonts w:ascii="Arial Narrow" w:hAnsi="Arial Narrow"/>
                <w:sz w:val="20"/>
                <w:szCs w:val="20"/>
              </w:rPr>
            </w:pPr>
          </w:p>
        </w:tc>
        <w:tc>
          <w:tcPr>
            <w:tcW w:w="567" w:type="dxa"/>
            <w:vAlign w:val="center"/>
          </w:tcPr>
          <w:p w:rsidR="00D3752E" w:rsidRPr="00BA06F5" w:rsidRDefault="00BA06F5" w:rsidP="00D3752E">
            <w:pPr>
              <w:pStyle w:val="Bezodstpw"/>
              <w:jc w:val="center"/>
              <w:rPr>
                <w:rFonts w:ascii="Arial Narrow" w:hAnsi="Arial Narrow"/>
                <w:sz w:val="20"/>
                <w:szCs w:val="20"/>
              </w:rPr>
            </w:pPr>
            <w:r w:rsidRPr="00BA06F5">
              <w:rPr>
                <w:rFonts w:ascii="Arial Narrow" w:hAnsi="Arial Narrow"/>
                <w:sz w:val="20"/>
                <w:szCs w:val="20"/>
              </w:rPr>
              <w:t>5</w:t>
            </w:r>
          </w:p>
        </w:tc>
        <w:tc>
          <w:tcPr>
            <w:tcW w:w="1514" w:type="dxa"/>
            <w:vAlign w:val="center"/>
          </w:tcPr>
          <w:p w:rsidR="00D3752E" w:rsidRPr="006A7E05" w:rsidRDefault="00D3752E" w:rsidP="00D3752E">
            <w:pPr>
              <w:pStyle w:val="Bezodstpw"/>
              <w:jc w:val="center"/>
              <w:rPr>
                <w:rFonts w:ascii="Arial Narrow" w:hAnsi="Arial Narrow"/>
                <w:sz w:val="20"/>
                <w:szCs w:val="20"/>
              </w:rPr>
            </w:pPr>
          </w:p>
        </w:tc>
        <w:tc>
          <w:tcPr>
            <w:tcW w:w="754" w:type="dxa"/>
            <w:vAlign w:val="center"/>
          </w:tcPr>
          <w:p w:rsidR="00D3752E" w:rsidRPr="006A7E05" w:rsidRDefault="00D3752E" w:rsidP="00D3752E">
            <w:pPr>
              <w:pStyle w:val="Bezodstpw"/>
              <w:jc w:val="center"/>
              <w:rPr>
                <w:rFonts w:ascii="Arial Narrow" w:hAnsi="Arial Narrow"/>
                <w:sz w:val="20"/>
                <w:szCs w:val="20"/>
              </w:rPr>
            </w:pPr>
          </w:p>
        </w:tc>
        <w:tc>
          <w:tcPr>
            <w:tcW w:w="1843" w:type="dxa"/>
            <w:vAlign w:val="center"/>
          </w:tcPr>
          <w:p w:rsidR="00D3752E" w:rsidRPr="006A7E05" w:rsidRDefault="00D3752E" w:rsidP="00D3752E">
            <w:pPr>
              <w:pStyle w:val="Bezodstpw"/>
              <w:jc w:val="center"/>
              <w:rPr>
                <w:rFonts w:ascii="Arial Narrow" w:hAnsi="Arial Narrow"/>
                <w:sz w:val="20"/>
                <w:szCs w:val="20"/>
              </w:rPr>
            </w:pPr>
          </w:p>
        </w:tc>
        <w:tc>
          <w:tcPr>
            <w:tcW w:w="1843" w:type="dxa"/>
            <w:vAlign w:val="center"/>
          </w:tcPr>
          <w:p w:rsidR="00D3752E" w:rsidRPr="006A7E05" w:rsidRDefault="00D3752E" w:rsidP="00D3752E">
            <w:pPr>
              <w:pStyle w:val="Bezodstpw"/>
              <w:jc w:val="center"/>
              <w:rPr>
                <w:rFonts w:ascii="Arial Narrow" w:hAnsi="Arial Narrow"/>
                <w:sz w:val="20"/>
                <w:szCs w:val="20"/>
              </w:rPr>
            </w:pP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D3752E" w:rsidRPr="00B838BB" w:rsidRDefault="00BA06F5" w:rsidP="00B838BB">
            <w:pPr>
              <w:jc w:val="both"/>
              <w:rPr>
                <w:rFonts w:ascii="Arial Narrow" w:hAnsi="Arial Narrow"/>
                <w:sz w:val="20"/>
                <w:szCs w:val="20"/>
              </w:rPr>
            </w:pPr>
            <w:r w:rsidRPr="00B838BB">
              <w:rPr>
                <w:rFonts w:ascii="Arial Narrow" w:hAnsi="Arial Narrow"/>
                <w:sz w:val="20"/>
                <w:szCs w:val="20"/>
              </w:rPr>
              <w:t>Toner czarny typ</w:t>
            </w:r>
            <w:r w:rsidR="00415360" w:rsidRPr="00B838BB">
              <w:rPr>
                <w:rFonts w:ascii="Arial Narrow" w:hAnsi="Arial Narrow"/>
                <w:sz w:val="20"/>
                <w:szCs w:val="20"/>
              </w:rPr>
              <w:t>u</w:t>
            </w:r>
            <w:r w:rsidRPr="00B838BB">
              <w:rPr>
                <w:rFonts w:ascii="Arial Narrow" w:hAnsi="Arial Narrow"/>
                <w:sz w:val="20"/>
                <w:szCs w:val="20"/>
              </w:rPr>
              <w:t xml:space="preserve"> TN-2110</w:t>
            </w:r>
            <w:r w:rsidR="00415360" w:rsidRPr="00B838BB">
              <w:rPr>
                <w:rFonts w:ascii="Arial Narrow" w:hAnsi="Arial Narrow"/>
                <w:sz w:val="20"/>
                <w:szCs w:val="20"/>
              </w:rPr>
              <w:t xml:space="preserve"> do urządzenia Brother MFC 7320</w:t>
            </w:r>
            <w:r w:rsidR="004D6295" w:rsidRPr="00B838BB">
              <w:rPr>
                <w:rFonts w:ascii="Arial Narrow" w:hAnsi="Arial Narrow"/>
                <w:sz w:val="20"/>
                <w:szCs w:val="20"/>
              </w:rPr>
              <w:t xml:space="preserve"> wymagany oryginał</w:t>
            </w:r>
          </w:p>
        </w:tc>
        <w:tc>
          <w:tcPr>
            <w:tcW w:w="708" w:type="dxa"/>
            <w:vAlign w:val="center"/>
          </w:tcPr>
          <w:p w:rsidR="00D3752E" w:rsidRPr="00415360" w:rsidRDefault="00415360" w:rsidP="00D3752E">
            <w:pPr>
              <w:jc w:val="center"/>
              <w:rPr>
                <w:rFonts w:ascii="Arial Narrow" w:hAnsi="Arial Narrow"/>
                <w:sz w:val="20"/>
                <w:szCs w:val="20"/>
              </w:rPr>
            </w:pPr>
            <w:r w:rsidRPr="00415360">
              <w:rPr>
                <w:rFonts w:ascii="Arial Narrow" w:hAnsi="Arial Narrow"/>
                <w:sz w:val="20"/>
                <w:szCs w:val="20"/>
              </w:rPr>
              <w:t>Szt.</w:t>
            </w:r>
          </w:p>
        </w:tc>
        <w:tc>
          <w:tcPr>
            <w:tcW w:w="1276" w:type="dxa"/>
            <w:vAlign w:val="center"/>
          </w:tcPr>
          <w:p w:rsidR="00D3752E" w:rsidRPr="00415360" w:rsidRDefault="00D3752E" w:rsidP="00D3752E">
            <w:pPr>
              <w:pStyle w:val="Bezodstpw"/>
              <w:jc w:val="center"/>
              <w:rPr>
                <w:rFonts w:ascii="Arial Narrow" w:hAnsi="Arial Narrow"/>
                <w:sz w:val="20"/>
                <w:szCs w:val="20"/>
              </w:rPr>
            </w:pPr>
          </w:p>
        </w:tc>
        <w:tc>
          <w:tcPr>
            <w:tcW w:w="567" w:type="dxa"/>
            <w:vAlign w:val="center"/>
          </w:tcPr>
          <w:p w:rsidR="00D3752E" w:rsidRPr="00415360" w:rsidRDefault="00415360" w:rsidP="00D3752E">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D3752E" w:rsidRPr="00415360" w:rsidRDefault="00D3752E" w:rsidP="00D3752E">
            <w:pPr>
              <w:pStyle w:val="Bezodstpw"/>
              <w:jc w:val="center"/>
              <w:rPr>
                <w:rFonts w:ascii="Arial Narrow" w:hAnsi="Arial Narrow"/>
                <w:sz w:val="20"/>
                <w:szCs w:val="20"/>
              </w:rPr>
            </w:pPr>
          </w:p>
        </w:tc>
        <w:tc>
          <w:tcPr>
            <w:tcW w:w="754"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r>
      <w:tr w:rsidR="00D3752E" w:rsidRPr="00AB0EC6" w:rsidTr="00E32ED7">
        <w:tc>
          <w:tcPr>
            <w:tcW w:w="546" w:type="dxa"/>
            <w:vAlign w:val="center"/>
          </w:tcPr>
          <w:p w:rsidR="00D3752E" w:rsidRPr="006A7E05" w:rsidRDefault="00D3752E"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D3752E" w:rsidRPr="00B838BB" w:rsidRDefault="00415360" w:rsidP="00B838BB">
            <w:pPr>
              <w:jc w:val="both"/>
              <w:rPr>
                <w:rFonts w:ascii="Arial Narrow" w:hAnsi="Arial Narrow"/>
                <w:sz w:val="20"/>
                <w:szCs w:val="20"/>
              </w:rPr>
            </w:pPr>
            <w:r w:rsidRPr="00B838BB">
              <w:rPr>
                <w:rFonts w:ascii="Arial Narrow" w:hAnsi="Arial Narrow"/>
                <w:sz w:val="20"/>
                <w:szCs w:val="20"/>
              </w:rPr>
              <w:t>Toner czarny typu TN-3230 do urządzenia Brother DCP-8085 DN</w:t>
            </w:r>
            <w:r w:rsidR="004D6295" w:rsidRPr="00B838BB">
              <w:rPr>
                <w:rFonts w:ascii="Arial Narrow" w:hAnsi="Arial Narrow"/>
                <w:sz w:val="20"/>
                <w:szCs w:val="20"/>
              </w:rPr>
              <w:t xml:space="preserve"> wymagany oryginał</w:t>
            </w:r>
          </w:p>
        </w:tc>
        <w:tc>
          <w:tcPr>
            <w:tcW w:w="708" w:type="dxa"/>
            <w:vAlign w:val="center"/>
          </w:tcPr>
          <w:p w:rsidR="00D3752E"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D3752E" w:rsidRPr="00415360" w:rsidRDefault="00D3752E" w:rsidP="00D3752E">
            <w:pPr>
              <w:pStyle w:val="Bezodstpw"/>
              <w:jc w:val="center"/>
              <w:rPr>
                <w:rFonts w:ascii="Arial Narrow" w:hAnsi="Arial Narrow"/>
                <w:sz w:val="20"/>
                <w:szCs w:val="20"/>
              </w:rPr>
            </w:pPr>
          </w:p>
        </w:tc>
        <w:tc>
          <w:tcPr>
            <w:tcW w:w="567" w:type="dxa"/>
            <w:vAlign w:val="center"/>
          </w:tcPr>
          <w:p w:rsidR="00D3752E" w:rsidRPr="00415360" w:rsidRDefault="00415360" w:rsidP="00D3752E">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D3752E" w:rsidRPr="00415360" w:rsidRDefault="00D3752E" w:rsidP="00D3752E">
            <w:pPr>
              <w:pStyle w:val="Bezodstpw"/>
              <w:jc w:val="center"/>
              <w:rPr>
                <w:rFonts w:ascii="Arial Narrow" w:hAnsi="Arial Narrow"/>
                <w:sz w:val="20"/>
                <w:szCs w:val="20"/>
              </w:rPr>
            </w:pPr>
          </w:p>
        </w:tc>
        <w:tc>
          <w:tcPr>
            <w:tcW w:w="754"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c>
          <w:tcPr>
            <w:tcW w:w="1843" w:type="dxa"/>
            <w:vAlign w:val="center"/>
          </w:tcPr>
          <w:p w:rsidR="00D3752E" w:rsidRPr="00415360" w:rsidRDefault="00D3752E"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Toner czarny typu TN-230BK</w:t>
            </w:r>
            <w:r w:rsidRPr="00B838BB">
              <w:rPr>
                <w:rFonts w:ascii="Arial Narrow" w:hAnsi="Arial Narrow" w:cstheme="minorHAnsi"/>
                <w:bCs/>
                <w:sz w:val="20"/>
                <w:szCs w:val="20"/>
              </w:rPr>
              <w:t xml:space="preserve"> </w:t>
            </w:r>
            <w:r w:rsidRPr="00B838BB">
              <w:rPr>
                <w:rFonts w:ascii="Arial Narrow" w:hAnsi="Arial Narrow"/>
                <w:sz w:val="20"/>
                <w:szCs w:val="20"/>
              </w:rPr>
              <w:t>do urządzenia Brother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w:t>
            </w:r>
            <w:r w:rsidR="005B713B" w:rsidRPr="00B838BB">
              <w:rPr>
                <w:rFonts w:ascii="Arial Narrow" w:hAnsi="Arial Narrow"/>
                <w:sz w:val="20"/>
                <w:szCs w:val="20"/>
              </w:rPr>
              <w:t>cyan</w:t>
            </w:r>
            <w:r w:rsidRPr="00B838BB">
              <w:rPr>
                <w:rFonts w:ascii="Arial Narrow" w:hAnsi="Arial Narrow"/>
                <w:sz w:val="20"/>
                <w:szCs w:val="20"/>
              </w:rPr>
              <w:t xml:space="preserve"> typu TN-230C</w:t>
            </w:r>
            <w:r w:rsidRPr="00B838BB">
              <w:rPr>
                <w:rFonts w:ascii="Arial Narrow" w:hAnsi="Arial Narrow" w:cstheme="minorHAnsi"/>
                <w:bCs/>
                <w:sz w:val="20"/>
                <w:szCs w:val="20"/>
              </w:rPr>
              <w:t xml:space="preserve"> </w:t>
            </w:r>
            <w:r w:rsidRPr="00B838BB">
              <w:rPr>
                <w:rFonts w:ascii="Arial Narrow" w:hAnsi="Arial Narrow"/>
                <w:sz w:val="20"/>
                <w:szCs w:val="20"/>
              </w:rPr>
              <w:t>do urządzenia Brother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w:t>
            </w:r>
            <w:r w:rsidR="005B713B" w:rsidRPr="00B838BB">
              <w:rPr>
                <w:rFonts w:ascii="Arial Narrow" w:hAnsi="Arial Narrow"/>
                <w:sz w:val="20"/>
                <w:szCs w:val="20"/>
              </w:rPr>
              <w:t>magenta</w:t>
            </w:r>
            <w:r w:rsidRPr="00B838BB">
              <w:rPr>
                <w:rFonts w:ascii="Arial Narrow" w:hAnsi="Arial Narrow"/>
                <w:sz w:val="20"/>
                <w:szCs w:val="20"/>
              </w:rPr>
              <w:t xml:space="preserve"> typu TN-230M</w:t>
            </w:r>
            <w:r w:rsidRPr="00B838BB">
              <w:rPr>
                <w:rFonts w:ascii="Arial Narrow" w:hAnsi="Arial Narrow" w:cstheme="minorHAnsi"/>
                <w:bCs/>
                <w:sz w:val="20"/>
                <w:szCs w:val="20"/>
              </w:rPr>
              <w:t xml:space="preserve"> </w:t>
            </w:r>
            <w:r w:rsidRPr="00B838BB">
              <w:rPr>
                <w:rFonts w:ascii="Arial Narrow" w:hAnsi="Arial Narrow"/>
                <w:sz w:val="20"/>
                <w:szCs w:val="20"/>
              </w:rPr>
              <w:t>do urządzenia Brother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w:t>
            </w:r>
            <w:r w:rsidR="005B713B" w:rsidRPr="00B838BB">
              <w:rPr>
                <w:rFonts w:ascii="Arial Narrow" w:hAnsi="Arial Narrow"/>
                <w:sz w:val="20"/>
                <w:szCs w:val="20"/>
              </w:rPr>
              <w:t>yellow</w:t>
            </w:r>
            <w:r w:rsidRPr="00B838BB">
              <w:rPr>
                <w:rFonts w:ascii="Arial Narrow" w:hAnsi="Arial Narrow"/>
                <w:sz w:val="20"/>
                <w:szCs w:val="20"/>
              </w:rPr>
              <w:t xml:space="preserve"> typu TN-230Y</w:t>
            </w:r>
            <w:r w:rsidRPr="00B838BB">
              <w:rPr>
                <w:rFonts w:ascii="Arial Narrow" w:hAnsi="Arial Narrow" w:cstheme="minorHAnsi"/>
                <w:bCs/>
                <w:sz w:val="20"/>
                <w:szCs w:val="20"/>
              </w:rPr>
              <w:t xml:space="preserve"> </w:t>
            </w:r>
            <w:r w:rsidRPr="00B838BB">
              <w:rPr>
                <w:rFonts w:ascii="Arial Narrow" w:hAnsi="Arial Narrow"/>
                <w:sz w:val="20"/>
                <w:szCs w:val="20"/>
              </w:rPr>
              <w:t>do urządzenia Brother HL 3040CL</w:t>
            </w:r>
            <w:r w:rsidR="004D6295" w:rsidRPr="00B838BB">
              <w:rPr>
                <w:rFonts w:ascii="Arial Narrow" w:hAnsi="Arial Narrow"/>
                <w:sz w:val="20"/>
                <w:szCs w:val="20"/>
              </w:rPr>
              <w:t xml:space="preserve"> wymagany oryginał</w:t>
            </w:r>
          </w:p>
        </w:tc>
        <w:tc>
          <w:tcPr>
            <w:tcW w:w="708" w:type="dxa"/>
            <w:vAlign w:val="center"/>
          </w:tcPr>
          <w:p w:rsidR="00415360" w:rsidRPr="00415360" w:rsidRDefault="00415360"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415360" w:rsidP="00D3752E">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415360" w:rsidP="00B838BB">
            <w:pPr>
              <w:jc w:val="both"/>
              <w:rPr>
                <w:rFonts w:ascii="Arial Narrow" w:hAnsi="Arial Narrow"/>
                <w:sz w:val="20"/>
                <w:szCs w:val="20"/>
              </w:rPr>
            </w:pPr>
            <w:r w:rsidRPr="00B838BB">
              <w:rPr>
                <w:rFonts w:ascii="Arial Narrow" w:hAnsi="Arial Narrow"/>
                <w:sz w:val="20"/>
                <w:szCs w:val="20"/>
              </w:rPr>
              <w:t xml:space="preserve">Toner czarny typu TN-241BK do urządzenia Brother </w:t>
            </w:r>
            <w:r w:rsidR="00E32ED7" w:rsidRPr="00B838BB">
              <w:rPr>
                <w:rFonts w:ascii="Arial Narrow" w:hAnsi="Arial Narrow"/>
                <w:sz w:val="20"/>
                <w:szCs w:val="20"/>
              </w:rPr>
              <w:t>HL 3140CW.</w:t>
            </w:r>
            <w:r w:rsidR="004D6295" w:rsidRPr="00B838BB">
              <w:rPr>
                <w:rFonts w:ascii="Arial Narrow" w:hAnsi="Arial Narrow"/>
                <w:sz w:val="20"/>
                <w:szCs w:val="20"/>
              </w:rPr>
              <w:t xml:space="preserve"> wymagany oryginał</w:t>
            </w:r>
          </w:p>
        </w:tc>
        <w:tc>
          <w:tcPr>
            <w:tcW w:w="708" w:type="dxa"/>
            <w:vAlign w:val="center"/>
          </w:tcPr>
          <w:p w:rsidR="00415360" w:rsidRPr="00415360" w:rsidRDefault="00C63F7F"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C63F7F" w:rsidP="00D3752E">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C63F7F" w:rsidP="00B838BB">
            <w:pPr>
              <w:jc w:val="both"/>
              <w:rPr>
                <w:rFonts w:ascii="Arial Narrow" w:hAnsi="Arial Narrow"/>
                <w:sz w:val="20"/>
                <w:szCs w:val="20"/>
              </w:rPr>
            </w:pPr>
            <w:r w:rsidRPr="00B838BB">
              <w:rPr>
                <w:rFonts w:ascii="Arial Narrow" w:hAnsi="Arial Narrow"/>
                <w:sz w:val="20"/>
                <w:szCs w:val="20"/>
              </w:rPr>
              <w:t>T</w:t>
            </w:r>
            <w:r w:rsidR="005B713B" w:rsidRPr="00B838BB">
              <w:rPr>
                <w:rFonts w:ascii="Arial Narrow" w:hAnsi="Arial Narrow"/>
                <w:sz w:val="20"/>
                <w:szCs w:val="20"/>
              </w:rPr>
              <w:t>oner cyan typu TN-241C do urządzenia Brother 3140CW</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C63F7F" w:rsidP="00C63F7F">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5B713B" w:rsidP="00B838BB">
            <w:pPr>
              <w:jc w:val="both"/>
              <w:rPr>
                <w:rFonts w:ascii="Arial Narrow" w:hAnsi="Arial Narrow"/>
                <w:sz w:val="20"/>
                <w:szCs w:val="20"/>
              </w:rPr>
            </w:pPr>
            <w:r w:rsidRPr="00B838BB">
              <w:rPr>
                <w:rFonts w:ascii="Arial Narrow" w:hAnsi="Arial Narrow"/>
                <w:sz w:val="20"/>
                <w:szCs w:val="20"/>
              </w:rPr>
              <w:t>Toner magenta typu TN-241M do urządzenia Brother 3140CW</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C63F7F" w:rsidP="00C63F7F">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5B713B" w:rsidP="00B838BB">
            <w:pPr>
              <w:jc w:val="both"/>
              <w:rPr>
                <w:rFonts w:ascii="Arial Narrow" w:hAnsi="Arial Narrow"/>
                <w:sz w:val="20"/>
                <w:szCs w:val="20"/>
              </w:rPr>
            </w:pPr>
            <w:r w:rsidRPr="00B838BB">
              <w:rPr>
                <w:rFonts w:ascii="Arial Narrow" w:hAnsi="Arial Narrow"/>
                <w:sz w:val="20"/>
                <w:szCs w:val="20"/>
              </w:rPr>
              <w:t>Toner yellow typu TN-241Y do urządzenia Brother 3140CW</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C63F7F" w:rsidP="00C63F7F">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C63F7F" w:rsidRPr="00AB0EC6" w:rsidTr="00E32ED7">
        <w:tc>
          <w:tcPr>
            <w:tcW w:w="546" w:type="dxa"/>
            <w:vAlign w:val="center"/>
          </w:tcPr>
          <w:p w:rsidR="00C63F7F" w:rsidRPr="006A7E05" w:rsidRDefault="00C63F7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63F7F" w:rsidRPr="00B838BB" w:rsidRDefault="005B713B" w:rsidP="00B838BB">
            <w:pPr>
              <w:jc w:val="both"/>
              <w:rPr>
                <w:rFonts w:ascii="Arial Narrow" w:hAnsi="Arial Narrow"/>
                <w:sz w:val="20"/>
                <w:szCs w:val="20"/>
              </w:rPr>
            </w:pPr>
            <w:r w:rsidRPr="00B838BB">
              <w:rPr>
                <w:rFonts w:ascii="Arial Narrow" w:hAnsi="Arial Narrow"/>
                <w:sz w:val="20"/>
                <w:szCs w:val="20"/>
              </w:rPr>
              <w:t>Tusz czarny typu DCP-J105 do urządzenia Brother LC 529XL</w:t>
            </w:r>
            <w:r w:rsidR="004D6295" w:rsidRPr="00B838BB">
              <w:rPr>
                <w:rFonts w:ascii="Arial Narrow" w:hAnsi="Arial Narrow"/>
                <w:sz w:val="20"/>
                <w:szCs w:val="20"/>
              </w:rPr>
              <w:t xml:space="preserve"> wymagany oryginał</w:t>
            </w:r>
          </w:p>
        </w:tc>
        <w:tc>
          <w:tcPr>
            <w:tcW w:w="708" w:type="dxa"/>
            <w:vAlign w:val="center"/>
          </w:tcPr>
          <w:p w:rsidR="00C63F7F" w:rsidRPr="00415360" w:rsidRDefault="00C63F7F"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C63F7F" w:rsidRPr="00415360" w:rsidRDefault="00C63F7F" w:rsidP="00C63F7F">
            <w:pPr>
              <w:pStyle w:val="Bezodstpw"/>
              <w:jc w:val="center"/>
              <w:rPr>
                <w:rFonts w:ascii="Arial Narrow" w:hAnsi="Arial Narrow"/>
                <w:sz w:val="20"/>
                <w:szCs w:val="20"/>
              </w:rPr>
            </w:pPr>
          </w:p>
        </w:tc>
        <w:tc>
          <w:tcPr>
            <w:tcW w:w="567" w:type="dxa"/>
            <w:vAlign w:val="center"/>
          </w:tcPr>
          <w:p w:rsidR="00C63F7F" w:rsidRPr="00415360" w:rsidRDefault="0068022B" w:rsidP="00C63F7F">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C63F7F" w:rsidRPr="00415360" w:rsidRDefault="00C63F7F" w:rsidP="00C63F7F">
            <w:pPr>
              <w:pStyle w:val="Bezodstpw"/>
              <w:jc w:val="center"/>
              <w:rPr>
                <w:rFonts w:ascii="Arial Narrow" w:hAnsi="Arial Narrow"/>
                <w:sz w:val="20"/>
                <w:szCs w:val="20"/>
              </w:rPr>
            </w:pPr>
          </w:p>
        </w:tc>
        <w:tc>
          <w:tcPr>
            <w:tcW w:w="754"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c>
          <w:tcPr>
            <w:tcW w:w="1843" w:type="dxa"/>
            <w:vAlign w:val="center"/>
          </w:tcPr>
          <w:p w:rsidR="00C63F7F" w:rsidRPr="00415360" w:rsidRDefault="00C63F7F" w:rsidP="00C63F7F">
            <w:pPr>
              <w:pStyle w:val="Bezodstpw"/>
              <w:jc w:val="center"/>
              <w:rPr>
                <w:rFonts w:ascii="Arial Narrow" w:hAnsi="Arial Narrow"/>
                <w:sz w:val="20"/>
                <w:szCs w:val="20"/>
              </w:rPr>
            </w:pPr>
          </w:p>
        </w:tc>
      </w:tr>
      <w:tr w:rsidR="0068022B" w:rsidRPr="00AB0EC6" w:rsidTr="00E32ED7">
        <w:tc>
          <w:tcPr>
            <w:tcW w:w="546" w:type="dxa"/>
            <w:vAlign w:val="center"/>
          </w:tcPr>
          <w:p w:rsidR="0068022B" w:rsidRPr="006A7E05" w:rsidRDefault="0068022B"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68022B" w:rsidRPr="00B838BB" w:rsidRDefault="0068022B" w:rsidP="00B838BB">
            <w:pPr>
              <w:jc w:val="both"/>
              <w:rPr>
                <w:rFonts w:ascii="Arial Narrow" w:hAnsi="Arial Narrow"/>
                <w:sz w:val="20"/>
                <w:szCs w:val="20"/>
              </w:rPr>
            </w:pPr>
            <w:r w:rsidRPr="00B838BB">
              <w:rPr>
                <w:rFonts w:ascii="Arial Narrow" w:hAnsi="Arial Narrow"/>
                <w:sz w:val="20"/>
                <w:szCs w:val="20"/>
              </w:rPr>
              <w:t>Tusz magenta typu DCP-J105 do urządzenia Brother LC 525XL wymagany oryginał</w:t>
            </w:r>
          </w:p>
        </w:tc>
        <w:tc>
          <w:tcPr>
            <w:tcW w:w="708" w:type="dxa"/>
            <w:vAlign w:val="center"/>
          </w:tcPr>
          <w:p w:rsidR="0068022B" w:rsidRDefault="0068022B"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68022B" w:rsidRPr="00415360" w:rsidRDefault="0068022B" w:rsidP="00C63F7F">
            <w:pPr>
              <w:pStyle w:val="Bezodstpw"/>
              <w:jc w:val="center"/>
              <w:rPr>
                <w:rFonts w:ascii="Arial Narrow" w:hAnsi="Arial Narrow"/>
                <w:sz w:val="20"/>
                <w:szCs w:val="20"/>
              </w:rPr>
            </w:pPr>
          </w:p>
        </w:tc>
        <w:tc>
          <w:tcPr>
            <w:tcW w:w="567" w:type="dxa"/>
            <w:vAlign w:val="center"/>
          </w:tcPr>
          <w:p w:rsidR="0068022B" w:rsidRDefault="0068022B" w:rsidP="00C63F7F">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68022B" w:rsidRPr="00415360" w:rsidRDefault="0068022B" w:rsidP="00C63F7F">
            <w:pPr>
              <w:pStyle w:val="Bezodstpw"/>
              <w:jc w:val="center"/>
              <w:rPr>
                <w:rFonts w:ascii="Arial Narrow" w:hAnsi="Arial Narrow"/>
                <w:sz w:val="20"/>
                <w:szCs w:val="20"/>
              </w:rPr>
            </w:pPr>
          </w:p>
        </w:tc>
        <w:tc>
          <w:tcPr>
            <w:tcW w:w="754"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r>
      <w:tr w:rsidR="0068022B" w:rsidRPr="00AB0EC6" w:rsidTr="00E32ED7">
        <w:tc>
          <w:tcPr>
            <w:tcW w:w="546" w:type="dxa"/>
            <w:vAlign w:val="center"/>
          </w:tcPr>
          <w:p w:rsidR="0068022B" w:rsidRPr="006A7E05" w:rsidRDefault="0068022B"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68022B" w:rsidRPr="00B838BB" w:rsidRDefault="0068022B" w:rsidP="00B838BB">
            <w:pPr>
              <w:jc w:val="both"/>
              <w:rPr>
                <w:rFonts w:ascii="Arial Narrow" w:hAnsi="Arial Narrow"/>
                <w:sz w:val="20"/>
                <w:szCs w:val="20"/>
              </w:rPr>
            </w:pPr>
            <w:r w:rsidRPr="00B838BB">
              <w:rPr>
                <w:rFonts w:ascii="Arial Narrow" w:hAnsi="Arial Narrow"/>
                <w:sz w:val="20"/>
                <w:szCs w:val="20"/>
              </w:rPr>
              <w:t>Tusz cyan typu DCP-J105 do urządzenia Brother LC 525XL wymagany oryginał</w:t>
            </w:r>
          </w:p>
        </w:tc>
        <w:tc>
          <w:tcPr>
            <w:tcW w:w="708" w:type="dxa"/>
            <w:vAlign w:val="center"/>
          </w:tcPr>
          <w:p w:rsidR="0068022B" w:rsidRDefault="0068022B" w:rsidP="00C63F7F">
            <w:pPr>
              <w:jc w:val="center"/>
              <w:rPr>
                <w:rFonts w:ascii="Arial Narrow" w:hAnsi="Arial Narrow"/>
                <w:sz w:val="20"/>
                <w:szCs w:val="20"/>
              </w:rPr>
            </w:pPr>
            <w:r>
              <w:rPr>
                <w:rFonts w:ascii="Arial Narrow" w:hAnsi="Arial Narrow"/>
                <w:sz w:val="20"/>
                <w:szCs w:val="20"/>
              </w:rPr>
              <w:t>Szt.</w:t>
            </w:r>
          </w:p>
        </w:tc>
        <w:tc>
          <w:tcPr>
            <w:tcW w:w="1276" w:type="dxa"/>
            <w:vAlign w:val="center"/>
          </w:tcPr>
          <w:p w:rsidR="0068022B" w:rsidRPr="00415360" w:rsidRDefault="0068022B" w:rsidP="00C63F7F">
            <w:pPr>
              <w:pStyle w:val="Bezodstpw"/>
              <w:jc w:val="center"/>
              <w:rPr>
                <w:rFonts w:ascii="Arial Narrow" w:hAnsi="Arial Narrow"/>
                <w:sz w:val="20"/>
                <w:szCs w:val="20"/>
              </w:rPr>
            </w:pPr>
          </w:p>
        </w:tc>
        <w:tc>
          <w:tcPr>
            <w:tcW w:w="567" w:type="dxa"/>
            <w:vAlign w:val="center"/>
          </w:tcPr>
          <w:p w:rsidR="0068022B" w:rsidRDefault="0068022B" w:rsidP="00C63F7F">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68022B" w:rsidRPr="00415360" w:rsidRDefault="0068022B" w:rsidP="00C63F7F">
            <w:pPr>
              <w:pStyle w:val="Bezodstpw"/>
              <w:jc w:val="center"/>
              <w:rPr>
                <w:rFonts w:ascii="Arial Narrow" w:hAnsi="Arial Narrow"/>
                <w:sz w:val="20"/>
                <w:szCs w:val="20"/>
              </w:rPr>
            </w:pPr>
          </w:p>
        </w:tc>
        <w:tc>
          <w:tcPr>
            <w:tcW w:w="754"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c>
          <w:tcPr>
            <w:tcW w:w="1843" w:type="dxa"/>
            <w:vAlign w:val="center"/>
          </w:tcPr>
          <w:p w:rsidR="0068022B" w:rsidRPr="00415360" w:rsidRDefault="0068022B" w:rsidP="00C63F7F">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0E0AD2" w:rsidP="00B838BB">
            <w:pPr>
              <w:jc w:val="both"/>
              <w:rPr>
                <w:rFonts w:ascii="Arial Narrow" w:hAnsi="Arial Narrow"/>
                <w:sz w:val="20"/>
                <w:szCs w:val="20"/>
              </w:rPr>
            </w:pPr>
            <w:r w:rsidRPr="00B838BB">
              <w:rPr>
                <w:rFonts w:ascii="Arial Narrow" w:hAnsi="Arial Narrow"/>
                <w:sz w:val="20"/>
                <w:szCs w:val="20"/>
              </w:rPr>
              <w:t>Taśma czarna typu C13S015019 do urządzenia EPSON LX-300+, 300+ II wymagany oryginał</w:t>
            </w:r>
          </w:p>
        </w:tc>
        <w:tc>
          <w:tcPr>
            <w:tcW w:w="708" w:type="dxa"/>
            <w:vAlign w:val="center"/>
          </w:tcPr>
          <w:p w:rsidR="00415360" w:rsidRPr="00415360" w:rsidRDefault="000E0AD2"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0E0AD2"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68022B" w:rsidP="00B838BB">
            <w:pPr>
              <w:jc w:val="both"/>
              <w:rPr>
                <w:rFonts w:ascii="Arial Narrow" w:hAnsi="Arial Narrow"/>
                <w:sz w:val="20"/>
                <w:szCs w:val="20"/>
              </w:rPr>
            </w:pPr>
            <w:r w:rsidRPr="00B838BB">
              <w:rPr>
                <w:rFonts w:ascii="Arial Narrow" w:hAnsi="Arial Narrow"/>
                <w:sz w:val="20"/>
                <w:szCs w:val="20"/>
              </w:rPr>
              <w:t xml:space="preserve">Toner czarny typu TN 3130 do urządzenia Brother </w:t>
            </w:r>
            <w:r w:rsidR="009374BA" w:rsidRPr="00B838BB">
              <w:rPr>
                <w:rFonts w:ascii="Arial Narrow" w:hAnsi="Arial Narrow"/>
                <w:sz w:val="20"/>
                <w:szCs w:val="20"/>
              </w:rPr>
              <w:t>HL-5250 wymagany oryginał</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9374BA" w:rsidRPr="00AB0EC6" w:rsidTr="00E32ED7">
        <w:tc>
          <w:tcPr>
            <w:tcW w:w="546" w:type="dxa"/>
            <w:vAlign w:val="center"/>
          </w:tcPr>
          <w:p w:rsidR="009374BA" w:rsidRPr="006A7E05" w:rsidRDefault="009374BA"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374BA" w:rsidRPr="00B838BB" w:rsidRDefault="009374BA" w:rsidP="00B838BB">
            <w:pPr>
              <w:jc w:val="both"/>
              <w:rPr>
                <w:rFonts w:ascii="Arial Narrow" w:hAnsi="Arial Narrow"/>
                <w:sz w:val="20"/>
                <w:szCs w:val="20"/>
              </w:rPr>
            </w:pPr>
            <w:r w:rsidRPr="00B838BB">
              <w:rPr>
                <w:rFonts w:ascii="Arial Narrow" w:hAnsi="Arial Narrow"/>
                <w:sz w:val="20"/>
                <w:szCs w:val="20"/>
              </w:rPr>
              <w:t>Toner czarny typu TN 3330 do urządzenia Brother HL-5440 wymagany oryginał</w:t>
            </w:r>
          </w:p>
        </w:tc>
        <w:tc>
          <w:tcPr>
            <w:tcW w:w="708" w:type="dxa"/>
            <w:vAlign w:val="center"/>
          </w:tcPr>
          <w:p w:rsidR="009374BA" w:rsidRPr="00415360" w:rsidRDefault="009374BA" w:rsidP="009374BA">
            <w:pPr>
              <w:jc w:val="center"/>
              <w:rPr>
                <w:rFonts w:ascii="Arial Narrow" w:hAnsi="Arial Narrow"/>
                <w:sz w:val="20"/>
                <w:szCs w:val="20"/>
              </w:rPr>
            </w:pPr>
            <w:r>
              <w:rPr>
                <w:rFonts w:ascii="Arial Narrow" w:hAnsi="Arial Narrow"/>
                <w:sz w:val="20"/>
                <w:szCs w:val="20"/>
              </w:rPr>
              <w:t>Szt.</w:t>
            </w:r>
          </w:p>
        </w:tc>
        <w:tc>
          <w:tcPr>
            <w:tcW w:w="1276" w:type="dxa"/>
            <w:vAlign w:val="center"/>
          </w:tcPr>
          <w:p w:rsidR="009374BA" w:rsidRPr="00415360" w:rsidRDefault="009374BA" w:rsidP="009374BA">
            <w:pPr>
              <w:pStyle w:val="Bezodstpw"/>
              <w:jc w:val="center"/>
              <w:rPr>
                <w:rFonts w:ascii="Arial Narrow" w:hAnsi="Arial Narrow"/>
                <w:sz w:val="20"/>
                <w:szCs w:val="20"/>
              </w:rPr>
            </w:pPr>
          </w:p>
        </w:tc>
        <w:tc>
          <w:tcPr>
            <w:tcW w:w="567" w:type="dxa"/>
            <w:vAlign w:val="center"/>
          </w:tcPr>
          <w:p w:rsidR="009374BA" w:rsidRPr="00415360" w:rsidRDefault="009374BA" w:rsidP="009374BA">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9374BA" w:rsidRPr="00415360" w:rsidRDefault="009374BA" w:rsidP="009374BA">
            <w:pPr>
              <w:pStyle w:val="Bezodstpw"/>
              <w:jc w:val="center"/>
              <w:rPr>
                <w:rFonts w:ascii="Arial Narrow" w:hAnsi="Arial Narrow"/>
                <w:sz w:val="20"/>
                <w:szCs w:val="20"/>
              </w:rPr>
            </w:pPr>
          </w:p>
        </w:tc>
        <w:tc>
          <w:tcPr>
            <w:tcW w:w="754" w:type="dxa"/>
            <w:vAlign w:val="center"/>
          </w:tcPr>
          <w:p w:rsidR="009374BA" w:rsidRPr="00415360" w:rsidRDefault="009374BA" w:rsidP="009374BA">
            <w:pPr>
              <w:pStyle w:val="Bezodstpw"/>
              <w:jc w:val="center"/>
              <w:rPr>
                <w:rFonts w:ascii="Arial Narrow" w:hAnsi="Arial Narrow"/>
                <w:sz w:val="20"/>
                <w:szCs w:val="20"/>
              </w:rPr>
            </w:pPr>
          </w:p>
        </w:tc>
        <w:tc>
          <w:tcPr>
            <w:tcW w:w="1843" w:type="dxa"/>
            <w:vAlign w:val="center"/>
          </w:tcPr>
          <w:p w:rsidR="009374BA" w:rsidRPr="00415360" w:rsidRDefault="009374BA" w:rsidP="009374BA">
            <w:pPr>
              <w:pStyle w:val="Bezodstpw"/>
              <w:jc w:val="center"/>
              <w:rPr>
                <w:rFonts w:ascii="Arial Narrow" w:hAnsi="Arial Narrow"/>
                <w:sz w:val="20"/>
                <w:szCs w:val="20"/>
              </w:rPr>
            </w:pPr>
          </w:p>
        </w:tc>
        <w:tc>
          <w:tcPr>
            <w:tcW w:w="1843" w:type="dxa"/>
            <w:vAlign w:val="center"/>
          </w:tcPr>
          <w:p w:rsidR="009374BA" w:rsidRPr="00415360" w:rsidRDefault="009374BA" w:rsidP="009374BA">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Toner czarny typu CRG-725 lub równoważny do urządzenia Canon LBT6030</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Tusz czarny typu PG-50 do urządzenia Canon JX210P</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Toner czarny typu FX-10 lub równoważny do urządzenia Canon L160 I-SENSYS</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 xml:space="preserve">Toner czarny typu HP CE505A lub równoważny do urządzenia </w:t>
            </w:r>
            <w:r w:rsidR="00937F56" w:rsidRPr="00B838BB">
              <w:rPr>
                <w:rFonts w:ascii="Arial Narrow" w:hAnsi="Arial Narrow"/>
                <w:sz w:val="20"/>
                <w:szCs w:val="20"/>
              </w:rPr>
              <w:t>LaserJet</w:t>
            </w:r>
            <w:r w:rsidRPr="00B838BB">
              <w:rPr>
                <w:rFonts w:ascii="Arial Narrow" w:hAnsi="Arial Narrow"/>
                <w:sz w:val="20"/>
                <w:szCs w:val="20"/>
              </w:rPr>
              <w:t xml:space="preserve"> (P2055, P2035)</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4BA" w:rsidP="00D3752E">
            <w:pPr>
              <w:pStyle w:val="Bezodstpw"/>
              <w:jc w:val="center"/>
              <w:rPr>
                <w:rFonts w:ascii="Arial Narrow" w:hAnsi="Arial Narrow"/>
                <w:sz w:val="20"/>
                <w:szCs w:val="20"/>
              </w:rPr>
            </w:pPr>
            <w:r>
              <w:rPr>
                <w:rFonts w:ascii="Arial Narrow" w:hAnsi="Arial Narrow"/>
                <w:sz w:val="20"/>
                <w:szCs w:val="20"/>
              </w:rPr>
              <w:t>550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4BA" w:rsidP="00B838BB">
            <w:pPr>
              <w:jc w:val="both"/>
              <w:rPr>
                <w:rFonts w:ascii="Arial Narrow" w:hAnsi="Arial Narrow"/>
                <w:sz w:val="20"/>
                <w:szCs w:val="20"/>
              </w:rPr>
            </w:pPr>
            <w:r w:rsidRPr="00B838BB">
              <w:rPr>
                <w:rFonts w:ascii="Arial Narrow" w:hAnsi="Arial Narrow"/>
                <w:sz w:val="20"/>
                <w:szCs w:val="20"/>
              </w:rPr>
              <w:t xml:space="preserve">Toner czarny typu HP Q2610A lub równoważny do urządzenia </w:t>
            </w:r>
            <w:r w:rsidR="00937F56" w:rsidRPr="00B838BB">
              <w:rPr>
                <w:rFonts w:ascii="Arial Narrow" w:hAnsi="Arial Narrow"/>
                <w:sz w:val="20"/>
                <w:szCs w:val="20"/>
              </w:rPr>
              <w:t>LaserJet</w:t>
            </w:r>
            <w:r w:rsidR="009C0D5F" w:rsidRPr="00B838BB">
              <w:rPr>
                <w:rFonts w:ascii="Arial Narrow" w:hAnsi="Arial Narrow"/>
                <w:sz w:val="20"/>
                <w:szCs w:val="20"/>
              </w:rPr>
              <w:t xml:space="preserve"> (1018, 10XX, 30XX)</w:t>
            </w:r>
          </w:p>
        </w:tc>
        <w:tc>
          <w:tcPr>
            <w:tcW w:w="708" w:type="dxa"/>
            <w:vAlign w:val="center"/>
          </w:tcPr>
          <w:p w:rsidR="00415360" w:rsidRPr="00415360" w:rsidRDefault="009374B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C0D5F" w:rsidP="00D3752E">
            <w:pPr>
              <w:pStyle w:val="Bezodstpw"/>
              <w:jc w:val="center"/>
              <w:rPr>
                <w:rFonts w:ascii="Arial Narrow" w:hAnsi="Arial Narrow"/>
                <w:sz w:val="20"/>
                <w:szCs w:val="20"/>
              </w:rPr>
            </w:pPr>
            <w:r>
              <w:rPr>
                <w:rFonts w:ascii="Arial Narrow" w:hAnsi="Arial Narrow"/>
                <w:sz w:val="20"/>
                <w:szCs w:val="20"/>
              </w:rPr>
              <w:t>200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czarny typu HP CF 210A do urządzenia </w:t>
            </w:r>
            <w:r w:rsidR="00937F56" w:rsidRPr="00B838BB">
              <w:rPr>
                <w:rFonts w:ascii="Arial Narrow" w:hAnsi="Arial Narrow"/>
                <w:sz w:val="20"/>
                <w:szCs w:val="20"/>
              </w:rPr>
              <w:t>LaserJet Pro 200</w:t>
            </w:r>
            <w:r w:rsidRPr="00B838BB">
              <w:rPr>
                <w:rFonts w:ascii="Arial Narrow" w:hAnsi="Arial Narrow"/>
                <w:sz w:val="20"/>
                <w:szCs w:val="20"/>
              </w:rPr>
              <w:t xml:space="preserve"> wymagany oryginał</w:t>
            </w:r>
          </w:p>
        </w:tc>
        <w:tc>
          <w:tcPr>
            <w:tcW w:w="708" w:type="dxa"/>
            <w:vAlign w:val="center"/>
          </w:tcPr>
          <w:p w:rsidR="00415360" w:rsidRPr="00415360" w:rsidRDefault="009C0D5F"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C0D5F"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9C0D5F" w:rsidRPr="00AB0EC6" w:rsidTr="00E32ED7">
        <w:tc>
          <w:tcPr>
            <w:tcW w:w="546" w:type="dxa"/>
            <w:vAlign w:val="center"/>
          </w:tcPr>
          <w:p w:rsidR="009C0D5F" w:rsidRPr="006A7E05" w:rsidRDefault="009C0D5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C0D5F"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cyan typu HP CF 211A do urządzenia </w:t>
            </w:r>
            <w:r w:rsidR="00937F56" w:rsidRPr="00B838BB">
              <w:rPr>
                <w:rFonts w:ascii="Arial Narrow" w:hAnsi="Arial Narrow"/>
                <w:sz w:val="20"/>
                <w:szCs w:val="20"/>
              </w:rPr>
              <w:t xml:space="preserve">LaserJet Pro 200 </w:t>
            </w:r>
            <w:r w:rsidRPr="00B838BB">
              <w:rPr>
                <w:rFonts w:ascii="Arial Narrow" w:hAnsi="Arial Narrow"/>
                <w:sz w:val="20"/>
                <w:szCs w:val="20"/>
              </w:rPr>
              <w:t xml:space="preserve"> wymagany oryginał</w:t>
            </w:r>
          </w:p>
        </w:tc>
        <w:tc>
          <w:tcPr>
            <w:tcW w:w="708" w:type="dxa"/>
            <w:vAlign w:val="center"/>
          </w:tcPr>
          <w:p w:rsidR="009C0D5F" w:rsidRPr="00415360" w:rsidRDefault="009C0D5F" w:rsidP="009C0D5F">
            <w:pPr>
              <w:jc w:val="center"/>
              <w:rPr>
                <w:rFonts w:ascii="Arial Narrow" w:hAnsi="Arial Narrow"/>
                <w:sz w:val="20"/>
                <w:szCs w:val="20"/>
              </w:rPr>
            </w:pPr>
            <w:r>
              <w:rPr>
                <w:rFonts w:ascii="Arial Narrow" w:hAnsi="Arial Narrow"/>
                <w:sz w:val="20"/>
                <w:szCs w:val="20"/>
              </w:rPr>
              <w:t>Szt.</w:t>
            </w:r>
          </w:p>
        </w:tc>
        <w:tc>
          <w:tcPr>
            <w:tcW w:w="1276" w:type="dxa"/>
            <w:vAlign w:val="center"/>
          </w:tcPr>
          <w:p w:rsidR="009C0D5F" w:rsidRPr="00415360" w:rsidRDefault="009C0D5F" w:rsidP="009C0D5F">
            <w:pPr>
              <w:pStyle w:val="Bezodstpw"/>
              <w:jc w:val="center"/>
              <w:rPr>
                <w:rFonts w:ascii="Arial Narrow" w:hAnsi="Arial Narrow"/>
                <w:sz w:val="20"/>
                <w:szCs w:val="20"/>
              </w:rPr>
            </w:pPr>
          </w:p>
        </w:tc>
        <w:tc>
          <w:tcPr>
            <w:tcW w:w="567" w:type="dxa"/>
            <w:vAlign w:val="center"/>
          </w:tcPr>
          <w:p w:rsidR="009C0D5F" w:rsidRPr="00415360" w:rsidRDefault="009C0D5F" w:rsidP="009C0D5F">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9C0D5F" w:rsidRPr="00415360" w:rsidRDefault="009C0D5F" w:rsidP="009C0D5F">
            <w:pPr>
              <w:pStyle w:val="Bezodstpw"/>
              <w:jc w:val="center"/>
              <w:rPr>
                <w:rFonts w:ascii="Arial Narrow" w:hAnsi="Arial Narrow"/>
                <w:sz w:val="20"/>
                <w:szCs w:val="20"/>
              </w:rPr>
            </w:pPr>
          </w:p>
        </w:tc>
        <w:tc>
          <w:tcPr>
            <w:tcW w:w="754"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r>
      <w:tr w:rsidR="009C0D5F" w:rsidRPr="00AB0EC6" w:rsidTr="00E32ED7">
        <w:tc>
          <w:tcPr>
            <w:tcW w:w="546" w:type="dxa"/>
            <w:vAlign w:val="center"/>
          </w:tcPr>
          <w:p w:rsidR="009C0D5F" w:rsidRPr="006A7E05" w:rsidRDefault="009C0D5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C0D5F"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yellow typu HP CF 212A do urządzenia </w:t>
            </w:r>
            <w:r w:rsidR="00937F56" w:rsidRPr="00B838BB">
              <w:rPr>
                <w:rFonts w:ascii="Arial Narrow" w:hAnsi="Arial Narrow"/>
                <w:sz w:val="20"/>
                <w:szCs w:val="20"/>
              </w:rPr>
              <w:t xml:space="preserve">LaserJet Pro 200 </w:t>
            </w:r>
            <w:r w:rsidRPr="00B838BB">
              <w:rPr>
                <w:rFonts w:ascii="Arial Narrow" w:hAnsi="Arial Narrow"/>
                <w:sz w:val="20"/>
                <w:szCs w:val="20"/>
              </w:rPr>
              <w:t xml:space="preserve"> wymagany oryginał</w:t>
            </w:r>
          </w:p>
        </w:tc>
        <w:tc>
          <w:tcPr>
            <w:tcW w:w="708" w:type="dxa"/>
            <w:vAlign w:val="center"/>
          </w:tcPr>
          <w:p w:rsidR="009C0D5F" w:rsidRPr="00415360" w:rsidRDefault="009C0D5F" w:rsidP="009C0D5F">
            <w:pPr>
              <w:jc w:val="center"/>
              <w:rPr>
                <w:rFonts w:ascii="Arial Narrow" w:hAnsi="Arial Narrow"/>
                <w:sz w:val="20"/>
                <w:szCs w:val="20"/>
              </w:rPr>
            </w:pPr>
            <w:r>
              <w:rPr>
                <w:rFonts w:ascii="Arial Narrow" w:hAnsi="Arial Narrow"/>
                <w:sz w:val="20"/>
                <w:szCs w:val="20"/>
              </w:rPr>
              <w:t>Szt.</w:t>
            </w:r>
          </w:p>
        </w:tc>
        <w:tc>
          <w:tcPr>
            <w:tcW w:w="1276" w:type="dxa"/>
            <w:vAlign w:val="center"/>
          </w:tcPr>
          <w:p w:rsidR="009C0D5F" w:rsidRPr="00415360" w:rsidRDefault="009C0D5F" w:rsidP="009C0D5F">
            <w:pPr>
              <w:pStyle w:val="Bezodstpw"/>
              <w:jc w:val="center"/>
              <w:rPr>
                <w:rFonts w:ascii="Arial Narrow" w:hAnsi="Arial Narrow"/>
                <w:sz w:val="20"/>
                <w:szCs w:val="20"/>
              </w:rPr>
            </w:pPr>
          </w:p>
        </w:tc>
        <w:tc>
          <w:tcPr>
            <w:tcW w:w="567" w:type="dxa"/>
            <w:vAlign w:val="center"/>
          </w:tcPr>
          <w:p w:rsidR="009C0D5F" w:rsidRPr="00415360" w:rsidRDefault="009C0D5F" w:rsidP="009C0D5F">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9C0D5F" w:rsidRPr="00415360" w:rsidRDefault="009C0D5F" w:rsidP="009C0D5F">
            <w:pPr>
              <w:pStyle w:val="Bezodstpw"/>
              <w:jc w:val="center"/>
              <w:rPr>
                <w:rFonts w:ascii="Arial Narrow" w:hAnsi="Arial Narrow"/>
                <w:sz w:val="20"/>
                <w:szCs w:val="20"/>
              </w:rPr>
            </w:pPr>
          </w:p>
        </w:tc>
        <w:tc>
          <w:tcPr>
            <w:tcW w:w="754"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r>
      <w:tr w:rsidR="009C0D5F" w:rsidRPr="00AB0EC6" w:rsidTr="00E32ED7">
        <w:tc>
          <w:tcPr>
            <w:tcW w:w="546" w:type="dxa"/>
            <w:vAlign w:val="center"/>
          </w:tcPr>
          <w:p w:rsidR="009C0D5F" w:rsidRPr="006A7E05" w:rsidRDefault="009C0D5F"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C0D5F"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magenta typu HP CF 213A do urządzenia </w:t>
            </w:r>
            <w:r w:rsidR="00937F56" w:rsidRPr="00B838BB">
              <w:rPr>
                <w:rFonts w:ascii="Arial Narrow" w:hAnsi="Arial Narrow"/>
                <w:sz w:val="20"/>
                <w:szCs w:val="20"/>
              </w:rPr>
              <w:t xml:space="preserve">LaserJet Pro 200 </w:t>
            </w:r>
            <w:r w:rsidRPr="00B838BB">
              <w:rPr>
                <w:rFonts w:ascii="Arial Narrow" w:hAnsi="Arial Narrow"/>
                <w:sz w:val="20"/>
                <w:szCs w:val="20"/>
              </w:rPr>
              <w:t>wymagany oryginał</w:t>
            </w:r>
          </w:p>
        </w:tc>
        <w:tc>
          <w:tcPr>
            <w:tcW w:w="708" w:type="dxa"/>
            <w:vAlign w:val="center"/>
          </w:tcPr>
          <w:p w:rsidR="009C0D5F" w:rsidRPr="00415360" w:rsidRDefault="009C0D5F" w:rsidP="009C0D5F">
            <w:pPr>
              <w:jc w:val="center"/>
              <w:rPr>
                <w:rFonts w:ascii="Arial Narrow" w:hAnsi="Arial Narrow"/>
                <w:sz w:val="20"/>
                <w:szCs w:val="20"/>
              </w:rPr>
            </w:pPr>
            <w:r>
              <w:rPr>
                <w:rFonts w:ascii="Arial Narrow" w:hAnsi="Arial Narrow"/>
                <w:sz w:val="20"/>
                <w:szCs w:val="20"/>
              </w:rPr>
              <w:t>Szt.</w:t>
            </w:r>
          </w:p>
        </w:tc>
        <w:tc>
          <w:tcPr>
            <w:tcW w:w="1276" w:type="dxa"/>
            <w:vAlign w:val="center"/>
          </w:tcPr>
          <w:p w:rsidR="009C0D5F" w:rsidRPr="00415360" w:rsidRDefault="009C0D5F" w:rsidP="009C0D5F">
            <w:pPr>
              <w:pStyle w:val="Bezodstpw"/>
              <w:jc w:val="center"/>
              <w:rPr>
                <w:rFonts w:ascii="Arial Narrow" w:hAnsi="Arial Narrow"/>
                <w:sz w:val="20"/>
                <w:szCs w:val="20"/>
              </w:rPr>
            </w:pPr>
          </w:p>
        </w:tc>
        <w:tc>
          <w:tcPr>
            <w:tcW w:w="567" w:type="dxa"/>
            <w:vAlign w:val="center"/>
          </w:tcPr>
          <w:p w:rsidR="009C0D5F" w:rsidRPr="00415360" w:rsidRDefault="009C0D5F" w:rsidP="009C0D5F">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9C0D5F" w:rsidRPr="00415360" w:rsidRDefault="009C0D5F" w:rsidP="009C0D5F">
            <w:pPr>
              <w:pStyle w:val="Bezodstpw"/>
              <w:jc w:val="center"/>
              <w:rPr>
                <w:rFonts w:ascii="Arial Narrow" w:hAnsi="Arial Narrow"/>
                <w:sz w:val="20"/>
                <w:szCs w:val="20"/>
              </w:rPr>
            </w:pPr>
          </w:p>
        </w:tc>
        <w:tc>
          <w:tcPr>
            <w:tcW w:w="754"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c>
          <w:tcPr>
            <w:tcW w:w="1843" w:type="dxa"/>
            <w:vAlign w:val="center"/>
          </w:tcPr>
          <w:p w:rsidR="009C0D5F" w:rsidRPr="00415360" w:rsidRDefault="009C0D5F" w:rsidP="009C0D5F">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C0D5F" w:rsidP="00B838BB">
            <w:pPr>
              <w:jc w:val="both"/>
              <w:rPr>
                <w:rFonts w:ascii="Arial Narrow" w:hAnsi="Arial Narrow"/>
                <w:sz w:val="20"/>
                <w:szCs w:val="20"/>
              </w:rPr>
            </w:pPr>
            <w:r w:rsidRPr="00B838BB">
              <w:rPr>
                <w:rFonts w:ascii="Arial Narrow" w:hAnsi="Arial Narrow"/>
                <w:sz w:val="20"/>
                <w:szCs w:val="20"/>
              </w:rPr>
              <w:t xml:space="preserve">Toner czarny typu HP C7115A lub równoważny do urządzenia </w:t>
            </w:r>
            <w:r w:rsidR="00937F56" w:rsidRPr="00B838BB">
              <w:rPr>
                <w:rFonts w:ascii="Arial Narrow" w:hAnsi="Arial Narrow"/>
                <w:sz w:val="20"/>
                <w:szCs w:val="20"/>
              </w:rPr>
              <w:t>LaserJet</w:t>
            </w:r>
            <w:r w:rsidRPr="00B838BB">
              <w:rPr>
                <w:rFonts w:ascii="Arial Narrow" w:hAnsi="Arial Narrow"/>
                <w:sz w:val="20"/>
                <w:szCs w:val="20"/>
              </w:rPr>
              <w:t xml:space="preserve"> (1200)</w:t>
            </w:r>
          </w:p>
        </w:tc>
        <w:tc>
          <w:tcPr>
            <w:tcW w:w="708" w:type="dxa"/>
            <w:vAlign w:val="center"/>
          </w:tcPr>
          <w:p w:rsidR="00415360" w:rsidRPr="00415360" w:rsidRDefault="009C0D5F"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C0D5F" w:rsidP="00D3752E">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C0D5F" w:rsidP="00B838BB">
            <w:pPr>
              <w:jc w:val="both"/>
              <w:rPr>
                <w:rFonts w:ascii="Arial Narrow" w:hAnsi="Arial Narrow"/>
                <w:sz w:val="20"/>
                <w:szCs w:val="20"/>
              </w:rPr>
            </w:pPr>
            <w:r w:rsidRPr="00B838BB">
              <w:rPr>
                <w:rFonts w:ascii="Arial Narrow" w:hAnsi="Arial Narrow"/>
                <w:sz w:val="20"/>
                <w:szCs w:val="20"/>
              </w:rPr>
              <w:t>T</w:t>
            </w:r>
            <w:r w:rsidR="00937F56" w:rsidRPr="00B838BB">
              <w:rPr>
                <w:rFonts w:ascii="Arial Narrow" w:hAnsi="Arial Narrow"/>
                <w:sz w:val="20"/>
                <w:szCs w:val="20"/>
              </w:rPr>
              <w:t>oner czarny typu HP 26A lub równoważny do urządzenia LaserJet Pro M402dn</w:t>
            </w:r>
          </w:p>
        </w:tc>
        <w:tc>
          <w:tcPr>
            <w:tcW w:w="708" w:type="dxa"/>
            <w:vAlign w:val="center"/>
          </w:tcPr>
          <w:p w:rsidR="00415360" w:rsidRPr="00415360" w:rsidRDefault="00937F56"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F56" w:rsidP="00D3752E">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F56" w:rsidP="00B838BB">
            <w:pPr>
              <w:jc w:val="both"/>
              <w:rPr>
                <w:rFonts w:ascii="Arial Narrow" w:hAnsi="Arial Narrow"/>
                <w:sz w:val="20"/>
                <w:szCs w:val="20"/>
              </w:rPr>
            </w:pPr>
            <w:r w:rsidRPr="00B838BB">
              <w:rPr>
                <w:rFonts w:ascii="Arial Narrow" w:hAnsi="Arial Narrow"/>
                <w:sz w:val="20"/>
                <w:szCs w:val="20"/>
              </w:rPr>
              <w:t>Toner czarny typu HP 26A do urządzenia LaserJet Pro M402dn wymagany oryginał</w:t>
            </w:r>
          </w:p>
        </w:tc>
        <w:tc>
          <w:tcPr>
            <w:tcW w:w="708" w:type="dxa"/>
            <w:vAlign w:val="center"/>
          </w:tcPr>
          <w:p w:rsidR="00415360" w:rsidRPr="00415360" w:rsidRDefault="00937F56"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F56"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F56" w:rsidP="00B838BB">
            <w:pPr>
              <w:jc w:val="both"/>
              <w:rPr>
                <w:rFonts w:ascii="Arial Narrow" w:hAnsi="Arial Narrow"/>
                <w:sz w:val="20"/>
                <w:szCs w:val="20"/>
              </w:rPr>
            </w:pPr>
            <w:r w:rsidRPr="00B838BB">
              <w:rPr>
                <w:rFonts w:ascii="Arial Narrow" w:hAnsi="Arial Narrow"/>
                <w:sz w:val="20"/>
                <w:szCs w:val="20"/>
              </w:rPr>
              <w:t>Toner czarny typu HP 30A do urządzenia LaserJet Pro M203dn</w:t>
            </w:r>
          </w:p>
        </w:tc>
        <w:tc>
          <w:tcPr>
            <w:tcW w:w="708" w:type="dxa"/>
            <w:vAlign w:val="center"/>
          </w:tcPr>
          <w:p w:rsidR="00415360" w:rsidRPr="00415360" w:rsidRDefault="00937F56"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37F56" w:rsidP="00D3752E">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37F56" w:rsidP="00B838BB">
            <w:pPr>
              <w:jc w:val="both"/>
              <w:rPr>
                <w:rFonts w:ascii="Arial Narrow" w:hAnsi="Arial Narrow"/>
                <w:sz w:val="20"/>
                <w:szCs w:val="20"/>
              </w:rPr>
            </w:pPr>
            <w:r w:rsidRPr="00B838BB">
              <w:rPr>
                <w:rFonts w:ascii="Arial Narrow" w:hAnsi="Arial Narrow"/>
                <w:sz w:val="20"/>
                <w:szCs w:val="20"/>
              </w:rPr>
              <w:t>Toner czarny typu HP 35A</w:t>
            </w:r>
            <w:r w:rsidR="0096638A" w:rsidRPr="00B838BB">
              <w:rPr>
                <w:rFonts w:ascii="Arial Narrow" w:hAnsi="Arial Narrow"/>
                <w:sz w:val="20"/>
                <w:szCs w:val="20"/>
              </w:rPr>
              <w:t xml:space="preserve"> lub równoważny do urządzenia LaserJet Pro 1005</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25</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Toner czarny typu HP 36A lub równoważny do urządzenia LaserJet M1120</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40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Toner czarny typu HP 49A lub równoważny do urządzenia LaserJet 1320</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100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Toner czarny typu HP 51A lub równoważny do urządzenia LaserJet P3005</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415360" w:rsidRPr="00AB0EC6" w:rsidTr="00E32ED7">
        <w:tc>
          <w:tcPr>
            <w:tcW w:w="546" w:type="dxa"/>
            <w:vAlign w:val="center"/>
          </w:tcPr>
          <w:p w:rsidR="00415360" w:rsidRPr="006A7E05" w:rsidRDefault="00415360"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15360" w:rsidRPr="00B838BB" w:rsidRDefault="0096638A" w:rsidP="00B838BB">
            <w:pPr>
              <w:jc w:val="both"/>
              <w:rPr>
                <w:rFonts w:ascii="Arial Narrow" w:hAnsi="Arial Narrow"/>
                <w:sz w:val="20"/>
                <w:szCs w:val="20"/>
              </w:rPr>
            </w:pPr>
            <w:r w:rsidRPr="00B838BB">
              <w:rPr>
                <w:rFonts w:ascii="Arial Narrow" w:hAnsi="Arial Narrow"/>
                <w:sz w:val="20"/>
                <w:szCs w:val="20"/>
              </w:rPr>
              <w:t>Toner czarny typu  HP 53A lub równoważny do urządzenia LaserJet P2015</w:t>
            </w:r>
          </w:p>
        </w:tc>
        <w:tc>
          <w:tcPr>
            <w:tcW w:w="708" w:type="dxa"/>
            <w:vAlign w:val="center"/>
          </w:tcPr>
          <w:p w:rsidR="00415360" w:rsidRPr="00415360" w:rsidRDefault="0096638A" w:rsidP="00D3752E">
            <w:pPr>
              <w:jc w:val="center"/>
              <w:rPr>
                <w:rFonts w:ascii="Arial Narrow" w:hAnsi="Arial Narrow"/>
                <w:sz w:val="20"/>
                <w:szCs w:val="20"/>
              </w:rPr>
            </w:pPr>
            <w:r>
              <w:rPr>
                <w:rFonts w:ascii="Arial Narrow" w:hAnsi="Arial Narrow"/>
                <w:sz w:val="20"/>
                <w:szCs w:val="20"/>
              </w:rPr>
              <w:t>Szt.</w:t>
            </w:r>
          </w:p>
        </w:tc>
        <w:tc>
          <w:tcPr>
            <w:tcW w:w="1276" w:type="dxa"/>
            <w:vAlign w:val="center"/>
          </w:tcPr>
          <w:p w:rsidR="00415360" w:rsidRPr="00415360" w:rsidRDefault="00415360" w:rsidP="00D3752E">
            <w:pPr>
              <w:pStyle w:val="Bezodstpw"/>
              <w:jc w:val="center"/>
              <w:rPr>
                <w:rFonts w:ascii="Arial Narrow" w:hAnsi="Arial Narrow"/>
                <w:sz w:val="20"/>
                <w:szCs w:val="20"/>
              </w:rPr>
            </w:pPr>
          </w:p>
        </w:tc>
        <w:tc>
          <w:tcPr>
            <w:tcW w:w="567" w:type="dxa"/>
            <w:vAlign w:val="center"/>
          </w:tcPr>
          <w:p w:rsidR="00415360" w:rsidRPr="00415360" w:rsidRDefault="0096638A" w:rsidP="00D3752E">
            <w:pPr>
              <w:pStyle w:val="Bezodstpw"/>
              <w:jc w:val="center"/>
              <w:rPr>
                <w:rFonts w:ascii="Arial Narrow" w:hAnsi="Arial Narrow"/>
                <w:sz w:val="20"/>
                <w:szCs w:val="20"/>
              </w:rPr>
            </w:pPr>
            <w:r>
              <w:rPr>
                <w:rFonts w:ascii="Arial Narrow" w:hAnsi="Arial Narrow"/>
                <w:sz w:val="20"/>
                <w:szCs w:val="20"/>
              </w:rPr>
              <w:t>100</w:t>
            </w:r>
          </w:p>
        </w:tc>
        <w:tc>
          <w:tcPr>
            <w:tcW w:w="1514" w:type="dxa"/>
            <w:vAlign w:val="center"/>
          </w:tcPr>
          <w:p w:rsidR="00415360" w:rsidRPr="00415360" w:rsidRDefault="00415360" w:rsidP="00D3752E">
            <w:pPr>
              <w:pStyle w:val="Bezodstpw"/>
              <w:jc w:val="center"/>
              <w:rPr>
                <w:rFonts w:ascii="Arial Narrow" w:hAnsi="Arial Narrow"/>
                <w:sz w:val="20"/>
                <w:szCs w:val="20"/>
              </w:rPr>
            </w:pPr>
          </w:p>
        </w:tc>
        <w:tc>
          <w:tcPr>
            <w:tcW w:w="754"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c>
          <w:tcPr>
            <w:tcW w:w="1843" w:type="dxa"/>
            <w:vAlign w:val="center"/>
          </w:tcPr>
          <w:p w:rsidR="00415360" w:rsidRPr="00415360" w:rsidRDefault="00415360" w:rsidP="00D3752E">
            <w:pPr>
              <w:pStyle w:val="Bezodstpw"/>
              <w:jc w:val="center"/>
              <w:rPr>
                <w:rFonts w:ascii="Arial Narrow" w:hAnsi="Arial Narrow"/>
                <w:sz w:val="20"/>
                <w:szCs w:val="20"/>
              </w:rPr>
            </w:pPr>
          </w:p>
        </w:tc>
      </w:tr>
      <w:tr w:rsidR="0096638A" w:rsidRPr="00AB0EC6" w:rsidTr="00E32ED7">
        <w:tc>
          <w:tcPr>
            <w:tcW w:w="546" w:type="dxa"/>
            <w:vAlign w:val="center"/>
          </w:tcPr>
          <w:p w:rsidR="0096638A" w:rsidRPr="006A7E05" w:rsidRDefault="0096638A"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96638A" w:rsidRPr="00B838BB" w:rsidRDefault="0096638A" w:rsidP="00B838BB">
            <w:pPr>
              <w:jc w:val="both"/>
              <w:rPr>
                <w:rFonts w:ascii="Arial Narrow" w:hAnsi="Arial Narrow"/>
                <w:sz w:val="20"/>
                <w:szCs w:val="20"/>
              </w:rPr>
            </w:pPr>
            <w:r w:rsidRPr="00B838BB">
              <w:rPr>
                <w:rFonts w:ascii="Arial Narrow" w:hAnsi="Arial Narrow"/>
                <w:sz w:val="20"/>
                <w:szCs w:val="20"/>
              </w:rPr>
              <w:t>Toner czarny typu  HP 53X lub równoważny do urządzenia LaserJet P2015</w:t>
            </w:r>
          </w:p>
        </w:tc>
        <w:tc>
          <w:tcPr>
            <w:tcW w:w="708" w:type="dxa"/>
            <w:vAlign w:val="center"/>
          </w:tcPr>
          <w:p w:rsidR="0096638A" w:rsidRPr="00415360" w:rsidRDefault="0096638A" w:rsidP="0096638A">
            <w:pPr>
              <w:jc w:val="center"/>
              <w:rPr>
                <w:rFonts w:ascii="Arial Narrow" w:hAnsi="Arial Narrow"/>
                <w:sz w:val="20"/>
                <w:szCs w:val="20"/>
              </w:rPr>
            </w:pPr>
            <w:r>
              <w:rPr>
                <w:rFonts w:ascii="Arial Narrow" w:hAnsi="Arial Narrow"/>
                <w:sz w:val="20"/>
                <w:szCs w:val="20"/>
              </w:rPr>
              <w:t>Szt.</w:t>
            </w:r>
          </w:p>
        </w:tc>
        <w:tc>
          <w:tcPr>
            <w:tcW w:w="1276" w:type="dxa"/>
            <w:vAlign w:val="center"/>
          </w:tcPr>
          <w:p w:rsidR="0096638A" w:rsidRPr="00415360" w:rsidRDefault="0096638A" w:rsidP="0096638A">
            <w:pPr>
              <w:pStyle w:val="Bezodstpw"/>
              <w:jc w:val="center"/>
              <w:rPr>
                <w:rFonts w:ascii="Arial Narrow" w:hAnsi="Arial Narrow"/>
                <w:sz w:val="20"/>
                <w:szCs w:val="20"/>
              </w:rPr>
            </w:pPr>
          </w:p>
        </w:tc>
        <w:tc>
          <w:tcPr>
            <w:tcW w:w="567" w:type="dxa"/>
            <w:vAlign w:val="center"/>
          </w:tcPr>
          <w:p w:rsidR="0096638A" w:rsidRPr="00415360" w:rsidRDefault="00F05FB6" w:rsidP="0096638A">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96638A" w:rsidRPr="00415360" w:rsidRDefault="0096638A" w:rsidP="0096638A">
            <w:pPr>
              <w:pStyle w:val="Bezodstpw"/>
              <w:jc w:val="center"/>
              <w:rPr>
                <w:rFonts w:ascii="Arial Narrow" w:hAnsi="Arial Narrow"/>
                <w:sz w:val="20"/>
                <w:szCs w:val="20"/>
              </w:rPr>
            </w:pPr>
          </w:p>
        </w:tc>
        <w:tc>
          <w:tcPr>
            <w:tcW w:w="754" w:type="dxa"/>
            <w:vAlign w:val="center"/>
          </w:tcPr>
          <w:p w:rsidR="0096638A" w:rsidRPr="00415360" w:rsidRDefault="0096638A" w:rsidP="0096638A">
            <w:pPr>
              <w:pStyle w:val="Bezodstpw"/>
              <w:jc w:val="center"/>
              <w:rPr>
                <w:rFonts w:ascii="Arial Narrow" w:hAnsi="Arial Narrow"/>
                <w:sz w:val="20"/>
                <w:szCs w:val="20"/>
              </w:rPr>
            </w:pPr>
          </w:p>
        </w:tc>
        <w:tc>
          <w:tcPr>
            <w:tcW w:w="1843" w:type="dxa"/>
            <w:vAlign w:val="center"/>
          </w:tcPr>
          <w:p w:rsidR="0096638A" w:rsidRPr="00415360" w:rsidRDefault="0096638A" w:rsidP="0096638A">
            <w:pPr>
              <w:pStyle w:val="Bezodstpw"/>
              <w:jc w:val="center"/>
              <w:rPr>
                <w:rFonts w:ascii="Arial Narrow" w:hAnsi="Arial Narrow"/>
                <w:sz w:val="20"/>
                <w:szCs w:val="20"/>
              </w:rPr>
            </w:pPr>
          </w:p>
        </w:tc>
        <w:tc>
          <w:tcPr>
            <w:tcW w:w="1843" w:type="dxa"/>
            <w:vAlign w:val="center"/>
          </w:tcPr>
          <w:p w:rsidR="0096638A" w:rsidRPr="00415360" w:rsidRDefault="0096638A" w:rsidP="0096638A">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05FB6" w:rsidP="00B838BB">
            <w:pPr>
              <w:jc w:val="both"/>
              <w:rPr>
                <w:rFonts w:ascii="Arial Narrow" w:hAnsi="Arial Narrow"/>
                <w:sz w:val="20"/>
                <w:szCs w:val="20"/>
              </w:rPr>
            </w:pPr>
            <w:r w:rsidRPr="00B838BB">
              <w:rPr>
                <w:rFonts w:ascii="Arial Narrow" w:hAnsi="Arial Narrow"/>
                <w:sz w:val="20"/>
                <w:szCs w:val="20"/>
              </w:rPr>
              <w:t>Toner czarny typu  HP 55A lub równoważny do urządzenia LaserJet P3015</w:t>
            </w:r>
          </w:p>
        </w:tc>
        <w:tc>
          <w:tcPr>
            <w:tcW w:w="708" w:type="dxa"/>
            <w:vAlign w:val="center"/>
          </w:tcPr>
          <w:p w:rsidR="00F05FB6" w:rsidRPr="00415360" w:rsidRDefault="00F05FB6"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5FB6" w:rsidP="00F05FB6">
            <w:pPr>
              <w:pStyle w:val="Bezodstpw"/>
              <w:jc w:val="center"/>
              <w:rPr>
                <w:rFonts w:ascii="Arial Narrow" w:hAnsi="Arial Narrow"/>
                <w:sz w:val="20"/>
                <w:szCs w:val="20"/>
              </w:rPr>
            </w:pPr>
            <w:r>
              <w:rPr>
                <w:rFonts w:ascii="Arial Narrow" w:hAnsi="Arial Narrow"/>
                <w:sz w:val="20"/>
                <w:szCs w:val="20"/>
              </w:rPr>
              <w:t>70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05FB6" w:rsidP="00B838BB">
            <w:pPr>
              <w:jc w:val="both"/>
              <w:rPr>
                <w:rFonts w:ascii="Arial Narrow" w:hAnsi="Arial Narrow"/>
                <w:sz w:val="20"/>
                <w:szCs w:val="20"/>
              </w:rPr>
            </w:pPr>
            <w:r w:rsidRPr="00B838BB">
              <w:rPr>
                <w:rFonts w:ascii="Arial Narrow" w:hAnsi="Arial Narrow"/>
                <w:sz w:val="20"/>
                <w:szCs w:val="20"/>
              </w:rPr>
              <w:t>Toner czarny typu  HP 53X lub równoważny do urządzenia LaserJet P3015</w:t>
            </w:r>
          </w:p>
        </w:tc>
        <w:tc>
          <w:tcPr>
            <w:tcW w:w="708" w:type="dxa"/>
            <w:vAlign w:val="center"/>
          </w:tcPr>
          <w:p w:rsidR="00F05FB6" w:rsidRPr="00415360" w:rsidRDefault="00F05FB6"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5FB6"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Toner czarny typu HP 64A lub równoważny do urządzenia LaserJet P4014</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Toner czarny typu HP64A do urządzenia LaserJet P4014 wymagany oryginał</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Toner czarny typu HP 78A lub równoważny do urządzenia LaserJet P1606dn</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100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6C1549" w:rsidP="00B838BB">
            <w:pPr>
              <w:jc w:val="both"/>
              <w:rPr>
                <w:rFonts w:ascii="Arial Narrow" w:hAnsi="Arial Narrow"/>
                <w:sz w:val="20"/>
                <w:szCs w:val="20"/>
              </w:rPr>
            </w:pPr>
            <w:r>
              <w:rPr>
                <w:rFonts w:ascii="Arial Narrow" w:hAnsi="Arial Narrow"/>
                <w:sz w:val="20"/>
                <w:szCs w:val="20"/>
              </w:rPr>
              <w:t>Toner czarny typu HP 78A</w:t>
            </w:r>
            <w:r w:rsidR="00F342F3" w:rsidRPr="00B838BB">
              <w:rPr>
                <w:rFonts w:ascii="Arial Narrow" w:hAnsi="Arial Narrow"/>
                <w:sz w:val="20"/>
                <w:szCs w:val="20"/>
              </w:rPr>
              <w:t xml:space="preserve"> lub równoważny do urządzenia LaserJet P1606dn</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Toner czarny typu HP 79A lub równoważny do urządzenia LaserJet Pro M12</w:t>
            </w:r>
          </w:p>
        </w:tc>
        <w:tc>
          <w:tcPr>
            <w:tcW w:w="708" w:type="dxa"/>
            <w:vAlign w:val="center"/>
          </w:tcPr>
          <w:p w:rsidR="00F05FB6" w:rsidRPr="00415360" w:rsidRDefault="00F342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342F3"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342F3" w:rsidP="00B838BB">
            <w:pPr>
              <w:jc w:val="both"/>
              <w:rPr>
                <w:rFonts w:ascii="Arial Narrow" w:hAnsi="Arial Narrow"/>
                <w:sz w:val="20"/>
                <w:szCs w:val="20"/>
              </w:rPr>
            </w:pPr>
            <w:r w:rsidRPr="00B838BB">
              <w:rPr>
                <w:rFonts w:ascii="Arial Narrow" w:hAnsi="Arial Narrow"/>
                <w:sz w:val="20"/>
                <w:szCs w:val="20"/>
              </w:rPr>
              <w:t>Toner czarny typu HP 80A do urządzenia LaserJet 400M401</w:t>
            </w:r>
            <w:r w:rsidR="00370665" w:rsidRPr="00B838BB">
              <w:rPr>
                <w:rFonts w:ascii="Arial Narrow" w:hAnsi="Arial Narrow"/>
                <w:sz w:val="20"/>
                <w:szCs w:val="20"/>
              </w:rPr>
              <w:t xml:space="preserve"> wymagany oryginał</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370665">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Toner czarny typu HP 80A lub równoważny do urządzenia LaserJet 400M401</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13</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Toner czarny typu  HP 83A do urządzenia LaserJet Pro M127fn wymagany oryginał</w:t>
            </w:r>
            <w:bookmarkStart w:id="0" w:name="_GoBack"/>
            <w:bookmarkEnd w:id="0"/>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70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Toner czarny typu HP 85A lub równoważny do urządzenia LaserJet M1132, 1102, M1212</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150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6C1549" w:rsidP="00B838BB">
            <w:pPr>
              <w:jc w:val="both"/>
              <w:rPr>
                <w:rFonts w:ascii="Arial Narrow" w:hAnsi="Arial Narrow"/>
                <w:sz w:val="20"/>
                <w:szCs w:val="20"/>
              </w:rPr>
            </w:pPr>
            <w:r>
              <w:rPr>
                <w:rFonts w:ascii="Arial Narrow" w:hAnsi="Arial Narrow"/>
                <w:sz w:val="20"/>
                <w:szCs w:val="20"/>
              </w:rPr>
              <w:t>Toner czarny typu HP 85A</w:t>
            </w:r>
            <w:r w:rsidR="00370665" w:rsidRPr="00B838BB">
              <w:rPr>
                <w:rFonts w:ascii="Arial Narrow" w:hAnsi="Arial Narrow"/>
                <w:sz w:val="20"/>
                <w:szCs w:val="20"/>
              </w:rPr>
              <w:t xml:space="preserve"> lub równoważny do urządzenia LaserJet Pro 1102</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Toner czarny  typu HP 96A lub równoważny do urządzenia LaserJet 2200</w:t>
            </w:r>
          </w:p>
        </w:tc>
        <w:tc>
          <w:tcPr>
            <w:tcW w:w="708" w:type="dxa"/>
            <w:vAlign w:val="center"/>
          </w:tcPr>
          <w:p w:rsidR="00F05FB6" w:rsidRPr="00415360" w:rsidRDefault="00370665"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70665"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70665" w:rsidP="00B838BB">
            <w:pPr>
              <w:jc w:val="both"/>
              <w:rPr>
                <w:rFonts w:ascii="Arial Narrow" w:hAnsi="Arial Narrow"/>
                <w:sz w:val="20"/>
                <w:szCs w:val="20"/>
              </w:rPr>
            </w:pPr>
            <w:r w:rsidRPr="00B838BB">
              <w:rPr>
                <w:rFonts w:ascii="Arial Narrow" w:hAnsi="Arial Narrow"/>
                <w:sz w:val="20"/>
                <w:szCs w:val="20"/>
              </w:rPr>
              <w:t>Toner czarny typu HP 126</w:t>
            </w:r>
            <w:r w:rsidR="00F973B7" w:rsidRPr="00B838BB">
              <w:rPr>
                <w:rFonts w:ascii="Arial Narrow" w:hAnsi="Arial Narrow"/>
                <w:sz w:val="20"/>
                <w:szCs w:val="20"/>
              </w:rPr>
              <w:t>A lub równoważny do urządzenia L</w:t>
            </w:r>
            <w:r w:rsidRPr="00B838BB">
              <w:rPr>
                <w:rFonts w:ascii="Arial Narrow" w:hAnsi="Arial Narrow"/>
                <w:sz w:val="20"/>
                <w:szCs w:val="20"/>
              </w:rPr>
              <w:t xml:space="preserve">aserJet </w:t>
            </w:r>
            <w:r w:rsidR="00F973B7" w:rsidRPr="00B838BB">
              <w:rPr>
                <w:rFonts w:ascii="Arial Narrow" w:hAnsi="Arial Narrow"/>
                <w:sz w:val="20"/>
                <w:szCs w:val="20"/>
              </w:rPr>
              <w:t>CP 1025</w:t>
            </w:r>
          </w:p>
        </w:tc>
        <w:tc>
          <w:tcPr>
            <w:tcW w:w="708" w:type="dxa"/>
            <w:vAlign w:val="center"/>
          </w:tcPr>
          <w:p w:rsidR="00F05FB6" w:rsidRPr="00415360" w:rsidRDefault="00F973B7" w:rsidP="00F05FB6">
            <w:pPr>
              <w:jc w:val="center"/>
              <w:rPr>
                <w:rFonts w:ascii="Arial Narrow" w:hAnsi="Arial Narrow"/>
                <w:sz w:val="20"/>
                <w:szCs w:val="20"/>
              </w:rPr>
            </w:pPr>
            <w:r>
              <w:rPr>
                <w:rFonts w:ascii="Arial Narrow" w:hAnsi="Arial Narrow"/>
                <w:sz w:val="20"/>
                <w:szCs w:val="20"/>
              </w:rPr>
              <w:t>Kpl.</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973B7"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F973B7" w:rsidP="00B838BB">
            <w:pPr>
              <w:jc w:val="both"/>
              <w:rPr>
                <w:rFonts w:ascii="Arial Narrow" w:hAnsi="Arial Narrow"/>
                <w:sz w:val="20"/>
                <w:szCs w:val="20"/>
              </w:rPr>
            </w:pPr>
            <w:r w:rsidRPr="00B838BB">
              <w:rPr>
                <w:rFonts w:ascii="Arial Narrow" w:hAnsi="Arial Narrow"/>
                <w:sz w:val="20"/>
                <w:szCs w:val="20"/>
              </w:rPr>
              <w:t>Toner czarny typu HP CB380A do urządzenia LaserJet CP6015 dn wymagany oryginał.</w:t>
            </w:r>
          </w:p>
        </w:tc>
        <w:tc>
          <w:tcPr>
            <w:tcW w:w="708" w:type="dxa"/>
            <w:vAlign w:val="center"/>
          </w:tcPr>
          <w:p w:rsidR="00F05FB6" w:rsidRPr="00415360" w:rsidRDefault="00F973B7"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973B7"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Toner cyan typu HP CB381A do urządzenia LaserJet CP6015 dn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Toner yellow typu HP CB382A do urządzenia LaserJet CP6015 dn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Toner magenta typu HP CB383A do urządzenia LaserJet CP6015 dn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Bęben czarny typu HP CB380A do urządzenia LaserJet CP6015 dn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Bęben cyan typu HP CB381A do urządzenia LaserJet CP6015 dn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F973B7" w:rsidP="00B838BB">
            <w:pPr>
              <w:jc w:val="both"/>
              <w:rPr>
                <w:rFonts w:ascii="Arial Narrow" w:hAnsi="Arial Narrow"/>
                <w:sz w:val="20"/>
                <w:szCs w:val="20"/>
              </w:rPr>
            </w:pPr>
            <w:r w:rsidRPr="00B838BB">
              <w:rPr>
                <w:rFonts w:ascii="Arial Narrow" w:hAnsi="Arial Narrow"/>
                <w:sz w:val="20"/>
                <w:szCs w:val="20"/>
              </w:rPr>
              <w:t>Bęben yellow typu HP CB382A do urządzenia LaserJet CP6015 dn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F973B7" w:rsidRPr="00AB0EC6" w:rsidTr="00E32ED7">
        <w:tc>
          <w:tcPr>
            <w:tcW w:w="546" w:type="dxa"/>
            <w:vAlign w:val="center"/>
          </w:tcPr>
          <w:p w:rsidR="00F973B7" w:rsidRPr="006A7E05" w:rsidRDefault="00F973B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973B7" w:rsidRPr="00B838BB" w:rsidRDefault="00C53CD2" w:rsidP="00B838BB">
            <w:pPr>
              <w:jc w:val="both"/>
              <w:rPr>
                <w:rFonts w:ascii="Arial Narrow" w:hAnsi="Arial Narrow"/>
                <w:sz w:val="20"/>
                <w:szCs w:val="20"/>
              </w:rPr>
            </w:pPr>
            <w:r w:rsidRPr="00B838BB">
              <w:rPr>
                <w:rFonts w:ascii="Arial Narrow" w:hAnsi="Arial Narrow"/>
                <w:sz w:val="20"/>
                <w:szCs w:val="20"/>
              </w:rPr>
              <w:t>Bęben</w:t>
            </w:r>
            <w:r w:rsidR="00F973B7" w:rsidRPr="00B838BB">
              <w:rPr>
                <w:rFonts w:ascii="Arial Narrow" w:hAnsi="Arial Narrow"/>
                <w:sz w:val="20"/>
                <w:szCs w:val="20"/>
              </w:rPr>
              <w:t xml:space="preserve"> magenta typu HP CB383A do urządzenia LaserJet CP6015 dn wymagany oryginał.</w:t>
            </w:r>
          </w:p>
        </w:tc>
        <w:tc>
          <w:tcPr>
            <w:tcW w:w="708" w:type="dxa"/>
            <w:vAlign w:val="center"/>
          </w:tcPr>
          <w:p w:rsidR="00F973B7" w:rsidRPr="00415360" w:rsidRDefault="00F973B7" w:rsidP="00F973B7">
            <w:pPr>
              <w:jc w:val="center"/>
              <w:rPr>
                <w:rFonts w:ascii="Arial Narrow" w:hAnsi="Arial Narrow"/>
                <w:sz w:val="20"/>
                <w:szCs w:val="20"/>
              </w:rPr>
            </w:pPr>
            <w:r>
              <w:rPr>
                <w:rFonts w:ascii="Arial Narrow" w:hAnsi="Arial Narrow"/>
                <w:sz w:val="20"/>
                <w:szCs w:val="20"/>
              </w:rPr>
              <w:t>Szt.</w:t>
            </w:r>
          </w:p>
        </w:tc>
        <w:tc>
          <w:tcPr>
            <w:tcW w:w="1276" w:type="dxa"/>
            <w:vAlign w:val="center"/>
          </w:tcPr>
          <w:p w:rsidR="00F973B7" w:rsidRPr="00415360" w:rsidRDefault="00F973B7" w:rsidP="00F973B7">
            <w:pPr>
              <w:pStyle w:val="Bezodstpw"/>
              <w:jc w:val="center"/>
              <w:rPr>
                <w:rFonts w:ascii="Arial Narrow" w:hAnsi="Arial Narrow"/>
                <w:sz w:val="20"/>
                <w:szCs w:val="20"/>
              </w:rPr>
            </w:pPr>
          </w:p>
        </w:tc>
        <w:tc>
          <w:tcPr>
            <w:tcW w:w="567" w:type="dxa"/>
            <w:vAlign w:val="center"/>
          </w:tcPr>
          <w:p w:rsidR="00F973B7" w:rsidRPr="00415360" w:rsidRDefault="00F973B7" w:rsidP="00F973B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973B7" w:rsidRPr="00415360" w:rsidRDefault="00F973B7" w:rsidP="00F973B7">
            <w:pPr>
              <w:pStyle w:val="Bezodstpw"/>
              <w:jc w:val="center"/>
              <w:rPr>
                <w:rFonts w:ascii="Arial Narrow" w:hAnsi="Arial Narrow"/>
                <w:sz w:val="20"/>
                <w:szCs w:val="20"/>
              </w:rPr>
            </w:pPr>
          </w:p>
        </w:tc>
        <w:tc>
          <w:tcPr>
            <w:tcW w:w="754"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c>
          <w:tcPr>
            <w:tcW w:w="1843" w:type="dxa"/>
            <w:vAlign w:val="center"/>
          </w:tcPr>
          <w:p w:rsidR="00F973B7" w:rsidRPr="00415360" w:rsidRDefault="00F973B7" w:rsidP="00F973B7">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Toner czarny typu HP CB540A do urządzenia LaserJet CM1312mfp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Toner cyan typu HP CB541A do urządzenia LaserJet CP1312mfp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Toner yellow typu HP CB542A do urządzenia LaserJet CP1312mfp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C53CD2" w:rsidRPr="00AB0EC6" w:rsidTr="00E32ED7">
        <w:tc>
          <w:tcPr>
            <w:tcW w:w="546" w:type="dxa"/>
            <w:vAlign w:val="center"/>
          </w:tcPr>
          <w:p w:rsidR="00C53CD2" w:rsidRPr="006A7E05" w:rsidRDefault="00C53CD2"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C53CD2" w:rsidRPr="00B838BB" w:rsidRDefault="00C53CD2" w:rsidP="00B838BB">
            <w:pPr>
              <w:jc w:val="both"/>
              <w:rPr>
                <w:rFonts w:ascii="Arial Narrow" w:hAnsi="Arial Narrow"/>
                <w:sz w:val="20"/>
                <w:szCs w:val="20"/>
              </w:rPr>
            </w:pPr>
            <w:r w:rsidRPr="00B838BB">
              <w:rPr>
                <w:rFonts w:ascii="Arial Narrow" w:hAnsi="Arial Narrow"/>
                <w:sz w:val="20"/>
                <w:szCs w:val="20"/>
              </w:rPr>
              <w:t>Toner magenta typu HP CB543A do urządzenia LaserJet CP1312mfp wymagany oryginał.</w:t>
            </w:r>
          </w:p>
        </w:tc>
        <w:tc>
          <w:tcPr>
            <w:tcW w:w="708" w:type="dxa"/>
            <w:vAlign w:val="center"/>
          </w:tcPr>
          <w:p w:rsidR="00C53CD2" w:rsidRPr="00415360" w:rsidRDefault="00C53CD2" w:rsidP="00C53CD2">
            <w:pPr>
              <w:jc w:val="center"/>
              <w:rPr>
                <w:rFonts w:ascii="Arial Narrow" w:hAnsi="Arial Narrow"/>
                <w:sz w:val="20"/>
                <w:szCs w:val="20"/>
              </w:rPr>
            </w:pPr>
            <w:r>
              <w:rPr>
                <w:rFonts w:ascii="Arial Narrow" w:hAnsi="Arial Narrow"/>
                <w:sz w:val="20"/>
                <w:szCs w:val="20"/>
              </w:rPr>
              <w:t>Szt.</w:t>
            </w:r>
          </w:p>
        </w:tc>
        <w:tc>
          <w:tcPr>
            <w:tcW w:w="1276" w:type="dxa"/>
            <w:vAlign w:val="center"/>
          </w:tcPr>
          <w:p w:rsidR="00C53CD2" w:rsidRPr="00415360" w:rsidRDefault="00C53CD2" w:rsidP="00C53CD2">
            <w:pPr>
              <w:pStyle w:val="Bezodstpw"/>
              <w:jc w:val="center"/>
              <w:rPr>
                <w:rFonts w:ascii="Arial Narrow" w:hAnsi="Arial Narrow"/>
                <w:sz w:val="20"/>
                <w:szCs w:val="20"/>
              </w:rPr>
            </w:pPr>
          </w:p>
        </w:tc>
        <w:tc>
          <w:tcPr>
            <w:tcW w:w="567" w:type="dxa"/>
            <w:vAlign w:val="center"/>
          </w:tcPr>
          <w:p w:rsidR="00C53CD2" w:rsidRPr="00415360" w:rsidRDefault="00C53CD2" w:rsidP="00C53CD2">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C53CD2" w:rsidRPr="00415360" w:rsidRDefault="00C53CD2" w:rsidP="00C53CD2">
            <w:pPr>
              <w:pStyle w:val="Bezodstpw"/>
              <w:jc w:val="center"/>
              <w:rPr>
                <w:rFonts w:ascii="Arial Narrow" w:hAnsi="Arial Narrow"/>
                <w:sz w:val="20"/>
                <w:szCs w:val="20"/>
              </w:rPr>
            </w:pPr>
          </w:p>
        </w:tc>
        <w:tc>
          <w:tcPr>
            <w:tcW w:w="754"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c>
          <w:tcPr>
            <w:tcW w:w="1843" w:type="dxa"/>
            <w:vAlign w:val="center"/>
          </w:tcPr>
          <w:p w:rsidR="00C53CD2" w:rsidRPr="00415360" w:rsidRDefault="00C53CD2" w:rsidP="00C53CD2">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Toner czarny typu HPCC530A do urządzenia LaserJet CP2025n wymagany oryginał</w:t>
            </w:r>
          </w:p>
        </w:tc>
        <w:tc>
          <w:tcPr>
            <w:tcW w:w="708" w:type="dxa"/>
            <w:vAlign w:val="center"/>
          </w:tcPr>
          <w:p w:rsidR="00F05FB6" w:rsidRPr="00415360" w:rsidRDefault="000A5F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0A5FF3" w:rsidP="00F05FB6">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0A5FF3" w:rsidRPr="00AB0EC6" w:rsidTr="00E32ED7">
        <w:tc>
          <w:tcPr>
            <w:tcW w:w="546" w:type="dxa"/>
            <w:vAlign w:val="center"/>
          </w:tcPr>
          <w:p w:rsidR="000A5FF3" w:rsidRPr="006A7E05" w:rsidRDefault="000A5FF3"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0A5FF3" w:rsidRPr="00B838BB" w:rsidRDefault="000A5FF3" w:rsidP="00B838BB">
            <w:pPr>
              <w:jc w:val="both"/>
              <w:rPr>
                <w:rFonts w:ascii="Arial Narrow" w:hAnsi="Arial Narrow"/>
                <w:sz w:val="20"/>
                <w:szCs w:val="20"/>
              </w:rPr>
            </w:pPr>
            <w:r w:rsidRPr="00B838BB">
              <w:rPr>
                <w:rFonts w:ascii="Arial Narrow" w:hAnsi="Arial Narrow"/>
                <w:sz w:val="20"/>
                <w:szCs w:val="20"/>
              </w:rPr>
              <w:t>Toner cyan typu HPCC531A do urządzenia LaserJet CP2025n wymagany oryginał</w:t>
            </w:r>
          </w:p>
        </w:tc>
        <w:tc>
          <w:tcPr>
            <w:tcW w:w="708" w:type="dxa"/>
            <w:vAlign w:val="center"/>
          </w:tcPr>
          <w:p w:rsidR="000A5FF3" w:rsidRPr="00415360" w:rsidRDefault="000A5FF3" w:rsidP="000A5FF3">
            <w:pPr>
              <w:jc w:val="center"/>
              <w:rPr>
                <w:rFonts w:ascii="Arial Narrow" w:hAnsi="Arial Narrow"/>
                <w:sz w:val="20"/>
                <w:szCs w:val="20"/>
              </w:rPr>
            </w:pPr>
            <w:r>
              <w:rPr>
                <w:rFonts w:ascii="Arial Narrow" w:hAnsi="Arial Narrow"/>
                <w:sz w:val="20"/>
                <w:szCs w:val="20"/>
              </w:rPr>
              <w:t>Szt.</w:t>
            </w:r>
          </w:p>
        </w:tc>
        <w:tc>
          <w:tcPr>
            <w:tcW w:w="1276" w:type="dxa"/>
            <w:vAlign w:val="center"/>
          </w:tcPr>
          <w:p w:rsidR="000A5FF3" w:rsidRPr="00415360" w:rsidRDefault="000A5FF3" w:rsidP="000A5FF3">
            <w:pPr>
              <w:pStyle w:val="Bezodstpw"/>
              <w:jc w:val="center"/>
              <w:rPr>
                <w:rFonts w:ascii="Arial Narrow" w:hAnsi="Arial Narrow"/>
                <w:sz w:val="20"/>
                <w:szCs w:val="20"/>
              </w:rPr>
            </w:pPr>
          </w:p>
        </w:tc>
        <w:tc>
          <w:tcPr>
            <w:tcW w:w="567" w:type="dxa"/>
            <w:vAlign w:val="center"/>
          </w:tcPr>
          <w:p w:rsidR="000A5FF3" w:rsidRPr="00415360" w:rsidRDefault="000A5FF3" w:rsidP="000A5FF3">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0A5FF3" w:rsidRPr="00415360" w:rsidRDefault="000A5FF3" w:rsidP="000A5FF3">
            <w:pPr>
              <w:pStyle w:val="Bezodstpw"/>
              <w:jc w:val="center"/>
              <w:rPr>
                <w:rFonts w:ascii="Arial Narrow" w:hAnsi="Arial Narrow"/>
                <w:sz w:val="20"/>
                <w:szCs w:val="20"/>
              </w:rPr>
            </w:pPr>
          </w:p>
        </w:tc>
        <w:tc>
          <w:tcPr>
            <w:tcW w:w="754"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r>
      <w:tr w:rsidR="000A5FF3" w:rsidRPr="00AB0EC6" w:rsidTr="00E32ED7">
        <w:tc>
          <w:tcPr>
            <w:tcW w:w="546" w:type="dxa"/>
            <w:vAlign w:val="center"/>
          </w:tcPr>
          <w:p w:rsidR="000A5FF3" w:rsidRPr="006A7E05" w:rsidRDefault="000A5FF3"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0A5FF3" w:rsidRPr="00B838BB" w:rsidRDefault="000A5FF3" w:rsidP="00B838BB">
            <w:pPr>
              <w:jc w:val="both"/>
              <w:rPr>
                <w:rFonts w:ascii="Arial Narrow" w:hAnsi="Arial Narrow"/>
                <w:sz w:val="20"/>
                <w:szCs w:val="20"/>
              </w:rPr>
            </w:pPr>
            <w:r w:rsidRPr="00B838BB">
              <w:rPr>
                <w:rFonts w:ascii="Arial Narrow" w:hAnsi="Arial Narrow"/>
                <w:sz w:val="20"/>
                <w:szCs w:val="20"/>
              </w:rPr>
              <w:t>Toner yellow typu HPCC532A do urządzenia LaserJet CP2025n wymagany oryginał</w:t>
            </w:r>
          </w:p>
        </w:tc>
        <w:tc>
          <w:tcPr>
            <w:tcW w:w="708" w:type="dxa"/>
            <w:vAlign w:val="center"/>
          </w:tcPr>
          <w:p w:rsidR="000A5FF3" w:rsidRPr="00415360" w:rsidRDefault="000A5FF3" w:rsidP="000A5FF3">
            <w:pPr>
              <w:jc w:val="center"/>
              <w:rPr>
                <w:rFonts w:ascii="Arial Narrow" w:hAnsi="Arial Narrow"/>
                <w:sz w:val="20"/>
                <w:szCs w:val="20"/>
              </w:rPr>
            </w:pPr>
            <w:r>
              <w:rPr>
                <w:rFonts w:ascii="Arial Narrow" w:hAnsi="Arial Narrow"/>
                <w:sz w:val="20"/>
                <w:szCs w:val="20"/>
              </w:rPr>
              <w:t>Szt.</w:t>
            </w:r>
          </w:p>
        </w:tc>
        <w:tc>
          <w:tcPr>
            <w:tcW w:w="1276" w:type="dxa"/>
            <w:vAlign w:val="center"/>
          </w:tcPr>
          <w:p w:rsidR="000A5FF3" w:rsidRPr="00415360" w:rsidRDefault="000A5FF3" w:rsidP="000A5FF3">
            <w:pPr>
              <w:pStyle w:val="Bezodstpw"/>
              <w:jc w:val="center"/>
              <w:rPr>
                <w:rFonts w:ascii="Arial Narrow" w:hAnsi="Arial Narrow"/>
                <w:sz w:val="20"/>
                <w:szCs w:val="20"/>
              </w:rPr>
            </w:pPr>
          </w:p>
        </w:tc>
        <w:tc>
          <w:tcPr>
            <w:tcW w:w="567" w:type="dxa"/>
            <w:vAlign w:val="center"/>
          </w:tcPr>
          <w:p w:rsidR="000A5FF3" w:rsidRPr="00415360" w:rsidRDefault="000A5FF3" w:rsidP="000A5FF3">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0A5FF3" w:rsidRPr="00415360" w:rsidRDefault="000A5FF3" w:rsidP="000A5FF3">
            <w:pPr>
              <w:pStyle w:val="Bezodstpw"/>
              <w:jc w:val="center"/>
              <w:rPr>
                <w:rFonts w:ascii="Arial Narrow" w:hAnsi="Arial Narrow"/>
                <w:sz w:val="20"/>
                <w:szCs w:val="20"/>
              </w:rPr>
            </w:pPr>
          </w:p>
        </w:tc>
        <w:tc>
          <w:tcPr>
            <w:tcW w:w="754"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r>
      <w:tr w:rsidR="000A5FF3" w:rsidRPr="00AB0EC6" w:rsidTr="00E32ED7">
        <w:tc>
          <w:tcPr>
            <w:tcW w:w="546" w:type="dxa"/>
            <w:vAlign w:val="center"/>
          </w:tcPr>
          <w:p w:rsidR="000A5FF3" w:rsidRPr="006A7E05" w:rsidRDefault="000A5FF3"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0A5FF3" w:rsidRPr="00B838BB" w:rsidRDefault="000A5FF3" w:rsidP="00B838BB">
            <w:pPr>
              <w:jc w:val="both"/>
              <w:rPr>
                <w:rFonts w:ascii="Arial Narrow" w:hAnsi="Arial Narrow"/>
                <w:sz w:val="20"/>
                <w:szCs w:val="20"/>
              </w:rPr>
            </w:pPr>
            <w:r w:rsidRPr="00B838BB">
              <w:rPr>
                <w:rFonts w:ascii="Arial Narrow" w:hAnsi="Arial Narrow"/>
                <w:sz w:val="20"/>
                <w:szCs w:val="20"/>
              </w:rPr>
              <w:t>Toner magenta typu HPCC533A do urządzenia LaserJet CP2025n wymagany oryginał</w:t>
            </w:r>
          </w:p>
        </w:tc>
        <w:tc>
          <w:tcPr>
            <w:tcW w:w="708" w:type="dxa"/>
            <w:vAlign w:val="center"/>
          </w:tcPr>
          <w:p w:rsidR="000A5FF3" w:rsidRPr="00415360" w:rsidRDefault="000A5FF3" w:rsidP="000A5FF3">
            <w:pPr>
              <w:jc w:val="center"/>
              <w:rPr>
                <w:rFonts w:ascii="Arial Narrow" w:hAnsi="Arial Narrow"/>
                <w:sz w:val="20"/>
                <w:szCs w:val="20"/>
              </w:rPr>
            </w:pPr>
            <w:r>
              <w:rPr>
                <w:rFonts w:ascii="Arial Narrow" w:hAnsi="Arial Narrow"/>
                <w:sz w:val="20"/>
                <w:szCs w:val="20"/>
              </w:rPr>
              <w:t>Szt.</w:t>
            </w:r>
          </w:p>
        </w:tc>
        <w:tc>
          <w:tcPr>
            <w:tcW w:w="1276" w:type="dxa"/>
            <w:vAlign w:val="center"/>
          </w:tcPr>
          <w:p w:rsidR="000A5FF3" w:rsidRPr="00415360" w:rsidRDefault="000A5FF3" w:rsidP="000A5FF3">
            <w:pPr>
              <w:pStyle w:val="Bezodstpw"/>
              <w:jc w:val="center"/>
              <w:rPr>
                <w:rFonts w:ascii="Arial Narrow" w:hAnsi="Arial Narrow"/>
                <w:sz w:val="20"/>
                <w:szCs w:val="20"/>
              </w:rPr>
            </w:pPr>
          </w:p>
        </w:tc>
        <w:tc>
          <w:tcPr>
            <w:tcW w:w="567" w:type="dxa"/>
            <w:vAlign w:val="center"/>
          </w:tcPr>
          <w:p w:rsidR="000A5FF3" w:rsidRPr="00415360" w:rsidRDefault="000A5FF3" w:rsidP="000A5FF3">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0A5FF3" w:rsidRPr="00415360" w:rsidRDefault="000A5FF3" w:rsidP="000A5FF3">
            <w:pPr>
              <w:pStyle w:val="Bezodstpw"/>
              <w:jc w:val="center"/>
              <w:rPr>
                <w:rFonts w:ascii="Arial Narrow" w:hAnsi="Arial Narrow"/>
                <w:sz w:val="20"/>
                <w:szCs w:val="20"/>
              </w:rPr>
            </w:pPr>
          </w:p>
        </w:tc>
        <w:tc>
          <w:tcPr>
            <w:tcW w:w="754"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c>
          <w:tcPr>
            <w:tcW w:w="1843" w:type="dxa"/>
            <w:vAlign w:val="center"/>
          </w:tcPr>
          <w:p w:rsidR="000A5FF3" w:rsidRPr="00415360" w:rsidRDefault="000A5FF3" w:rsidP="000A5FF3">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Toner czarny typu HPCF400A do urządzenia LaserJet Pro M252n wymagany oryginał</w:t>
            </w:r>
          </w:p>
        </w:tc>
        <w:tc>
          <w:tcPr>
            <w:tcW w:w="708" w:type="dxa"/>
            <w:vAlign w:val="center"/>
          </w:tcPr>
          <w:p w:rsidR="00F05FB6" w:rsidRPr="00415360" w:rsidRDefault="000A5F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0A5FF3"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Toner czarny typu HPCE400X lub równoważny do urządzenia LaserJet 5000</w:t>
            </w:r>
          </w:p>
        </w:tc>
        <w:tc>
          <w:tcPr>
            <w:tcW w:w="708" w:type="dxa"/>
            <w:vAlign w:val="center"/>
          </w:tcPr>
          <w:p w:rsidR="00F05FB6" w:rsidRPr="00415360" w:rsidRDefault="000A5FF3"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0A5FF3"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0A5FF3" w:rsidP="00B838BB">
            <w:pPr>
              <w:jc w:val="both"/>
              <w:rPr>
                <w:rFonts w:ascii="Arial Narrow" w:hAnsi="Arial Narrow"/>
                <w:sz w:val="20"/>
                <w:szCs w:val="20"/>
              </w:rPr>
            </w:pPr>
            <w:r w:rsidRPr="00B838BB">
              <w:rPr>
                <w:rFonts w:ascii="Arial Narrow" w:hAnsi="Arial Narrow"/>
                <w:sz w:val="20"/>
                <w:szCs w:val="20"/>
              </w:rPr>
              <w:t>Tusz</w:t>
            </w:r>
            <w:r w:rsidR="00DB2FDB" w:rsidRPr="00B838BB">
              <w:rPr>
                <w:rFonts w:ascii="Arial Narrow" w:hAnsi="Arial Narrow"/>
                <w:sz w:val="20"/>
                <w:szCs w:val="20"/>
              </w:rPr>
              <w:t xml:space="preserve"> czarny typu HP21XL do urządzenia DeskJet 3910 wymagany oryginał</w:t>
            </w:r>
          </w:p>
        </w:tc>
        <w:tc>
          <w:tcPr>
            <w:tcW w:w="708" w:type="dxa"/>
            <w:vAlign w:val="center"/>
          </w:tcPr>
          <w:p w:rsidR="00F05FB6" w:rsidRPr="00415360" w:rsidRDefault="00DB2FD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DB2FDB"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DB2FDB" w:rsidP="00B838BB">
            <w:pPr>
              <w:jc w:val="both"/>
              <w:rPr>
                <w:rFonts w:ascii="Arial Narrow" w:hAnsi="Arial Narrow"/>
                <w:sz w:val="20"/>
                <w:szCs w:val="20"/>
              </w:rPr>
            </w:pPr>
            <w:r w:rsidRPr="00B838BB">
              <w:rPr>
                <w:rFonts w:ascii="Arial Narrow" w:hAnsi="Arial Narrow"/>
                <w:sz w:val="20"/>
                <w:szCs w:val="20"/>
              </w:rPr>
              <w:t>Tusz kolorowy typu HP22XL do urządzenia DeskJet 3910 wymagany oryginał</w:t>
            </w:r>
          </w:p>
        </w:tc>
        <w:tc>
          <w:tcPr>
            <w:tcW w:w="708" w:type="dxa"/>
            <w:vAlign w:val="center"/>
          </w:tcPr>
          <w:p w:rsidR="00F05FB6" w:rsidRPr="00415360" w:rsidRDefault="00DB2FD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DB2FDB"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DB2FDB" w:rsidP="00B838BB">
            <w:pPr>
              <w:jc w:val="both"/>
              <w:rPr>
                <w:rFonts w:ascii="Arial Narrow" w:hAnsi="Arial Narrow"/>
                <w:sz w:val="20"/>
                <w:szCs w:val="20"/>
              </w:rPr>
            </w:pPr>
            <w:r w:rsidRPr="00B838BB">
              <w:rPr>
                <w:rFonts w:ascii="Arial Narrow" w:hAnsi="Arial Narrow"/>
                <w:sz w:val="20"/>
                <w:szCs w:val="20"/>
              </w:rPr>
              <w:t>Tusz kolorowy typu HP23</w:t>
            </w:r>
            <w:r w:rsidR="004B4351" w:rsidRPr="00B838BB">
              <w:rPr>
                <w:rFonts w:ascii="Arial Narrow" w:hAnsi="Arial Narrow"/>
                <w:sz w:val="20"/>
                <w:szCs w:val="20"/>
              </w:rPr>
              <w:t xml:space="preserve"> do urządzenia DeskJet 710C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8</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4B4351" w:rsidP="00B838BB">
            <w:pPr>
              <w:jc w:val="both"/>
              <w:rPr>
                <w:rFonts w:ascii="Arial Narrow" w:hAnsi="Arial Narrow"/>
                <w:sz w:val="20"/>
                <w:szCs w:val="20"/>
              </w:rPr>
            </w:pPr>
            <w:r w:rsidRPr="00B838BB">
              <w:rPr>
                <w:rFonts w:ascii="Arial Narrow" w:hAnsi="Arial Narrow"/>
                <w:sz w:val="20"/>
                <w:szCs w:val="20"/>
              </w:rPr>
              <w:t>Tusz czarny typu HP300 do urządzenia DeskJet F4280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4B4351" w:rsidP="00B838BB">
            <w:pPr>
              <w:jc w:val="both"/>
              <w:rPr>
                <w:rFonts w:ascii="Arial Narrow" w:hAnsi="Arial Narrow"/>
                <w:sz w:val="20"/>
                <w:szCs w:val="20"/>
              </w:rPr>
            </w:pPr>
            <w:r w:rsidRPr="00B838BB">
              <w:rPr>
                <w:rFonts w:ascii="Arial Narrow" w:hAnsi="Arial Narrow"/>
                <w:sz w:val="20"/>
                <w:szCs w:val="20"/>
              </w:rPr>
              <w:t>Tusz kolorowy typu HP300 do urządzenia DeskJet F4281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156441" w:rsidP="00B838BB">
            <w:pPr>
              <w:jc w:val="both"/>
              <w:rPr>
                <w:rFonts w:ascii="Arial Narrow" w:hAnsi="Arial Narrow"/>
                <w:sz w:val="20"/>
                <w:szCs w:val="20"/>
              </w:rPr>
            </w:pPr>
            <w:r>
              <w:rPr>
                <w:rFonts w:ascii="Arial Narrow" w:hAnsi="Arial Narrow"/>
                <w:sz w:val="20"/>
                <w:szCs w:val="20"/>
              </w:rPr>
              <w:t>Tusz czarny typu HP300</w:t>
            </w:r>
            <w:r w:rsidR="004B4351" w:rsidRPr="00B838BB">
              <w:rPr>
                <w:rFonts w:ascii="Arial Narrow" w:hAnsi="Arial Narrow"/>
                <w:sz w:val="20"/>
                <w:szCs w:val="20"/>
              </w:rPr>
              <w:t xml:space="preserve"> do urządzenia DeskJet D1660 wymagany oryginał</w:t>
            </w:r>
          </w:p>
        </w:tc>
        <w:tc>
          <w:tcPr>
            <w:tcW w:w="708" w:type="dxa"/>
            <w:vAlign w:val="center"/>
          </w:tcPr>
          <w:p w:rsidR="00F05FB6" w:rsidRPr="00415360" w:rsidRDefault="004B4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4B4351" w:rsidP="00F05FB6">
            <w:pPr>
              <w:pStyle w:val="Bezodstpw"/>
              <w:jc w:val="center"/>
              <w:rPr>
                <w:rFonts w:ascii="Arial Narrow" w:hAnsi="Arial Narrow"/>
                <w:sz w:val="20"/>
                <w:szCs w:val="20"/>
              </w:rPr>
            </w:pPr>
            <w:r>
              <w:rPr>
                <w:rFonts w:ascii="Arial Narrow" w:hAnsi="Arial Narrow"/>
                <w:sz w:val="20"/>
                <w:szCs w:val="20"/>
              </w:rPr>
              <w:t>50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4B4351" w:rsidRPr="00AB0EC6" w:rsidTr="00E32ED7">
        <w:tc>
          <w:tcPr>
            <w:tcW w:w="546" w:type="dxa"/>
            <w:vAlign w:val="center"/>
          </w:tcPr>
          <w:p w:rsidR="004B4351" w:rsidRPr="006A7E05" w:rsidRDefault="004B4351"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4B4351" w:rsidRPr="00B838BB" w:rsidRDefault="00156441" w:rsidP="00B838BB">
            <w:pPr>
              <w:jc w:val="both"/>
              <w:rPr>
                <w:rFonts w:ascii="Arial Narrow" w:hAnsi="Arial Narrow"/>
                <w:sz w:val="20"/>
                <w:szCs w:val="20"/>
              </w:rPr>
            </w:pPr>
            <w:r>
              <w:rPr>
                <w:rFonts w:ascii="Arial Narrow" w:hAnsi="Arial Narrow"/>
                <w:sz w:val="20"/>
                <w:szCs w:val="20"/>
              </w:rPr>
              <w:t>Tusz kolorowy typu HP300XL</w:t>
            </w:r>
            <w:r w:rsidR="004B4351" w:rsidRPr="00B838BB">
              <w:rPr>
                <w:rFonts w:ascii="Arial Narrow" w:hAnsi="Arial Narrow"/>
                <w:sz w:val="20"/>
                <w:szCs w:val="20"/>
              </w:rPr>
              <w:t xml:space="preserve"> do urządzenia DeskJet D1660 wymagany oryginał</w:t>
            </w:r>
          </w:p>
        </w:tc>
        <w:tc>
          <w:tcPr>
            <w:tcW w:w="708" w:type="dxa"/>
            <w:vAlign w:val="center"/>
          </w:tcPr>
          <w:p w:rsidR="004B4351" w:rsidRPr="00415360" w:rsidRDefault="004B4351" w:rsidP="004B4351">
            <w:pPr>
              <w:jc w:val="center"/>
              <w:rPr>
                <w:rFonts w:ascii="Arial Narrow" w:hAnsi="Arial Narrow"/>
                <w:sz w:val="20"/>
                <w:szCs w:val="20"/>
              </w:rPr>
            </w:pPr>
            <w:r>
              <w:rPr>
                <w:rFonts w:ascii="Arial Narrow" w:hAnsi="Arial Narrow"/>
                <w:sz w:val="20"/>
                <w:szCs w:val="20"/>
              </w:rPr>
              <w:t>Szt.</w:t>
            </w:r>
          </w:p>
        </w:tc>
        <w:tc>
          <w:tcPr>
            <w:tcW w:w="1276" w:type="dxa"/>
            <w:vAlign w:val="center"/>
          </w:tcPr>
          <w:p w:rsidR="004B4351" w:rsidRPr="00415360" w:rsidRDefault="004B4351" w:rsidP="004B4351">
            <w:pPr>
              <w:pStyle w:val="Bezodstpw"/>
              <w:jc w:val="center"/>
              <w:rPr>
                <w:rFonts w:ascii="Arial Narrow" w:hAnsi="Arial Narrow"/>
                <w:sz w:val="20"/>
                <w:szCs w:val="20"/>
              </w:rPr>
            </w:pPr>
          </w:p>
        </w:tc>
        <w:tc>
          <w:tcPr>
            <w:tcW w:w="567" w:type="dxa"/>
            <w:vAlign w:val="center"/>
          </w:tcPr>
          <w:p w:rsidR="004B4351" w:rsidRPr="00415360" w:rsidRDefault="004B4351" w:rsidP="004B4351">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4B4351" w:rsidRPr="00415360" w:rsidRDefault="004B4351" w:rsidP="004B4351">
            <w:pPr>
              <w:pStyle w:val="Bezodstpw"/>
              <w:jc w:val="center"/>
              <w:rPr>
                <w:rFonts w:ascii="Arial Narrow" w:hAnsi="Arial Narrow"/>
                <w:sz w:val="20"/>
                <w:szCs w:val="20"/>
              </w:rPr>
            </w:pPr>
          </w:p>
        </w:tc>
        <w:tc>
          <w:tcPr>
            <w:tcW w:w="754" w:type="dxa"/>
            <w:vAlign w:val="center"/>
          </w:tcPr>
          <w:p w:rsidR="004B4351" w:rsidRPr="00415360" w:rsidRDefault="004B4351" w:rsidP="004B4351">
            <w:pPr>
              <w:pStyle w:val="Bezodstpw"/>
              <w:jc w:val="center"/>
              <w:rPr>
                <w:rFonts w:ascii="Arial Narrow" w:hAnsi="Arial Narrow"/>
                <w:sz w:val="20"/>
                <w:szCs w:val="20"/>
              </w:rPr>
            </w:pPr>
          </w:p>
        </w:tc>
        <w:tc>
          <w:tcPr>
            <w:tcW w:w="1843" w:type="dxa"/>
            <w:vAlign w:val="center"/>
          </w:tcPr>
          <w:p w:rsidR="004B4351" w:rsidRPr="00415360" w:rsidRDefault="004B4351" w:rsidP="004B4351">
            <w:pPr>
              <w:pStyle w:val="Bezodstpw"/>
              <w:jc w:val="center"/>
              <w:rPr>
                <w:rFonts w:ascii="Arial Narrow" w:hAnsi="Arial Narrow"/>
                <w:sz w:val="20"/>
                <w:szCs w:val="20"/>
              </w:rPr>
            </w:pPr>
          </w:p>
        </w:tc>
        <w:tc>
          <w:tcPr>
            <w:tcW w:w="1843" w:type="dxa"/>
            <w:vAlign w:val="center"/>
          </w:tcPr>
          <w:p w:rsidR="004B4351" w:rsidRPr="00415360" w:rsidRDefault="004B4351" w:rsidP="004B4351">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4B4351" w:rsidP="00B838BB">
            <w:pPr>
              <w:jc w:val="both"/>
              <w:rPr>
                <w:rFonts w:ascii="Arial Narrow" w:hAnsi="Arial Narrow"/>
                <w:sz w:val="20"/>
                <w:szCs w:val="20"/>
              </w:rPr>
            </w:pPr>
            <w:r w:rsidRPr="00B838BB">
              <w:rPr>
                <w:rFonts w:ascii="Arial Narrow" w:hAnsi="Arial Narrow"/>
                <w:sz w:val="20"/>
                <w:szCs w:val="20"/>
              </w:rPr>
              <w:t xml:space="preserve">Tusz czarny typu HP350XL do urządzenia </w:t>
            </w:r>
            <w:r w:rsidR="00B70D4D" w:rsidRPr="00B838BB">
              <w:rPr>
                <w:rFonts w:ascii="Arial Narrow" w:hAnsi="Arial Narrow"/>
                <w:sz w:val="20"/>
                <w:szCs w:val="20"/>
              </w:rPr>
              <w:t>DeskJet D4260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B838BB">
            <w:pPr>
              <w:jc w:val="both"/>
              <w:rPr>
                <w:rFonts w:ascii="Arial Narrow" w:hAnsi="Arial Narrow"/>
                <w:sz w:val="20"/>
                <w:szCs w:val="20"/>
              </w:rPr>
            </w:pPr>
            <w:r w:rsidRPr="00B838BB">
              <w:rPr>
                <w:rFonts w:ascii="Arial Narrow" w:hAnsi="Arial Narrow"/>
                <w:sz w:val="20"/>
                <w:szCs w:val="20"/>
              </w:rPr>
              <w:t>Tusz kolorowy typu HP351XL do urządzenia DeskJet D4260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B838BB">
            <w:pPr>
              <w:jc w:val="both"/>
              <w:rPr>
                <w:rFonts w:ascii="Arial Narrow" w:hAnsi="Arial Narrow"/>
                <w:sz w:val="20"/>
                <w:szCs w:val="20"/>
              </w:rPr>
            </w:pPr>
            <w:r w:rsidRPr="00B838BB">
              <w:rPr>
                <w:rFonts w:ascii="Arial Narrow" w:hAnsi="Arial Narrow"/>
                <w:sz w:val="20"/>
                <w:szCs w:val="20"/>
              </w:rPr>
              <w:t>Tusz czarny typu HP45 do urządzenia DeskJet 930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B838BB">
            <w:pPr>
              <w:jc w:val="both"/>
              <w:rPr>
                <w:rFonts w:ascii="Arial Narrow" w:hAnsi="Arial Narrow"/>
                <w:sz w:val="20"/>
                <w:szCs w:val="20"/>
              </w:rPr>
            </w:pPr>
            <w:r w:rsidRPr="00B838BB">
              <w:rPr>
                <w:rFonts w:ascii="Arial Narrow" w:hAnsi="Arial Narrow"/>
                <w:sz w:val="20"/>
                <w:szCs w:val="20"/>
              </w:rPr>
              <w:t>Tusz czarny typu HP56 do urządzenia DeskJet 9650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Tusz czarny typu HP57 do urządzenia DeskJet 9680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B70D4D" w:rsidP="00133556">
            <w:pPr>
              <w:jc w:val="both"/>
              <w:rPr>
                <w:rFonts w:ascii="Arial Narrow" w:hAnsi="Arial Narrow"/>
                <w:sz w:val="20"/>
                <w:szCs w:val="20"/>
              </w:rPr>
            </w:pPr>
            <w:r w:rsidRPr="00B838BB">
              <w:rPr>
                <w:rFonts w:ascii="Arial Narrow" w:hAnsi="Arial Narrow"/>
                <w:sz w:val="20"/>
                <w:szCs w:val="20"/>
              </w:rPr>
              <w:t>Tusz czarny typu HP650 do urządzenia DeskJet 2515 wymagany oryginał</w:t>
            </w:r>
          </w:p>
        </w:tc>
        <w:tc>
          <w:tcPr>
            <w:tcW w:w="708" w:type="dxa"/>
            <w:vAlign w:val="center"/>
          </w:tcPr>
          <w:p w:rsidR="00F05FB6" w:rsidRPr="00415360" w:rsidRDefault="00B70D4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70D4D" w:rsidP="00F05FB6">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Tusz kolorowy typu HP650 do urządzenia DeskJet 2515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Tusz czarny typu HP703 do urządzenia DeskJet F735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20</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B70D4D" w:rsidRPr="00AB0EC6" w:rsidTr="00E32ED7">
        <w:tc>
          <w:tcPr>
            <w:tcW w:w="546" w:type="dxa"/>
            <w:vAlign w:val="center"/>
          </w:tcPr>
          <w:p w:rsidR="00B70D4D" w:rsidRPr="006A7E05" w:rsidRDefault="00B70D4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B70D4D" w:rsidRPr="00B838BB" w:rsidRDefault="00B70D4D" w:rsidP="00133556">
            <w:pPr>
              <w:jc w:val="both"/>
              <w:rPr>
                <w:rFonts w:ascii="Arial Narrow" w:hAnsi="Arial Narrow"/>
                <w:sz w:val="20"/>
                <w:szCs w:val="20"/>
              </w:rPr>
            </w:pPr>
            <w:r w:rsidRPr="00B838BB">
              <w:rPr>
                <w:rFonts w:ascii="Arial Narrow" w:hAnsi="Arial Narrow"/>
                <w:sz w:val="20"/>
                <w:szCs w:val="20"/>
              </w:rPr>
              <w:t>Tusz kolorowy typu HP703 do urządzenia DeskJet F735 wymagany oryginał</w:t>
            </w:r>
          </w:p>
        </w:tc>
        <w:tc>
          <w:tcPr>
            <w:tcW w:w="708" w:type="dxa"/>
            <w:vAlign w:val="center"/>
          </w:tcPr>
          <w:p w:rsidR="00B70D4D" w:rsidRPr="00415360" w:rsidRDefault="00B70D4D" w:rsidP="00B70D4D">
            <w:pPr>
              <w:jc w:val="center"/>
              <w:rPr>
                <w:rFonts w:ascii="Arial Narrow" w:hAnsi="Arial Narrow"/>
                <w:sz w:val="20"/>
                <w:szCs w:val="20"/>
              </w:rPr>
            </w:pPr>
            <w:r>
              <w:rPr>
                <w:rFonts w:ascii="Arial Narrow" w:hAnsi="Arial Narrow"/>
                <w:sz w:val="20"/>
                <w:szCs w:val="20"/>
              </w:rPr>
              <w:t>Szt.</w:t>
            </w:r>
          </w:p>
        </w:tc>
        <w:tc>
          <w:tcPr>
            <w:tcW w:w="1276" w:type="dxa"/>
            <w:vAlign w:val="center"/>
          </w:tcPr>
          <w:p w:rsidR="00B70D4D" w:rsidRPr="00415360" w:rsidRDefault="00B70D4D" w:rsidP="00B70D4D">
            <w:pPr>
              <w:pStyle w:val="Bezodstpw"/>
              <w:jc w:val="center"/>
              <w:rPr>
                <w:rFonts w:ascii="Arial Narrow" w:hAnsi="Arial Narrow"/>
                <w:sz w:val="20"/>
                <w:szCs w:val="20"/>
              </w:rPr>
            </w:pPr>
          </w:p>
        </w:tc>
        <w:tc>
          <w:tcPr>
            <w:tcW w:w="567" w:type="dxa"/>
            <w:vAlign w:val="center"/>
          </w:tcPr>
          <w:p w:rsidR="00B70D4D" w:rsidRPr="00415360" w:rsidRDefault="00B70D4D" w:rsidP="00B70D4D">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B70D4D" w:rsidRPr="00415360" w:rsidRDefault="00B70D4D" w:rsidP="00B70D4D">
            <w:pPr>
              <w:pStyle w:val="Bezodstpw"/>
              <w:jc w:val="center"/>
              <w:rPr>
                <w:rFonts w:ascii="Arial Narrow" w:hAnsi="Arial Narrow"/>
                <w:sz w:val="20"/>
                <w:szCs w:val="20"/>
              </w:rPr>
            </w:pPr>
          </w:p>
        </w:tc>
        <w:tc>
          <w:tcPr>
            <w:tcW w:w="754"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c>
          <w:tcPr>
            <w:tcW w:w="1843" w:type="dxa"/>
            <w:vAlign w:val="center"/>
          </w:tcPr>
          <w:p w:rsidR="00B70D4D" w:rsidRPr="00415360" w:rsidRDefault="00B70D4D" w:rsidP="00B70D4D">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Toner czarny typu TN-116 do urządzenia Konica Minolta BIZHUB 164 wymagany oryginał</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Toner czarny typu TN-118 do urządzenia Konica Minolta BIZHUB 215 wymagany oryginał</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6</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B838BB" w:rsidRDefault="003A2EED" w:rsidP="00133556">
            <w:pPr>
              <w:jc w:val="both"/>
              <w:rPr>
                <w:rFonts w:ascii="Arial Narrow" w:hAnsi="Arial Narrow"/>
                <w:sz w:val="20"/>
                <w:szCs w:val="20"/>
              </w:rPr>
            </w:pPr>
            <w:r w:rsidRPr="00B838BB">
              <w:rPr>
                <w:rFonts w:ascii="Arial Narrow" w:hAnsi="Arial Narrow"/>
                <w:sz w:val="20"/>
                <w:szCs w:val="20"/>
              </w:rPr>
              <w:t>Toner czarny typu 24016SE lub równoważny do urządzenia Lexmark E240dn</w:t>
            </w:r>
          </w:p>
        </w:tc>
        <w:tc>
          <w:tcPr>
            <w:tcW w:w="708" w:type="dxa"/>
            <w:vAlign w:val="center"/>
          </w:tcPr>
          <w:p w:rsidR="00F05FB6" w:rsidRPr="00415360" w:rsidRDefault="003A2EED"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A2EED" w:rsidP="00F05FB6">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Toner czarny typu 0E260A11E lub równoważny do urządzenia Lexmark E260dn</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35</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3A2EED" w:rsidRPr="00AB0EC6" w:rsidTr="00E32ED7">
        <w:tc>
          <w:tcPr>
            <w:tcW w:w="546" w:type="dxa"/>
            <w:vAlign w:val="center"/>
          </w:tcPr>
          <w:p w:rsidR="003A2EED" w:rsidRPr="006A7E05" w:rsidRDefault="003A2EED"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A2EED" w:rsidRPr="00B838BB" w:rsidRDefault="003A2EED" w:rsidP="00133556">
            <w:pPr>
              <w:jc w:val="both"/>
              <w:rPr>
                <w:rFonts w:ascii="Arial Narrow" w:hAnsi="Arial Narrow"/>
                <w:sz w:val="20"/>
                <w:szCs w:val="20"/>
              </w:rPr>
            </w:pPr>
            <w:r w:rsidRPr="00B838BB">
              <w:rPr>
                <w:rFonts w:ascii="Arial Narrow" w:hAnsi="Arial Narrow"/>
                <w:sz w:val="20"/>
                <w:szCs w:val="20"/>
              </w:rPr>
              <w:t>Bęben czarny typu 0E260X22G lub równoważny do urządzenia Lexmark E260dn</w:t>
            </w:r>
          </w:p>
        </w:tc>
        <w:tc>
          <w:tcPr>
            <w:tcW w:w="708" w:type="dxa"/>
            <w:vAlign w:val="center"/>
          </w:tcPr>
          <w:p w:rsidR="003A2EED" w:rsidRPr="00415360" w:rsidRDefault="003A2EED" w:rsidP="003A2EED">
            <w:pPr>
              <w:jc w:val="center"/>
              <w:rPr>
                <w:rFonts w:ascii="Arial Narrow" w:hAnsi="Arial Narrow"/>
                <w:sz w:val="20"/>
                <w:szCs w:val="20"/>
              </w:rPr>
            </w:pPr>
            <w:r>
              <w:rPr>
                <w:rFonts w:ascii="Arial Narrow" w:hAnsi="Arial Narrow"/>
                <w:sz w:val="20"/>
                <w:szCs w:val="20"/>
              </w:rPr>
              <w:t>Szt.</w:t>
            </w:r>
          </w:p>
        </w:tc>
        <w:tc>
          <w:tcPr>
            <w:tcW w:w="1276" w:type="dxa"/>
            <w:vAlign w:val="center"/>
          </w:tcPr>
          <w:p w:rsidR="003A2EED" w:rsidRPr="00415360" w:rsidRDefault="003A2EED" w:rsidP="003A2EED">
            <w:pPr>
              <w:pStyle w:val="Bezodstpw"/>
              <w:jc w:val="center"/>
              <w:rPr>
                <w:rFonts w:ascii="Arial Narrow" w:hAnsi="Arial Narrow"/>
                <w:sz w:val="20"/>
                <w:szCs w:val="20"/>
              </w:rPr>
            </w:pPr>
          </w:p>
        </w:tc>
        <w:tc>
          <w:tcPr>
            <w:tcW w:w="567" w:type="dxa"/>
            <w:vAlign w:val="center"/>
          </w:tcPr>
          <w:p w:rsidR="003A2EED" w:rsidRPr="00415360" w:rsidRDefault="003A2EED" w:rsidP="003A2EED">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A2EED" w:rsidRPr="00415360" w:rsidRDefault="003A2EED" w:rsidP="003A2EED">
            <w:pPr>
              <w:pStyle w:val="Bezodstpw"/>
              <w:jc w:val="center"/>
              <w:rPr>
                <w:rFonts w:ascii="Arial Narrow" w:hAnsi="Arial Narrow"/>
                <w:sz w:val="20"/>
                <w:szCs w:val="20"/>
              </w:rPr>
            </w:pPr>
          </w:p>
        </w:tc>
        <w:tc>
          <w:tcPr>
            <w:tcW w:w="754"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c>
          <w:tcPr>
            <w:tcW w:w="1843" w:type="dxa"/>
            <w:vAlign w:val="center"/>
          </w:tcPr>
          <w:p w:rsidR="003A2EED" w:rsidRPr="00415360" w:rsidRDefault="003A2EED" w:rsidP="003A2EED">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838BB" w:rsidP="00133556">
            <w:pPr>
              <w:jc w:val="both"/>
              <w:rPr>
                <w:rFonts w:ascii="Arial Narrow" w:hAnsi="Arial Narrow"/>
                <w:sz w:val="20"/>
                <w:szCs w:val="20"/>
              </w:rPr>
            </w:pPr>
            <w:r>
              <w:rPr>
                <w:rFonts w:ascii="Arial Narrow" w:hAnsi="Arial Narrow"/>
                <w:sz w:val="20"/>
                <w:szCs w:val="20"/>
              </w:rPr>
              <w:t>Toner czarny typu</w:t>
            </w:r>
            <w:r w:rsidR="00F150B5">
              <w:rPr>
                <w:rFonts w:ascii="Arial Narrow" w:hAnsi="Arial Narrow"/>
                <w:sz w:val="20"/>
                <w:szCs w:val="20"/>
              </w:rPr>
              <w:t xml:space="preserve"> X310dn</w:t>
            </w:r>
            <w:r>
              <w:rPr>
                <w:rFonts w:ascii="Arial Narrow" w:hAnsi="Arial Narrow"/>
                <w:sz w:val="20"/>
                <w:szCs w:val="20"/>
              </w:rPr>
              <w:t xml:space="preserve"> lub równoważny do urządzenia Lexmark </w:t>
            </w:r>
            <w:r w:rsidR="00A24D5B">
              <w:rPr>
                <w:rFonts w:ascii="Arial Narrow" w:hAnsi="Arial Narrow"/>
                <w:sz w:val="20"/>
                <w:szCs w:val="20"/>
              </w:rPr>
              <w:t xml:space="preserve">MS310 </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A24D5B" w:rsidRPr="00AB0EC6" w:rsidTr="00E32ED7">
        <w:tc>
          <w:tcPr>
            <w:tcW w:w="546" w:type="dxa"/>
            <w:vAlign w:val="center"/>
          </w:tcPr>
          <w:p w:rsidR="00A24D5B" w:rsidRPr="006A7E05" w:rsidRDefault="00A24D5B"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A24D5B" w:rsidRPr="002F31B4" w:rsidRDefault="00A24D5B" w:rsidP="00133556">
            <w:pPr>
              <w:jc w:val="both"/>
              <w:rPr>
                <w:rFonts w:ascii="Arial Narrow" w:hAnsi="Arial Narrow"/>
                <w:sz w:val="20"/>
                <w:szCs w:val="20"/>
              </w:rPr>
            </w:pPr>
            <w:r>
              <w:rPr>
                <w:rFonts w:ascii="Arial Narrow" w:hAnsi="Arial Narrow"/>
                <w:sz w:val="20"/>
                <w:szCs w:val="20"/>
              </w:rPr>
              <w:t>Toner czarny typu 512H do urządzenia Lexmark MS415dn wymagany oryginał</w:t>
            </w:r>
          </w:p>
        </w:tc>
        <w:tc>
          <w:tcPr>
            <w:tcW w:w="708" w:type="dxa"/>
            <w:vAlign w:val="center"/>
          </w:tcPr>
          <w:p w:rsidR="00A24D5B" w:rsidRPr="00415360" w:rsidRDefault="00A24D5B" w:rsidP="00A24D5B">
            <w:pPr>
              <w:jc w:val="center"/>
              <w:rPr>
                <w:rFonts w:ascii="Arial Narrow" w:hAnsi="Arial Narrow"/>
                <w:sz w:val="20"/>
                <w:szCs w:val="20"/>
              </w:rPr>
            </w:pPr>
            <w:r>
              <w:rPr>
                <w:rFonts w:ascii="Arial Narrow" w:hAnsi="Arial Narrow"/>
                <w:sz w:val="20"/>
                <w:szCs w:val="20"/>
              </w:rPr>
              <w:t>Szt.</w:t>
            </w:r>
          </w:p>
        </w:tc>
        <w:tc>
          <w:tcPr>
            <w:tcW w:w="1276" w:type="dxa"/>
            <w:vAlign w:val="center"/>
          </w:tcPr>
          <w:p w:rsidR="00A24D5B" w:rsidRPr="00415360" w:rsidRDefault="00A24D5B" w:rsidP="00A24D5B">
            <w:pPr>
              <w:pStyle w:val="Bezodstpw"/>
              <w:jc w:val="center"/>
              <w:rPr>
                <w:rFonts w:ascii="Arial Narrow" w:hAnsi="Arial Narrow"/>
                <w:sz w:val="20"/>
                <w:szCs w:val="20"/>
              </w:rPr>
            </w:pPr>
          </w:p>
        </w:tc>
        <w:tc>
          <w:tcPr>
            <w:tcW w:w="567" w:type="dxa"/>
            <w:vAlign w:val="center"/>
          </w:tcPr>
          <w:p w:rsidR="00A24D5B" w:rsidRPr="00415360" w:rsidRDefault="00A24D5B" w:rsidP="00A24D5B">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A24D5B" w:rsidRPr="00415360" w:rsidRDefault="00A24D5B" w:rsidP="00A24D5B">
            <w:pPr>
              <w:pStyle w:val="Bezodstpw"/>
              <w:jc w:val="center"/>
              <w:rPr>
                <w:rFonts w:ascii="Arial Narrow" w:hAnsi="Arial Narrow"/>
                <w:sz w:val="20"/>
                <w:szCs w:val="20"/>
              </w:rPr>
            </w:pPr>
          </w:p>
        </w:tc>
        <w:tc>
          <w:tcPr>
            <w:tcW w:w="754" w:type="dxa"/>
            <w:vAlign w:val="center"/>
          </w:tcPr>
          <w:p w:rsidR="00A24D5B" w:rsidRPr="00415360" w:rsidRDefault="00A24D5B" w:rsidP="00A24D5B">
            <w:pPr>
              <w:pStyle w:val="Bezodstpw"/>
              <w:jc w:val="center"/>
              <w:rPr>
                <w:rFonts w:ascii="Arial Narrow" w:hAnsi="Arial Narrow"/>
                <w:sz w:val="20"/>
                <w:szCs w:val="20"/>
              </w:rPr>
            </w:pPr>
          </w:p>
        </w:tc>
        <w:tc>
          <w:tcPr>
            <w:tcW w:w="1843" w:type="dxa"/>
            <w:vAlign w:val="center"/>
          </w:tcPr>
          <w:p w:rsidR="00A24D5B" w:rsidRPr="00415360" w:rsidRDefault="00A24D5B" w:rsidP="00A24D5B">
            <w:pPr>
              <w:pStyle w:val="Bezodstpw"/>
              <w:jc w:val="center"/>
              <w:rPr>
                <w:rFonts w:ascii="Arial Narrow" w:hAnsi="Arial Narrow"/>
                <w:sz w:val="20"/>
                <w:szCs w:val="20"/>
              </w:rPr>
            </w:pPr>
          </w:p>
        </w:tc>
        <w:tc>
          <w:tcPr>
            <w:tcW w:w="1843" w:type="dxa"/>
            <w:vAlign w:val="center"/>
          </w:tcPr>
          <w:p w:rsidR="00A24D5B" w:rsidRPr="00415360" w:rsidRDefault="00A24D5B" w:rsidP="00A24D5B">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Taśma czarna typu 9002303lub równoważna do urządzenia OKI ML 320</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Taśma barwiąca typu 9002303 do urządzenia OKI ML320 wymagany oryginał</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Toner czarny typu 43979102 do urządzenia OKI B440dn wymagany oryginał</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4</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Toner czarny typu 44574802 do urządzenia OKI B431d wymagany oryginał</w:t>
            </w:r>
          </w:p>
        </w:tc>
        <w:tc>
          <w:tcPr>
            <w:tcW w:w="708" w:type="dxa"/>
            <w:vAlign w:val="center"/>
          </w:tcPr>
          <w:p w:rsidR="00F05FB6" w:rsidRPr="00415360" w:rsidRDefault="00A24D5B"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A24D5B"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A24D5B" w:rsidP="00133556">
            <w:pPr>
              <w:jc w:val="both"/>
              <w:rPr>
                <w:rFonts w:ascii="Arial Narrow" w:hAnsi="Arial Narrow"/>
                <w:sz w:val="20"/>
                <w:szCs w:val="20"/>
              </w:rPr>
            </w:pPr>
            <w:r>
              <w:rPr>
                <w:rFonts w:ascii="Arial Narrow" w:hAnsi="Arial Narrow"/>
                <w:sz w:val="20"/>
                <w:szCs w:val="20"/>
              </w:rPr>
              <w:t xml:space="preserve">Toner czarny typu </w:t>
            </w:r>
            <w:r w:rsidRPr="00A24D5B">
              <w:rPr>
                <w:rFonts w:ascii="Arial Narrow" w:hAnsi="Arial Narrow"/>
                <w:sz w:val="20"/>
                <w:szCs w:val="20"/>
              </w:rPr>
              <w:t>K44469803</w:t>
            </w:r>
            <w:r>
              <w:rPr>
                <w:rFonts w:ascii="Arial Narrow" w:hAnsi="Arial Narrow"/>
                <w:sz w:val="20"/>
                <w:szCs w:val="20"/>
              </w:rPr>
              <w:t xml:space="preserve"> do urządzenia OKI C310</w:t>
            </w:r>
            <w:r w:rsidR="00380737">
              <w:rPr>
                <w:rFonts w:ascii="Arial Narrow" w:hAnsi="Arial Narrow"/>
                <w:sz w:val="20"/>
                <w:szCs w:val="20"/>
              </w:rPr>
              <w:t>dn, C531dn wymagany oryginał</w:t>
            </w:r>
          </w:p>
        </w:tc>
        <w:tc>
          <w:tcPr>
            <w:tcW w:w="708" w:type="dxa"/>
            <w:vAlign w:val="center"/>
          </w:tcPr>
          <w:p w:rsidR="00F05FB6" w:rsidRPr="00415360" w:rsidRDefault="00380737"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80737"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 xml:space="preserve">Toner żółty typu </w:t>
            </w:r>
            <w:r w:rsidRPr="00A24D5B">
              <w:rPr>
                <w:rFonts w:ascii="Arial Narrow" w:hAnsi="Arial Narrow"/>
                <w:sz w:val="20"/>
                <w:szCs w:val="20"/>
              </w:rPr>
              <w:t>K44469803</w:t>
            </w:r>
            <w:r>
              <w:rPr>
                <w:rFonts w:ascii="Arial Narrow" w:hAnsi="Arial Narrow"/>
                <w:sz w:val="20"/>
                <w:szCs w:val="20"/>
              </w:rPr>
              <w:t xml:space="preserve"> do urządzenia OKI C310dn, C531dn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 xml:space="preserve">Toner czerwony typu </w:t>
            </w:r>
            <w:r w:rsidRPr="00A24D5B">
              <w:rPr>
                <w:rFonts w:ascii="Arial Narrow" w:hAnsi="Arial Narrow"/>
                <w:sz w:val="20"/>
                <w:szCs w:val="20"/>
              </w:rPr>
              <w:t>K44469803</w:t>
            </w:r>
            <w:r>
              <w:rPr>
                <w:rFonts w:ascii="Arial Narrow" w:hAnsi="Arial Narrow"/>
                <w:sz w:val="20"/>
                <w:szCs w:val="20"/>
              </w:rPr>
              <w:t xml:space="preserve"> do urządzenia OKI C310dn, C531dn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 xml:space="preserve">Toner niebieski typu </w:t>
            </w:r>
            <w:r w:rsidRPr="00A24D5B">
              <w:rPr>
                <w:rFonts w:ascii="Arial Narrow" w:hAnsi="Arial Narrow"/>
                <w:sz w:val="20"/>
                <w:szCs w:val="20"/>
              </w:rPr>
              <w:t>K44469803</w:t>
            </w:r>
            <w:r>
              <w:rPr>
                <w:rFonts w:ascii="Arial Narrow" w:hAnsi="Arial Narrow"/>
                <w:sz w:val="20"/>
                <w:szCs w:val="20"/>
              </w:rPr>
              <w:t xml:space="preserve"> do urządzenia OKI C310dn, C531dn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80737" w:rsidP="00133556">
            <w:pPr>
              <w:jc w:val="both"/>
              <w:rPr>
                <w:rFonts w:ascii="Arial Narrow" w:hAnsi="Arial Narrow"/>
                <w:sz w:val="20"/>
                <w:szCs w:val="20"/>
              </w:rPr>
            </w:pPr>
            <w:r>
              <w:rPr>
                <w:rFonts w:ascii="Arial Narrow" w:hAnsi="Arial Narrow"/>
                <w:sz w:val="20"/>
                <w:szCs w:val="20"/>
              </w:rPr>
              <w:t>Toner czarny typu KX-FAT92E do urządzenia Panasonic KX-MB 773PD wymagany oryginał</w:t>
            </w:r>
          </w:p>
        </w:tc>
        <w:tc>
          <w:tcPr>
            <w:tcW w:w="708" w:type="dxa"/>
            <w:vAlign w:val="center"/>
          </w:tcPr>
          <w:p w:rsidR="00F05FB6" w:rsidRPr="00415360" w:rsidRDefault="00380737"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80737"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80737" w:rsidRPr="00AB0EC6" w:rsidTr="00E32ED7">
        <w:tc>
          <w:tcPr>
            <w:tcW w:w="546" w:type="dxa"/>
            <w:vAlign w:val="center"/>
          </w:tcPr>
          <w:p w:rsidR="00380737" w:rsidRPr="006A7E05" w:rsidRDefault="00380737"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380737" w:rsidRPr="002F31B4" w:rsidRDefault="00380737" w:rsidP="00133556">
            <w:pPr>
              <w:jc w:val="both"/>
              <w:rPr>
                <w:rFonts w:ascii="Arial Narrow" w:hAnsi="Arial Narrow"/>
                <w:sz w:val="20"/>
                <w:szCs w:val="20"/>
              </w:rPr>
            </w:pPr>
            <w:r>
              <w:rPr>
                <w:rFonts w:ascii="Arial Narrow" w:hAnsi="Arial Narrow"/>
                <w:sz w:val="20"/>
                <w:szCs w:val="20"/>
              </w:rPr>
              <w:t>Toner czarny typu KX-FA83X do urządzenia Panasonic KX-FL613 wymagany oryginał</w:t>
            </w:r>
          </w:p>
        </w:tc>
        <w:tc>
          <w:tcPr>
            <w:tcW w:w="708" w:type="dxa"/>
            <w:vAlign w:val="center"/>
          </w:tcPr>
          <w:p w:rsidR="00380737" w:rsidRPr="00415360" w:rsidRDefault="00380737" w:rsidP="00380737">
            <w:pPr>
              <w:jc w:val="center"/>
              <w:rPr>
                <w:rFonts w:ascii="Arial Narrow" w:hAnsi="Arial Narrow"/>
                <w:sz w:val="20"/>
                <w:szCs w:val="20"/>
              </w:rPr>
            </w:pPr>
            <w:r>
              <w:rPr>
                <w:rFonts w:ascii="Arial Narrow" w:hAnsi="Arial Narrow"/>
                <w:sz w:val="20"/>
                <w:szCs w:val="20"/>
              </w:rPr>
              <w:t>Szt.</w:t>
            </w:r>
          </w:p>
        </w:tc>
        <w:tc>
          <w:tcPr>
            <w:tcW w:w="1276" w:type="dxa"/>
            <w:vAlign w:val="center"/>
          </w:tcPr>
          <w:p w:rsidR="00380737" w:rsidRPr="00415360" w:rsidRDefault="00380737" w:rsidP="00380737">
            <w:pPr>
              <w:pStyle w:val="Bezodstpw"/>
              <w:jc w:val="center"/>
              <w:rPr>
                <w:rFonts w:ascii="Arial Narrow" w:hAnsi="Arial Narrow"/>
                <w:sz w:val="20"/>
                <w:szCs w:val="20"/>
              </w:rPr>
            </w:pPr>
          </w:p>
        </w:tc>
        <w:tc>
          <w:tcPr>
            <w:tcW w:w="567" w:type="dxa"/>
            <w:vAlign w:val="center"/>
          </w:tcPr>
          <w:p w:rsidR="00380737" w:rsidRPr="00415360" w:rsidRDefault="00380737" w:rsidP="00380737">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80737" w:rsidRPr="00415360" w:rsidRDefault="00380737" w:rsidP="00380737">
            <w:pPr>
              <w:pStyle w:val="Bezodstpw"/>
              <w:jc w:val="center"/>
              <w:rPr>
                <w:rFonts w:ascii="Arial Narrow" w:hAnsi="Arial Narrow"/>
                <w:sz w:val="20"/>
                <w:szCs w:val="20"/>
              </w:rPr>
            </w:pPr>
          </w:p>
        </w:tc>
        <w:tc>
          <w:tcPr>
            <w:tcW w:w="754"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c>
          <w:tcPr>
            <w:tcW w:w="1843" w:type="dxa"/>
            <w:vAlign w:val="center"/>
          </w:tcPr>
          <w:p w:rsidR="00380737" w:rsidRPr="00415360" w:rsidRDefault="00380737" w:rsidP="00380737">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80737" w:rsidP="00F03351">
            <w:pPr>
              <w:jc w:val="both"/>
              <w:rPr>
                <w:rFonts w:ascii="Arial Narrow" w:hAnsi="Arial Narrow"/>
                <w:sz w:val="20"/>
                <w:szCs w:val="20"/>
              </w:rPr>
            </w:pPr>
            <w:r>
              <w:rPr>
                <w:rFonts w:ascii="Arial Narrow" w:hAnsi="Arial Narrow"/>
                <w:sz w:val="20"/>
                <w:szCs w:val="20"/>
              </w:rPr>
              <w:t xml:space="preserve">Folia termotransferowa typu KX-FA 52 do urządzenia Panasonic </w:t>
            </w:r>
            <w:r w:rsidR="00F03351" w:rsidRPr="00F03351">
              <w:rPr>
                <w:rFonts w:ascii="Arial Narrow" w:hAnsi="Arial Narrow"/>
                <w:sz w:val="20"/>
                <w:szCs w:val="20"/>
              </w:rPr>
              <w:t>KX-FC225</w:t>
            </w:r>
            <w:r w:rsidR="00F03351">
              <w:rPr>
                <w:rFonts w:ascii="Arial Narrow" w:hAnsi="Arial Narrow"/>
                <w:sz w:val="20"/>
                <w:szCs w:val="20"/>
              </w:rPr>
              <w:t xml:space="preserve">, </w:t>
            </w:r>
            <w:r w:rsidR="00F03351" w:rsidRPr="00F03351">
              <w:rPr>
                <w:rFonts w:ascii="Arial Narrow" w:hAnsi="Arial Narrow"/>
                <w:sz w:val="20"/>
                <w:szCs w:val="20"/>
              </w:rPr>
              <w:t>Panasonic KX-FC226</w:t>
            </w:r>
            <w:r w:rsidR="00F03351">
              <w:rPr>
                <w:rFonts w:ascii="Arial Narrow" w:hAnsi="Arial Narrow"/>
                <w:sz w:val="20"/>
                <w:szCs w:val="20"/>
              </w:rPr>
              <w:t xml:space="preserve">, </w:t>
            </w:r>
            <w:r w:rsidR="00F03351" w:rsidRPr="00F03351">
              <w:rPr>
                <w:rFonts w:ascii="Arial Narrow" w:hAnsi="Arial Narrow"/>
                <w:sz w:val="20"/>
                <w:szCs w:val="20"/>
              </w:rPr>
              <w:t>Panasonic KX-FC228</w:t>
            </w:r>
            <w:r w:rsidR="00F03351">
              <w:rPr>
                <w:rFonts w:ascii="Arial Narrow" w:hAnsi="Arial Narrow"/>
                <w:sz w:val="20"/>
                <w:szCs w:val="20"/>
              </w:rPr>
              <w:t xml:space="preserve">, </w:t>
            </w:r>
            <w:r w:rsidR="00F03351" w:rsidRPr="00F03351">
              <w:rPr>
                <w:rFonts w:ascii="Arial Narrow" w:hAnsi="Arial Narrow"/>
                <w:sz w:val="20"/>
                <w:szCs w:val="20"/>
              </w:rPr>
              <w:t>Panasonic KX-FC253</w:t>
            </w:r>
            <w:r w:rsidR="00F03351">
              <w:rPr>
                <w:rFonts w:ascii="Arial Narrow" w:hAnsi="Arial Narrow"/>
                <w:sz w:val="20"/>
                <w:szCs w:val="20"/>
              </w:rPr>
              <w:t xml:space="preserve">, </w:t>
            </w:r>
            <w:r w:rsidR="00F03351" w:rsidRPr="00F03351">
              <w:rPr>
                <w:rFonts w:ascii="Arial Narrow" w:hAnsi="Arial Narrow"/>
                <w:sz w:val="20"/>
                <w:szCs w:val="20"/>
              </w:rPr>
              <w:t>Panasonic KX-FC255</w:t>
            </w:r>
            <w:r w:rsidR="00F03351">
              <w:rPr>
                <w:rFonts w:ascii="Arial Narrow" w:hAnsi="Arial Narrow"/>
                <w:sz w:val="20"/>
                <w:szCs w:val="20"/>
              </w:rPr>
              <w:t xml:space="preserve">, </w:t>
            </w:r>
            <w:r w:rsidR="00F03351" w:rsidRPr="00F03351">
              <w:rPr>
                <w:rFonts w:ascii="Arial Narrow" w:hAnsi="Arial Narrow"/>
                <w:sz w:val="20"/>
                <w:szCs w:val="20"/>
              </w:rPr>
              <w:t>Panasonic KX-FC258</w:t>
            </w:r>
            <w:r w:rsidR="00F03351">
              <w:rPr>
                <w:rFonts w:ascii="Arial Narrow" w:hAnsi="Arial Narrow"/>
                <w:sz w:val="20"/>
                <w:szCs w:val="20"/>
              </w:rPr>
              <w:t>,</w:t>
            </w:r>
            <w:r w:rsidR="00F03351" w:rsidRPr="00F03351">
              <w:rPr>
                <w:rFonts w:ascii="Arial Narrow" w:hAnsi="Arial Narrow"/>
                <w:sz w:val="20"/>
                <w:szCs w:val="20"/>
              </w:rPr>
              <w:t>Panasonic KX-FG2452</w:t>
            </w:r>
            <w:r w:rsidR="00F03351">
              <w:rPr>
                <w:rFonts w:ascii="Arial Narrow" w:hAnsi="Arial Narrow"/>
                <w:sz w:val="20"/>
                <w:szCs w:val="20"/>
              </w:rPr>
              <w:t xml:space="preserve">, </w:t>
            </w:r>
            <w:r w:rsidR="00F03351" w:rsidRPr="00F03351">
              <w:rPr>
                <w:rFonts w:ascii="Arial Narrow" w:hAnsi="Arial Narrow"/>
                <w:sz w:val="20"/>
                <w:szCs w:val="20"/>
              </w:rPr>
              <w:t>Panasonic KX-FG2643</w:t>
            </w:r>
            <w:r w:rsidR="00F03351">
              <w:rPr>
                <w:rFonts w:ascii="Arial Narrow" w:hAnsi="Arial Narrow"/>
                <w:sz w:val="20"/>
                <w:szCs w:val="20"/>
              </w:rPr>
              <w:t xml:space="preserve">, </w:t>
            </w:r>
            <w:r w:rsidR="00F03351" w:rsidRPr="00F03351">
              <w:rPr>
                <w:rFonts w:ascii="Arial Narrow" w:hAnsi="Arial Narrow"/>
                <w:sz w:val="20"/>
                <w:szCs w:val="20"/>
              </w:rPr>
              <w:t>Panasonic KX-FG2658</w:t>
            </w:r>
            <w:r w:rsidR="00F03351">
              <w:rPr>
                <w:rFonts w:ascii="Arial Narrow" w:hAnsi="Arial Narrow"/>
                <w:sz w:val="20"/>
                <w:szCs w:val="20"/>
              </w:rPr>
              <w:t>,</w:t>
            </w:r>
            <w:r w:rsidR="00F03351" w:rsidRPr="00F03351">
              <w:rPr>
                <w:rFonts w:ascii="Arial Narrow" w:hAnsi="Arial Narrow"/>
                <w:sz w:val="20"/>
                <w:szCs w:val="20"/>
              </w:rPr>
              <w:t>Panasonic KX-FG2858</w:t>
            </w:r>
            <w:r w:rsidR="00F03351">
              <w:rPr>
                <w:rFonts w:ascii="Arial Narrow" w:hAnsi="Arial Narrow"/>
                <w:sz w:val="20"/>
                <w:szCs w:val="20"/>
              </w:rPr>
              <w:t xml:space="preserve">, </w:t>
            </w:r>
            <w:r w:rsidR="00F03351" w:rsidRPr="00F03351">
              <w:rPr>
                <w:rFonts w:ascii="Arial Narrow" w:hAnsi="Arial Narrow"/>
                <w:sz w:val="20"/>
                <w:szCs w:val="20"/>
              </w:rPr>
              <w:t>Panasonic KX-FP205</w:t>
            </w:r>
            <w:r w:rsidR="00F03351">
              <w:rPr>
                <w:rFonts w:ascii="Arial Narrow" w:hAnsi="Arial Narrow"/>
                <w:sz w:val="20"/>
                <w:szCs w:val="20"/>
              </w:rPr>
              <w:t xml:space="preserve">, </w:t>
            </w:r>
            <w:r w:rsidR="00F03351" w:rsidRPr="00F03351">
              <w:rPr>
                <w:rFonts w:ascii="Arial Narrow" w:hAnsi="Arial Narrow"/>
                <w:sz w:val="20"/>
                <w:szCs w:val="20"/>
              </w:rPr>
              <w:t>Panasonic KX-FP206</w:t>
            </w:r>
            <w:r w:rsidR="00F03351">
              <w:rPr>
                <w:rFonts w:ascii="Arial Narrow" w:hAnsi="Arial Narrow"/>
                <w:sz w:val="20"/>
                <w:szCs w:val="20"/>
              </w:rPr>
              <w:t xml:space="preserve">, </w:t>
            </w:r>
            <w:r w:rsidR="00F03351" w:rsidRPr="00F03351">
              <w:rPr>
                <w:rFonts w:ascii="Arial Narrow" w:hAnsi="Arial Narrow"/>
                <w:sz w:val="20"/>
                <w:szCs w:val="20"/>
              </w:rPr>
              <w:t>Panasonic KX-FP207</w:t>
            </w:r>
            <w:r w:rsidR="00F03351">
              <w:rPr>
                <w:rFonts w:ascii="Arial Narrow" w:hAnsi="Arial Narrow"/>
                <w:sz w:val="20"/>
                <w:szCs w:val="20"/>
              </w:rPr>
              <w:t xml:space="preserve">, </w:t>
            </w:r>
            <w:r w:rsidR="00F03351" w:rsidRPr="00F03351">
              <w:rPr>
                <w:rFonts w:ascii="Arial Narrow" w:hAnsi="Arial Narrow"/>
                <w:sz w:val="20"/>
                <w:szCs w:val="20"/>
              </w:rPr>
              <w:t>Panasonic KX-FP208</w:t>
            </w:r>
            <w:r w:rsidR="00F03351">
              <w:rPr>
                <w:rFonts w:ascii="Arial Narrow" w:hAnsi="Arial Narrow"/>
                <w:sz w:val="20"/>
                <w:szCs w:val="20"/>
              </w:rPr>
              <w:t xml:space="preserve">, </w:t>
            </w:r>
            <w:r w:rsidR="00F03351" w:rsidRPr="00F03351">
              <w:rPr>
                <w:rFonts w:ascii="Arial Narrow" w:hAnsi="Arial Narrow"/>
                <w:sz w:val="20"/>
                <w:szCs w:val="20"/>
              </w:rPr>
              <w:t>Panasonic KX-FP215</w:t>
            </w:r>
            <w:r w:rsidR="00F03351">
              <w:rPr>
                <w:rFonts w:ascii="Arial Narrow" w:hAnsi="Arial Narrow"/>
                <w:sz w:val="20"/>
                <w:szCs w:val="20"/>
              </w:rPr>
              <w:t xml:space="preserve">, </w:t>
            </w:r>
            <w:r w:rsidR="00F03351" w:rsidRPr="00F03351">
              <w:rPr>
                <w:rFonts w:ascii="Arial Narrow" w:hAnsi="Arial Narrow"/>
                <w:sz w:val="20"/>
                <w:szCs w:val="20"/>
              </w:rPr>
              <w:t>Panasonic KX-FP218</w:t>
            </w:r>
            <w:r w:rsidR="00F03351">
              <w:rPr>
                <w:rFonts w:ascii="Arial Narrow" w:hAnsi="Arial Narrow"/>
                <w:sz w:val="20"/>
                <w:szCs w:val="20"/>
              </w:rPr>
              <w:t xml:space="preserve">, Panasonic KX-FC278, </w:t>
            </w:r>
            <w:r w:rsidR="00F03351" w:rsidRPr="00F03351">
              <w:rPr>
                <w:rFonts w:ascii="Arial Narrow" w:hAnsi="Arial Narrow"/>
                <w:sz w:val="20"/>
                <w:szCs w:val="20"/>
              </w:rPr>
              <w:t>Panasonic KX-FC268PD-T</w:t>
            </w:r>
            <w:r w:rsidR="00F03351">
              <w:rPr>
                <w:rFonts w:ascii="Arial Narrow" w:hAnsi="Arial Narrow"/>
                <w:sz w:val="20"/>
                <w:szCs w:val="20"/>
              </w:rPr>
              <w:t xml:space="preserve"> wymagany oryginał</w:t>
            </w:r>
          </w:p>
        </w:tc>
        <w:tc>
          <w:tcPr>
            <w:tcW w:w="708" w:type="dxa"/>
            <w:vAlign w:val="center"/>
          </w:tcPr>
          <w:p w:rsidR="00F05FB6" w:rsidRPr="00415360" w:rsidRDefault="00F03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3351" w:rsidP="00F05FB6">
            <w:pPr>
              <w:pStyle w:val="Bezodstpw"/>
              <w:jc w:val="center"/>
              <w:rPr>
                <w:rFonts w:ascii="Arial Narrow" w:hAnsi="Arial Narrow"/>
                <w:sz w:val="20"/>
                <w:szCs w:val="20"/>
              </w:rPr>
            </w:pPr>
            <w:r>
              <w:rPr>
                <w:rFonts w:ascii="Arial Narrow" w:hAnsi="Arial Narrow"/>
                <w:sz w:val="20"/>
                <w:szCs w:val="20"/>
              </w:rPr>
              <w:t>30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F03351" w:rsidP="00133556">
            <w:pPr>
              <w:jc w:val="both"/>
              <w:rPr>
                <w:rFonts w:ascii="Arial Narrow" w:hAnsi="Arial Narrow"/>
                <w:sz w:val="20"/>
                <w:szCs w:val="20"/>
              </w:rPr>
            </w:pPr>
            <w:r>
              <w:rPr>
                <w:rFonts w:ascii="Arial Narrow" w:hAnsi="Arial Narrow"/>
                <w:sz w:val="20"/>
                <w:szCs w:val="20"/>
              </w:rPr>
              <w:t>Toner czarny typu ML-D1630A lub równoważny do urządzenia Samsung ML1630/SCX4500</w:t>
            </w:r>
          </w:p>
        </w:tc>
        <w:tc>
          <w:tcPr>
            <w:tcW w:w="708" w:type="dxa"/>
            <w:vAlign w:val="center"/>
          </w:tcPr>
          <w:p w:rsidR="00F05FB6" w:rsidRPr="00415360" w:rsidRDefault="00F03351"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F03351"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3351" w:rsidRPr="00AB0EC6" w:rsidTr="00E32ED7">
        <w:tc>
          <w:tcPr>
            <w:tcW w:w="546" w:type="dxa"/>
            <w:vAlign w:val="center"/>
          </w:tcPr>
          <w:p w:rsidR="00F03351" w:rsidRPr="006A7E05" w:rsidRDefault="00F03351"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3351" w:rsidRPr="002F31B4" w:rsidRDefault="00F03351" w:rsidP="00F03351">
            <w:pPr>
              <w:rPr>
                <w:rFonts w:ascii="Arial Narrow" w:hAnsi="Arial Narrow"/>
                <w:sz w:val="20"/>
                <w:szCs w:val="20"/>
              </w:rPr>
            </w:pPr>
            <w:r>
              <w:rPr>
                <w:rFonts w:ascii="Arial Narrow" w:hAnsi="Arial Narrow"/>
                <w:sz w:val="20"/>
                <w:szCs w:val="20"/>
              </w:rPr>
              <w:t>Toner czarny typu ML</w:t>
            </w:r>
            <w:r w:rsidR="00156441">
              <w:rPr>
                <w:rFonts w:ascii="Arial Narrow" w:hAnsi="Arial Narrow"/>
                <w:sz w:val="20"/>
                <w:szCs w:val="20"/>
              </w:rPr>
              <w:t>T-D1082S</w:t>
            </w:r>
            <w:r>
              <w:rPr>
                <w:rFonts w:ascii="Arial Narrow" w:hAnsi="Arial Narrow"/>
                <w:sz w:val="20"/>
                <w:szCs w:val="20"/>
              </w:rPr>
              <w:t xml:space="preserve"> do urządzenia Samsung ML1640/ML240 wymagany oryginał</w:t>
            </w:r>
          </w:p>
        </w:tc>
        <w:tc>
          <w:tcPr>
            <w:tcW w:w="708" w:type="dxa"/>
            <w:vAlign w:val="center"/>
          </w:tcPr>
          <w:p w:rsidR="00F03351" w:rsidRPr="00415360" w:rsidRDefault="00F03351" w:rsidP="00F03351">
            <w:pPr>
              <w:jc w:val="center"/>
              <w:rPr>
                <w:rFonts w:ascii="Arial Narrow" w:hAnsi="Arial Narrow"/>
                <w:sz w:val="20"/>
                <w:szCs w:val="20"/>
              </w:rPr>
            </w:pPr>
            <w:r>
              <w:rPr>
                <w:rFonts w:ascii="Arial Narrow" w:hAnsi="Arial Narrow"/>
                <w:sz w:val="20"/>
                <w:szCs w:val="20"/>
              </w:rPr>
              <w:t>Szt.</w:t>
            </w:r>
          </w:p>
        </w:tc>
        <w:tc>
          <w:tcPr>
            <w:tcW w:w="1276" w:type="dxa"/>
            <w:vAlign w:val="center"/>
          </w:tcPr>
          <w:p w:rsidR="00F03351" w:rsidRPr="00415360" w:rsidRDefault="00F03351" w:rsidP="00F03351">
            <w:pPr>
              <w:pStyle w:val="Bezodstpw"/>
              <w:jc w:val="center"/>
              <w:rPr>
                <w:rFonts w:ascii="Arial Narrow" w:hAnsi="Arial Narrow"/>
                <w:sz w:val="20"/>
                <w:szCs w:val="20"/>
              </w:rPr>
            </w:pPr>
          </w:p>
        </w:tc>
        <w:tc>
          <w:tcPr>
            <w:tcW w:w="567" w:type="dxa"/>
            <w:vAlign w:val="center"/>
          </w:tcPr>
          <w:p w:rsidR="00F03351" w:rsidRPr="00415360" w:rsidRDefault="00F03351" w:rsidP="00F03351">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3351" w:rsidRPr="00415360" w:rsidRDefault="00F03351" w:rsidP="00F03351">
            <w:pPr>
              <w:pStyle w:val="Bezodstpw"/>
              <w:jc w:val="center"/>
              <w:rPr>
                <w:rFonts w:ascii="Arial Narrow" w:hAnsi="Arial Narrow"/>
                <w:sz w:val="20"/>
                <w:szCs w:val="20"/>
              </w:rPr>
            </w:pPr>
          </w:p>
        </w:tc>
        <w:tc>
          <w:tcPr>
            <w:tcW w:w="754"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r>
      <w:tr w:rsidR="00F03351" w:rsidRPr="00AB0EC6" w:rsidTr="00E32ED7">
        <w:tc>
          <w:tcPr>
            <w:tcW w:w="546" w:type="dxa"/>
            <w:vAlign w:val="center"/>
          </w:tcPr>
          <w:p w:rsidR="00F03351" w:rsidRPr="006A7E05" w:rsidRDefault="00F03351"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3351" w:rsidRPr="002F31B4" w:rsidRDefault="00F03351" w:rsidP="00133556">
            <w:pPr>
              <w:jc w:val="both"/>
              <w:rPr>
                <w:rFonts w:ascii="Arial Narrow" w:hAnsi="Arial Narrow"/>
                <w:sz w:val="20"/>
                <w:szCs w:val="20"/>
              </w:rPr>
            </w:pPr>
            <w:r>
              <w:rPr>
                <w:rFonts w:ascii="Arial Narrow" w:hAnsi="Arial Narrow"/>
                <w:sz w:val="20"/>
                <w:szCs w:val="20"/>
              </w:rPr>
              <w:t>Toner czarny typu ML</w:t>
            </w:r>
            <w:r w:rsidR="00133556">
              <w:rPr>
                <w:rFonts w:ascii="Arial Narrow" w:hAnsi="Arial Narrow"/>
                <w:sz w:val="20"/>
                <w:szCs w:val="20"/>
              </w:rPr>
              <w:t>T-D 203</w:t>
            </w:r>
            <w:r>
              <w:rPr>
                <w:rFonts w:ascii="Arial Narrow" w:hAnsi="Arial Narrow"/>
                <w:sz w:val="20"/>
                <w:szCs w:val="20"/>
              </w:rPr>
              <w:t xml:space="preserve"> </w:t>
            </w:r>
            <w:r w:rsidR="00133556">
              <w:rPr>
                <w:rFonts w:ascii="Arial Narrow" w:hAnsi="Arial Narrow"/>
                <w:sz w:val="20"/>
                <w:szCs w:val="20"/>
              </w:rPr>
              <w:t xml:space="preserve">lub równoważny </w:t>
            </w:r>
            <w:r>
              <w:rPr>
                <w:rFonts w:ascii="Arial Narrow" w:hAnsi="Arial Narrow"/>
                <w:sz w:val="20"/>
                <w:szCs w:val="20"/>
              </w:rPr>
              <w:t xml:space="preserve">do urządzenia Samsung </w:t>
            </w:r>
            <w:r w:rsidR="00133556">
              <w:rPr>
                <w:rFonts w:ascii="Arial Narrow" w:hAnsi="Arial Narrow"/>
                <w:sz w:val="20"/>
                <w:szCs w:val="20"/>
              </w:rPr>
              <w:t xml:space="preserve">M4070FR </w:t>
            </w:r>
          </w:p>
        </w:tc>
        <w:tc>
          <w:tcPr>
            <w:tcW w:w="708" w:type="dxa"/>
            <w:vAlign w:val="center"/>
          </w:tcPr>
          <w:p w:rsidR="00F03351" w:rsidRPr="00415360" w:rsidRDefault="00F03351" w:rsidP="00F03351">
            <w:pPr>
              <w:jc w:val="center"/>
              <w:rPr>
                <w:rFonts w:ascii="Arial Narrow" w:hAnsi="Arial Narrow"/>
                <w:sz w:val="20"/>
                <w:szCs w:val="20"/>
              </w:rPr>
            </w:pPr>
            <w:r>
              <w:rPr>
                <w:rFonts w:ascii="Arial Narrow" w:hAnsi="Arial Narrow"/>
                <w:sz w:val="20"/>
                <w:szCs w:val="20"/>
              </w:rPr>
              <w:t>Szt.</w:t>
            </w:r>
          </w:p>
        </w:tc>
        <w:tc>
          <w:tcPr>
            <w:tcW w:w="1276" w:type="dxa"/>
            <w:vAlign w:val="center"/>
          </w:tcPr>
          <w:p w:rsidR="00F03351" w:rsidRPr="00415360" w:rsidRDefault="00F03351" w:rsidP="00F03351">
            <w:pPr>
              <w:pStyle w:val="Bezodstpw"/>
              <w:jc w:val="center"/>
              <w:rPr>
                <w:rFonts w:ascii="Arial Narrow" w:hAnsi="Arial Narrow"/>
                <w:sz w:val="20"/>
                <w:szCs w:val="20"/>
              </w:rPr>
            </w:pPr>
          </w:p>
        </w:tc>
        <w:tc>
          <w:tcPr>
            <w:tcW w:w="567" w:type="dxa"/>
            <w:vAlign w:val="center"/>
          </w:tcPr>
          <w:p w:rsidR="00F03351" w:rsidRPr="00415360" w:rsidRDefault="00133556" w:rsidP="00F03351">
            <w:pPr>
              <w:pStyle w:val="Bezodstpw"/>
              <w:jc w:val="center"/>
              <w:rPr>
                <w:rFonts w:ascii="Arial Narrow" w:hAnsi="Arial Narrow"/>
                <w:sz w:val="20"/>
                <w:szCs w:val="20"/>
              </w:rPr>
            </w:pPr>
            <w:r>
              <w:rPr>
                <w:rFonts w:ascii="Arial Narrow" w:hAnsi="Arial Narrow"/>
                <w:sz w:val="20"/>
                <w:szCs w:val="20"/>
              </w:rPr>
              <w:t>15</w:t>
            </w:r>
          </w:p>
        </w:tc>
        <w:tc>
          <w:tcPr>
            <w:tcW w:w="1514" w:type="dxa"/>
            <w:vAlign w:val="center"/>
          </w:tcPr>
          <w:p w:rsidR="00F03351" w:rsidRPr="00415360" w:rsidRDefault="00F03351" w:rsidP="00F03351">
            <w:pPr>
              <w:pStyle w:val="Bezodstpw"/>
              <w:jc w:val="center"/>
              <w:rPr>
                <w:rFonts w:ascii="Arial Narrow" w:hAnsi="Arial Narrow"/>
                <w:sz w:val="20"/>
                <w:szCs w:val="20"/>
              </w:rPr>
            </w:pPr>
          </w:p>
        </w:tc>
        <w:tc>
          <w:tcPr>
            <w:tcW w:w="754"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c>
          <w:tcPr>
            <w:tcW w:w="1843" w:type="dxa"/>
            <w:vAlign w:val="center"/>
          </w:tcPr>
          <w:p w:rsidR="00F03351" w:rsidRPr="00415360" w:rsidRDefault="00F03351" w:rsidP="00F03351">
            <w:pPr>
              <w:pStyle w:val="Bezodstpw"/>
              <w:jc w:val="center"/>
              <w:rPr>
                <w:rFonts w:ascii="Arial Narrow" w:hAnsi="Arial Narrow"/>
                <w:sz w:val="20"/>
                <w:szCs w:val="20"/>
              </w:rPr>
            </w:pPr>
          </w:p>
        </w:tc>
      </w:tr>
      <w:tr w:rsidR="00133556" w:rsidRPr="00AB0EC6" w:rsidTr="00E32ED7">
        <w:tc>
          <w:tcPr>
            <w:tcW w:w="546" w:type="dxa"/>
            <w:vAlign w:val="center"/>
          </w:tcPr>
          <w:p w:rsidR="00133556" w:rsidRPr="006A7E05" w:rsidRDefault="0013355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133556" w:rsidRPr="002F31B4" w:rsidRDefault="00133556" w:rsidP="00133556">
            <w:pPr>
              <w:jc w:val="both"/>
              <w:rPr>
                <w:rFonts w:ascii="Arial Narrow" w:hAnsi="Arial Narrow"/>
                <w:sz w:val="20"/>
                <w:szCs w:val="20"/>
              </w:rPr>
            </w:pPr>
            <w:r>
              <w:rPr>
                <w:rFonts w:ascii="Arial Narrow" w:hAnsi="Arial Narrow"/>
                <w:sz w:val="20"/>
                <w:szCs w:val="20"/>
              </w:rPr>
              <w:t>Toner czarny typu MLT-D 1042S do urządzenia Samsung SCX-3200 wymagany oryginał</w:t>
            </w:r>
          </w:p>
        </w:tc>
        <w:tc>
          <w:tcPr>
            <w:tcW w:w="708" w:type="dxa"/>
            <w:vAlign w:val="center"/>
          </w:tcPr>
          <w:p w:rsidR="00133556" w:rsidRPr="00415360" w:rsidRDefault="00133556" w:rsidP="00133556">
            <w:pPr>
              <w:jc w:val="center"/>
              <w:rPr>
                <w:rFonts w:ascii="Arial Narrow" w:hAnsi="Arial Narrow"/>
                <w:sz w:val="20"/>
                <w:szCs w:val="20"/>
              </w:rPr>
            </w:pPr>
            <w:r>
              <w:rPr>
                <w:rFonts w:ascii="Arial Narrow" w:hAnsi="Arial Narrow"/>
                <w:sz w:val="20"/>
                <w:szCs w:val="20"/>
              </w:rPr>
              <w:t>Szt.</w:t>
            </w:r>
          </w:p>
        </w:tc>
        <w:tc>
          <w:tcPr>
            <w:tcW w:w="1276" w:type="dxa"/>
            <w:vAlign w:val="center"/>
          </w:tcPr>
          <w:p w:rsidR="00133556" w:rsidRPr="00415360" w:rsidRDefault="00133556" w:rsidP="00133556">
            <w:pPr>
              <w:pStyle w:val="Bezodstpw"/>
              <w:jc w:val="center"/>
              <w:rPr>
                <w:rFonts w:ascii="Arial Narrow" w:hAnsi="Arial Narrow"/>
                <w:sz w:val="20"/>
                <w:szCs w:val="20"/>
              </w:rPr>
            </w:pPr>
          </w:p>
        </w:tc>
        <w:tc>
          <w:tcPr>
            <w:tcW w:w="567" w:type="dxa"/>
            <w:vAlign w:val="center"/>
          </w:tcPr>
          <w:p w:rsidR="00133556" w:rsidRPr="00415360" w:rsidRDefault="00133556" w:rsidP="00133556">
            <w:pPr>
              <w:pStyle w:val="Bezodstpw"/>
              <w:jc w:val="center"/>
              <w:rPr>
                <w:rFonts w:ascii="Arial Narrow" w:hAnsi="Arial Narrow"/>
                <w:sz w:val="20"/>
                <w:szCs w:val="20"/>
              </w:rPr>
            </w:pPr>
            <w:r>
              <w:rPr>
                <w:rFonts w:ascii="Arial Narrow" w:hAnsi="Arial Narrow"/>
                <w:sz w:val="20"/>
                <w:szCs w:val="20"/>
              </w:rPr>
              <w:t>12</w:t>
            </w:r>
          </w:p>
        </w:tc>
        <w:tc>
          <w:tcPr>
            <w:tcW w:w="1514" w:type="dxa"/>
            <w:vAlign w:val="center"/>
          </w:tcPr>
          <w:p w:rsidR="00133556" w:rsidRPr="00415360" w:rsidRDefault="00133556" w:rsidP="00133556">
            <w:pPr>
              <w:pStyle w:val="Bezodstpw"/>
              <w:jc w:val="center"/>
              <w:rPr>
                <w:rFonts w:ascii="Arial Narrow" w:hAnsi="Arial Narrow"/>
                <w:sz w:val="20"/>
                <w:szCs w:val="20"/>
              </w:rPr>
            </w:pPr>
          </w:p>
        </w:tc>
        <w:tc>
          <w:tcPr>
            <w:tcW w:w="754" w:type="dxa"/>
            <w:vAlign w:val="center"/>
          </w:tcPr>
          <w:p w:rsidR="00133556" w:rsidRPr="00415360" w:rsidRDefault="00133556" w:rsidP="00133556">
            <w:pPr>
              <w:pStyle w:val="Bezodstpw"/>
              <w:jc w:val="center"/>
              <w:rPr>
                <w:rFonts w:ascii="Arial Narrow" w:hAnsi="Arial Narrow"/>
                <w:sz w:val="20"/>
                <w:szCs w:val="20"/>
              </w:rPr>
            </w:pPr>
          </w:p>
        </w:tc>
        <w:tc>
          <w:tcPr>
            <w:tcW w:w="1843" w:type="dxa"/>
            <w:vAlign w:val="center"/>
          </w:tcPr>
          <w:p w:rsidR="00133556" w:rsidRPr="00415360" w:rsidRDefault="00133556" w:rsidP="00133556">
            <w:pPr>
              <w:pStyle w:val="Bezodstpw"/>
              <w:jc w:val="center"/>
              <w:rPr>
                <w:rFonts w:ascii="Arial Narrow" w:hAnsi="Arial Narrow"/>
                <w:sz w:val="20"/>
                <w:szCs w:val="20"/>
              </w:rPr>
            </w:pPr>
          </w:p>
        </w:tc>
        <w:tc>
          <w:tcPr>
            <w:tcW w:w="1843" w:type="dxa"/>
            <w:vAlign w:val="center"/>
          </w:tcPr>
          <w:p w:rsidR="00133556" w:rsidRPr="00415360" w:rsidRDefault="00133556" w:rsidP="0013355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133556" w:rsidP="004204FE">
            <w:pPr>
              <w:jc w:val="both"/>
              <w:rPr>
                <w:rFonts w:ascii="Arial Narrow" w:hAnsi="Arial Narrow"/>
                <w:sz w:val="20"/>
                <w:szCs w:val="20"/>
              </w:rPr>
            </w:pPr>
            <w:r>
              <w:rPr>
                <w:rFonts w:ascii="Arial Narrow" w:hAnsi="Arial Narrow"/>
                <w:sz w:val="20"/>
                <w:szCs w:val="20"/>
              </w:rPr>
              <w:t xml:space="preserve">Toner czarny typu </w:t>
            </w:r>
            <w:r w:rsidR="004204FE">
              <w:rPr>
                <w:rFonts w:ascii="Arial Narrow" w:hAnsi="Arial Narrow"/>
                <w:sz w:val="20"/>
                <w:szCs w:val="20"/>
              </w:rPr>
              <w:t>MLT-D119S</w:t>
            </w:r>
            <w:r>
              <w:rPr>
                <w:rFonts w:ascii="Arial Narrow" w:hAnsi="Arial Narrow"/>
                <w:sz w:val="20"/>
                <w:szCs w:val="20"/>
              </w:rPr>
              <w:t xml:space="preserve"> lub równoważny do urządzenia Samsung </w:t>
            </w:r>
            <w:r w:rsidRPr="00133556">
              <w:rPr>
                <w:rFonts w:ascii="Arial Narrow" w:hAnsi="Arial Narrow"/>
                <w:sz w:val="20"/>
                <w:szCs w:val="20"/>
              </w:rPr>
              <w:t>SCX 4521</w:t>
            </w:r>
          </w:p>
        </w:tc>
        <w:tc>
          <w:tcPr>
            <w:tcW w:w="708" w:type="dxa"/>
            <w:vAlign w:val="center"/>
          </w:tcPr>
          <w:p w:rsidR="00F05FB6" w:rsidRPr="00415360" w:rsidRDefault="00133556"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133556"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Toner czarny do typu MTLD2082L lub równoważny do urządzenia Samsung SCX5835/5935</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Toner czarny typu 106R02778 do urządzenia XEROX Phaser 3260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Bęben czarny typu 101R00432 do urządzenia WorkCentre 5016/5020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F05FB6">
            <w:pPr>
              <w:rPr>
                <w:rFonts w:ascii="Arial Narrow" w:hAnsi="Arial Narrow"/>
                <w:sz w:val="20"/>
                <w:szCs w:val="20"/>
              </w:rPr>
            </w:pPr>
            <w:r>
              <w:rPr>
                <w:rFonts w:ascii="Arial Narrow" w:hAnsi="Arial Narrow"/>
                <w:sz w:val="20"/>
                <w:szCs w:val="20"/>
              </w:rPr>
              <w:t>Toner czarny typu 106R01277 do urządzenia WorkCentre 5016/5020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22</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Toner czarny typu 106R02310 do urządzenia WorkCentre 3315X wymagany oryginał</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2</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B47AA4" w:rsidP="00B47AA4">
            <w:pPr>
              <w:jc w:val="both"/>
              <w:rPr>
                <w:rFonts w:ascii="Arial Narrow" w:hAnsi="Arial Narrow"/>
                <w:sz w:val="20"/>
                <w:szCs w:val="20"/>
              </w:rPr>
            </w:pPr>
            <w:r>
              <w:rPr>
                <w:rFonts w:ascii="Arial Narrow" w:hAnsi="Arial Narrow"/>
                <w:sz w:val="20"/>
                <w:szCs w:val="20"/>
              </w:rPr>
              <w:t>Toner czarny typu 106R02310 lub równoważny do urządzenia WorkCentre 3315X</w:t>
            </w:r>
          </w:p>
        </w:tc>
        <w:tc>
          <w:tcPr>
            <w:tcW w:w="708" w:type="dxa"/>
            <w:vAlign w:val="center"/>
          </w:tcPr>
          <w:p w:rsidR="00F05FB6" w:rsidRPr="00415360" w:rsidRDefault="00B47AA4"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B47AA4" w:rsidP="00F05FB6">
            <w:pPr>
              <w:pStyle w:val="Bezodstpw"/>
              <w:jc w:val="center"/>
              <w:rPr>
                <w:rFonts w:ascii="Arial Narrow" w:hAnsi="Arial Narrow"/>
                <w:sz w:val="20"/>
                <w:szCs w:val="20"/>
              </w:rPr>
            </w:pPr>
            <w:r>
              <w:rPr>
                <w:rFonts w:ascii="Arial Narrow" w:hAnsi="Arial Narrow"/>
                <w:sz w:val="20"/>
                <w:szCs w:val="20"/>
              </w:rPr>
              <w:t>10</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E185A" w:rsidP="00F05FB6">
            <w:pPr>
              <w:rPr>
                <w:rFonts w:ascii="Arial Narrow" w:hAnsi="Arial Narrow"/>
                <w:sz w:val="20"/>
                <w:szCs w:val="20"/>
              </w:rPr>
            </w:pPr>
            <w:r>
              <w:rPr>
                <w:rFonts w:ascii="Arial Narrow" w:hAnsi="Arial Narrow"/>
                <w:sz w:val="20"/>
                <w:szCs w:val="20"/>
              </w:rPr>
              <w:t>Toner czarny typu 106R01526 do urządzenia Phaser 6700 wymagany oryginał</w:t>
            </w:r>
          </w:p>
        </w:tc>
        <w:tc>
          <w:tcPr>
            <w:tcW w:w="708" w:type="dxa"/>
            <w:vAlign w:val="center"/>
          </w:tcPr>
          <w:p w:rsidR="00F05FB6" w:rsidRPr="00415360" w:rsidRDefault="003E185A"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E185A"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E185A" w:rsidRPr="00AB0EC6" w:rsidTr="00E32ED7">
        <w:tc>
          <w:tcPr>
            <w:tcW w:w="546" w:type="dxa"/>
            <w:vAlign w:val="center"/>
          </w:tcPr>
          <w:p w:rsidR="003E185A" w:rsidRPr="006A7E05" w:rsidRDefault="003E185A" w:rsidP="003E185A">
            <w:pPr>
              <w:pStyle w:val="Bezodstpw"/>
              <w:numPr>
                <w:ilvl w:val="0"/>
                <w:numId w:val="44"/>
              </w:numPr>
              <w:ind w:left="13" w:firstLine="0"/>
              <w:jc w:val="center"/>
              <w:rPr>
                <w:rFonts w:ascii="Arial Narrow" w:hAnsi="Arial Narrow"/>
                <w:sz w:val="20"/>
                <w:szCs w:val="20"/>
              </w:rPr>
            </w:pPr>
          </w:p>
        </w:tc>
        <w:tc>
          <w:tcPr>
            <w:tcW w:w="6096" w:type="dxa"/>
            <w:vAlign w:val="center"/>
          </w:tcPr>
          <w:p w:rsidR="003E185A" w:rsidRPr="002F31B4" w:rsidRDefault="003E185A" w:rsidP="003E185A">
            <w:pPr>
              <w:rPr>
                <w:rFonts w:ascii="Arial Narrow" w:hAnsi="Arial Narrow"/>
                <w:sz w:val="20"/>
                <w:szCs w:val="20"/>
              </w:rPr>
            </w:pPr>
            <w:r>
              <w:rPr>
                <w:rFonts w:ascii="Arial Narrow" w:hAnsi="Arial Narrow"/>
                <w:sz w:val="20"/>
                <w:szCs w:val="20"/>
              </w:rPr>
              <w:t>Toner cyan typu 106R01523 do urządzenia Phaser 6700 wymagany oryginał</w:t>
            </w:r>
          </w:p>
        </w:tc>
        <w:tc>
          <w:tcPr>
            <w:tcW w:w="708" w:type="dxa"/>
            <w:vAlign w:val="center"/>
          </w:tcPr>
          <w:p w:rsidR="003E185A" w:rsidRPr="00415360" w:rsidRDefault="003E185A" w:rsidP="003E185A">
            <w:pPr>
              <w:jc w:val="center"/>
              <w:rPr>
                <w:rFonts w:ascii="Arial Narrow" w:hAnsi="Arial Narrow"/>
                <w:sz w:val="20"/>
                <w:szCs w:val="20"/>
              </w:rPr>
            </w:pPr>
            <w:r>
              <w:rPr>
                <w:rFonts w:ascii="Arial Narrow" w:hAnsi="Arial Narrow"/>
                <w:sz w:val="20"/>
                <w:szCs w:val="20"/>
              </w:rPr>
              <w:t>Szt.</w:t>
            </w:r>
          </w:p>
        </w:tc>
        <w:tc>
          <w:tcPr>
            <w:tcW w:w="1276" w:type="dxa"/>
            <w:vAlign w:val="center"/>
          </w:tcPr>
          <w:p w:rsidR="003E185A" w:rsidRPr="00415360" w:rsidRDefault="003E185A" w:rsidP="003E185A">
            <w:pPr>
              <w:pStyle w:val="Bezodstpw"/>
              <w:jc w:val="center"/>
              <w:rPr>
                <w:rFonts w:ascii="Arial Narrow" w:hAnsi="Arial Narrow"/>
                <w:sz w:val="20"/>
                <w:szCs w:val="20"/>
              </w:rPr>
            </w:pPr>
          </w:p>
        </w:tc>
        <w:tc>
          <w:tcPr>
            <w:tcW w:w="567" w:type="dxa"/>
            <w:vAlign w:val="center"/>
          </w:tcPr>
          <w:p w:rsidR="003E185A" w:rsidRPr="00415360" w:rsidRDefault="003E185A" w:rsidP="003E185A">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E185A" w:rsidRPr="00415360" w:rsidRDefault="003E185A" w:rsidP="003E185A">
            <w:pPr>
              <w:pStyle w:val="Bezodstpw"/>
              <w:jc w:val="center"/>
              <w:rPr>
                <w:rFonts w:ascii="Arial Narrow" w:hAnsi="Arial Narrow"/>
                <w:sz w:val="20"/>
                <w:szCs w:val="20"/>
              </w:rPr>
            </w:pPr>
          </w:p>
        </w:tc>
        <w:tc>
          <w:tcPr>
            <w:tcW w:w="754"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r>
      <w:tr w:rsidR="003E185A" w:rsidRPr="00AB0EC6" w:rsidTr="00E32ED7">
        <w:tc>
          <w:tcPr>
            <w:tcW w:w="546" w:type="dxa"/>
            <w:vAlign w:val="center"/>
          </w:tcPr>
          <w:p w:rsidR="003E185A" w:rsidRPr="006A7E05" w:rsidRDefault="003E185A" w:rsidP="003E185A">
            <w:pPr>
              <w:pStyle w:val="Bezodstpw"/>
              <w:numPr>
                <w:ilvl w:val="0"/>
                <w:numId w:val="44"/>
              </w:numPr>
              <w:ind w:left="13" w:firstLine="0"/>
              <w:jc w:val="center"/>
              <w:rPr>
                <w:rFonts w:ascii="Arial Narrow" w:hAnsi="Arial Narrow"/>
                <w:sz w:val="20"/>
                <w:szCs w:val="20"/>
              </w:rPr>
            </w:pPr>
          </w:p>
        </w:tc>
        <w:tc>
          <w:tcPr>
            <w:tcW w:w="6096" w:type="dxa"/>
            <w:vAlign w:val="center"/>
          </w:tcPr>
          <w:p w:rsidR="003E185A" w:rsidRPr="002F31B4" w:rsidRDefault="003E185A" w:rsidP="003E185A">
            <w:pPr>
              <w:rPr>
                <w:rFonts w:ascii="Arial Narrow" w:hAnsi="Arial Narrow"/>
                <w:sz w:val="20"/>
                <w:szCs w:val="20"/>
              </w:rPr>
            </w:pPr>
            <w:r>
              <w:rPr>
                <w:rFonts w:ascii="Arial Narrow" w:hAnsi="Arial Narrow"/>
                <w:sz w:val="20"/>
                <w:szCs w:val="20"/>
              </w:rPr>
              <w:t>Toner magenta typu 106R01524 do urządzenia Phaser 6700 wymagany oryginał</w:t>
            </w:r>
          </w:p>
        </w:tc>
        <w:tc>
          <w:tcPr>
            <w:tcW w:w="708" w:type="dxa"/>
            <w:vAlign w:val="center"/>
          </w:tcPr>
          <w:p w:rsidR="003E185A" w:rsidRPr="00415360" w:rsidRDefault="003E185A" w:rsidP="003E185A">
            <w:pPr>
              <w:jc w:val="center"/>
              <w:rPr>
                <w:rFonts w:ascii="Arial Narrow" w:hAnsi="Arial Narrow"/>
                <w:sz w:val="20"/>
                <w:szCs w:val="20"/>
              </w:rPr>
            </w:pPr>
            <w:r>
              <w:rPr>
                <w:rFonts w:ascii="Arial Narrow" w:hAnsi="Arial Narrow"/>
                <w:sz w:val="20"/>
                <w:szCs w:val="20"/>
              </w:rPr>
              <w:t>Szt.</w:t>
            </w:r>
          </w:p>
        </w:tc>
        <w:tc>
          <w:tcPr>
            <w:tcW w:w="1276" w:type="dxa"/>
            <w:vAlign w:val="center"/>
          </w:tcPr>
          <w:p w:rsidR="003E185A" w:rsidRPr="00415360" w:rsidRDefault="003E185A" w:rsidP="003E185A">
            <w:pPr>
              <w:pStyle w:val="Bezodstpw"/>
              <w:jc w:val="center"/>
              <w:rPr>
                <w:rFonts w:ascii="Arial Narrow" w:hAnsi="Arial Narrow"/>
                <w:sz w:val="20"/>
                <w:szCs w:val="20"/>
              </w:rPr>
            </w:pPr>
          </w:p>
        </w:tc>
        <w:tc>
          <w:tcPr>
            <w:tcW w:w="567" w:type="dxa"/>
            <w:vAlign w:val="center"/>
          </w:tcPr>
          <w:p w:rsidR="003E185A" w:rsidRPr="00415360" w:rsidRDefault="003E185A" w:rsidP="003E185A">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E185A" w:rsidRPr="00415360" w:rsidRDefault="003E185A" w:rsidP="003E185A">
            <w:pPr>
              <w:pStyle w:val="Bezodstpw"/>
              <w:jc w:val="center"/>
              <w:rPr>
                <w:rFonts w:ascii="Arial Narrow" w:hAnsi="Arial Narrow"/>
                <w:sz w:val="20"/>
                <w:szCs w:val="20"/>
              </w:rPr>
            </w:pPr>
          </w:p>
        </w:tc>
        <w:tc>
          <w:tcPr>
            <w:tcW w:w="754"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r>
      <w:tr w:rsidR="003E185A" w:rsidRPr="00AB0EC6" w:rsidTr="00E32ED7">
        <w:tc>
          <w:tcPr>
            <w:tcW w:w="546" w:type="dxa"/>
            <w:vAlign w:val="center"/>
          </w:tcPr>
          <w:p w:rsidR="003E185A" w:rsidRPr="006A7E05" w:rsidRDefault="003E185A" w:rsidP="003E185A">
            <w:pPr>
              <w:pStyle w:val="Bezodstpw"/>
              <w:numPr>
                <w:ilvl w:val="0"/>
                <w:numId w:val="44"/>
              </w:numPr>
              <w:ind w:left="13" w:firstLine="0"/>
              <w:jc w:val="center"/>
              <w:rPr>
                <w:rFonts w:ascii="Arial Narrow" w:hAnsi="Arial Narrow"/>
                <w:sz w:val="20"/>
                <w:szCs w:val="20"/>
              </w:rPr>
            </w:pPr>
          </w:p>
        </w:tc>
        <w:tc>
          <w:tcPr>
            <w:tcW w:w="6096" w:type="dxa"/>
            <w:vAlign w:val="center"/>
          </w:tcPr>
          <w:p w:rsidR="003E185A" w:rsidRPr="002F31B4" w:rsidRDefault="003E185A" w:rsidP="003E185A">
            <w:pPr>
              <w:rPr>
                <w:rFonts w:ascii="Arial Narrow" w:hAnsi="Arial Narrow"/>
                <w:sz w:val="20"/>
                <w:szCs w:val="20"/>
              </w:rPr>
            </w:pPr>
            <w:r>
              <w:rPr>
                <w:rFonts w:ascii="Arial Narrow" w:hAnsi="Arial Narrow"/>
                <w:sz w:val="20"/>
                <w:szCs w:val="20"/>
              </w:rPr>
              <w:t>Toner yellow typu 106R01525 do urządzenia Phaser 6700 wymagany oryginał</w:t>
            </w:r>
          </w:p>
        </w:tc>
        <w:tc>
          <w:tcPr>
            <w:tcW w:w="708" w:type="dxa"/>
            <w:vAlign w:val="center"/>
          </w:tcPr>
          <w:p w:rsidR="003E185A" w:rsidRPr="00415360" w:rsidRDefault="003E185A" w:rsidP="003E185A">
            <w:pPr>
              <w:jc w:val="center"/>
              <w:rPr>
                <w:rFonts w:ascii="Arial Narrow" w:hAnsi="Arial Narrow"/>
                <w:sz w:val="20"/>
                <w:szCs w:val="20"/>
              </w:rPr>
            </w:pPr>
            <w:r>
              <w:rPr>
                <w:rFonts w:ascii="Arial Narrow" w:hAnsi="Arial Narrow"/>
                <w:sz w:val="20"/>
                <w:szCs w:val="20"/>
              </w:rPr>
              <w:t>Szt.</w:t>
            </w:r>
          </w:p>
        </w:tc>
        <w:tc>
          <w:tcPr>
            <w:tcW w:w="1276" w:type="dxa"/>
            <w:vAlign w:val="center"/>
          </w:tcPr>
          <w:p w:rsidR="003E185A" w:rsidRPr="00415360" w:rsidRDefault="003E185A" w:rsidP="003E185A">
            <w:pPr>
              <w:pStyle w:val="Bezodstpw"/>
              <w:jc w:val="center"/>
              <w:rPr>
                <w:rFonts w:ascii="Arial Narrow" w:hAnsi="Arial Narrow"/>
                <w:sz w:val="20"/>
                <w:szCs w:val="20"/>
              </w:rPr>
            </w:pPr>
          </w:p>
        </w:tc>
        <w:tc>
          <w:tcPr>
            <w:tcW w:w="567" w:type="dxa"/>
            <w:vAlign w:val="center"/>
          </w:tcPr>
          <w:p w:rsidR="003E185A" w:rsidRPr="00415360" w:rsidRDefault="003E185A" w:rsidP="003E185A">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E185A" w:rsidRPr="00415360" w:rsidRDefault="003E185A" w:rsidP="003E185A">
            <w:pPr>
              <w:pStyle w:val="Bezodstpw"/>
              <w:jc w:val="center"/>
              <w:rPr>
                <w:rFonts w:ascii="Arial Narrow" w:hAnsi="Arial Narrow"/>
                <w:sz w:val="20"/>
                <w:szCs w:val="20"/>
              </w:rPr>
            </w:pPr>
          </w:p>
        </w:tc>
        <w:tc>
          <w:tcPr>
            <w:tcW w:w="754"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c>
          <w:tcPr>
            <w:tcW w:w="1843" w:type="dxa"/>
            <w:vAlign w:val="center"/>
          </w:tcPr>
          <w:p w:rsidR="003E185A" w:rsidRPr="00415360" w:rsidRDefault="003E185A" w:rsidP="003E185A">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E185A" w:rsidP="00F05FB6">
            <w:pPr>
              <w:rPr>
                <w:rFonts w:ascii="Arial Narrow" w:hAnsi="Arial Narrow"/>
                <w:sz w:val="20"/>
                <w:szCs w:val="20"/>
              </w:rPr>
            </w:pPr>
            <w:r>
              <w:rPr>
                <w:rFonts w:ascii="Arial Narrow" w:hAnsi="Arial Narrow"/>
                <w:sz w:val="20"/>
                <w:szCs w:val="20"/>
              </w:rPr>
              <w:t xml:space="preserve">Toner czarny typu </w:t>
            </w:r>
            <w:r w:rsidR="00331658" w:rsidRPr="00331658">
              <w:rPr>
                <w:rFonts w:ascii="Arial Narrow" w:hAnsi="Arial Narrow"/>
                <w:sz w:val="20"/>
                <w:szCs w:val="20"/>
              </w:rPr>
              <w:t>108R00796</w:t>
            </w:r>
            <w:r w:rsidR="00331658">
              <w:rPr>
                <w:rFonts w:ascii="Arial Narrow" w:hAnsi="Arial Narrow"/>
                <w:sz w:val="20"/>
                <w:szCs w:val="20"/>
              </w:rPr>
              <w:t xml:space="preserve"> do urządzenia Phaser 3635 wymagany oryginał</w:t>
            </w:r>
          </w:p>
        </w:tc>
        <w:tc>
          <w:tcPr>
            <w:tcW w:w="708" w:type="dxa"/>
            <w:vAlign w:val="center"/>
          </w:tcPr>
          <w:p w:rsidR="00F05FB6" w:rsidRPr="00415360" w:rsidRDefault="00331658"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31658" w:rsidP="00F05FB6">
            <w:pPr>
              <w:pStyle w:val="Bezodstpw"/>
              <w:jc w:val="center"/>
              <w:rPr>
                <w:rFonts w:ascii="Arial Narrow" w:hAnsi="Arial Narrow"/>
                <w:sz w:val="20"/>
                <w:szCs w:val="20"/>
              </w:rPr>
            </w:pPr>
            <w:r>
              <w:rPr>
                <w:rFonts w:ascii="Arial Narrow" w:hAnsi="Arial Narrow"/>
                <w:sz w:val="20"/>
                <w:szCs w:val="20"/>
              </w:rPr>
              <w:t>3</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31658" w:rsidP="00331658">
            <w:pPr>
              <w:jc w:val="both"/>
              <w:rPr>
                <w:rFonts w:ascii="Arial Narrow" w:hAnsi="Arial Narrow"/>
                <w:sz w:val="20"/>
                <w:szCs w:val="20"/>
              </w:rPr>
            </w:pPr>
            <w:r>
              <w:rPr>
                <w:rFonts w:ascii="Arial Narrow" w:hAnsi="Arial Narrow"/>
                <w:sz w:val="20"/>
                <w:szCs w:val="20"/>
              </w:rPr>
              <w:t>Tusz czarny typu HP932XL do urządzenia HP OfficeJet 6700 wymagany oryginał</w:t>
            </w:r>
          </w:p>
        </w:tc>
        <w:tc>
          <w:tcPr>
            <w:tcW w:w="708" w:type="dxa"/>
            <w:vAlign w:val="center"/>
          </w:tcPr>
          <w:p w:rsidR="00F05FB6" w:rsidRPr="00415360" w:rsidRDefault="00331658"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31658"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331658" w:rsidRPr="00AB0EC6" w:rsidTr="00E32ED7">
        <w:tc>
          <w:tcPr>
            <w:tcW w:w="546" w:type="dxa"/>
            <w:vAlign w:val="center"/>
          </w:tcPr>
          <w:p w:rsidR="00331658" w:rsidRPr="006A7E05" w:rsidRDefault="00331658" w:rsidP="00331658">
            <w:pPr>
              <w:pStyle w:val="Bezodstpw"/>
              <w:numPr>
                <w:ilvl w:val="0"/>
                <w:numId w:val="44"/>
              </w:numPr>
              <w:ind w:left="13" w:firstLine="0"/>
              <w:jc w:val="center"/>
              <w:rPr>
                <w:rFonts w:ascii="Arial Narrow" w:hAnsi="Arial Narrow"/>
                <w:sz w:val="20"/>
                <w:szCs w:val="20"/>
              </w:rPr>
            </w:pPr>
          </w:p>
        </w:tc>
        <w:tc>
          <w:tcPr>
            <w:tcW w:w="6096" w:type="dxa"/>
            <w:vAlign w:val="center"/>
          </w:tcPr>
          <w:p w:rsidR="00331658" w:rsidRPr="002F31B4" w:rsidRDefault="00331658" w:rsidP="00331658">
            <w:pPr>
              <w:jc w:val="both"/>
              <w:rPr>
                <w:rFonts w:ascii="Arial Narrow" w:hAnsi="Arial Narrow"/>
                <w:sz w:val="20"/>
                <w:szCs w:val="20"/>
              </w:rPr>
            </w:pPr>
            <w:r>
              <w:rPr>
                <w:rFonts w:ascii="Arial Narrow" w:hAnsi="Arial Narrow"/>
                <w:sz w:val="20"/>
                <w:szCs w:val="20"/>
              </w:rPr>
              <w:t>Tusz niebieski typu HP933XL do urządzenia HP OfficeJet 6700 wymagany oryginał</w:t>
            </w:r>
          </w:p>
        </w:tc>
        <w:tc>
          <w:tcPr>
            <w:tcW w:w="708" w:type="dxa"/>
            <w:vAlign w:val="center"/>
          </w:tcPr>
          <w:p w:rsidR="00331658" w:rsidRPr="00415360" w:rsidRDefault="00331658" w:rsidP="00331658">
            <w:pPr>
              <w:jc w:val="center"/>
              <w:rPr>
                <w:rFonts w:ascii="Arial Narrow" w:hAnsi="Arial Narrow"/>
                <w:sz w:val="20"/>
                <w:szCs w:val="20"/>
              </w:rPr>
            </w:pPr>
            <w:r>
              <w:rPr>
                <w:rFonts w:ascii="Arial Narrow" w:hAnsi="Arial Narrow"/>
                <w:sz w:val="20"/>
                <w:szCs w:val="20"/>
              </w:rPr>
              <w:t>Szt.</w:t>
            </w:r>
          </w:p>
        </w:tc>
        <w:tc>
          <w:tcPr>
            <w:tcW w:w="1276" w:type="dxa"/>
            <w:vAlign w:val="center"/>
          </w:tcPr>
          <w:p w:rsidR="00331658" w:rsidRPr="00415360" w:rsidRDefault="00331658" w:rsidP="00331658">
            <w:pPr>
              <w:pStyle w:val="Bezodstpw"/>
              <w:jc w:val="center"/>
              <w:rPr>
                <w:rFonts w:ascii="Arial Narrow" w:hAnsi="Arial Narrow"/>
                <w:sz w:val="20"/>
                <w:szCs w:val="20"/>
              </w:rPr>
            </w:pPr>
          </w:p>
        </w:tc>
        <w:tc>
          <w:tcPr>
            <w:tcW w:w="567" w:type="dxa"/>
            <w:vAlign w:val="center"/>
          </w:tcPr>
          <w:p w:rsidR="00331658" w:rsidRPr="00415360" w:rsidRDefault="00331658" w:rsidP="00331658">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31658" w:rsidRPr="00415360" w:rsidRDefault="00331658" w:rsidP="00331658">
            <w:pPr>
              <w:pStyle w:val="Bezodstpw"/>
              <w:jc w:val="center"/>
              <w:rPr>
                <w:rFonts w:ascii="Arial Narrow" w:hAnsi="Arial Narrow"/>
                <w:sz w:val="20"/>
                <w:szCs w:val="20"/>
              </w:rPr>
            </w:pPr>
          </w:p>
        </w:tc>
        <w:tc>
          <w:tcPr>
            <w:tcW w:w="754"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r>
      <w:tr w:rsidR="00331658" w:rsidRPr="00AB0EC6" w:rsidTr="00E32ED7">
        <w:tc>
          <w:tcPr>
            <w:tcW w:w="546" w:type="dxa"/>
            <w:vAlign w:val="center"/>
          </w:tcPr>
          <w:p w:rsidR="00331658" w:rsidRPr="006A7E05" w:rsidRDefault="00331658" w:rsidP="00331658">
            <w:pPr>
              <w:pStyle w:val="Bezodstpw"/>
              <w:numPr>
                <w:ilvl w:val="0"/>
                <w:numId w:val="44"/>
              </w:numPr>
              <w:ind w:left="13" w:firstLine="0"/>
              <w:jc w:val="center"/>
              <w:rPr>
                <w:rFonts w:ascii="Arial Narrow" w:hAnsi="Arial Narrow"/>
                <w:sz w:val="20"/>
                <w:szCs w:val="20"/>
              </w:rPr>
            </w:pPr>
          </w:p>
        </w:tc>
        <w:tc>
          <w:tcPr>
            <w:tcW w:w="6096" w:type="dxa"/>
            <w:vAlign w:val="center"/>
          </w:tcPr>
          <w:p w:rsidR="00331658" w:rsidRPr="002F31B4" w:rsidRDefault="00331658" w:rsidP="00331658">
            <w:pPr>
              <w:jc w:val="both"/>
              <w:rPr>
                <w:rFonts w:ascii="Arial Narrow" w:hAnsi="Arial Narrow"/>
                <w:sz w:val="20"/>
                <w:szCs w:val="20"/>
              </w:rPr>
            </w:pPr>
            <w:r>
              <w:rPr>
                <w:rFonts w:ascii="Arial Narrow" w:hAnsi="Arial Narrow"/>
                <w:sz w:val="20"/>
                <w:szCs w:val="20"/>
              </w:rPr>
              <w:t>Tusz czerwony typu HP933XL do urządzenia HP OfficeJet 6700 wymagany oryginał</w:t>
            </w:r>
          </w:p>
        </w:tc>
        <w:tc>
          <w:tcPr>
            <w:tcW w:w="708" w:type="dxa"/>
            <w:vAlign w:val="center"/>
          </w:tcPr>
          <w:p w:rsidR="00331658" w:rsidRPr="00415360" w:rsidRDefault="00331658" w:rsidP="00331658">
            <w:pPr>
              <w:jc w:val="center"/>
              <w:rPr>
                <w:rFonts w:ascii="Arial Narrow" w:hAnsi="Arial Narrow"/>
                <w:sz w:val="20"/>
                <w:szCs w:val="20"/>
              </w:rPr>
            </w:pPr>
            <w:r>
              <w:rPr>
                <w:rFonts w:ascii="Arial Narrow" w:hAnsi="Arial Narrow"/>
                <w:sz w:val="20"/>
                <w:szCs w:val="20"/>
              </w:rPr>
              <w:t>Szt.</w:t>
            </w:r>
          </w:p>
        </w:tc>
        <w:tc>
          <w:tcPr>
            <w:tcW w:w="1276" w:type="dxa"/>
            <w:vAlign w:val="center"/>
          </w:tcPr>
          <w:p w:rsidR="00331658" w:rsidRPr="00415360" w:rsidRDefault="00331658" w:rsidP="00331658">
            <w:pPr>
              <w:pStyle w:val="Bezodstpw"/>
              <w:jc w:val="center"/>
              <w:rPr>
                <w:rFonts w:ascii="Arial Narrow" w:hAnsi="Arial Narrow"/>
                <w:sz w:val="20"/>
                <w:szCs w:val="20"/>
              </w:rPr>
            </w:pPr>
          </w:p>
        </w:tc>
        <w:tc>
          <w:tcPr>
            <w:tcW w:w="567" w:type="dxa"/>
            <w:vAlign w:val="center"/>
          </w:tcPr>
          <w:p w:rsidR="00331658" w:rsidRPr="00415360" w:rsidRDefault="00331658" w:rsidP="00331658">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31658" w:rsidRPr="00415360" w:rsidRDefault="00331658" w:rsidP="00331658">
            <w:pPr>
              <w:pStyle w:val="Bezodstpw"/>
              <w:jc w:val="center"/>
              <w:rPr>
                <w:rFonts w:ascii="Arial Narrow" w:hAnsi="Arial Narrow"/>
                <w:sz w:val="20"/>
                <w:szCs w:val="20"/>
              </w:rPr>
            </w:pPr>
          </w:p>
        </w:tc>
        <w:tc>
          <w:tcPr>
            <w:tcW w:w="754"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r>
      <w:tr w:rsidR="00331658" w:rsidRPr="00AB0EC6" w:rsidTr="00E32ED7">
        <w:tc>
          <w:tcPr>
            <w:tcW w:w="546" w:type="dxa"/>
            <w:vAlign w:val="center"/>
          </w:tcPr>
          <w:p w:rsidR="00331658" w:rsidRPr="006A7E05" w:rsidRDefault="00331658" w:rsidP="00331658">
            <w:pPr>
              <w:pStyle w:val="Bezodstpw"/>
              <w:numPr>
                <w:ilvl w:val="0"/>
                <w:numId w:val="44"/>
              </w:numPr>
              <w:ind w:left="13" w:firstLine="0"/>
              <w:jc w:val="center"/>
              <w:rPr>
                <w:rFonts w:ascii="Arial Narrow" w:hAnsi="Arial Narrow"/>
                <w:sz w:val="20"/>
                <w:szCs w:val="20"/>
              </w:rPr>
            </w:pPr>
          </w:p>
        </w:tc>
        <w:tc>
          <w:tcPr>
            <w:tcW w:w="6096" w:type="dxa"/>
            <w:vAlign w:val="center"/>
          </w:tcPr>
          <w:p w:rsidR="00331658" w:rsidRPr="002F31B4" w:rsidRDefault="00331658" w:rsidP="00331658">
            <w:pPr>
              <w:jc w:val="both"/>
              <w:rPr>
                <w:rFonts w:ascii="Arial Narrow" w:hAnsi="Arial Narrow"/>
                <w:sz w:val="20"/>
                <w:szCs w:val="20"/>
              </w:rPr>
            </w:pPr>
            <w:r>
              <w:rPr>
                <w:rFonts w:ascii="Arial Narrow" w:hAnsi="Arial Narrow"/>
                <w:sz w:val="20"/>
                <w:szCs w:val="20"/>
              </w:rPr>
              <w:t>Tusz żółty typu HP933XL do urządzenia HP OfficeJet 6700 wymagany oryginał</w:t>
            </w:r>
          </w:p>
        </w:tc>
        <w:tc>
          <w:tcPr>
            <w:tcW w:w="708" w:type="dxa"/>
            <w:vAlign w:val="center"/>
          </w:tcPr>
          <w:p w:rsidR="00331658" w:rsidRPr="00415360" w:rsidRDefault="00331658" w:rsidP="00331658">
            <w:pPr>
              <w:jc w:val="center"/>
              <w:rPr>
                <w:rFonts w:ascii="Arial Narrow" w:hAnsi="Arial Narrow"/>
                <w:sz w:val="20"/>
                <w:szCs w:val="20"/>
              </w:rPr>
            </w:pPr>
            <w:r>
              <w:rPr>
                <w:rFonts w:ascii="Arial Narrow" w:hAnsi="Arial Narrow"/>
                <w:sz w:val="20"/>
                <w:szCs w:val="20"/>
              </w:rPr>
              <w:t>Szt.</w:t>
            </w:r>
          </w:p>
        </w:tc>
        <w:tc>
          <w:tcPr>
            <w:tcW w:w="1276" w:type="dxa"/>
            <w:vAlign w:val="center"/>
          </w:tcPr>
          <w:p w:rsidR="00331658" w:rsidRPr="00415360" w:rsidRDefault="00331658" w:rsidP="00331658">
            <w:pPr>
              <w:pStyle w:val="Bezodstpw"/>
              <w:jc w:val="center"/>
              <w:rPr>
                <w:rFonts w:ascii="Arial Narrow" w:hAnsi="Arial Narrow"/>
                <w:sz w:val="20"/>
                <w:szCs w:val="20"/>
              </w:rPr>
            </w:pPr>
          </w:p>
        </w:tc>
        <w:tc>
          <w:tcPr>
            <w:tcW w:w="567" w:type="dxa"/>
            <w:vAlign w:val="center"/>
          </w:tcPr>
          <w:p w:rsidR="00331658" w:rsidRPr="00415360" w:rsidRDefault="00331658" w:rsidP="00331658">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331658" w:rsidRPr="00415360" w:rsidRDefault="00331658" w:rsidP="00331658">
            <w:pPr>
              <w:pStyle w:val="Bezodstpw"/>
              <w:jc w:val="center"/>
              <w:rPr>
                <w:rFonts w:ascii="Arial Narrow" w:hAnsi="Arial Narrow"/>
                <w:sz w:val="20"/>
                <w:szCs w:val="20"/>
              </w:rPr>
            </w:pPr>
          </w:p>
        </w:tc>
        <w:tc>
          <w:tcPr>
            <w:tcW w:w="754"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c>
          <w:tcPr>
            <w:tcW w:w="1843" w:type="dxa"/>
            <w:vAlign w:val="center"/>
          </w:tcPr>
          <w:p w:rsidR="00331658" w:rsidRPr="00415360" w:rsidRDefault="00331658" w:rsidP="00331658">
            <w:pPr>
              <w:pStyle w:val="Bezodstpw"/>
              <w:jc w:val="center"/>
              <w:rPr>
                <w:rFonts w:ascii="Arial Narrow" w:hAnsi="Arial Narrow"/>
                <w:sz w:val="20"/>
                <w:szCs w:val="20"/>
              </w:rPr>
            </w:pPr>
          </w:p>
        </w:tc>
      </w:tr>
      <w:tr w:rsidR="00F05FB6" w:rsidRPr="00AB0EC6" w:rsidTr="00E32ED7">
        <w:tc>
          <w:tcPr>
            <w:tcW w:w="546" w:type="dxa"/>
            <w:vAlign w:val="center"/>
          </w:tcPr>
          <w:p w:rsidR="00F05FB6" w:rsidRPr="006A7E05" w:rsidRDefault="00F05FB6" w:rsidP="00153A22">
            <w:pPr>
              <w:pStyle w:val="Bezodstpw"/>
              <w:numPr>
                <w:ilvl w:val="0"/>
                <w:numId w:val="44"/>
              </w:numPr>
              <w:ind w:left="13" w:firstLine="0"/>
              <w:jc w:val="center"/>
              <w:rPr>
                <w:rFonts w:ascii="Arial Narrow" w:hAnsi="Arial Narrow"/>
                <w:sz w:val="20"/>
                <w:szCs w:val="20"/>
              </w:rPr>
            </w:pPr>
          </w:p>
        </w:tc>
        <w:tc>
          <w:tcPr>
            <w:tcW w:w="6096" w:type="dxa"/>
            <w:vAlign w:val="center"/>
          </w:tcPr>
          <w:p w:rsidR="00F05FB6" w:rsidRPr="002F31B4" w:rsidRDefault="00331658" w:rsidP="00331658">
            <w:pPr>
              <w:jc w:val="both"/>
              <w:rPr>
                <w:rFonts w:ascii="Arial Narrow" w:hAnsi="Arial Narrow"/>
                <w:sz w:val="20"/>
                <w:szCs w:val="20"/>
              </w:rPr>
            </w:pPr>
            <w:r>
              <w:rPr>
                <w:rFonts w:ascii="Arial Narrow" w:hAnsi="Arial Narrow"/>
                <w:sz w:val="20"/>
                <w:szCs w:val="20"/>
              </w:rPr>
              <w:t xml:space="preserve">Toner czarny typu TK-3100 do urządzenia Kyocera </w:t>
            </w:r>
            <w:r w:rsidRPr="00331658">
              <w:rPr>
                <w:rFonts w:ascii="Arial Narrow" w:hAnsi="Arial Narrow"/>
                <w:sz w:val="20"/>
                <w:szCs w:val="20"/>
              </w:rPr>
              <w:t>FS-2100D, FS-2100DN, ECOSYS M3040dn, ECOSYS M3540dn</w:t>
            </w:r>
            <w:r>
              <w:rPr>
                <w:rFonts w:ascii="Arial Narrow" w:hAnsi="Arial Narrow"/>
                <w:sz w:val="20"/>
                <w:szCs w:val="20"/>
              </w:rPr>
              <w:t xml:space="preserve"> wymagany oryginał</w:t>
            </w:r>
          </w:p>
        </w:tc>
        <w:tc>
          <w:tcPr>
            <w:tcW w:w="708" w:type="dxa"/>
            <w:vAlign w:val="center"/>
          </w:tcPr>
          <w:p w:rsidR="00F05FB6" w:rsidRPr="00415360" w:rsidRDefault="00331658" w:rsidP="00F05FB6">
            <w:pPr>
              <w:jc w:val="center"/>
              <w:rPr>
                <w:rFonts w:ascii="Arial Narrow" w:hAnsi="Arial Narrow"/>
                <w:sz w:val="20"/>
                <w:szCs w:val="20"/>
              </w:rPr>
            </w:pPr>
            <w:r>
              <w:rPr>
                <w:rFonts w:ascii="Arial Narrow" w:hAnsi="Arial Narrow"/>
                <w:sz w:val="20"/>
                <w:szCs w:val="20"/>
              </w:rPr>
              <w:t>Szt.</w:t>
            </w:r>
          </w:p>
        </w:tc>
        <w:tc>
          <w:tcPr>
            <w:tcW w:w="1276" w:type="dxa"/>
            <w:vAlign w:val="center"/>
          </w:tcPr>
          <w:p w:rsidR="00F05FB6" w:rsidRPr="00415360" w:rsidRDefault="00F05FB6" w:rsidP="00F05FB6">
            <w:pPr>
              <w:pStyle w:val="Bezodstpw"/>
              <w:jc w:val="center"/>
              <w:rPr>
                <w:rFonts w:ascii="Arial Narrow" w:hAnsi="Arial Narrow"/>
                <w:sz w:val="20"/>
                <w:szCs w:val="20"/>
              </w:rPr>
            </w:pPr>
          </w:p>
        </w:tc>
        <w:tc>
          <w:tcPr>
            <w:tcW w:w="567" w:type="dxa"/>
            <w:vAlign w:val="center"/>
          </w:tcPr>
          <w:p w:rsidR="00F05FB6" w:rsidRPr="00415360" w:rsidRDefault="00331658" w:rsidP="00F05FB6">
            <w:pPr>
              <w:pStyle w:val="Bezodstpw"/>
              <w:jc w:val="center"/>
              <w:rPr>
                <w:rFonts w:ascii="Arial Narrow" w:hAnsi="Arial Narrow"/>
                <w:sz w:val="20"/>
                <w:szCs w:val="20"/>
              </w:rPr>
            </w:pPr>
            <w:r>
              <w:rPr>
                <w:rFonts w:ascii="Arial Narrow" w:hAnsi="Arial Narrow"/>
                <w:sz w:val="20"/>
                <w:szCs w:val="20"/>
              </w:rPr>
              <w:t>5</w:t>
            </w:r>
          </w:p>
        </w:tc>
        <w:tc>
          <w:tcPr>
            <w:tcW w:w="1514" w:type="dxa"/>
            <w:vAlign w:val="center"/>
          </w:tcPr>
          <w:p w:rsidR="00F05FB6" w:rsidRPr="00415360" w:rsidRDefault="00F05FB6" w:rsidP="00F05FB6">
            <w:pPr>
              <w:pStyle w:val="Bezodstpw"/>
              <w:jc w:val="center"/>
              <w:rPr>
                <w:rFonts w:ascii="Arial Narrow" w:hAnsi="Arial Narrow"/>
                <w:sz w:val="20"/>
                <w:szCs w:val="20"/>
              </w:rPr>
            </w:pPr>
          </w:p>
        </w:tc>
        <w:tc>
          <w:tcPr>
            <w:tcW w:w="754"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c>
          <w:tcPr>
            <w:tcW w:w="1843" w:type="dxa"/>
            <w:vAlign w:val="center"/>
          </w:tcPr>
          <w:p w:rsidR="00F05FB6" w:rsidRPr="00415360" w:rsidRDefault="00F05FB6" w:rsidP="00F05FB6">
            <w:pPr>
              <w:pStyle w:val="Bezodstpw"/>
              <w:jc w:val="center"/>
              <w:rPr>
                <w:rFonts w:ascii="Arial Narrow" w:hAnsi="Arial Narrow"/>
                <w:sz w:val="20"/>
                <w:szCs w:val="20"/>
              </w:rPr>
            </w:pPr>
          </w:p>
        </w:tc>
      </w:tr>
      <w:tr w:rsidR="00F05FB6" w:rsidRPr="00AB0EC6" w:rsidTr="00E32ED7">
        <w:tc>
          <w:tcPr>
            <w:tcW w:w="9193" w:type="dxa"/>
            <w:gridSpan w:val="5"/>
            <w:shd w:val="clear" w:color="auto" w:fill="D9D9D9" w:themeFill="background1" w:themeFillShade="D9"/>
            <w:vAlign w:val="center"/>
          </w:tcPr>
          <w:p w:rsidR="00F05FB6" w:rsidRPr="006A7E05" w:rsidRDefault="00F05FB6" w:rsidP="00F05FB6">
            <w:pPr>
              <w:pStyle w:val="Bezodstpw"/>
              <w:jc w:val="center"/>
              <w:rPr>
                <w:rFonts w:ascii="Arial Narrow" w:hAnsi="Arial Narrow"/>
                <w:sz w:val="20"/>
                <w:szCs w:val="20"/>
              </w:rPr>
            </w:pPr>
            <w:r w:rsidRPr="006A7E05">
              <w:rPr>
                <w:rFonts w:ascii="Arial Narrow" w:hAnsi="Arial Narrow"/>
                <w:sz w:val="20"/>
                <w:szCs w:val="20"/>
              </w:rPr>
              <w:t>RAZEM</w:t>
            </w:r>
          </w:p>
        </w:tc>
        <w:tc>
          <w:tcPr>
            <w:tcW w:w="1514" w:type="dxa"/>
            <w:vAlign w:val="center"/>
          </w:tcPr>
          <w:p w:rsidR="00F05FB6" w:rsidRPr="006A7E05" w:rsidRDefault="00F05FB6" w:rsidP="00F05FB6">
            <w:pPr>
              <w:pStyle w:val="Bezodstpw"/>
              <w:jc w:val="center"/>
              <w:rPr>
                <w:rFonts w:ascii="Arial Narrow" w:hAnsi="Arial Narrow"/>
                <w:sz w:val="20"/>
                <w:szCs w:val="20"/>
              </w:rPr>
            </w:pPr>
          </w:p>
        </w:tc>
        <w:tc>
          <w:tcPr>
            <w:tcW w:w="754" w:type="dxa"/>
            <w:shd w:val="clear" w:color="auto" w:fill="D9D9D9" w:themeFill="background1" w:themeFillShade="D9"/>
            <w:vAlign w:val="center"/>
          </w:tcPr>
          <w:p w:rsidR="00F05FB6" w:rsidRPr="006A7E05" w:rsidRDefault="00F05FB6" w:rsidP="00F05FB6">
            <w:pPr>
              <w:pStyle w:val="Bezodstpw"/>
              <w:jc w:val="center"/>
              <w:rPr>
                <w:rFonts w:ascii="Arial Narrow" w:hAnsi="Arial Narrow"/>
                <w:sz w:val="20"/>
                <w:szCs w:val="20"/>
              </w:rPr>
            </w:pPr>
          </w:p>
        </w:tc>
        <w:tc>
          <w:tcPr>
            <w:tcW w:w="1843" w:type="dxa"/>
            <w:vAlign w:val="center"/>
          </w:tcPr>
          <w:p w:rsidR="00F05FB6" w:rsidRPr="006A7E05" w:rsidRDefault="00F05FB6" w:rsidP="00F05FB6">
            <w:pPr>
              <w:pStyle w:val="Bezodstpw"/>
              <w:jc w:val="center"/>
              <w:rPr>
                <w:rFonts w:ascii="Arial Narrow" w:hAnsi="Arial Narrow"/>
                <w:sz w:val="20"/>
                <w:szCs w:val="20"/>
              </w:rPr>
            </w:pPr>
          </w:p>
        </w:tc>
        <w:tc>
          <w:tcPr>
            <w:tcW w:w="1843" w:type="dxa"/>
            <w:vAlign w:val="center"/>
          </w:tcPr>
          <w:p w:rsidR="00F05FB6" w:rsidRPr="006A7E05" w:rsidRDefault="00F05FB6" w:rsidP="00F05FB6">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EF30CD" w:rsidRDefault="00EF30CD" w:rsidP="008072C6">
      <w:pPr>
        <w:rPr>
          <w:rFonts w:ascii="Arial Narrow" w:hAnsi="Arial Narrow" w:cs="Times New Roman"/>
          <w:sz w:val="20"/>
          <w:szCs w:val="20"/>
        </w:rPr>
      </w:pPr>
    </w:p>
    <w:p w:rsidR="0049232B" w:rsidRDefault="0049232B"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BA06F5" w:rsidRDefault="00BA06F5" w:rsidP="00BF517C">
      <w:pPr>
        <w:jc w:val="right"/>
        <w:rPr>
          <w:rFonts w:ascii="Arial Narrow" w:hAnsi="Arial Narrow" w:cs="Times New Roman"/>
          <w:sz w:val="20"/>
          <w:szCs w:val="20"/>
        </w:rPr>
      </w:pPr>
    </w:p>
    <w:p w:rsidR="00331658" w:rsidRDefault="00331658" w:rsidP="00BF517C">
      <w:pPr>
        <w:jc w:val="right"/>
        <w:rPr>
          <w:rFonts w:ascii="Arial Narrow" w:hAnsi="Arial Narrow" w:cs="Times New Roman"/>
          <w:sz w:val="20"/>
          <w:szCs w:val="20"/>
        </w:rPr>
      </w:pPr>
    </w:p>
    <w:p w:rsidR="00331658" w:rsidRDefault="00331658" w:rsidP="00BF517C">
      <w:pPr>
        <w:jc w:val="right"/>
        <w:rPr>
          <w:rFonts w:ascii="Arial Narrow" w:hAnsi="Arial Narrow" w:cs="Times New Roman"/>
          <w:sz w:val="20"/>
          <w:szCs w:val="20"/>
        </w:rPr>
      </w:pPr>
    </w:p>
    <w:p w:rsidR="00BF517C" w:rsidRPr="00BF517C" w:rsidRDefault="00BA06F5" w:rsidP="00BF517C">
      <w:pPr>
        <w:jc w:val="right"/>
        <w:rPr>
          <w:rFonts w:ascii="Arial Narrow" w:hAnsi="Arial Narrow" w:cs="Times New Roman"/>
          <w:sz w:val="20"/>
          <w:szCs w:val="20"/>
        </w:rPr>
      </w:pPr>
      <w:r>
        <w:rPr>
          <w:rFonts w:ascii="Arial Narrow" w:hAnsi="Arial Narrow" w:cs="Times New Roman"/>
          <w:sz w:val="20"/>
          <w:szCs w:val="20"/>
        </w:rPr>
        <w:lastRenderedPageBreak/>
        <w:t>Załą</w:t>
      </w:r>
      <w:r w:rsidR="00BF517C">
        <w:rPr>
          <w:rFonts w:ascii="Arial Narrow" w:hAnsi="Arial Narrow" w:cs="Times New Roman"/>
          <w:sz w:val="20"/>
          <w:szCs w:val="20"/>
        </w:rPr>
        <w:t>cznik nr 3/2 do SIWZ</w:t>
      </w:r>
    </w:p>
    <w:p w:rsidR="00BA06F5" w:rsidRPr="00AB0EC6" w:rsidRDefault="00BA06F5" w:rsidP="00BA06F5">
      <w:pPr>
        <w:ind w:left="142" w:firstLine="566"/>
        <w:rPr>
          <w:rFonts w:ascii="Arial Narrow" w:hAnsi="Arial Narrow" w:cs="Times New Roman"/>
          <w:b/>
        </w:rPr>
      </w:pPr>
      <w:bookmarkStart w:id="1" w:name="_Hlk495002956"/>
      <w:r>
        <w:rPr>
          <w:rFonts w:ascii="Arial Narrow" w:hAnsi="Arial Narrow" w:cs="Times New Roman"/>
          <w:b/>
        </w:rPr>
        <w:t xml:space="preserve">Grupa II – </w:t>
      </w:r>
      <w:r w:rsidR="008947D2">
        <w:rPr>
          <w:rFonts w:ascii="Arial Narrow" w:hAnsi="Arial Narrow" w:cs="Times New Roman"/>
          <w:b/>
        </w:rPr>
        <w:t>Papier do drukarek, papier komputerowy i kancelaryjny.</w:t>
      </w:r>
    </w:p>
    <w:p w:rsidR="00BA06F5" w:rsidRDefault="00BA06F5" w:rsidP="00BA06F5">
      <w:pPr>
        <w:pStyle w:val="Bezodstpw"/>
        <w:ind w:left="1843" w:hanging="1559"/>
        <w:jc w:val="both"/>
        <w:rPr>
          <w:rFonts w:ascii="Arial Narrow" w:hAnsi="Arial Narrow" w:cs="Times New Roman"/>
          <w:b/>
        </w:rPr>
      </w:pPr>
    </w:p>
    <w:tbl>
      <w:tblPr>
        <w:tblStyle w:val="Tabela-Siatka"/>
        <w:tblW w:w="15146" w:type="dxa"/>
        <w:tblInd w:w="583" w:type="dxa"/>
        <w:tblLook w:val="04A0" w:firstRow="1" w:lastRow="0" w:firstColumn="1" w:lastColumn="0" w:noHBand="0" w:noVBand="1"/>
      </w:tblPr>
      <w:tblGrid>
        <w:gridCol w:w="546"/>
        <w:gridCol w:w="6088"/>
        <w:gridCol w:w="708"/>
        <w:gridCol w:w="1275"/>
        <w:gridCol w:w="581"/>
        <w:gridCol w:w="1513"/>
        <w:gridCol w:w="754"/>
        <w:gridCol w:w="1841"/>
        <w:gridCol w:w="1840"/>
      </w:tblGrid>
      <w:tr w:rsidR="00BA06F5" w:rsidRPr="00AB0EC6" w:rsidTr="008947D2">
        <w:tc>
          <w:tcPr>
            <w:tcW w:w="546"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Lp.</w:t>
            </w:r>
          </w:p>
        </w:tc>
        <w:tc>
          <w:tcPr>
            <w:tcW w:w="6088"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Przedmiot zamówienia</w:t>
            </w:r>
          </w:p>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(charakterystyka)</w:t>
            </w:r>
          </w:p>
        </w:tc>
        <w:tc>
          <w:tcPr>
            <w:tcW w:w="708"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j.m.</w:t>
            </w:r>
          </w:p>
        </w:tc>
        <w:tc>
          <w:tcPr>
            <w:tcW w:w="1275"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netto /</w:t>
            </w:r>
          </w:p>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j.m.</w:t>
            </w:r>
          </w:p>
        </w:tc>
        <w:tc>
          <w:tcPr>
            <w:tcW w:w="581"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Ilość</w:t>
            </w:r>
          </w:p>
        </w:tc>
        <w:tc>
          <w:tcPr>
            <w:tcW w:w="1513"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Wartość netto</w:t>
            </w:r>
          </w:p>
        </w:tc>
        <w:tc>
          <w:tcPr>
            <w:tcW w:w="754"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Stawka</w:t>
            </w:r>
          </w:p>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VAT</w:t>
            </w:r>
          </w:p>
        </w:tc>
        <w:tc>
          <w:tcPr>
            <w:tcW w:w="1841" w:type="dxa"/>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Wartość brutto</w:t>
            </w:r>
          </w:p>
        </w:tc>
        <w:tc>
          <w:tcPr>
            <w:tcW w:w="1840" w:type="dxa"/>
            <w:vAlign w:val="center"/>
          </w:tcPr>
          <w:p w:rsidR="00BA06F5" w:rsidRPr="006A7E05" w:rsidRDefault="00BA06F5" w:rsidP="00BA06F5">
            <w:pPr>
              <w:pStyle w:val="Bezodstpw"/>
              <w:jc w:val="center"/>
              <w:rPr>
                <w:rFonts w:ascii="Arial Narrow" w:hAnsi="Arial Narrow"/>
                <w:sz w:val="20"/>
                <w:szCs w:val="20"/>
              </w:rPr>
            </w:pPr>
            <w:r>
              <w:rPr>
                <w:rFonts w:ascii="Arial Narrow" w:hAnsi="Arial Narrow"/>
                <w:sz w:val="20"/>
                <w:szCs w:val="20"/>
              </w:rPr>
              <w:t>Numer katalogowy</w:t>
            </w: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6A7E05" w:rsidRDefault="008947D2" w:rsidP="008947D2">
            <w:pPr>
              <w:pStyle w:val="Bezodstpw"/>
              <w:jc w:val="both"/>
              <w:rPr>
                <w:rFonts w:ascii="Arial Narrow" w:hAnsi="Arial Narrow" w:cstheme="minorHAnsi"/>
                <w:bCs/>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Format A4.</w:t>
            </w:r>
            <w:r w:rsidR="00C61B32">
              <w:rPr>
                <w:rFonts w:ascii="Arial Narrow" w:hAnsi="Arial Narrow" w:cstheme="minorHAnsi"/>
                <w:bCs/>
                <w:sz w:val="20"/>
                <w:szCs w:val="20"/>
              </w:rPr>
              <w:t xml:space="preserve"> Ryza a 500szt.</w:t>
            </w:r>
          </w:p>
        </w:tc>
        <w:tc>
          <w:tcPr>
            <w:tcW w:w="708"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Ryza</w:t>
            </w:r>
          </w:p>
        </w:tc>
        <w:tc>
          <w:tcPr>
            <w:tcW w:w="1275" w:type="dxa"/>
            <w:vAlign w:val="center"/>
          </w:tcPr>
          <w:p w:rsidR="00BA06F5" w:rsidRPr="006A7E05" w:rsidRDefault="00BA06F5" w:rsidP="00BA06F5">
            <w:pPr>
              <w:pStyle w:val="Bezodstpw"/>
              <w:jc w:val="center"/>
              <w:rPr>
                <w:rFonts w:ascii="Arial Narrow" w:hAnsi="Arial Narrow"/>
                <w:sz w:val="20"/>
                <w:szCs w:val="20"/>
              </w:rPr>
            </w:pPr>
          </w:p>
        </w:tc>
        <w:tc>
          <w:tcPr>
            <w:tcW w:w="581"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5000</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2F31B4" w:rsidRDefault="008947D2" w:rsidP="008947D2">
            <w:pPr>
              <w:jc w:val="both"/>
              <w:rPr>
                <w:rFonts w:ascii="Arial Narrow" w:hAnsi="Arial Narrow"/>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Format A3.</w:t>
            </w:r>
            <w:r w:rsidR="00C61B32">
              <w:rPr>
                <w:rFonts w:ascii="Arial Narrow" w:hAnsi="Arial Narrow" w:cstheme="minorHAnsi"/>
                <w:bCs/>
                <w:sz w:val="20"/>
                <w:szCs w:val="20"/>
              </w:rPr>
              <w:t xml:space="preserve"> Ryza a 500szt.</w:t>
            </w:r>
          </w:p>
        </w:tc>
        <w:tc>
          <w:tcPr>
            <w:tcW w:w="708" w:type="dxa"/>
            <w:vAlign w:val="center"/>
          </w:tcPr>
          <w:p w:rsidR="00BA06F5" w:rsidRDefault="008947D2" w:rsidP="00BA06F5">
            <w:pPr>
              <w:jc w:val="center"/>
            </w:pPr>
            <w:r>
              <w:rPr>
                <w:rFonts w:ascii="Arial Narrow" w:hAnsi="Arial Narrow"/>
                <w:sz w:val="20"/>
                <w:szCs w:val="20"/>
              </w:rPr>
              <w:t>Ryza</w:t>
            </w:r>
          </w:p>
        </w:tc>
        <w:tc>
          <w:tcPr>
            <w:tcW w:w="1275" w:type="dxa"/>
            <w:vAlign w:val="center"/>
          </w:tcPr>
          <w:p w:rsidR="00BA06F5" w:rsidRPr="006A7E05" w:rsidRDefault="00BA06F5" w:rsidP="00BA06F5">
            <w:pPr>
              <w:pStyle w:val="Bezodstpw"/>
              <w:jc w:val="center"/>
              <w:rPr>
                <w:rFonts w:ascii="Arial Narrow" w:hAnsi="Arial Narrow"/>
                <w:sz w:val="20"/>
                <w:szCs w:val="20"/>
              </w:rPr>
            </w:pPr>
          </w:p>
        </w:tc>
        <w:tc>
          <w:tcPr>
            <w:tcW w:w="581"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2F31B4" w:rsidRDefault="008947D2" w:rsidP="008947D2">
            <w:pPr>
              <w:jc w:val="both"/>
              <w:rPr>
                <w:rFonts w:ascii="Arial Narrow" w:hAnsi="Arial Narrow"/>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Format A5.</w:t>
            </w:r>
            <w:r w:rsidR="00C61B32">
              <w:rPr>
                <w:rFonts w:ascii="Arial Narrow" w:hAnsi="Arial Narrow" w:cstheme="minorHAnsi"/>
                <w:bCs/>
                <w:sz w:val="20"/>
                <w:szCs w:val="20"/>
              </w:rPr>
              <w:t xml:space="preserve"> Ryza a 500szt.</w:t>
            </w:r>
          </w:p>
        </w:tc>
        <w:tc>
          <w:tcPr>
            <w:tcW w:w="708" w:type="dxa"/>
            <w:vAlign w:val="center"/>
          </w:tcPr>
          <w:p w:rsidR="00BA06F5" w:rsidRDefault="008947D2" w:rsidP="00BA06F5">
            <w:pPr>
              <w:jc w:val="center"/>
            </w:pPr>
            <w:r>
              <w:rPr>
                <w:rFonts w:ascii="Arial Narrow" w:hAnsi="Arial Narrow"/>
                <w:sz w:val="20"/>
                <w:szCs w:val="20"/>
              </w:rPr>
              <w:t>Ryza</w:t>
            </w:r>
          </w:p>
        </w:tc>
        <w:tc>
          <w:tcPr>
            <w:tcW w:w="1275" w:type="dxa"/>
            <w:vAlign w:val="center"/>
          </w:tcPr>
          <w:p w:rsidR="00BA06F5" w:rsidRPr="006A7E05" w:rsidRDefault="00BA06F5" w:rsidP="00BA06F5">
            <w:pPr>
              <w:pStyle w:val="Bezodstpw"/>
              <w:jc w:val="center"/>
              <w:rPr>
                <w:rFonts w:ascii="Arial Narrow" w:hAnsi="Arial Narrow"/>
                <w:sz w:val="20"/>
                <w:szCs w:val="20"/>
              </w:rPr>
            </w:pPr>
          </w:p>
        </w:tc>
        <w:tc>
          <w:tcPr>
            <w:tcW w:w="581" w:type="dxa"/>
            <w:vAlign w:val="center"/>
          </w:tcPr>
          <w:p w:rsidR="00BA06F5" w:rsidRPr="006A7E05" w:rsidRDefault="008947D2" w:rsidP="00BA06F5">
            <w:pPr>
              <w:pStyle w:val="Bezodstpw"/>
              <w:jc w:val="center"/>
              <w:rPr>
                <w:rFonts w:ascii="Arial Narrow" w:hAnsi="Arial Narrow"/>
                <w:sz w:val="20"/>
                <w:szCs w:val="20"/>
              </w:rPr>
            </w:pPr>
            <w:r>
              <w:rPr>
                <w:rFonts w:ascii="Arial Narrow" w:hAnsi="Arial Narrow"/>
                <w:sz w:val="20"/>
                <w:szCs w:val="20"/>
              </w:rPr>
              <w:t>1000</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r w:rsidR="008947D2" w:rsidRPr="00AB0EC6" w:rsidTr="008947D2">
        <w:tc>
          <w:tcPr>
            <w:tcW w:w="546" w:type="dxa"/>
            <w:vAlign w:val="center"/>
          </w:tcPr>
          <w:p w:rsidR="008947D2" w:rsidRPr="006A7E05" w:rsidRDefault="008947D2" w:rsidP="008947D2">
            <w:pPr>
              <w:pStyle w:val="Bezodstpw"/>
              <w:numPr>
                <w:ilvl w:val="0"/>
                <w:numId w:val="47"/>
              </w:numPr>
              <w:ind w:left="13" w:firstLine="0"/>
              <w:jc w:val="center"/>
              <w:rPr>
                <w:rFonts w:ascii="Arial Narrow" w:hAnsi="Arial Narrow"/>
                <w:sz w:val="20"/>
                <w:szCs w:val="20"/>
              </w:rPr>
            </w:pPr>
          </w:p>
        </w:tc>
        <w:tc>
          <w:tcPr>
            <w:tcW w:w="6088" w:type="dxa"/>
            <w:vAlign w:val="center"/>
          </w:tcPr>
          <w:p w:rsidR="008947D2" w:rsidRPr="002F31B4" w:rsidRDefault="008947D2" w:rsidP="008947D2">
            <w:pPr>
              <w:jc w:val="both"/>
              <w:rPr>
                <w:rFonts w:ascii="Arial Narrow" w:hAnsi="Arial Narrow"/>
                <w:sz w:val="20"/>
                <w:szCs w:val="20"/>
              </w:rPr>
            </w:pPr>
            <w:r>
              <w:rPr>
                <w:rFonts w:ascii="Arial Narrow" w:hAnsi="Arial Narrow" w:cstheme="minorHAnsi"/>
                <w:bCs/>
                <w:sz w:val="20"/>
                <w:szCs w:val="20"/>
              </w:rPr>
              <w:t>Papier dobrej jakości, niepylący podczas przechodzenia przez urządzenie drukujące, przeznaczony do drukarek laserowych, atramentowych i kserokopiarek. F</w:t>
            </w:r>
            <w:r w:rsidR="00C61B32">
              <w:rPr>
                <w:rFonts w:ascii="Arial Narrow" w:hAnsi="Arial Narrow" w:cstheme="minorHAnsi"/>
                <w:bCs/>
                <w:sz w:val="20"/>
                <w:szCs w:val="20"/>
              </w:rPr>
              <w:t>ormat 1/3 A4</w:t>
            </w:r>
            <w:r>
              <w:rPr>
                <w:rFonts w:ascii="Arial Narrow" w:hAnsi="Arial Narrow" w:cstheme="minorHAnsi"/>
                <w:bCs/>
                <w:sz w:val="20"/>
                <w:szCs w:val="20"/>
              </w:rPr>
              <w:t>.</w:t>
            </w:r>
            <w:r w:rsidR="00C61B32">
              <w:rPr>
                <w:rFonts w:ascii="Arial Narrow" w:hAnsi="Arial Narrow" w:cstheme="minorHAnsi"/>
                <w:bCs/>
                <w:sz w:val="20"/>
                <w:szCs w:val="20"/>
              </w:rPr>
              <w:t xml:space="preserve"> Ryza a 500szt.</w:t>
            </w:r>
          </w:p>
        </w:tc>
        <w:tc>
          <w:tcPr>
            <w:tcW w:w="708" w:type="dxa"/>
            <w:vAlign w:val="center"/>
          </w:tcPr>
          <w:p w:rsidR="008947D2" w:rsidRDefault="008947D2" w:rsidP="008947D2">
            <w:pPr>
              <w:jc w:val="center"/>
            </w:pPr>
            <w:r>
              <w:rPr>
                <w:rFonts w:ascii="Arial Narrow" w:hAnsi="Arial Narrow"/>
                <w:sz w:val="20"/>
                <w:szCs w:val="20"/>
              </w:rPr>
              <w:t>Ryza</w:t>
            </w:r>
          </w:p>
        </w:tc>
        <w:tc>
          <w:tcPr>
            <w:tcW w:w="1275" w:type="dxa"/>
            <w:vAlign w:val="center"/>
          </w:tcPr>
          <w:p w:rsidR="008947D2" w:rsidRPr="006A7E05" w:rsidRDefault="008947D2" w:rsidP="008947D2">
            <w:pPr>
              <w:pStyle w:val="Bezodstpw"/>
              <w:jc w:val="center"/>
              <w:rPr>
                <w:rFonts w:ascii="Arial Narrow" w:hAnsi="Arial Narrow"/>
                <w:sz w:val="20"/>
                <w:szCs w:val="20"/>
              </w:rPr>
            </w:pPr>
          </w:p>
        </w:tc>
        <w:tc>
          <w:tcPr>
            <w:tcW w:w="581" w:type="dxa"/>
            <w:vAlign w:val="center"/>
          </w:tcPr>
          <w:p w:rsidR="008947D2" w:rsidRPr="006A7E05" w:rsidRDefault="00C61B32" w:rsidP="008947D2">
            <w:pPr>
              <w:pStyle w:val="Bezodstpw"/>
              <w:jc w:val="center"/>
              <w:rPr>
                <w:rFonts w:ascii="Arial Narrow" w:hAnsi="Arial Narrow"/>
                <w:sz w:val="20"/>
                <w:szCs w:val="20"/>
              </w:rPr>
            </w:pPr>
            <w:r>
              <w:rPr>
                <w:rFonts w:ascii="Arial Narrow" w:hAnsi="Arial Narrow"/>
                <w:sz w:val="20"/>
                <w:szCs w:val="20"/>
              </w:rPr>
              <w:t>50</w:t>
            </w:r>
          </w:p>
        </w:tc>
        <w:tc>
          <w:tcPr>
            <w:tcW w:w="1513" w:type="dxa"/>
            <w:vAlign w:val="center"/>
          </w:tcPr>
          <w:p w:rsidR="008947D2" w:rsidRPr="006A7E05" w:rsidRDefault="008947D2" w:rsidP="008947D2">
            <w:pPr>
              <w:pStyle w:val="Bezodstpw"/>
              <w:jc w:val="center"/>
              <w:rPr>
                <w:rFonts w:ascii="Arial Narrow" w:hAnsi="Arial Narrow"/>
                <w:sz w:val="20"/>
                <w:szCs w:val="20"/>
              </w:rPr>
            </w:pPr>
          </w:p>
        </w:tc>
        <w:tc>
          <w:tcPr>
            <w:tcW w:w="754" w:type="dxa"/>
            <w:vAlign w:val="center"/>
          </w:tcPr>
          <w:p w:rsidR="008947D2" w:rsidRPr="006A7E05" w:rsidRDefault="008947D2" w:rsidP="008947D2">
            <w:pPr>
              <w:pStyle w:val="Bezodstpw"/>
              <w:jc w:val="center"/>
              <w:rPr>
                <w:rFonts w:ascii="Arial Narrow" w:hAnsi="Arial Narrow"/>
                <w:sz w:val="20"/>
                <w:szCs w:val="20"/>
              </w:rPr>
            </w:pPr>
          </w:p>
        </w:tc>
        <w:tc>
          <w:tcPr>
            <w:tcW w:w="1841" w:type="dxa"/>
            <w:vAlign w:val="center"/>
          </w:tcPr>
          <w:p w:rsidR="008947D2" w:rsidRPr="006A7E05" w:rsidRDefault="008947D2" w:rsidP="008947D2">
            <w:pPr>
              <w:pStyle w:val="Bezodstpw"/>
              <w:jc w:val="center"/>
              <w:rPr>
                <w:rFonts w:ascii="Arial Narrow" w:hAnsi="Arial Narrow"/>
                <w:sz w:val="20"/>
                <w:szCs w:val="20"/>
              </w:rPr>
            </w:pPr>
          </w:p>
        </w:tc>
        <w:tc>
          <w:tcPr>
            <w:tcW w:w="1840" w:type="dxa"/>
            <w:vAlign w:val="center"/>
          </w:tcPr>
          <w:p w:rsidR="008947D2" w:rsidRPr="006A7E05" w:rsidRDefault="008947D2" w:rsidP="008947D2">
            <w:pPr>
              <w:pStyle w:val="Bezodstpw"/>
              <w:jc w:val="center"/>
              <w:rPr>
                <w:rFonts w:ascii="Arial Narrow" w:hAnsi="Arial Narrow"/>
                <w:sz w:val="20"/>
                <w:szCs w:val="20"/>
              </w:rPr>
            </w:pPr>
          </w:p>
        </w:tc>
      </w:tr>
      <w:tr w:rsidR="00BA06F5" w:rsidRPr="00AB0EC6" w:rsidTr="008947D2">
        <w:tc>
          <w:tcPr>
            <w:tcW w:w="546" w:type="dxa"/>
            <w:vAlign w:val="center"/>
          </w:tcPr>
          <w:p w:rsidR="00BA06F5" w:rsidRPr="006A7E05" w:rsidRDefault="00BA06F5"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BA06F5" w:rsidRPr="002F31B4" w:rsidRDefault="00C61B32" w:rsidP="00BA06F5">
            <w:pPr>
              <w:rPr>
                <w:rFonts w:ascii="Arial Narrow" w:hAnsi="Arial Narrow"/>
                <w:sz w:val="20"/>
                <w:szCs w:val="20"/>
              </w:rPr>
            </w:pPr>
            <w:r>
              <w:rPr>
                <w:rFonts w:ascii="Arial Narrow" w:hAnsi="Arial Narrow"/>
                <w:sz w:val="20"/>
                <w:szCs w:val="20"/>
              </w:rPr>
              <w:t>Papier kancelaryjny, format A3</w:t>
            </w:r>
          </w:p>
        </w:tc>
        <w:tc>
          <w:tcPr>
            <w:tcW w:w="708" w:type="dxa"/>
            <w:vAlign w:val="center"/>
          </w:tcPr>
          <w:p w:rsidR="00BA06F5" w:rsidRDefault="00C61B32" w:rsidP="00BA06F5">
            <w:pPr>
              <w:jc w:val="center"/>
            </w:pPr>
            <w:r>
              <w:rPr>
                <w:rFonts w:ascii="Arial Narrow" w:hAnsi="Arial Narrow"/>
                <w:sz w:val="20"/>
                <w:szCs w:val="20"/>
              </w:rPr>
              <w:t>Ryza</w:t>
            </w:r>
          </w:p>
        </w:tc>
        <w:tc>
          <w:tcPr>
            <w:tcW w:w="1275" w:type="dxa"/>
            <w:vAlign w:val="center"/>
          </w:tcPr>
          <w:p w:rsidR="00BA06F5" w:rsidRPr="00B921B6" w:rsidRDefault="00BA06F5" w:rsidP="00BA06F5">
            <w:pPr>
              <w:pStyle w:val="Bezodstpw"/>
              <w:jc w:val="center"/>
              <w:rPr>
                <w:rFonts w:ascii="Arial Narrow" w:hAnsi="Arial Narrow"/>
                <w:sz w:val="20"/>
                <w:szCs w:val="20"/>
              </w:rPr>
            </w:pPr>
          </w:p>
        </w:tc>
        <w:tc>
          <w:tcPr>
            <w:tcW w:w="581" w:type="dxa"/>
            <w:vAlign w:val="center"/>
          </w:tcPr>
          <w:p w:rsidR="00BA06F5" w:rsidRPr="00B921B6" w:rsidRDefault="00C61B32" w:rsidP="00BA06F5">
            <w:pPr>
              <w:pStyle w:val="Bezodstpw"/>
              <w:jc w:val="center"/>
              <w:rPr>
                <w:rFonts w:ascii="Arial Narrow" w:hAnsi="Arial Narrow"/>
                <w:sz w:val="20"/>
                <w:szCs w:val="20"/>
              </w:rPr>
            </w:pPr>
            <w:r>
              <w:rPr>
                <w:rFonts w:ascii="Arial Narrow" w:hAnsi="Arial Narrow"/>
                <w:sz w:val="20"/>
                <w:szCs w:val="20"/>
              </w:rPr>
              <w:t>10</w:t>
            </w:r>
          </w:p>
        </w:tc>
        <w:tc>
          <w:tcPr>
            <w:tcW w:w="1513" w:type="dxa"/>
            <w:vAlign w:val="center"/>
          </w:tcPr>
          <w:p w:rsidR="00BA06F5" w:rsidRPr="00B921B6" w:rsidRDefault="00BA06F5" w:rsidP="00BA06F5">
            <w:pPr>
              <w:pStyle w:val="Bezodstpw"/>
              <w:jc w:val="center"/>
              <w:rPr>
                <w:rFonts w:ascii="Arial Narrow" w:hAnsi="Arial Narrow"/>
                <w:sz w:val="20"/>
                <w:szCs w:val="20"/>
              </w:rPr>
            </w:pPr>
          </w:p>
        </w:tc>
        <w:tc>
          <w:tcPr>
            <w:tcW w:w="754" w:type="dxa"/>
            <w:vAlign w:val="center"/>
          </w:tcPr>
          <w:p w:rsidR="00BA06F5" w:rsidRPr="00B921B6" w:rsidRDefault="00BA06F5" w:rsidP="00BA06F5">
            <w:pPr>
              <w:pStyle w:val="Bezodstpw"/>
              <w:jc w:val="center"/>
              <w:rPr>
                <w:rFonts w:ascii="Arial Narrow" w:hAnsi="Arial Narrow"/>
                <w:sz w:val="20"/>
                <w:szCs w:val="20"/>
              </w:rPr>
            </w:pPr>
          </w:p>
        </w:tc>
        <w:tc>
          <w:tcPr>
            <w:tcW w:w="1841" w:type="dxa"/>
            <w:vAlign w:val="center"/>
          </w:tcPr>
          <w:p w:rsidR="00BA06F5" w:rsidRPr="00B921B6" w:rsidRDefault="00BA06F5" w:rsidP="00BA06F5">
            <w:pPr>
              <w:pStyle w:val="Bezodstpw"/>
              <w:jc w:val="center"/>
              <w:rPr>
                <w:rFonts w:ascii="Arial Narrow" w:hAnsi="Arial Narrow"/>
                <w:sz w:val="20"/>
                <w:szCs w:val="20"/>
              </w:rPr>
            </w:pPr>
          </w:p>
        </w:tc>
        <w:tc>
          <w:tcPr>
            <w:tcW w:w="1840" w:type="dxa"/>
            <w:vAlign w:val="center"/>
          </w:tcPr>
          <w:p w:rsidR="00BA06F5" w:rsidRPr="00B921B6" w:rsidRDefault="00BA06F5" w:rsidP="00BA06F5">
            <w:pPr>
              <w:pStyle w:val="Bezodstpw"/>
              <w:jc w:val="center"/>
              <w:rPr>
                <w:rFonts w:ascii="Arial Narrow" w:hAnsi="Arial Narrow"/>
                <w:sz w:val="20"/>
                <w:szCs w:val="20"/>
              </w:rPr>
            </w:pPr>
          </w:p>
        </w:tc>
      </w:tr>
      <w:tr w:rsidR="00C61B32" w:rsidRPr="00AB0EC6" w:rsidTr="008947D2">
        <w:tc>
          <w:tcPr>
            <w:tcW w:w="546" w:type="dxa"/>
            <w:vAlign w:val="center"/>
          </w:tcPr>
          <w:p w:rsidR="00C61B32" w:rsidRPr="006A7E05" w:rsidRDefault="00C61B32" w:rsidP="00153A22">
            <w:pPr>
              <w:pStyle w:val="Bezodstpw"/>
              <w:numPr>
                <w:ilvl w:val="0"/>
                <w:numId w:val="47"/>
              </w:numPr>
              <w:ind w:left="13" w:firstLine="0"/>
              <w:jc w:val="center"/>
              <w:rPr>
                <w:rFonts w:ascii="Arial Narrow" w:hAnsi="Arial Narrow"/>
                <w:sz w:val="20"/>
                <w:szCs w:val="20"/>
              </w:rPr>
            </w:pPr>
          </w:p>
        </w:tc>
        <w:tc>
          <w:tcPr>
            <w:tcW w:w="6088" w:type="dxa"/>
            <w:vAlign w:val="center"/>
          </w:tcPr>
          <w:p w:rsidR="00C61B32" w:rsidRDefault="00FC7046" w:rsidP="00BA06F5">
            <w:pPr>
              <w:rPr>
                <w:rFonts w:ascii="Arial Narrow" w:hAnsi="Arial Narrow"/>
                <w:sz w:val="20"/>
                <w:szCs w:val="20"/>
              </w:rPr>
            </w:pPr>
            <w:r>
              <w:rPr>
                <w:rFonts w:ascii="Arial Narrow" w:hAnsi="Arial Narrow" w:cs="Times New Roman"/>
                <w:sz w:val="20"/>
                <w:szCs w:val="20"/>
              </w:rPr>
              <w:t>Papier komputerowy 1+1 bez nadruku, kopia kolorowa, rozm. 240 mm,  karton 900 skł.</w:t>
            </w:r>
          </w:p>
        </w:tc>
        <w:tc>
          <w:tcPr>
            <w:tcW w:w="708" w:type="dxa"/>
            <w:vAlign w:val="center"/>
          </w:tcPr>
          <w:p w:rsidR="00C61B32" w:rsidRDefault="00FC7046" w:rsidP="00BA06F5">
            <w:pPr>
              <w:jc w:val="center"/>
              <w:rPr>
                <w:rFonts w:ascii="Arial Narrow" w:hAnsi="Arial Narrow"/>
                <w:sz w:val="20"/>
                <w:szCs w:val="20"/>
              </w:rPr>
            </w:pPr>
            <w:r>
              <w:rPr>
                <w:rFonts w:ascii="Arial Narrow" w:hAnsi="Arial Narrow"/>
                <w:sz w:val="20"/>
                <w:szCs w:val="20"/>
              </w:rPr>
              <w:t>Karton</w:t>
            </w:r>
          </w:p>
        </w:tc>
        <w:tc>
          <w:tcPr>
            <w:tcW w:w="1275" w:type="dxa"/>
            <w:vAlign w:val="center"/>
          </w:tcPr>
          <w:p w:rsidR="00C61B32" w:rsidRPr="00B921B6" w:rsidRDefault="00C61B32" w:rsidP="00BA06F5">
            <w:pPr>
              <w:pStyle w:val="Bezodstpw"/>
              <w:jc w:val="center"/>
              <w:rPr>
                <w:rFonts w:ascii="Arial Narrow" w:hAnsi="Arial Narrow"/>
                <w:sz w:val="20"/>
                <w:szCs w:val="20"/>
              </w:rPr>
            </w:pPr>
          </w:p>
        </w:tc>
        <w:tc>
          <w:tcPr>
            <w:tcW w:w="581" w:type="dxa"/>
            <w:vAlign w:val="center"/>
          </w:tcPr>
          <w:p w:rsidR="00C61B32" w:rsidRDefault="00C61B32" w:rsidP="00BA06F5">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C61B32" w:rsidRPr="00B921B6" w:rsidRDefault="00C61B32" w:rsidP="00BA06F5">
            <w:pPr>
              <w:pStyle w:val="Bezodstpw"/>
              <w:jc w:val="center"/>
              <w:rPr>
                <w:rFonts w:ascii="Arial Narrow" w:hAnsi="Arial Narrow"/>
                <w:sz w:val="20"/>
                <w:szCs w:val="20"/>
              </w:rPr>
            </w:pPr>
          </w:p>
        </w:tc>
        <w:tc>
          <w:tcPr>
            <w:tcW w:w="754" w:type="dxa"/>
            <w:vAlign w:val="center"/>
          </w:tcPr>
          <w:p w:rsidR="00C61B32" w:rsidRPr="00B921B6" w:rsidRDefault="00C61B32" w:rsidP="00BA06F5">
            <w:pPr>
              <w:pStyle w:val="Bezodstpw"/>
              <w:jc w:val="center"/>
              <w:rPr>
                <w:rFonts w:ascii="Arial Narrow" w:hAnsi="Arial Narrow"/>
                <w:sz w:val="20"/>
                <w:szCs w:val="20"/>
              </w:rPr>
            </w:pPr>
          </w:p>
        </w:tc>
        <w:tc>
          <w:tcPr>
            <w:tcW w:w="1841" w:type="dxa"/>
            <w:vAlign w:val="center"/>
          </w:tcPr>
          <w:p w:rsidR="00C61B32" w:rsidRPr="00B921B6" w:rsidRDefault="00C61B32" w:rsidP="00BA06F5">
            <w:pPr>
              <w:pStyle w:val="Bezodstpw"/>
              <w:jc w:val="center"/>
              <w:rPr>
                <w:rFonts w:ascii="Arial Narrow" w:hAnsi="Arial Narrow"/>
                <w:sz w:val="20"/>
                <w:szCs w:val="20"/>
              </w:rPr>
            </w:pPr>
          </w:p>
        </w:tc>
        <w:tc>
          <w:tcPr>
            <w:tcW w:w="1840" w:type="dxa"/>
            <w:vAlign w:val="center"/>
          </w:tcPr>
          <w:p w:rsidR="00C61B32" w:rsidRPr="00B921B6" w:rsidRDefault="00C61B32" w:rsidP="00BA06F5">
            <w:pPr>
              <w:pStyle w:val="Bezodstpw"/>
              <w:jc w:val="center"/>
              <w:rPr>
                <w:rFonts w:ascii="Arial Narrow" w:hAnsi="Arial Narrow"/>
                <w:sz w:val="20"/>
                <w:szCs w:val="20"/>
              </w:rPr>
            </w:pPr>
          </w:p>
        </w:tc>
      </w:tr>
      <w:tr w:rsidR="00C61B32" w:rsidRPr="00AB0EC6" w:rsidTr="008947D2">
        <w:tc>
          <w:tcPr>
            <w:tcW w:w="546" w:type="dxa"/>
            <w:vAlign w:val="center"/>
          </w:tcPr>
          <w:p w:rsidR="00C61B32" w:rsidRPr="006A7E05" w:rsidRDefault="00C61B32" w:rsidP="00C61B32">
            <w:pPr>
              <w:pStyle w:val="Bezodstpw"/>
              <w:numPr>
                <w:ilvl w:val="0"/>
                <w:numId w:val="47"/>
              </w:numPr>
              <w:ind w:left="13" w:firstLine="0"/>
              <w:jc w:val="center"/>
              <w:rPr>
                <w:rFonts w:ascii="Arial Narrow" w:hAnsi="Arial Narrow"/>
                <w:sz w:val="20"/>
                <w:szCs w:val="20"/>
              </w:rPr>
            </w:pPr>
          </w:p>
        </w:tc>
        <w:tc>
          <w:tcPr>
            <w:tcW w:w="6088" w:type="dxa"/>
            <w:vAlign w:val="center"/>
          </w:tcPr>
          <w:p w:rsidR="00C61B32" w:rsidRDefault="00C61B32" w:rsidP="00FC7046">
            <w:pPr>
              <w:rPr>
                <w:rFonts w:ascii="Arial Narrow" w:hAnsi="Arial Narrow"/>
                <w:sz w:val="20"/>
                <w:szCs w:val="20"/>
              </w:rPr>
            </w:pPr>
            <w:r>
              <w:rPr>
                <w:rFonts w:ascii="Arial Narrow" w:hAnsi="Arial Narrow"/>
                <w:sz w:val="20"/>
                <w:szCs w:val="20"/>
              </w:rPr>
              <w:t xml:space="preserve">Papier komputerowy 1+0 bez nadruku, kopia kolorowa, st. Białości 146+/- 3CIE, rozm. 240 mm </w:t>
            </w:r>
            <w:r w:rsidR="00FC7046">
              <w:rPr>
                <w:rFonts w:ascii="Arial Narrow" w:hAnsi="Arial Narrow" w:cstheme="minorHAnsi"/>
                <w:bCs/>
                <w:sz w:val="20"/>
                <w:szCs w:val="20"/>
              </w:rPr>
              <w:t>karton 2000 skł.</w:t>
            </w:r>
            <w:r>
              <w:rPr>
                <w:rFonts w:ascii="Arial Narrow" w:hAnsi="Arial Narrow" w:cstheme="minorHAnsi"/>
                <w:bCs/>
                <w:sz w:val="20"/>
                <w:szCs w:val="20"/>
              </w:rPr>
              <w:t>.</w:t>
            </w:r>
          </w:p>
        </w:tc>
        <w:tc>
          <w:tcPr>
            <w:tcW w:w="708" w:type="dxa"/>
            <w:vAlign w:val="center"/>
          </w:tcPr>
          <w:p w:rsidR="00C61B32" w:rsidRDefault="00FC7046" w:rsidP="00C61B32">
            <w:pPr>
              <w:jc w:val="center"/>
              <w:rPr>
                <w:rFonts w:ascii="Arial Narrow" w:hAnsi="Arial Narrow"/>
                <w:sz w:val="20"/>
                <w:szCs w:val="20"/>
              </w:rPr>
            </w:pPr>
            <w:r>
              <w:rPr>
                <w:rFonts w:ascii="Arial Narrow" w:hAnsi="Arial Narrow"/>
                <w:sz w:val="20"/>
                <w:szCs w:val="20"/>
              </w:rPr>
              <w:t>Karton</w:t>
            </w:r>
          </w:p>
        </w:tc>
        <w:tc>
          <w:tcPr>
            <w:tcW w:w="1275" w:type="dxa"/>
            <w:vAlign w:val="center"/>
          </w:tcPr>
          <w:p w:rsidR="00C61B32" w:rsidRPr="00B921B6" w:rsidRDefault="00C61B32" w:rsidP="00C61B32">
            <w:pPr>
              <w:pStyle w:val="Bezodstpw"/>
              <w:jc w:val="center"/>
              <w:rPr>
                <w:rFonts w:ascii="Arial Narrow" w:hAnsi="Arial Narrow"/>
                <w:sz w:val="20"/>
                <w:szCs w:val="20"/>
              </w:rPr>
            </w:pPr>
          </w:p>
        </w:tc>
        <w:tc>
          <w:tcPr>
            <w:tcW w:w="581" w:type="dxa"/>
            <w:vAlign w:val="center"/>
          </w:tcPr>
          <w:p w:rsidR="00C61B32" w:rsidRDefault="00C61B32" w:rsidP="00C61B32">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C61B32" w:rsidRPr="00B921B6" w:rsidRDefault="00C61B32" w:rsidP="00C61B32">
            <w:pPr>
              <w:pStyle w:val="Bezodstpw"/>
              <w:jc w:val="center"/>
              <w:rPr>
                <w:rFonts w:ascii="Arial Narrow" w:hAnsi="Arial Narrow"/>
                <w:sz w:val="20"/>
                <w:szCs w:val="20"/>
              </w:rPr>
            </w:pPr>
          </w:p>
        </w:tc>
        <w:tc>
          <w:tcPr>
            <w:tcW w:w="754" w:type="dxa"/>
            <w:vAlign w:val="center"/>
          </w:tcPr>
          <w:p w:rsidR="00C61B32" w:rsidRPr="00B921B6" w:rsidRDefault="00C61B32" w:rsidP="00C61B32">
            <w:pPr>
              <w:pStyle w:val="Bezodstpw"/>
              <w:jc w:val="center"/>
              <w:rPr>
                <w:rFonts w:ascii="Arial Narrow" w:hAnsi="Arial Narrow"/>
                <w:sz w:val="20"/>
                <w:szCs w:val="20"/>
              </w:rPr>
            </w:pPr>
          </w:p>
        </w:tc>
        <w:tc>
          <w:tcPr>
            <w:tcW w:w="1841" w:type="dxa"/>
            <w:vAlign w:val="center"/>
          </w:tcPr>
          <w:p w:rsidR="00C61B32" w:rsidRPr="00B921B6" w:rsidRDefault="00C61B32" w:rsidP="00C61B32">
            <w:pPr>
              <w:pStyle w:val="Bezodstpw"/>
              <w:jc w:val="center"/>
              <w:rPr>
                <w:rFonts w:ascii="Arial Narrow" w:hAnsi="Arial Narrow"/>
                <w:sz w:val="20"/>
                <w:szCs w:val="20"/>
              </w:rPr>
            </w:pPr>
          </w:p>
        </w:tc>
        <w:tc>
          <w:tcPr>
            <w:tcW w:w="1840" w:type="dxa"/>
            <w:vAlign w:val="center"/>
          </w:tcPr>
          <w:p w:rsidR="00C61B32" w:rsidRPr="00B921B6" w:rsidRDefault="00C61B32" w:rsidP="00C61B32">
            <w:pPr>
              <w:pStyle w:val="Bezodstpw"/>
              <w:jc w:val="center"/>
              <w:rPr>
                <w:rFonts w:ascii="Arial Narrow" w:hAnsi="Arial Narrow"/>
                <w:sz w:val="20"/>
                <w:szCs w:val="20"/>
              </w:rPr>
            </w:pPr>
          </w:p>
        </w:tc>
      </w:tr>
      <w:tr w:rsidR="00C61B32" w:rsidRPr="00AB0EC6" w:rsidTr="008947D2">
        <w:tc>
          <w:tcPr>
            <w:tcW w:w="546" w:type="dxa"/>
            <w:vAlign w:val="center"/>
          </w:tcPr>
          <w:p w:rsidR="00C61B32" w:rsidRPr="006A7E05" w:rsidRDefault="00C61B32" w:rsidP="00C61B32">
            <w:pPr>
              <w:pStyle w:val="Bezodstpw"/>
              <w:numPr>
                <w:ilvl w:val="0"/>
                <w:numId w:val="47"/>
              </w:numPr>
              <w:ind w:left="13" w:firstLine="0"/>
              <w:jc w:val="center"/>
              <w:rPr>
                <w:rFonts w:ascii="Arial Narrow" w:hAnsi="Arial Narrow"/>
                <w:sz w:val="20"/>
                <w:szCs w:val="20"/>
              </w:rPr>
            </w:pPr>
          </w:p>
        </w:tc>
        <w:tc>
          <w:tcPr>
            <w:tcW w:w="6088" w:type="dxa"/>
            <w:vAlign w:val="center"/>
          </w:tcPr>
          <w:p w:rsidR="00C61B32" w:rsidRDefault="00C61B32" w:rsidP="00FC7046">
            <w:pPr>
              <w:rPr>
                <w:rFonts w:ascii="Arial Narrow" w:hAnsi="Arial Narrow"/>
                <w:sz w:val="20"/>
                <w:szCs w:val="20"/>
              </w:rPr>
            </w:pPr>
            <w:r>
              <w:rPr>
                <w:rFonts w:ascii="Arial Narrow" w:hAnsi="Arial Narrow"/>
                <w:sz w:val="20"/>
                <w:szCs w:val="20"/>
              </w:rPr>
              <w:t>Papier komputerowy 1+2 bez nadruku, kopia kolorowa, st. Białości 146+/- 3CIE, rozm. 240 mm</w:t>
            </w:r>
            <w:r w:rsidR="00FC7046">
              <w:rPr>
                <w:rFonts w:ascii="Arial Narrow" w:hAnsi="Arial Narrow" w:cstheme="minorHAnsi"/>
                <w:bCs/>
                <w:sz w:val="20"/>
                <w:szCs w:val="20"/>
              </w:rPr>
              <w:t>, karton 600 skł</w:t>
            </w:r>
            <w:r>
              <w:rPr>
                <w:rFonts w:ascii="Arial Narrow" w:hAnsi="Arial Narrow" w:cstheme="minorHAnsi"/>
                <w:bCs/>
                <w:sz w:val="20"/>
                <w:szCs w:val="20"/>
              </w:rPr>
              <w:t>.</w:t>
            </w:r>
          </w:p>
        </w:tc>
        <w:tc>
          <w:tcPr>
            <w:tcW w:w="708" w:type="dxa"/>
            <w:vAlign w:val="center"/>
          </w:tcPr>
          <w:p w:rsidR="00C61B32" w:rsidRDefault="00FC7046" w:rsidP="00C61B32">
            <w:pPr>
              <w:jc w:val="center"/>
              <w:rPr>
                <w:rFonts w:ascii="Arial Narrow" w:hAnsi="Arial Narrow"/>
                <w:sz w:val="20"/>
                <w:szCs w:val="20"/>
              </w:rPr>
            </w:pPr>
            <w:r>
              <w:rPr>
                <w:rFonts w:ascii="Arial Narrow" w:hAnsi="Arial Narrow"/>
                <w:sz w:val="20"/>
                <w:szCs w:val="20"/>
              </w:rPr>
              <w:t>Karton</w:t>
            </w:r>
          </w:p>
        </w:tc>
        <w:tc>
          <w:tcPr>
            <w:tcW w:w="1275" w:type="dxa"/>
            <w:vAlign w:val="center"/>
          </w:tcPr>
          <w:p w:rsidR="00C61B32" w:rsidRPr="00B921B6" w:rsidRDefault="00C61B32" w:rsidP="00C61B32">
            <w:pPr>
              <w:pStyle w:val="Bezodstpw"/>
              <w:jc w:val="center"/>
              <w:rPr>
                <w:rFonts w:ascii="Arial Narrow" w:hAnsi="Arial Narrow"/>
                <w:sz w:val="20"/>
                <w:szCs w:val="20"/>
              </w:rPr>
            </w:pPr>
          </w:p>
        </w:tc>
        <w:tc>
          <w:tcPr>
            <w:tcW w:w="581" w:type="dxa"/>
            <w:vAlign w:val="center"/>
          </w:tcPr>
          <w:p w:rsidR="00C61B32" w:rsidRDefault="00C61B32" w:rsidP="00C61B32">
            <w:pPr>
              <w:pStyle w:val="Bezodstpw"/>
              <w:jc w:val="center"/>
              <w:rPr>
                <w:rFonts w:ascii="Arial Narrow" w:hAnsi="Arial Narrow"/>
                <w:sz w:val="20"/>
                <w:szCs w:val="20"/>
              </w:rPr>
            </w:pPr>
            <w:r>
              <w:rPr>
                <w:rFonts w:ascii="Arial Narrow" w:hAnsi="Arial Narrow"/>
                <w:sz w:val="20"/>
                <w:szCs w:val="20"/>
              </w:rPr>
              <w:t>20</w:t>
            </w:r>
          </w:p>
        </w:tc>
        <w:tc>
          <w:tcPr>
            <w:tcW w:w="1513" w:type="dxa"/>
            <w:vAlign w:val="center"/>
          </w:tcPr>
          <w:p w:rsidR="00C61B32" w:rsidRPr="00B921B6" w:rsidRDefault="00C61B32" w:rsidP="00C61B32">
            <w:pPr>
              <w:pStyle w:val="Bezodstpw"/>
              <w:jc w:val="center"/>
              <w:rPr>
                <w:rFonts w:ascii="Arial Narrow" w:hAnsi="Arial Narrow"/>
                <w:sz w:val="20"/>
                <w:szCs w:val="20"/>
              </w:rPr>
            </w:pPr>
          </w:p>
        </w:tc>
        <w:tc>
          <w:tcPr>
            <w:tcW w:w="754" w:type="dxa"/>
            <w:vAlign w:val="center"/>
          </w:tcPr>
          <w:p w:rsidR="00C61B32" w:rsidRPr="00B921B6" w:rsidRDefault="00C61B32" w:rsidP="00C61B32">
            <w:pPr>
              <w:pStyle w:val="Bezodstpw"/>
              <w:jc w:val="center"/>
              <w:rPr>
                <w:rFonts w:ascii="Arial Narrow" w:hAnsi="Arial Narrow"/>
                <w:sz w:val="20"/>
                <w:szCs w:val="20"/>
              </w:rPr>
            </w:pPr>
          </w:p>
        </w:tc>
        <w:tc>
          <w:tcPr>
            <w:tcW w:w="1841" w:type="dxa"/>
            <w:vAlign w:val="center"/>
          </w:tcPr>
          <w:p w:rsidR="00C61B32" w:rsidRPr="00B921B6" w:rsidRDefault="00C61B32" w:rsidP="00C61B32">
            <w:pPr>
              <w:pStyle w:val="Bezodstpw"/>
              <w:jc w:val="center"/>
              <w:rPr>
                <w:rFonts w:ascii="Arial Narrow" w:hAnsi="Arial Narrow"/>
                <w:sz w:val="20"/>
                <w:szCs w:val="20"/>
              </w:rPr>
            </w:pPr>
          </w:p>
        </w:tc>
        <w:tc>
          <w:tcPr>
            <w:tcW w:w="1840" w:type="dxa"/>
            <w:vAlign w:val="center"/>
          </w:tcPr>
          <w:p w:rsidR="00C61B32" w:rsidRPr="00B921B6" w:rsidRDefault="00C61B32" w:rsidP="00C61B32">
            <w:pPr>
              <w:pStyle w:val="Bezodstpw"/>
              <w:jc w:val="center"/>
              <w:rPr>
                <w:rFonts w:ascii="Arial Narrow" w:hAnsi="Arial Narrow"/>
                <w:sz w:val="20"/>
                <w:szCs w:val="20"/>
              </w:rPr>
            </w:pPr>
          </w:p>
        </w:tc>
      </w:tr>
      <w:tr w:rsidR="00BA06F5" w:rsidRPr="00AB0EC6" w:rsidTr="008947D2">
        <w:tc>
          <w:tcPr>
            <w:tcW w:w="9198" w:type="dxa"/>
            <w:gridSpan w:val="5"/>
            <w:shd w:val="clear" w:color="auto" w:fill="D9D9D9" w:themeFill="background1" w:themeFillShade="D9"/>
            <w:vAlign w:val="center"/>
          </w:tcPr>
          <w:p w:rsidR="00BA06F5" w:rsidRPr="006A7E05" w:rsidRDefault="00BA06F5" w:rsidP="00BA06F5">
            <w:pPr>
              <w:pStyle w:val="Bezodstpw"/>
              <w:jc w:val="center"/>
              <w:rPr>
                <w:rFonts w:ascii="Arial Narrow" w:hAnsi="Arial Narrow"/>
                <w:sz w:val="20"/>
                <w:szCs w:val="20"/>
              </w:rPr>
            </w:pPr>
            <w:r w:rsidRPr="006A7E05">
              <w:rPr>
                <w:rFonts w:ascii="Arial Narrow" w:hAnsi="Arial Narrow"/>
                <w:sz w:val="20"/>
                <w:szCs w:val="20"/>
              </w:rPr>
              <w:t>RAZEM</w:t>
            </w:r>
          </w:p>
        </w:tc>
        <w:tc>
          <w:tcPr>
            <w:tcW w:w="1513" w:type="dxa"/>
            <w:vAlign w:val="center"/>
          </w:tcPr>
          <w:p w:rsidR="00BA06F5" w:rsidRPr="006A7E05" w:rsidRDefault="00BA06F5" w:rsidP="00BA06F5">
            <w:pPr>
              <w:pStyle w:val="Bezodstpw"/>
              <w:jc w:val="center"/>
              <w:rPr>
                <w:rFonts w:ascii="Arial Narrow" w:hAnsi="Arial Narrow"/>
                <w:sz w:val="20"/>
                <w:szCs w:val="20"/>
              </w:rPr>
            </w:pPr>
          </w:p>
        </w:tc>
        <w:tc>
          <w:tcPr>
            <w:tcW w:w="754" w:type="dxa"/>
            <w:shd w:val="clear" w:color="auto" w:fill="D9D9D9" w:themeFill="background1" w:themeFillShade="D9"/>
            <w:vAlign w:val="center"/>
          </w:tcPr>
          <w:p w:rsidR="00BA06F5" w:rsidRPr="006A7E05" w:rsidRDefault="00BA06F5" w:rsidP="00BA06F5">
            <w:pPr>
              <w:pStyle w:val="Bezodstpw"/>
              <w:jc w:val="center"/>
              <w:rPr>
                <w:rFonts w:ascii="Arial Narrow" w:hAnsi="Arial Narrow"/>
                <w:sz w:val="20"/>
                <w:szCs w:val="20"/>
              </w:rPr>
            </w:pPr>
          </w:p>
        </w:tc>
        <w:tc>
          <w:tcPr>
            <w:tcW w:w="1841" w:type="dxa"/>
            <w:vAlign w:val="center"/>
          </w:tcPr>
          <w:p w:rsidR="00BA06F5" w:rsidRPr="006A7E05" w:rsidRDefault="00BA06F5" w:rsidP="00BA06F5">
            <w:pPr>
              <w:pStyle w:val="Bezodstpw"/>
              <w:jc w:val="center"/>
              <w:rPr>
                <w:rFonts w:ascii="Arial Narrow" w:hAnsi="Arial Narrow"/>
                <w:sz w:val="20"/>
                <w:szCs w:val="20"/>
              </w:rPr>
            </w:pPr>
          </w:p>
        </w:tc>
        <w:tc>
          <w:tcPr>
            <w:tcW w:w="1840" w:type="dxa"/>
            <w:vAlign w:val="center"/>
          </w:tcPr>
          <w:p w:rsidR="00BA06F5" w:rsidRPr="006A7E05" w:rsidRDefault="00BA06F5" w:rsidP="00BA06F5">
            <w:pPr>
              <w:pStyle w:val="Bezodstpw"/>
              <w:jc w:val="center"/>
              <w:rPr>
                <w:rFonts w:ascii="Arial Narrow" w:hAnsi="Arial Narrow"/>
                <w:sz w:val="20"/>
                <w:szCs w:val="20"/>
              </w:rPr>
            </w:pPr>
          </w:p>
        </w:tc>
      </w:tr>
    </w:tbl>
    <w:p w:rsidR="00BA06F5" w:rsidRDefault="00BA06F5" w:rsidP="00BA06F5">
      <w:pPr>
        <w:pStyle w:val="Bezodstpw"/>
        <w:jc w:val="both"/>
        <w:rPr>
          <w:rFonts w:ascii="Arial Narrow" w:hAnsi="Arial Narrow" w:cs="Times New Roman"/>
          <w:b/>
        </w:rPr>
      </w:pPr>
    </w:p>
    <w:p w:rsidR="00BA06F5" w:rsidRDefault="00BA06F5" w:rsidP="00BA06F5">
      <w:pPr>
        <w:pStyle w:val="Bezodstpw"/>
        <w:jc w:val="both"/>
        <w:rPr>
          <w:rFonts w:ascii="Arial Narrow" w:hAnsi="Arial Narrow" w:cs="Times New Roman"/>
          <w:b/>
        </w:rPr>
      </w:pPr>
    </w:p>
    <w:p w:rsidR="00C61B32" w:rsidRDefault="00C61B32" w:rsidP="00BA06F5">
      <w:pPr>
        <w:pStyle w:val="Bezodstpw"/>
        <w:jc w:val="both"/>
        <w:rPr>
          <w:rFonts w:ascii="Arial Narrow" w:hAnsi="Arial Narrow" w:cs="Times New Roman"/>
          <w:b/>
        </w:rPr>
      </w:pPr>
    </w:p>
    <w:p w:rsidR="00BA06F5" w:rsidRDefault="00BA06F5" w:rsidP="00BA06F5">
      <w:pPr>
        <w:pStyle w:val="Bezodstpw"/>
        <w:jc w:val="both"/>
        <w:rPr>
          <w:rFonts w:ascii="Arial Narrow" w:hAnsi="Arial Narrow" w:cs="Times New Roman"/>
          <w:b/>
        </w:rPr>
      </w:pPr>
    </w:p>
    <w:p w:rsidR="00BA06F5" w:rsidRPr="00AB0EC6" w:rsidRDefault="00BA06F5" w:rsidP="00BA06F5">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A06F5" w:rsidRDefault="00BA06F5" w:rsidP="00BA06F5">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801C8" w:rsidRDefault="00B801C8" w:rsidP="00D34D57">
      <w:pPr>
        <w:spacing w:after="0" w:line="240" w:lineRule="auto"/>
        <w:ind w:left="993" w:hanging="285"/>
        <w:jc w:val="both"/>
        <w:rPr>
          <w:rFonts w:ascii="Arial Narrow" w:hAnsi="Arial Narrow" w:cs="Times New Roman"/>
        </w:rPr>
      </w:pPr>
    </w:p>
    <w:p w:rsidR="00D34D57" w:rsidRPr="00D34D57" w:rsidRDefault="005E1A4F" w:rsidP="00D34D57">
      <w:pPr>
        <w:spacing w:after="0" w:line="240" w:lineRule="auto"/>
        <w:ind w:left="993" w:hanging="285"/>
        <w:jc w:val="both"/>
        <w:rPr>
          <w:rFonts w:ascii="Arial Narrow" w:hAnsi="Arial Narrow" w:cs="Times New Roman"/>
        </w:rPr>
        <w:sectPr w:rsidR="00D34D57" w:rsidRPr="00D34D57" w:rsidSect="00D34D57">
          <w:type w:val="continuous"/>
          <w:pgSz w:w="16838" w:h="11906" w:orient="landscape"/>
          <w:pgMar w:top="1418" w:right="1418" w:bottom="567" w:left="567" w:header="709" w:footer="318" w:gutter="0"/>
          <w:cols w:space="708"/>
          <w:docGrid w:linePitch="360"/>
        </w:sectPr>
      </w:pP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Pr>
          <w:rFonts w:ascii="Arial Narrow" w:hAnsi="Arial Narrow" w:cs="Times New Roman"/>
        </w:rPr>
        <w:t xml:space="preserve"> </w:t>
      </w:r>
      <w:bookmarkEnd w:id="1"/>
    </w:p>
    <w:p w:rsidR="002D771C" w:rsidRDefault="002D771C" w:rsidP="00D34D57">
      <w:pPr>
        <w:rPr>
          <w:rFonts w:ascii="Arial Narrow" w:hAnsi="Arial Narrow" w:cs="Times New Roman"/>
          <w:sz w:val="20"/>
          <w:szCs w:val="20"/>
        </w:rPr>
        <w:sectPr w:rsidR="002D771C" w:rsidSect="00D34D57">
          <w:pgSz w:w="11906" w:h="16838"/>
          <w:pgMar w:top="1418" w:right="567" w:bottom="567" w:left="1418" w:header="709" w:footer="318" w:gutter="0"/>
          <w:cols w:space="708"/>
          <w:docGrid w:linePitch="360"/>
        </w:sectPr>
      </w:pPr>
    </w:p>
    <w:p w:rsidR="006A50D2" w:rsidRPr="00B801C8" w:rsidRDefault="006A50D2" w:rsidP="006A50D2">
      <w:pPr>
        <w:jc w:val="right"/>
        <w:rPr>
          <w:rFonts w:ascii="Arial Narrow" w:hAnsi="Arial Narrow" w:cs="Times New Roman"/>
          <w:sz w:val="20"/>
          <w:szCs w:val="20"/>
        </w:rPr>
      </w:pPr>
      <w:r w:rsidRPr="00B801C8">
        <w:rPr>
          <w:rFonts w:ascii="Arial Narrow" w:hAnsi="Arial Narrow" w:cs="Times New Roman"/>
          <w:sz w:val="20"/>
          <w:szCs w:val="20"/>
        </w:rPr>
        <w:t>Załącznik nr 4 do SIWZ</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6A50D2" w:rsidRPr="00AB0EC6" w:rsidRDefault="006A50D2" w:rsidP="006A50D2">
      <w:pPr>
        <w:spacing w:after="0" w:line="240" w:lineRule="auto"/>
        <w:jc w:val="center"/>
        <w:rPr>
          <w:rFonts w:ascii="Arial Narrow" w:hAnsi="Arial Narrow" w:cs="Times New Roman"/>
          <w:b/>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Pr="009C1BFB">
        <w:rPr>
          <w:rFonts w:ascii="Arial Narrow" w:hAnsi="Arial Narrow" w:cs="Times New Roman"/>
          <w:b/>
          <w:bCs/>
        </w:rPr>
        <w:t>dostawę</w:t>
      </w:r>
      <w:r>
        <w:rPr>
          <w:rFonts w:ascii="Arial Narrow" w:hAnsi="Arial Narrow" w:cs="Times New Roman"/>
          <w:b/>
          <w:bCs/>
        </w:rPr>
        <w:t xml:space="preserve"> </w:t>
      </w:r>
      <w:r w:rsidR="00C61B32">
        <w:rPr>
          <w:rFonts w:ascii="Arial Narrow" w:hAnsi="Arial Narrow" w:cs="Times New Roman"/>
          <w:b/>
        </w:rPr>
        <w:t>papieru i materiałów eksploatacyjnych wraz z obsługą serwisową urządzeń drukujących</w:t>
      </w:r>
      <w:r>
        <w:rPr>
          <w:rFonts w:ascii="Arial Narrow" w:hAnsi="Arial Narrow" w:cs="Times New Roman"/>
          <w:b/>
          <w:bCs/>
        </w:rPr>
        <w:t xml:space="preserve"> </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że Wykonawca: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spacing w:after="0"/>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6A50D2" w:rsidRDefault="006A50D2" w:rsidP="006A50D2">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6A50D2" w:rsidRPr="00AB0EC6" w:rsidRDefault="006A50D2" w:rsidP="006A50D2">
      <w:pPr>
        <w:spacing w:after="0" w:line="240" w:lineRule="auto"/>
        <w:ind w:left="4956"/>
        <w:jc w:val="both"/>
        <w:rPr>
          <w:rFonts w:ascii="Arial Narrow" w:hAnsi="Arial Narrow" w:cs="Times New Roman"/>
        </w:rPr>
      </w:pPr>
    </w:p>
    <w:p w:rsidR="006A50D2" w:rsidRDefault="006A50D2" w:rsidP="006A50D2">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Pr>
          <w:rFonts w:ascii="Arial Narrow" w:hAnsi="Arial Narrow" w:cs="Times New Roman"/>
        </w:rPr>
        <w:t>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Pr="00B801C8" w:rsidRDefault="006A50D2" w:rsidP="006A50D2">
      <w:pPr>
        <w:jc w:val="right"/>
        <w:rPr>
          <w:rFonts w:ascii="Arial Narrow" w:hAnsi="Arial Narrow" w:cs="Times New Roman"/>
          <w:sz w:val="20"/>
          <w:szCs w:val="20"/>
        </w:rPr>
      </w:pPr>
      <w:r w:rsidRPr="00B801C8">
        <w:rPr>
          <w:rFonts w:ascii="Arial Narrow" w:hAnsi="Arial Narrow" w:cs="Times New Roman"/>
          <w:sz w:val="20"/>
          <w:szCs w:val="20"/>
        </w:rPr>
        <w:lastRenderedPageBreak/>
        <w:t>Złącznik nr 4a do SIWZ</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34D57" w:rsidRPr="009C1BFB">
        <w:rPr>
          <w:rFonts w:ascii="Arial Narrow" w:hAnsi="Arial Narrow" w:cs="Times New Roman"/>
          <w:b/>
          <w:bCs/>
        </w:rPr>
        <w:t>dostawę</w:t>
      </w:r>
      <w:r w:rsidR="00D34D57">
        <w:rPr>
          <w:rFonts w:ascii="Arial Narrow" w:hAnsi="Arial Narrow" w:cs="Times New Roman"/>
          <w:b/>
          <w:bCs/>
        </w:rPr>
        <w:t xml:space="preserve"> </w:t>
      </w:r>
      <w:r w:rsidR="00C61B32">
        <w:rPr>
          <w:rFonts w:ascii="Arial Narrow" w:hAnsi="Arial Narrow" w:cs="Times New Roman"/>
          <w:b/>
        </w:rPr>
        <w:t>papieru i materiałów eksploatacyjnych wraz z obsługą serwisową urządzeń drukujących</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oświadczam, że wobec Wykonawcy:</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w:t>
      </w:r>
      <w:r w:rsidR="002B6142">
        <w:rPr>
          <w:rFonts w:ascii="Arial Narrow" w:hAnsi="Arial Narrow" w:cs="Times New Roman"/>
        </w:rPr>
        <w:t xml:space="preserve"> art. 24 ust. 5 pkt. 1</w:t>
      </w:r>
      <w:r w:rsidRPr="00AB0EC6">
        <w:rPr>
          <w:rFonts w:ascii="Arial Narrow" w:hAnsi="Arial Narrow" w:cs="Times New Roman"/>
        </w:rPr>
        <w:t xml:space="preserve"> ustawy;  </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 dnia ……………… 2018</w:t>
      </w:r>
      <w:r w:rsidRPr="00AB0EC6">
        <w:rPr>
          <w:rFonts w:ascii="Arial Narrow" w:hAnsi="Arial Narrow" w:cs="Times New Roman"/>
        </w:rPr>
        <w:t xml:space="preserve">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w:t>
      </w: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w:t>
      </w: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lastRenderedPageBreak/>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w:t>
      </w:r>
      <w:r w:rsidR="00C61B32">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r w:rsidR="00C61B32">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sectPr w:rsidR="002D771C" w:rsidSect="00D34D57">
      <w:type w:val="continuous"/>
      <w:pgSz w:w="11906" w:h="16838"/>
      <w:pgMar w:top="1418" w:right="567" w:bottom="567"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364" w:rsidRDefault="00877364" w:rsidP="009A7753">
      <w:pPr>
        <w:spacing w:after="0" w:line="240" w:lineRule="auto"/>
      </w:pPr>
      <w:r>
        <w:separator/>
      </w:r>
    </w:p>
  </w:endnote>
  <w:endnote w:type="continuationSeparator" w:id="0">
    <w:p w:rsidR="00877364" w:rsidRDefault="0087736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893203797"/>
      <w:docPartObj>
        <w:docPartGallery w:val="Page Numbers (Bottom of Page)"/>
        <w:docPartUnique/>
      </w:docPartObj>
    </w:sdtPr>
    <w:sdtEndPr/>
    <w:sdtContent>
      <w:p w:rsidR="003A035D" w:rsidRPr="0019537E" w:rsidRDefault="003A035D"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204FE" w:rsidRPr="004204FE">
          <w:rPr>
            <w:rFonts w:eastAsiaTheme="majorEastAsia" w:cstheme="majorBidi"/>
            <w:noProof/>
            <w:sz w:val="16"/>
            <w:szCs w:val="16"/>
          </w:rPr>
          <w:t>21</w:t>
        </w:r>
        <w:r w:rsidRPr="0019537E">
          <w:rPr>
            <w:rFonts w:eastAsiaTheme="majorEastAsia" w:cstheme="majorBidi"/>
            <w:sz w:val="16"/>
            <w:szCs w:val="16"/>
          </w:rPr>
          <w:fldChar w:fldCharType="end"/>
        </w:r>
      </w:p>
    </w:sdtContent>
  </w:sdt>
  <w:p w:rsidR="003A035D" w:rsidRPr="0019537E" w:rsidRDefault="003A035D" w:rsidP="005067BE">
    <w:pPr>
      <w:pStyle w:val="Stopka"/>
      <w:tabs>
        <w:tab w:val="clear" w:pos="4536"/>
        <w:tab w:val="clear" w:pos="9072"/>
        <w:tab w:val="left" w:pos="1050"/>
        <w:tab w:val="left" w:pos="5850"/>
      </w:tabs>
      <w:rPr>
        <w:rFonts w:cs="Times New Roman"/>
        <w:sz w:val="20"/>
        <w:szCs w:val="20"/>
      </w:rPr>
    </w:pPr>
    <w:r>
      <w:rPr>
        <w:rFonts w:cs="Times New Roman"/>
        <w:sz w:val="20"/>
        <w:szCs w:val="20"/>
      </w:rPr>
      <w:t>EZP-271-2-32/2018</w:t>
    </w:r>
    <w:r>
      <w:rPr>
        <w:rFonts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364" w:rsidRDefault="00877364" w:rsidP="009A7753">
      <w:pPr>
        <w:spacing w:after="0" w:line="240" w:lineRule="auto"/>
      </w:pPr>
      <w:r>
        <w:separator/>
      </w:r>
    </w:p>
  </w:footnote>
  <w:footnote w:type="continuationSeparator" w:id="0">
    <w:p w:rsidR="00877364" w:rsidRDefault="00877364"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5D" w:rsidRDefault="003A035D" w:rsidP="00BA06F5">
    <w:pPr>
      <w:pStyle w:val="Nagwek"/>
      <w:tabs>
        <w:tab w:val="center" w:pos="7072"/>
        <w:tab w:val="center" w:pos="7426"/>
        <w:tab w:val="left" w:pos="12975"/>
        <w:tab w:val="right" w:pos="14144"/>
      </w:tabs>
      <w:jc w:val="center"/>
    </w:pPr>
    <w:r>
      <w:rPr>
        <w:noProof/>
        <w:lang w:eastAsia="pl-PL"/>
      </w:rPr>
      <w:drawing>
        <wp:inline distT="0" distB="0" distL="0" distR="0" wp14:anchorId="6C5261F5">
          <wp:extent cx="576199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2"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8321D4"/>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0EE474DF"/>
    <w:multiLevelType w:val="hybridMultilevel"/>
    <w:tmpl w:val="9FB21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2" w15:restartNumberingAfterBreak="0">
    <w:nsid w:val="32C26B93"/>
    <w:multiLevelType w:val="hybridMultilevel"/>
    <w:tmpl w:val="76AE62DE"/>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37A6242D"/>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3E6D1DAC"/>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6473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CF57B8"/>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307267C"/>
    <w:multiLevelType w:val="hybridMultilevel"/>
    <w:tmpl w:val="5EC643F4"/>
    <w:lvl w:ilvl="0" w:tplc="26B8E248">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8A786A"/>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780B2B"/>
    <w:multiLevelType w:val="hybridMultilevel"/>
    <w:tmpl w:val="6908B4BC"/>
    <w:lvl w:ilvl="0" w:tplc="AC7EF65A">
      <w:start w:val="1"/>
      <w:numFmt w:val="decimal"/>
      <w:lvlText w:val="%1."/>
      <w:lvlJc w:val="left"/>
      <w:pPr>
        <w:ind w:left="36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7A5630"/>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A1775B"/>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762496"/>
    <w:multiLevelType w:val="hybridMultilevel"/>
    <w:tmpl w:val="93801584"/>
    <w:lvl w:ilvl="0" w:tplc="04150011">
      <w:start w:val="1"/>
      <w:numFmt w:val="decimal"/>
      <w:lvlText w:val="%1)"/>
      <w:lvlJc w:val="left"/>
      <w:pPr>
        <w:ind w:left="2421" w:hanging="360"/>
      </w:pPr>
    </w:lvl>
    <w:lvl w:ilvl="1" w:tplc="E1503B64">
      <w:start w:val="21"/>
      <w:numFmt w:val="bullet"/>
      <w:lvlText w:val=""/>
      <w:lvlJc w:val="left"/>
      <w:pPr>
        <w:ind w:left="3141" w:hanging="360"/>
      </w:pPr>
      <w:rPr>
        <w:rFonts w:ascii="Wingdings" w:eastAsiaTheme="minorHAnsi" w:hAnsi="Wingdings" w:cstheme="minorBidi"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1" w15:restartNumberingAfterBreak="0">
    <w:nsid w:val="70CB60EE"/>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CF2BF7"/>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D468E4"/>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66"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BC60ED"/>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3D2E9D"/>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5"/>
  </w:num>
  <w:num w:numId="3">
    <w:abstractNumId w:val="66"/>
  </w:num>
  <w:num w:numId="4">
    <w:abstractNumId w:val="21"/>
  </w:num>
  <w:num w:numId="5">
    <w:abstractNumId w:val="30"/>
  </w:num>
  <w:num w:numId="6">
    <w:abstractNumId w:val="33"/>
  </w:num>
  <w:num w:numId="7">
    <w:abstractNumId w:val="27"/>
  </w:num>
  <w:num w:numId="8">
    <w:abstractNumId w:val="18"/>
  </w:num>
  <w:num w:numId="9">
    <w:abstractNumId w:val="53"/>
  </w:num>
  <w:num w:numId="10">
    <w:abstractNumId w:val="45"/>
  </w:num>
  <w:num w:numId="11">
    <w:abstractNumId w:val="44"/>
  </w:num>
  <w:num w:numId="12">
    <w:abstractNumId w:val="32"/>
  </w:num>
  <w:num w:numId="13">
    <w:abstractNumId w:val="23"/>
  </w:num>
  <w:num w:numId="14">
    <w:abstractNumId w:val="13"/>
  </w:num>
  <w:num w:numId="15">
    <w:abstractNumId w:val="56"/>
  </w:num>
  <w:num w:numId="16">
    <w:abstractNumId w:val="36"/>
  </w:num>
  <w:num w:numId="17">
    <w:abstractNumId w:val="62"/>
  </w:num>
  <w:num w:numId="18">
    <w:abstractNumId w:val="28"/>
  </w:num>
  <w:num w:numId="19">
    <w:abstractNumId w:val="12"/>
  </w:num>
  <w:num w:numId="20">
    <w:abstractNumId w:val="25"/>
  </w:num>
  <w:num w:numId="21">
    <w:abstractNumId w:val="31"/>
  </w:num>
  <w:num w:numId="22">
    <w:abstractNumId w:val="60"/>
  </w:num>
  <w:num w:numId="23">
    <w:abstractNumId w:val="26"/>
  </w:num>
  <w:num w:numId="24">
    <w:abstractNumId w:val="51"/>
  </w:num>
  <w:num w:numId="25">
    <w:abstractNumId w:val="47"/>
  </w:num>
  <w:num w:numId="26">
    <w:abstractNumId w:val="34"/>
  </w:num>
  <w:num w:numId="27">
    <w:abstractNumId w:val="52"/>
  </w:num>
  <w:num w:numId="28">
    <w:abstractNumId w:val="11"/>
  </w:num>
  <w:num w:numId="29">
    <w:abstractNumId w:val="54"/>
  </w:num>
  <w:num w:numId="30">
    <w:abstractNumId w:val="24"/>
  </w:num>
  <w:num w:numId="31">
    <w:abstractNumId w:val="48"/>
  </w:num>
  <w:num w:numId="32">
    <w:abstractNumId w:val="20"/>
  </w:num>
  <w:num w:numId="33">
    <w:abstractNumId w:val="57"/>
  </w:num>
  <w:num w:numId="34">
    <w:abstractNumId w:val="38"/>
  </w:num>
  <w:num w:numId="35">
    <w:abstractNumId w:val="59"/>
  </w:num>
  <w:num w:numId="36">
    <w:abstractNumId w:val="14"/>
  </w:num>
  <w:num w:numId="37">
    <w:abstractNumId w:val="19"/>
  </w:num>
  <w:num w:numId="38">
    <w:abstractNumId w:val="29"/>
  </w:num>
  <w:num w:numId="39">
    <w:abstractNumId w:val="35"/>
  </w:num>
  <w:num w:numId="40">
    <w:abstractNumId w:val="39"/>
  </w:num>
  <w:num w:numId="41">
    <w:abstractNumId w:val="22"/>
  </w:num>
  <w:num w:numId="42">
    <w:abstractNumId w:val="58"/>
  </w:num>
  <w:num w:numId="43">
    <w:abstractNumId w:val="49"/>
  </w:num>
  <w:num w:numId="44">
    <w:abstractNumId w:val="10"/>
  </w:num>
  <w:num w:numId="45">
    <w:abstractNumId w:val="17"/>
  </w:num>
  <w:num w:numId="46">
    <w:abstractNumId w:val="43"/>
  </w:num>
  <w:num w:numId="47">
    <w:abstractNumId w:val="67"/>
  </w:num>
  <w:num w:numId="48">
    <w:abstractNumId w:val="50"/>
  </w:num>
  <w:num w:numId="49">
    <w:abstractNumId w:val="46"/>
  </w:num>
  <w:num w:numId="50">
    <w:abstractNumId w:val="41"/>
  </w:num>
  <w:num w:numId="51">
    <w:abstractNumId w:val="15"/>
  </w:num>
  <w:num w:numId="52">
    <w:abstractNumId w:val="68"/>
  </w:num>
  <w:num w:numId="53">
    <w:abstractNumId w:val="63"/>
  </w:num>
  <w:num w:numId="54">
    <w:abstractNumId w:val="55"/>
  </w:num>
  <w:num w:numId="55">
    <w:abstractNumId w:val="40"/>
  </w:num>
  <w:num w:numId="56">
    <w:abstractNumId w:val="64"/>
  </w:num>
  <w:num w:numId="57">
    <w:abstractNumId w:val="42"/>
  </w:num>
  <w:num w:numId="58">
    <w:abstractNumId w:val="61"/>
  </w:num>
  <w:num w:numId="59">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D26"/>
    <w:rsid w:val="00000F47"/>
    <w:rsid w:val="00003BD5"/>
    <w:rsid w:val="0000649D"/>
    <w:rsid w:val="00006ACA"/>
    <w:rsid w:val="0000749E"/>
    <w:rsid w:val="000079F5"/>
    <w:rsid w:val="000100E6"/>
    <w:rsid w:val="000116EC"/>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5217"/>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E8"/>
    <w:rsid w:val="000847FA"/>
    <w:rsid w:val="00084A7B"/>
    <w:rsid w:val="0008710C"/>
    <w:rsid w:val="00095347"/>
    <w:rsid w:val="00095C71"/>
    <w:rsid w:val="00096735"/>
    <w:rsid w:val="00096BD7"/>
    <w:rsid w:val="000A0232"/>
    <w:rsid w:val="000A102C"/>
    <w:rsid w:val="000A3D7D"/>
    <w:rsid w:val="000A4B35"/>
    <w:rsid w:val="000A5FF3"/>
    <w:rsid w:val="000A6221"/>
    <w:rsid w:val="000B00B0"/>
    <w:rsid w:val="000B0BB4"/>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AD2"/>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3DDC"/>
    <w:rsid w:val="00125277"/>
    <w:rsid w:val="00125D92"/>
    <w:rsid w:val="00126C38"/>
    <w:rsid w:val="00130CD0"/>
    <w:rsid w:val="0013196C"/>
    <w:rsid w:val="00131EDE"/>
    <w:rsid w:val="00133556"/>
    <w:rsid w:val="00133B61"/>
    <w:rsid w:val="001344E8"/>
    <w:rsid w:val="001345F8"/>
    <w:rsid w:val="00135382"/>
    <w:rsid w:val="001356E6"/>
    <w:rsid w:val="00137111"/>
    <w:rsid w:val="00137EFE"/>
    <w:rsid w:val="00144E18"/>
    <w:rsid w:val="00146F19"/>
    <w:rsid w:val="00147D24"/>
    <w:rsid w:val="0015138B"/>
    <w:rsid w:val="00153A22"/>
    <w:rsid w:val="00154E1A"/>
    <w:rsid w:val="00156441"/>
    <w:rsid w:val="00156830"/>
    <w:rsid w:val="0015712E"/>
    <w:rsid w:val="001600DA"/>
    <w:rsid w:val="00160F54"/>
    <w:rsid w:val="0016440E"/>
    <w:rsid w:val="0016542A"/>
    <w:rsid w:val="001654C1"/>
    <w:rsid w:val="001662F7"/>
    <w:rsid w:val="00166991"/>
    <w:rsid w:val="00166B2C"/>
    <w:rsid w:val="00171CF0"/>
    <w:rsid w:val="00171EC5"/>
    <w:rsid w:val="001744F4"/>
    <w:rsid w:val="00175FAD"/>
    <w:rsid w:val="00176285"/>
    <w:rsid w:val="00176B57"/>
    <w:rsid w:val="00181697"/>
    <w:rsid w:val="001850B6"/>
    <w:rsid w:val="001853AF"/>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5113"/>
    <w:rsid w:val="00236955"/>
    <w:rsid w:val="0024081D"/>
    <w:rsid w:val="00241914"/>
    <w:rsid w:val="0024280C"/>
    <w:rsid w:val="002433FA"/>
    <w:rsid w:val="00243A38"/>
    <w:rsid w:val="00244209"/>
    <w:rsid w:val="0024486D"/>
    <w:rsid w:val="002450B9"/>
    <w:rsid w:val="00251ED6"/>
    <w:rsid w:val="002520B7"/>
    <w:rsid w:val="00254A31"/>
    <w:rsid w:val="00255C3A"/>
    <w:rsid w:val="00256314"/>
    <w:rsid w:val="0026099B"/>
    <w:rsid w:val="00266752"/>
    <w:rsid w:val="00270C63"/>
    <w:rsid w:val="002718F2"/>
    <w:rsid w:val="0027345B"/>
    <w:rsid w:val="00274BFF"/>
    <w:rsid w:val="00276077"/>
    <w:rsid w:val="00281BAB"/>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B6142"/>
    <w:rsid w:val="002C1720"/>
    <w:rsid w:val="002C2348"/>
    <w:rsid w:val="002C7953"/>
    <w:rsid w:val="002D05A8"/>
    <w:rsid w:val="002D465C"/>
    <w:rsid w:val="002D5433"/>
    <w:rsid w:val="002D75FC"/>
    <w:rsid w:val="002D771C"/>
    <w:rsid w:val="002E019E"/>
    <w:rsid w:val="002E10C5"/>
    <w:rsid w:val="002E1F29"/>
    <w:rsid w:val="002E397C"/>
    <w:rsid w:val="002E39B4"/>
    <w:rsid w:val="002E427A"/>
    <w:rsid w:val="002E48C8"/>
    <w:rsid w:val="002E4B27"/>
    <w:rsid w:val="002E7E92"/>
    <w:rsid w:val="002F1489"/>
    <w:rsid w:val="002F31B4"/>
    <w:rsid w:val="002F3EDA"/>
    <w:rsid w:val="002F4A79"/>
    <w:rsid w:val="002F7791"/>
    <w:rsid w:val="00302809"/>
    <w:rsid w:val="00302FF3"/>
    <w:rsid w:val="003045DC"/>
    <w:rsid w:val="00304D78"/>
    <w:rsid w:val="00305244"/>
    <w:rsid w:val="00305418"/>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131B"/>
    <w:rsid w:val="00331658"/>
    <w:rsid w:val="0033276B"/>
    <w:rsid w:val="00333CCB"/>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57065"/>
    <w:rsid w:val="00357953"/>
    <w:rsid w:val="00362CD1"/>
    <w:rsid w:val="0036342C"/>
    <w:rsid w:val="00364116"/>
    <w:rsid w:val="00370665"/>
    <w:rsid w:val="003711A8"/>
    <w:rsid w:val="003726BF"/>
    <w:rsid w:val="00372961"/>
    <w:rsid w:val="00374C1B"/>
    <w:rsid w:val="003752FE"/>
    <w:rsid w:val="00376B70"/>
    <w:rsid w:val="00380737"/>
    <w:rsid w:val="00384236"/>
    <w:rsid w:val="0038460B"/>
    <w:rsid w:val="00387031"/>
    <w:rsid w:val="003907CD"/>
    <w:rsid w:val="0039211A"/>
    <w:rsid w:val="00392EA2"/>
    <w:rsid w:val="00397378"/>
    <w:rsid w:val="003A035D"/>
    <w:rsid w:val="003A1B1F"/>
    <w:rsid w:val="003A2EED"/>
    <w:rsid w:val="003A2FC8"/>
    <w:rsid w:val="003A326D"/>
    <w:rsid w:val="003A7C35"/>
    <w:rsid w:val="003B2287"/>
    <w:rsid w:val="003B3150"/>
    <w:rsid w:val="003B5367"/>
    <w:rsid w:val="003B7370"/>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185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36E6"/>
    <w:rsid w:val="00415360"/>
    <w:rsid w:val="00417BE7"/>
    <w:rsid w:val="00417EC1"/>
    <w:rsid w:val="004204D4"/>
    <w:rsid w:val="004204FE"/>
    <w:rsid w:val="0042079F"/>
    <w:rsid w:val="00423D0D"/>
    <w:rsid w:val="004242F1"/>
    <w:rsid w:val="00425045"/>
    <w:rsid w:val="0042692B"/>
    <w:rsid w:val="004303AB"/>
    <w:rsid w:val="00430E13"/>
    <w:rsid w:val="00432CA2"/>
    <w:rsid w:val="00434707"/>
    <w:rsid w:val="00434763"/>
    <w:rsid w:val="00434D15"/>
    <w:rsid w:val="00434E3B"/>
    <w:rsid w:val="00435CFF"/>
    <w:rsid w:val="004377CA"/>
    <w:rsid w:val="004400AC"/>
    <w:rsid w:val="0044224C"/>
    <w:rsid w:val="0044259D"/>
    <w:rsid w:val="00450033"/>
    <w:rsid w:val="0045098B"/>
    <w:rsid w:val="004555CC"/>
    <w:rsid w:val="0045706E"/>
    <w:rsid w:val="0045733E"/>
    <w:rsid w:val="00457D88"/>
    <w:rsid w:val="00462A35"/>
    <w:rsid w:val="00462E71"/>
    <w:rsid w:val="00463311"/>
    <w:rsid w:val="00463797"/>
    <w:rsid w:val="00463A49"/>
    <w:rsid w:val="00464B9B"/>
    <w:rsid w:val="00464F75"/>
    <w:rsid w:val="0046612D"/>
    <w:rsid w:val="00471C02"/>
    <w:rsid w:val="00472FAB"/>
    <w:rsid w:val="00474051"/>
    <w:rsid w:val="00482091"/>
    <w:rsid w:val="004847FD"/>
    <w:rsid w:val="0049232B"/>
    <w:rsid w:val="00497681"/>
    <w:rsid w:val="004A1268"/>
    <w:rsid w:val="004A1C8B"/>
    <w:rsid w:val="004A2B47"/>
    <w:rsid w:val="004A78C6"/>
    <w:rsid w:val="004A7A03"/>
    <w:rsid w:val="004B3264"/>
    <w:rsid w:val="004B3401"/>
    <w:rsid w:val="004B4351"/>
    <w:rsid w:val="004B4CB3"/>
    <w:rsid w:val="004B52A5"/>
    <w:rsid w:val="004B7C25"/>
    <w:rsid w:val="004C1229"/>
    <w:rsid w:val="004C33D2"/>
    <w:rsid w:val="004C3475"/>
    <w:rsid w:val="004C3EC8"/>
    <w:rsid w:val="004D0B42"/>
    <w:rsid w:val="004D4F10"/>
    <w:rsid w:val="004D6295"/>
    <w:rsid w:val="004D6583"/>
    <w:rsid w:val="004D6BF8"/>
    <w:rsid w:val="004D7B11"/>
    <w:rsid w:val="004E1A20"/>
    <w:rsid w:val="004E5884"/>
    <w:rsid w:val="004F0D06"/>
    <w:rsid w:val="004F0F08"/>
    <w:rsid w:val="004F0FDF"/>
    <w:rsid w:val="004F3438"/>
    <w:rsid w:val="004F3EA4"/>
    <w:rsid w:val="004F4522"/>
    <w:rsid w:val="004F5D1C"/>
    <w:rsid w:val="005000FE"/>
    <w:rsid w:val="00501225"/>
    <w:rsid w:val="00505F5E"/>
    <w:rsid w:val="005067BE"/>
    <w:rsid w:val="00507F7C"/>
    <w:rsid w:val="005122EE"/>
    <w:rsid w:val="005132B8"/>
    <w:rsid w:val="00513499"/>
    <w:rsid w:val="0051625D"/>
    <w:rsid w:val="005165CE"/>
    <w:rsid w:val="00516A6B"/>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663C8"/>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13B"/>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4FEE"/>
    <w:rsid w:val="006079E3"/>
    <w:rsid w:val="006109BB"/>
    <w:rsid w:val="006145C8"/>
    <w:rsid w:val="0061501E"/>
    <w:rsid w:val="006174C0"/>
    <w:rsid w:val="00617B11"/>
    <w:rsid w:val="006204C8"/>
    <w:rsid w:val="00626109"/>
    <w:rsid w:val="00626666"/>
    <w:rsid w:val="00627597"/>
    <w:rsid w:val="00630754"/>
    <w:rsid w:val="006315C4"/>
    <w:rsid w:val="00634EEB"/>
    <w:rsid w:val="00641780"/>
    <w:rsid w:val="00641F39"/>
    <w:rsid w:val="00642190"/>
    <w:rsid w:val="006427FA"/>
    <w:rsid w:val="00642B75"/>
    <w:rsid w:val="00644877"/>
    <w:rsid w:val="0064520F"/>
    <w:rsid w:val="00645F6C"/>
    <w:rsid w:val="00646B8A"/>
    <w:rsid w:val="00652196"/>
    <w:rsid w:val="00653FDD"/>
    <w:rsid w:val="00656960"/>
    <w:rsid w:val="00657535"/>
    <w:rsid w:val="0066284A"/>
    <w:rsid w:val="00662FFF"/>
    <w:rsid w:val="00664F4A"/>
    <w:rsid w:val="0066556C"/>
    <w:rsid w:val="00674724"/>
    <w:rsid w:val="0068015A"/>
    <w:rsid w:val="0068022B"/>
    <w:rsid w:val="00680457"/>
    <w:rsid w:val="00683A63"/>
    <w:rsid w:val="00685649"/>
    <w:rsid w:val="00686431"/>
    <w:rsid w:val="00687F20"/>
    <w:rsid w:val="00687F5E"/>
    <w:rsid w:val="0069357E"/>
    <w:rsid w:val="006948E7"/>
    <w:rsid w:val="006A04D5"/>
    <w:rsid w:val="006A1E45"/>
    <w:rsid w:val="006A3261"/>
    <w:rsid w:val="006A3D58"/>
    <w:rsid w:val="006A5019"/>
    <w:rsid w:val="006A50D2"/>
    <w:rsid w:val="006A7E05"/>
    <w:rsid w:val="006B0DA3"/>
    <w:rsid w:val="006B26D9"/>
    <w:rsid w:val="006B4EF5"/>
    <w:rsid w:val="006B5A28"/>
    <w:rsid w:val="006B6B60"/>
    <w:rsid w:val="006B6C19"/>
    <w:rsid w:val="006C1549"/>
    <w:rsid w:val="006C322C"/>
    <w:rsid w:val="006C3386"/>
    <w:rsid w:val="006C3FB1"/>
    <w:rsid w:val="006C667C"/>
    <w:rsid w:val="006D113A"/>
    <w:rsid w:val="006D1BC2"/>
    <w:rsid w:val="006D2C7A"/>
    <w:rsid w:val="006D2E14"/>
    <w:rsid w:val="006D5157"/>
    <w:rsid w:val="006D63F2"/>
    <w:rsid w:val="006D74D4"/>
    <w:rsid w:val="006D776F"/>
    <w:rsid w:val="006D7C4B"/>
    <w:rsid w:val="006E0E28"/>
    <w:rsid w:val="006E3A68"/>
    <w:rsid w:val="006E3C7D"/>
    <w:rsid w:val="006E47EB"/>
    <w:rsid w:val="006E56FB"/>
    <w:rsid w:val="006F0A4D"/>
    <w:rsid w:val="006F1223"/>
    <w:rsid w:val="006F3C72"/>
    <w:rsid w:val="006F4BB3"/>
    <w:rsid w:val="006F5BFE"/>
    <w:rsid w:val="006F5C92"/>
    <w:rsid w:val="006F6E62"/>
    <w:rsid w:val="00700EB1"/>
    <w:rsid w:val="00703FF5"/>
    <w:rsid w:val="00706683"/>
    <w:rsid w:val="007076FA"/>
    <w:rsid w:val="007079D5"/>
    <w:rsid w:val="007104C8"/>
    <w:rsid w:val="00711AFF"/>
    <w:rsid w:val="007122E7"/>
    <w:rsid w:val="007144DB"/>
    <w:rsid w:val="007148C6"/>
    <w:rsid w:val="00717DB9"/>
    <w:rsid w:val="007205E8"/>
    <w:rsid w:val="00724F61"/>
    <w:rsid w:val="00726943"/>
    <w:rsid w:val="00731F2C"/>
    <w:rsid w:val="00732910"/>
    <w:rsid w:val="00733773"/>
    <w:rsid w:val="0073448F"/>
    <w:rsid w:val="00742EEF"/>
    <w:rsid w:val="0074353A"/>
    <w:rsid w:val="00743975"/>
    <w:rsid w:val="007442E9"/>
    <w:rsid w:val="00744CAA"/>
    <w:rsid w:val="00745D8F"/>
    <w:rsid w:val="0075013C"/>
    <w:rsid w:val="007510E6"/>
    <w:rsid w:val="007516AE"/>
    <w:rsid w:val="007530DB"/>
    <w:rsid w:val="00754789"/>
    <w:rsid w:val="00755944"/>
    <w:rsid w:val="00763792"/>
    <w:rsid w:val="00763814"/>
    <w:rsid w:val="0076448E"/>
    <w:rsid w:val="00772105"/>
    <w:rsid w:val="007734AF"/>
    <w:rsid w:val="007806E9"/>
    <w:rsid w:val="0078791E"/>
    <w:rsid w:val="00787C39"/>
    <w:rsid w:val="0079095C"/>
    <w:rsid w:val="007924B3"/>
    <w:rsid w:val="00792BB2"/>
    <w:rsid w:val="00795270"/>
    <w:rsid w:val="00795275"/>
    <w:rsid w:val="0079611D"/>
    <w:rsid w:val="007A0F23"/>
    <w:rsid w:val="007A2D6B"/>
    <w:rsid w:val="007A5866"/>
    <w:rsid w:val="007A652D"/>
    <w:rsid w:val="007B2BFE"/>
    <w:rsid w:val="007B695F"/>
    <w:rsid w:val="007B6CE7"/>
    <w:rsid w:val="007C1A99"/>
    <w:rsid w:val="007C3515"/>
    <w:rsid w:val="007C4AFD"/>
    <w:rsid w:val="007C5788"/>
    <w:rsid w:val="007C6210"/>
    <w:rsid w:val="007C7530"/>
    <w:rsid w:val="007D0806"/>
    <w:rsid w:val="007D46EA"/>
    <w:rsid w:val="007D4F36"/>
    <w:rsid w:val="007D743F"/>
    <w:rsid w:val="007E5BA6"/>
    <w:rsid w:val="007E6105"/>
    <w:rsid w:val="007F2792"/>
    <w:rsid w:val="007F5496"/>
    <w:rsid w:val="007F6E54"/>
    <w:rsid w:val="007F6F49"/>
    <w:rsid w:val="00801F50"/>
    <w:rsid w:val="00802103"/>
    <w:rsid w:val="0080323F"/>
    <w:rsid w:val="00803D49"/>
    <w:rsid w:val="008046D0"/>
    <w:rsid w:val="008072C6"/>
    <w:rsid w:val="00811FFF"/>
    <w:rsid w:val="008122DA"/>
    <w:rsid w:val="00812468"/>
    <w:rsid w:val="00813950"/>
    <w:rsid w:val="0081399B"/>
    <w:rsid w:val="00816261"/>
    <w:rsid w:val="00817223"/>
    <w:rsid w:val="00817FD4"/>
    <w:rsid w:val="00821E48"/>
    <w:rsid w:val="00827DE1"/>
    <w:rsid w:val="00830B81"/>
    <w:rsid w:val="008325B3"/>
    <w:rsid w:val="00832F0B"/>
    <w:rsid w:val="00833C16"/>
    <w:rsid w:val="00836A92"/>
    <w:rsid w:val="00841303"/>
    <w:rsid w:val="008424F5"/>
    <w:rsid w:val="00842666"/>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364"/>
    <w:rsid w:val="00877AE3"/>
    <w:rsid w:val="00883194"/>
    <w:rsid w:val="0088625A"/>
    <w:rsid w:val="00887A30"/>
    <w:rsid w:val="008947D2"/>
    <w:rsid w:val="00895245"/>
    <w:rsid w:val="00895CCE"/>
    <w:rsid w:val="00896593"/>
    <w:rsid w:val="008968DE"/>
    <w:rsid w:val="008A01F2"/>
    <w:rsid w:val="008A2713"/>
    <w:rsid w:val="008A382E"/>
    <w:rsid w:val="008A6F96"/>
    <w:rsid w:val="008B681F"/>
    <w:rsid w:val="008B7396"/>
    <w:rsid w:val="008B73EF"/>
    <w:rsid w:val="008B7E1C"/>
    <w:rsid w:val="008C096E"/>
    <w:rsid w:val="008C52C3"/>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405"/>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4BA"/>
    <w:rsid w:val="00937D18"/>
    <w:rsid w:val="00937F56"/>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38A"/>
    <w:rsid w:val="00966E20"/>
    <w:rsid w:val="009733A9"/>
    <w:rsid w:val="00974D76"/>
    <w:rsid w:val="0097518E"/>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0BA4"/>
    <w:rsid w:val="009B0CC8"/>
    <w:rsid w:val="009B45F0"/>
    <w:rsid w:val="009B59D8"/>
    <w:rsid w:val="009B65FE"/>
    <w:rsid w:val="009B6732"/>
    <w:rsid w:val="009C03FB"/>
    <w:rsid w:val="009C0D5F"/>
    <w:rsid w:val="009C2EE6"/>
    <w:rsid w:val="009C3CB1"/>
    <w:rsid w:val="009C4561"/>
    <w:rsid w:val="009C4E01"/>
    <w:rsid w:val="009C69C9"/>
    <w:rsid w:val="009C6E5C"/>
    <w:rsid w:val="009D0BF9"/>
    <w:rsid w:val="009D1218"/>
    <w:rsid w:val="009D6C68"/>
    <w:rsid w:val="009E1122"/>
    <w:rsid w:val="009E19BC"/>
    <w:rsid w:val="009E2061"/>
    <w:rsid w:val="009E2C02"/>
    <w:rsid w:val="009E2C18"/>
    <w:rsid w:val="009E3C7E"/>
    <w:rsid w:val="009E3D1E"/>
    <w:rsid w:val="009E4432"/>
    <w:rsid w:val="009E4A62"/>
    <w:rsid w:val="009E5D34"/>
    <w:rsid w:val="009E5D76"/>
    <w:rsid w:val="009E6492"/>
    <w:rsid w:val="009F068D"/>
    <w:rsid w:val="009F1109"/>
    <w:rsid w:val="009F5474"/>
    <w:rsid w:val="009F59A3"/>
    <w:rsid w:val="00A003FE"/>
    <w:rsid w:val="00A00418"/>
    <w:rsid w:val="00A01C8B"/>
    <w:rsid w:val="00A02439"/>
    <w:rsid w:val="00A02FC7"/>
    <w:rsid w:val="00A05386"/>
    <w:rsid w:val="00A06653"/>
    <w:rsid w:val="00A10B7C"/>
    <w:rsid w:val="00A1434F"/>
    <w:rsid w:val="00A16360"/>
    <w:rsid w:val="00A17CE7"/>
    <w:rsid w:val="00A2286C"/>
    <w:rsid w:val="00A22986"/>
    <w:rsid w:val="00A24D5B"/>
    <w:rsid w:val="00A24F81"/>
    <w:rsid w:val="00A25D7C"/>
    <w:rsid w:val="00A25EE0"/>
    <w:rsid w:val="00A272E4"/>
    <w:rsid w:val="00A2759B"/>
    <w:rsid w:val="00A348D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57727"/>
    <w:rsid w:val="00A60DCF"/>
    <w:rsid w:val="00A6246B"/>
    <w:rsid w:val="00A64B6C"/>
    <w:rsid w:val="00A658E8"/>
    <w:rsid w:val="00A65ED5"/>
    <w:rsid w:val="00A66F43"/>
    <w:rsid w:val="00A70203"/>
    <w:rsid w:val="00A748B4"/>
    <w:rsid w:val="00A76A19"/>
    <w:rsid w:val="00A76BE8"/>
    <w:rsid w:val="00A83E43"/>
    <w:rsid w:val="00A91933"/>
    <w:rsid w:val="00A9251C"/>
    <w:rsid w:val="00A9297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3A47"/>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0CE8"/>
    <w:rsid w:val="00B123AA"/>
    <w:rsid w:val="00B14D0B"/>
    <w:rsid w:val="00B166EB"/>
    <w:rsid w:val="00B2232F"/>
    <w:rsid w:val="00B23BCB"/>
    <w:rsid w:val="00B266E8"/>
    <w:rsid w:val="00B26842"/>
    <w:rsid w:val="00B31EE2"/>
    <w:rsid w:val="00B346CE"/>
    <w:rsid w:val="00B3553C"/>
    <w:rsid w:val="00B362E9"/>
    <w:rsid w:val="00B36BC8"/>
    <w:rsid w:val="00B4004D"/>
    <w:rsid w:val="00B4015B"/>
    <w:rsid w:val="00B40D4F"/>
    <w:rsid w:val="00B4783C"/>
    <w:rsid w:val="00B47AA4"/>
    <w:rsid w:val="00B50281"/>
    <w:rsid w:val="00B51E47"/>
    <w:rsid w:val="00B52381"/>
    <w:rsid w:val="00B52A2E"/>
    <w:rsid w:val="00B52CBF"/>
    <w:rsid w:val="00B535EB"/>
    <w:rsid w:val="00B54C96"/>
    <w:rsid w:val="00B56B17"/>
    <w:rsid w:val="00B604E0"/>
    <w:rsid w:val="00B64888"/>
    <w:rsid w:val="00B65695"/>
    <w:rsid w:val="00B6592C"/>
    <w:rsid w:val="00B676EF"/>
    <w:rsid w:val="00B70A2C"/>
    <w:rsid w:val="00B70D4D"/>
    <w:rsid w:val="00B732BE"/>
    <w:rsid w:val="00B74416"/>
    <w:rsid w:val="00B745DB"/>
    <w:rsid w:val="00B75BFB"/>
    <w:rsid w:val="00B801C8"/>
    <w:rsid w:val="00B838BB"/>
    <w:rsid w:val="00B83DF7"/>
    <w:rsid w:val="00B85656"/>
    <w:rsid w:val="00B8593B"/>
    <w:rsid w:val="00B921B6"/>
    <w:rsid w:val="00B945F2"/>
    <w:rsid w:val="00B97A20"/>
    <w:rsid w:val="00BA06F5"/>
    <w:rsid w:val="00BA0A21"/>
    <w:rsid w:val="00BA1224"/>
    <w:rsid w:val="00BA1AC7"/>
    <w:rsid w:val="00BA4799"/>
    <w:rsid w:val="00BA481C"/>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4CE3"/>
    <w:rsid w:val="00BE5B1A"/>
    <w:rsid w:val="00BE613F"/>
    <w:rsid w:val="00BE6915"/>
    <w:rsid w:val="00BF022E"/>
    <w:rsid w:val="00BF3AC7"/>
    <w:rsid w:val="00BF517C"/>
    <w:rsid w:val="00BF73B1"/>
    <w:rsid w:val="00C02881"/>
    <w:rsid w:val="00C03AE3"/>
    <w:rsid w:val="00C11F97"/>
    <w:rsid w:val="00C12E43"/>
    <w:rsid w:val="00C138FB"/>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CD2"/>
    <w:rsid w:val="00C53EF1"/>
    <w:rsid w:val="00C548B1"/>
    <w:rsid w:val="00C56F09"/>
    <w:rsid w:val="00C60513"/>
    <w:rsid w:val="00C61B32"/>
    <w:rsid w:val="00C63F7F"/>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03"/>
    <w:rsid w:val="00CA0474"/>
    <w:rsid w:val="00CA10FC"/>
    <w:rsid w:val="00CA2CD2"/>
    <w:rsid w:val="00CA3FC8"/>
    <w:rsid w:val="00CA4161"/>
    <w:rsid w:val="00CA5A71"/>
    <w:rsid w:val="00CC1979"/>
    <w:rsid w:val="00CC27DC"/>
    <w:rsid w:val="00CC4194"/>
    <w:rsid w:val="00CD0017"/>
    <w:rsid w:val="00CD07AB"/>
    <w:rsid w:val="00CD1CF5"/>
    <w:rsid w:val="00CD274F"/>
    <w:rsid w:val="00CD2D40"/>
    <w:rsid w:val="00CD2E9F"/>
    <w:rsid w:val="00CD2EEE"/>
    <w:rsid w:val="00CD3B4C"/>
    <w:rsid w:val="00CD6340"/>
    <w:rsid w:val="00CD7FB2"/>
    <w:rsid w:val="00CE0063"/>
    <w:rsid w:val="00CE0301"/>
    <w:rsid w:val="00CE0FC8"/>
    <w:rsid w:val="00CE3A35"/>
    <w:rsid w:val="00CE3C66"/>
    <w:rsid w:val="00CE5DFC"/>
    <w:rsid w:val="00CE7C8B"/>
    <w:rsid w:val="00CF1C57"/>
    <w:rsid w:val="00CF1D83"/>
    <w:rsid w:val="00CF2763"/>
    <w:rsid w:val="00CF32D5"/>
    <w:rsid w:val="00CF34C4"/>
    <w:rsid w:val="00CF4470"/>
    <w:rsid w:val="00CF5081"/>
    <w:rsid w:val="00CF6AE2"/>
    <w:rsid w:val="00D02454"/>
    <w:rsid w:val="00D04C46"/>
    <w:rsid w:val="00D06241"/>
    <w:rsid w:val="00D07628"/>
    <w:rsid w:val="00D11ED6"/>
    <w:rsid w:val="00D13084"/>
    <w:rsid w:val="00D137F0"/>
    <w:rsid w:val="00D13991"/>
    <w:rsid w:val="00D2024E"/>
    <w:rsid w:val="00D20B65"/>
    <w:rsid w:val="00D21691"/>
    <w:rsid w:val="00D22058"/>
    <w:rsid w:val="00D22FD2"/>
    <w:rsid w:val="00D324FD"/>
    <w:rsid w:val="00D32CD1"/>
    <w:rsid w:val="00D34D57"/>
    <w:rsid w:val="00D3526E"/>
    <w:rsid w:val="00D37295"/>
    <w:rsid w:val="00D3752E"/>
    <w:rsid w:val="00D4094E"/>
    <w:rsid w:val="00D40D21"/>
    <w:rsid w:val="00D41A73"/>
    <w:rsid w:val="00D42410"/>
    <w:rsid w:val="00D444B0"/>
    <w:rsid w:val="00D47A1E"/>
    <w:rsid w:val="00D47E76"/>
    <w:rsid w:val="00D50947"/>
    <w:rsid w:val="00D51F7B"/>
    <w:rsid w:val="00D5490E"/>
    <w:rsid w:val="00D55F8C"/>
    <w:rsid w:val="00D56703"/>
    <w:rsid w:val="00D5677D"/>
    <w:rsid w:val="00D578CD"/>
    <w:rsid w:val="00D62420"/>
    <w:rsid w:val="00D6251D"/>
    <w:rsid w:val="00D62B06"/>
    <w:rsid w:val="00D65955"/>
    <w:rsid w:val="00D65DE5"/>
    <w:rsid w:val="00D676E4"/>
    <w:rsid w:val="00D67AD8"/>
    <w:rsid w:val="00D70E65"/>
    <w:rsid w:val="00D722A3"/>
    <w:rsid w:val="00D74295"/>
    <w:rsid w:val="00D74390"/>
    <w:rsid w:val="00D76241"/>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BF3"/>
    <w:rsid w:val="00DA4F6F"/>
    <w:rsid w:val="00DA5324"/>
    <w:rsid w:val="00DA65A6"/>
    <w:rsid w:val="00DA6D14"/>
    <w:rsid w:val="00DB2FDB"/>
    <w:rsid w:val="00DB4238"/>
    <w:rsid w:val="00DB4D34"/>
    <w:rsid w:val="00DB69DA"/>
    <w:rsid w:val="00DC2506"/>
    <w:rsid w:val="00DC377E"/>
    <w:rsid w:val="00DC5A6E"/>
    <w:rsid w:val="00DD0047"/>
    <w:rsid w:val="00DD2133"/>
    <w:rsid w:val="00DD24BA"/>
    <w:rsid w:val="00DD24F5"/>
    <w:rsid w:val="00DD7187"/>
    <w:rsid w:val="00DE0144"/>
    <w:rsid w:val="00DE0160"/>
    <w:rsid w:val="00DE4065"/>
    <w:rsid w:val="00DE4E76"/>
    <w:rsid w:val="00DF0464"/>
    <w:rsid w:val="00DF112C"/>
    <w:rsid w:val="00DF1F06"/>
    <w:rsid w:val="00DF3AB8"/>
    <w:rsid w:val="00DF4050"/>
    <w:rsid w:val="00DF5BFD"/>
    <w:rsid w:val="00DF67A9"/>
    <w:rsid w:val="00E04012"/>
    <w:rsid w:val="00E0452A"/>
    <w:rsid w:val="00E10F95"/>
    <w:rsid w:val="00E13851"/>
    <w:rsid w:val="00E13C27"/>
    <w:rsid w:val="00E14BE8"/>
    <w:rsid w:val="00E14DA4"/>
    <w:rsid w:val="00E156F3"/>
    <w:rsid w:val="00E1623C"/>
    <w:rsid w:val="00E16961"/>
    <w:rsid w:val="00E16CE3"/>
    <w:rsid w:val="00E17453"/>
    <w:rsid w:val="00E219CC"/>
    <w:rsid w:val="00E21C76"/>
    <w:rsid w:val="00E22455"/>
    <w:rsid w:val="00E23978"/>
    <w:rsid w:val="00E23DCF"/>
    <w:rsid w:val="00E24334"/>
    <w:rsid w:val="00E24446"/>
    <w:rsid w:val="00E30725"/>
    <w:rsid w:val="00E327BE"/>
    <w:rsid w:val="00E32ED7"/>
    <w:rsid w:val="00E33244"/>
    <w:rsid w:val="00E33FE6"/>
    <w:rsid w:val="00E3628F"/>
    <w:rsid w:val="00E37158"/>
    <w:rsid w:val="00E376C5"/>
    <w:rsid w:val="00E37837"/>
    <w:rsid w:val="00E41397"/>
    <w:rsid w:val="00E422C9"/>
    <w:rsid w:val="00E43177"/>
    <w:rsid w:val="00E44643"/>
    <w:rsid w:val="00E46BD4"/>
    <w:rsid w:val="00E51D46"/>
    <w:rsid w:val="00E526E8"/>
    <w:rsid w:val="00E53059"/>
    <w:rsid w:val="00E5375A"/>
    <w:rsid w:val="00E54107"/>
    <w:rsid w:val="00E572F2"/>
    <w:rsid w:val="00E60095"/>
    <w:rsid w:val="00E60D56"/>
    <w:rsid w:val="00E627B4"/>
    <w:rsid w:val="00E64033"/>
    <w:rsid w:val="00E64AE1"/>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5D6"/>
    <w:rsid w:val="00EA2696"/>
    <w:rsid w:val="00EA2729"/>
    <w:rsid w:val="00EA281D"/>
    <w:rsid w:val="00EA2967"/>
    <w:rsid w:val="00EA33FB"/>
    <w:rsid w:val="00EA40A1"/>
    <w:rsid w:val="00EA49FF"/>
    <w:rsid w:val="00EB0151"/>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0CD"/>
    <w:rsid w:val="00EF3C42"/>
    <w:rsid w:val="00EF55E6"/>
    <w:rsid w:val="00EF647B"/>
    <w:rsid w:val="00F00B57"/>
    <w:rsid w:val="00F022E1"/>
    <w:rsid w:val="00F03351"/>
    <w:rsid w:val="00F05FB6"/>
    <w:rsid w:val="00F06791"/>
    <w:rsid w:val="00F106FC"/>
    <w:rsid w:val="00F10787"/>
    <w:rsid w:val="00F11173"/>
    <w:rsid w:val="00F11598"/>
    <w:rsid w:val="00F11AEF"/>
    <w:rsid w:val="00F1386C"/>
    <w:rsid w:val="00F140DC"/>
    <w:rsid w:val="00F150B5"/>
    <w:rsid w:val="00F227F0"/>
    <w:rsid w:val="00F235D9"/>
    <w:rsid w:val="00F27012"/>
    <w:rsid w:val="00F302BA"/>
    <w:rsid w:val="00F33269"/>
    <w:rsid w:val="00F342F3"/>
    <w:rsid w:val="00F34CD5"/>
    <w:rsid w:val="00F35504"/>
    <w:rsid w:val="00F3610F"/>
    <w:rsid w:val="00F369C1"/>
    <w:rsid w:val="00F37018"/>
    <w:rsid w:val="00F3730D"/>
    <w:rsid w:val="00F40DD6"/>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3B7"/>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C7046"/>
    <w:rsid w:val="00FD0379"/>
    <w:rsid w:val="00FD0695"/>
    <w:rsid w:val="00FD0FC0"/>
    <w:rsid w:val="00FD212A"/>
    <w:rsid w:val="00FD272C"/>
    <w:rsid w:val="00FD3256"/>
    <w:rsid w:val="00FD422F"/>
    <w:rsid w:val="00FD6486"/>
    <w:rsid w:val="00FD6B7F"/>
    <w:rsid w:val="00FE0419"/>
    <w:rsid w:val="00FE1045"/>
    <w:rsid w:val="00FE3FDD"/>
    <w:rsid w:val="00FE429A"/>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6DBFB0-605D-45EF-ADBA-DFB49CE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99"/>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28"/>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1730831">
      <w:bodyDiv w:val="1"/>
      <w:marLeft w:val="0"/>
      <w:marRight w:val="0"/>
      <w:marTop w:val="0"/>
      <w:marBottom w:val="0"/>
      <w:divBdr>
        <w:top w:val="none" w:sz="0" w:space="0" w:color="auto"/>
        <w:left w:val="none" w:sz="0" w:space="0" w:color="auto"/>
        <w:bottom w:val="none" w:sz="0" w:space="0" w:color="auto"/>
        <w:right w:val="none" w:sz="0" w:space="0" w:color="auto"/>
      </w:divBdr>
      <w:divsChild>
        <w:div w:id="350879883">
          <w:marLeft w:val="0"/>
          <w:marRight w:val="0"/>
          <w:marTop w:val="0"/>
          <w:marBottom w:val="0"/>
          <w:divBdr>
            <w:top w:val="none" w:sz="0" w:space="0" w:color="auto"/>
            <w:left w:val="none" w:sz="0" w:space="0" w:color="auto"/>
            <w:bottom w:val="none" w:sz="0" w:space="0" w:color="auto"/>
            <w:right w:val="none" w:sz="0" w:space="0" w:color="auto"/>
          </w:divBdr>
        </w:div>
        <w:div w:id="1550416087">
          <w:marLeft w:val="0"/>
          <w:marRight w:val="0"/>
          <w:marTop w:val="0"/>
          <w:marBottom w:val="0"/>
          <w:divBdr>
            <w:top w:val="none" w:sz="0" w:space="0" w:color="auto"/>
            <w:left w:val="none" w:sz="0" w:space="0" w:color="auto"/>
            <w:bottom w:val="none" w:sz="0" w:space="0" w:color="auto"/>
            <w:right w:val="none" w:sz="0" w:space="0" w:color="auto"/>
          </w:divBdr>
        </w:div>
        <w:div w:id="36635331">
          <w:marLeft w:val="0"/>
          <w:marRight w:val="0"/>
          <w:marTop w:val="0"/>
          <w:marBottom w:val="0"/>
          <w:divBdr>
            <w:top w:val="none" w:sz="0" w:space="0" w:color="auto"/>
            <w:left w:val="none" w:sz="0" w:space="0" w:color="auto"/>
            <w:bottom w:val="none" w:sz="0" w:space="0" w:color="auto"/>
            <w:right w:val="none" w:sz="0" w:space="0" w:color="auto"/>
          </w:divBdr>
        </w:div>
      </w:divsChild>
    </w:div>
    <w:div w:id="61800478">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7124967">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84074412">
      <w:bodyDiv w:val="1"/>
      <w:marLeft w:val="0"/>
      <w:marRight w:val="0"/>
      <w:marTop w:val="0"/>
      <w:marBottom w:val="0"/>
      <w:divBdr>
        <w:top w:val="none" w:sz="0" w:space="0" w:color="auto"/>
        <w:left w:val="none" w:sz="0" w:space="0" w:color="auto"/>
        <w:bottom w:val="none" w:sz="0" w:space="0" w:color="auto"/>
        <w:right w:val="none" w:sz="0" w:space="0" w:color="auto"/>
      </w:divBdr>
      <w:divsChild>
        <w:div w:id="2118745342">
          <w:marLeft w:val="0"/>
          <w:marRight w:val="0"/>
          <w:marTop w:val="0"/>
          <w:marBottom w:val="0"/>
          <w:divBdr>
            <w:top w:val="none" w:sz="0" w:space="0" w:color="auto"/>
            <w:left w:val="none" w:sz="0" w:space="0" w:color="auto"/>
            <w:bottom w:val="none" w:sz="0" w:space="0" w:color="auto"/>
            <w:right w:val="none" w:sz="0" w:space="0" w:color="auto"/>
          </w:divBdr>
          <w:divsChild>
            <w:div w:id="409697626">
              <w:marLeft w:val="0"/>
              <w:marRight w:val="0"/>
              <w:marTop w:val="0"/>
              <w:marBottom w:val="0"/>
              <w:divBdr>
                <w:top w:val="none" w:sz="0" w:space="0" w:color="auto"/>
                <w:left w:val="none" w:sz="0" w:space="0" w:color="auto"/>
                <w:bottom w:val="none" w:sz="0" w:space="0" w:color="auto"/>
                <w:right w:val="none" w:sz="0" w:space="0" w:color="auto"/>
              </w:divBdr>
            </w:div>
            <w:div w:id="151651084">
              <w:marLeft w:val="0"/>
              <w:marRight w:val="0"/>
              <w:marTop w:val="0"/>
              <w:marBottom w:val="0"/>
              <w:divBdr>
                <w:top w:val="none" w:sz="0" w:space="0" w:color="auto"/>
                <w:left w:val="none" w:sz="0" w:space="0" w:color="auto"/>
                <w:bottom w:val="none" w:sz="0" w:space="0" w:color="auto"/>
                <w:right w:val="none" w:sz="0" w:space="0" w:color="auto"/>
              </w:divBdr>
            </w:div>
            <w:div w:id="1547255905">
              <w:marLeft w:val="0"/>
              <w:marRight w:val="0"/>
              <w:marTop w:val="0"/>
              <w:marBottom w:val="0"/>
              <w:divBdr>
                <w:top w:val="none" w:sz="0" w:space="0" w:color="auto"/>
                <w:left w:val="none" w:sz="0" w:space="0" w:color="auto"/>
                <w:bottom w:val="none" w:sz="0" w:space="0" w:color="auto"/>
                <w:right w:val="none" w:sz="0" w:space="0" w:color="auto"/>
              </w:divBdr>
            </w:div>
            <w:div w:id="1393845923">
              <w:marLeft w:val="0"/>
              <w:marRight w:val="0"/>
              <w:marTop w:val="0"/>
              <w:marBottom w:val="0"/>
              <w:divBdr>
                <w:top w:val="none" w:sz="0" w:space="0" w:color="auto"/>
                <w:left w:val="none" w:sz="0" w:space="0" w:color="auto"/>
                <w:bottom w:val="none" w:sz="0" w:space="0" w:color="auto"/>
                <w:right w:val="none" w:sz="0" w:space="0" w:color="auto"/>
              </w:divBdr>
            </w:div>
            <w:div w:id="482426410">
              <w:marLeft w:val="0"/>
              <w:marRight w:val="0"/>
              <w:marTop w:val="0"/>
              <w:marBottom w:val="0"/>
              <w:divBdr>
                <w:top w:val="none" w:sz="0" w:space="0" w:color="auto"/>
                <w:left w:val="none" w:sz="0" w:space="0" w:color="auto"/>
                <w:bottom w:val="none" w:sz="0" w:space="0" w:color="auto"/>
                <w:right w:val="none" w:sz="0" w:space="0" w:color="auto"/>
              </w:divBdr>
            </w:div>
            <w:div w:id="1488741476">
              <w:marLeft w:val="0"/>
              <w:marRight w:val="0"/>
              <w:marTop w:val="0"/>
              <w:marBottom w:val="0"/>
              <w:divBdr>
                <w:top w:val="none" w:sz="0" w:space="0" w:color="auto"/>
                <w:left w:val="none" w:sz="0" w:space="0" w:color="auto"/>
                <w:bottom w:val="none" w:sz="0" w:space="0" w:color="auto"/>
                <w:right w:val="none" w:sz="0" w:space="0" w:color="auto"/>
              </w:divBdr>
            </w:div>
            <w:div w:id="1742756806">
              <w:marLeft w:val="0"/>
              <w:marRight w:val="0"/>
              <w:marTop w:val="0"/>
              <w:marBottom w:val="0"/>
              <w:divBdr>
                <w:top w:val="none" w:sz="0" w:space="0" w:color="auto"/>
                <w:left w:val="none" w:sz="0" w:space="0" w:color="auto"/>
                <w:bottom w:val="none" w:sz="0" w:space="0" w:color="auto"/>
                <w:right w:val="none" w:sz="0" w:space="0" w:color="auto"/>
              </w:divBdr>
            </w:div>
            <w:div w:id="1767846226">
              <w:marLeft w:val="0"/>
              <w:marRight w:val="0"/>
              <w:marTop w:val="0"/>
              <w:marBottom w:val="0"/>
              <w:divBdr>
                <w:top w:val="none" w:sz="0" w:space="0" w:color="auto"/>
                <w:left w:val="none" w:sz="0" w:space="0" w:color="auto"/>
                <w:bottom w:val="none" w:sz="0" w:space="0" w:color="auto"/>
                <w:right w:val="none" w:sz="0" w:space="0" w:color="auto"/>
              </w:divBdr>
            </w:div>
            <w:div w:id="770854850">
              <w:marLeft w:val="0"/>
              <w:marRight w:val="0"/>
              <w:marTop w:val="0"/>
              <w:marBottom w:val="0"/>
              <w:divBdr>
                <w:top w:val="none" w:sz="0" w:space="0" w:color="auto"/>
                <w:left w:val="none" w:sz="0" w:space="0" w:color="auto"/>
                <w:bottom w:val="none" w:sz="0" w:space="0" w:color="auto"/>
                <w:right w:val="none" w:sz="0" w:space="0" w:color="auto"/>
              </w:divBdr>
            </w:div>
            <w:div w:id="2011788885">
              <w:marLeft w:val="0"/>
              <w:marRight w:val="0"/>
              <w:marTop w:val="0"/>
              <w:marBottom w:val="0"/>
              <w:divBdr>
                <w:top w:val="none" w:sz="0" w:space="0" w:color="auto"/>
                <w:left w:val="none" w:sz="0" w:space="0" w:color="auto"/>
                <w:bottom w:val="none" w:sz="0" w:space="0" w:color="auto"/>
                <w:right w:val="none" w:sz="0" w:space="0" w:color="auto"/>
              </w:divBdr>
            </w:div>
            <w:div w:id="1156842244">
              <w:marLeft w:val="0"/>
              <w:marRight w:val="0"/>
              <w:marTop w:val="0"/>
              <w:marBottom w:val="0"/>
              <w:divBdr>
                <w:top w:val="none" w:sz="0" w:space="0" w:color="auto"/>
                <w:left w:val="none" w:sz="0" w:space="0" w:color="auto"/>
                <w:bottom w:val="none" w:sz="0" w:space="0" w:color="auto"/>
                <w:right w:val="none" w:sz="0" w:space="0" w:color="auto"/>
              </w:divBdr>
            </w:div>
            <w:div w:id="845823301">
              <w:marLeft w:val="0"/>
              <w:marRight w:val="0"/>
              <w:marTop w:val="0"/>
              <w:marBottom w:val="0"/>
              <w:divBdr>
                <w:top w:val="none" w:sz="0" w:space="0" w:color="auto"/>
                <w:left w:val="none" w:sz="0" w:space="0" w:color="auto"/>
                <w:bottom w:val="none" w:sz="0" w:space="0" w:color="auto"/>
                <w:right w:val="none" w:sz="0" w:space="0" w:color="auto"/>
              </w:divBdr>
            </w:div>
            <w:div w:id="666636584">
              <w:marLeft w:val="0"/>
              <w:marRight w:val="0"/>
              <w:marTop w:val="0"/>
              <w:marBottom w:val="0"/>
              <w:divBdr>
                <w:top w:val="none" w:sz="0" w:space="0" w:color="auto"/>
                <w:left w:val="none" w:sz="0" w:space="0" w:color="auto"/>
                <w:bottom w:val="none" w:sz="0" w:space="0" w:color="auto"/>
                <w:right w:val="none" w:sz="0" w:space="0" w:color="auto"/>
              </w:divBdr>
            </w:div>
            <w:div w:id="709184158">
              <w:marLeft w:val="0"/>
              <w:marRight w:val="0"/>
              <w:marTop w:val="0"/>
              <w:marBottom w:val="0"/>
              <w:divBdr>
                <w:top w:val="none" w:sz="0" w:space="0" w:color="auto"/>
                <w:left w:val="none" w:sz="0" w:space="0" w:color="auto"/>
                <w:bottom w:val="none" w:sz="0" w:space="0" w:color="auto"/>
                <w:right w:val="none" w:sz="0" w:space="0" w:color="auto"/>
              </w:divBdr>
            </w:div>
            <w:div w:id="946810208">
              <w:marLeft w:val="0"/>
              <w:marRight w:val="0"/>
              <w:marTop w:val="0"/>
              <w:marBottom w:val="0"/>
              <w:divBdr>
                <w:top w:val="none" w:sz="0" w:space="0" w:color="auto"/>
                <w:left w:val="none" w:sz="0" w:space="0" w:color="auto"/>
                <w:bottom w:val="none" w:sz="0" w:space="0" w:color="auto"/>
                <w:right w:val="none" w:sz="0" w:space="0" w:color="auto"/>
              </w:divBdr>
            </w:div>
            <w:div w:id="1438911528">
              <w:marLeft w:val="0"/>
              <w:marRight w:val="0"/>
              <w:marTop w:val="0"/>
              <w:marBottom w:val="0"/>
              <w:divBdr>
                <w:top w:val="none" w:sz="0" w:space="0" w:color="auto"/>
                <w:left w:val="none" w:sz="0" w:space="0" w:color="auto"/>
                <w:bottom w:val="none" w:sz="0" w:space="0" w:color="auto"/>
                <w:right w:val="none" w:sz="0" w:space="0" w:color="auto"/>
              </w:divBdr>
            </w:div>
            <w:div w:id="1511482715">
              <w:marLeft w:val="0"/>
              <w:marRight w:val="0"/>
              <w:marTop w:val="0"/>
              <w:marBottom w:val="0"/>
              <w:divBdr>
                <w:top w:val="none" w:sz="0" w:space="0" w:color="auto"/>
                <w:left w:val="none" w:sz="0" w:space="0" w:color="auto"/>
                <w:bottom w:val="none" w:sz="0" w:space="0" w:color="auto"/>
                <w:right w:val="none" w:sz="0" w:space="0" w:color="auto"/>
              </w:divBdr>
            </w:div>
            <w:div w:id="12998214">
              <w:marLeft w:val="0"/>
              <w:marRight w:val="0"/>
              <w:marTop w:val="0"/>
              <w:marBottom w:val="0"/>
              <w:divBdr>
                <w:top w:val="none" w:sz="0" w:space="0" w:color="auto"/>
                <w:left w:val="none" w:sz="0" w:space="0" w:color="auto"/>
                <w:bottom w:val="none" w:sz="0" w:space="0" w:color="auto"/>
                <w:right w:val="none" w:sz="0" w:space="0" w:color="auto"/>
              </w:divBdr>
            </w:div>
            <w:div w:id="1273246368">
              <w:marLeft w:val="0"/>
              <w:marRight w:val="0"/>
              <w:marTop w:val="0"/>
              <w:marBottom w:val="0"/>
              <w:divBdr>
                <w:top w:val="none" w:sz="0" w:space="0" w:color="auto"/>
                <w:left w:val="none" w:sz="0" w:space="0" w:color="auto"/>
                <w:bottom w:val="none" w:sz="0" w:space="0" w:color="auto"/>
                <w:right w:val="none" w:sz="0" w:space="0" w:color="auto"/>
              </w:divBdr>
            </w:div>
            <w:div w:id="1235432460">
              <w:marLeft w:val="0"/>
              <w:marRight w:val="0"/>
              <w:marTop w:val="0"/>
              <w:marBottom w:val="0"/>
              <w:divBdr>
                <w:top w:val="none" w:sz="0" w:space="0" w:color="auto"/>
                <w:left w:val="none" w:sz="0" w:space="0" w:color="auto"/>
                <w:bottom w:val="none" w:sz="0" w:space="0" w:color="auto"/>
                <w:right w:val="none" w:sz="0" w:space="0" w:color="auto"/>
              </w:divBdr>
            </w:div>
            <w:div w:id="1443766339">
              <w:marLeft w:val="0"/>
              <w:marRight w:val="0"/>
              <w:marTop w:val="0"/>
              <w:marBottom w:val="0"/>
              <w:divBdr>
                <w:top w:val="none" w:sz="0" w:space="0" w:color="auto"/>
                <w:left w:val="none" w:sz="0" w:space="0" w:color="auto"/>
                <w:bottom w:val="none" w:sz="0" w:space="0" w:color="auto"/>
                <w:right w:val="none" w:sz="0" w:space="0" w:color="auto"/>
              </w:divBdr>
            </w:div>
            <w:div w:id="890925848">
              <w:marLeft w:val="0"/>
              <w:marRight w:val="0"/>
              <w:marTop w:val="0"/>
              <w:marBottom w:val="0"/>
              <w:divBdr>
                <w:top w:val="none" w:sz="0" w:space="0" w:color="auto"/>
                <w:left w:val="none" w:sz="0" w:space="0" w:color="auto"/>
                <w:bottom w:val="none" w:sz="0" w:space="0" w:color="auto"/>
                <w:right w:val="none" w:sz="0" w:space="0" w:color="auto"/>
              </w:divBdr>
            </w:div>
            <w:div w:id="1999797482">
              <w:marLeft w:val="0"/>
              <w:marRight w:val="0"/>
              <w:marTop w:val="0"/>
              <w:marBottom w:val="0"/>
              <w:divBdr>
                <w:top w:val="none" w:sz="0" w:space="0" w:color="auto"/>
                <w:left w:val="none" w:sz="0" w:space="0" w:color="auto"/>
                <w:bottom w:val="none" w:sz="0" w:space="0" w:color="auto"/>
                <w:right w:val="none" w:sz="0" w:space="0" w:color="auto"/>
              </w:divBdr>
            </w:div>
            <w:div w:id="1546983575">
              <w:marLeft w:val="0"/>
              <w:marRight w:val="0"/>
              <w:marTop w:val="0"/>
              <w:marBottom w:val="0"/>
              <w:divBdr>
                <w:top w:val="none" w:sz="0" w:space="0" w:color="auto"/>
                <w:left w:val="none" w:sz="0" w:space="0" w:color="auto"/>
                <w:bottom w:val="none" w:sz="0" w:space="0" w:color="auto"/>
                <w:right w:val="none" w:sz="0" w:space="0" w:color="auto"/>
              </w:divBdr>
            </w:div>
            <w:div w:id="1494031143">
              <w:marLeft w:val="0"/>
              <w:marRight w:val="0"/>
              <w:marTop w:val="0"/>
              <w:marBottom w:val="0"/>
              <w:divBdr>
                <w:top w:val="none" w:sz="0" w:space="0" w:color="auto"/>
                <w:left w:val="none" w:sz="0" w:space="0" w:color="auto"/>
                <w:bottom w:val="none" w:sz="0" w:space="0" w:color="auto"/>
                <w:right w:val="none" w:sz="0" w:space="0" w:color="auto"/>
              </w:divBdr>
            </w:div>
            <w:div w:id="1058866454">
              <w:marLeft w:val="0"/>
              <w:marRight w:val="0"/>
              <w:marTop w:val="0"/>
              <w:marBottom w:val="0"/>
              <w:divBdr>
                <w:top w:val="none" w:sz="0" w:space="0" w:color="auto"/>
                <w:left w:val="none" w:sz="0" w:space="0" w:color="auto"/>
                <w:bottom w:val="none" w:sz="0" w:space="0" w:color="auto"/>
                <w:right w:val="none" w:sz="0" w:space="0" w:color="auto"/>
              </w:divBdr>
            </w:div>
            <w:div w:id="336690627">
              <w:marLeft w:val="0"/>
              <w:marRight w:val="0"/>
              <w:marTop w:val="0"/>
              <w:marBottom w:val="0"/>
              <w:divBdr>
                <w:top w:val="none" w:sz="0" w:space="0" w:color="auto"/>
                <w:left w:val="none" w:sz="0" w:space="0" w:color="auto"/>
                <w:bottom w:val="none" w:sz="0" w:space="0" w:color="auto"/>
                <w:right w:val="none" w:sz="0" w:space="0" w:color="auto"/>
              </w:divBdr>
            </w:div>
            <w:div w:id="1227960299">
              <w:marLeft w:val="0"/>
              <w:marRight w:val="0"/>
              <w:marTop w:val="0"/>
              <w:marBottom w:val="0"/>
              <w:divBdr>
                <w:top w:val="none" w:sz="0" w:space="0" w:color="auto"/>
                <w:left w:val="none" w:sz="0" w:space="0" w:color="auto"/>
                <w:bottom w:val="none" w:sz="0" w:space="0" w:color="auto"/>
                <w:right w:val="none" w:sz="0" w:space="0" w:color="auto"/>
              </w:divBdr>
            </w:div>
            <w:div w:id="1576813531">
              <w:marLeft w:val="0"/>
              <w:marRight w:val="0"/>
              <w:marTop w:val="0"/>
              <w:marBottom w:val="0"/>
              <w:divBdr>
                <w:top w:val="none" w:sz="0" w:space="0" w:color="auto"/>
                <w:left w:val="none" w:sz="0" w:space="0" w:color="auto"/>
                <w:bottom w:val="none" w:sz="0" w:space="0" w:color="auto"/>
                <w:right w:val="none" w:sz="0" w:space="0" w:color="auto"/>
              </w:divBdr>
            </w:div>
            <w:div w:id="1302614104">
              <w:marLeft w:val="0"/>
              <w:marRight w:val="0"/>
              <w:marTop w:val="0"/>
              <w:marBottom w:val="0"/>
              <w:divBdr>
                <w:top w:val="none" w:sz="0" w:space="0" w:color="auto"/>
                <w:left w:val="none" w:sz="0" w:space="0" w:color="auto"/>
                <w:bottom w:val="none" w:sz="0" w:space="0" w:color="auto"/>
                <w:right w:val="none" w:sz="0" w:space="0" w:color="auto"/>
              </w:divBdr>
            </w:div>
            <w:div w:id="1398361708">
              <w:marLeft w:val="0"/>
              <w:marRight w:val="0"/>
              <w:marTop w:val="0"/>
              <w:marBottom w:val="0"/>
              <w:divBdr>
                <w:top w:val="none" w:sz="0" w:space="0" w:color="auto"/>
                <w:left w:val="none" w:sz="0" w:space="0" w:color="auto"/>
                <w:bottom w:val="none" w:sz="0" w:space="0" w:color="auto"/>
                <w:right w:val="none" w:sz="0" w:space="0" w:color="auto"/>
              </w:divBdr>
            </w:div>
            <w:div w:id="645478325">
              <w:marLeft w:val="0"/>
              <w:marRight w:val="0"/>
              <w:marTop w:val="0"/>
              <w:marBottom w:val="0"/>
              <w:divBdr>
                <w:top w:val="none" w:sz="0" w:space="0" w:color="auto"/>
                <w:left w:val="none" w:sz="0" w:space="0" w:color="auto"/>
                <w:bottom w:val="none" w:sz="0" w:space="0" w:color="auto"/>
                <w:right w:val="none" w:sz="0" w:space="0" w:color="auto"/>
              </w:divBdr>
            </w:div>
            <w:div w:id="581066457">
              <w:marLeft w:val="0"/>
              <w:marRight w:val="0"/>
              <w:marTop w:val="0"/>
              <w:marBottom w:val="0"/>
              <w:divBdr>
                <w:top w:val="none" w:sz="0" w:space="0" w:color="auto"/>
                <w:left w:val="none" w:sz="0" w:space="0" w:color="auto"/>
                <w:bottom w:val="none" w:sz="0" w:space="0" w:color="auto"/>
                <w:right w:val="none" w:sz="0" w:space="0" w:color="auto"/>
              </w:divBdr>
            </w:div>
            <w:div w:id="1076319349">
              <w:marLeft w:val="0"/>
              <w:marRight w:val="0"/>
              <w:marTop w:val="0"/>
              <w:marBottom w:val="0"/>
              <w:divBdr>
                <w:top w:val="none" w:sz="0" w:space="0" w:color="auto"/>
                <w:left w:val="none" w:sz="0" w:space="0" w:color="auto"/>
                <w:bottom w:val="none" w:sz="0" w:space="0" w:color="auto"/>
                <w:right w:val="none" w:sz="0" w:space="0" w:color="auto"/>
              </w:divBdr>
            </w:div>
            <w:div w:id="1003121307">
              <w:marLeft w:val="0"/>
              <w:marRight w:val="0"/>
              <w:marTop w:val="0"/>
              <w:marBottom w:val="0"/>
              <w:divBdr>
                <w:top w:val="none" w:sz="0" w:space="0" w:color="auto"/>
                <w:left w:val="none" w:sz="0" w:space="0" w:color="auto"/>
                <w:bottom w:val="none" w:sz="0" w:space="0" w:color="auto"/>
                <w:right w:val="none" w:sz="0" w:space="0" w:color="auto"/>
              </w:divBdr>
            </w:div>
            <w:div w:id="1375273473">
              <w:marLeft w:val="0"/>
              <w:marRight w:val="0"/>
              <w:marTop w:val="0"/>
              <w:marBottom w:val="0"/>
              <w:divBdr>
                <w:top w:val="none" w:sz="0" w:space="0" w:color="auto"/>
                <w:left w:val="none" w:sz="0" w:space="0" w:color="auto"/>
                <w:bottom w:val="none" w:sz="0" w:space="0" w:color="auto"/>
                <w:right w:val="none" w:sz="0" w:space="0" w:color="auto"/>
              </w:divBdr>
            </w:div>
            <w:div w:id="1921450950">
              <w:marLeft w:val="0"/>
              <w:marRight w:val="0"/>
              <w:marTop w:val="0"/>
              <w:marBottom w:val="0"/>
              <w:divBdr>
                <w:top w:val="none" w:sz="0" w:space="0" w:color="auto"/>
                <w:left w:val="none" w:sz="0" w:space="0" w:color="auto"/>
                <w:bottom w:val="none" w:sz="0" w:space="0" w:color="auto"/>
                <w:right w:val="none" w:sz="0" w:space="0" w:color="auto"/>
              </w:divBdr>
            </w:div>
            <w:div w:id="1468741264">
              <w:marLeft w:val="0"/>
              <w:marRight w:val="0"/>
              <w:marTop w:val="0"/>
              <w:marBottom w:val="0"/>
              <w:divBdr>
                <w:top w:val="none" w:sz="0" w:space="0" w:color="auto"/>
                <w:left w:val="none" w:sz="0" w:space="0" w:color="auto"/>
                <w:bottom w:val="none" w:sz="0" w:space="0" w:color="auto"/>
                <w:right w:val="none" w:sz="0" w:space="0" w:color="auto"/>
              </w:divBdr>
            </w:div>
            <w:div w:id="1344749691">
              <w:marLeft w:val="0"/>
              <w:marRight w:val="0"/>
              <w:marTop w:val="0"/>
              <w:marBottom w:val="0"/>
              <w:divBdr>
                <w:top w:val="none" w:sz="0" w:space="0" w:color="auto"/>
                <w:left w:val="none" w:sz="0" w:space="0" w:color="auto"/>
                <w:bottom w:val="none" w:sz="0" w:space="0" w:color="auto"/>
                <w:right w:val="none" w:sz="0" w:space="0" w:color="auto"/>
              </w:divBdr>
            </w:div>
            <w:div w:id="1395347852">
              <w:marLeft w:val="0"/>
              <w:marRight w:val="0"/>
              <w:marTop w:val="0"/>
              <w:marBottom w:val="0"/>
              <w:divBdr>
                <w:top w:val="none" w:sz="0" w:space="0" w:color="auto"/>
                <w:left w:val="none" w:sz="0" w:space="0" w:color="auto"/>
                <w:bottom w:val="none" w:sz="0" w:space="0" w:color="auto"/>
                <w:right w:val="none" w:sz="0" w:space="0" w:color="auto"/>
              </w:divBdr>
            </w:div>
            <w:div w:id="364211767">
              <w:marLeft w:val="0"/>
              <w:marRight w:val="0"/>
              <w:marTop w:val="0"/>
              <w:marBottom w:val="0"/>
              <w:divBdr>
                <w:top w:val="none" w:sz="0" w:space="0" w:color="auto"/>
                <w:left w:val="none" w:sz="0" w:space="0" w:color="auto"/>
                <w:bottom w:val="none" w:sz="0" w:space="0" w:color="auto"/>
                <w:right w:val="none" w:sz="0" w:space="0" w:color="auto"/>
              </w:divBdr>
            </w:div>
            <w:div w:id="1676684535">
              <w:marLeft w:val="0"/>
              <w:marRight w:val="0"/>
              <w:marTop w:val="0"/>
              <w:marBottom w:val="0"/>
              <w:divBdr>
                <w:top w:val="none" w:sz="0" w:space="0" w:color="auto"/>
                <w:left w:val="none" w:sz="0" w:space="0" w:color="auto"/>
                <w:bottom w:val="none" w:sz="0" w:space="0" w:color="auto"/>
                <w:right w:val="none" w:sz="0" w:space="0" w:color="auto"/>
              </w:divBdr>
            </w:div>
            <w:div w:id="113981200">
              <w:marLeft w:val="0"/>
              <w:marRight w:val="0"/>
              <w:marTop w:val="0"/>
              <w:marBottom w:val="0"/>
              <w:divBdr>
                <w:top w:val="none" w:sz="0" w:space="0" w:color="auto"/>
                <w:left w:val="none" w:sz="0" w:space="0" w:color="auto"/>
                <w:bottom w:val="none" w:sz="0" w:space="0" w:color="auto"/>
                <w:right w:val="none" w:sz="0" w:space="0" w:color="auto"/>
              </w:divBdr>
            </w:div>
            <w:div w:id="1790975608">
              <w:marLeft w:val="0"/>
              <w:marRight w:val="0"/>
              <w:marTop w:val="0"/>
              <w:marBottom w:val="0"/>
              <w:divBdr>
                <w:top w:val="none" w:sz="0" w:space="0" w:color="auto"/>
                <w:left w:val="none" w:sz="0" w:space="0" w:color="auto"/>
                <w:bottom w:val="none" w:sz="0" w:space="0" w:color="auto"/>
                <w:right w:val="none" w:sz="0" w:space="0" w:color="auto"/>
              </w:divBdr>
            </w:div>
            <w:div w:id="1697847900">
              <w:marLeft w:val="0"/>
              <w:marRight w:val="0"/>
              <w:marTop w:val="0"/>
              <w:marBottom w:val="0"/>
              <w:divBdr>
                <w:top w:val="none" w:sz="0" w:space="0" w:color="auto"/>
                <w:left w:val="none" w:sz="0" w:space="0" w:color="auto"/>
                <w:bottom w:val="none" w:sz="0" w:space="0" w:color="auto"/>
                <w:right w:val="none" w:sz="0" w:space="0" w:color="auto"/>
              </w:divBdr>
            </w:div>
            <w:div w:id="1310406181">
              <w:marLeft w:val="0"/>
              <w:marRight w:val="0"/>
              <w:marTop w:val="0"/>
              <w:marBottom w:val="0"/>
              <w:divBdr>
                <w:top w:val="none" w:sz="0" w:space="0" w:color="auto"/>
                <w:left w:val="none" w:sz="0" w:space="0" w:color="auto"/>
                <w:bottom w:val="none" w:sz="0" w:space="0" w:color="auto"/>
                <w:right w:val="none" w:sz="0" w:space="0" w:color="auto"/>
              </w:divBdr>
            </w:div>
            <w:div w:id="822509272">
              <w:marLeft w:val="0"/>
              <w:marRight w:val="0"/>
              <w:marTop w:val="0"/>
              <w:marBottom w:val="0"/>
              <w:divBdr>
                <w:top w:val="none" w:sz="0" w:space="0" w:color="auto"/>
                <w:left w:val="none" w:sz="0" w:space="0" w:color="auto"/>
                <w:bottom w:val="none" w:sz="0" w:space="0" w:color="auto"/>
                <w:right w:val="none" w:sz="0" w:space="0" w:color="auto"/>
              </w:divBdr>
            </w:div>
            <w:div w:id="1652099086">
              <w:marLeft w:val="0"/>
              <w:marRight w:val="0"/>
              <w:marTop w:val="0"/>
              <w:marBottom w:val="0"/>
              <w:divBdr>
                <w:top w:val="none" w:sz="0" w:space="0" w:color="auto"/>
                <w:left w:val="none" w:sz="0" w:space="0" w:color="auto"/>
                <w:bottom w:val="none" w:sz="0" w:space="0" w:color="auto"/>
                <w:right w:val="none" w:sz="0" w:space="0" w:color="auto"/>
              </w:divBdr>
            </w:div>
            <w:div w:id="2024283626">
              <w:marLeft w:val="0"/>
              <w:marRight w:val="0"/>
              <w:marTop w:val="0"/>
              <w:marBottom w:val="0"/>
              <w:divBdr>
                <w:top w:val="none" w:sz="0" w:space="0" w:color="auto"/>
                <w:left w:val="none" w:sz="0" w:space="0" w:color="auto"/>
                <w:bottom w:val="none" w:sz="0" w:space="0" w:color="auto"/>
                <w:right w:val="none" w:sz="0" w:space="0" w:color="auto"/>
              </w:divBdr>
            </w:div>
            <w:div w:id="678703442">
              <w:marLeft w:val="0"/>
              <w:marRight w:val="0"/>
              <w:marTop w:val="0"/>
              <w:marBottom w:val="0"/>
              <w:divBdr>
                <w:top w:val="none" w:sz="0" w:space="0" w:color="auto"/>
                <w:left w:val="none" w:sz="0" w:space="0" w:color="auto"/>
                <w:bottom w:val="none" w:sz="0" w:space="0" w:color="auto"/>
                <w:right w:val="none" w:sz="0" w:space="0" w:color="auto"/>
              </w:divBdr>
            </w:div>
            <w:div w:id="620185059">
              <w:marLeft w:val="0"/>
              <w:marRight w:val="0"/>
              <w:marTop w:val="0"/>
              <w:marBottom w:val="0"/>
              <w:divBdr>
                <w:top w:val="none" w:sz="0" w:space="0" w:color="auto"/>
                <w:left w:val="none" w:sz="0" w:space="0" w:color="auto"/>
                <w:bottom w:val="none" w:sz="0" w:space="0" w:color="auto"/>
                <w:right w:val="none" w:sz="0" w:space="0" w:color="auto"/>
              </w:divBdr>
            </w:div>
            <w:div w:id="578295816">
              <w:marLeft w:val="0"/>
              <w:marRight w:val="0"/>
              <w:marTop w:val="0"/>
              <w:marBottom w:val="0"/>
              <w:divBdr>
                <w:top w:val="none" w:sz="0" w:space="0" w:color="auto"/>
                <w:left w:val="none" w:sz="0" w:space="0" w:color="auto"/>
                <w:bottom w:val="none" w:sz="0" w:space="0" w:color="auto"/>
                <w:right w:val="none" w:sz="0" w:space="0" w:color="auto"/>
              </w:divBdr>
            </w:div>
            <w:div w:id="1777629304">
              <w:marLeft w:val="0"/>
              <w:marRight w:val="0"/>
              <w:marTop w:val="0"/>
              <w:marBottom w:val="0"/>
              <w:divBdr>
                <w:top w:val="none" w:sz="0" w:space="0" w:color="auto"/>
                <w:left w:val="none" w:sz="0" w:space="0" w:color="auto"/>
                <w:bottom w:val="none" w:sz="0" w:space="0" w:color="auto"/>
                <w:right w:val="none" w:sz="0" w:space="0" w:color="auto"/>
              </w:divBdr>
            </w:div>
            <w:div w:id="772017963">
              <w:marLeft w:val="0"/>
              <w:marRight w:val="0"/>
              <w:marTop w:val="0"/>
              <w:marBottom w:val="0"/>
              <w:divBdr>
                <w:top w:val="none" w:sz="0" w:space="0" w:color="auto"/>
                <w:left w:val="none" w:sz="0" w:space="0" w:color="auto"/>
                <w:bottom w:val="none" w:sz="0" w:space="0" w:color="auto"/>
                <w:right w:val="none" w:sz="0" w:space="0" w:color="auto"/>
              </w:divBdr>
            </w:div>
            <w:div w:id="58066762">
              <w:marLeft w:val="0"/>
              <w:marRight w:val="0"/>
              <w:marTop w:val="0"/>
              <w:marBottom w:val="0"/>
              <w:divBdr>
                <w:top w:val="none" w:sz="0" w:space="0" w:color="auto"/>
                <w:left w:val="none" w:sz="0" w:space="0" w:color="auto"/>
                <w:bottom w:val="none" w:sz="0" w:space="0" w:color="auto"/>
                <w:right w:val="none" w:sz="0" w:space="0" w:color="auto"/>
              </w:divBdr>
            </w:div>
            <w:div w:id="1051920994">
              <w:marLeft w:val="0"/>
              <w:marRight w:val="0"/>
              <w:marTop w:val="0"/>
              <w:marBottom w:val="0"/>
              <w:divBdr>
                <w:top w:val="none" w:sz="0" w:space="0" w:color="auto"/>
                <w:left w:val="none" w:sz="0" w:space="0" w:color="auto"/>
                <w:bottom w:val="none" w:sz="0" w:space="0" w:color="auto"/>
                <w:right w:val="none" w:sz="0" w:space="0" w:color="auto"/>
              </w:divBdr>
            </w:div>
            <w:div w:id="1555462440">
              <w:marLeft w:val="0"/>
              <w:marRight w:val="0"/>
              <w:marTop w:val="0"/>
              <w:marBottom w:val="0"/>
              <w:divBdr>
                <w:top w:val="none" w:sz="0" w:space="0" w:color="auto"/>
                <w:left w:val="none" w:sz="0" w:space="0" w:color="auto"/>
                <w:bottom w:val="none" w:sz="0" w:space="0" w:color="auto"/>
                <w:right w:val="none" w:sz="0" w:space="0" w:color="auto"/>
              </w:divBdr>
            </w:div>
            <w:div w:id="434906999">
              <w:marLeft w:val="0"/>
              <w:marRight w:val="0"/>
              <w:marTop w:val="0"/>
              <w:marBottom w:val="0"/>
              <w:divBdr>
                <w:top w:val="none" w:sz="0" w:space="0" w:color="auto"/>
                <w:left w:val="none" w:sz="0" w:space="0" w:color="auto"/>
                <w:bottom w:val="none" w:sz="0" w:space="0" w:color="auto"/>
                <w:right w:val="none" w:sz="0" w:space="0" w:color="auto"/>
              </w:divBdr>
            </w:div>
            <w:div w:id="147981553">
              <w:marLeft w:val="0"/>
              <w:marRight w:val="0"/>
              <w:marTop w:val="0"/>
              <w:marBottom w:val="0"/>
              <w:divBdr>
                <w:top w:val="none" w:sz="0" w:space="0" w:color="auto"/>
                <w:left w:val="none" w:sz="0" w:space="0" w:color="auto"/>
                <w:bottom w:val="none" w:sz="0" w:space="0" w:color="auto"/>
                <w:right w:val="none" w:sz="0" w:space="0" w:color="auto"/>
              </w:divBdr>
            </w:div>
            <w:div w:id="336271136">
              <w:marLeft w:val="0"/>
              <w:marRight w:val="0"/>
              <w:marTop w:val="0"/>
              <w:marBottom w:val="0"/>
              <w:divBdr>
                <w:top w:val="none" w:sz="0" w:space="0" w:color="auto"/>
                <w:left w:val="none" w:sz="0" w:space="0" w:color="auto"/>
                <w:bottom w:val="none" w:sz="0" w:space="0" w:color="auto"/>
                <w:right w:val="none" w:sz="0" w:space="0" w:color="auto"/>
              </w:divBdr>
            </w:div>
            <w:div w:id="1106384538">
              <w:marLeft w:val="0"/>
              <w:marRight w:val="0"/>
              <w:marTop w:val="0"/>
              <w:marBottom w:val="0"/>
              <w:divBdr>
                <w:top w:val="none" w:sz="0" w:space="0" w:color="auto"/>
                <w:left w:val="none" w:sz="0" w:space="0" w:color="auto"/>
                <w:bottom w:val="none" w:sz="0" w:space="0" w:color="auto"/>
                <w:right w:val="none" w:sz="0" w:space="0" w:color="auto"/>
              </w:divBdr>
            </w:div>
            <w:div w:id="719982687">
              <w:marLeft w:val="0"/>
              <w:marRight w:val="0"/>
              <w:marTop w:val="0"/>
              <w:marBottom w:val="0"/>
              <w:divBdr>
                <w:top w:val="none" w:sz="0" w:space="0" w:color="auto"/>
                <w:left w:val="none" w:sz="0" w:space="0" w:color="auto"/>
                <w:bottom w:val="none" w:sz="0" w:space="0" w:color="auto"/>
                <w:right w:val="none" w:sz="0" w:space="0" w:color="auto"/>
              </w:divBdr>
            </w:div>
            <w:div w:id="277377805">
              <w:marLeft w:val="0"/>
              <w:marRight w:val="0"/>
              <w:marTop w:val="0"/>
              <w:marBottom w:val="0"/>
              <w:divBdr>
                <w:top w:val="none" w:sz="0" w:space="0" w:color="auto"/>
                <w:left w:val="none" w:sz="0" w:space="0" w:color="auto"/>
                <w:bottom w:val="none" w:sz="0" w:space="0" w:color="auto"/>
                <w:right w:val="none" w:sz="0" w:space="0" w:color="auto"/>
              </w:divBdr>
            </w:div>
            <w:div w:id="1724597128">
              <w:marLeft w:val="0"/>
              <w:marRight w:val="0"/>
              <w:marTop w:val="0"/>
              <w:marBottom w:val="0"/>
              <w:divBdr>
                <w:top w:val="none" w:sz="0" w:space="0" w:color="auto"/>
                <w:left w:val="none" w:sz="0" w:space="0" w:color="auto"/>
                <w:bottom w:val="none" w:sz="0" w:space="0" w:color="auto"/>
                <w:right w:val="none" w:sz="0" w:space="0" w:color="auto"/>
              </w:divBdr>
            </w:div>
            <w:div w:id="1637488850">
              <w:marLeft w:val="0"/>
              <w:marRight w:val="0"/>
              <w:marTop w:val="0"/>
              <w:marBottom w:val="0"/>
              <w:divBdr>
                <w:top w:val="none" w:sz="0" w:space="0" w:color="auto"/>
                <w:left w:val="none" w:sz="0" w:space="0" w:color="auto"/>
                <w:bottom w:val="none" w:sz="0" w:space="0" w:color="auto"/>
                <w:right w:val="none" w:sz="0" w:space="0" w:color="auto"/>
              </w:divBdr>
            </w:div>
            <w:div w:id="872840408">
              <w:marLeft w:val="0"/>
              <w:marRight w:val="0"/>
              <w:marTop w:val="0"/>
              <w:marBottom w:val="0"/>
              <w:divBdr>
                <w:top w:val="none" w:sz="0" w:space="0" w:color="auto"/>
                <w:left w:val="none" w:sz="0" w:space="0" w:color="auto"/>
                <w:bottom w:val="none" w:sz="0" w:space="0" w:color="auto"/>
                <w:right w:val="none" w:sz="0" w:space="0" w:color="auto"/>
              </w:divBdr>
            </w:div>
            <w:div w:id="344524119">
              <w:marLeft w:val="0"/>
              <w:marRight w:val="0"/>
              <w:marTop w:val="0"/>
              <w:marBottom w:val="0"/>
              <w:divBdr>
                <w:top w:val="none" w:sz="0" w:space="0" w:color="auto"/>
                <w:left w:val="none" w:sz="0" w:space="0" w:color="auto"/>
                <w:bottom w:val="none" w:sz="0" w:space="0" w:color="auto"/>
                <w:right w:val="none" w:sz="0" w:space="0" w:color="auto"/>
              </w:divBdr>
            </w:div>
            <w:div w:id="1741825536">
              <w:marLeft w:val="0"/>
              <w:marRight w:val="0"/>
              <w:marTop w:val="0"/>
              <w:marBottom w:val="0"/>
              <w:divBdr>
                <w:top w:val="none" w:sz="0" w:space="0" w:color="auto"/>
                <w:left w:val="none" w:sz="0" w:space="0" w:color="auto"/>
                <w:bottom w:val="none" w:sz="0" w:space="0" w:color="auto"/>
                <w:right w:val="none" w:sz="0" w:space="0" w:color="auto"/>
              </w:divBdr>
            </w:div>
            <w:div w:id="1716660905">
              <w:marLeft w:val="0"/>
              <w:marRight w:val="0"/>
              <w:marTop w:val="0"/>
              <w:marBottom w:val="0"/>
              <w:divBdr>
                <w:top w:val="none" w:sz="0" w:space="0" w:color="auto"/>
                <w:left w:val="none" w:sz="0" w:space="0" w:color="auto"/>
                <w:bottom w:val="none" w:sz="0" w:space="0" w:color="auto"/>
                <w:right w:val="none" w:sz="0" w:space="0" w:color="auto"/>
              </w:divBdr>
            </w:div>
            <w:div w:id="778794486">
              <w:marLeft w:val="0"/>
              <w:marRight w:val="0"/>
              <w:marTop w:val="0"/>
              <w:marBottom w:val="0"/>
              <w:divBdr>
                <w:top w:val="none" w:sz="0" w:space="0" w:color="auto"/>
                <w:left w:val="none" w:sz="0" w:space="0" w:color="auto"/>
                <w:bottom w:val="none" w:sz="0" w:space="0" w:color="auto"/>
                <w:right w:val="none" w:sz="0" w:space="0" w:color="auto"/>
              </w:divBdr>
            </w:div>
            <w:div w:id="62023327">
              <w:marLeft w:val="0"/>
              <w:marRight w:val="0"/>
              <w:marTop w:val="0"/>
              <w:marBottom w:val="0"/>
              <w:divBdr>
                <w:top w:val="none" w:sz="0" w:space="0" w:color="auto"/>
                <w:left w:val="none" w:sz="0" w:space="0" w:color="auto"/>
                <w:bottom w:val="none" w:sz="0" w:space="0" w:color="auto"/>
                <w:right w:val="none" w:sz="0" w:space="0" w:color="auto"/>
              </w:divBdr>
            </w:div>
          </w:divsChild>
        </w:div>
        <w:div w:id="1304001269">
          <w:marLeft w:val="0"/>
          <w:marRight w:val="0"/>
          <w:marTop w:val="0"/>
          <w:marBottom w:val="0"/>
          <w:divBdr>
            <w:top w:val="none" w:sz="0" w:space="0" w:color="auto"/>
            <w:left w:val="none" w:sz="0" w:space="0" w:color="auto"/>
            <w:bottom w:val="none" w:sz="0" w:space="0" w:color="auto"/>
            <w:right w:val="none" w:sz="0" w:space="0" w:color="auto"/>
          </w:divBdr>
        </w:div>
        <w:div w:id="1216163967">
          <w:marLeft w:val="0"/>
          <w:marRight w:val="0"/>
          <w:marTop w:val="0"/>
          <w:marBottom w:val="0"/>
          <w:divBdr>
            <w:top w:val="none" w:sz="0" w:space="0" w:color="auto"/>
            <w:left w:val="none" w:sz="0" w:space="0" w:color="auto"/>
            <w:bottom w:val="none" w:sz="0" w:space="0" w:color="auto"/>
            <w:right w:val="none" w:sz="0" w:space="0" w:color="auto"/>
          </w:divBdr>
        </w:div>
        <w:div w:id="565385362">
          <w:marLeft w:val="0"/>
          <w:marRight w:val="0"/>
          <w:marTop w:val="0"/>
          <w:marBottom w:val="0"/>
          <w:divBdr>
            <w:top w:val="none" w:sz="0" w:space="0" w:color="auto"/>
            <w:left w:val="none" w:sz="0" w:space="0" w:color="auto"/>
            <w:bottom w:val="none" w:sz="0" w:space="0" w:color="auto"/>
            <w:right w:val="none" w:sz="0" w:space="0" w:color="auto"/>
          </w:divBdr>
        </w:div>
        <w:div w:id="628435659">
          <w:marLeft w:val="0"/>
          <w:marRight w:val="0"/>
          <w:marTop w:val="0"/>
          <w:marBottom w:val="0"/>
          <w:divBdr>
            <w:top w:val="none" w:sz="0" w:space="0" w:color="auto"/>
            <w:left w:val="none" w:sz="0" w:space="0" w:color="auto"/>
            <w:bottom w:val="none" w:sz="0" w:space="0" w:color="auto"/>
            <w:right w:val="none" w:sz="0" w:space="0" w:color="auto"/>
          </w:divBdr>
        </w:div>
        <w:div w:id="1263612798">
          <w:marLeft w:val="0"/>
          <w:marRight w:val="0"/>
          <w:marTop w:val="0"/>
          <w:marBottom w:val="0"/>
          <w:divBdr>
            <w:top w:val="none" w:sz="0" w:space="0" w:color="auto"/>
            <w:left w:val="none" w:sz="0" w:space="0" w:color="auto"/>
            <w:bottom w:val="none" w:sz="0" w:space="0" w:color="auto"/>
            <w:right w:val="none" w:sz="0" w:space="0" w:color="auto"/>
          </w:divBdr>
        </w:div>
        <w:div w:id="1916041688">
          <w:marLeft w:val="0"/>
          <w:marRight w:val="0"/>
          <w:marTop w:val="0"/>
          <w:marBottom w:val="0"/>
          <w:divBdr>
            <w:top w:val="none" w:sz="0" w:space="0" w:color="auto"/>
            <w:left w:val="none" w:sz="0" w:space="0" w:color="auto"/>
            <w:bottom w:val="none" w:sz="0" w:space="0" w:color="auto"/>
            <w:right w:val="none" w:sz="0" w:space="0" w:color="auto"/>
          </w:divBdr>
        </w:div>
        <w:div w:id="1897620382">
          <w:marLeft w:val="0"/>
          <w:marRight w:val="0"/>
          <w:marTop w:val="0"/>
          <w:marBottom w:val="0"/>
          <w:divBdr>
            <w:top w:val="none" w:sz="0" w:space="0" w:color="auto"/>
            <w:left w:val="none" w:sz="0" w:space="0" w:color="auto"/>
            <w:bottom w:val="none" w:sz="0" w:space="0" w:color="auto"/>
            <w:right w:val="none" w:sz="0" w:space="0" w:color="auto"/>
          </w:divBdr>
        </w:div>
        <w:div w:id="971524064">
          <w:marLeft w:val="0"/>
          <w:marRight w:val="0"/>
          <w:marTop w:val="0"/>
          <w:marBottom w:val="0"/>
          <w:divBdr>
            <w:top w:val="none" w:sz="0" w:space="0" w:color="auto"/>
            <w:left w:val="none" w:sz="0" w:space="0" w:color="auto"/>
            <w:bottom w:val="none" w:sz="0" w:space="0" w:color="auto"/>
            <w:right w:val="none" w:sz="0" w:space="0" w:color="auto"/>
          </w:divBdr>
        </w:div>
        <w:div w:id="165830821">
          <w:marLeft w:val="0"/>
          <w:marRight w:val="0"/>
          <w:marTop w:val="0"/>
          <w:marBottom w:val="0"/>
          <w:divBdr>
            <w:top w:val="none" w:sz="0" w:space="0" w:color="auto"/>
            <w:left w:val="none" w:sz="0" w:space="0" w:color="auto"/>
            <w:bottom w:val="none" w:sz="0" w:space="0" w:color="auto"/>
            <w:right w:val="none" w:sz="0" w:space="0" w:color="auto"/>
          </w:divBdr>
        </w:div>
        <w:div w:id="1199968855">
          <w:marLeft w:val="0"/>
          <w:marRight w:val="0"/>
          <w:marTop w:val="0"/>
          <w:marBottom w:val="0"/>
          <w:divBdr>
            <w:top w:val="none" w:sz="0" w:space="0" w:color="auto"/>
            <w:left w:val="none" w:sz="0" w:space="0" w:color="auto"/>
            <w:bottom w:val="none" w:sz="0" w:space="0" w:color="auto"/>
            <w:right w:val="none" w:sz="0" w:space="0" w:color="auto"/>
          </w:divBdr>
        </w:div>
        <w:div w:id="736977509">
          <w:marLeft w:val="0"/>
          <w:marRight w:val="0"/>
          <w:marTop w:val="0"/>
          <w:marBottom w:val="0"/>
          <w:divBdr>
            <w:top w:val="none" w:sz="0" w:space="0" w:color="auto"/>
            <w:left w:val="none" w:sz="0" w:space="0" w:color="auto"/>
            <w:bottom w:val="none" w:sz="0" w:space="0" w:color="auto"/>
            <w:right w:val="none" w:sz="0" w:space="0" w:color="auto"/>
          </w:divBdr>
        </w:div>
        <w:div w:id="1924298087">
          <w:marLeft w:val="0"/>
          <w:marRight w:val="0"/>
          <w:marTop w:val="0"/>
          <w:marBottom w:val="0"/>
          <w:divBdr>
            <w:top w:val="none" w:sz="0" w:space="0" w:color="auto"/>
            <w:left w:val="none" w:sz="0" w:space="0" w:color="auto"/>
            <w:bottom w:val="none" w:sz="0" w:space="0" w:color="auto"/>
            <w:right w:val="none" w:sz="0" w:space="0" w:color="auto"/>
          </w:divBdr>
        </w:div>
        <w:div w:id="321010402">
          <w:marLeft w:val="0"/>
          <w:marRight w:val="0"/>
          <w:marTop w:val="0"/>
          <w:marBottom w:val="0"/>
          <w:divBdr>
            <w:top w:val="none" w:sz="0" w:space="0" w:color="auto"/>
            <w:left w:val="none" w:sz="0" w:space="0" w:color="auto"/>
            <w:bottom w:val="none" w:sz="0" w:space="0" w:color="auto"/>
            <w:right w:val="none" w:sz="0" w:space="0" w:color="auto"/>
          </w:divBdr>
        </w:div>
        <w:div w:id="347368666">
          <w:marLeft w:val="0"/>
          <w:marRight w:val="0"/>
          <w:marTop w:val="0"/>
          <w:marBottom w:val="0"/>
          <w:divBdr>
            <w:top w:val="none" w:sz="0" w:space="0" w:color="auto"/>
            <w:left w:val="none" w:sz="0" w:space="0" w:color="auto"/>
            <w:bottom w:val="none" w:sz="0" w:space="0" w:color="auto"/>
            <w:right w:val="none" w:sz="0" w:space="0" w:color="auto"/>
          </w:divBdr>
        </w:div>
        <w:div w:id="205681034">
          <w:marLeft w:val="0"/>
          <w:marRight w:val="0"/>
          <w:marTop w:val="0"/>
          <w:marBottom w:val="0"/>
          <w:divBdr>
            <w:top w:val="none" w:sz="0" w:space="0" w:color="auto"/>
            <w:left w:val="none" w:sz="0" w:space="0" w:color="auto"/>
            <w:bottom w:val="none" w:sz="0" w:space="0" w:color="auto"/>
            <w:right w:val="none" w:sz="0" w:space="0" w:color="auto"/>
          </w:divBdr>
        </w:div>
        <w:div w:id="1606182903">
          <w:marLeft w:val="0"/>
          <w:marRight w:val="0"/>
          <w:marTop w:val="0"/>
          <w:marBottom w:val="0"/>
          <w:divBdr>
            <w:top w:val="none" w:sz="0" w:space="0" w:color="auto"/>
            <w:left w:val="none" w:sz="0" w:space="0" w:color="auto"/>
            <w:bottom w:val="none" w:sz="0" w:space="0" w:color="auto"/>
            <w:right w:val="none" w:sz="0" w:space="0" w:color="auto"/>
          </w:divBdr>
        </w:div>
        <w:div w:id="387650992">
          <w:marLeft w:val="0"/>
          <w:marRight w:val="0"/>
          <w:marTop w:val="0"/>
          <w:marBottom w:val="0"/>
          <w:divBdr>
            <w:top w:val="none" w:sz="0" w:space="0" w:color="auto"/>
            <w:left w:val="none" w:sz="0" w:space="0" w:color="auto"/>
            <w:bottom w:val="none" w:sz="0" w:space="0" w:color="auto"/>
            <w:right w:val="none" w:sz="0" w:space="0" w:color="auto"/>
          </w:divBdr>
        </w:div>
        <w:div w:id="453980975">
          <w:marLeft w:val="0"/>
          <w:marRight w:val="0"/>
          <w:marTop w:val="0"/>
          <w:marBottom w:val="0"/>
          <w:divBdr>
            <w:top w:val="none" w:sz="0" w:space="0" w:color="auto"/>
            <w:left w:val="none" w:sz="0" w:space="0" w:color="auto"/>
            <w:bottom w:val="none" w:sz="0" w:space="0" w:color="auto"/>
            <w:right w:val="none" w:sz="0" w:space="0" w:color="auto"/>
          </w:divBdr>
        </w:div>
        <w:div w:id="975256875">
          <w:marLeft w:val="0"/>
          <w:marRight w:val="0"/>
          <w:marTop w:val="0"/>
          <w:marBottom w:val="0"/>
          <w:divBdr>
            <w:top w:val="none" w:sz="0" w:space="0" w:color="auto"/>
            <w:left w:val="none" w:sz="0" w:space="0" w:color="auto"/>
            <w:bottom w:val="none" w:sz="0" w:space="0" w:color="auto"/>
            <w:right w:val="none" w:sz="0" w:space="0" w:color="auto"/>
          </w:divBdr>
        </w:div>
        <w:div w:id="606934427">
          <w:marLeft w:val="0"/>
          <w:marRight w:val="0"/>
          <w:marTop w:val="0"/>
          <w:marBottom w:val="0"/>
          <w:divBdr>
            <w:top w:val="none" w:sz="0" w:space="0" w:color="auto"/>
            <w:left w:val="none" w:sz="0" w:space="0" w:color="auto"/>
            <w:bottom w:val="none" w:sz="0" w:space="0" w:color="auto"/>
            <w:right w:val="none" w:sz="0" w:space="0" w:color="auto"/>
          </w:divBdr>
        </w:div>
        <w:div w:id="1607301957">
          <w:marLeft w:val="0"/>
          <w:marRight w:val="0"/>
          <w:marTop w:val="0"/>
          <w:marBottom w:val="0"/>
          <w:divBdr>
            <w:top w:val="none" w:sz="0" w:space="0" w:color="auto"/>
            <w:left w:val="none" w:sz="0" w:space="0" w:color="auto"/>
            <w:bottom w:val="none" w:sz="0" w:space="0" w:color="auto"/>
            <w:right w:val="none" w:sz="0" w:space="0" w:color="auto"/>
          </w:divBdr>
        </w:div>
        <w:div w:id="689181967">
          <w:marLeft w:val="0"/>
          <w:marRight w:val="0"/>
          <w:marTop w:val="0"/>
          <w:marBottom w:val="0"/>
          <w:divBdr>
            <w:top w:val="none" w:sz="0" w:space="0" w:color="auto"/>
            <w:left w:val="none" w:sz="0" w:space="0" w:color="auto"/>
            <w:bottom w:val="none" w:sz="0" w:space="0" w:color="auto"/>
            <w:right w:val="none" w:sz="0" w:space="0" w:color="auto"/>
          </w:divBdr>
        </w:div>
        <w:div w:id="1705905528">
          <w:marLeft w:val="0"/>
          <w:marRight w:val="0"/>
          <w:marTop w:val="0"/>
          <w:marBottom w:val="0"/>
          <w:divBdr>
            <w:top w:val="none" w:sz="0" w:space="0" w:color="auto"/>
            <w:left w:val="none" w:sz="0" w:space="0" w:color="auto"/>
            <w:bottom w:val="none" w:sz="0" w:space="0" w:color="auto"/>
            <w:right w:val="none" w:sz="0" w:space="0" w:color="auto"/>
          </w:divBdr>
        </w:div>
        <w:div w:id="1380471675">
          <w:marLeft w:val="0"/>
          <w:marRight w:val="0"/>
          <w:marTop w:val="0"/>
          <w:marBottom w:val="0"/>
          <w:divBdr>
            <w:top w:val="none" w:sz="0" w:space="0" w:color="auto"/>
            <w:left w:val="none" w:sz="0" w:space="0" w:color="auto"/>
            <w:bottom w:val="none" w:sz="0" w:space="0" w:color="auto"/>
            <w:right w:val="none" w:sz="0" w:space="0" w:color="auto"/>
          </w:divBdr>
        </w:div>
        <w:div w:id="694765982">
          <w:marLeft w:val="0"/>
          <w:marRight w:val="0"/>
          <w:marTop w:val="0"/>
          <w:marBottom w:val="0"/>
          <w:divBdr>
            <w:top w:val="none" w:sz="0" w:space="0" w:color="auto"/>
            <w:left w:val="none" w:sz="0" w:space="0" w:color="auto"/>
            <w:bottom w:val="none" w:sz="0" w:space="0" w:color="auto"/>
            <w:right w:val="none" w:sz="0" w:space="0" w:color="auto"/>
          </w:divBdr>
        </w:div>
        <w:div w:id="1219051275">
          <w:marLeft w:val="0"/>
          <w:marRight w:val="0"/>
          <w:marTop w:val="0"/>
          <w:marBottom w:val="0"/>
          <w:divBdr>
            <w:top w:val="none" w:sz="0" w:space="0" w:color="auto"/>
            <w:left w:val="none" w:sz="0" w:space="0" w:color="auto"/>
            <w:bottom w:val="none" w:sz="0" w:space="0" w:color="auto"/>
            <w:right w:val="none" w:sz="0" w:space="0" w:color="auto"/>
          </w:divBdr>
        </w:div>
        <w:div w:id="753816202">
          <w:marLeft w:val="0"/>
          <w:marRight w:val="0"/>
          <w:marTop w:val="0"/>
          <w:marBottom w:val="0"/>
          <w:divBdr>
            <w:top w:val="none" w:sz="0" w:space="0" w:color="auto"/>
            <w:left w:val="none" w:sz="0" w:space="0" w:color="auto"/>
            <w:bottom w:val="none" w:sz="0" w:space="0" w:color="auto"/>
            <w:right w:val="none" w:sz="0" w:space="0" w:color="auto"/>
          </w:divBdr>
        </w:div>
        <w:div w:id="359405400">
          <w:marLeft w:val="0"/>
          <w:marRight w:val="0"/>
          <w:marTop w:val="0"/>
          <w:marBottom w:val="0"/>
          <w:divBdr>
            <w:top w:val="none" w:sz="0" w:space="0" w:color="auto"/>
            <w:left w:val="none" w:sz="0" w:space="0" w:color="auto"/>
            <w:bottom w:val="none" w:sz="0" w:space="0" w:color="auto"/>
            <w:right w:val="none" w:sz="0" w:space="0" w:color="auto"/>
          </w:divBdr>
        </w:div>
        <w:div w:id="322708621">
          <w:marLeft w:val="0"/>
          <w:marRight w:val="0"/>
          <w:marTop w:val="0"/>
          <w:marBottom w:val="0"/>
          <w:divBdr>
            <w:top w:val="none" w:sz="0" w:space="0" w:color="auto"/>
            <w:left w:val="none" w:sz="0" w:space="0" w:color="auto"/>
            <w:bottom w:val="none" w:sz="0" w:space="0" w:color="auto"/>
            <w:right w:val="none" w:sz="0" w:space="0" w:color="auto"/>
          </w:divBdr>
        </w:div>
        <w:div w:id="1281108523">
          <w:marLeft w:val="0"/>
          <w:marRight w:val="0"/>
          <w:marTop w:val="0"/>
          <w:marBottom w:val="0"/>
          <w:divBdr>
            <w:top w:val="none" w:sz="0" w:space="0" w:color="auto"/>
            <w:left w:val="none" w:sz="0" w:space="0" w:color="auto"/>
            <w:bottom w:val="none" w:sz="0" w:space="0" w:color="auto"/>
            <w:right w:val="none" w:sz="0" w:space="0" w:color="auto"/>
          </w:divBdr>
        </w:div>
        <w:div w:id="1036270144">
          <w:marLeft w:val="0"/>
          <w:marRight w:val="0"/>
          <w:marTop w:val="0"/>
          <w:marBottom w:val="0"/>
          <w:divBdr>
            <w:top w:val="none" w:sz="0" w:space="0" w:color="auto"/>
            <w:left w:val="none" w:sz="0" w:space="0" w:color="auto"/>
            <w:bottom w:val="none" w:sz="0" w:space="0" w:color="auto"/>
            <w:right w:val="none" w:sz="0" w:space="0" w:color="auto"/>
          </w:divBdr>
        </w:div>
        <w:div w:id="1024213130">
          <w:marLeft w:val="0"/>
          <w:marRight w:val="0"/>
          <w:marTop w:val="0"/>
          <w:marBottom w:val="0"/>
          <w:divBdr>
            <w:top w:val="none" w:sz="0" w:space="0" w:color="auto"/>
            <w:left w:val="none" w:sz="0" w:space="0" w:color="auto"/>
            <w:bottom w:val="none" w:sz="0" w:space="0" w:color="auto"/>
            <w:right w:val="none" w:sz="0" w:space="0" w:color="auto"/>
          </w:divBdr>
        </w:div>
        <w:div w:id="473106708">
          <w:marLeft w:val="0"/>
          <w:marRight w:val="0"/>
          <w:marTop w:val="0"/>
          <w:marBottom w:val="0"/>
          <w:divBdr>
            <w:top w:val="none" w:sz="0" w:space="0" w:color="auto"/>
            <w:left w:val="none" w:sz="0" w:space="0" w:color="auto"/>
            <w:bottom w:val="none" w:sz="0" w:space="0" w:color="auto"/>
            <w:right w:val="none" w:sz="0" w:space="0" w:color="auto"/>
          </w:divBdr>
        </w:div>
        <w:div w:id="1448158412">
          <w:marLeft w:val="0"/>
          <w:marRight w:val="0"/>
          <w:marTop w:val="0"/>
          <w:marBottom w:val="0"/>
          <w:divBdr>
            <w:top w:val="none" w:sz="0" w:space="0" w:color="auto"/>
            <w:left w:val="none" w:sz="0" w:space="0" w:color="auto"/>
            <w:bottom w:val="none" w:sz="0" w:space="0" w:color="auto"/>
            <w:right w:val="none" w:sz="0" w:space="0" w:color="auto"/>
          </w:divBdr>
        </w:div>
        <w:div w:id="1007631932">
          <w:marLeft w:val="0"/>
          <w:marRight w:val="0"/>
          <w:marTop w:val="0"/>
          <w:marBottom w:val="0"/>
          <w:divBdr>
            <w:top w:val="none" w:sz="0" w:space="0" w:color="auto"/>
            <w:left w:val="none" w:sz="0" w:space="0" w:color="auto"/>
            <w:bottom w:val="none" w:sz="0" w:space="0" w:color="auto"/>
            <w:right w:val="none" w:sz="0" w:space="0" w:color="auto"/>
          </w:divBdr>
        </w:div>
        <w:div w:id="401609882">
          <w:marLeft w:val="0"/>
          <w:marRight w:val="0"/>
          <w:marTop w:val="0"/>
          <w:marBottom w:val="0"/>
          <w:divBdr>
            <w:top w:val="none" w:sz="0" w:space="0" w:color="auto"/>
            <w:left w:val="none" w:sz="0" w:space="0" w:color="auto"/>
            <w:bottom w:val="none" w:sz="0" w:space="0" w:color="auto"/>
            <w:right w:val="none" w:sz="0" w:space="0" w:color="auto"/>
          </w:divBdr>
        </w:div>
        <w:div w:id="1930893230">
          <w:marLeft w:val="0"/>
          <w:marRight w:val="0"/>
          <w:marTop w:val="0"/>
          <w:marBottom w:val="0"/>
          <w:divBdr>
            <w:top w:val="none" w:sz="0" w:space="0" w:color="auto"/>
            <w:left w:val="none" w:sz="0" w:space="0" w:color="auto"/>
            <w:bottom w:val="none" w:sz="0" w:space="0" w:color="auto"/>
            <w:right w:val="none" w:sz="0" w:space="0" w:color="auto"/>
          </w:divBdr>
        </w:div>
        <w:div w:id="18511361">
          <w:marLeft w:val="0"/>
          <w:marRight w:val="0"/>
          <w:marTop w:val="0"/>
          <w:marBottom w:val="0"/>
          <w:divBdr>
            <w:top w:val="none" w:sz="0" w:space="0" w:color="auto"/>
            <w:left w:val="none" w:sz="0" w:space="0" w:color="auto"/>
            <w:bottom w:val="none" w:sz="0" w:space="0" w:color="auto"/>
            <w:right w:val="none" w:sz="0" w:space="0" w:color="auto"/>
          </w:divBdr>
        </w:div>
        <w:div w:id="761533792">
          <w:marLeft w:val="0"/>
          <w:marRight w:val="0"/>
          <w:marTop w:val="0"/>
          <w:marBottom w:val="0"/>
          <w:divBdr>
            <w:top w:val="none" w:sz="0" w:space="0" w:color="auto"/>
            <w:left w:val="none" w:sz="0" w:space="0" w:color="auto"/>
            <w:bottom w:val="none" w:sz="0" w:space="0" w:color="auto"/>
            <w:right w:val="none" w:sz="0" w:space="0" w:color="auto"/>
          </w:divBdr>
        </w:div>
        <w:div w:id="121467290">
          <w:marLeft w:val="0"/>
          <w:marRight w:val="0"/>
          <w:marTop w:val="0"/>
          <w:marBottom w:val="0"/>
          <w:divBdr>
            <w:top w:val="none" w:sz="0" w:space="0" w:color="auto"/>
            <w:left w:val="none" w:sz="0" w:space="0" w:color="auto"/>
            <w:bottom w:val="none" w:sz="0" w:space="0" w:color="auto"/>
            <w:right w:val="none" w:sz="0" w:space="0" w:color="auto"/>
          </w:divBdr>
        </w:div>
        <w:div w:id="1103845909">
          <w:marLeft w:val="0"/>
          <w:marRight w:val="0"/>
          <w:marTop w:val="0"/>
          <w:marBottom w:val="0"/>
          <w:divBdr>
            <w:top w:val="none" w:sz="0" w:space="0" w:color="auto"/>
            <w:left w:val="none" w:sz="0" w:space="0" w:color="auto"/>
            <w:bottom w:val="none" w:sz="0" w:space="0" w:color="auto"/>
            <w:right w:val="none" w:sz="0" w:space="0" w:color="auto"/>
          </w:divBdr>
        </w:div>
        <w:div w:id="46221848">
          <w:marLeft w:val="0"/>
          <w:marRight w:val="0"/>
          <w:marTop w:val="0"/>
          <w:marBottom w:val="0"/>
          <w:divBdr>
            <w:top w:val="none" w:sz="0" w:space="0" w:color="auto"/>
            <w:left w:val="none" w:sz="0" w:space="0" w:color="auto"/>
            <w:bottom w:val="none" w:sz="0" w:space="0" w:color="auto"/>
            <w:right w:val="none" w:sz="0" w:space="0" w:color="auto"/>
          </w:divBdr>
        </w:div>
        <w:div w:id="278607715">
          <w:marLeft w:val="0"/>
          <w:marRight w:val="0"/>
          <w:marTop w:val="0"/>
          <w:marBottom w:val="0"/>
          <w:divBdr>
            <w:top w:val="none" w:sz="0" w:space="0" w:color="auto"/>
            <w:left w:val="none" w:sz="0" w:space="0" w:color="auto"/>
            <w:bottom w:val="none" w:sz="0" w:space="0" w:color="auto"/>
            <w:right w:val="none" w:sz="0" w:space="0" w:color="auto"/>
          </w:divBdr>
        </w:div>
        <w:div w:id="1511262410">
          <w:marLeft w:val="0"/>
          <w:marRight w:val="0"/>
          <w:marTop w:val="0"/>
          <w:marBottom w:val="0"/>
          <w:divBdr>
            <w:top w:val="none" w:sz="0" w:space="0" w:color="auto"/>
            <w:left w:val="none" w:sz="0" w:space="0" w:color="auto"/>
            <w:bottom w:val="none" w:sz="0" w:space="0" w:color="auto"/>
            <w:right w:val="none" w:sz="0" w:space="0" w:color="auto"/>
          </w:divBdr>
        </w:div>
        <w:div w:id="837232452">
          <w:marLeft w:val="0"/>
          <w:marRight w:val="0"/>
          <w:marTop w:val="0"/>
          <w:marBottom w:val="0"/>
          <w:divBdr>
            <w:top w:val="none" w:sz="0" w:space="0" w:color="auto"/>
            <w:left w:val="none" w:sz="0" w:space="0" w:color="auto"/>
            <w:bottom w:val="none" w:sz="0" w:space="0" w:color="auto"/>
            <w:right w:val="none" w:sz="0" w:space="0" w:color="auto"/>
          </w:divBdr>
        </w:div>
        <w:div w:id="2092576830">
          <w:marLeft w:val="0"/>
          <w:marRight w:val="0"/>
          <w:marTop w:val="0"/>
          <w:marBottom w:val="0"/>
          <w:divBdr>
            <w:top w:val="none" w:sz="0" w:space="0" w:color="auto"/>
            <w:left w:val="none" w:sz="0" w:space="0" w:color="auto"/>
            <w:bottom w:val="none" w:sz="0" w:space="0" w:color="auto"/>
            <w:right w:val="none" w:sz="0" w:space="0" w:color="auto"/>
          </w:divBdr>
        </w:div>
        <w:div w:id="1399282655">
          <w:marLeft w:val="0"/>
          <w:marRight w:val="0"/>
          <w:marTop w:val="0"/>
          <w:marBottom w:val="0"/>
          <w:divBdr>
            <w:top w:val="none" w:sz="0" w:space="0" w:color="auto"/>
            <w:left w:val="none" w:sz="0" w:space="0" w:color="auto"/>
            <w:bottom w:val="none" w:sz="0" w:space="0" w:color="auto"/>
            <w:right w:val="none" w:sz="0" w:space="0" w:color="auto"/>
          </w:divBdr>
        </w:div>
      </w:divsChild>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39556674">
      <w:bodyDiv w:val="1"/>
      <w:marLeft w:val="0"/>
      <w:marRight w:val="0"/>
      <w:marTop w:val="0"/>
      <w:marBottom w:val="0"/>
      <w:divBdr>
        <w:top w:val="none" w:sz="0" w:space="0" w:color="auto"/>
        <w:left w:val="none" w:sz="0" w:space="0" w:color="auto"/>
        <w:bottom w:val="none" w:sz="0" w:space="0" w:color="auto"/>
        <w:right w:val="none" w:sz="0" w:space="0" w:color="auto"/>
      </w:divBdr>
      <w:divsChild>
        <w:div w:id="1735545831">
          <w:marLeft w:val="0"/>
          <w:marRight w:val="0"/>
          <w:marTop w:val="0"/>
          <w:marBottom w:val="0"/>
          <w:divBdr>
            <w:top w:val="none" w:sz="0" w:space="0" w:color="auto"/>
            <w:left w:val="none" w:sz="0" w:space="0" w:color="auto"/>
            <w:bottom w:val="none" w:sz="0" w:space="0" w:color="auto"/>
            <w:right w:val="none" w:sz="0" w:space="0" w:color="auto"/>
          </w:divBdr>
        </w:div>
        <w:div w:id="1868637907">
          <w:marLeft w:val="0"/>
          <w:marRight w:val="0"/>
          <w:marTop w:val="0"/>
          <w:marBottom w:val="0"/>
          <w:divBdr>
            <w:top w:val="none" w:sz="0" w:space="0" w:color="auto"/>
            <w:left w:val="none" w:sz="0" w:space="0" w:color="auto"/>
            <w:bottom w:val="none" w:sz="0" w:space="0" w:color="auto"/>
            <w:right w:val="none" w:sz="0" w:space="0" w:color="auto"/>
          </w:divBdr>
        </w:div>
        <w:div w:id="1985616990">
          <w:marLeft w:val="0"/>
          <w:marRight w:val="0"/>
          <w:marTop w:val="0"/>
          <w:marBottom w:val="0"/>
          <w:divBdr>
            <w:top w:val="none" w:sz="0" w:space="0" w:color="auto"/>
            <w:left w:val="none" w:sz="0" w:space="0" w:color="auto"/>
            <w:bottom w:val="none" w:sz="0" w:space="0" w:color="auto"/>
            <w:right w:val="none" w:sz="0" w:space="0" w:color="auto"/>
          </w:divBdr>
        </w:div>
      </w:divsChild>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67317185">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72107320">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chanski@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B87C-F5DB-40EF-B74C-0E2322FC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11703</Words>
  <Characters>70224</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2018-05-04T07:10:00Z</cp:lastPrinted>
  <dcterms:created xsi:type="dcterms:W3CDTF">2018-05-15T07:30:00Z</dcterms:created>
  <dcterms:modified xsi:type="dcterms:W3CDTF">2018-05-15T07:30:00Z</dcterms:modified>
</cp:coreProperties>
</file>