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CD24F7" w:rsidRDefault="006D1BC2" w:rsidP="006D1BC2">
      <w:pPr>
        <w:pStyle w:val="Bezodstpw"/>
        <w:rPr>
          <w:rFonts w:ascii="Arial Narrow" w:hAnsi="Arial Narrow" w:cs="Times New Roman"/>
          <w:sz w:val="24"/>
          <w:szCs w:val="24"/>
        </w:rPr>
      </w:pPr>
    </w:p>
    <w:p w:rsidR="006D1BC2" w:rsidRPr="00CD24F7" w:rsidRDefault="006D1BC2" w:rsidP="006D1BC2">
      <w:pPr>
        <w:pStyle w:val="Bezodstpw"/>
        <w:jc w:val="center"/>
        <w:rPr>
          <w:rFonts w:ascii="Arial Narrow" w:hAnsi="Arial Narrow" w:cs="Times New Roman"/>
          <w:b/>
          <w:sz w:val="24"/>
          <w:szCs w:val="24"/>
        </w:rPr>
      </w:pPr>
      <w:r w:rsidRPr="00CD24F7">
        <w:rPr>
          <w:rFonts w:ascii="Arial Narrow" w:hAnsi="Arial Narrow" w:cs="Times New Roman"/>
          <w:b/>
          <w:sz w:val="24"/>
          <w:szCs w:val="24"/>
        </w:rPr>
        <w:t>SPEC</w:t>
      </w:r>
      <w:r w:rsidR="00AA1F7A" w:rsidRPr="00CD24F7">
        <w:rPr>
          <w:rFonts w:ascii="Arial Narrow" w:hAnsi="Arial Narrow" w:cs="Times New Roman"/>
          <w:b/>
          <w:sz w:val="24"/>
          <w:szCs w:val="24"/>
        </w:rPr>
        <w:t>YFIKACJA ISTOTNYCH WARUNKÓW ZAMÓ</w:t>
      </w:r>
      <w:r w:rsidRPr="00CD24F7">
        <w:rPr>
          <w:rFonts w:ascii="Arial Narrow" w:hAnsi="Arial Narrow" w:cs="Times New Roman"/>
          <w:b/>
          <w:sz w:val="24"/>
          <w:szCs w:val="24"/>
        </w:rPr>
        <w:t>WIENIA</w:t>
      </w:r>
    </w:p>
    <w:p w:rsidR="00D1380A" w:rsidRPr="00CD24F7" w:rsidRDefault="00296F61" w:rsidP="009613D2">
      <w:pPr>
        <w:pStyle w:val="Bezodstpw"/>
        <w:jc w:val="center"/>
        <w:rPr>
          <w:rFonts w:ascii="Arial Narrow" w:hAnsi="Arial Narrow" w:cs="Times New Roman"/>
          <w:b/>
          <w:sz w:val="24"/>
          <w:szCs w:val="24"/>
        </w:rPr>
      </w:pPr>
      <w:r>
        <w:rPr>
          <w:rFonts w:ascii="Arial Narrow" w:hAnsi="Arial Narrow" w:cs="Times New Roman"/>
          <w:b/>
          <w:sz w:val="24"/>
          <w:szCs w:val="24"/>
        </w:rPr>
        <w:t>NA DOSTAWĘ</w:t>
      </w:r>
      <w:r w:rsidR="006D1BC2" w:rsidRPr="00CD24F7">
        <w:rPr>
          <w:rFonts w:ascii="Arial Narrow" w:hAnsi="Arial Narrow" w:cs="Times New Roman"/>
          <w:b/>
          <w:sz w:val="24"/>
          <w:szCs w:val="24"/>
        </w:rPr>
        <w:t xml:space="preserve"> </w:t>
      </w:r>
      <w:r>
        <w:rPr>
          <w:rFonts w:ascii="Arial Narrow" w:hAnsi="Arial Narrow" w:cs="Times New Roman"/>
          <w:b/>
          <w:sz w:val="24"/>
          <w:szCs w:val="24"/>
        </w:rPr>
        <w:t>ODCZYNNIKÓW DO DIAGNOSTYKI ZAKAŻEŃ WIRUSAMI: HBV, HCV, HAV, HIV i CMV WRAZ Z DZIERŻAWĄ APARATU DIAGNOSTYCZNEGO</w:t>
      </w:r>
    </w:p>
    <w:p w:rsidR="003C1A93" w:rsidRPr="00CD24F7" w:rsidRDefault="007B4493" w:rsidP="007B4493">
      <w:pPr>
        <w:pStyle w:val="Bezodstpw"/>
        <w:rPr>
          <w:rFonts w:ascii="Arial Narrow" w:hAnsi="Arial Narrow" w:cs="Times New Roman"/>
          <w:b/>
          <w:sz w:val="24"/>
          <w:szCs w:val="24"/>
        </w:rPr>
      </w:pPr>
      <w:r>
        <w:rPr>
          <w:rFonts w:ascii="Arial Narrow" w:hAnsi="Arial Narrow" w:cs="Times New Roman"/>
          <w:b/>
          <w:sz w:val="24"/>
          <w:szCs w:val="24"/>
        </w:rPr>
        <w:t xml:space="preserve">                                                                       </w:t>
      </w:r>
      <w:r w:rsidR="00296F61">
        <w:rPr>
          <w:rFonts w:ascii="Arial Narrow" w:hAnsi="Arial Narrow" w:cs="Times New Roman"/>
          <w:b/>
          <w:sz w:val="24"/>
          <w:szCs w:val="24"/>
        </w:rPr>
        <w:t>EZP-271-2-119</w:t>
      </w:r>
      <w:r w:rsidR="003C1A93" w:rsidRPr="00CD24F7">
        <w:rPr>
          <w:rFonts w:ascii="Arial Narrow" w:hAnsi="Arial Narrow" w:cs="Times New Roman"/>
          <w:b/>
          <w:sz w:val="24"/>
          <w:szCs w:val="24"/>
        </w:rPr>
        <w:t>/2017</w:t>
      </w:r>
    </w:p>
    <w:p w:rsidR="006D1BC2" w:rsidRPr="00CD24F7" w:rsidRDefault="006D1BC2" w:rsidP="006D1BC2">
      <w:pPr>
        <w:pStyle w:val="Bezodstpw"/>
        <w:jc w:val="center"/>
        <w:rPr>
          <w:rFonts w:ascii="Arial Narrow" w:hAnsi="Arial Narrow" w:cs="Times New Roman"/>
          <w:sz w:val="24"/>
          <w:szCs w:val="24"/>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Pr="00D1380A" w:rsidRDefault="00651F5B"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1B6FA0" w:rsidRDefault="001B6FA0" w:rsidP="006D1BC2">
      <w:pPr>
        <w:pStyle w:val="Bezodstpw"/>
        <w:jc w:val="center"/>
        <w:rPr>
          <w:rFonts w:ascii="Arial Narrow" w:hAnsi="Arial Narrow" w:cs="Times New Roman"/>
        </w:rPr>
      </w:pPr>
    </w:p>
    <w:p w:rsidR="001B6FA0" w:rsidRDefault="001B6FA0" w:rsidP="006D1BC2">
      <w:pPr>
        <w:pStyle w:val="Bezodstpw"/>
        <w:jc w:val="center"/>
        <w:rPr>
          <w:rFonts w:ascii="Arial Narrow" w:hAnsi="Arial Narrow" w:cs="Times New Roman"/>
        </w:rPr>
      </w:pPr>
    </w:p>
    <w:p w:rsidR="001B6FA0" w:rsidRDefault="001B6FA0" w:rsidP="006D1BC2">
      <w:pPr>
        <w:pStyle w:val="Bezodstpw"/>
        <w:jc w:val="center"/>
        <w:rPr>
          <w:rFonts w:ascii="Arial Narrow" w:hAnsi="Arial Narrow" w:cs="Times New Roman"/>
        </w:rPr>
      </w:pPr>
    </w:p>
    <w:p w:rsidR="006D1BC2" w:rsidRPr="00D1380A" w:rsidRDefault="006D1BC2" w:rsidP="00417EF6">
      <w:pPr>
        <w:pStyle w:val="Bezodstpw"/>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 złotych równowartości kwoty 135 000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w:t>
      </w:r>
      <w:proofErr w:type="spellStart"/>
      <w:r w:rsidR="000673FA" w:rsidRPr="00D1380A">
        <w:rPr>
          <w:rFonts w:ascii="Arial Narrow" w:hAnsi="Arial Narrow" w:cs="Times New Roman"/>
        </w:rPr>
        <w:t>t.j</w:t>
      </w:r>
      <w:proofErr w:type="spellEnd"/>
      <w:r w:rsidR="000673FA" w:rsidRPr="00D1380A">
        <w:rPr>
          <w:rFonts w:ascii="Arial Narrow" w:hAnsi="Arial Narrow" w:cs="Times New Roman"/>
        </w:rPr>
        <w:t>.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Przedmiot zamówie</w:t>
      </w:r>
      <w:r w:rsidR="00E02B13">
        <w:rPr>
          <w:rFonts w:ascii="Arial Narrow" w:hAnsi="Arial Narrow" w:cs="Times New Roman"/>
        </w:rPr>
        <w:t>nia stanowią sukcesywne</w:t>
      </w:r>
      <w:r w:rsidR="00EE1226">
        <w:rPr>
          <w:rFonts w:ascii="Arial Narrow" w:hAnsi="Arial Narrow" w:cs="Times New Roman"/>
        </w:rPr>
        <w:t xml:space="preserve"> </w:t>
      </w:r>
      <w:r w:rsidR="00E02B13">
        <w:rPr>
          <w:rFonts w:ascii="Arial Narrow" w:hAnsi="Arial Narrow" w:cs="Times New Roman"/>
          <w:b/>
        </w:rPr>
        <w:t>dostawy</w:t>
      </w:r>
      <w:r w:rsidR="00045F43">
        <w:rPr>
          <w:rFonts w:ascii="Arial Narrow" w:hAnsi="Arial Narrow" w:cs="Times New Roman"/>
          <w:b/>
        </w:rPr>
        <w:t xml:space="preserve"> </w:t>
      </w:r>
      <w:r w:rsidR="00E02B13">
        <w:rPr>
          <w:rFonts w:ascii="Arial Narrow" w:hAnsi="Arial Narrow" w:cs="Times New Roman"/>
          <w:b/>
        </w:rPr>
        <w:t xml:space="preserve">odczynników do diagnostyki zakażeń wirusami: HBV, HCV, HAV, HIV i CMC wraz z dzierżawą aparatu diagnostycznego </w:t>
      </w:r>
      <w:r w:rsidRPr="00D1380A">
        <w:rPr>
          <w:rFonts w:ascii="Arial Narrow" w:hAnsi="Arial Narrow" w:cs="Times New Roman"/>
        </w:rPr>
        <w:t xml:space="preserve">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 xml:space="preserve">amawiającego. Szczegółowe wymagania dotyczące </w:t>
      </w:r>
      <w:r w:rsidR="00CB2BE9">
        <w:rPr>
          <w:rFonts w:ascii="Arial Narrow" w:hAnsi="Arial Narrow" w:cs="Times New Roman"/>
        </w:rPr>
        <w:t>odczynników</w:t>
      </w:r>
      <w:r w:rsidRPr="00D1380A">
        <w:rPr>
          <w:rFonts w:ascii="Arial Narrow" w:hAnsi="Arial Narrow" w:cs="Times New Roman"/>
        </w:rPr>
        <w:t>,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AF3DBC">
        <w:rPr>
          <w:rFonts w:ascii="Arial Narrow" w:hAnsi="Arial Narrow" w:cs="Times New Roman"/>
        </w:rPr>
        <w:t>znik nr 3</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127F76" w:rsidRDefault="00EF20B1" w:rsidP="000C4FB3">
      <w:pPr>
        <w:pStyle w:val="Bezodstpw"/>
        <w:numPr>
          <w:ilvl w:val="0"/>
          <w:numId w:val="2"/>
        </w:numPr>
        <w:ind w:left="284" w:hanging="284"/>
        <w:jc w:val="both"/>
        <w:rPr>
          <w:rFonts w:ascii="Arial Narrow" w:hAnsi="Arial Narrow" w:cs="Times New Roman"/>
          <w:color w:val="000000" w:themeColor="text1"/>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46BD4" w:rsidRPr="00D1380A">
        <w:rPr>
          <w:rFonts w:ascii="Arial Narrow" w:hAnsi="Arial Narrow" w:cs="Times New Roman"/>
        </w:rPr>
        <w:t xml:space="preserve">  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127F76">
        <w:rPr>
          <w:rFonts w:ascii="Arial Narrow" w:hAnsi="Arial Narrow" w:cs="Times New Roman"/>
          <w:color w:val="000000" w:themeColor="text1"/>
        </w:rPr>
        <w:t>UWAGA: Zamawiający akceptuje wyłącznie opakowania posiadające oryginalną etykietę w języku polskim. Naklejanie, przeklejanie etykiety</w:t>
      </w:r>
      <w:r w:rsidR="00CD35D6" w:rsidRPr="00127F76">
        <w:rPr>
          <w:rFonts w:ascii="Arial Narrow" w:hAnsi="Arial Narrow" w:cs="Times New Roman"/>
          <w:color w:val="000000" w:themeColor="text1"/>
        </w:rPr>
        <w:t xml:space="preserve"> w języku polskim</w:t>
      </w:r>
      <w:r w:rsidR="000C4FB3" w:rsidRPr="00127F76">
        <w:rPr>
          <w:rFonts w:ascii="Arial Narrow" w:hAnsi="Arial Narrow" w:cs="Times New Roman"/>
          <w:color w:val="000000" w:themeColor="text1"/>
        </w:rPr>
        <w:t xml:space="preserve"> na obcojęzyczne opakowanie nie są akceptowane.</w:t>
      </w:r>
    </w:p>
    <w:p w:rsidR="00EF20B1" w:rsidRPr="00D1380A" w:rsidRDefault="00EF20B1"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w:t>
      </w:r>
    </w:p>
    <w:p w:rsidR="00FB492B" w:rsidRPr="00D1380A" w:rsidRDefault="00FB492B"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0E69C1" w:rsidRPr="00D1380A">
        <w:rPr>
          <w:rFonts w:ascii="Arial Narrow" w:hAnsi="Arial Narrow" w:cs="Times New Roman"/>
        </w:rPr>
        <w:t xml:space="preserve"> podwykonawców.</w:t>
      </w:r>
    </w:p>
    <w:p w:rsidR="00EF20B1" w:rsidRPr="006C62B6" w:rsidRDefault="00EF20B1" w:rsidP="00031107">
      <w:pPr>
        <w:pStyle w:val="Bezodstpw"/>
        <w:numPr>
          <w:ilvl w:val="0"/>
          <w:numId w:val="2"/>
        </w:numPr>
        <w:ind w:left="284" w:hanging="284"/>
        <w:jc w:val="both"/>
        <w:rPr>
          <w:rFonts w:ascii="Arial Narrow" w:hAnsi="Arial Narrow" w:cs="Times New Roman"/>
          <w:color w:val="FF0000"/>
        </w:rPr>
      </w:pPr>
      <w:r w:rsidRPr="00D1380A">
        <w:rPr>
          <w:rFonts w:ascii="Arial Narrow" w:hAnsi="Arial Narrow" w:cs="Times New Roman"/>
        </w:rPr>
        <w:t>Ozna</w:t>
      </w:r>
      <w:r w:rsidR="006F5BFE" w:rsidRPr="00D1380A">
        <w:rPr>
          <w:rFonts w:ascii="Arial Narrow" w:hAnsi="Arial Narrow" w:cs="Times New Roman"/>
        </w:rPr>
        <w:t>czenie kodowe CPV:</w:t>
      </w:r>
      <w:r w:rsidR="00FF5D8F">
        <w:rPr>
          <w:rFonts w:ascii="Arial Narrow" w:hAnsi="Arial Narrow" w:cs="Times New Roman"/>
        </w:rPr>
        <w:t xml:space="preserve"> </w:t>
      </w:r>
      <w:r w:rsidR="006C62B6" w:rsidRPr="006C62B6">
        <w:rPr>
          <w:rFonts w:ascii="Arial" w:hAnsi="Arial" w:cs="Arial"/>
          <w:color w:val="000000" w:themeColor="text1"/>
          <w:sz w:val="20"/>
          <w:szCs w:val="20"/>
        </w:rPr>
        <w:t>33696500-0 odczynniki laboratoryjne</w:t>
      </w:r>
    </w:p>
    <w:p w:rsidR="006C62B6" w:rsidRPr="005E45BE" w:rsidRDefault="006C62B6" w:rsidP="006C62B6">
      <w:pPr>
        <w:pStyle w:val="Bezodstpw"/>
        <w:jc w:val="both"/>
        <w:rPr>
          <w:rFonts w:ascii="Arial Narrow" w:hAnsi="Arial Narrow" w:cs="Times New Roman"/>
          <w:color w:val="FF0000"/>
        </w:rPr>
      </w:pPr>
      <w:r>
        <w:rPr>
          <w:rFonts w:ascii="Arial Narrow" w:hAnsi="Arial Narrow" w:cs="Times New Roman"/>
        </w:rPr>
        <w:t xml:space="preserve">                                       CPV:</w:t>
      </w:r>
      <w:r>
        <w:rPr>
          <w:rFonts w:ascii="Arial Narrow" w:hAnsi="Arial Narrow" w:cs="Times New Roman"/>
          <w:color w:val="FF0000"/>
        </w:rPr>
        <w:t xml:space="preserve"> </w:t>
      </w:r>
      <w:r w:rsidRPr="006C62B6">
        <w:rPr>
          <w:rFonts w:ascii="Arial Narrow" w:hAnsi="Arial Narrow" w:cs="Times New Roman"/>
          <w:color w:val="000000" w:themeColor="text1"/>
        </w:rPr>
        <w:t>38434000-6 analizatory</w:t>
      </w:r>
    </w:p>
    <w:p w:rsidR="005E45BE" w:rsidRPr="00127F76" w:rsidRDefault="005E45BE" w:rsidP="00031107">
      <w:pPr>
        <w:pStyle w:val="Bezodstpw"/>
        <w:numPr>
          <w:ilvl w:val="0"/>
          <w:numId w:val="2"/>
        </w:numPr>
        <w:ind w:left="284" w:hanging="284"/>
        <w:jc w:val="both"/>
        <w:rPr>
          <w:rFonts w:ascii="Arial Narrow" w:hAnsi="Arial Narrow" w:cs="Times New Roman"/>
          <w:color w:val="000000" w:themeColor="text1"/>
        </w:rPr>
      </w:pPr>
      <w:r w:rsidRPr="00127F76">
        <w:rPr>
          <w:rFonts w:ascii="Arial Narrow" w:hAnsi="Arial Narrow" w:cs="Times New Roman"/>
          <w:color w:val="000000" w:themeColor="text1"/>
        </w:rPr>
        <w:t>Wymagany termin niezmienności cen jednostkowych netto za dostarczone odczynniki, materiały eksploatacyjne – min. 12 miesięcy.</w:t>
      </w:r>
    </w:p>
    <w:p w:rsidR="005E45BE" w:rsidRPr="00127F76" w:rsidRDefault="005E45BE" w:rsidP="00031107">
      <w:pPr>
        <w:pStyle w:val="Bezodstpw"/>
        <w:numPr>
          <w:ilvl w:val="0"/>
          <w:numId w:val="2"/>
        </w:numPr>
        <w:ind w:left="284" w:hanging="284"/>
        <w:jc w:val="both"/>
        <w:rPr>
          <w:rFonts w:ascii="Arial Narrow" w:hAnsi="Arial Narrow" w:cs="Times New Roman"/>
          <w:color w:val="000000" w:themeColor="text1"/>
        </w:rPr>
      </w:pPr>
      <w:r w:rsidRPr="00127F76">
        <w:rPr>
          <w:rFonts w:ascii="Arial Narrow" w:hAnsi="Arial Narrow" w:cs="Times New Roman"/>
          <w:color w:val="000000" w:themeColor="text1"/>
        </w:rPr>
        <w:t xml:space="preserve">Wymagany termin niezmienności ceny jednostkowej netto za dzierżawę aparatu – przez okres trwania umowy. </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FF5D8F">
        <w:rPr>
          <w:rFonts w:ascii="Arial Narrow" w:hAnsi="Arial Narrow" w:cs="Times New Roman"/>
        </w:rPr>
        <w:t>nie dopuszcza składania</w:t>
      </w:r>
      <w:r w:rsidRPr="00D1380A">
        <w:rPr>
          <w:rFonts w:ascii="Arial Narrow" w:hAnsi="Arial Narrow" w:cs="Times New Roman"/>
        </w:rPr>
        <w:t xml:space="preserve"> ofe</w:t>
      </w:r>
      <w:r w:rsidR="00E46BD4" w:rsidRPr="00D1380A">
        <w:rPr>
          <w:rFonts w:ascii="Arial Narrow" w:hAnsi="Arial Narrow" w:cs="Times New Roman"/>
        </w:rPr>
        <w:t>rt częściowych</w:t>
      </w:r>
      <w:r w:rsidR="00FF5D8F">
        <w:rPr>
          <w:rFonts w:ascii="Arial Narrow" w:hAnsi="Arial Narrow" w:cs="Times New Roman"/>
        </w:rPr>
        <w:t>.</w:t>
      </w:r>
    </w:p>
    <w:p w:rsidR="005E45BE" w:rsidRDefault="00291924" w:rsidP="00B538BA">
      <w:pPr>
        <w:pStyle w:val="Bezodstpw"/>
        <w:jc w:val="both"/>
        <w:rPr>
          <w:rFonts w:ascii="Arial Narrow" w:hAnsi="Arial Narrow" w:cs="Arial"/>
        </w:rPr>
      </w:pPr>
      <w:r>
        <w:rPr>
          <w:rFonts w:ascii="Arial Narrow" w:hAnsi="Arial Narrow" w:cs="Arial"/>
        </w:rPr>
        <w:t xml:space="preserve">9. </w:t>
      </w:r>
      <w:r w:rsidR="00281A71" w:rsidRPr="00281A71">
        <w:rPr>
          <w:rFonts w:ascii="Arial Narrow" w:hAnsi="Arial Narrow" w:cs="Arial"/>
        </w:rPr>
        <w:t xml:space="preserve">Przez wyroby medyczne, należy rozumieć wyroby medyczne w rozumieniu ustawy z 20 maja 2010 r. </w:t>
      </w:r>
      <w:r w:rsidR="001B6FA0">
        <w:rPr>
          <w:rFonts w:ascii="Arial Narrow" w:hAnsi="Arial Narrow" w:cs="Arial"/>
        </w:rPr>
        <w:br/>
        <w:t xml:space="preserve">      o wyrobach </w:t>
      </w:r>
      <w:r w:rsidR="00281A71" w:rsidRPr="00281A71">
        <w:rPr>
          <w:rFonts w:ascii="Arial Narrow" w:hAnsi="Arial Narrow" w:cs="Arial"/>
        </w:rPr>
        <w:t>medycznych (</w:t>
      </w:r>
      <w:proofErr w:type="spellStart"/>
      <w:r w:rsidR="00281A71" w:rsidRPr="00281A71">
        <w:rPr>
          <w:rFonts w:ascii="Arial Narrow" w:hAnsi="Arial Narrow" w:cs="Arial"/>
        </w:rPr>
        <w:t>t.j</w:t>
      </w:r>
      <w:proofErr w:type="spellEnd"/>
      <w:r w:rsidR="00281A71" w:rsidRPr="00281A71">
        <w:rPr>
          <w:rFonts w:ascii="Arial Narrow" w:hAnsi="Arial Narrow" w:cs="Arial"/>
        </w:rPr>
        <w:t xml:space="preserve">. Dz.U. 2017r., poz. 211). Zaoferowane wyroby medyczne muszą być </w:t>
      </w:r>
      <w:r w:rsidR="001B6FA0">
        <w:rPr>
          <w:rFonts w:ascii="Arial Narrow" w:hAnsi="Arial Narrow" w:cs="Arial"/>
        </w:rPr>
        <w:br/>
        <w:t xml:space="preserve">      </w:t>
      </w:r>
      <w:r w:rsidR="00281A71" w:rsidRPr="00281A71">
        <w:rPr>
          <w:rFonts w:ascii="Arial Narrow" w:hAnsi="Arial Narrow" w:cs="Arial"/>
        </w:rPr>
        <w:t>dopuszczone do obrotu i używania na zasadach określonych w ustawie o wyrobach medycznych</w:t>
      </w:r>
      <w:r w:rsidR="00281A71">
        <w:rPr>
          <w:rFonts w:ascii="Arial Narrow" w:hAnsi="Arial Narrow" w:cs="Arial"/>
        </w:rPr>
        <w:t>.</w:t>
      </w:r>
      <w:r w:rsidR="00B538BA">
        <w:rPr>
          <w:rFonts w:ascii="Arial Narrow" w:hAnsi="Arial Narrow" w:cs="Arial"/>
        </w:rPr>
        <w:br/>
        <w:t xml:space="preserve">10. </w:t>
      </w:r>
      <w:r w:rsidR="005E45BE">
        <w:rPr>
          <w:rFonts w:ascii="Arial Narrow" w:hAnsi="Arial Narrow" w:cs="Arial"/>
        </w:rPr>
        <w:t xml:space="preserve">Zamawiający wymaga aby oferowane produkty posiadały optymalnie długi termin przydatności wynoszący </w:t>
      </w:r>
      <w:r w:rsidR="001B6FA0">
        <w:rPr>
          <w:rFonts w:ascii="Arial Narrow" w:hAnsi="Arial Narrow" w:cs="Arial"/>
        </w:rPr>
        <w:br/>
        <w:t xml:space="preserve">      </w:t>
      </w:r>
      <w:r w:rsidR="001B6FA0" w:rsidRPr="00291924">
        <w:rPr>
          <w:rFonts w:ascii="Arial Narrow" w:hAnsi="Arial Narrow" w:cs="Arial"/>
          <w:b/>
        </w:rPr>
        <w:t>minimum</w:t>
      </w:r>
      <w:r w:rsidR="00B538BA" w:rsidRPr="00291924">
        <w:rPr>
          <w:rFonts w:ascii="Arial Narrow" w:hAnsi="Arial Narrow" w:cs="Arial"/>
          <w:b/>
        </w:rPr>
        <w:t xml:space="preserve"> </w:t>
      </w:r>
      <w:r w:rsidR="003A0CB0">
        <w:rPr>
          <w:rFonts w:ascii="Arial Narrow" w:hAnsi="Arial Narrow" w:cs="Arial"/>
          <w:b/>
        </w:rPr>
        <w:t>4 miesiące</w:t>
      </w:r>
      <w:r w:rsidR="005E45BE">
        <w:rPr>
          <w:rFonts w:ascii="Arial Narrow" w:hAnsi="Arial Narrow" w:cs="Arial"/>
        </w:rPr>
        <w:t xml:space="preserve"> od daty dostawy i były odpowiednio zabezpieczone na czas transportu.</w:t>
      </w:r>
    </w:p>
    <w:p w:rsidR="00281A71" w:rsidRPr="00281A71" w:rsidRDefault="00281A71" w:rsidP="00281A71">
      <w:pPr>
        <w:pStyle w:val="Bezodstpw"/>
        <w:ind w:left="284"/>
        <w:jc w:val="both"/>
        <w:rPr>
          <w:rFonts w:ascii="Arial Narrow" w:hAnsi="Arial Narrow" w:cs="Arial"/>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B538BA">
        <w:rPr>
          <w:rFonts w:ascii="Arial Narrow" w:hAnsi="Arial Narrow" w:cs="Times New Roman"/>
          <w:b/>
        </w:rPr>
        <w:t>36</w:t>
      </w:r>
      <w:r w:rsidR="00EA33FB" w:rsidRPr="00651F5B">
        <w:rPr>
          <w:rFonts w:ascii="Arial Narrow" w:hAnsi="Arial Narrow" w:cs="Times New Roman"/>
          <w:b/>
        </w:rPr>
        <w:t xml:space="preserve"> </w:t>
      </w:r>
      <w:r w:rsidR="00B538BA">
        <w:rPr>
          <w:rFonts w:ascii="Arial Narrow" w:hAnsi="Arial Narrow" w:cs="Times New Roman"/>
          <w:b/>
        </w:rPr>
        <w:t>miesięcy</w:t>
      </w:r>
      <w:r w:rsidRPr="00D1380A">
        <w:rPr>
          <w:rFonts w:ascii="Arial Narrow" w:hAnsi="Arial Narrow" w:cs="Times New Roman"/>
        </w:rPr>
        <w:t xml:space="preserve"> od daty podpisania umowy</w:t>
      </w:r>
      <w:r w:rsidR="0013196C" w:rsidRPr="00D1380A">
        <w:rPr>
          <w:rFonts w:ascii="Arial Narrow" w:hAnsi="Arial Narrow" w:cs="Times New Roman"/>
        </w:rPr>
        <w:t>.</w:t>
      </w:r>
    </w:p>
    <w:p w:rsidR="00795270" w:rsidRPr="0025550A" w:rsidRDefault="00AF1B57" w:rsidP="0025550A">
      <w:pPr>
        <w:pStyle w:val="Bezodstpw"/>
        <w:numPr>
          <w:ilvl w:val="0"/>
          <w:numId w:val="6"/>
        </w:numPr>
        <w:ind w:left="284" w:hanging="284"/>
        <w:jc w:val="both"/>
        <w:rPr>
          <w:rFonts w:ascii="Arial Narrow" w:hAnsi="Arial Narrow" w:cs="Times New Roman"/>
          <w:color w:val="000000" w:themeColor="text1"/>
        </w:rPr>
      </w:pPr>
      <w:r w:rsidRPr="0025550A">
        <w:rPr>
          <w:rFonts w:ascii="Arial Narrow" w:hAnsi="Arial Narrow" w:cs="Times New Roman"/>
          <w:color w:val="000000" w:themeColor="text1"/>
        </w:rPr>
        <w:t>Poszczególne dostawy</w:t>
      </w:r>
      <w:r w:rsidR="00724F61" w:rsidRPr="0025550A">
        <w:rPr>
          <w:rFonts w:ascii="Arial Narrow" w:hAnsi="Arial Narrow" w:cs="Times New Roman"/>
          <w:color w:val="000000" w:themeColor="text1"/>
        </w:rPr>
        <w:t xml:space="preserve"> – </w:t>
      </w:r>
      <w:r w:rsidRPr="0025550A">
        <w:rPr>
          <w:rFonts w:ascii="Arial Narrow" w:hAnsi="Arial Narrow" w:cs="Times New Roman"/>
          <w:color w:val="000000" w:themeColor="text1"/>
        </w:rPr>
        <w:t>na</w:t>
      </w:r>
      <w:r w:rsidR="00724F61" w:rsidRPr="0025550A">
        <w:rPr>
          <w:rFonts w:ascii="Arial Narrow" w:hAnsi="Arial Narrow" w:cs="Times New Roman"/>
          <w:color w:val="000000" w:themeColor="text1"/>
        </w:rPr>
        <w:t xml:space="preserve"> </w:t>
      </w:r>
      <w:r w:rsidRPr="0025550A">
        <w:rPr>
          <w:rFonts w:ascii="Arial Narrow" w:hAnsi="Arial Narrow" w:cs="Times New Roman"/>
          <w:color w:val="000000" w:themeColor="text1"/>
        </w:rPr>
        <w:t>podstawie zamówie</w:t>
      </w:r>
      <w:r w:rsidR="00B0483A" w:rsidRPr="0025550A">
        <w:rPr>
          <w:rFonts w:ascii="Arial Narrow" w:hAnsi="Arial Narrow" w:cs="Times New Roman"/>
          <w:color w:val="000000" w:themeColor="text1"/>
        </w:rPr>
        <w:t>ń jednostkowych składanych</w:t>
      </w:r>
      <w:r w:rsidR="00E62C00" w:rsidRPr="0025550A">
        <w:rPr>
          <w:rFonts w:ascii="Arial Narrow" w:hAnsi="Arial Narrow" w:cs="Times New Roman"/>
          <w:color w:val="000000" w:themeColor="text1"/>
        </w:rPr>
        <w:t xml:space="preserve"> pisemnie</w:t>
      </w:r>
      <w:r w:rsidR="00B0483A" w:rsidRPr="0025550A">
        <w:rPr>
          <w:rFonts w:ascii="Arial Narrow" w:hAnsi="Arial Narrow" w:cs="Times New Roman"/>
          <w:color w:val="000000" w:themeColor="text1"/>
        </w:rPr>
        <w:t>, faxem</w:t>
      </w:r>
      <w:r w:rsidR="00E62C00" w:rsidRPr="0025550A">
        <w:rPr>
          <w:rFonts w:ascii="Arial Narrow" w:hAnsi="Arial Narrow" w:cs="Times New Roman"/>
          <w:color w:val="000000" w:themeColor="text1"/>
        </w:rPr>
        <w:t xml:space="preserve"> </w:t>
      </w:r>
      <w:r w:rsidRPr="0025550A">
        <w:rPr>
          <w:rFonts w:ascii="Arial Narrow" w:hAnsi="Arial Narrow" w:cs="Times New Roman"/>
          <w:color w:val="000000" w:themeColor="text1"/>
        </w:rPr>
        <w:t xml:space="preserve">lub </w:t>
      </w:r>
      <w:r w:rsidR="008E5E31" w:rsidRPr="0025550A">
        <w:rPr>
          <w:rFonts w:ascii="Arial Narrow" w:hAnsi="Arial Narrow" w:cs="Times New Roman"/>
          <w:color w:val="000000" w:themeColor="text1"/>
        </w:rPr>
        <w:t>przy u</w:t>
      </w:r>
      <w:r w:rsidR="00114C30" w:rsidRPr="0025550A">
        <w:rPr>
          <w:rFonts w:ascii="Arial Narrow" w:hAnsi="Arial Narrow" w:cs="Times New Roman"/>
          <w:color w:val="000000" w:themeColor="text1"/>
        </w:rPr>
        <w:t>życiu środków komunikacji elektro</w:t>
      </w:r>
      <w:r w:rsidR="008E5E31" w:rsidRPr="0025550A">
        <w:rPr>
          <w:rFonts w:ascii="Arial Narrow" w:hAnsi="Arial Narrow" w:cs="Times New Roman"/>
          <w:color w:val="000000" w:themeColor="text1"/>
        </w:rPr>
        <w:t>nicznej</w:t>
      </w:r>
      <w:r w:rsidRPr="0025550A">
        <w:rPr>
          <w:rFonts w:ascii="Arial Narrow" w:hAnsi="Arial Narrow" w:cs="Times New Roman"/>
          <w:color w:val="000000" w:themeColor="text1"/>
        </w:rPr>
        <w:t xml:space="preserve">, </w:t>
      </w:r>
      <w:r w:rsidR="00724F61" w:rsidRPr="0025550A">
        <w:rPr>
          <w:rFonts w:ascii="Arial Narrow" w:hAnsi="Arial Narrow" w:cs="Times New Roman"/>
          <w:color w:val="000000" w:themeColor="text1"/>
        </w:rPr>
        <w:t xml:space="preserve">realizowane będą </w:t>
      </w:r>
      <w:r w:rsidRPr="0025550A">
        <w:rPr>
          <w:rFonts w:ascii="Arial Narrow" w:hAnsi="Arial Narrow" w:cs="Times New Roman"/>
          <w:color w:val="000000" w:themeColor="text1"/>
        </w:rPr>
        <w:t xml:space="preserve">w </w:t>
      </w:r>
      <w:r w:rsidR="0025550A" w:rsidRPr="0025550A">
        <w:rPr>
          <w:rFonts w:ascii="Arial Narrow" w:hAnsi="Arial Narrow" w:cs="Times New Roman"/>
          <w:color w:val="000000" w:themeColor="text1"/>
        </w:rPr>
        <w:t xml:space="preserve">terminie wynoszącym </w:t>
      </w:r>
      <w:r w:rsidR="00795270" w:rsidRPr="0025550A">
        <w:rPr>
          <w:rFonts w:ascii="Arial Narrow" w:hAnsi="Arial Narrow" w:cs="Times New Roman"/>
          <w:color w:val="000000" w:themeColor="text1"/>
        </w:rPr>
        <w:t xml:space="preserve"> </w:t>
      </w:r>
      <w:r w:rsidR="0025550A" w:rsidRPr="0025550A">
        <w:rPr>
          <w:rFonts w:ascii="Arial Narrow" w:hAnsi="Arial Narrow" w:cs="Times New Roman"/>
          <w:b/>
          <w:color w:val="000000" w:themeColor="text1"/>
        </w:rPr>
        <w:t xml:space="preserve">max. </w:t>
      </w:r>
      <w:r w:rsidR="0025550A">
        <w:rPr>
          <w:rFonts w:ascii="Arial Narrow" w:hAnsi="Arial Narrow" w:cs="Times New Roman"/>
          <w:b/>
          <w:color w:val="000000" w:themeColor="text1"/>
        </w:rPr>
        <w:t>5</w:t>
      </w:r>
      <w:r w:rsidR="00B538BA" w:rsidRPr="0025550A">
        <w:rPr>
          <w:rFonts w:ascii="Arial Narrow" w:hAnsi="Arial Narrow" w:cs="Times New Roman"/>
          <w:color w:val="000000" w:themeColor="text1"/>
        </w:rPr>
        <w:t xml:space="preserve"> </w:t>
      </w:r>
      <w:r w:rsidR="009A7753" w:rsidRPr="0025550A">
        <w:rPr>
          <w:rFonts w:ascii="Arial Narrow" w:hAnsi="Arial Narrow" w:cs="Times New Roman"/>
          <w:color w:val="000000" w:themeColor="text1"/>
        </w:rPr>
        <w:t xml:space="preserve">dni </w:t>
      </w:r>
      <w:r w:rsidR="00AA53C8" w:rsidRPr="0025550A">
        <w:rPr>
          <w:rFonts w:ascii="Arial Narrow" w:hAnsi="Arial Narrow" w:cs="Times New Roman"/>
          <w:color w:val="000000" w:themeColor="text1"/>
        </w:rPr>
        <w:t xml:space="preserve">roboczych </w:t>
      </w:r>
      <w:r w:rsidR="0025550A" w:rsidRPr="0025550A">
        <w:rPr>
          <w:rFonts w:ascii="Arial Narrow" w:hAnsi="Arial Narrow" w:cs="Times New Roman"/>
          <w:color w:val="000000" w:themeColor="text1"/>
        </w:rPr>
        <w:t>od dnia złożenia zamówienia.</w:t>
      </w:r>
    </w:p>
    <w:p w:rsidR="00005621" w:rsidRPr="00C21B93" w:rsidRDefault="00F10787" w:rsidP="00F10787">
      <w:pPr>
        <w:pStyle w:val="Bezodstpw"/>
        <w:numPr>
          <w:ilvl w:val="0"/>
          <w:numId w:val="6"/>
        </w:numPr>
        <w:ind w:left="284" w:hanging="284"/>
        <w:jc w:val="both"/>
        <w:rPr>
          <w:rFonts w:ascii="Arial Narrow" w:hAnsi="Arial Narrow" w:cs="Times New Roman"/>
          <w:color w:val="000000" w:themeColor="text1"/>
        </w:rPr>
      </w:pPr>
      <w:r w:rsidRPr="0025550A">
        <w:rPr>
          <w:rFonts w:ascii="Arial Narrow" w:hAnsi="Arial Narrow" w:cs="Times New Roman"/>
          <w:color w:val="000000" w:themeColor="text1"/>
        </w:rPr>
        <w:lastRenderedPageBreak/>
        <w:t xml:space="preserve">Dostawy wraz z wniesieniem i rozładowaniem towaru odbywać się będą do magazynu </w:t>
      </w:r>
      <w:r w:rsidR="00E46BD4" w:rsidRPr="0025550A">
        <w:rPr>
          <w:rFonts w:ascii="Arial Narrow" w:hAnsi="Arial Narrow" w:cs="Times New Roman"/>
          <w:color w:val="000000" w:themeColor="text1"/>
        </w:rPr>
        <w:t>z</w:t>
      </w:r>
      <w:r w:rsidRPr="0025550A">
        <w:rPr>
          <w:rFonts w:ascii="Arial Narrow" w:hAnsi="Arial Narrow" w:cs="Times New Roman"/>
          <w:color w:val="000000" w:themeColor="text1"/>
        </w:rPr>
        <w:t>amawiającego. Odbioru dokonywać będzie oso</w:t>
      </w:r>
      <w:r w:rsidR="008E5E31" w:rsidRPr="0025550A">
        <w:rPr>
          <w:rFonts w:ascii="Arial Narrow" w:hAnsi="Arial Narrow" w:cs="Times New Roman"/>
          <w:color w:val="000000" w:themeColor="text1"/>
        </w:rPr>
        <w:t>ba upoważniona</w:t>
      </w:r>
      <w:r w:rsidRPr="0025550A">
        <w:rPr>
          <w:rFonts w:ascii="Arial Narrow" w:hAnsi="Arial Narrow" w:cs="Times New Roman"/>
          <w:color w:val="000000" w:themeColor="text1"/>
        </w:rPr>
        <w:t>. Pracownik w chwili odbioru zobowiązany będzie do zbadania, czy dostawa jest pod względem ilościowym i</w:t>
      </w:r>
      <w:r w:rsidR="001E0CEF" w:rsidRPr="0025550A">
        <w:rPr>
          <w:rFonts w:ascii="Arial Narrow" w:hAnsi="Arial Narrow" w:cs="Times New Roman"/>
          <w:color w:val="000000" w:themeColor="text1"/>
        </w:rPr>
        <w:t> </w:t>
      </w:r>
      <w:r w:rsidRPr="0025550A">
        <w:rPr>
          <w:rFonts w:ascii="Arial Narrow" w:hAnsi="Arial Narrow" w:cs="Times New Roman"/>
          <w:color w:val="000000" w:themeColor="text1"/>
        </w:rPr>
        <w:t>jakościowym zgodna z załączonymi dokumentami i</w:t>
      </w:r>
      <w:r w:rsidR="00114C30" w:rsidRPr="0025550A">
        <w:rPr>
          <w:rFonts w:ascii="Arial Narrow" w:hAnsi="Arial Narrow" w:cs="Times New Roman"/>
          <w:color w:val="000000" w:themeColor="text1"/>
        </w:rPr>
        <w:t> </w:t>
      </w:r>
      <w:r w:rsidRPr="0025550A">
        <w:rPr>
          <w:rFonts w:ascii="Arial Narrow" w:hAnsi="Arial Narrow" w:cs="Times New Roman"/>
          <w:color w:val="000000" w:themeColor="text1"/>
        </w:rPr>
        <w:t>umową. Zbadanie obejmuje przeliczenie ilości opakowań zbiorczych i ustalenie ich stanu, a w razie uszkodzenia opakowania zbiorczego sprawdzenie stanu jego zawartości.</w:t>
      </w:r>
      <w:r w:rsidR="00AF1B57" w:rsidRPr="0025550A">
        <w:rPr>
          <w:rFonts w:ascii="Arial Narrow" w:hAnsi="Arial Narrow" w:cs="Times New Roman"/>
          <w:color w:val="000000" w:themeColor="text1"/>
        </w:rPr>
        <w:t xml:space="preserve"> </w:t>
      </w:r>
    </w:p>
    <w:p w:rsidR="006D1BC2" w:rsidRPr="0025550A" w:rsidRDefault="006D1BC2" w:rsidP="009A7753">
      <w:pPr>
        <w:pStyle w:val="Bezodstpw"/>
        <w:numPr>
          <w:ilvl w:val="0"/>
          <w:numId w:val="1"/>
        </w:numPr>
        <w:ind w:left="1418" w:hanging="1418"/>
        <w:jc w:val="both"/>
        <w:rPr>
          <w:rFonts w:ascii="Arial Narrow" w:hAnsi="Arial Narrow" w:cs="Times New Roman"/>
          <w:b/>
          <w:color w:val="000000" w:themeColor="text1"/>
        </w:rPr>
      </w:pPr>
      <w:r w:rsidRPr="0025550A">
        <w:rPr>
          <w:rFonts w:ascii="Arial Narrow" w:hAnsi="Arial Narrow" w:cs="Times New Roman"/>
          <w:b/>
          <w:color w:val="000000" w:themeColor="text1"/>
        </w:rPr>
        <w:t>WARUNKI UDZIAŁU W POSTĘPOWANIU ORAZ PODSTAWY WYKLUCZENIA Z</w:t>
      </w:r>
      <w:r w:rsidR="009A7753" w:rsidRPr="0025550A">
        <w:rPr>
          <w:rFonts w:ascii="Arial Narrow" w:hAnsi="Arial Narrow" w:cs="Times New Roman"/>
          <w:b/>
          <w:color w:val="000000" w:themeColor="text1"/>
        </w:rPr>
        <w:t> </w:t>
      </w:r>
      <w:r w:rsidRPr="0025550A">
        <w:rPr>
          <w:rFonts w:ascii="Arial Narrow" w:hAnsi="Arial Narrow" w:cs="Times New Roman"/>
          <w:b/>
          <w:color w:val="000000" w:themeColor="text1"/>
        </w:rPr>
        <w:t>POSTĘPOWANIA:</w:t>
      </w:r>
    </w:p>
    <w:p w:rsidR="00ED160E" w:rsidRPr="0025550A" w:rsidRDefault="00D62B06" w:rsidP="00601EF1">
      <w:pPr>
        <w:pStyle w:val="Bezodstpw"/>
        <w:numPr>
          <w:ilvl w:val="2"/>
          <w:numId w:val="3"/>
        </w:numPr>
        <w:ind w:left="284" w:hanging="284"/>
        <w:jc w:val="both"/>
        <w:rPr>
          <w:rFonts w:ascii="Arial Narrow" w:hAnsi="Arial Narrow" w:cs="Times New Roman"/>
          <w:color w:val="000000" w:themeColor="text1"/>
        </w:rPr>
      </w:pPr>
      <w:r w:rsidRPr="0025550A">
        <w:rPr>
          <w:rFonts w:ascii="Arial Narrow" w:hAnsi="Arial Narrow" w:cs="Times New Roman"/>
          <w:color w:val="000000" w:themeColor="text1"/>
        </w:rPr>
        <w:t xml:space="preserve">O </w:t>
      </w:r>
      <w:r w:rsidR="00E46BD4" w:rsidRPr="0025550A">
        <w:rPr>
          <w:rFonts w:ascii="Arial Narrow" w:hAnsi="Arial Narrow" w:cs="Times New Roman"/>
          <w:color w:val="000000" w:themeColor="text1"/>
        </w:rPr>
        <w:t>zamówienie mogą ubiegać się w</w:t>
      </w:r>
      <w:r w:rsidR="00DF112C" w:rsidRPr="0025550A">
        <w:rPr>
          <w:rFonts w:ascii="Arial Narrow" w:hAnsi="Arial Narrow" w:cs="Times New Roman"/>
          <w:color w:val="000000" w:themeColor="text1"/>
        </w:rPr>
        <w:t>ykonawcy, którzy:</w:t>
      </w:r>
    </w:p>
    <w:p w:rsidR="00D62B06" w:rsidRPr="0025550A" w:rsidRDefault="00DF112C" w:rsidP="00601EF1">
      <w:pPr>
        <w:pStyle w:val="Bezodstpw"/>
        <w:numPr>
          <w:ilvl w:val="0"/>
          <w:numId w:val="4"/>
        </w:numPr>
        <w:ind w:left="567" w:hanging="283"/>
        <w:jc w:val="both"/>
        <w:rPr>
          <w:rFonts w:ascii="Arial Narrow" w:hAnsi="Arial Narrow" w:cs="Times New Roman"/>
          <w:color w:val="000000" w:themeColor="text1"/>
        </w:rPr>
      </w:pPr>
      <w:r w:rsidRPr="0025550A">
        <w:rPr>
          <w:rFonts w:ascii="Arial Narrow" w:hAnsi="Arial Narrow" w:cs="Times New Roman"/>
          <w:color w:val="000000" w:themeColor="text1"/>
        </w:rPr>
        <w:t>nie podlegają wykluczeniu z postępowania na podstawie art.</w:t>
      </w:r>
      <w:r w:rsidR="00244D36">
        <w:rPr>
          <w:rFonts w:ascii="Arial Narrow" w:hAnsi="Arial Narrow" w:cs="Times New Roman"/>
          <w:color w:val="000000" w:themeColor="text1"/>
        </w:rPr>
        <w:t xml:space="preserve"> 24 ust. 1 pkt</w:t>
      </w:r>
      <w:r w:rsidR="00D62B06" w:rsidRPr="0025550A">
        <w:rPr>
          <w:rFonts w:ascii="Arial Narrow" w:hAnsi="Arial Narrow" w:cs="Times New Roman"/>
          <w:color w:val="000000" w:themeColor="text1"/>
        </w:rPr>
        <w:t xml:space="preserve"> 12-23 oraz</w:t>
      </w:r>
      <w:r w:rsidRPr="0025550A">
        <w:rPr>
          <w:rFonts w:ascii="Arial Narrow" w:hAnsi="Arial Narrow" w:cs="Times New Roman"/>
          <w:color w:val="000000" w:themeColor="text1"/>
        </w:rPr>
        <w:t xml:space="preserve"> art. </w:t>
      </w:r>
      <w:r w:rsidR="009A7753" w:rsidRPr="0025550A">
        <w:rPr>
          <w:rFonts w:ascii="Arial Narrow" w:hAnsi="Arial Narrow" w:cs="Times New Roman"/>
          <w:color w:val="000000" w:themeColor="text1"/>
        </w:rPr>
        <w:t>2</w:t>
      </w:r>
      <w:r w:rsidR="00244D36">
        <w:rPr>
          <w:rFonts w:ascii="Arial Narrow" w:hAnsi="Arial Narrow" w:cs="Times New Roman"/>
          <w:color w:val="000000" w:themeColor="text1"/>
        </w:rPr>
        <w:t>4 ust. 5 pkt</w:t>
      </w:r>
      <w:r w:rsidRPr="0025550A">
        <w:rPr>
          <w:rFonts w:ascii="Arial Narrow" w:hAnsi="Arial Narrow" w:cs="Times New Roman"/>
          <w:color w:val="000000" w:themeColor="text1"/>
        </w:rPr>
        <w:t xml:space="preserve"> 1 ustawy;</w:t>
      </w:r>
    </w:p>
    <w:p w:rsidR="00DF112C" w:rsidRPr="0025550A" w:rsidRDefault="00DF112C" w:rsidP="00601EF1">
      <w:pPr>
        <w:pStyle w:val="Bezodstpw"/>
        <w:numPr>
          <w:ilvl w:val="0"/>
          <w:numId w:val="4"/>
        </w:numPr>
        <w:ind w:left="567" w:hanging="283"/>
        <w:jc w:val="both"/>
        <w:rPr>
          <w:rFonts w:ascii="Arial Narrow" w:hAnsi="Arial Narrow" w:cs="Times New Roman"/>
          <w:color w:val="000000" w:themeColor="text1"/>
        </w:rPr>
      </w:pPr>
      <w:r w:rsidRPr="0025550A">
        <w:rPr>
          <w:rFonts w:ascii="Arial Narrow" w:hAnsi="Arial Narrow" w:cs="Times New Roman"/>
          <w:color w:val="000000" w:themeColor="text1"/>
        </w:rPr>
        <w:t>spełniają warunki udziału w postępowaniu dotyczące:</w:t>
      </w:r>
    </w:p>
    <w:p w:rsidR="00FE499F" w:rsidRPr="0025550A" w:rsidRDefault="00D62B06" w:rsidP="0018785C">
      <w:pPr>
        <w:pStyle w:val="Bezodstpw"/>
        <w:numPr>
          <w:ilvl w:val="0"/>
          <w:numId w:val="5"/>
        </w:numPr>
        <w:ind w:left="851" w:hanging="284"/>
        <w:jc w:val="both"/>
        <w:rPr>
          <w:rFonts w:ascii="Arial Narrow" w:hAnsi="Arial Narrow" w:cs="Times New Roman"/>
          <w:color w:val="000000" w:themeColor="text1"/>
        </w:rPr>
      </w:pPr>
      <w:r w:rsidRPr="0025550A">
        <w:rPr>
          <w:rFonts w:ascii="Arial Narrow" w:hAnsi="Arial Narrow" w:cs="Times New Roman"/>
          <w:color w:val="000000" w:themeColor="text1"/>
        </w:rPr>
        <w:t>kwalifikacji i uprawnień do prowadzenia okreś</w:t>
      </w:r>
      <w:r w:rsidR="00E46BD4" w:rsidRPr="0025550A">
        <w:rPr>
          <w:rFonts w:ascii="Arial Narrow" w:hAnsi="Arial Narrow" w:cs="Times New Roman"/>
          <w:color w:val="000000" w:themeColor="text1"/>
        </w:rPr>
        <w:t>lonej działalności zawodowej – z</w:t>
      </w:r>
      <w:r w:rsidRPr="0025550A">
        <w:rPr>
          <w:rFonts w:ascii="Arial Narrow" w:hAnsi="Arial Narrow" w:cs="Times New Roman"/>
          <w:color w:val="000000" w:themeColor="text1"/>
        </w:rPr>
        <w:t>amawiający</w:t>
      </w:r>
      <w:r w:rsidR="00233AC4" w:rsidRPr="0025550A">
        <w:rPr>
          <w:rFonts w:ascii="Arial Narrow" w:hAnsi="Arial Narrow" w:cs="Times New Roman"/>
          <w:color w:val="000000" w:themeColor="text1"/>
        </w:rPr>
        <w:t xml:space="preserve"> </w:t>
      </w:r>
      <w:r w:rsidR="0018785C" w:rsidRPr="0025550A">
        <w:rPr>
          <w:rFonts w:ascii="Arial Narrow" w:hAnsi="Arial Narrow" w:cs="Times New Roman"/>
          <w:color w:val="000000" w:themeColor="text1"/>
        </w:rPr>
        <w:t xml:space="preserve">nie </w:t>
      </w:r>
      <w:r w:rsidR="0004642B" w:rsidRPr="0025550A">
        <w:rPr>
          <w:rFonts w:ascii="Arial Narrow" w:hAnsi="Arial Narrow" w:cs="Times New Roman"/>
          <w:color w:val="000000" w:themeColor="text1"/>
        </w:rPr>
        <w:t xml:space="preserve">ustanawia </w:t>
      </w:r>
      <w:r w:rsidR="0018785C" w:rsidRPr="0025550A">
        <w:rPr>
          <w:rFonts w:ascii="Arial Narrow" w:hAnsi="Arial Narrow" w:cs="Times New Roman"/>
          <w:color w:val="000000" w:themeColor="text1"/>
        </w:rPr>
        <w:t>minimalnych wymagań w powyższym zakresie</w:t>
      </w:r>
      <w:r w:rsidR="0004642B" w:rsidRPr="0025550A">
        <w:rPr>
          <w:rFonts w:ascii="Arial Narrow" w:hAnsi="Arial Narrow" w:cs="Times New Roman"/>
          <w:color w:val="000000" w:themeColor="text1"/>
        </w:rPr>
        <w:t>:</w:t>
      </w:r>
    </w:p>
    <w:p w:rsidR="00D62B06" w:rsidRPr="0025550A" w:rsidRDefault="00D62B06" w:rsidP="00887A30">
      <w:pPr>
        <w:pStyle w:val="Bezodstpw"/>
        <w:numPr>
          <w:ilvl w:val="0"/>
          <w:numId w:val="5"/>
        </w:numPr>
        <w:ind w:left="851" w:hanging="284"/>
        <w:jc w:val="both"/>
        <w:rPr>
          <w:rFonts w:ascii="Arial Narrow" w:hAnsi="Arial Narrow" w:cs="Times New Roman"/>
          <w:color w:val="000000" w:themeColor="text1"/>
        </w:rPr>
      </w:pPr>
      <w:r w:rsidRPr="0025550A">
        <w:rPr>
          <w:rFonts w:ascii="Arial Narrow" w:hAnsi="Arial Narrow" w:cs="Times New Roman"/>
          <w:color w:val="000000" w:themeColor="text1"/>
        </w:rPr>
        <w:t xml:space="preserve">sytuacji finansowej lub ekonomicznej – </w:t>
      </w:r>
      <w:r w:rsidR="00E46BD4" w:rsidRPr="0025550A">
        <w:rPr>
          <w:rFonts w:ascii="Arial Narrow" w:hAnsi="Arial Narrow" w:cs="Times New Roman"/>
          <w:color w:val="000000" w:themeColor="text1"/>
        </w:rPr>
        <w:t>z</w:t>
      </w:r>
      <w:r w:rsidRPr="0025550A">
        <w:rPr>
          <w:rFonts w:ascii="Arial Narrow" w:hAnsi="Arial Narrow" w:cs="Times New Roman"/>
          <w:color w:val="000000" w:themeColor="text1"/>
        </w:rPr>
        <w:t xml:space="preserve">amawiający nie ustanawia </w:t>
      </w:r>
      <w:r w:rsidR="000E2E1C" w:rsidRPr="0025550A">
        <w:rPr>
          <w:rFonts w:ascii="Arial Narrow" w:hAnsi="Arial Narrow" w:cs="Times New Roman"/>
          <w:color w:val="000000" w:themeColor="text1"/>
        </w:rPr>
        <w:t>minimalnych</w:t>
      </w:r>
      <w:r w:rsidRPr="0025550A">
        <w:rPr>
          <w:rFonts w:ascii="Arial Narrow" w:hAnsi="Arial Narrow" w:cs="Times New Roman"/>
          <w:color w:val="000000" w:themeColor="text1"/>
        </w:rPr>
        <w:t xml:space="preserve"> wymagań w</w:t>
      </w:r>
      <w:r w:rsidR="00351247" w:rsidRPr="0025550A">
        <w:rPr>
          <w:rFonts w:ascii="Arial Narrow" w:hAnsi="Arial Narrow" w:cs="Times New Roman"/>
          <w:color w:val="000000" w:themeColor="text1"/>
        </w:rPr>
        <w:t> </w:t>
      </w:r>
      <w:r w:rsidRPr="0025550A">
        <w:rPr>
          <w:rFonts w:ascii="Arial Narrow" w:hAnsi="Arial Narrow" w:cs="Times New Roman"/>
          <w:color w:val="000000" w:themeColor="text1"/>
        </w:rPr>
        <w:t>powyższym zakresie;</w:t>
      </w:r>
    </w:p>
    <w:p w:rsidR="0018785C" w:rsidRPr="0025550A" w:rsidRDefault="00D62B06" w:rsidP="0018785C">
      <w:pPr>
        <w:pStyle w:val="Bezodstpw"/>
        <w:numPr>
          <w:ilvl w:val="0"/>
          <w:numId w:val="5"/>
        </w:numPr>
        <w:ind w:left="851" w:hanging="284"/>
        <w:jc w:val="both"/>
        <w:rPr>
          <w:rFonts w:ascii="Arial Narrow" w:hAnsi="Arial Narrow" w:cs="Times New Roman"/>
          <w:color w:val="000000" w:themeColor="text1"/>
        </w:rPr>
      </w:pPr>
      <w:r w:rsidRPr="0025550A">
        <w:rPr>
          <w:rFonts w:ascii="Arial Narrow" w:hAnsi="Arial Narrow" w:cs="Times New Roman"/>
          <w:color w:val="000000" w:themeColor="text1"/>
        </w:rPr>
        <w:t xml:space="preserve">zdolności technicznej i zawodowej – </w:t>
      </w:r>
      <w:r w:rsidR="0018785C" w:rsidRPr="0025550A">
        <w:rPr>
          <w:rFonts w:ascii="Arial Narrow" w:hAnsi="Arial Narrow" w:cs="Times New Roman"/>
          <w:color w:val="000000" w:themeColor="text1"/>
        </w:rPr>
        <w:t>zamawiający nie ustanawia minimalnych wymagań w powyższym zakresie;</w:t>
      </w:r>
    </w:p>
    <w:p w:rsidR="0016542A" w:rsidRPr="00DB3B3C" w:rsidRDefault="0016542A" w:rsidP="00642B75">
      <w:pPr>
        <w:pStyle w:val="Bezodstpw"/>
        <w:numPr>
          <w:ilvl w:val="0"/>
          <w:numId w:val="4"/>
        </w:numPr>
        <w:ind w:left="567" w:hanging="283"/>
        <w:jc w:val="both"/>
        <w:rPr>
          <w:rFonts w:ascii="Arial Narrow" w:hAnsi="Arial Narrow" w:cs="Times New Roman"/>
          <w:color w:val="000000" w:themeColor="text1"/>
        </w:rPr>
      </w:pPr>
      <w:r w:rsidRPr="00DB3B3C">
        <w:rPr>
          <w:rFonts w:ascii="Arial Narrow" w:hAnsi="Arial Narrow" w:cs="Times New Roman"/>
          <w:color w:val="000000" w:themeColor="text1"/>
        </w:rPr>
        <w:t>W przypadku, gdy wobe</w:t>
      </w:r>
      <w:r w:rsidR="0095754E" w:rsidRPr="00DB3B3C">
        <w:rPr>
          <w:rFonts w:ascii="Arial Narrow" w:hAnsi="Arial Narrow" w:cs="Times New Roman"/>
          <w:color w:val="000000" w:themeColor="text1"/>
        </w:rPr>
        <w:t xml:space="preserve">c wykonawcy zachodzą </w:t>
      </w:r>
      <w:r w:rsidRPr="00DB3B3C">
        <w:rPr>
          <w:rFonts w:ascii="Arial Narrow" w:hAnsi="Arial Narrow" w:cs="Times New Roman"/>
          <w:color w:val="000000" w:themeColor="text1"/>
        </w:rPr>
        <w:t>podstawy wykluczenia z</w:t>
      </w:r>
      <w:r w:rsidR="003726BF" w:rsidRPr="00DB3B3C">
        <w:rPr>
          <w:rFonts w:ascii="Arial Narrow" w:hAnsi="Arial Narrow" w:cs="Times New Roman"/>
          <w:color w:val="000000" w:themeColor="text1"/>
        </w:rPr>
        <w:t> </w:t>
      </w:r>
      <w:r w:rsidRPr="00DB3B3C">
        <w:rPr>
          <w:rFonts w:ascii="Arial Narrow" w:hAnsi="Arial Narrow" w:cs="Times New Roman"/>
          <w:color w:val="000000" w:themeColor="text1"/>
        </w:rPr>
        <w:t>postępowania</w:t>
      </w:r>
      <w:r w:rsidR="0095754E" w:rsidRPr="00DB3B3C">
        <w:rPr>
          <w:rFonts w:ascii="Arial Narrow" w:hAnsi="Arial Narrow" w:cs="Times New Roman"/>
          <w:color w:val="000000" w:themeColor="text1"/>
        </w:rPr>
        <w:t xml:space="preserve"> wskazane w art.</w:t>
      </w:r>
      <w:r w:rsidR="00244D36">
        <w:rPr>
          <w:rFonts w:ascii="Arial Narrow" w:hAnsi="Arial Narrow" w:cs="Times New Roman"/>
          <w:color w:val="000000" w:themeColor="text1"/>
        </w:rPr>
        <w:t xml:space="preserve"> </w:t>
      </w:r>
      <w:r w:rsidR="0025550A" w:rsidRPr="00DB3B3C">
        <w:rPr>
          <w:rFonts w:ascii="Arial Narrow" w:hAnsi="Arial Narrow" w:cs="Times New Roman"/>
          <w:color w:val="000000" w:themeColor="text1"/>
        </w:rPr>
        <w:t>24 ust. 1 pkt 13 i 14 oraz pkt</w:t>
      </w:r>
      <w:r w:rsidR="0095754E" w:rsidRPr="00DB3B3C">
        <w:rPr>
          <w:rFonts w:ascii="Arial Narrow" w:hAnsi="Arial Narrow" w:cs="Times New Roman"/>
          <w:color w:val="000000" w:themeColor="text1"/>
        </w:rPr>
        <w:t xml:space="preserve"> 16-20</w:t>
      </w:r>
      <w:r w:rsidR="00993788" w:rsidRPr="00DB3B3C">
        <w:rPr>
          <w:rFonts w:ascii="Arial Narrow" w:hAnsi="Arial Narrow" w:cs="Times New Roman"/>
          <w:color w:val="000000" w:themeColor="text1"/>
        </w:rPr>
        <w:t xml:space="preserve"> lub ust. 5</w:t>
      </w:r>
      <w:r w:rsidRPr="00DB3B3C">
        <w:rPr>
          <w:rFonts w:ascii="Arial Narrow" w:hAnsi="Arial Narrow" w:cs="Times New Roman"/>
          <w:color w:val="000000" w:themeColor="text1"/>
        </w:rPr>
        <w:t xml:space="preserve">, może on na </w:t>
      </w:r>
      <w:r w:rsidR="000E10B5" w:rsidRPr="00DB3B3C">
        <w:rPr>
          <w:rFonts w:ascii="Arial Narrow" w:hAnsi="Arial Narrow" w:cs="Times New Roman"/>
          <w:color w:val="000000" w:themeColor="text1"/>
        </w:rPr>
        <w:t>zasadach określonych w</w:t>
      </w:r>
      <w:r w:rsidRPr="00DB3B3C">
        <w:rPr>
          <w:rFonts w:ascii="Arial Narrow" w:hAnsi="Arial Narrow" w:cs="Times New Roman"/>
          <w:color w:val="000000" w:themeColor="text1"/>
        </w:rPr>
        <w:t xml:space="preserve"> </w:t>
      </w:r>
      <w:r w:rsidR="000E10B5" w:rsidRPr="00DB3B3C">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DB3B3C">
        <w:rPr>
          <w:rFonts w:ascii="Arial Narrow" w:hAnsi="Arial Narrow" w:cs="Times New Roman"/>
          <w:color w:val="000000" w:themeColor="text1"/>
        </w:rPr>
        <w:t xml:space="preserve"> wykonawcy</w:t>
      </w:r>
      <w:r w:rsidR="000E10B5" w:rsidRPr="00DB3B3C">
        <w:rPr>
          <w:rFonts w:ascii="Arial Narrow" w:hAnsi="Arial Narrow" w:cs="Times New Roman"/>
          <w:color w:val="000000" w:themeColor="text1"/>
        </w:rPr>
        <w:t xml:space="preserve"> uzna przedstawione dowody za wystarczające.</w:t>
      </w:r>
    </w:p>
    <w:p w:rsidR="000E10B5" w:rsidRPr="008B0924" w:rsidRDefault="000E10B5" w:rsidP="00642B75">
      <w:pPr>
        <w:pStyle w:val="Bezodstpw"/>
        <w:numPr>
          <w:ilvl w:val="0"/>
          <w:numId w:val="4"/>
        </w:numPr>
        <w:ind w:left="567" w:hanging="283"/>
        <w:jc w:val="both"/>
        <w:rPr>
          <w:rFonts w:ascii="Arial Narrow" w:hAnsi="Arial Narrow" w:cs="Times New Roman"/>
          <w:color w:val="000000" w:themeColor="text1"/>
        </w:rPr>
      </w:pPr>
      <w:r w:rsidRPr="008B0924">
        <w:rPr>
          <w:rFonts w:ascii="Arial Narrow" w:hAnsi="Arial Narrow" w:cs="Times New Roman"/>
          <w:color w:val="000000" w:themeColor="text1"/>
        </w:rPr>
        <w:t>W przypadku, gdy wobec wykonawcy zachodzi podstawa wykluczenia określona w art. 24 ust. 1</w:t>
      </w:r>
      <w:r w:rsidR="00E41397" w:rsidRPr="008B0924">
        <w:rPr>
          <w:rFonts w:ascii="Arial Narrow" w:hAnsi="Arial Narrow" w:cs="Times New Roman"/>
          <w:color w:val="000000" w:themeColor="text1"/>
        </w:rPr>
        <w:t xml:space="preserve"> pkt 19, może on przedstawić dowody potwierdzające, że jego udział w przygotowaniu postępowania nie zakłóci konkurencji.</w:t>
      </w:r>
      <w:r w:rsidRPr="008B0924">
        <w:rPr>
          <w:rFonts w:ascii="Arial Narrow" w:hAnsi="Arial Narrow" w:cs="Times New Roman"/>
          <w:color w:val="000000" w:themeColor="text1"/>
        </w:rPr>
        <w:t xml:space="preserve"> </w:t>
      </w:r>
    </w:p>
    <w:p w:rsidR="0074353A" w:rsidRPr="008B0924" w:rsidRDefault="000609F7" w:rsidP="00642B75">
      <w:pPr>
        <w:pStyle w:val="Bezodstpw"/>
        <w:numPr>
          <w:ilvl w:val="0"/>
          <w:numId w:val="4"/>
        </w:numPr>
        <w:ind w:left="567" w:hanging="283"/>
        <w:jc w:val="both"/>
        <w:rPr>
          <w:rFonts w:ascii="Arial Narrow" w:hAnsi="Arial Narrow" w:cs="Times New Roman"/>
          <w:color w:val="000000" w:themeColor="text1"/>
        </w:rPr>
      </w:pPr>
      <w:r w:rsidRPr="008B0924">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8B0924">
        <w:rPr>
          <w:rFonts w:ascii="Arial Narrow" w:hAnsi="Arial Narrow" w:cs="Times New Roman"/>
          <w:color w:val="000000" w:themeColor="text1"/>
        </w:rPr>
        <w:t>określonych w art. 22a ustawy</w:t>
      </w:r>
      <w:r w:rsidR="00642B75" w:rsidRPr="008B0924">
        <w:rPr>
          <w:rFonts w:ascii="Arial Narrow" w:hAnsi="Arial Narrow" w:cs="Times New Roman"/>
          <w:color w:val="000000" w:themeColor="text1"/>
        </w:rPr>
        <w:t>.</w:t>
      </w:r>
    </w:p>
    <w:p w:rsidR="00597F7C" w:rsidRPr="008B0924" w:rsidRDefault="00597F7C" w:rsidP="004400AC">
      <w:pPr>
        <w:pStyle w:val="Bezodstpw"/>
        <w:numPr>
          <w:ilvl w:val="0"/>
          <w:numId w:val="4"/>
        </w:numPr>
        <w:ind w:left="567" w:hanging="283"/>
        <w:jc w:val="both"/>
        <w:rPr>
          <w:rFonts w:ascii="Arial Narrow" w:hAnsi="Arial Narrow" w:cs="Times New Roman"/>
          <w:color w:val="000000" w:themeColor="text1"/>
        </w:rPr>
      </w:pPr>
      <w:r w:rsidRPr="008B0924">
        <w:rPr>
          <w:rFonts w:ascii="Arial Narrow" w:hAnsi="Arial Narrow" w:cs="Times New Roman"/>
          <w:color w:val="000000" w:themeColor="text1"/>
        </w:rPr>
        <w:t xml:space="preserve">Wykonawcy mogą wspólnie ubiegać się o udzielenie zamówienia </w:t>
      </w:r>
      <w:r w:rsidR="004400AC" w:rsidRPr="008B0924">
        <w:rPr>
          <w:rFonts w:ascii="Arial Narrow" w:hAnsi="Arial Narrow" w:cs="Times New Roman"/>
          <w:color w:val="000000" w:themeColor="text1"/>
        </w:rPr>
        <w:t xml:space="preserve">na zasadach określonych w </w:t>
      </w:r>
      <w:r w:rsidRPr="008B0924">
        <w:rPr>
          <w:rFonts w:ascii="Arial Narrow" w:hAnsi="Arial Narrow" w:cs="Times New Roman"/>
          <w:color w:val="000000" w:themeColor="text1"/>
        </w:rPr>
        <w:t>art. 23 ust. 1 ustawy.</w:t>
      </w:r>
      <w:r w:rsidR="004400AC" w:rsidRPr="008B0924">
        <w:rPr>
          <w:rFonts w:ascii="Arial Narrow" w:hAnsi="Arial Narrow" w:cs="Times New Roman"/>
          <w:color w:val="000000" w:themeColor="text1"/>
        </w:rPr>
        <w:t xml:space="preserve"> W tym celu </w:t>
      </w:r>
      <w:r w:rsidR="00E46BD4" w:rsidRPr="008B0924">
        <w:rPr>
          <w:rFonts w:ascii="Arial Narrow" w:hAnsi="Arial Narrow" w:cs="Times New Roman"/>
          <w:color w:val="000000" w:themeColor="text1"/>
        </w:rPr>
        <w:t>w</w:t>
      </w:r>
      <w:r w:rsidRPr="008B0924">
        <w:rPr>
          <w:rFonts w:ascii="Arial Narrow" w:hAnsi="Arial Narrow" w:cs="Times New Roman"/>
          <w:color w:val="000000" w:themeColor="text1"/>
        </w:rPr>
        <w:t xml:space="preserve">ykonawcy </w:t>
      </w:r>
      <w:r w:rsidR="00BA1224" w:rsidRPr="008B0924">
        <w:rPr>
          <w:rFonts w:ascii="Arial Narrow" w:hAnsi="Arial Narrow" w:cs="Times New Roman"/>
          <w:color w:val="000000" w:themeColor="text1"/>
        </w:rPr>
        <w:t>ustanawiają</w:t>
      </w:r>
      <w:r w:rsidRPr="008B0924">
        <w:rPr>
          <w:rFonts w:ascii="Arial Narrow" w:hAnsi="Arial Narrow" w:cs="Times New Roman"/>
          <w:color w:val="000000" w:themeColor="text1"/>
        </w:rPr>
        <w:t xml:space="preserve"> Pełnomocnika do reprezentowania ich w postępowaniu</w:t>
      </w:r>
      <w:r w:rsidR="003907CD" w:rsidRPr="008B0924">
        <w:rPr>
          <w:rFonts w:ascii="Arial Narrow" w:hAnsi="Arial Narrow" w:cs="Times New Roman"/>
          <w:color w:val="000000" w:themeColor="text1"/>
        </w:rPr>
        <w:t>,</w:t>
      </w:r>
      <w:r w:rsidRPr="008B0924">
        <w:rPr>
          <w:rFonts w:ascii="Arial Narrow" w:hAnsi="Arial Narrow" w:cs="Times New Roman"/>
          <w:color w:val="000000" w:themeColor="text1"/>
        </w:rPr>
        <w:t xml:space="preserve"> albo do reprezentowania ich w postępowaniu i do zawarcia umowy w sprawie zamówienia publicznego.</w:t>
      </w:r>
    </w:p>
    <w:p w:rsidR="00597F7C" w:rsidRPr="00B538BA" w:rsidRDefault="00597F7C" w:rsidP="002F4A79">
      <w:pPr>
        <w:pStyle w:val="Bezodstpw"/>
        <w:jc w:val="both"/>
        <w:rPr>
          <w:rFonts w:ascii="Arial Narrow" w:hAnsi="Arial Narrow" w:cs="Times New Roman"/>
          <w:color w:val="FF0000"/>
        </w:rPr>
      </w:pPr>
    </w:p>
    <w:p w:rsidR="006D1BC2" w:rsidRPr="00E15329" w:rsidRDefault="006D1BC2" w:rsidP="00601EF1">
      <w:pPr>
        <w:pStyle w:val="Bezodstpw"/>
        <w:numPr>
          <w:ilvl w:val="0"/>
          <w:numId w:val="1"/>
        </w:numPr>
        <w:ind w:left="1418" w:hanging="1418"/>
        <w:jc w:val="both"/>
        <w:rPr>
          <w:rFonts w:ascii="Arial Narrow" w:hAnsi="Arial Narrow" w:cs="Times New Roman"/>
          <w:b/>
          <w:color w:val="000000" w:themeColor="text1"/>
        </w:rPr>
      </w:pPr>
      <w:r w:rsidRPr="00E15329">
        <w:rPr>
          <w:rFonts w:ascii="Arial Narrow" w:hAnsi="Arial Narrow" w:cs="Times New Roman"/>
          <w:b/>
          <w:color w:val="000000" w:themeColor="text1"/>
        </w:rPr>
        <w:t>WYKAZ OŚWIADCZEŃ LUB DOKUMENTÓW</w:t>
      </w:r>
      <w:r w:rsidR="00597F7C" w:rsidRPr="00E15329">
        <w:rPr>
          <w:rFonts w:ascii="Arial Narrow" w:hAnsi="Arial Narrow" w:cs="Times New Roman"/>
          <w:b/>
          <w:color w:val="000000" w:themeColor="text1"/>
        </w:rPr>
        <w:t xml:space="preserve"> POTWIERDZAJĄCYCH SPEŁNIANIE WARUNKÓW UDZIAŁU W POSTĘPOWANIU ORAZ BRAK PODSTAW DO WYKLUCZ</w:t>
      </w:r>
      <w:r w:rsidR="00E15329" w:rsidRPr="00E15329">
        <w:rPr>
          <w:rFonts w:ascii="Arial Narrow" w:hAnsi="Arial Narrow" w:cs="Times New Roman"/>
          <w:b/>
          <w:color w:val="000000" w:themeColor="text1"/>
        </w:rPr>
        <w:t>E</w:t>
      </w:r>
      <w:r w:rsidR="00597F7C" w:rsidRPr="00E15329">
        <w:rPr>
          <w:rFonts w:ascii="Arial Narrow" w:hAnsi="Arial Narrow" w:cs="Times New Roman"/>
          <w:b/>
          <w:color w:val="000000" w:themeColor="text1"/>
        </w:rPr>
        <w:t>NIA Z POSTĘ</w:t>
      </w:r>
      <w:r w:rsidR="00E15329" w:rsidRPr="00E15329">
        <w:rPr>
          <w:rFonts w:ascii="Arial Narrow" w:hAnsi="Arial Narrow" w:cs="Times New Roman"/>
          <w:b/>
          <w:color w:val="000000" w:themeColor="text1"/>
        </w:rPr>
        <w:t>P</w:t>
      </w:r>
      <w:r w:rsidR="00597F7C" w:rsidRPr="00E15329">
        <w:rPr>
          <w:rFonts w:ascii="Arial Narrow" w:hAnsi="Arial Narrow" w:cs="Times New Roman"/>
          <w:b/>
          <w:color w:val="000000" w:themeColor="text1"/>
        </w:rPr>
        <w:t>OWANIA</w:t>
      </w:r>
      <w:r w:rsidRPr="00E15329">
        <w:rPr>
          <w:rFonts w:ascii="Arial Narrow" w:hAnsi="Arial Narrow" w:cs="Times New Roman"/>
          <w:b/>
          <w:color w:val="000000" w:themeColor="text1"/>
        </w:rPr>
        <w:t>:</w:t>
      </w:r>
    </w:p>
    <w:p w:rsidR="00715EAB" w:rsidRPr="00E15329" w:rsidRDefault="00715EAB" w:rsidP="001B6FA0">
      <w:pPr>
        <w:pStyle w:val="Bezodstpw"/>
        <w:numPr>
          <w:ilvl w:val="0"/>
          <w:numId w:val="34"/>
        </w:numPr>
        <w:ind w:left="284" w:hanging="284"/>
        <w:jc w:val="both"/>
        <w:rPr>
          <w:rFonts w:ascii="Arial Narrow" w:hAnsi="Arial Narrow" w:cs="Times New Roman"/>
          <w:color w:val="000000" w:themeColor="text1"/>
        </w:rPr>
      </w:pPr>
      <w:r w:rsidRPr="00E15329">
        <w:rPr>
          <w:rFonts w:ascii="Arial Narrow" w:hAnsi="Arial Narrow" w:cs="Times New Roman"/>
          <w:color w:val="000000" w:themeColor="text1"/>
        </w:rPr>
        <w:t xml:space="preserve">Wykonawca załącza do oferty oświadczenie własne w zakresie określonym w </w:t>
      </w:r>
      <w:r w:rsidRPr="00E15329">
        <w:rPr>
          <w:rFonts w:ascii="Arial Narrow" w:hAnsi="Arial Narrow" w:cs="Times New Roman"/>
          <w:color w:val="000000" w:themeColor="text1"/>
          <w:u w:val="single"/>
        </w:rPr>
        <w:t>załącznikach nr 4 i nr 4a</w:t>
      </w:r>
      <w:r w:rsidRPr="00E15329">
        <w:rPr>
          <w:rFonts w:ascii="Arial Narrow" w:hAnsi="Arial Narrow" w:cs="Times New Roman"/>
          <w:color w:val="000000" w:themeColor="text1"/>
        </w:rPr>
        <w:t xml:space="preserve"> do SIWZ. Informacje zawarte w oświadczeniu stanowią wstępne potwierdzenie, że wykonawca nie podlega wykluczeniu z postępowania oraz spełnia warunki udziału określone w SIWZ.</w:t>
      </w:r>
    </w:p>
    <w:p w:rsidR="00715EAB" w:rsidRPr="00E15329" w:rsidRDefault="00715EAB" w:rsidP="001B6FA0">
      <w:pPr>
        <w:pStyle w:val="Bezodstpw"/>
        <w:numPr>
          <w:ilvl w:val="0"/>
          <w:numId w:val="34"/>
        </w:numPr>
        <w:ind w:left="284" w:hanging="284"/>
        <w:jc w:val="both"/>
        <w:rPr>
          <w:rFonts w:ascii="Arial Narrow" w:hAnsi="Arial Narrow" w:cs="Times New Roman"/>
          <w:color w:val="000000" w:themeColor="text1"/>
        </w:rPr>
      </w:pPr>
      <w:r w:rsidRPr="00E15329">
        <w:rPr>
          <w:rFonts w:ascii="Arial Narrow" w:hAnsi="Arial Narrow" w:cs="Times New Roman"/>
          <w:color w:val="000000" w:themeColor="text1"/>
        </w:rPr>
        <w:t>W przypadku wspólnego ubiegania się o zamówienie oświadczenie powyżej składa każdy wykonawca.</w:t>
      </w:r>
    </w:p>
    <w:p w:rsidR="00715EAB" w:rsidRPr="00E15329" w:rsidRDefault="00715EAB" w:rsidP="001B6FA0">
      <w:pPr>
        <w:pStyle w:val="Bezodstpw"/>
        <w:numPr>
          <w:ilvl w:val="0"/>
          <w:numId w:val="34"/>
        </w:numPr>
        <w:ind w:left="284" w:hanging="284"/>
        <w:jc w:val="both"/>
        <w:rPr>
          <w:rFonts w:ascii="Arial Narrow" w:hAnsi="Arial Narrow" w:cs="Times New Roman"/>
          <w:color w:val="000000" w:themeColor="text1"/>
        </w:rPr>
      </w:pPr>
      <w:r w:rsidRPr="00E15329">
        <w:rPr>
          <w:rFonts w:ascii="Arial Narrow" w:hAnsi="Arial Narrow" w:cs="Times New Roman"/>
          <w:color w:val="000000" w:themeColor="text1"/>
        </w:rPr>
        <w:t>W przypadku powołania się na zasoby podmiotu trzeciego, wykonawca składa oświadczenie dotyczące tego podmiotu.</w:t>
      </w:r>
    </w:p>
    <w:p w:rsidR="00715EAB" w:rsidRPr="00E15329" w:rsidRDefault="00715EAB" w:rsidP="001B6FA0">
      <w:pPr>
        <w:pStyle w:val="Bezodstpw"/>
        <w:numPr>
          <w:ilvl w:val="0"/>
          <w:numId w:val="34"/>
        </w:numPr>
        <w:ind w:left="284" w:hanging="284"/>
        <w:jc w:val="both"/>
        <w:rPr>
          <w:rFonts w:ascii="Arial Narrow" w:hAnsi="Arial Narrow" w:cs="Times New Roman"/>
          <w:color w:val="000000" w:themeColor="text1"/>
        </w:rPr>
      </w:pPr>
      <w:r w:rsidRPr="00E15329">
        <w:rPr>
          <w:rFonts w:ascii="Arial Narrow" w:hAnsi="Arial Narrow" w:cs="Times New Roman"/>
          <w:color w:val="000000" w:themeColor="text1"/>
        </w:rPr>
        <w:t>W przypadku, gdy wykonawca przewiduje udział podwykonawców w realizacji zamówienia składa – na żądanie zamawiającego – oś</w:t>
      </w:r>
      <w:r w:rsidR="00E15329" w:rsidRPr="00E15329">
        <w:rPr>
          <w:rFonts w:ascii="Arial Narrow" w:hAnsi="Arial Narrow" w:cs="Times New Roman"/>
          <w:color w:val="000000" w:themeColor="text1"/>
        </w:rPr>
        <w:t>wiadczenie, o którym mowa w pkt</w:t>
      </w:r>
      <w:r w:rsidRPr="00E15329">
        <w:rPr>
          <w:rFonts w:ascii="Arial Narrow" w:hAnsi="Arial Narrow" w:cs="Times New Roman"/>
          <w:color w:val="000000" w:themeColor="text1"/>
        </w:rPr>
        <w:t xml:space="preserve"> 1 dotyczące podwykonawców.</w:t>
      </w:r>
    </w:p>
    <w:p w:rsidR="007226B9" w:rsidRPr="00E15329" w:rsidRDefault="00715EAB" w:rsidP="001B6FA0">
      <w:pPr>
        <w:pStyle w:val="Bezodstpw"/>
        <w:numPr>
          <w:ilvl w:val="0"/>
          <w:numId w:val="34"/>
        </w:numPr>
        <w:ind w:left="284" w:hanging="284"/>
        <w:jc w:val="both"/>
        <w:rPr>
          <w:rFonts w:ascii="Arial Narrow" w:hAnsi="Arial Narrow" w:cs="Times New Roman"/>
          <w:color w:val="000000" w:themeColor="text1"/>
        </w:rPr>
      </w:pPr>
      <w:r w:rsidRPr="00E15329">
        <w:rPr>
          <w:rFonts w:ascii="Arial Narrow" w:hAnsi="Arial Narrow" w:cs="Times New Roman"/>
          <w:color w:val="000000" w:themeColor="text1"/>
        </w:rPr>
        <w:t xml:space="preserve">Wykonawca, którego oferta została najwyżej oceniona, na wezwanie zamawiającego, w terminie </w:t>
      </w:r>
      <w:r w:rsidRPr="00E15329">
        <w:rPr>
          <w:rFonts w:ascii="Arial Narrow" w:hAnsi="Arial Narrow" w:cs="Times New Roman"/>
          <w:b/>
          <w:color w:val="000000" w:themeColor="text1"/>
          <w:u w:val="single"/>
        </w:rPr>
        <w:t>nie krótszym niż 5 dni</w:t>
      </w:r>
      <w:r w:rsidRPr="00E15329">
        <w:rPr>
          <w:rFonts w:ascii="Arial Narrow" w:hAnsi="Arial Narrow" w:cs="Times New Roman"/>
          <w:color w:val="000000" w:themeColor="text1"/>
        </w:rPr>
        <w:t xml:space="preserve"> składa</w:t>
      </w:r>
      <w:r w:rsidR="007226B9" w:rsidRPr="00E15329">
        <w:rPr>
          <w:rFonts w:ascii="Arial Narrow" w:hAnsi="Arial Narrow" w:cs="Times New Roman"/>
          <w:color w:val="000000" w:themeColor="text1"/>
        </w:rPr>
        <w:t>:</w:t>
      </w:r>
    </w:p>
    <w:p w:rsidR="00715EAB" w:rsidRPr="00E15329" w:rsidRDefault="007226B9" w:rsidP="00BB6F31">
      <w:pPr>
        <w:pStyle w:val="Bezodstpw"/>
        <w:ind w:left="567" w:hanging="141"/>
        <w:rPr>
          <w:rFonts w:ascii="Arial Narrow" w:hAnsi="Arial Narrow" w:cs="Times New Roman"/>
          <w:color w:val="000000" w:themeColor="text1"/>
        </w:rPr>
      </w:pPr>
      <w:r w:rsidRPr="00E15329">
        <w:rPr>
          <w:rFonts w:ascii="Arial Narrow" w:hAnsi="Arial Narrow" w:cs="Times New Roman"/>
          <w:color w:val="000000" w:themeColor="text1"/>
        </w:rPr>
        <w:t>1)</w:t>
      </w:r>
      <w:r w:rsidR="00B42359" w:rsidRPr="00E15329">
        <w:rPr>
          <w:rFonts w:ascii="Arial Narrow" w:hAnsi="Arial Narrow" w:cs="Times New Roman"/>
          <w:color w:val="000000" w:themeColor="text1"/>
        </w:rPr>
        <w:t xml:space="preserve"> </w:t>
      </w:r>
      <w:r w:rsidR="00715EAB" w:rsidRPr="00E15329">
        <w:rPr>
          <w:rFonts w:ascii="Arial Narrow" w:hAnsi="Arial Narrow" w:cs="Times New Roman"/>
          <w:color w:val="000000" w:themeColor="text1"/>
        </w:rPr>
        <w:t xml:space="preserve">aktualny odpis z właściwego rejestru lub centralnej ewidencji i informacji o działalności gospodarczej </w:t>
      </w:r>
      <w:r w:rsidRPr="00E15329">
        <w:rPr>
          <w:rFonts w:ascii="Arial Narrow" w:hAnsi="Arial Narrow" w:cs="Times New Roman"/>
          <w:color w:val="000000" w:themeColor="text1"/>
        </w:rPr>
        <w:t xml:space="preserve"> </w:t>
      </w:r>
      <w:r w:rsidR="008C339E">
        <w:rPr>
          <w:rFonts w:ascii="Arial Narrow" w:hAnsi="Arial Narrow" w:cs="Times New Roman"/>
          <w:color w:val="000000" w:themeColor="text1"/>
        </w:rPr>
        <w:t>RP;</w:t>
      </w:r>
      <w:r w:rsidRPr="00E15329">
        <w:rPr>
          <w:rFonts w:ascii="Arial Narrow" w:hAnsi="Arial Narrow" w:cs="Times New Roman"/>
          <w:color w:val="000000" w:themeColor="text1"/>
        </w:rPr>
        <w:t xml:space="preserve"> </w:t>
      </w:r>
    </w:p>
    <w:p w:rsidR="007226B9" w:rsidRPr="00E15329" w:rsidRDefault="007226B9" w:rsidP="00BB6F31">
      <w:pPr>
        <w:pStyle w:val="Bezodstpw"/>
        <w:ind w:left="567" w:hanging="141"/>
        <w:rPr>
          <w:rFonts w:ascii="Arial Narrow" w:hAnsi="Arial Narrow" w:cs="Times New Roman"/>
          <w:color w:val="000000" w:themeColor="text1"/>
        </w:rPr>
      </w:pPr>
      <w:r w:rsidRPr="00E15329">
        <w:rPr>
          <w:rFonts w:ascii="Arial Narrow" w:hAnsi="Arial Narrow" w:cs="Times New Roman"/>
          <w:color w:val="000000" w:themeColor="text1"/>
        </w:rPr>
        <w:t>2)</w:t>
      </w:r>
      <w:r w:rsidR="00B42359" w:rsidRPr="00E15329">
        <w:rPr>
          <w:rFonts w:ascii="Arial Narrow" w:hAnsi="Arial Narrow" w:cs="Times New Roman"/>
          <w:color w:val="000000" w:themeColor="text1"/>
        </w:rPr>
        <w:t xml:space="preserve"> </w:t>
      </w:r>
      <w:r w:rsidRPr="00E15329">
        <w:rPr>
          <w:rFonts w:ascii="Arial Narrow" w:hAnsi="Arial Narrow" w:cs="Times New Roman"/>
          <w:color w:val="000000" w:themeColor="text1"/>
        </w:rPr>
        <w:t xml:space="preserve">oświadczenie wykonawcy o braku orzeczenia wobec niego tytułem środka zapobiegawczego zakazu </w:t>
      </w:r>
      <w:r w:rsidR="001B6FA0">
        <w:rPr>
          <w:rFonts w:ascii="Arial Narrow" w:hAnsi="Arial Narrow" w:cs="Times New Roman"/>
          <w:color w:val="000000" w:themeColor="text1"/>
        </w:rPr>
        <w:br/>
        <w:t xml:space="preserve">  ubiegania </w:t>
      </w:r>
      <w:r w:rsidRPr="00E15329">
        <w:rPr>
          <w:rFonts w:ascii="Arial Narrow" w:hAnsi="Arial Narrow" w:cs="Times New Roman"/>
          <w:color w:val="000000" w:themeColor="text1"/>
        </w:rPr>
        <w:t>się o zamówienia publiczne;</w:t>
      </w:r>
    </w:p>
    <w:p w:rsidR="007226B9" w:rsidRPr="00277C0A" w:rsidRDefault="007226B9" w:rsidP="00BB6F31">
      <w:pPr>
        <w:pStyle w:val="Bezodstpw"/>
        <w:ind w:left="567" w:hanging="141"/>
        <w:rPr>
          <w:rFonts w:ascii="Arial Narrow" w:hAnsi="Arial Narrow" w:cs="Arial"/>
          <w:color w:val="000000" w:themeColor="text1"/>
        </w:rPr>
      </w:pPr>
      <w:r w:rsidRPr="00E15329">
        <w:rPr>
          <w:rFonts w:ascii="Arial Narrow" w:hAnsi="Arial Narrow" w:cs="Times New Roman"/>
          <w:color w:val="000000" w:themeColor="text1"/>
        </w:rPr>
        <w:t>3)</w:t>
      </w:r>
      <w:r w:rsidRPr="00E15329">
        <w:rPr>
          <w:rFonts w:ascii="Arial Narrow" w:hAnsi="Arial Narrow" w:cs="Arial"/>
          <w:color w:val="000000" w:themeColor="text1"/>
        </w:rPr>
        <w:t xml:space="preserve"> dokument potwierdzający dokonanie zgłoszenia lub powiadomienia zgodnie z art. 58 ust. 1 i art. 58 </w:t>
      </w:r>
      <w:r w:rsidR="001B6FA0">
        <w:rPr>
          <w:rFonts w:ascii="Arial Narrow" w:hAnsi="Arial Narrow" w:cs="Arial"/>
          <w:color w:val="000000" w:themeColor="text1"/>
        </w:rPr>
        <w:br/>
        <w:t xml:space="preserve"> ust. 3 ustawy </w:t>
      </w:r>
      <w:r w:rsidRPr="00E15329">
        <w:rPr>
          <w:rFonts w:ascii="Arial Narrow" w:hAnsi="Arial Narrow" w:cs="Arial"/>
          <w:color w:val="000000" w:themeColor="text1"/>
        </w:rPr>
        <w:t>z dnia 20 maja 2010r. – o wyrobach medycz</w:t>
      </w:r>
      <w:r w:rsidR="00E15329" w:rsidRPr="00E15329">
        <w:rPr>
          <w:rFonts w:ascii="Arial Narrow" w:hAnsi="Arial Narrow" w:cs="Arial"/>
          <w:color w:val="000000" w:themeColor="text1"/>
        </w:rPr>
        <w:t>nych (</w:t>
      </w:r>
      <w:proofErr w:type="spellStart"/>
      <w:r w:rsidR="00E15329" w:rsidRPr="00E15329">
        <w:rPr>
          <w:rFonts w:ascii="Arial Narrow" w:hAnsi="Arial Narrow" w:cs="Arial"/>
          <w:color w:val="000000" w:themeColor="text1"/>
        </w:rPr>
        <w:t>t.j</w:t>
      </w:r>
      <w:proofErr w:type="spellEnd"/>
      <w:r w:rsidR="00E15329" w:rsidRPr="00E15329">
        <w:rPr>
          <w:rFonts w:ascii="Arial Narrow" w:hAnsi="Arial Narrow" w:cs="Arial"/>
          <w:color w:val="000000" w:themeColor="text1"/>
        </w:rPr>
        <w:t xml:space="preserve">. Dz.U. z 2017r., poz. </w:t>
      </w:r>
      <w:r w:rsidR="00291924">
        <w:rPr>
          <w:rFonts w:ascii="Arial Narrow" w:hAnsi="Arial Narrow" w:cs="Arial"/>
          <w:color w:val="000000" w:themeColor="text1"/>
        </w:rPr>
        <w:t xml:space="preserve">211) </w:t>
      </w:r>
      <w:r w:rsidR="00802684" w:rsidRPr="00277C0A">
        <w:rPr>
          <w:rFonts w:ascii="Arial Narrow" w:hAnsi="Arial Narrow" w:cs="Arial"/>
          <w:color w:val="000000" w:themeColor="text1"/>
        </w:rPr>
        <w:t>dla odczynników</w:t>
      </w:r>
      <w:r w:rsidR="008C339E" w:rsidRPr="00277C0A">
        <w:rPr>
          <w:rFonts w:ascii="Arial Narrow" w:hAnsi="Arial Narrow" w:cs="Arial"/>
          <w:color w:val="000000" w:themeColor="text1"/>
        </w:rPr>
        <w:t xml:space="preserve"> </w:t>
      </w:r>
      <w:r w:rsidR="008C339E" w:rsidRPr="00277C0A">
        <w:rPr>
          <w:rFonts w:ascii="Arial Narrow" w:hAnsi="Arial Narrow" w:cs="Arial"/>
          <w:color w:val="000000" w:themeColor="text1"/>
        </w:rPr>
        <w:br/>
        <w:t>i analizatora;</w:t>
      </w:r>
    </w:p>
    <w:p w:rsidR="007226B9" w:rsidRPr="00277C0A" w:rsidRDefault="007226B9" w:rsidP="00BB6F31">
      <w:pPr>
        <w:pStyle w:val="Bezodstpw"/>
        <w:ind w:firstLine="426"/>
        <w:rPr>
          <w:rFonts w:ascii="Arial Narrow" w:hAnsi="Arial Narrow" w:cs="Arial"/>
          <w:color w:val="000000" w:themeColor="text1"/>
        </w:rPr>
      </w:pPr>
      <w:r w:rsidRPr="00E15329">
        <w:rPr>
          <w:rFonts w:ascii="Arial Narrow" w:hAnsi="Arial Narrow" w:cs="Arial"/>
          <w:color w:val="000000" w:themeColor="text1"/>
        </w:rPr>
        <w:t>4)</w:t>
      </w:r>
      <w:r w:rsidR="00B42359" w:rsidRPr="00E15329">
        <w:rPr>
          <w:rFonts w:ascii="Arial Narrow" w:hAnsi="Arial Narrow" w:cs="Arial"/>
          <w:color w:val="000000" w:themeColor="text1"/>
        </w:rPr>
        <w:t xml:space="preserve"> </w:t>
      </w:r>
      <w:r w:rsidR="00244D36">
        <w:rPr>
          <w:rFonts w:ascii="Arial Narrow" w:hAnsi="Arial Narrow" w:cs="Arial"/>
          <w:color w:val="000000" w:themeColor="text1"/>
        </w:rPr>
        <w:t>deklarację zgodności CE</w:t>
      </w:r>
      <w:r w:rsidR="00662409">
        <w:rPr>
          <w:rFonts w:ascii="Arial Narrow" w:hAnsi="Arial Narrow" w:cs="Arial"/>
          <w:color w:val="000000" w:themeColor="text1"/>
        </w:rPr>
        <w:t>, certyfikat IVD</w:t>
      </w:r>
      <w:r w:rsidR="00244D36">
        <w:rPr>
          <w:rFonts w:ascii="Arial Narrow" w:hAnsi="Arial Narrow" w:cs="Arial"/>
          <w:color w:val="000000" w:themeColor="text1"/>
        </w:rPr>
        <w:t xml:space="preserve"> –</w:t>
      </w:r>
      <w:r w:rsidR="008C339E">
        <w:rPr>
          <w:rFonts w:ascii="Arial Narrow" w:hAnsi="Arial Narrow" w:cs="Arial"/>
          <w:color w:val="FF0000"/>
        </w:rPr>
        <w:t xml:space="preserve"> </w:t>
      </w:r>
      <w:r w:rsidR="008C339E" w:rsidRPr="00277C0A">
        <w:rPr>
          <w:rFonts w:ascii="Arial Narrow" w:hAnsi="Arial Narrow" w:cs="Arial"/>
          <w:color w:val="000000" w:themeColor="text1"/>
        </w:rPr>
        <w:t xml:space="preserve">dla </w:t>
      </w:r>
      <w:r w:rsidR="00127F76" w:rsidRPr="00277C0A">
        <w:rPr>
          <w:rFonts w:ascii="Arial Narrow" w:hAnsi="Arial Narrow" w:cs="Arial"/>
          <w:color w:val="000000" w:themeColor="text1"/>
        </w:rPr>
        <w:t>odczynników</w:t>
      </w:r>
      <w:r w:rsidR="008C339E" w:rsidRPr="00277C0A">
        <w:rPr>
          <w:rFonts w:ascii="Arial Narrow" w:hAnsi="Arial Narrow" w:cs="Arial"/>
          <w:color w:val="000000" w:themeColor="text1"/>
        </w:rPr>
        <w:t xml:space="preserve"> i analizatora;</w:t>
      </w:r>
    </w:p>
    <w:p w:rsidR="004146BB" w:rsidRPr="00277C0A" w:rsidRDefault="00EF28EF" w:rsidP="00BB6F31">
      <w:pPr>
        <w:pStyle w:val="Bezodstpw"/>
        <w:ind w:firstLine="426"/>
        <w:rPr>
          <w:rFonts w:ascii="Arial Narrow" w:hAnsi="Arial Narrow" w:cs="Arial"/>
          <w:color w:val="000000" w:themeColor="text1"/>
        </w:rPr>
      </w:pPr>
      <w:r w:rsidRPr="00277C0A">
        <w:rPr>
          <w:rFonts w:ascii="Arial Narrow" w:hAnsi="Arial Narrow" w:cs="Arial"/>
          <w:color w:val="000000" w:themeColor="text1"/>
        </w:rPr>
        <w:t xml:space="preserve">5) karty charakterystyki </w:t>
      </w:r>
      <w:r w:rsidR="004146BB" w:rsidRPr="00277C0A">
        <w:rPr>
          <w:rFonts w:ascii="Arial Narrow" w:hAnsi="Arial Narrow" w:cs="Arial"/>
          <w:color w:val="000000" w:themeColor="text1"/>
        </w:rPr>
        <w:t xml:space="preserve">dla </w:t>
      </w:r>
      <w:r w:rsidRPr="00277C0A">
        <w:rPr>
          <w:rFonts w:ascii="Arial Narrow" w:hAnsi="Arial Narrow" w:cs="Arial"/>
          <w:color w:val="000000" w:themeColor="text1"/>
        </w:rPr>
        <w:t>stosowanych reagentów</w:t>
      </w:r>
      <w:r w:rsidR="00277C0A">
        <w:rPr>
          <w:rFonts w:ascii="Arial Narrow" w:hAnsi="Arial Narrow" w:cs="Arial"/>
          <w:color w:val="000000" w:themeColor="text1"/>
        </w:rPr>
        <w:t xml:space="preserve"> (</w:t>
      </w:r>
      <w:r w:rsidR="00277C0A" w:rsidRPr="00277C0A">
        <w:rPr>
          <w:rFonts w:ascii="Arial Narrow" w:hAnsi="Arial Narrow" w:cs="Arial"/>
          <w:color w:val="000000" w:themeColor="text1"/>
        </w:rPr>
        <w:t>w j. polskim</w:t>
      </w:r>
      <w:r w:rsidR="00277C0A">
        <w:rPr>
          <w:rFonts w:ascii="Arial Narrow" w:hAnsi="Arial Narrow" w:cs="Arial"/>
          <w:color w:val="000000" w:themeColor="text1"/>
        </w:rPr>
        <w:t>)</w:t>
      </w:r>
      <w:r w:rsidR="008C339E" w:rsidRPr="00277C0A">
        <w:rPr>
          <w:rFonts w:ascii="Arial Narrow" w:hAnsi="Arial Narrow" w:cs="Arial"/>
          <w:color w:val="000000" w:themeColor="text1"/>
        </w:rPr>
        <w:t>;</w:t>
      </w:r>
      <w:r w:rsidR="004146BB" w:rsidRPr="00277C0A">
        <w:rPr>
          <w:rFonts w:ascii="Arial Narrow" w:hAnsi="Arial Narrow" w:cs="Arial"/>
          <w:color w:val="000000" w:themeColor="text1"/>
        </w:rPr>
        <w:br/>
        <w:t xml:space="preserve">         6) szczegółowy opis oferowanego analizatora (katalog zawierający dokładny opis potwierdzający zgodność </w:t>
      </w:r>
      <w:r w:rsidR="004146BB" w:rsidRPr="00277C0A">
        <w:rPr>
          <w:rFonts w:ascii="Arial Narrow" w:hAnsi="Arial Narrow" w:cs="Arial"/>
          <w:color w:val="000000" w:themeColor="text1"/>
        </w:rPr>
        <w:br/>
        <w:t xml:space="preserve">             zaoferowanego analizatora z wymaganiami zawartymi w SIWZ)</w:t>
      </w:r>
      <w:r w:rsidR="008C339E" w:rsidRPr="00277C0A">
        <w:rPr>
          <w:rFonts w:ascii="Arial Narrow" w:hAnsi="Arial Narrow" w:cs="Arial"/>
          <w:color w:val="000000" w:themeColor="text1"/>
        </w:rPr>
        <w:t>;</w:t>
      </w:r>
    </w:p>
    <w:p w:rsidR="00EF28EF" w:rsidRPr="00277C0A" w:rsidRDefault="004146BB" w:rsidP="00BB6F31">
      <w:pPr>
        <w:pStyle w:val="Bezodstpw"/>
        <w:ind w:firstLine="426"/>
        <w:rPr>
          <w:rFonts w:ascii="Arial Narrow" w:hAnsi="Arial Narrow" w:cs="Arial"/>
          <w:color w:val="000000" w:themeColor="text1"/>
        </w:rPr>
      </w:pPr>
      <w:r w:rsidRPr="00277C0A">
        <w:rPr>
          <w:rFonts w:ascii="Arial Narrow" w:hAnsi="Arial Narrow" w:cs="Arial"/>
          <w:color w:val="000000" w:themeColor="text1"/>
        </w:rPr>
        <w:t xml:space="preserve">7) pełna instrukcja obsługi analizatora  oraz wykonania testów </w:t>
      </w:r>
      <w:r w:rsidR="00277C0A">
        <w:rPr>
          <w:rFonts w:ascii="Arial Narrow" w:hAnsi="Arial Narrow" w:cs="Arial"/>
          <w:color w:val="000000" w:themeColor="text1"/>
        </w:rPr>
        <w:t>(</w:t>
      </w:r>
      <w:r w:rsidRPr="00277C0A">
        <w:rPr>
          <w:rFonts w:ascii="Arial Narrow" w:hAnsi="Arial Narrow" w:cs="Arial"/>
          <w:color w:val="000000" w:themeColor="text1"/>
        </w:rPr>
        <w:t>w j. polskim</w:t>
      </w:r>
      <w:r w:rsidR="00277C0A">
        <w:rPr>
          <w:rFonts w:ascii="Arial Narrow" w:hAnsi="Arial Narrow" w:cs="Arial"/>
          <w:color w:val="000000" w:themeColor="text1"/>
        </w:rPr>
        <w:t>)</w:t>
      </w:r>
      <w:r w:rsidRPr="00277C0A">
        <w:rPr>
          <w:rFonts w:ascii="Arial Narrow" w:hAnsi="Arial Narrow" w:cs="Arial"/>
          <w:color w:val="000000" w:themeColor="text1"/>
        </w:rPr>
        <w:t xml:space="preserve"> </w:t>
      </w:r>
    </w:p>
    <w:p w:rsidR="00127F76" w:rsidRPr="00277C0A" w:rsidRDefault="00127F76" w:rsidP="00BB6F31">
      <w:pPr>
        <w:pStyle w:val="Bezodstpw"/>
        <w:ind w:firstLine="426"/>
        <w:rPr>
          <w:rFonts w:ascii="Arial Narrow" w:hAnsi="Arial Narrow" w:cs="Arial"/>
          <w:color w:val="000000" w:themeColor="text1"/>
        </w:rPr>
      </w:pPr>
    </w:p>
    <w:p w:rsidR="00715EAB" w:rsidRPr="00AB0EC6" w:rsidRDefault="00715EAB" w:rsidP="001B6FA0">
      <w:pPr>
        <w:pStyle w:val="Bezodstpw"/>
        <w:numPr>
          <w:ilvl w:val="0"/>
          <w:numId w:val="34"/>
        </w:numPr>
        <w:ind w:left="284" w:hanging="284"/>
        <w:jc w:val="both"/>
        <w:rPr>
          <w:rFonts w:ascii="Arial Narrow" w:hAnsi="Arial Narrow" w:cs="Times New Roman"/>
        </w:rPr>
      </w:pPr>
      <w:r w:rsidRPr="00E15329">
        <w:rPr>
          <w:rFonts w:ascii="Arial Narrow" w:hAnsi="Arial Narrow" w:cs="Times New Roman"/>
          <w:color w:val="000000" w:themeColor="text1"/>
        </w:rPr>
        <w:lastRenderedPageBreak/>
        <w:t xml:space="preserve">W terminie </w:t>
      </w:r>
      <w:r w:rsidRPr="00E15329">
        <w:rPr>
          <w:rFonts w:ascii="Arial Narrow" w:hAnsi="Arial Narrow" w:cs="Times New Roman"/>
          <w:color w:val="000000" w:themeColor="text1"/>
          <w:u w:val="single"/>
        </w:rPr>
        <w:t>do 3 dni</w:t>
      </w:r>
      <w:r w:rsidRPr="00E15329">
        <w:rPr>
          <w:rFonts w:ascii="Arial Narrow" w:hAnsi="Arial Narrow" w:cs="Times New Roman"/>
          <w:color w:val="000000" w:themeColor="text1"/>
        </w:rPr>
        <w:t xml:space="preserve"> od dnia publikacji na stronie internetowej zamawiającego informacji, o której mowa w art.86 ust. 5 </w:t>
      </w:r>
      <w:r w:rsidRPr="00AB0EC6">
        <w:rPr>
          <w:rFonts w:ascii="Arial Narrow" w:hAnsi="Arial Narrow" w:cs="Times New Roman"/>
        </w:rPr>
        <w:t>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w:t>
      </w:r>
      <w:r w:rsidR="001B6FA0">
        <w:rPr>
          <w:rFonts w:ascii="Arial Narrow" w:hAnsi="Arial Narrow" w:cs="Times New Roman"/>
        </w:rPr>
        <w:t xml:space="preserve">o zakłócenia konkurencji </w:t>
      </w:r>
      <w:r w:rsidR="00244D36">
        <w:rPr>
          <w:rFonts w:ascii="Arial Narrow" w:hAnsi="Arial Narrow" w:cs="Times New Roman"/>
        </w:rPr>
        <w:br/>
      </w:r>
      <w:r w:rsidRPr="00AB0EC6">
        <w:rPr>
          <w:rFonts w:ascii="Arial Narrow" w:hAnsi="Arial Narrow" w:cs="Times New Roman"/>
        </w:rPr>
        <w:t xml:space="preserve">w postępowaniu. </w:t>
      </w:r>
    </w:p>
    <w:p w:rsidR="00715EAB" w:rsidRPr="00AB0EC6" w:rsidRDefault="00715EAB" w:rsidP="001B6FA0">
      <w:pPr>
        <w:pStyle w:val="Bezodstpw"/>
        <w:numPr>
          <w:ilvl w:val="0"/>
          <w:numId w:val="34"/>
        </w:numPr>
        <w:ind w:left="284" w:hanging="284"/>
        <w:jc w:val="both"/>
        <w:rPr>
          <w:rFonts w:ascii="Arial Narrow" w:hAnsi="Arial Narrow" w:cs="Times New Roman"/>
        </w:rPr>
      </w:pPr>
      <w:r w:rsidRPr="00AB0EC6">
        <w:rPr>
          <w:rFonts w:ascii="Arial Narrow" w:hAnsi="Arial Narrow" w:cs="Times New Roman"/>
        </w:rPr>
        <w:t>Wykonawca mający siedzibę lub miejsce zamieszkania poza terytorium Rzeczypospolitej Polskiej, zam</w:t>
      </w:r>
      <w:r w:rsidR="00A93542">
        <w:rPr>
          <w:rFonts w:ascii="Arial Narrow" w:hAnsi="Arial Narrow" w:cs="Times New Roman"/>
        </w:rPr>
        <w:t>iast dokumentu wskazanego w pkt</w:t>
      </w:r>
      <w:r w:rsidRPr="00AB0EC6">
        <w:rPr>
          <w:rFonts w:ascii="Arial Narrow" w:hAnsi="Arial Narrow" w:cs="Times New Roman"/>
        </w:rPr>
        <w:t xml:space="preserve"> 5</w:t>
      </w:r>
      <w:r w:rsidR="00A93542">
        <w:rPr>
          <w:rFonts w:ascii="Arial Narrow" w:hAnsi="Arial Narrow" w:cs="Times New Roman"/>
        </w:rPr>
        <w:t>.1</w:t>
      </w:r>
      <w:r w:rsidRPr="00AB0EC6">
        <w:rPr>
          <w:rFonts w:ascii="Arial Narrow" w:hAnsi="Arial Narrow" w:cs="Times New Roman"/>
        </w:rPr>
        <w:t xml:space="preserve">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4C48AC" w:rsidRPr="008E00C8" w:rsidRDefault="00715EAB" w:rsidP="001B6FA0">
      <w:pPr>
        <w:pStyle w:val="Bezodstpw"/>
        <w:numPr>
          <w:ilvl w:val="0"/>
          <w:numId w:val="34"/>
        </w:numPr>
        <w:ind w:left="284" w:hanging="284"/>
        <w:jc w:val="both"/>
        <w:rPr>
          <w:rFonts w:ascii="Arial Narrow" w:hAnsi="Arial Narrow" w:cs="Times New Roman"/>
        </w:rPr>
      </w:pPr>
      <w:r w:rsidRPr="008E00C8">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4C48AC" w:rsidRPr="008E00C8" w:rsidRDefault="00244D36" w:rsidP="001B6FA0">
      <w:pPr>
        <w:pStyle w:val="Bezodstpw"/>
        <w:jc w:val="both"/>
        <w:rPr>
          <w:rFonts w:ascii="Arial Narrow" w:hAnsi="Arial Narrow" w:cs="Arial"/>
        </w:rPr>
      </w:pPr>
      <w:r>
        <w:rPr>
          <w:rFonts w:ascii="Arial Narrow" w:hAnsi="Arial Narrow" w:cs="Arial"/>
        </w:rPr>
        <w:t xml:space="preserve">9. </w:t>
      </w:r>
      <w:r w:rsidR="004C48AC" w:rsidRPr="008E00C8">
        <w:rPr>
          <w:rFonts w:ascii="Arial Narrow" w:hAnsi="Arial Narrow" w:cs="Arial"/>
        </w:rPr>
        <w:t>W celu potwierd</w:t>
      </w:r>
      <w:r w:rsidR="00AF0C79">
        <w:rPr>
          <w:rFonts w:ascii="Arial Narrow" w:hAnsi="Arial Narrow" w:cs="Arial"/>
        </w:rPr>
        <w:t xml:space="preserve">zenia spełniania przez oferowany przedmiot zamówienia, </w:t>
      </w:r>
      <w:r>
        <w:rPr>
          <w:rFonts w:ascii="Arial Narrow" w:hAnsi="Arial Narrow" w:cs="Arial"/>
        </w:rPr>
        <w:t xml:space="preserve">wymagań określonych przez </w:t>
      </w:r>
      <w:r w:rsidR="004C48AC" w:rsidRPr="008E00C8">
        <w:rPr>
          <w:rFonts w:ascii="Arial Narrow" w:hAnsi="Arial Narrow" w:cs="Arial"/>
        </w:rPr>
        <w:t xml:space="preserve">zamawiającego, </w:t>
      </w:r>
      <w:r>
        <w:rPr>
          <w:rFonts w:ascii="Arial Narrow" w:hAnsi="Arial Narrow" w:cs="Arial"/>
        </w:rPr>
        <w:br/>
        <w:t xml:space="preserve">    </w:t>
      </w:r>
      <w:r w:rsidR="004C48AC" w:rsidRPr="008E00C8">
        <w:rPr>
          <w:rFonts w:ascii="Arial Narrow" w:hAnsi="Arial Narrow" w:cs="Arial"/>
        </w:rPr>
        <w:t>wykonawca składa:</w:t>
      </w:r>
    </w:p>
    <w:p w:rsidR="004C48AC" w:rsidRPr="008E00C8" w:rsidRDefault="004C48AC" w:rsidP="001B6FA0">
      <w:pPr>
        <w:pStyle w:val="Bezodstpw"/>
        <w:numPr>
          <w:ilvl w:val="0"/>
          <w:numId w:val="35"/>
        </w:numPr>
        <w:ind w:left="709" w:hanging="425"/>
        <w:jc w:val="both"/>
        <w:rPr>
          <w:rFonts w:ascii="Arial Narrow" w:hAnsi="Arial Narrow" w:cs="Arial"/>
        </w:rPr>
      </w:pPr>
      <w:r w:rsidRPr="008E00C8">
        <w:rPr>
          <w:rFonts w:ascii="Arial Narrow" w:hAnsi="Arial Narrow" w:cs="Arial"/>
        </w:rPr>
        <w:t xml:space="preserve">dokument potwierdzający dokonanie zgłoszenia lub powiadomienia zgodnie z art. 58 ust. 1 i art. 58 ust. 3 ustawy z dnia 20 maja 2010r. – o wyrobach medycznych </w:t>
      </w:r>
      <w:r w:rsidR="00E15329">
        <w:rPr>
          <w:rFonts w:ascii="Arial Narrow" w:hAnsi="Arial Narrow" w:cs="Arial"/>
        </w:rPr>
        <w:t>(</w:t>
      </w:r>
      <w:proofErr w:type="spellStart"/>
      <w:r w:rsidR="00E15329">
        <w:rPr>
          <w:rFonts w:ascii="Arial Narrow" w:hAnsi="Arial Narrow" w:cs="Arial"/>
        </w:rPr>
        <w:t>t.j</w:t>
      </w:r>
      <w:proofErr w:type="spellEnd"/>
      <w:r w:rsidR="00E15329">
        <w:rPr>
          <w:rFonts w:ascii="Arial Narrow" w:hAnsi="Arial Narrow" w:cs="Arial"/>
        </w:rPr>
        <w:t xml:space="preserve">. Dz.U. z 2017r., </w:t>
      </w:r>
      <w:proofErr w:type="spellStart"/>
      <w:r w:rsidR="00E15329">
        <w:rPr>
          <w:rFonts w:ascii="Arial Narrow" w:hAnsi="Arial Narrow" w:cs="Arial"/>
        </w:rPr>
        <w:t>poz</w:t>
      </w:r>
      <w:proofErr w:type="spellEnd"/>
      <w:r w:rsidR="00E15329">
        <w:rPr>
          <w:rFonts w:ascii="Arial Narrow" w:hAnsi="Arial Narrow" w:cs="Arial"/>
        </w:rPr>
        <w:t xml:space="preserve"> .211),</w:t>
      </w:r>
    </w:p>
    <w:p w:rsidR="00715EAB" w:rsidRPr="008C339E" w:rsidRDefault="00E15329" w:rsidP="00137EFE">
      <w:pPr>
        <w:pStyle w:val="Bezodstpw"/>
        <w:numPr>
          <w:ilvl w:val="0"/>
          <w:numId w:val="35"/>
        </w:numPr>
        <w:ind w:left="709" w:hanging="425"/>
        <w:jc w:val="both"/>
        <w:rPr>
          <w:rFonts w:ascii="Arial Narrow" w:hAnsi="Arial Narrow" w:cs="Arial"/>
        </w:rPr>
      </w:pPr>
      <w:r>
        <w:rPr>
          <w:rFonts w:ascii="Arial Narrow" w:hAnsi="Arial Narrow" w:cs="Arial"/>
        </w:rPr>
        <w:t>deklarację zgodności CE.</w:t>
      </w: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1B6FA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1B6FA0">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1B6FA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1B6FA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E15329">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w:t>
      </w:r>
      <w:r w:rsidR="00E15329">
        <w:rPr>
          <w:rFonts w:ascii="Arial Narrow" w:hAnsi="Arial Narrow" w:cs="Times New Roman"/>
        </w:rPr>
        <w:br/>
      </w:r>
      <w:r w:rsidRPr="00D1380A">
        <w:rPr>
          <w:rFonts w:ascii="Arial Narrow" w:hAnsi="Arial Narrow" w:cs="Times New Roman"/>
        </w:rPr>
        <w:t>i wklejenie jej do innego dokumentu. W przypadku przesłania pisma w formie elektronicznej nie ma potrzeby przesyłania go dodatkowo pocztą lub faksem.</w:t>
      </w:r>
    </w:p>
    <w:p w:rsidR="007924B3" w:rsidRPr="00D1380A" w:rsidRDefault="00223625" w:rsidP="001B6FA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1B6FA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1B6FA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127F76" w:rsidRDefault="007924B3" w:rsidP="00601EF1">
      <w:pPr>
        <w:pStyle w:val="Bezodstpw"/>
        <w:ind w:left="284"/>
        <w:rPr>
          <w:rFonts w:ascii="Arial Narrow" w:hAnsi="Arial Narrow" w:cs="Times New Roman"/>
          <w:color w:val="000000" w:themeColor="text1"/>
        </w:rPr>
      </w:pPr>
      <w:r w:rsidRPr="00127F76">
        <w:rPr>
          <w:rFonts w:ascii="Arial Narrow" w:hAnsi="Arial Narrow" w:cs="Times New Roman"/>
          <w:color w:val="000000" w:themeColor="text1"/>
        </w:rPr>
        <w:t>w sprawach merytorycznych –</w:t>
      </w:r>
      <w:r w:rsidR="00E15329" w:rsidRPr="00127F76">
        <w:rPr>
          <w:rFonts w:ascii="Arial Narrow" w:hAnsi="Arial Narrow" w:cs="Times New Roman"/>
          <w:color w:val="000000" w:themeColor="text1"/>
        </w:rPr>
        <w:t xml:space="preserve"> Iwona Żak – kierownik Zakładu Mikrobiologii Klinicznej</w:t>
      </w:r>
      <w:r w:rsidR="009E19BC" w:rsidRPr="00127F76">
        <w:rPr>
          <w:rFonts w:ascii="Arial Narrow" w:hAnsi="Arial Narrow" w:cs="Times New Roman"/>
          <w:color w:val="000000" w:themeColor="text1"/>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w:t>
      </w:r>
      <w:r w:rsidR="00B40D52">
        <w:rPr>
          <w:rFonts w:ascii="Arial Narrow" w:hAnsi="Arial Narrow" w:cs="Times New Roman"/>
        </w:rPr>
        <w:t xml:space="preserve">rmalnych – </w:t>
      </w:r>
      <w:r w:rsidR="00E15329">
        <w:rPr>
          <w:rFonts w:ascii="Arial Narrow" w:hAnsi="Arial Narrow" w:cs="Times New Roman"/>
        </w:rPr>
        <w:t>Marta Chmurska</w:t>
      </w:r>
      <w:r w:rsidRPr="00D1380A">
        <w:rPr>
          <w:rFonts w:ascii="Arial Narrow" w:hAnsi="Arial Narrow" w:cs="Times New Roman"/>
        </w:rPr>
        <w:t>–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7924B3" w:rsidRPr="008C339E" w:rsidRDefault="00223625" w:rsidP="00137EFE">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665E4D" w:rsidRPr="00D1380A" w:rsidRDefault="0018785C" w:rsidP="0018785C">
      <w:pPr>
        <w:pStyle w:val="Bezodstpw"/>
        <w:rPr>
          <w:rFonts w:ascii="Arial Narrow" w:hAnsi="Arial Narrow" w:cs="Times New Roman"/>
        </w:rPr>
      </w:pPr>
      <w:r>
        <w:rPr>
          <w:rFonts w:ascii="Arial Narrow" w:hAnsi="Arial Narrow" w:cs="Times New Roman"/>
        </w:rPr>
        <w:t>Zamawiający nie wymaga wniesienia wadium.</w:t>
      </w: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1B6FA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BE613F" w:rsidRPr="00061D00" w:rsidRDefault="007924B3" w:rsidP="00517FBF">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1B6FA0">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1B6FA0">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1B6FA0">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1B6FA0">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1B6FA0">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1B6FA0">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AA19E2" w:rsidRDefault="001662F7" w:rsidP="001B6FA0">
      <w:pPr>
        <w:pStyle w:val="Akapitzlist"/>
        <w:numPr>
          <w:ilvl w:val="0"/>
          <w:numId w:val="9"/>
        </w:numPr>
        <w:ind w:left="284" w:hanging="284"/>
        <w:jc w:val="both"/>
        <w:rPr>
          <w:rFonts w:ascii="Arial Narrow" w:hAnsi="Arial Narrow" w:cs="Times New Roman"/>
          <w:b/>
          <w:u w:val="single"/>
        </w:rPr>
      </w:pPr>
      <w:r w:rsidRPr="00AA19E2">
        <w:rPr>
          <w:rFonts w:ascii="Arial Narrow" w:hAnsi="Arial Narrow" w:cs="Times New Roman"/>
          <w:b/>
          <w:u w:val="single"/>
        </w:rPr>
        <w:t>Forma oferty:</w:t>
      </w:r>
    </w:p>
    <w:p w:rsidR="009E19BC" w:rsidRPr="00D1380A" w:rsidRDefault="009E19BC" w:rsidP="001B6FA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834AF2">
        <w:rPr>
          <w:rFonts w:ascii="Arial Narrow" w:hAnsi="Arial Narrow" w:cs="Times New Roman"/>
        </w:rPr>
        <w:t>,</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1B6FA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1B6FA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1B6FA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1B6FA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1B6FA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1B6FA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1B6FA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1B6FA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4C48AC" w:rsidRDefault="00353FF5" w:rsidP="001B6FA0">
      <w:pPr>
        <w:pStyle w:val="Akapitzlist"/>
        <w:numPr>
          <w:ilvl w:val="0"/>
          <w:numId w:val="9"/>
        </w:numPr>
        <w:ind w:left="284" w:hanging="284"/>
        <w:jc w:val="both"/>
        <w:rPr>
          <w:rFonts w:ascii="Arial Narrow" w:hAnsi="Arial Narrow" w:cs="Times New Roman"/>
          <w:b/>
        </w:rPr>
      </w:pPr>
      <w:bookmarkStart w:id="0" w:name="_GoBack"/>
      <w:r w:rsidRPr="004C48AC">
        <w:rPr>
          <w:rFonts w:ascii="Arial Narrow" w:hAnsi="Arial Narrow" w:cs="Times New Roman"/>
          <w:b/>
        </w:rPr>
        <w:t>Zawartość oferty:</w:t>
      </w:r>
    </w:p>
    <w:bookmarkEnd w:id="0"/>
    <w:p w:rsidR="009E19BC" w:rsidRPr="00D1380A" w:rsidRDefault="009E19BC" w:rsidP="001B6FA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Wypełniony i podpisany </w:t>
      </w:r>
      <w:r w:rsidRPr="00A63DD5">
        <w:rPr>
          <w:rFonts w:ascii="Arial Narrow" w:hAnsi="Arial Narrow" w:cs="Times New Roman"/>
          <w:b/>
        </w:rPr>
        <w:t>Formularz Ofertowy</w:t>
      </w:r>
      <w:r w:rsidRPr="00D1380A">
        <w:rPr>
          <w:rFonts w:ascii="Arial Narrow" w:hAnsi="Arial Narrow" w:cs="Times New Roman"/>
        </w:rPr>
        <w:t xml:space="preserve"> – załącznik nr 2 do SIWZ</w:t>
      </w:r>
      <w:r w:rsidR="00BE613F" w:rsidRPr="00D1380A">
        <w:rPr>
          <w:rFonts w:ascii="Arial Narrow" w:hAnsi="Arial Narrow" w:cs="Times New Roman"/>
        </w:rPr>
        <w:t>,</w:t>
      </w:r>
    </w:p>
    <w:p w:rsidR="009E19BC" w:rsidRPr="00D1380A" w:rsidRDefault="009E19BC" w:rsidP="001B6FA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w:t>
      </w:r>
      <w:r w:rsidR="00F10787" w:rsidRPr="00A63DD5">
        <w:rPr>
          <w:rFonts w:ascii="Arial Narrow" w:hAnsi="Arial Narrow" w:cs="Times New Roman"/>
          <w:b/>
        </w:rPr>
        <w:t>Kalkulacja C</w:t>
      </w:r>
      <w:r w:rsidR="00BE613F" w:rsidRPr="00A63DD5">
        <w:rPr>
          <w:rFonts w:ascii="Arial Narrow" w:hAnsi="Arial Narrow" w:cs="Times New Roman"/>
          <w:b/>
        </w:rPr>
        <w:t>enowa – Opis Przedmiotu Zamówienia</w:t>
      </w:r>
      <w:r w:rsidR="00BE613F" w:rsidRPr="00D1380A">
        <w:rPr>
          <w:rFonts w:ascii="Arial Narrow" w:hAnsi="Arial Narrow" w:cs="Times New Roman"/>
        </w:rPr>
        <w:t xml:space="preserve"> – załącznik nr 3</w:t>
      </w:r>
      <w:r w:rsidR="00834AF2">
        <w:rPr>
          <w:rFonts w:ascii="Arial Narrow" w:hAnsi="Arial Narrow" w:cs="Times New Roman"/>
        </w:rPr>
        <w:t>/1</w:t>
      </w:r>
      <w:r w:rsidR="00BE613F" w:rsidRPr="00D1380A">
        <w:rPr>
          <w:rFonts w:ascii="Arial Narrow" w:hAnsi="Arial Narrow" w:cs="Times New Roman"/>
        </w:rPr>
        <w:t xml:space="preserve"> do SIWZ,</w:t>
      </w:r>
    </w:p>
    <w:p w:rsidR="00834AF2" w:rsidRPr="00A63DD5" w:rsidRDefault="00A63DD5" w:rsidP="001B6FA0">
      <w:pPr>
        <w:pStyle w:val="Akapitzlist"/>
        <w:numPr>
          <w:ilvl w:val="3"/>
          <w:numId w:val="12"/>
        </w:numPr>
        <w:ind w:left="567" w:hanging="283"/>
        <w:jc w:val="both"/>
        <w:rPr>
          <w:rFonts w:ascii="Arial Narrow" w:hAnsi="Arial Narrow" w:cs="Times New Roman"/>
          <w:color w:val="000000" w:themeColor="text1"/>
        </w:rPr>
      </w:pPr>
      <w:r w:rsidRPr="00A63DD5">
        <w:rPr>
          <w:rFonts w:ascii="Arial Narrow" w:hAnsi="Arial Narrow" w:cs="Times New Roman"/>
          <w:color w:val="000000" w:themeColor="text1"/>
        </w:rPr>
        <w:t>Wypeł</w:t>
      </w:r>
      <w:r w:rsidR="00834AF2" w:rsidRPr="00A63DD5">
        <w:rPr>
          <w:rFonts w:ascii="Arial Narrow" w:hAnsi="Arial Narrow" w:cs="Times New Roman"/>
          <w:color w:val="000000" w:themeColor="text1"/>
        </w:rPr>
        <w:t>niony i podpisany formularz</w:t>
      </w:r>
      <w:r w:rsidR="00C8686C">
        <w:rPr>
          <w:rFonts w:ascii="Arial Narrow" w:hAnsi="Arial Narrow" w:cs="Times New Roman"/>
          <w:color w:val="000000" w:themeColor="text1"/>
        </w:rPr>
        <w:t xml:space="preserve"> </w:t>
      </w:r>
      <w:r w:rsidR="00834AF2" w:rsidRPr="00A63DD5">
        <w:rPr>
          <w:rFonts w:ascii="Arial Narrow" w:hAnsi="Arial Narrow" w:cs="Times New Roman"/>
          <w:color w:val="000000" w:themeColor="text1"/>
        </w:rPr>
        <w:t xml:space="preserve"> </w:t>
      </w:r>
      <w:r w:rsidRPr="00A63DD5">
        <w:rPr>
          <w:rFonts w:ascii="Arial Narrow" w:hAnsi="Arial Narrow" w:cs="Times New Roman"/>
          <w:b/>
          <w:color w:val="000000" w:themeColor="text1"/>
        </w:rPr>
        <w:t>Parametry wymagane dla analizatora</w:t>
      </w:r>
      <w:r w:rsidR="00C8686C">
        <w:rPr>
          <w:rFonts w:ascii="Arial Narrow" w:hAnsi="Arial Narrow" w:cs="Times New Roman"/>
          <w:color w:val="000000" w:themeColor="text1"/>
        </w:rPr>
        <w:t xml:space="preserve"> – załącznik</w:t>
      </w:r>
      <w:r w:rsidRPr="00A63DD5">
        <w:rPr>
          <w:rFonts w:ascii="Arial Narrow" w:hAnsi="Arial Narrow" w:cs="Times New Roman"/>
          <w:color w:val="000000" w:themeColor="text1"/>
        </w:rPr>
        <w:t xml:space="preserve"> nr 3/2 do SIWZ,</w:t>
      </w:r>
    </w:p>
    <w:p w:rsidR="00A63DD5" w:rsidRPr="00A63DD5" w:rsidRDefault="00A63DD5" w:rsidP="001B6FA0">
      <w:pPr>
        <w:pStyle w:val="Akapitzlist"/>
        <w:numPr>
          <w:ilvl w:val="3"/>
          <w:numId w:val="12"/>
        </w:numPr>
        <w:ind w:left="567" w:hanging="283"/>
        <w:jc w:val="both"/>
        <w:rPr>
          <w:rFonts w:ascii="Arial Narrow" w:hAnsi="Arial Narrow" w:cs="Times New Roman"/>
          <w:color w:val="000000" w:themeColor="text1"/>
        </w:rPr>
      </w:pPr>
      <w:r w:rsidRPr="00A63DD5">
        <w:rPr>
          <w:rFonts w:ascii="Arial Narrow" w:hAnsi="Arial Narrow" w:cs="Times New Roman"/>
          <w:color w:val="000000" w:themeColor="text1"/>
        </w:rPr>
        <w:t xml:space="preserve">Wypełniony i podpisany formularz </w:t>
      </w:r>
      <w:r w:rsidRPr="00A63DD5">
        <w:rPr>
          <w:rFonts w:ascii="Arial Narrow" w:hAnsi="Arial Narrow" w:cs="Times New Roman"/>
          <w:b/>
          <w:color w:val="000000" w:themeColor="text1"/>
        </w:rPr>
        <w:t>Szczegółowe wymagania dodatkowego wyposażenia aparatu diagnostycznego</w:t>
      </w:r>
      <w:r>
        <w:rPr>
          <w:rFonts w:ascii="Arial Narrow" w:hAnsi="Arial Narrow" w:cs="Times New Roman"/>
          <w:b/>
          <w:color w:val="000000" w:themeColor="text1"/>
        </w:rPr>
        <w:t xml:space="preserve"> – </w:t>
      </w:r>
      <w:r w:rsidR="00C8686C">
        <w:rPr>
          <w:rFonts w:ascii="Arial Narrow" w:hAnsi="Arial Narrow" w:cs="Times New Roman"/>
          <w:color w:val="000000" w:themeColor="text1"/>
        </w:rPr>
        <w:t>załącznik</w:t>
      </w:r>
      <w:r w:rsidRPr="00A63DD5">
        <w:rPr>
          <w:rFonts w:ascii="Arial Narrow" w:hAnsi="Arial Narrow" w:cs="Times New Roman"/>
          <w:color w:val="000000" w:themeColor="text1"/>
        </w:rPr>
        <w:t xml:space="preserve"> nr 3/3 do SIWZ</w:t>
      </w:r>
      <w:r>
        <w:rPr>
          <w:rFonts w:ascii="Arial Narrow" w:hAnsi="Arial Narrow" w:cs="Times New Roman"/>
          <w:color w:val="000000" w:themeColor="text1"/>
        </w:rPr>
        <w:t>,</w:t>
      </w:r>
    </w:p>
    <w:p w:rsidR="00A63DD5" w:rsidRDefault="00A63DD5" w:rsidP="001B6FA0">
      <w:pPr>
        <w:pStyle w:val="Akapitzlist"/>
        <w:numPr>
          <w:ilvl w:val="3"/>
          <w:numId w:val="12"/>
        </w:numPr>
        <w:ind w:left="567" w:hanging="283"/>
        <w:jc w:val="both"/>
        <w:rPr>
          <w:rFonts w:ascii="Arial Narrow" w:hAnsi="Arial Narrow" w:cs="Times New Roman"/>
          <w:color w:val="000000" w:themeColor="text1"/>
        </w:rPr>
      </w:pPr>
      <w:r>
        <w:rPr>
          <w:rFonts w:ascii="Arial Narrow" w:hAnsi="Arial Narrow" w:cs="Times New Roman"/>
          <w:color w:val="000000" w:themeColor="text1"/>
        </w:rPr>
        <w:t xml:space="preserve">Wypełniona i podpisana Tabela </w:t>
      </w:r>
      <w:r w:rsidR="00F15FDF">
        <w:rPr>
          <w:rFonts w:ascii="Arial Narrow" w:hAnsi="Arial Narrow" w:cs="Times New Roman"/>
          <w:color w:val="000000" w:themeColor="text1"/>
        </w:rPr>
        <w:t>W</w:t>
      </w:r>
      <w:r>
        <w:rPr>
          <w:rFonts w:ascii="Arial Narrow" w:hAnsi="Arial Narrow" w:cs="Times New Roman"/>
          <w:color w:val="000000" w:themeColor="text1"/>
        </w:rPr>
        <w:t xml:space="preserve">ymagań jakościowych </w:t>
      </w:r>
      <w:r w:rsidRPr="00A63DD5">
        <w:rPr>
          <w:rFonts w:ascii="Arial Narrow" w:hAnsi="Arial Narrow" w:cs="Times New Roman"/>
          <w:b/>
          <w:color w:val="000000" w:themeColor="text1"/>
        </w:rPr>
        <w:t>(Parametry oceniane)</w:t>
      </w:r>
      <w:r w:rsidR="00C8686C">
        <w:rPr>
          <w:rFonts w:ascii="Arial Narrow" w:hAnsi="Arial Narrow" w:cs="Times New Roman"/>
          <w:color w:val="000000" w:themeColor="text1"/>
        </w:rPr>
        <w:t xml:space="preserve"> – załącznik</w:t>
      </w:r>
      <w:r>
        <w:rPr>
          <w:rFonts w:ascii="Arial Narrow" w:hAnsi="Arial Narrow" w:cs="Times New Roman"/>
          <w:color w:val="000000" w:themeColor="text1"/>
        </w:rPr>
        <w:t xml:space="preserve"> nr 3/4 do SIWZ,</w:t>
      </w:r>
    </w:p>
    <w:p w:rsidR="00061D00" w:rsidRPr="00A63DD5" w:rsidRDefault="00061D00" w:rsidP="001B6FA0">
      <w:pPr>
        <w:pStyle w:val="Akapitzlist"/>
        <w:numPr>
          <w:ilvl w:val="3"/>
          <w:numId w:val="12"/>
        </w:numPr>
        <w:ind w:left="567" w:hanging="283"/>
        <w:jc w:val="both"/>
        <w:rPr>
          <w:rFonts w:ascii="Arial Narrow" w:hAnsi="Arial Narrow" w:cs="Times New Roman"/>
          <w:color w:val="000000" w:themeColor="text1"/>
        </w:rPr>
      </w:pPr>
      <w:r>
        <w:rPr>
          <w:rFonts w:ascii="Arial Narrow" w:hAnsi="Arial Narrow" w:cs="Times New Roman"/>
          <w:color w:val="000000" w:themeColor="text1"/>
        </w:rPr>
        <w:t xml:space="preserve">Oświadczenie Wykonawcy, że test do wykrywania antygenów </w:t>
      </w:r>
      <w:proofErr w:type="spellStart"/>
      <w:r>
        <w:rPr>
          <w:rFonts w:ascii="Arial Narrow" w:hAnsi="Arial Narrow" w:cs="Times New Roman"/>
          <w:color w:val="000000" w:themeColor="text1"/>
        </w:rPr>
        <w:t>HBs</w:t>
      </w:r>
      <w:proofErr w:type="spellEnd"/>
      <w:r>
        <w:rPr>
          <w:rFonts w:ascii="Arial Narrow" w:hAnsi="Arial Narrow" w:cs="Times New Roman"/>
          <w:color w:val="000000" w:themeColor="text1"/>
        </w:rPr>
        <w:t xml:space="preserve"> wykrywa mutanty wirusa (+ materiały potwierdzające tę informację)</w:t>
      </w:r>
      <w:r w:rsidR="009442E6">
        <w:rPr>
          <w:rFonts w:ascii="Arial Narrow" w:hAnsi="Arial Narrow" w:cs="Times New Roman"/>
          <w:color w:val="000000" w:themeColor="text1"/>
        </w:rPr>
        <w:t>,</w:t>
      </w:r>
    </w:p>
    <w:p w:rsidR="009E19BC" w:rsidRPr="00A63DD5" w:rsidRDefault="0018785C" w:rsidP="001B6FA0">
      <w:pPr>
        <w:pStyle w:val="Akapitzlist"/>
        <w:numPr>
          <w:ilvl w:val="3"/>
          <w:numId w:val="12"/>
        </w:numPr>
        <w:ind w:left="567" w:hanging="283"/>
        <w:jc w:val="both"/>
        <w:rPr>
          <w:rFonts w:ascii="Arial Narrow" w:hAnsi="Arial Narrow" w:cs="Times New Roman"/>
          <w:color w:val="000000" w:themeColor="text1"/>
        </w:rPr>
      </w:pPr>
      <w:r w:rsidRPr="00A63DD5">
        <w:rPr>
          <w:rFonts w:ascii="Arial Narrow" w:hAnsi="Arial Narrow" w:cs="Times New Roman"/>
          <w:color w:val="000000" w:themeColor="text1"/>
        </w:rPr>
        <w:t>Wypełnione i podpisane załączniki nr 4 i 4a do SIWZ</w:t>
      </w:r>
      <w:r w:rsidR="00BE613F" w:rsidRPr="00A63DD5">
        <w:rPr>
          <w:rFonts w:ascii="Arial Narrow" w:hAnsi="Arial Narrow" w:cs="Times New Roman"/>
          <w:color w:val="000000" w:themeColor="text1"/>
        </w:rPr>
        <w:t>,</w:t>
      </w:r>
    </w:p>
    <w:p w:rsidR="009E19BC" w:rsidRPr="00D1380A" w:rsidRDefault="00C8686C" w:rsidP="001B6FA0">
      <w:pPr>
        <w:pStyle w:val="Akapitzlist"/>
        <w:numPr>
          <w:ilvl w:val="3"/>
          <w:numId w:val="12"/>
        </w:numPr>
        <w:ind w:left="567" w:hanging="283"/>
        <w:jc w:val="both"/>
        <w:rPr>
          <w:rFonts w:ascii="Arial Narrow" w:hAnsi="Arial Narrow" w:cs="Times New Roman"/>
        </w:rPr>
      </w:pPr>
      <w:r>
        <w:rPr>
          <w:rFonts w:ascii="Arial Narrow" w:hAnsi="Arial Narrow" w:cs="Times New Roman"/>
        </w:rPr>
        <w:t>Stosowne Pełnomocnictwo,</w:t>
      </w:r>
    </w:p>
    <w:p w:rsidR="00353FF5" w:rsidRPr="00D1380A" w:rsidRDefault="003907CD" w:rsidP="001B6FA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1B6FA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nieuczciwej konkurencji (</w:t>
      </w:r>
      <w:proofErr w:type="spellStart"/>
      <w:r w:rsidR="000E2E1C" w:rsidRPr="00D1380A">
        <w:rPr>
          <w:rFonts w:ascii="Arial Narrow" w:hAnsi="Arial Narrow" w:cs="Times New Roman"/>
        </w:rPr>
        <w:t>t.j</w:t>
      </w:r>
      <w:proofErr w:type="spellEnd"/>
      <w:r w:rsidR="000E2E1C" w:rsidRPr="00D1380A">
        <w:rPr>
          <w:rFonts w:ascii="Arial Narrow" w:hAnsi="Arial Narrow" w:cs="Times New Roman"/>
        </w:rPr>
        <w:t xml:space="preserve">. Dz.U. 2003r., nr 153, poz. 1503, z </w:t>
      </w:r>
      <w:proofErr w:type="spellStart"/>
      <w:r w:rsidR="000E2E1C" w:rsidRPr="00D1380A">
        <w:rPr>
          <w:rFonts w:ascii="Arial Narrow" w:hAnsi="Arial Narrow" w:cs="Times New Roman"/>
        </w:rPr>
        <w:t>późn</w:t>
      </w:r>
      <w:proofErr w:type="spellEnd"/>
      <w:r w:rsidR="000E2E1C" w:rsidRPr="00D1380A">
        <w:rPr>
          <w:rFonts w:ascii="Arial Narrow" w:hAnsi="Arial Narrow" w:cs="Times New Roman"/>
        </w:rPr>
        <w:t>. zm.)</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Pr="00D1380A">
        <w:rPr>
          <w:rFonts w:ascii="Arial Narrow" w:hAnsi="Arial Narrow" w:cs="Times New Roman"/>
        </w:rPr>
        <w:t>.</w:t>
      </w:r>
    </w:p>
    <w:p w:rsidR="00ED160E" w:rsidRPr="00D1380A" w:rsidRDefault="009E19BC" w:rsidP="001B6FA0">
      <w:pPr>
        <w:pStyle w:val="Akapitzlist"/>
        <w:numPr>
          <w:ilvl w:val="3"/>
          <w:numId w:val="12"/>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 xml:space="preserve">zamawiającego obowiązku podatkowego zgodnie z przepisami </w:t>
      </w:r>
      <w:r w:rsidR="00A63DD5">
        <w:rPr>
          <w:rFonts w:ascii="Arial Narrow" w:hAnsi="Arial Narrow" w:cs="Times New Roman"/>
        </w:rPr>
        <w:br/>
      </w:r>
      <w:r w:rsidRPr="00D1380A">
        <w:rPr>
          <w:rFonts w:ascii="Arial Narrow" w:hAnsi="Arial Narrow" w:cs="Times New Roman"/>
        </w:rPr>
        <w:t>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026FD7" w:rsidP="00517FBF">
      <w:pPr>
        <w:pStyle w:val="Bezodstpw"/>
        <w:numPr>
          <w:ilvl w:val="0"/>
          <w:numId w:val="1"/>
        </w:numPr>
        <w:ind w:left="1418" w:hanging="1418"/>
        <w:rPr>
          <w:rFonts w:ascii="Arial Narrow" w:hAnsi="Arial Narrow" w:cs="Times New Roman"/>
          <w:b/>
        </w:rPr>
      </w:pPr>
      <w:r>
        <w:rPr>
          <w:rFonts w:ascii="Arial Narrow" w:hAnsi="Arial Narrow" w:cs="Times New Roman"/>
          <w:b/>
        </w:rPr>
        <w:t>MIEJSCE ORAZ TERMIN SKŁ</w:t>
      </w:r>
      <w:r w:rsidR="00ED160E" w:rsidRPr="00D1380A">
        <w:rPr>
          <w:rFonts w:ascii="Arial Narrow" w:hAnsi="Arial Narrow" w:cs="Times New Roman"/>
          <w:b/>
        </w:rPr>
        <w:t>ADANIA I OTWARCIA OFERT:</w:t>
      </w:r>
    </w:p>
    <w:p w:rsidR="009E19BC" w:rsidRPr="00D1380A" w:rsidRDefault="009E19BC" w:rsidP="001B6FA0">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4B0870">
        <w:rPr>
          <w:rFonts w:ascii="Arial Narrow" w:hAnsi="Arial Narrow" w:cs="Times New Roman"/>
          <w:b/>
        </w:rPr>
        <w:t>6</w:t>
      </w:r>
      <w:r w:rsidR="004212D0">
        <w:rPr>
          <w:rFonts w:ascii="Arial Narrow" w:hAnsi="Arial Narrow" w:cs="Times New Roman"/>
          <w:b/>
        </w:rPr>
        <w:t xml:space="preserve"> listopada</w:t>
      </w:r>
      <w:r w:rsidR="000C4FB3">
        <w:rPr>
          <w:rFonts w:ascii="Arial Narrow" w:hAnsi="Arial Narrow" w:cs="Times New Roman"/>
          <w:b/>
        </w:rPr>
        <w:t xml:space="preserve"> </w:t>
      </w:r>
      <w:r w:rsidR="00C77BBF" w:rsidRPr="00D1380A">
        <w:rPr>
          <w:rFonts w:ascii="Arial Narrow" w:hAnsi="Arial Narrow" w:cs="Times New Roman"/>
          <w:b/>
        </w:rPr>
        <w:t>2017r</w:t>
      </w:r>
      <w:r w:rsidRPr="00D1380A">
        <w:rPr>
          <w:rFonts w:ascii="Arial Narrow" w:hAnsi="Arial Narrow" w:cs="Times New Roman"/>
          <w:b/>
        </w:rPr>
        <w:t>.</w:t>
      </w:r>
      <w:r w:rsidRPr="00D1380A">
        <w:rPr>
          <w:rFonts w:ascii="Arial Narrow" w:hAnsi="Arial Narrow" w:cs="Times New Roman"/>
        </w:rPr>
        <w:t xml:space="preserve"> </w:t>
      </w:r>
      <w:r w:rsidRPr="009468D1">
        <w:rPr>
          <w:rFonts w:ascii="Arial Narrow" w:hAnsi="Arial Narrow" w:cs="Times New Roman"/>
          <w:b/>
        </w:rPr>
        <w:t>do godz. 1</w:t>
      </w:r>
      <w:r w:rsidR="008B2161" w:rsidRPr="009468D1">
        <w:rPr>
          <w:rFonts w:ascii="Arial Narrow" w:hAnsi="Arial Narrow" w:cs="Times New Roman"/>
          <w:b/>
        </w:rPr>
        <w:t>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4212D0" w:rsidRDefault="002E48C8" w:rsidP="00517FBF">
      <w:pPr>
        <w:pStyle w:val="Akapitzlist"/>
        <w:ind w:left="0"/>
        <w:jc w:val="center"/>
        <w:rPr>
          <w:rFonts w:ascii="Arial Narrow" w:hAnsi="Arial Narrow" w:cs="Times New Roman"/>
          <w:b/>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 xml:space="preserve">gu nieograniczonego na:  </w:t>
      </w:r>
      <w:r w:rsidR="00595DFC" w:rsidRPr="00E46E83">
        <w:rPr>
          <w:rFonts w:ascii="Arial Narrow" w:hAnsi="Arial Narrow" w:cs="Times New Roman"/>
          <w:b/>
        </w:rPr>
        <w:t>Dostaw</w:t>
      </w:r>
      <w:r w:rsidR="005012B5">
        <w:rPr>
          <w:rFonts w:ascii="Arial Narrow" w:hAnsi="Arial Narrow" w:cs="Times New Roman"/>
          <w:b/>
        </w:rPr>
        <w:t>a</w:t>
      </w:r>
      <w:r w:rsidR="00070D1C" w:rsidRPr="00E46E83">
        <w:rPr>
          <w:rFonts w:ascii="Arial Narrow" w:hAnsi="Arial Narrow" w:cs="Times New Roman"/>
          <w:b/>
        </w:rPr>
        <w:t xml:space="preserve"> </w:t>
      </w:r>
      <w:r w:rsidR="004212D0">
        <w:rPr>
          <w:rFonts w:ascii="Arial Narrow" w:hAnsi="Arial Narrow" w:cs="Times New Roman"/>
          <w:b/>
        </w:rPr>
        <w:t xml:space="preserve">odczynników do diagnostyki zakażeń wirusami: HBV, HCV, HAV, HIV i CMC wraz z dzierżawą aparatu diagnostycznego </w:t>
      </w:r>
      <w:r w:rsidR="004212D0" w:rsidRPr="00D1380A">
        <w:rPr>
          <w:rFonts w:ascii="Arial Narrow" w:hAnsi="Arial Narrow" w:cs="Times New Roman"/>
        </w:rPr>
        <w:t xml:space="preserve"> </w:t>
      </w:r>
    </w:p>
    <w:p w:rsidR="009E19BC" w:rsidRPr="00E46E83" w:rsidRDefault="00595DFC" w:rsidP="00517FBF">
      <w:pPr>
        <w:pStyle w:val="Akapitzlist"/>
        <w:ind w:left="0"/>
        <w:jc w:val="center"/>
        <w:rPr>
          <w:rFonts w:ascii="Arial Narrow" w:hAnsi="Arial Narrow" w:cs="Times New Roman"/>
          <w:b/>
        </w:rPr>
      </w:pPr>
      <w:r w:rsidRPr="00E46E83">
        <w:rPr>
          <w:rFonts w:ascii="Arial Narrow" w:hAnsi="Arial Narrow" w:cs="Times New Roman"/>
          <w:b/>
        </w:rPr>
        <w:t>EZP-</w:t>
      </w:r>
      <w:r w:rsidR="00070D1C" w:rsidRPr="00E46E83">
        <w:rPr>
          <w:rFonts w:ascii="Arial Narrow" w:hAnsi="Arial Narrow" w:cs="Times New Roman"/>
          <w:b/>
        </w:rPr>
        <w:t>271-2</w:t>
      </w:r>
      <w:r w:rsidR="009C4561" w:rsidRPr="00E46E83">
        <w:rPr>
          <w:rFonts w:ascii="Arial Narrow" w:hAnsi="Arial Narrow" w:cs="Times New Roman"/>
          <w:b/>
        </w:rPr>
        <w:t>-</w:t>
      </w:r>
      <w:r w:rsidR="004212D0">
        <w:rPr>
          <w:rFonts w:ascii="Arial Narrow" w:hAnsi="Arial Narrow" w:cs="Times New Roman"/>
          <w:b/>
        </w:rPr>
        <w:t>119</w:t>
      </w:r>
      <w:r w:rsidR="003907CD" w:rsidRPr="00E46E83">
        <w:rPr>
          <w:rFonts w:ascii="Arial Narrow" w:hAnsi="Arial Narrow" w:cs="Times New Roman"/>
          <w:b/>
        </w:rPr>
        <w:t>/2017</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1B6FA0">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1B6FA0">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4B0870">
        <w:rPr>
          <w:rFonts w:ascii="Arial Narrow" w:hAnsi="Arial Narrow" w:cs="Times New Roman"/>
          <w:b/>
        </w:rPr>
        <w:t>6</w:t>
      </w:r>
      <w:r w:rsidR="004212D0">
        <w:rPr>
          <w:rFonts w:ascii="Arial Narrow" w:hAnsi="Arial Narrow" w:cs="Times New Roman"/>
          <w:b/>
        </w:rPr>
        <w:t xml:space="preserve"> listopada</w:t>
      </w:r>
      <w:r w:rsidR="000C4FB3">
        <w:rPr>
          <w:rFonts w:ascii="Arial Narrow" w:hAnsi="Arial Narrow" w:cs="Times New Roman"/>
          <w:b/>
        </w:rPr>
        <w:t xml:space="preserve"> </w:t>
      </w:r>
      <w:r w:rsidRPr="00D1380A">
        <w:rPr>
          <w:rFonts w:ascii="Arial Narrow" w:hAnsi="Arial Narrow" w:cs="Times New Roman"/>
          <w:b/>
        </w:rPr>
        <w:t xml:space="preserve">2017r. </w:t>
      </w:r>
      <w:r w:rsidRPr="009468D1">
        <w:rPr>
          <w:rFonts w:ascii="Arial Narrow" w:hAnsi="Arial Narrow" w:cs="Times New Roman"/>
          <w:b/>
        </w:rPr>
        <w:t>o godz. 11.</w:t>
      </w:r>
      <w:r w:rsidR="008B2161" w:rsidRPr="009468D1">
        <w:rPr>
          <w:rFonts w:ascii="Arial Narrow" w:hAnsi="Arial Narrow" w:cs="Times New Roman"/>
          <w:b/>
        </w:rPr>
        <w:t>00</w:t>
      </w:r>
      <w:r w:rsidR="00A4386C" w:rsidRPr="00D1380A">
        <w:rPr>
          <w:rFonts w:ascii="Arial Narrow" w:hAnsi="Arial Narrow" w:cs="Times New Roman"/>
        </w:rPr>
        <w:t>,</w:t>
      </w:r>
      <w:r w:rsidR="003907CD" w:rsidRPr="00D1380A">
        <w:rPr>
          <w:rFonts w:ascii="Arial Narrow" w:hAnsi="Arial Narrow" w:cs="Times New Roman"/>
        </w:rPr>
        <w:t xml:space="preserve"> w siedzibie </w:t>
      </w:r>
      <w:r w:rsidR="004212D0">
        <w:rPr>
          <w:rFonts w:ascii="Arial Narrow" w:hAnsi="Arial Narrow" w:cs="Times New Roman"/>
          <w:u w:val="single"/>
        </w:rPr>
        <w:t>Z</w:t>
      </w:r>
      <w:r w:rsidRPr="00161527">
        <w:rPr>
          <w:rFonts w:ascii="Arial Narrow" w:hAnsi="Arial Narrow" w:cs="Times New Roman"/>
          <w:u w:val="single"/>
        </w:rPr>
        <w:t>amawiającego pok. 2H-06b</w:t>
      </w:r>
      <w:r w:rsidR="00595DFC" w:rsidRPr="00161527">
        <w:rPr>
          <w:rFonts w:ascii="Arial Narrow" w:hAnsi="Arial Narrow" w:cs="Times New Roman"/>
          <w:u w:val="single"/>
        </w:rPr>
        <w:t>.</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1B6FA0">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Default="009E19BC" w:rsidP="001B6FA0">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E17B5D">
        <w:rPr>
          <w:rFonts w:ascii="Arial Narrow" w:hAnsi="Arial Narrow" w:cs="Times New Roman"/>
          <w:color w:val="000000" w:themeColor="text1"/>
        </w:rPr>
        <w:t xml:space="preserve">http://www.szpitalzdrowia.pl/o-szpitalu/zamowienia-publiczne-i-bip/  </w:t>
      </w:r>
      <w:r w:rsidR="00595DFC" w:rsidRPr="00D1380A">
        <w:rPr>
          <w:rFonts w:ascii="Arial Narrow" w:hAnsi="Arial Narrow" w:cs="Times New Roman"/>
        </w:rPr>
        <w:t xml:space="preserve">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2379B1" w:rsidRPr="002379B1" w:rsidRDefault="002379B1" w:rsidP="002379B1">
      <w:pPr>
        <w:jc w:val="both"/>
        <w:rPr>
          <w:rFonts w:ascii="Arial Narrow" w:hAnsi="Arial Narrow" w:cs="Times New Roman"/>
        </w:rPr>
      </w:pP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1B6FA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1B6FA0">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445782" w:rsidP="001B6FA0">
      <w:pPr>
        <w:pStyle w:val="Akapitzlist"/>
        <w:numPr>
          <w:ilvl w:val="0"/>
          <w:numId w:val="15"/>
        </w:numPr>
        <w:ind w:left="567" w:hanging="284"/>
        <w:jc w:val="both"/>
        <w:rPr>
          <w:rFonts w:ascii="Arial Narrow" w:hAnsi="Arial Narrow" w:cs="Times New Roman"/>
        </w:rPr>
      </w:pPr>
      <w:r>
        <w:rPr>
          <w:rFonts w:ascii="Arial Narrow" w:hAnsi="Arial Narrow" w:cs="Times New Roman"/>
        </w:rPr>
        <w:t>cena, o której mowa w pkt 1</w:t>
      </w:r>
      <w:r w:rsidR="00595DFC"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1B6FA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1B6FA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1B6FA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9"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Pr="00D1380A" w:rsidRDefault="00D722A3" w:rsidP="001B6FA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tbl>
      <w:tblPr>
        <w:tblStyle w:val="Tabela-Siatka"/>
        <w:tblW w:w="9350" w:type="dxa"/>
        <w:tblInd w:w="284" w:type="dxa"/>
        <w:tblLook w:val="04A0" w:firstRow="1" w:lastRow="0" w:firstColumn="1" w:lastColumn="0" w:noHBand="0" w:noVBand="1"/>
      </w:tblPr>
      <w:tblGrid>
        <w:gridCol w:w="489"/>
        <w:gridCol w:w="3050"/>
        <w:gridCol w:w="2126"/>
        <w:gridCol w:w="3685"/>
      </w:tblGrid>
      <w:tr w:rsidR="00171CF0" w:rsidRPr="00D1380A" w:rsidTr="0002112F">
        <w:tc>
          <w:tcPr>
            <w:tcW w:w="489" w:type="dxa"/>
            <w:vAlign w:val="center"/>
          </w:tcPr>
          <w:p w:rsidR="00EB0E0C" w:rsidRPr="0002112F" w:rsidRDefault="00EB0E0C" w:rsidP="00EB0E0C">
            <w:pPr>
              <w:pStyle w:val="Akapitzlist"/>
              <w:ind w:left="0"/>
              <w:jc w:val="center"/>
              <w:rPr>
                <w:rFonts w:ascii="Arial Narrow" w:hAnsi="Arial Narrow" w:cs="Times New Roman"/>
                <w:sz w:val="18"/>
                <w:szCs w:val="18"/>
              </w:rPr>
            </w:pPr>
            <w:r w:rsidRPr="0002112F">
              <w:rPr>
                <w:rFonts w:ascii="Arial Narrow" w:hAnsi="Arial Narrow" w:cs="Times New Roman"/>
                <w:sz w:val="18"/>
                <w:szCs w:val="18"/>
              </w:rPr>
              <w:t>Lp.</w:t>
            </w:r>
          </w:p>
        </w:tc>
        <w:tc>
          <w:tcPr>
            <w:tcW w:w="3050" w:type="dxa"/>
            <w:vAlign w:val="center"/>
          </w:tcPr>
          <w:p w:rsidR="00EB0E0C" w:rsidRPr="0002112F" w:rsidRDefault="00EB0E0C" w:rsidP="00EB0E0C">
            <w:pPr>
              <w:pStyle w:val="Akapitzlist"/>
              <w:ind w:left="0"/>
              <w:jc w:val="center"/>
              <w:rPr>
                <w:rFonts w:ascii="Arial Narrow" w:hAnsi="Arial Narrow" w:cs="Times New Roman"/>
                <w:sz w:val="18"/>
                <w:szCs w:val="18"/>
              </w:rPr>
            </w:pPr>
            <w:r w:rsidRPr="0002112F">
              <w:rPr>
                <w:rFonts w:ascii="Arial Narrow" w:hAnsi="Arial Narrow" w:cs="Times New Roman"/>
                <w:sz w:val="18"/>
                <w:szCs w:val="18"/>
              </w:rPr>
              <w:t>Kryterium</w:t>
            </w:r>
          </w:p>
        </w:tc>
        <w:tc>
          <w:tcPr>
            <w:tcW w:w="2126" w:type="dxa"/>
            <w:vAlign w:val="center"/>
          </w:tcPr>
          <w:p w:rsidR="00EB0E0C" w:rsidRPr="0002112F" w:rsidRDefault="00EB0E0C" w:rsidP="00EB0E0C">
            <w:pPr>
              <w:pStyle w:val="Akapitzlist"/>
              <w:ind w:left="0"/>
              <w:jc w:val="center"/>
              <w:rPr>
                <w:rFonts w:ascii="Arial Narrow" w:hAnsi="Arial Narrow" w:cs="Times New Roman"/>
                <w:sz w:val="18"/>
                <w:szCs w:val="18"/>
              </w:rPr>
            </w:pPr>
            <w:r w:rsidRPr="0002112F">
              <w:rPr>
                <w:rFonts w:ascii="Arial Narrow" w:hAnsi="Arial Narrow" w:cs="Times New Roman"/>
                <w:sz w:val="18"/>
                <w:szCs w:val="18"/>
              </w:rPr>
              <w:t>Waga kryterium</w:t>
            </w:r>
          </w:p>
        </w:tc>
        <w:tc>
          <w:tcPr>
            <w:tcW w:w="3685" w:type="dxa"/>
            <w:vAlign w:val="center"/>
          </w:tcPr>
          <w:p w:rsidR="00EB0E0C" w:rsidRPr="0002112F" w:rsidRDefault="00EB0E0C" w:rsidP="00EB0E0C">
            <w:pPr>
              <w:pStyle w:val="Akapitzlist"/>
              <w:ind w:left="0"/>
              <w:jc w:val="center"/>
              <w:rPr>
                <w:rFonts w:ascii="Arial Narrow" w:hAnsi="Arial Narrow" w:cs="Times New Roman"/>
                <w:sz w:val="18"/>
                <w:szCs w:val="18"/>
              </w:rPr>
            </w:pPr>
            <w:r w:rsidRPr="0002112F">
              <w:rPr>
                <w:rFonts w:ascii="Arial Narrow" w:hAnsi="Arial Narrow" w:cs="Times New Roman"/>
                <w:sz w:val="18"/>
                <w:szCs w:val="18"/>
              </w:rPr>
              <w:t>Zasady oceny</w:t>
            </w:r>
          </w:p>
        </w:tc>
      </w:tr>
      <w:tr w:rsidR="00171CF0" w:rsidRPr="00D1380A" w:rsidTr="0002112F">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r w:rsidR="0002112F">
              <w:rPr>
                <w:rFonts w:ascii="Arial Narrow" w:hAnsi="Arial Narrow" w:cs="Times New Roman"/>
              </w:rPr>
              <w:t>.</w:t>
            </w:r>
          </w:p>
        </w:tc>
        <w:tc>
          <w:tcPr>
            <w:tcW w:w="3050" w:type="dxa"/>
            <w:vAlign w:val="center"/>
          </w:tcPr>
          <w:p w:rsidR="00612908" w:rsidRPr="001133B4" w:rsidRDefault="00612908" w:rsidP="00612908">
            <w:pPr>
              <w:pStyle w:val="Akapitzlist"/>
              <w:ind w:left="0"/>
              <w:rPr>
                <w:rFonts w:ascii="Arial Narrow" w:hAnsi="Arial Narrow" w:cs="Times New Roman"/>
                <w:b/>
                <w:sz w:val="18"/>
                <w:szCs w:val="18"/>
              </w:rPr>
            </w:pPr>
          </w:p>
          <w:p w:rsidR="00612908" w:rsidRPr="001133B4" w:rsidRDefault="00612908" w:rsidP="0002112F">
            <w:pPr>
              <w:pStyle w:val="Akapitzlist"/>
              <w:ind w:left="0"/>
              <w:rPr>
                <w:rFonts w:ascii="Arial Narrow" w:hAnsi="Arial Narrow" w:cs="Times New Roman"/>
                <w:b/>
                <w:sz w:val="18"/>
                <w:szCs w:val="18"/>
              </w:rPr>
            </w:pPr>
            <w:r w:rsidRPr="001133B4">
              <w:rPr>
                <w:rFonts w:ascii="Arial Narrow" w:hAnsi="Arial Narrow" w:cs="Times New Roman"/>
                <w:b/>
                <w:sz w:val="18"/>
                <w:szCs w:val="18"/>
              </w:rPr>
              <w:t>Cena (C)</w:t>
            </w:r>
          </w:p>
          <w:p w:rsidR="00EB0E0C" w:rsidRPr="001133B4" w:rsidRDefault="00EB0E0C" w:rsidP="00EB0E0C">
            <w:pPr>
              <w:pStyle w:val="Akapitzlist"/>
              <w:ind w:left="0"/>
              <w:jc w:val="center"/>
              <w:rPr>
                <w:rFonts w:ascii="Arial Narrow" w:hAnsi="Arial Narrow" w:cs="Times New Roman"/>
                <w:b/>
                <w:sz w:val="18"/>
                <w:szCs w:val="18"/>
              </w:rPr>
            </w:pPr>
          </w:p>
        </w:tc>
        <w:tc>
          <w:tcPr>
            <w:tcW w:w="2126" w:type="dxa"/>
            <w:vAlign w:val="center"/>
          </w:tcPr>
          <w:p w:rsidR="00EB0E0C" w:rsidRPr="001133B4" w:rsidRDefault="00D550DE" w:rsidP="00D550DE">
            <w:pPr>
              <w:pStyle w:val="Akapitzlist"/>
              <w:ind w:left="0"/>
              <w:jc w:val="center"/>
              <w:rPr>
                <w:rFonts w:ascii="Arial Narrow" w:hAnsi="Arial Narrow" w:cs="Times New Roman"/>
                <w:b/>
                <w:sz w:val="18"/>
                <w:szCs w:val="18"/>
              </w:rPr>
            </w:pPr>
            <w:r w:rsidRPr="001133B4">
              <w:rPr>
                <w:rFonts w:ascii="Arial Narrow" w:hAnsi="Arial Narrow" w:cs="Times New Roman"/>
                <w:b/>
                <w:sz w:val="18"/>
                <w:szCs w:val="18"/>
              </w:rPr>
              <w:t>60</w:t>
            </w:r>
            <w:r w:rsidR="00EB0E0C" w:rsidRPr="001133B4">
              <w:rPr>
                <w:rFonts w:ascii="Arial Narrow" w:hAnsi="Arial Narrow" w:cs="Times New Roman"/>
                <w:b/>
                <w:sz w:val="18"/>
                <w:szCs w:val="18"/>
              </w:rPr>
              <w:t>%</w:t>
            </w:r>
          </w:p>
        </w:tc>
        <w:tc>
          <w:tcPr>
            <w:tcW w:w="3685" w:type="dxa"/>
            <w:vAlign w:val="center"/>
          </w:tcPr>
          <w:p w:rsidR="00EB0E0C" w:rsidRPr="001133B4" w:rsidRDefault="00EB0E0C" w:rsidP="0002112F">
            <w:pPr>
              <w:pStyle w:val="Akapitzlist"/>
              <w:ind w:left="0"/>
              <w:rPr>
                <w:rFonts w:ascii="Arial Narrow" w:hAnsi="Arial Narrow" w:cs="Times New Roman"/>
                <w:sz w:val="18"/>
                <w:szCs w:val="18"/>
              </w:rPr>
            </w:pPr>
            <w:r w:rsidRPr="001133B4">
              <w:rPr>
                <w:rFonts w:ascii="Arial Narrow" w:hAnsi="Arial Narrow" w:cs="Times New Roman"/>
                <w:sz w:val="18"/>
                <w:szCs w:val="18"/>
              </w:rPr>
              <w:t>(najniższa cena zaoferowana/cena badanej oferty)</w:t>
            </w:r>
            <w:r w:rsidR="007104C8" w:rsidRPr="001133B4">
              <w:rPr>
                <w:rFonts w:ascii="Arial Narrow" w:hAnsi="Arial Narrow" w:cs="Times New Roman"/>
                <w:sz w:val="18"/>
                <w:szCs w:val="18"/>
              </w:rPr>
              <w:t xml:space="preserve"> </w:t>
            </w:r>
            <w:r w:rsidRPr="001133B4">
              <w:rPr>
                <w:rFonts w:ascii="Arial Narrow" w:hAnsi="Arial Narrow" w:cs="Times New Roman"/>
                <w:sz w:val="18"/>
                <w:szCs w:val="18"/>
              </w:rPr>
              <w:t>x10 x waga</w:t>
            </w:r>
            <w:r w:rsidR="00612908" w:rsidRPr="001133B4">
              <w:rPr>
                <w:rFonts w:ascii="Arial Narrow" w:hAnsi="Arial Narrow" w:cs="Times New Roman"/>
                <w:sz w:val="18"/>
                <w:szCs w:val="18"/>
              </w:rPr>
              <w:t xml:space="preserve"> kryterium</w:t>
            </w:r>
          </w:p>
        </w:tc>
      </w:tr>
      <w:tr w:rsidR="0002112F" w:rsidRPr="00D1380A" w:rsidTr="0002112F">
        <w:tc>
          <w:tcPr>
            <w:tcW w:w="489" w:type="dxa"/>
            <w:vAlign w:val="center"/>
          </w:tcPr>
          <w:p w:rsidR="0002112F" w:rsidRPr="00D1380A" w:rsidRDefault="0002112F" w:rsidP="00EB0E0C">
            <w:pPr>
              <w:pStyle w:val="Akapitzlist"/>
              <w:ind w:left="0"/>
              <w:jc w:val="center"/>
              <w:rPr>
                <w:rFonts w:ascii="Arial Narrow" w:hAnsi="Arial Narrow" w:cs="Times New Roman"/>
              </w:rPr>
            </w:pPr>
            <w:r>
              <w:rPr>
                <w:rFonts w:ascii="Arial Narrow" w:hAnsi="Arial Narrow" w:cs="Times New Roman"/>
              </w:rPr>
              <w:t>2.</w:t>
            </w:r>
          </w:p>
        </w:tc>
        <w:tc>
          <w:tcPr>
            <w:tcW w:w="3050" w:type="dxa"/>
            <w:vAlign w:val="center"/>
          </w:tcPr>
          <w:p w:rsidR="0002112F" w:rsidRPr="001133B4" w:rsidRDefault="0002112F" w:rsidP="001133B4">
            <w:pPr>
              <w:pStyle w:val="Akapitzlist"/>
              <w:ind w:left="0"/>
              <w:rPr>
                <w:rFonts w:ascii="Arial Narrow" w:hAnsi="Arial Narrow" w:cs="Times New Roman"/>
                <w:b/>
                <w:sz w:val="18"/>
                <w:szCs w:val="18"/>
              </w:rPr>
            </w:pPr>
            <w:r w:rsidRPr="001133B4">
              <w:rPr>
                <w:rFonts w:ascii="Arial Narrow" w:hAnsi="Arial Narrow" w:cs="Times New Roman"/>
                <w:b/>
                <w:sz w:val="18"/>
                <w:szCs w:val="18"/>
              </w:rPr>
              <w:t>Jakość (parametry oceniane)</w:t>
            </w:r>
            <w:r w:rsidR="001133B4">
              <w:rPr>
                <w:rFonts w:ascii="Arial Narrow" w:hAnsi="Arial Narrow" w:cs="Times New Roman"/>
                <w:b/>
                <w:sz w:val="18"/>
                <w:szCs w:val="18"/>
              </w:rPr>
              <w:br/>
            </w:r>
            <w:r w:rsidR="001133B4" w:rsidRPr="00B761ED">
              <w:rPr>
                <w:rFonts w:ascii="Calibri" w:hAnsi="Calibri" w:cs="Arial"/>
                <w:sz w:val="16"/>
                <w:szCs w:val="16"/>
              </w:rPr>
              <w:t>przedmiotowe kryterium będzie oceniane na podstawie załącznika nr 3/4 do SIWZ</w:t>
            </w:r>
            <w:r w:rsidR="001133B4">
              <w:rPr>
                <w:rFonts w:ascii="Calibri" w:hAnsi="Calibri" w:cs="Arial"/>
                <w:sz w:val="16"/>
                <w:szCs w:val="16"/>
              </w:rPr>
              <w:t xml:space="preserve"> WYMAGANIA JAKOŚCIOWE</w:t>
            </w:r>
          </w:p>
        </w:tc>
        <w:tc>
          <w:tcPr>
            <w:tcW w:w="2126" w:type="dxa"/>
            <w:vAlign w:val="center"/>
          </w:tcPr>
          <w:p w:rsidR="0002112F" w:rsidRPr="001133B4" w:rsidRDefault="0002112F" w:rsidP="00D550DE">
            <w:pPr>
              <w:pStyle w:val="Akapitzlist"/>
              <w:ind w:left="0"/>
              <w:jc w:val="center"/>
              <w:rPr>
                <w:rFonts w:ascii="Arial Narrow" w:hAnsi="Arial Narrow" w:cs="Times New Roman"/>
                <w:b/>
                <w:sz w:val="18"/>
                <w:szCs w:val="18"/>
              </w:rPr>
            </w:pPr>
            <w:r w:rsidRPr="001133B4">
              <w:rPr>
                <w:rFonts w:ascii="Arial Narrow" w:hAnsi="Arial Narrow" w:cs="Times New Roman"/>
                <w:b/>
                <w:sz w:val="18"/>
                <w:szCs w:val="18"/>
              </w:rPr>
              <w:t>40%</w:t>
            </w:r>
          </w:p>
        </w:tc>
        <w:tc>
          <w:tcPr>
            <w:tcW w:w="3685" w:type="dxa"/>
            <w:vAlign w:val="center"/>
          </w:tcPr>
          <w:p w:rsidR="0002112F" w:rsidRPr="001133B4" w:rsidRDefault="0002112F" w:rsidP="0002112F">
            <w:pPr>
              <w:spacing w:line="276" w:lineRule="auto"/>
              <w:rPr>
                <w:rFonts w:ascii="Arial Narrow" w:hAnsi="Arial Narrow" w:cs="Tahoma"/>
                <w:sz w:val="18"/>
                <w:szCs w:val="18"/>
              </w:rPr>
            </w:pPr>
            <w:r w:rsidRPr="001133B4">
              <w:rPr>
                <w:rFonts w:ascii="Arial Narrow" w:hAnsi="Arial Narrow" w:cs="Tahoma"/>
                <w:sz w:val="18"/>
                <w:szCs w:val="18"/>
              </w:rPr>
              <w:t>Ilość punktów uzyskana przez badaną ofertę/  ilość punktów oferty najkorzystniejszej  x 10 x % waga kryterium</w:t>
            </w:r>
          </w:p>
          <w:p w:rsidR="0002112F" w:rsidRPr="00D1380A" w:rsidRDefault="0002112F" w:rsidP="00EB0E0C">
            <w:pPr>
              <w:pStyle w:val="Akapitzlist"/>
              <w:ind w:left="0"/>
              <w:jc w:val="center"/>
              <w:rPr>
                <w:rFonts w:ascii="Arial Narrow" w:hAnsi="Arial Narrow" w:cs="Times New Roman"/>
              </w:rPr>
            </w:pPr>
          </w:p>
        </w:tc>
      </w:tr>
    </w:tbl>
    <w:p w:rsidR="00FF779D" w:rsidRPr="00D1380A" w:rsidRDefault="00EA281D" w:rsidP="001B6FA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1B6FA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Pr="00D1380A" w:rsidRDefault="003907CD" w:rsidP="001B6FA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F692D" w:rsidRDefault="00ED160E" w:rsidP="00A4386C">
      <w:pPr>
        <w:pStyle w:val="Bezodstpw"/>
        <w:numPr>
          <w:ilvl w:val="0"/>
          <w:numId w:val="1"/>
        </w:numPr>
        <w:ind w:left="1560" w:hanging="1560"/>
        <w:jc w:val="both"/>
        <w:rPr>
          <w:rFonts w:ascii="Arial Narrow" w:hAnsi="Arial Narrow" w:cs="Times New Roman"/>
          <w:b/>
          <w:color w:val="000000" w:themeColor="text1"/>
        </w:rPr>
      </w:pPr>
      <w:r w:rsidRPr="00DF692D">
        <w:rPr>
          <w:rFonts w:ascii="Arial Narrow" w:hAnsi="Arial Narrow" w:cs="Times New Roman"/>
          <w:b/>
          <w:color w:val="000000" w:themeColor="text1"/>
        </w:rPr>
        <w:t>FORMALNOŚCI POPRZEDZAJĄCE ZAWARCIE UMOWY:</w:t>
      </w:r>
    </w:p>
    <w:p w:rsidR="00D722A3" w:rsidRPr="00D1380A" w:rsidRDefault="00D722A3" w:rsidP="001B6FA0">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380A" w:rsidRDefault="00D722A3" w:rsidP="001B6FA0">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D1380A">
        <w:rPr>
          <w:rFonts w:ascii="Arial Narrow" w:hAnsi="Arial Narrow" w:cs="Times New Roman"/>
        </w:rPr>
        <w:t>t.j</w:t>
      </w:r>
      <w:proofErr w:type="spellEnd"/>
      <w:r w:rsidRPr="00D1380A">
        <w:rPr>
          <w:rFonts w:ascii="Arial Narrow" w:hAnsi="Arial Narrow" w:cs="Times New Roman"/>
        </w:rPr>
        <w:t>. Dz. U. z 2015 r. poz. 618 z</w:t>
      </w:r>
      <w:r w:rsidR="00114C30" w:rsidRPr="00D1380A">
        <w:rPr>
          <w:rFonts w:ascii="Arial Narrow" w:hAnsi="Arial Narrow" w:cs="Times New Roman"/>
        </w:rPr>
        <w:t> </w:t>
      </w:r>
      <w:proofErr w:type="spellStart"/>
      <w:r w:rsidRPr="00D1380A">
        <w:rPr>
          <w:rFonts w:ascii="Arial Narrow" w:hAnsi="Arial Narrow" w:cs="Times New Roman"/>
        </w:rPr>
        <w:t>późn</w:t>
      </w:r>
      <w:proofErr w:type="spellEnd"/>
      <w:r w:rsidRPr="00D1380A">
        <w:rPr>
          <w:rFonts w:ascii="Arial Narrow" w:hAnsi="Arial Narrow" w:cs="Times New Roman"/>
        </w:rPr>
        <w:t>.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0"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1B6FA0">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1B6FA0">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1B6FA0">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1B6FA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zamówień publicznych  (</w:t>
      </w:r>
      <w:proofErr w:type="spellStart"/>
      <w:r w:rsidRPr="00D1380A">
        <w:rPr>
          <w:rFonts w:ascii="Arial Narrow" w:hAnsi="Arial Narrow" w:cs="Times New Roman"/>
        </w:rPr>
        <w:t>t.j</w:t>
      </w:r>
      <w:proofErr w:type="spellEnd"/>
      <w:r w:rsidRPr="00D1380A">
        <w:rPr>
          <w:rFonts w:ascii="Arial Narrow" w:hAnsi="Arial Narrow" w:cs="Times New Roman"/>
        </w:rPr>
        <w:t>. Dz.U. 201</w:t>
      </w:r>
      <w:r w:rsidR="000B7949">
        <w:rPr>
          <w:rFonts w:ascii="Arial Narrow" w:hAnsi="Arial Narrow" w:cs="Times New Roman"/>
        </w:rPr>
        <w:t>7</w:t>
      </w:r>
      <w:r w:rsidRPr="00D1380A">
        <w:rPr>
          <w:rFonts w:ascii="Arial Narrow" w:hAnsi="Arial Narrow" w:cs="Times New Roman"/>
        </w:rPr>
        <w:t xml:space="preserve">, poz. </w:t>
      </w:r>
      <w:r w:rsidR="000B7949">
        <w:rPr>
          <w:rFonts w:ascii="Arial Narrow" w:hAnsi="Arial Narrow" w:cs="Times New Roman"/>
        </w:rPr>
        <w:t>1579</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1B6FA0">
      <w:pPr>
        <w:pStyle w:val="Akapitzlist"/>
        <w:numPr>
          <w:ilvl w:val="0"/>
          <w:numId w:val="18"/>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Załącznik nr 1</w:t>
      </w:r>
      <w:r w:rsidR="0075206A">
        <w:rPr>
          <w:rFonts w:ascii="Arial Narrow" w:hAnsi="Arial Narrow" w:cs="Times New Roman"/>
        </w:rPr>
        <w:t>, 1a</w:t>
      </w:r>
      <w:r w:rsidRPr="00D1380A">
        <w:rPr>
          <w:rFonts w:ascii="Arial Narrow" w:hAnsi="Arial Narrow" w:cs="Times New Roman"/>
        </w:rPr>
        <w:t xml:space="preserve">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00ED1682">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w:t>
      </w:r>
      <w:r w:rsidR="00ED1682">
        <w:rPr>
          <w:rFonts w:ascii="Arial Narrow" w:hAnsi="Arial Narrow" w:cs="Times New Roman"/>
        </w:rPr>
        <w:t>łącznik nr 2 – Formularz Oferty</w:t>
      </w:r>
    </w:p>
    <w:p w:rsidR="00FA3450"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w:t>
      </w:r>
      <w:r w:rsidR="00DF692D">
        <w:rPr>
          <w:rFonts w:ascii="Arial Narrow" w:hAnsi="Arial Narrow" w:cs="Times New Roman"/>
        </w:rPr>
        <w:t>/1</w:t>
      </w:r>
      <w:r w:rsidRPr="00D1380A">
        <w:rPr>
          <w:rFonts w:ascii="Arial Narrow" w:hAnsi="Arial Narrow" w:cs="Times New Roman"/>
        </w:rPr>
        <w:t xml:space="preserve">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AA19E2" w:rsidRDefault="00CF5DAD" w:rsidP="00ED1682">
      <w:pPr>
        <w:rPr>
          <w:rFonts w:ascii="Arial Narrow" w:hAnsi="Arial Narrow" w:cs="Times New Roman"/>
        </w:rPr>
      </w:pPr>
      <w:r>
        <w:rPr>
          <w:rFonts w:ascii="Arial Narrow" w:hAnsi="Arial Narrow" w:cs="Times New Roman"/>
          <w:color w:val="000000" w:themeColor="text1"/>
        </w:rPr>
        <w:t xml:space="preserve">      Załącznik nr 3/2 </w:t>
      </w:r>
      <w:r w:rsidRPr="00CF5DAD">
        <w:rPr>
          <w:rFonts w:ascii="Arial Narrow" w:hAnsi="Arial Narrow" w:cs="Times New Roman"/>
          <w:color w:val="000000" w:themeColor="text1"/>
        </w:rPr>
        <w:t xml:space="preserve"> Parametry wymagane dla analizatora,</w:t>
      </w:r>
      <w:r>
        <w:rPr>
          <w:rFonts w:ascii="Arial Narrow" w:hAnsi="Arial Narrow" w:cs="Times New Roman"/>
          <w:color w:val="000000" w:themeColor="text1"/>
        </w:rPr>
        <w:br/>
        <w:t xml:space="preserve">      Załącznik nr 3/3 </w:t>
      </w:r>
      <w:r w:rsidRPr="00CF5DAD">
        <w:rPr>
          <w:rFonts w:ascii="Arial Narrow" w:hAnsi="Arial Narrow" w:cs="Times New Roman"/>
          <w:color w:val="000000" w:themeColor="text1"/>
        </w:rPr>
        <w:t xml:space="preserve">Szczegółowe wymagania dodatkowego wyposażenia aparatu diagnostycznego </w:t>
      </w:r>
      <w:r w:rsidR="00ED1682">
        <w:rPr>
          <w:rFonts w:ascii="Arial Narrow" w:hAnsi="Arial Narrow" w:cs="Times New Roman"/>
          <w:color w:val="000000" w:themeColor="text1"/>
        </w:rPr>
        <w:br/>
        <w:t xml:space="preserve">      </w:t>
      </w:r>
      <w:r>
        <w:rPr>
          <w:rFonts w:ascii="Arial Narrow" w:hAnsi="Arial Narrow" w:cs="Times New Roman"/>
          <w:color w:val="000000" w:themeColor="text1"/>
        </w:rPr>
        <w:t xml:space="preserve">Załącznik nr 3/4 Tabela wymagań jakościowych </w:t>
      </w:r>
      <w:r w:rsidRPr="00A63DD5">
        <w:rPr>
          <w:rFonts w:ascii="Arial Narrow" w:hAnsi="Arial Narrow" w:cs="Times New Roman"/>
          <w:b/>
          <w:color w:val="000000" w:themeColor="text1"/>
        </w:rPr>
        <w:t>(Parametry oceniane)</w:t>
      </w:r>
      <w:r w:rsidR="00ED1682">
        <w:rPr>
          <w:rFonts w:ascii="Arial Narrow" w:hAnsi="Arial Narrow" w:cs="Times New Roman"/>
          <w:color w:val="000000" w:themeColor="text1"/>
        </w:rPr>
        <w:br/>
        <w:t xml:space="preserve">      </w:t>
      </w:r>
      <w:r w:rsidR="00EF3F6B">
        <w:rPr>
          <w:rFonts w:ascii="Arial Narrow" w:hAnsi="Arial Narrow" w:cs="Times New Roman"/>
        </w:rPr>
        <w:t xml:space="preserve">Załącznik nr 4 – </w:t>
      </w:r>
      <w:r w:rsidR="00EF3F6B" w:rsidRPr="00AB0EC6">
        <w:rPr>
          <w:rFonts w:ascii="Arial Narrow" w:hAnsi="Arial Narrow" w:cs="Times New Roman"/>
        </w:rPr>
        <w:t>Oświadczenie</w:t>
      </w:r>
      <w:r w:rsidR="00EF3F6B">
        <w:rPr>
          <w:rFonts w:ascii="Arial Narrow" w:hAnsi="Arial Narrow" w:cs="Times New Roman"/>
        </w:rPr>
        <w:t xml:space="preserve"> </w:t>
      </w:r>
      <w:r w:rsidR="00EF3F6B" w:rsidRPr="00AB0EC6">
        <w:rPr>
          <w:rFonts w:ascii="Arial Narrow" w:hAnsi="Arial Narrow" w:cs="Times New Roman"/>
        </w:rPr>
        <w:t xml:space="preserve">własne wykonawcy dotyczące spełniania warunków udziału </w:t>
      </w:r>
      <w:r w:rsidR="00AA19E2">
        <w:rPr>
          <w:rFonts w:ascii="Arial Narrow" w:hAnsi="Arial Narrow" w:cs="Times New Roman"/>
        </w:rPr>
        <w:br/>
        <w:t xml:space="preserve">                                 </w:t>
      </w:r>
      <w:r w:rsidR="00EF3F6B" w:rsidRPr="00AB0EC6">
        <w:rPr>
          <w:rFonts w:ascii="Arial Narrow" w:hAnsi="Arial Narrow" w:cs="Times New Roman"/>
        </w:rPr>
        <w:t>w postępowaniu</w:t>
      </w:r>
      <w:r w:rsidR="00ED1682">
        <w:rPr>
          <w:rFonts w:ascii="Arial Narrow" w:hAnsi="Arial Narrow" w:cs="Times New Roman"/>
          <w:color w:val="000000" w:themeColor="text1"/>
        </w:rPr>
        <w:br/>
        <w:t xml:space="preserve">      </w:t>
      </w:r>
      <w:r w:rsidR="00EF3F6B" w:rsidRPr="00AB0EC6">
        <w:rPr>
          <w:rFonts w:ascii="Arial Narrow" w:hAnsi="Arial Narrow" w:cs="Times New Roman"/>
        </w:rPr>
        <w:t xml:space="preserve">Załącznik nr </w:t>
      </w:r>
      <w:r w:rsidR="00EF3F6B">
        <w:rPr>
          <w:rFonts w:ascii="Arial Narrow" w:hAnsi="Arial Narrow" w:cs="Times New Roman"/>
        </w:rPr>
        <w:t>4</w:t>
      </w:r>
      <w:r w:rsidR="00EF3F6B" w:rsidRPr="00AB0EC6">
        <w:rPr>
          <w:rFonts w:ascii="Arial Narrow" w:hAnsi="Arial Narrow" w:cs="Times New Roman"/>
        </w:rPr>
        <w:t xml:space="preserve">a – Oświadczenie własne wykonawcy dotyczące braku podstaw do wykluczenia </w:t>
      </w:r>
      <w:r w:rsidR="00AA19E2">
        <w:rPr>
          <w:rFonts w:ascii="Arial Narrow" w:hAnsi="Arial Narrow" w:cs="Times New Roman"/>
        </w:rPr>
        <w:br/>
        <w:t xml:space="preserve">                                 </w:t>
      </w:r>
      <w:r w:rsidR="00EF3F6B" w:rsidRPr="00AB0EC6">
        <w:rPr>
          <w:rFonts w:ascii="Arial Narrow" w:hAnsi="Arial Narrow" w:cs="Times New Roman"/>
        </w:rPr>
        <w:t>z postępowania</w:t>
      </w:r>
    </w:p>
    <w:p w:rsidR="00391BD4" w:rsidRPr="00417EF6" w:rsidRDefault="00391BD4" w:rsidP="00ED1682">
      <w:pPr>
        <w:rPr>
          <w:rFonts w:ascii="Arial Narrow" w:hAnsi="Arial Narrow" w:cs="Times New Roman"/>
        </w:rPr>
      </w:pPr>
    </w:p>
    <w:p w:rsidR="00343B5E" w:rsidRDefault="00FE36E1" w:rsidP="007104C8">
      <w:pPr>
        <w:spacing w:after="0" w:line="240" w:lineRule="auto"/>
        <w:ind w:firstLine="284"/>
        <w:jc w:val="both"/>
        <w:rPr>
          <w:rFonts w:ascii="Arial Narrow" w:hAnsi="Arial Narrow" w:cs="Times New Roman"/>
        </w:rPr>
      </w:pPr>
      <w:r>
        <w:rPr>
          <w:rFonts w:ascii="Arial Narrow" w:hAnsi="Arial Narrow" w:cs="Times New Roman"/>
        </w:rPr>
        <w:t xml:space="preserve">Kraków dnia, </w:t>
      </w:r>
      <w:r w:rsidR="004B0870">
        <w:rPr>
          <w:rFonts w:ascii="Arial Narrow" w:hAnsi="Arial Narrow" w:cs="Times New Roman"/>
        </w:rPr>
        <w:t>27</w:t>
      </w:r>
      <w:r>
        <w:rPr>
          <w:rFonts w:ascii="Arial Narrow" w:hAnsi="Arial Narrow" w:cs="Times New Roman"/>
        </w:rPr>
        <w:t>.10.2017r.</w:t>
      </w:r>
    </w:p>
    <w:p w:rsidR="00AA19E2" w:rsidRPr="00D1380A" w:rsidRDefault="00AA19E2" w:rsidP="007104C8">
      <w:pPr>
        <w:spacing w:after="0" w:line="240" w:lineRule="auto"/>
        <w:ind w:firstLine="284"/>
        <w:jc w:val="both"/>
        <w:rPr>
          <w:rFonts w:ascii="Arial Narrow" w:hAnsi="Arial Narrow" w:cs="Times New Roman"/>
        </w:rPr>
      </w:pPr>
    </w:p>
    <w:p w:rsidR="00137EFE" w:rsidRPr="00D1380A" w:rsidRDefault="00AA19E2" w:rsidP="00ED1682">
      <w:pPr>
        <w:ind w:left="3825" w:firstLine="423"/>
        <w:jc w:val="center"/>
        <w:rPr>
          <w:rFonts w:ascii="Arial Narrow" w:hAnsi="Arial Narrow" w:cs="Times New Roman"/>
        </w:rPr>
      </w:pPr>
      <w:r>
        <w:rPr>
          <w:rFonts w:ascii="Arial Narrow" w:hAnsi="Arial Narrow" w:cs="Times New Roman"/>
        </w:rPr>
        <w:t xml:space="preserve">                      </w:t>
      </w:r>
      <w:r w:rsidR="00137EFE" w:rsidRPr="00D1380A">
        <w:rPr>
          <w:rFonts w:ascii="Arial Narrow" w:hAnsi="Arial Narrow" w:cs="Times New Roman"/>
        </w:rPr>
        <w:t>ZATWIERDZAM</w:t>
      </w:r>
    </w:p>
    <w:p w:rsidR="002718F2" w:rsidRPr="00D1380A" w:rsidRDefault="00AA19E2" w:rsidP="00A4386C">
      <w:pPr>
        <w:spacing w:after="0"/>
        <w:ind w:left="3825" w:firstLine="423"/>
        <w:jc w:val="center"/>
        <w:rPr>
          <w:rFonts w:ascii="Arial Narrow" w:hAnsi="Arial Narrow" w:cs="Times New Roman"/>
        </w:rPr>
      </w:pPr>
      <w:r>
        <w:rPr>
          <w:rFonts w:ascii="Arial Narrow" w:hAnsi="Arial Narrow" w:cs="Times New Roman"/>
        </w:rPr>
        <w:t xml:space="preserve">                   </w:t>
      </w:r>
      <w:r w:rsidR="002718F2" w:rsidRPr="00D1380A">
        <w:rPr>
          <w:rFonts w:ascii="Arial Narrow" w:hAnsi="Arial Narrow" w:cs="Times New Roman"/>
        </w:rPr>
        <w:t>Z-ca Dyrektora ds. Lecznictwa</w:t>
      </w:r>
    </w:p>
    <w:p w:rsidR="00045C7F" w:rsidRDefault="00AA19E2" w:rsidP="00417EF6">
      <w:pPr>
        <w:spacing w:after="0"/>
        <w:ind w:left="3825" w:firstLine="423"/>
        <w:jc w:val="center"/>
        <w:rPr>
          <w:rFonts w:ascii="Arial Narrow" w:hAnsi="Arial Narrow" w:cs="Times New Roman"/>
        </w:rPr>
      </w:pPr>
      <w:r>
        <w:rPr>
          <w:rFonts w:ascii="Arial Narrow" w:hAnsi="Arial Narrow" w:cs="Times New Roman"/>
        </w:rPr>
        <w:t xml:space="preserve">                   </w:t>
      </w:r>
      <w:r w:rsidR="00A4386C" w:rsidRPr="00D1380A">
        <w:rPr>
          <w:rFonts w:ascii="Arial Narrow" w:hAnsi="Arial Narrow" w:cs="Times New Roman"/>
        </w:rPr>
        <w:t>lek</w:t>
      </w:r>
      <w:r w:rsidR="002718F2" w:rsidRPr="00D1380A">
        <w:rPr>
          <w:rFonts w:ascii="Arial Narrow" w:hAnsi="Arial Narrow" w:cs="Times New Roman"/>
        </w:rPr>
        <w:t>. med. Andrzej Bałaga</w:t>
      </w:r>
    </w:p>
    <w:p w:rsidR="00F52675" w:rsidRDefault="00F52675" w:rsidP="00417EF6">
      <w:pPr>
        <w:spacing w:after="0"/>
        <w:ind w:left="3825" w:firstLine="423"/>
        <w:jc w:val="center"/>
        <w:rPr>
          <w:rFonts w:ascii="Arial Narrow" w:hAnsi="Arial Narrow" w:cs="Times New Roman"/>
        </w:rPr>
      </w:pPr>
    </w:p>
    <w:p w:rsidR="00F52675" w:rsidRDefault="00F52675" w:rsidP="00417EF6">
      <w:pPr>
        <w:spacing w:after="0"/>
        <w:ind w:left="3825" w:firstLine="423"/>
        <w:jc w:val="center"/>
        <w:rPr>
          <w:rFonts w:ascii="Arial Narrow" w:hAnsi="Arial Narrow" w:cs="Times New Roman"/>
        </w:rPr>
      </w:pPr>
    </w:p>
    <w:p w:rsidR="00F52675" w:rsidRDefault="00F52675" w:rsidP="00417EF6">
      <w:pPr>
        <w:spacing w:after="0"/>
        <w:ind w:left="3825" w:firstLine="423"/>
        <w:jc w:val="center"/>
        <w:rPr>
          <w:rFonts w:ascii="Arial Narrow" w:hAnsi="Arial Narrow" w:cs="Times New Roman"/>
        </w:rPr>
      </w:pPr>
    </w:p>
    <w:p w:rsidR="007806E9" w:rsidRPr="001A7F36" w:rsidRDefault="00045C7F" w:rsidP="00045C7F">
      <w:pPr>
        <w:rPr>
          <w:rFonts w:ascii="Arial Narrow" w:hAnsi="Arial Narrow" w:cs="Times New Roman"/>
        </w:rPr>
      </w:pPr>
      <w:r>
        <w:rPr>
          <w:rFonts w:ascii="Arial Narrow" w:hAnsi="Arial Narrow" w:cs="Times New Roman"/>
        </w:rPr>
        <w:t xml:space="preserve">                  </w:t>
      </w:r>
      <w:r w:rsidR="00417EF6">
        <w:rPr>
          <w:rFonts w:ascii="Arial Narrow" w:hAnsi="Arial Narrow" w:cs="Times New Roman"/>
        </w:rPr>
        <w:t xml:space="preserve">                                             </w:t>
      </w:r>
      <w:r w:rsidR="00417EF6" w:rsidRPr="00417EF6">
        <w:rPr>
          <w:rFonts w:ascii="Arial Narrow" w:hAnsi="Arial Narrow" w:cs="Times New Roman"/>
          <w:b/>
        </w:rPr>
        <w:t>ISTOTNE POSTANOWIENIA UMOWY</w:t>
      </w:r>
      <w:r>
        <w:rPr>
          <w:rFonts w:ascii="Arial Narrow" w:hAnsi="Arial Narrow" w:cs="Times New Roman"/>
        </w:rPr>
        <w:t xml:space="preserve">       </w:t>
      </w:r>
      <w:r w:rsidR="00417EF6">
        <w:rPr>
          <w:rFonts w:ascii="Arial Narrow" w:hAnsi="Arial Narrow" w:cs="Times New Roman"/>
        </w:rPr>
        <w:t xml:space="preserve">               </w:t>
      </w:r>
      <w:r w:rsidR="001B6FA0">
        <w:rPr>
          <w:rFonts w:ascii="Arial Narrow" w:hAnsi="Arial Narrow" w:cs="Times New Roman"/>
        </w:rPr>
        <w:t xml:space="preserve">  </w:t>
      </w:r>
      <w:r>
        <w:rPr>
          <w:rFonts w:ascii="Arial Narrow" w:hAnsi="Arial Narrow" w:cs="Times New Roman"/>
        </w:rPr>
        <w:t xml:space="preserve"> </w:t>
      </w:r>
      <w:r w:rsidR="00E931A1" w:rsidRPr="001A7F36">
        <w:rPr>
          <w:rFonts w:ascii="Arial Narrow" w:hAnsi="Arial Narrow" w:cs="Times New Roman"/>
        </w:rPr>
        <w:t>Załącznik nr 1 do SIWZ</w:t>
      </w:r>
    </w:p>
    <w:p w:rsidR="001B6FA0" w:rsidRPr="001B6FA0" w:rsidRDefault="001B6FA0" w:rsidP="001B6FA0">
      <w:pPr>
        <w:jc w:val="center"/>
        <w:rPr>
          <w:rFonts w:ascii="Arial Narrow" w:hAnsi="Arial Narrow"/>
        </w:rPr>
      </w:pPr>
      <w:r w:rsidRPr="001B6FA0">
        <w:rPr>
          <w:rFonts w:ascii="Arial Narrow" w:hAnsi="Arial Narrow"/>
        </w:rPr>
        <w:t>§ 1</w:t>
      </w:r>
    </w:p>
    <w:p w:rsidR="001B6FA0" w:rsidRPr="001B6FA0" w:rsidRDefault="001B6FA0" w:rsidP="001B6FA0">
      <w:pPr>
        <w:pStyle w:val="Akapitzlist"/>
        <w:numPr>
          <w:ilvl w:val="0"/>
          <w:numId w:val="19"/>
        </w:numPr>
        <w:ind w:left="284" w:hanging="284"/>
        <w:jc w:val="both"/>
        <w:rPr>
          <w:rFonts w:ascii="Arial Narrow" w:hAnsi="Arial Narrow"/>
        </w:rPr>
      </w:pPr>
      <w:r w:rsidRPr="001B6FA0">
        <w:rPr>
          <w:rFonts w:ascii="Arial Narrow" w:hAnsi="Arial Narrow"/>
        </w:rPr>
        <w:t xml:space="preserve">Zamawiający zleca, a Wykonawca przyjmuje </w:t>
      </w:r>
      <w:r w:rsidR="00AA19E2">
        <w:rPr>
          <w:rFonts w:ascii="Arial Narrow" w:hAnsi="Arial Narrow"/>
        </w:rPr>
        <w:t>do realizacji sukcesywne</w:t>
      </w:r>
      <w:r w:rsidRPr="001B6FA0">
        <w:rPr>
          <w:rFonts w:ascii="Arial Narrow" w:hAnsi="Arial Narrow"/>
        </w:rPr>
        <w:t xml:space="preserve"> </w:t>
      </w:r>
      <w:r w:rsidR="00830651">
        <w:rPr>
          <w:rFonts w:ascii="Arial Narrow" w:hAnsi="Arial Narrow" w:cs="Times New Roman"/>
          <w:b/>
        </w:rPr>
        <w:t xml:space="preserve">dostawy odczynników do diagnostyki zakażeń wirusami: HBV, HCV, HAV, HIV i CMC wraz z dzierżawą aparatu diagnostycznego </w:t>
      </w:r>
      <w:r w:rsidR="00830651" w:rsidRPr="00D1380A">
        <w:rPr>
          <w:rFonts w:ascii="Arial Narrow" w:hAnsi="Arial Narrow" w:cs="Times New Roman"/>
        </w:rPr>
        <w:t xml:space="preserve"> </w:t>
      </w:r>
      <w:r w:rsidRPr="001B6FA0">
        <w:rPr>
          <w:rFonts w:ascii="Arial Narrow" w:hAnsi="Arial Narrow"/>
        </w:rPr>
        <w:t xml:space="preserve">– zgodnie z treścią specyfikacji istotnych warunków zamówienia oraz ofertą z dnia ........................r., która stanowi integralną część umowy. </w:t>
      </w:r>
    </w:p>
    <w:p w:rsidR="001B6FA0" w:rsidRPr="001B6FA0" w:rsidRDefault="001B6FA0" w:rsidP="001B6FA0">
      <w:pPr>
        <w:pStyle w:val="Akapitzlist"/>
        <w:numPr>
          <w:ilvl w:val="0"/>
          <w:numId w:val="19"/>
        </w:numPr>
        <w:ind w:left="284" w:hanging="284"/>
        <w:jc w:val="both"/>
        <w:rPr>
          <w:rFonts w:ascii="Arial Narrow" w:hAnsi="Arial Narrow"/>
        </w:rPr>
      </w:pPr>
      <w:r w:rsidRPr="001B6FA0">
        <w:rPr>
          <w:rFonts w:ascii="Arial Narrow" w:hAnsi="Arial Narrow"/>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1B6FA0" w:rsidRPr="001B6FA0" w:rsidRDefault="001B6FA0" w:rsidP="001B6FA0">
      <w:pPr>
        <w:pStyle w:val="Akapitzlist"/>
        <w:numPr>
          <w:ilvl w:val="0"/>
          <w:numId w:val="19"/>
        </w:numPr>
        <w:ind w:left="284" w:hanging="284"/>
        <w:jc w:val="both"/>
        <w:rPr>
          <w:rFonts w:ascii="Arial Narrow" w:hAnsi="Arial Narrow"/>
        </w:rPr>
      </w:pPr>
      <w:r w:rsidRPr="001B6FA0">
        <w:rPr>
          <w:rFonts w:ascii="Arial Narrow" w:hAnsi="Arial Narrow"/>
        </w:rPr>
        <w:t xml:space="preserve">Wykonawca zapewnia, że przedmiot umowy spełnia wymagania Zamawiającego określone w specyfikacji istotnych warunków zamówienia. </w:t>
      </w:r>
    </w:p>
    <w:p w:rsidR="001B6FA0" w:rsidRPr="001B6FA0" w:rsidRDefault="001B6FA0" w:rsidP="001B6FA0">
      <w:pPr>
        <w:pStyle w:val="Akapitzlist"/>
        <w:numPr>
          <w:ilvl w:val="0"/>
          <w:numId w:val="19"/>
        </w:numPr>
        <w:ind w:left="284" w:hanging="284"/>
        <w:jc w:val="both"/>
        <w:rPr>
          <w:rFonts w:ascii="Arial Narrow" w:hAnsi="Arial Narrow"/>
        </w:rPr>
      </w:pPr>
      <w:r w:rsidRPr="001B6FA0">
        <w:rPr>
          <w:rFonts w:ascii="Arial Narrow" w:hAnsi="Arial Narrow"/>
        </w:rPr>
        <w:t xml:space="preserve">Wykonawca zobowiązuje się do dostarczenia towaru pochodzącego z najnowszej produkcji, o jakości i ważności zgodnymi z obowiązującymi producenta normami, z terminem ważności nie krótszym </w:t>
      </w:r>
      <w:r w:rsidRPr="001B6FA0">
        <w:rPr>
          <w:rFonts w:ascii="Arial Narrow" w:hAnsi="Arial Narrow"/>
          <w:color w:val="000000" w:themeColor="text1"/>
        </w:rPr>
        <w:t>niż …. miesięcy (</w:t>
      </w:r>
      <w:r w:rsidRPr="001B6FA0">
        <w:rPr>
          <w:rFonts w:ascii="Arial Narrow" w:hAnsi="Arial Narrow"/>
          <w:b/>
          <w:color w:val="000000" w:themeColor="text1"/>
        </w:rPr>
        <w:t xml:space="preserve">min. </w:t>
      </w:r>
      <w:r w:rsidR="00AB7836">
        <w:rPr>
          <w:rFonts w:ascii="Arial Narrow" w:hAnsi="Arial Narrow"/>
          <w:b/>
          <w:color w:val="000000" w:themeColor="text1"/>
        </w:rPr>
        <w:t>4 miesiące</w:t>
      </w:r>
      <w:r w:rsidRPr="001B6FA0">
        <w:rPr>
          <w:rFonts w:ascii="Arial Narrow" w:hAnsi="Arial Narrow"/>
          <w:color w:val="000000" w:themeColor="text1"/>
        </w:rPr>
        <w:t xml:space="preserve">) </w:t>
      </w:r>
      <w:r w:rsidRPr="001B6FA0">
        <w:rPr>
          <w:rFonts w:ascii="Arial Narrow" w:hAnsi="Arial Narrow"/>
        </w:rPr>
        <w:t>od dnia realizacji dostawy.</w:t>
      </w:r>
    </w:p>
    <w:p w:rsidR="001B6FA0" w:rsidRPr="001B6FA0" w:rsidRDefault="001B6FA0" w:rsidP="001B6FA0">
      <w:pPr>
        <w:pStyle w:val="Akapitzlist"/>
        <w:numPr>
          <w:ilvl w:val="0"/>
          <w:numId w:val="19"/>
        </w:numPr>
        <w:ind w:left="284" w:hanging="284"/>
        <w:jc w:val="both"/>
        <w:rPr>
          <w:rFonts w:ascii="Arial Narrow" w:hAnsi="Arial Narrow"/>
        </w:rPr>
      </w:pPr>
      <w:r w:rsidRPr="001B6FA0">
        <w:rPr>
          <w:rFonts w:ascii="Arial Narrow" w:hAnsi="Arial Narrow"/>
        </w:rPr>
        <w:t xml:space="preserve">Przedmiot umowy będzie dostarczany do siedziby Zamawiającego na koszt i ryzyko Wykonawcy, </w:t>
      </w:r>
      <w:r w:rsidR="00AA19E2">
        <w:rPr>
          <w:rFonts w:ascii="Arial Narrow" w:hAnsi="Arial Narrow"/>
        </w:rPr>
        <w:br/>
      </w:r>
      <w:r w:rsidRPr="001B6FA0">
        <w:rPr>
          <w:rFonts w:ascii="Arial Narrow" w:hAnsi="Arial Narrow"/>
        </w:rPr>
        <w:t>w szczególności Wykonawca odpowiada za uszkodzenie lub utratę przedmiotu umowy podczas transportu do Zamawiającego.</w:t>
      </w:r>
    </w:p>
    <w:p w:rsidR="001B6FA0" w:rsidRPr="001B6FA0" w:rsidRDefault="001B6FA0" w:rsidP="001B6FA0">
      <w:pPr>
        <w:jc w:val="center"/>
        <w:rPr>
          <w:rFonts w:ascii="Arial Narrow" w:hAnsi="Arial Narrow"/>
        </w:rPr>
      </w:pPr>
      <w:r w:rsidRPr="001B6FA0">
        <w:rPr>
          <w:rFonts w:ascii="Arial Narrow" w:hAnsi="Arial Narrow"/>
        </w:rPr>
        <w:t>§2</w:t>
      </w:r>
    </w:p>
    <w:p w:rsidR="001B6FA0" w:rsidRPr="001B6FA0" w:rsidRDefault="001B6FA0" w:rsidP="001B6FA0">
      <w:pPr>
        <w:pStyle w:val="Akapitzlist"/>
        <w:numPr>
          <w:ilvl w:val="0"/>
          <w:numId w:val="21"/>
        </w:numPr>
        <w:ind w:left="284" w:hanging="284"/>
        <w:jc w:val="both"/>
        <w:rPr>
          <w:rFonts w:ascii="Arial Narrow" w:hAnsi="Arial Narrow"/>
        </w:rPr>
      </w:pPr>
      <w:r w:rsidRPr="001B6FA0">
        <w:rPr>
          <w:rFonts w:ascii="Arial Narrow" w:hAnsi="Arial Narrow"/>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1B6FA0" w:rsidRPr="001B6FA0" w:rsidRDefault="001B6FA0" w:rsidP="001B6FA0">
      <w:pPr>
        <w:pStyle w:val="Akapitzlist"/>
        <w:numPr>
          <w:ilvl w:val="0"/>
          <w:numId w:val="21"/>
        </w:numPr>
        <w:ind w:left="284" w:hanging="284"/>
        <w:jc w:val="both"/>
        <w:rPr>
          <w:rFonts w:ascii="Arial Narrow" w:hAnsi="Arial Narrow"/>
        </w:rPr>
      </w:pPr>
      <w:r w:rsidRPr="001B6FA0">
        <w:rPr>
          <w:rFonts w:ascii="Arial Narrow" w:hAnsi="Arial Narrow"/>
        </w:rPr>
        <w:t>Zamówienia, o których mowa w ust. 1 zawierają co najmniej:</w:t>
      </w:r>
    </w:p>
    <w:p w:rsidR="001B6FA0" w:rsidRPr="001B6FA0" w:rsidRDefault="001B6FA0" w:rsidP="001B6FA0">
      <w:pPr>
        <w:pStyle w:val="Akapitzlist"/>
        <w:ind w:left="284"/>
        <w:jc w:val="both"/>
        <w:rPr>
          <w:rFonts w:ascii="Arial Narrow" w:hAnsi="Arial Narrow"/>
        </w:rPr>
      </w:pPr>
      <w:r w:rsidRPr="001B6FA0">
        <w:rPr>
          <w:rFonts w:ascii="Arial Narrow" w:hAnsi="Arial Narrow"/>
        </w:rPr>
        <w:t>A/Nazwę i adres Wykonawcy</w:t>
      </w:r>
    </w:p>
    <w:p w:rsidR="001B6FA0" w:rsidRPr="001B6FA0" w:rsidRDefault="001B6FA0" w:rsidP="001B6FA0">
      <w:pPr>
        <w:pStyle w:val="Akapitzlist"/>
        <w:ind w:left="284"/>
        <w:jc w:val="both"/>
        <w:rPr>
          <w:rFonts w:ascii="Arial Narrow" w:hAnsi="Arial Narrow"/>
        </w:rPr>
      </w:pPr>
      <w:r w:rsidRPr="001B6FA0">
        <w:rPr>
          <w:rFonts w:ascii="Arial Narrow" w:hAnsi="Arial Narrow"/>
        </w:rPr>
        <w:t>B/Nazwę i adres Zamawiającego;</w:t>
      </w:r>
    </w:p>
    <w:p w:rsidR="001B6FA0" w:rsidRPr="001B6FA0" w:rsidRDefault="001B6FA0" w:rsidP="001B6FA0">
      <w:pPr>
        <w:pStyle w:val="Akapitzlist"/>
        <w:ind w:left="284"/>
        <w:jc w:val="both"/>
        <w:rPr>
          <w:rFonts w:ascii="Arial Narrow" w:hAnsi="Arial Narrow"/>
        </w:rPr>
      </w:pPr>
      <w:r w:rsidRPr="001B6FA0">
        <w:rPr>
          <w:rFonts w:ascii="Arial Narrow" w:hAnsi="Arial Narrow"/>
        </w:rPr>
        <w:t>C/Wskazanie asortymentu oraz zamawianych ilości</w:t>
      </w:r>
    </w:p>
    <w:p w:rsidR="001B6FA0" w:rsidRPr="001B6FA0" w:rsidRDefault="001B6FA0" w:rsidP="001B6FA0">
      <w:pPr>
        <w:pStyle w:val="Akapitzlist"/>
        <w:ind w:left="284"/>
        <w:jc w:val="both"/>
        <w:rPr>
          <w:rFonts w:ascii="Arial Narrow" w:hAnsi="Arial Narrow"/>
        </w:rPr>
      </w:pPr>
      <w:r w:rsidRPr="001B6FA0">
        <w:rPr>
          <w:rFonts w:ascii="Arial Narrow" w:hAnsi="Arial Narrow"/>
        </w:rPr>
        <w:t>D/Wskazanie daty zamówienia.</w:t>
      </w:r>
    </w:p>
    <w:p w:rsidR="001B6FA0" w:rsidRPr="001B6FA0" w:rsidRDefault="001B6FA0" w:rsidP="001B6FA0">
      <w:pPr>
        <w:pStyle w:val="Akapitzlist"/>
        <w:numPr>
          <w:ilvl w:val="0"/>
          <w:numId w:val="21"/>
        </w:numPr>
        <w:ind w:left="284" w:hanging="284"/>
        <w:jc w:val="both"/>
        <w:rPr>
          <w:rFonts w:ascii="Arial Narrow" w:hAnsi="Arial Narrow"/>
          <w:color w:val="000000" w:themeColor="text1"/>
        </w:rPr>
      </w:pPr>
      <w:r w:rsidRPr="001B6FA0">
        <w:rPr>
          <w:rFonts w:ascii="Arial Narrow" w:hAnsi="Arial Narrow"/>
          <w:color w:val="000000" w:themeColor="text1"/>
        </w:rPr>
        <w:t>Strony ustalają następujące terminy realizacji dostaw</w:t>
      </w:r>
      <w:r w:rsidRPr="001B6FA0">
        <w:rPr>
          <w:rFonts w:ascii="Arial Narrow" w:eastAsia="Lucida Sans Unicode" w:hAnsi="Arial Narrow"/>
          <w:snapToGrid w:val="0"/>
          <w:color w:val="000000" w:themeColor="text1"/>
          <w:kern w:val="1"/>
          <w:lang w:val="x-none"/>
        </w:rPr>
        <w:t xml:space="preserve">……. dni </w:t>
      </w:r>
      <w:r w:rsidRPr="001B6FA0">
        <w:rPr>
          <w:rFonts w:ascii="Arial Narrow" w:eastAsia="Lucida Sans Unicode" w:hAnsi="Arial Narrow"/>
          <w:snapToGrid w:val="0"/>
          <w:color w:val="000000" w:themeColor="text1"/>
          <w:kern w:val="1"/>
        </w:rPr>
        <w:t>(</w:t>
      </w:r>
      <w:r w:rsidRPr="001B6FA0">
        <w:rPr>
          <w:rFonts w:ascii="Arial Narrow" w:eastAsia="Lucida Sans Unicode" w:hAnsi="Arial Narrow"/>
          <w:b/>
          <w:snapToGrid w:val="0"/>
          <w:color w:val="000000" w:themeColor="text1"/>
          <w:kern w:val="1"/>
        </w:rPr>
        <w:t>max.</w:t>
      </w:r>
      <w:r w:rsidRPr="001B6FA0">
        <w:rPr>
          <w:rFonts w:ascii="Arial Narrow" w:eastAsia="Lucida Sans Unicode" w:hAnsi="Arial Narrow"/>
          <w:snapToGrid w:val="0"/>
          <w:color w:val="000000" w:themeColor="text1"/>
          <w:kern w:val="1"/>
        </w:rPr>
        <w:t xml:space="preserve"> </w:t>
      </w:r>
      <w:r w:rsidR="00AA19E2">
        <w:rPr>
          <w:rFonts w:ascii="Arial Narrow" w:eastAsia="Lucida Sans Unicode" w:hAnsi="Arial Narrow"/>
          <w:b/>
          <w:snapToGrid w:val="0"/>
          <w:color w:val="000000" w:themeColor="text1"/>
          <w:kern w:val="1"/>
        </w:rPr>
        <w:t>5</w:t>
      </w:r>
      <w:r w:rsidRPr="001B6FA0">
        <w:rPr>
          <w:rFonts w:ascii="Arial Narrow" w:eastAsia="Lucida Sans Unicode" w:hAnsi="Arial Narrow"/>
          <w:b/>
          <w:snapToGrid w:val="0"/>
          <w:color w:val="000000" w:themeColor="text1"/>
          <w:kern w:val="1"/>
        </w:rPr>
        <w:t xml:space="preserve"> </w:t>
      </w:r>
      <w:r w:rsidRPr="001B6FA0">
        <w:rPr>
          <w:rFonts w:ascii="Arial Narrow" w:eastAsia="Lucida Sans Unicode" w:hAnsi="Arial Narrow"/>
          <w:b/>
          <w:snapToGrid w:val="0"/>
          <w:color w:val="000000" w:themeColor="text1"/>
          <w:kern w:val="1"/>
          <w:lang w:val="x-none"/>
        </w:rPr>
        <w:t>dni</w:t>
      </w:r>
      <w:r w:rsidR="00AA19E2">
        <w:rPr>
          <w:rFonts w:ascii="Arial Narrow" w:eastAsia="Lucida Sans Unicode" w:hAnsi="Arial Narrow"/>
          <w:b/>
          <w:snapToGrid w:val="0"/>
          <w:color w:val="000000" w:themeColor="text1"/>
          <w:kern w:val="1"/>
        </w:rPr>
        <w:t xml:space="preserve"> roboczych</w:t>
      </w:r>
      <w:r w:rsidRPr="001B6FA0">
        <w:rPr>
          <w:rFonts w:ascii="Arial Narrow" w:eastAsia="Lucida Sans Unicode" w:hAnsi="Arial Narrow"/>
          <w:b/>
          <w:snapToGrid w:val="0"/>
          <w:color w:val="000000" w:themeColor="text1"/>
          <w:kern w:val="1"/>
        </w:rPr>
        <w:t xml:space="preserve">) </w:t>
      </w:r>
      <w:r w:rsidRPr="001B6FA0">
        <w:rPr>
          <w:rFonts w:ascii="Arial Narrow" w:eastAsia="Lucida Sans Unicode" w:hAnsi="Arial Narrow"/>
          <w:b/>
          <w:snapToGrid w:val="0"/>
          <w:color w:val="000000" w:themeColor="text1"/>
          <w:kern w:val="1"/>
          <w:lang w:val="x-none"/>
        </w:rPr>
        <w:t>,</w:t>
      </w:r>
      <w:r w:rsidRPr="001B6FA0">
        <w:rPr>
          <w:rFonts w:ascii="Arial Narrow" w:eastAsia="Lucida Sans Unicode" w:hAnsi="Arial Narrow"/>
          <w:snapToGrid w:val="0"/>
          <w:color w:val="000000" w:themeColor="text1"/>
          <w:kern w:val="1"/>
          <w:lang w:val="x-none"/>
        </w:rPr>
        <w:t xml:space="preserve"> od daty złożonego zamówienia faxem, emailem – </w:t>
      </w:r>
      <w:r w:rsidRPr="001B6FA0">
        <w:rPr>
          <w:rFonts w:ascii="Arial Narrow" w:eastAsia="Lucida Sans Unicode" w:hAnsi="Arial Narrow"/>
          <w:b/>
          <w:snapToGrid w:val="0"/>
          <w:color w:val="000000" w:themeColor="text1"/>
          <w:kern w:val="1"/>
          <w:u w:val="single"/>
          <w:lang w:val="x-none"/>
        </w:rPr>
        <w:t>Dostawy systematyczne</w:t>
      </w:r>
    </w:p>
    <w:p w:rsidR="001B6FA0" w:rsidRPr="00127F76" w:rsidRDefault="001B6FA0" w:rsidP="001B6FA0">
      <w:pPr>
        <w:pStyle w:val="Akapitzlist"/>
        <w:numPr>
          <w:ilvl w:val="0"/>
          <w:numId w:val="21"/>
        </w:numPr>
        <w:ind w:left="284" w:hanging="284"/>
        <w:jc w:val="both"/>
        <w:rPr>
          <w:rFonts w:ascii="Arial Narrow" w:hAnsi="Arial Narrow"/>
          <w:color w:val="000000" w:themeColor="text1"/>
        </w:rPr>
      </w:pPr>
      <w:r w:rsidRPr="00127F76">
        <w:rPr>
          <w:rFonts w:ascii="Arial Narrow" w:hAnsi="Arial Narrow"/>
          <w:color w:val="000000" w:themeColor="text1"/>
        </w:rPr>
        <w:t>Przedmiot umowy dostarczany będzie do magazynu medycznego Zamawiającego w dni  robocze poniedziałek-piątek, w godzinach od 8.00 do 14.00.</w:t>
      </w:r>
    </w:p>
    <w:p w:rsidR="001B6FA0" w:rsidRPr="001B6FA0" w:rsidRDefault="001B6FA0" w:rsidP="001B6FA0">
      <w:pPr>
        <w:pStyle w:val="Akapitzlist"/>
        <w:numPr>
          <w:ilvl w:val="0"/>
          <w:numId w:val="21"/>
        </w:numPr>
        <w:ind w:left="284" w:hanging="284"/>
        <w:jc w:val="both"/>
        <w:rPr>
          <w:rFonts w:ascii="Arial Narrow" w:hAnsi="Arial Narrow"/>
        </w:rPr>
      </w:pPr>
      <w:r w:rsidRPr="001B6FA0">
        <w:rPr>
          <w:rFonts w:ascii="Arial Narrow" w:hAnsi="Arial Narrow"/>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1B6FA0" w:rsidRPr="001B6FA0" w:rsidRDefault="001B6FA0" w:rsidP="001B6FA0">
      <w:pPr>
        <w:pStyle w:val="Akapitzlist"/>
        <w:numPr>
          <w:ilvl w:val="0"/>
          <w:numId w:val="21"/>
        </w:numPr>
        <w:ind w:left="284" w:hanging="284"/>
        <w:jc w:val="both"/>
        <w:rPr>
          <w:rFonts w:ascii="Arial Narrow" w:hAnsi="Arial Narrow"/>
        </w:rPr>
      </w:pPr>
      <w:r w:rsidRPr="001B6FA0">
        <w:rPr>
          <w:rFonts w:ascii="Arial Narrow" w:hAnsi="Arial Narrow"/>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1B6FA0" w:rsidRPr="001B6FA0" w:rsidRDefault="001B6FA0" w:rsidP="001B6FA0">
      <w:pPr>
        <w:pStyle w:val="Akapitzlist"/>
        <w:numPr>
          <w:ilvl w:val="0"/>
          <w:numId w:val="21"/>
        </w:numPr>
        <w:ind w:left="284" w:hanging="284"/>
        <w:jc w:val="both"/>
        <w:rPr>
          <w:rFonts w:ascii="Arial Narrow" w:hAnsi="Arial Narrow"/>
        </w:rPr>
      </w:pPr>
      <w:r w:rsidRPr="001B6FA0">
        <w:rPr>
          <w:rFonts w:ascii="Arial Narrow" w:hAnsi="Arial Narrow"/>
        </w:rPr>
        <w:t>Każdorazowy zakup interwencyjny zmniejsza wielkość przedmiotu umowy o wielkość tego zakupu.</w:t>
      </w:r>
    </w:p>
    <w:p w:rsidR="001B6FA0" w:rsidRPr="001B6FA0" w:rsidRDefault="001B6FA0" w:rsidP="001B6FA0">
      <w:pPr>
        <w:jc w:val="center"/>
        <w:rPr>
          <w:rFonts w:ascii="Arial Narrow" w:hAnsi="Arial Narrow"/>
        </w:rPr>
      </w:pPr>
      <w:r w:rsidRPr="001B6FA0">
        <w:rPr>
          <w:rFonts w:ascii="Arial Narrow" w:hAnsi="Arial Narrow"/>
        </w:rPr>
        <w:t>§3</w:t>
      </w:r>
    </w:p>
    <w:p w:rsidR="001B6FA0" w:rsidRPr="001B6FA0" w:rsidRDefault="001B6FA0" w:rsidP="001B6FA0">
      <w:pPr>
        <w:pStyle w:val="Akapitzlist"/>
        <w:numPr>
          <w:ilvl w:val="0"/>
          <w:numId w:val="22"/>
        </w:numPr>
        <w:ind w:left="284" w:hanging="284"/>
        <w:jc w:val="both"/>
        <w:rPr>
          <w:rFonts w:ascii="Arial Narrow" w:hAnsi="Arial Narrow"/>
        </w:rPr>
      </w:pPr>
      <w:r w:rsidRPr="001B6FA0">
        <w:rPr>
          <w:rFonts w:ascii="Arial Narrow" w:hAnsi="Arial Narrow"/>
        </w:rPr>
        <w:t>Zamawiający zastrzega sobie prawo reklamowania całości lub części dostawy, jeżeli nie jest zgodna z wymaganiami ilościowymi i jakościowymi uzgodnionymi w umowie.</w:t>
      </w:r>
    </w:p>
    <w:p w:rsidR="001B6FA0" w:rsidRPr="001B6FA0" w:rsidRDefault="001B6FA0" w:rsidP="001B6FA0">
      <w:pPr>
        <w:pStyle w:val="Akapitzlist"/>
        <w:numPr>
          <w:ilvl w:val="0"/>
          <w:numId w:val="22"/>
        </w:numPr>
        <w:ind w:left="284" w:hanging="284"/>
        <w:jc w:val="both"/>
        <w:rPr>
          <w:rFonts w:ascii="Arial Narrow" w:hAnsi="Arial Narrow"/>
        </w:rPr>
      </w:pPr>
      <w:r w:rsidRPr="001B6FA0">
        <w:rPr>
          <w:rFonts w:ascii="Arial Narrow" w:hAnsi="Arial Narrow"/>
        </w:rPr>
        <w:t>Odbiór ilościowy nastąpi w dniu dostawy. W razie stwierdzenia braków ilościowych, Zamawiający sporządzi protokół</w:t>
      </w:r>
      <w:r w:rsidR="00A20842">
        <w:rPr>
          <w:rFonts w:ascii="Arial Narrow" w:hAnsi="Arial Narrow"/>
        </w:rPr>
        <w:br/>
      </w:r>
      <w:r w:rsidRPr="001B6FA0">
        <w:rPr>
          <w:rFonts w:ascii="Arial Narrow" w:hAnsi="Arial Narrow"/>
        </w:rPr>
        <w:t>i niezwłocznie zawiadomi o tym Wykonawcę.</w:t>
      </w:r>
    </w:p>
    <w:p w:rsidR="001B6FA0" w:rsidRPr="001B6FA0" w:rsidRDefault="001B6FA0" w:rsidP="001B6FA0">
      <w:pPr>
        <w:pStyle w:val="Akapitzlist"/>
        <w:numPr>
          <w:ilvl w:val="0"/>
          <w:numId w:val="22"/>
        </w:numPr>
        <w:ind w:left="284" w:hanging="284"/>
        <w:jc w:val="both"/>
        <w:rPr>
          <w:rFonts w:ascii="Arial Narrow" w:hAnsi="Arial Narrow"/>
        </w:rPr>
      </w:pPr>
      <w:r w:rsidRPr="001B6FA0">
        <w:rPr>
          <w:rFonts w:ascii="Arial Narrow" w:hAnsi="Arial Narrow"/>
        </w:rPr>
        <w:t xml:space="preserve">Stwierdzone wady jakościowe Zamawiający zobowiązany jest zgłosić bez zbędnej zwłoki. Wykryte wady </w:t>
      </w:r>
      <w:r w:rsidRPr="001B6FA0">
        <w:rPr>
          <w:rFonts w:ascii="Arial Narrow" w:hAnsi="Arial Narrow"/>
        </w:rPr>
        <w:br/>
        <w:t xml:space="preserve"> jakościowe wpisywane będą  do protokołu z opisem rodzaju wad.</w:t>
      </w:r>
    </w:p>
    <w:p w:rsidR="001B6FA0" w:rsidRPr="001B6FA0" w:rsidRDefault="001B6FA0" w:rsidP="001B6FA0">
      <w:pPr>
        <w:pStyle w:val="Akapitzlist"/>
        <w:ind w:left="0"/>
        <w:rPr>
          <w:rFonts w:ascii="Arial Narrow" w:hAnsi="Arial Narrow"/>
        </w:rPr>
      </w:pPr>
      <w:r w:rsidRPr="001B6FA0">
        <w:rPr>
          <w:rFonts w:ascii="Arial Narrow" w:hAnsi="Arial Narrow"/>
        </w:rPr>
        <w:t>4.   Zgłoszenia reklamacji mogą być dokonywane w formie elektronicznej na adres e-mail: ……………</w:t>
      </w:r>
    </w:p>
    <w:p w:rsidR="001B6FA0" w:rsidRPr="001B6FA0" w:rsidRDefault="001B6FA0" w:rsidP="001B6FA0">
      <w:pPr>
        <w:pStyle w:val="Akapitzlist"/>
        <w:ind w:left="0"/>
        <w:rPr>
          <w:rFonts w:ascii="Arial Narrow" w:hAnsi="Arial Narrow"/>
        </w:rPr>
      </w:pPr>
      <w:r w:rsidRPr="001B6FA0">
        <w:rPr>
          <w:rFonts w:ascii="Arial Narrow" w:hAnsi="Arial Narrow"/>
        </w:rPr>
        <w:t xml:space="preserve">5.   Wykonawca zobowiązany jest do bezzwłocznego, zwrotnego potwierdzenia otrzymania reklamacji. </w:t>
      </w:r>
      <w:r w:rsidRPr="001B6FA0">
        <w:rPr>
          <w:rFonts w:ascii="Arial Narrow" w:hAnsi="Arial Narrow"/>
        </w:rPr>
        <w:br/>
        <w:t xml:space="preserve">6.   Wykonawca rozpatrzy reklamacje w terminie </w:t>
      </w:r>
      <w:r w:rsidR="00AA19E2">
        <w:rPr>
          <w:rFonts w:ascii="Arial Narrow" w:hAnsi="Arial Narrow"/>
        </w:rPr>
        <w:t xml:space="preserve">…………dni </w:t>
      </w:r>
      <w:r w:rsidR="00AA19E2" w:rsidRPr="00AA19E2">
        <w:rPr>
          <w:rFonts w:ascii="Arial Narrow" w:hAnsi="Arial Narrow"/>
          <w:b/>
        </w:rPr>
        <w:t>(max.</w:t>
      </w:r>
      <w:r w:rsidR="00417EF6">
        <w:rPr>
          <w:rFonts w:ascii="Arial Narrow" w:hAnsi="Arial Narrow"/>
          <w:b/>
        </w:rPr>
        <w:t>10</w:t>
      </w:r>
      <w:r w:rsidRPr="00AA19E2">
        <w:rPr>
          <w:rFonts w:ascii="Arial Narrow" w:hAnsi="Arial Narrow"/>
          <w:b/>
        </w:rPr>
        <w:t xml:space="preserve"> dni</w:t>
      </w:r>
      <w:r w:rsidR="00AA19E2" w:rsidRPr="00AA19E2">
        <w:rPr>
          <w:rFonts w:ascii="Arial Narrow" w:hAnsi="Arial Narrow"/>
          <w:b/>
        </w:rPr>
        <w:t>)</w:t>
      </w:r>
      <w:r w:rsidRPr="001B6FA0">
        <w:rPr>
          <w:rFonts w:ascii="Arial Narrow" w:hAnsi="Arial Narrow"/>
        </w:rPr>
        <w:t xml:space="preserve"> od daty zgłoszenia. </w:t>
      </w:r>
      <w:r w:rsidRPr="001B6FA0">
        <w:rPr>
          <w:rFonts w:ascii="Arial Narrow" w:hAnsi="Arial Narrow"/>
        </w:rPr>
        <w:br/>
        <w:t xml:space="preserve">7.   W przypadku uwzględnienia reklamacji Wykonawca dostarczy przedmiot umowy wolny od wad </w:t>
      </w:r>
      <w:r w:rsidRPr="001B6FA0">
        <w:rPr>
          <w:rFonts w:ascii="Arial Narrow" w:hAnsi="Arial Narrow"/>
        </w:rPr>
        <w:br/>
        <w:t xml:space="preserve">        w terminie do </w:t>
      </w:r>
      <w:r w:rsidR="00417EF6" w:rsidRPr="00A20842">
        <w:rPr>
          <w:rFonts w:ascii="Arial Narrow" w:hAnsi="Arial Narrow"/>
          <w:b/>
          <w:color w:val="000000" w:themeColor="text1"/>
        </w:rPr>
        <w:t>4</w:t>
      </w:r>
      <w:r w:rsidRPr="00A20842">
        <w:rPr>
          <w:rFonts w:ascii="Arial Narrow" w:hAnsi="Arial Narrow"/>
          <w:b/>
          <w:color w:val="000000" w:themeColor="text1"/>
        </w:rPr>
        <w:t xml:space="preserve"> dni</w:t>
      </w:r>
      <w:r w:rsidRPr="001B6FA0">
        <w:rPr>
          <w:rFonts w:ascii="Arial Narrow" w:hAnsi="Arial Narrow"/>
          <w:color w:val="000000" w:themeColor="text1"/>
        </w:rPr>
        <w:t xml:space="preserve"> </w:t>
      </w:r>
      <w:r w:rsidRPr="001B6FA0">
        <w:rPr>
          <w:rFonts w:ascii="Arial Narrow" w:hAnsi="Arial Narrow"/>
        </w:rPr>
        <w:t>od dnia o którym mowa w §3 ust. 6.</w:t>
      </w:r>
    </w:p>
    <w:p w:rsidR="001B6FA0" w:rsidRPr="001B6FA0" w:rsidRDefault="001B6FA0" w:rsidP="001B6FA0">
      <w:pPr>
        <w:pStyle w:val="Akapitzlist"/>
        <w:ind w:left="0"/>
        <w:rPr>
          <w:rFonts w:ascii="Arial Narrow" w:hAnsi="Arial Narrow"/>
        </w:rPr>
      </w:pPr>
    </w:p>
    <w:p w:rsidR="001B6FA0" w:rsidRPr="001B6FA0" w:rsidRDefault="001B6FA0" w:rsidP="001B6FA0">
      <w:pPr>
        <w:jc w:val="center"/>
        <w:rPr>
          <w:rFonts w:ascii="Arial Narrow" w:hAnsi="Arial Narrow"/>
        </w:rPr>
      </w:pPr>
      <w:r w:rsidRPr="001B6FA0">
        <w:rPr>
          <w:rFonts w:ascii="Arial Narrow" w:hAnsi="Arial Narrow"/>
        </w:rPr>
        <w:t>§4</w:t>
      </w:r>
    </w:p>
    <w:p w:rsidR="001B6FA0" w:rsidRPr="00B01546" w:rsidRDefault="001B6FA0" w:rsidP="00B01546">
      <w:pPr>
        <w:numPr>
          <w:ilvl w:val="0"/>
          <w:numId w:val="23"/>
        </w:numPr>
        <w:ind w:left="284" w:hanging="284"/>
        <w:contextualSpacing/>
        <w:jc w:val="both"/>
        <w:rPr>
          <w:rFonts w:ascii="Arial Narrow" w:hAnsi="Arial Narrow" w:cs="Times New Roman"/>
          <w:color w:val="000000" w:themeColor="text1"/>
        </w:rPr>
      </w:pPr>
      <w:r w:rsidRPr="001B6FA0">
        <w:rPr>
          <w:rFonts w:ascii="Arial Narrow" w:hAnsi="Arial Narrow"/>
        </w:rPr>
        <w:t>Łączna prognozowana wartość umowy, zgodnie ze specyfikacją istotnych warunków zamówienia i według oferty wynosi ........................ złotych brutto, (słownie: .............................................), w tym podatek VAT według stawki ….% w kwocie ……………………. zł.</w:t>
      </w:r>
      <w:r w:rsidR="00B01546">
        <w:rPr>
          <w:rFonts w:ascii="Arial Narrow" w:hAnsi="Arial Narrow"/>
        </w:rPr>
        <w:t xml:space="preserve"> </w:t>
      </w:r>
      <w:r w:rsidR="00B01546" w:rsidRPr="00B01546">
        <w:rPr>
          <w:rFonts w:ascii="Arial Narrow" w:hAnsi="Arial Narrow" w:cs="Times New Roman"/>
          <w:color w:val="000000" w:themeColor="text1"/>
        </w:rPr>
        <w:t xml:space="preserve">Kwota netto zawiera wszelkie koszty związane z realizacją przedmiotu umowy, </w:t>
      </w:r>
      <w:r w:rsidR="00B01546">
        <w:rPr>
          <w:rFonts w:ascii="Arial Narrow" w:hAnsi="Arial Narrow" w:cs="Times New Roman"/>
          <w:color w:val="000000" w:themeColor="text1"/>
        </w:rPr>
        <w:br/>
      </w:r>
      <w:r w:rsidR="00B01546" w:rsidRPr="00B01546">
        <w:rPr>
          <w:rFonts w:ascii="Arial Narrow" w:hAnsi="Arial Narrow" w:cs="Times New Roman"/>
          <w:color w:val="000000" w:themeColor="text1"/>
        </w:rPr>
        <w:t>w szczególności: zakładany zysk, cła i opłaty celne, koszty  ubezpieczenia, opakowania i transportu do Zamawiającego.</w:t>
      </w:r>
    </w:p>
    <w:p w:rsidR="004E4325" w:rsidRPr="00B01546" w:rsidRDefault="00B01546" w:rsidP="00B01546">
      <w:pPr>
        <w:jc w:val="both"/>
        <w:rPr>
          <w:rFonts w:ascii="Arial Narrow" w:hAnsi="Arial Narrow"/>
        </w:rPr>
      </w:pPr>
      <w:r>
        <w:rPr>
          <w:rFonts w:ascii="Arial Narrow" w:hAnsi="Arial Narrow"/>
        </w:rPr>
        <w:t xml:space="preserve">2.   </w:t>
      </w:r>
      <w:r w:rsidR="001B6FA0" w:rsidRPr="00B01546">
        <w:rPr>
          <w:rFonts w:ascii="Arial Narrow" w:hAnsi="Arial Narrow"/>
        </w:rPr>
        <w:t xml:space="preserve">Wynagrodzenie Wykonawcy będzie obliczane i płatne w okresach miesięcznych. Wykonawca będzie wystawiał faktury </w:t>
      </w:r>
      <w:r>
        <w:rPr>
          <w:rFonts w:ascii="Arial Narrow" w:hAnsi="Arial Narrow"/>
        </w:rPr>
        <w:br/>
        <w:t xml:space="preserve">      </w:t>
      </w:r>
      <w:r w:rsidR="001B6FA0" w:rsidRPr="00B01546">
        <w:rPr>
          <w:rFonts w:ascii="Arial Narrow" w:hAnsi="Arial Narrow"/>
        </w:rPr>
        <w:t>za okresy miesięczne uwzględniające całość zrealizowanych w danym  miesiącu dostaw.</w:t>
      </w:r>
      <w:r>
        <w:rPr>
          <w:rFonts w:ascii="Arial Narrow" w:hAnsi="Arial Narrow"/>
        </w:rPr>
        <w:br/>
        <w:t xml:space="preserve">3.   </w:t>
      </w:r>
      <w:r w:rsidR="001B6FA0" w:rsidRPr="00B01546">
        <w:rPr>
          <w:rFonts w:ascii="Arial Narrow" w:hAnsi="Arial Narrow"/>
        </w:rPr>
        <w:t xml:space="preserve">Płatności dokonywane będą przelewem na rachunek Wykonawcy ………………………………………………..w terminie </w:t>
      </w:r>
      <w:r>
        <w:rPr>
          <w:rFonts w:ascii="Arial Narrow" w:hAnsi="Arial Narrow"/>
        </w:rPr>
        <w:br/>
        <w:t xml:space="preserve">      </w:t>
      </w:r>
      <w:r w:rsidR="001B6FA0" w:rsidRPr="00B01546">
        <w:rPr>
          <w:rFonts w:ascii="Arial Narrow" w:hAnsi="Arial Narrow"/>
        </w:rPr>
        <w:t xml:space="preserve">60 dni od daty otrzymania przez Zamawiającego prawidłowo wystawionej faktury. Zapłata następuje </w:t>
      </w:r>
      <w:r>
        <w:rPr>
          <w:rFonts w:ascii="Arial Narrow" w:hAnsi="Arial Narrow"/>
        </w:rPr>
        <w:br/>
        <w:t xml:space="preserve">      </w:t>
      </w:r>
      <w:r w:rsidR="001B6FA0" w:rsidRPr="00B01546">
        <w:rPr>
          <w:rFonts w:ascii="Arial Narrow" w:hAnsi="Arial Narrow"/>
        </w:rPr>
        <w:t>w dniu obciążenia rachunku bankowego Zamawiającego.</w:t>
      </w:r>
      <w:r>
        <w:rPr>
          <w:rFonts w:ascii="Arial Narrow" w:hAnsi="Arial Narrow"/>
        </w:rPr>
        <w:br/>
        <w:t xml:space="preserve">4.  </w:t>
      </w:r>
      <w:r w:rsidR="001B6FA0" w:rsidRPr="00B01546">
        <w:rPr>
          <w:rFonts w:ascii="Arial Narrow" w:hAnsi="Arial Narrow"/>
        </w:rPr>
        <w:t xml:space="preserve">Wykonawca gwarantuje niezmienność cen jednostkowych „w górę” przez okres ….. miesięcy od daty podpisania </w:t>
      </w:r>
      <w:r>
        <w:rPr>
          <w:rFonts w:ascii="Arial Narrow" w:hAnsi="Arial Narrow"/>
        </w:rPr>
        <w:br/>
        <w:t xml:space="preserve">      </w:t>
      </w:r>
      <w:r w:rsidR="001B6FA0" w:rsidRPr="00B01546">
        <w:rPr>
          <w:rFonts w:ascii="Arial Narrow" w:hAnsi="Arial Narrow"/>
        </w:rPr>
        <w:t>umowy, z zastrzeżeniem dopuszczalności zmian przewidzianych postanowieniami niniejszej umowy.</w:t>
      </w:r>
      <w:r>
        <w:rPr>
          <w:rFonts w:ascii="Arial Narrow" w:hAnsi="Arial Narrow"/>
        </w:rPr>
        <w:br/>
        <w:t xml:space="preserve">5.   </w:t>
      </w:r>
      <w:r w:rsidR="001B6FA0" w:rsidRPr="00B01546">
        <w:rPr>
          <w:rFonts w:ascii="Arial Narrow" w:hAnsi="Arial Narrow"/>
        </w:rPr>
        <w:t xml:space="preserve">Zmiana wynagrodzenia należnego Wykonawcy następuje w przypadkach i trybie wskazanym w § 8 umowy. </w:t>
      </w:r>
    </w:p>
    <w:p w:rsidR="001B6FA0" w:rsidRPr="001B6FA0" w:rsidRDefault="001B6FA0" w:rsidP="001B6FA0">
      <w:pPr>
        <w:jc w:val="center"/>
        <w:rPr>
          <w:rFonts w:ascii="Arial Narrow" w:hAnsi="Arial Narrow"/>
        </w:rPr>
      </w:pPr>
      <w:r w:rsidRPr="001B6FA0">
        <w:rPr>
          <w:rFonts w:ascii="Arial Narrow" w:hAnsi="Arial Narrow"/>
        </w:rPr>
        <w:t>§ 5</w:t>
      </w:r>
    </w:p>
    <w:p w:rsidR="001B6FA0" w:rsidRPr="001B6FA0" w:rsidRDefault="001B6FA0" w:rsidP="001B6FA0">
      <w:pPr>
        <w:pStyle w:val="Akapitzlist"/>
        <w:numPr>
          <w:ilvl w:val="0"/>
          <w:numId w:val="24"/>
        </w:numPr>
        <w:ind w:left="284" w:hanging="284"/>
        <w:jc w:val="both"/>
        <w:rPr>
          <w:rFonts w:ascii="Arial Narrow" w:hAnsi="Arial Narrow"/>
          <w:color w:val="000000" w:themeColor="text1"/>
        </w:rPr>
      </w:pPr>
      <w:r w:rsidRPr="001B6FA0">
        <w:rPr>
          <w:rFonts w:ascii="Arial Narrow" w:hAnsi="Arial Narrow"/>
          <w:color w:val="000000" w:themeColor="text1"/>
        </w:rPr>
        <w:t>W przypadku zwłoki Zamawiającego z zapłatą, Wykonawca przed skierowaniem sprawy na drogę postępowania sądowego wyznaczy Zamawiającemu dodatkowy 30 dniowy termin na uregulowanie płatności.</w:t>
      </w:r>
    </w:p>
    <w:p w:rsidR="001B6FA0" w:rsidRPr="001B6FA0" w:rsidRDefault="001B6FA0" w:rsidP="001B6FA0">
      <w:pPr>
        <w:pStyle w:val="Akapitzlist"/>
        <w:numPr>
          <w:ilvl w:val="0"/>
          <w:numId w:val="24"/>
        </w:numPr>
        <w:ind w:left="284" w:hanging="284"/>
        <w:jc w:val="both"/>
        <w:rPr>
          <w:rFonts w:ascii="Arial Narrow" w:hAnsi="Arial Narrow"/>
          <w:color w:val="000000" w:themeColor="text1"/>
        </w:rPr>
      </w:pPr>
      <w:r w:rsidRPr="001B6FA0">
        <w:rPr>
          <w:rFonts w:ascii="Arial Narrow" w:hAnsi="Arial Narrow"/>
          <w:color w:val="000000" w:themeColor="text1"/>
        </w:rPr>
        <w:t>Strony postanawiają, że do skutecznego przeniesienia wierzytelności wynikających z niniejszej umowy wymagana jest zgoda Zamawiającego. Oświadczenie Zamawiającego wymaga zachowania formy pisemnej pod rygorem nieważności.</w:t>
      </w:r>
    </w:p>
    <w:p w:rsidR="001B6FA0" w:rsidRPr="001B6FA0" w:rsidRDefault="001B6FA0" w:rsidP="001B6FA0">
      <w:pPr>
        <w:pStyle w:val="Akapitzlist"/>
        <w:numPr>
          <w:ilvl w:val="0"/>
          <w:numId w:val="24"/>
        </w:numPr>
        <w:ind w:left="284" w:hanging="284"/>
        <w:jc w:val="both"/>
        <w:rPr>
          <w:rFonts w:ascii="Arial Narrow" w:hAnsi="Arial Narrow"/>
          <w:color w:val="000000" w:themeColor="text1"/>
        </w:rPr>
      </w:pPr>
      <w:r w:rsidRPr="001B6FA0">
        <w:rPr>
          <w:rFonts w:ascii="Arial Narrow" w:hAnsi="Arial Narrow"/>
          <w:color w:val="000000" w:themeColor="text1"/>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1B6FA0" w:rsidRPr="001B6FA0" w:rsidRDefault="001B6FA0" w:rsidP="001B6FA0">
      <w:pPr>
        <w:jc w:val="center"/>
        <w:rPr>
          <w:rFonts w:ascii="Arial Narrow" w:hAnsi="Arial Narrow"/>
          <w:color w:val="000000" w:themeColor="text1"/>
        </w:rPr>
      </w:pPr>
      <w:r w:rsidRPr="001B6FA0">
        <w:rPr>
          <w:rFonts w:ascii="Arial Narrow" w:hAnsi="Arial Narrow"/>
          <w:color w:val="000000" w:themeColor="text1"/>
        </w:rPr>
        <w:t>§6</w:t>
      </w:r>
    </w:p>
    <w:p w:rsidR="001B6FA0" w:rsidRPr="001B6FA0" w:rsidRDefault="001B6FA0" w:rsidP="001B6FA0">
      <w:pPr>
        <w:pStyle w:val="Akapitzlist"/>
        <w:numPr>
          <w:ilvl w:val="0"/>
          <w:numId w:val="25"/>
        </w:numPr>
        <w:spacing w:after="0"/>
        <w:ind w:left="284" w:hanging="284"/>
        <w:jc w:val="both"/>
        <w:rPr>
          <w:rFonts w:ascii="Arial Narrow" w:hAnsi="Arial Narrow"/>
        </w:rPr>
      </w:pPr>
      <w:r w:rsidRPr="001B6FA0">
        <w:rPr>
          <w:rFonts w:ascii="Arial Narrow" w:hAnsi="Arial Narrow"/>
          <w:color w:val="000000" w:themeColor="text1"/>
        </w:rPr>
        <w:t xml:space="preserve">Z tytułu niewykonania lub nienależytego wykonania umowy Wykonawca zobowiązuje się zapłacić Zamawiającemu </w:t>
      </w:r>
      <w:r w:rsidRPr="001B6FA0">
        <w:rPr>
          <w:rFonts w:ascii="Arial Narrow" w:hAnsi="Arial Narrow"/>
        </w:rPr>
        <w:t>kary umowne w wysokości:</w:t>
      </w:r>
    </w:p>
    <w:p w:rsidR="001B6FA0" w:rsidRPr="001B6FA0" w:rsidRDefault="001B6FA0" w:rsidP="001B6FA0">
      <w:pPr>
        <w:spacing w:after="0"/>
        <w:ind w:left="284"/>
        <w:jc w:val="both"/>
        <w:rPr>
          <w:rFonts w:ascii="Arial Narrow" w:hAnsi="Arial Narrow"/>
        </w:rPr>
      </w:pPr>
      <w:r w:rsidRPr="001B6FA0">
        <w:rPr>
          <w:rFonts w:ascii="Arial Narrow" w:hAnsi="Arial Narrow"/>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1B6FA0" w:rsidRPr="001B6FA0" w:rsidRDefault="001B6FA0" w:rsidP="001B6FA0">
      <w:pPr>
        <w:spacing w:after="0"/>
        <w:ind w:left="284"/>
        <w:jc w:val="both"/>
        <w:rPr>
          <w:rFonts w:ascii="Arial Narrow" w:hAnsi="Arial Narrow"/>
        </w:rPr>
      </w:pPr>
      <w:r w:rsidRPr="001B6FA0">
        <w:rPr>
          <w:rFonts w:ascii="Arial Narrow" w:hAnsi="Arial Narrow"/>
        </w:rPr>
        <w:t>B/ w wysokości 2 % wartości brutto niezrealizowanej w terminie dostawy jednostkowej za każdy rozpoczęty dzień zwłoki, jednak nie więcej niż 20% wartości niezrealizowanej dostawy;</w:t>
      </w:r>
    </w:p>
    <w:p w:rsidR="001B6FA0" w:rsidRPr="001B6FA0" w:rsidRDefault="001B6FA0" w:rsidP="001B6FA0">
      <w:pPr>
        <w:spacing w:after="0"/>
        <w:ind w:left="284"/>
        <w:jc w:val="both"/>
        <w:rPr>
          <w:rFonts w:ascii="Arial Narrow" w:hAnsi="Arial Narrow"/>
        </w:rPr>
      </w:pPr>
      <w:r w:rsidRPr="001B6FA0">
        <w:rPr>
          <w:rFonts w:ascii="Arial Narrow" w:hAnsi="Arial Narrow"/>
        </w:rPr>
        <w:t>C/ w wysokości 2 % wartości brutto reklamowanego przedmiotu umowy z tytułu nie dokonania wymiany przedmiotu umowy na wolny od wad  w  terminie, o którym mowa w §3 ust. 7 za każdy rozpoczęty dzień zwłoki, jednak nie więcej niż 20% wartości reklamowanego przedmiotu umowy.</w:t>
      </w:r>
    </w:p>
    <w:p w:rsidR="001B6FA0" w:rsidRDefault="001B6FA0" w:rsidP="001B6FA0">
      <w:pPr>
        <w:pStyle w:val="Akapitzlist"/>
        <w:numPr>
          <w:ilvl w:val="0"/>
          <w:numId w:val="25"/>
        </w:numPr>
        <w:ind w:left="284" w:hanging="284"/>
        <w:rPr>
          <w:rFonts w:ascii="Arial Narrow" w:hAnsi="Arial Narrow"/>
        </w:rPr>
      </w:pPr>
      <w:r w:rsidRPr="001B6FA0">
        <w:rPr>
          <w:rFonts w:ascii="Arial Narrow" w:hAnsi="Arial Narrow"/>
        </w:rPr>
        <w:t>Strony dopuszczają możliwość dochodzenia odszkodowania przewyższającego zastrzeżone kary umowne, na zasadach ogólnych.</w:t>
      </w:r>
    </w:p>
    <w:p w:rsidR="004E4325" w:rsidRPr="001B6FA0" w:rsidRDefault="004E4325" w:rsidP="004E4325">
      <w:pPr>
        <w:pStyle w:val="Akapitzlist"/>
        <w:ind w:left="284"/>
        <w:rPr>
          <w:rFonts w:ascii="Arial Narrow" w:hAnsi="Arial Narrow"/>
        </w:rPr>
      </w:pPr>
    </w:p>
    <w:p w:rsidR="004E4325" w:rsidRPr="00417EF6" w:rsidRDefault="001B6FA0" w:rsidP="00417EF6">
      <w:pPr>
        <w:pStyle w:val="Akapitzlist"/>
        <w:ind w:left="284"/>
        <w:rPr>
          <w:rFonts w:ascii="Arial Narrow" w:hAnsi="Arial Narrow"/>
        </w:rPr>
      </w:pPr>
      <w:r w:rsidRPr="001B6FA0">
        <w:rPr>
          <w:rFonts w:ascii="Arial Narrow" w:hAnsi="Arial Narrow"/>
        </w:rPr>
        <w:t xml:space="preserve">                                                                                 §7</w:t>
      </w:r>
      <w:r w:rsidRPr="001B6FA0">
        <w:rPr>
          <w:rFonts w:ascii="Arial Narrow" w:hAnsi="Arial Narrow"/>
        </w:rPr>
        <w:br/>
        <w:t>W sprawach nieuregulowanych mają zastosowanie przepisy ustawy z dnia 23 kwietnia 1964 roku – Kodeks  Cywilny (</w:t>
      </w:r>
      <w:proofErr w:type="spellStart"/>
      <w:r w:rsidRPr="001B6FA0">
        <w:rPr>
          <w:rFonts w:ascii="Arial Narrow" w:hAnsi="Arial Narrow"/>
        </w:rPr>
        <w:t>t.j</w:t>
      </w:r>
      <w:proofErr w:type="spellEnd"/>
      <w:r w:rsidRPr="001B6FA0">
        <w:rPr>
          <w:rFonts w:ascii="Arial Narrow" w:hAnsi="Arial Narrow"/>
        </w:rPr>
        <w:t>. Dz.U. 2014r., poz. 121, ze zm.) oraz ustawy z dnia 29 stycznia 2004 roku – Prawo zamówień publicznych (</w:t>
      </w:r>
      <w:proofErr w:type="spellStart"/>
      <w:r w:rsidRPr="001B6FA0">
        <w:rPr>
          <w:rFonts w:ascii="Arial Narrow" w:hAnsi="Arial Narrow"/>
        </w:rPr>
        <w:t>t.j</w:t>
      </w:r>
      <w:proofErr w:type="spellEnd"/>
      <w:r w:rsidRPr="001B6FA0">
        <w:rPr>
          <w:rFonts w:ascii="Arial Narrow" w:hAnsi="Arial Narrow"/>
        </w:rPr>
        <w:t>. Dz.U. 2017r., poz. 1579).</w:t>
      </w:r>
    </w:p>
    <w:p w:rsidR="001B6FA0" w:rsidRPr="001B6FA0" w:rsidRDefault="00417EF6" w:rsidP="00417EF6">
      <w:pPr>
        <w:rPr>
          <w:rFonts w:ascii="Arial Narrow" w:hAnsi="Arial Narrow"/>
        </w:rPr>
      </w:pPr>
      <w:r>
        <w:rPr>
          <w:rFonts w:ascii="Arial Narrow" w:hAnsi="Arial Narrow"/>
        </w:rPr>
        <w:t xml:space="preserve">                                                                                       </w:t>
      </w:r>
      <w:r w:rsidR="001B6FA0" w:rsidRPr="001B6FA0">
        <w:rPr>
          <w:rFonts w:ascii="Arial Narrow" w:hAnsi="Arial Narrow"/>
        </w:rPr>
        <w:t>§8</w:t>
      </w:r>
    </w:p>
    <w:p w:rsidR="001B6FA0" w:rsidRPr="001B6FA0" w:rsidRDefault="001B6FA0" w:rsidP="001B6FA0">
      <w:pPr>
        <w:pStyle w:val="Akapitzlist"/>
        <w:numPr>
          <w:ilvl w:val="0"/>
          <w:numId w:val="26"/>
        </w:numPr>
        <w:spacing w:after="0"/>
        <w:ind w:left="284" w:hanging="284"/>
        <w:jc w:val="both"/>
        <w:rPr>
          <w:rFonts w:ascii="Arial Narrow" w:hAnsi="Arial Narrow"/>
        </w:rPr>
      </w:pPr>
      <w:r w:rsidRPr="001B6FA0">
        <w:rPr>
          <w:rFonts w:ascii="Arial Narrow" w:hAnsi="Arial Narrow"/>
        </w:rPr>
        <w:t>Strony przewidują możliwość wprowadzenia zmian w treści umowy dotyczących:</w:t>
      </w:r>
    </w:p>
    <w:p w:rsidR="001B6FA0" w:rsidRPr="001B6FA0" w:rsidRDefault="001B6FA0" w:rsidP="001B6FA0">
      <w:pPr>
        <w:pStyle w:val="Akapitzlist"/>
        <w:numPr>
          <w:ilvl w:val="0"/>
          <w:numId w:val="28"/>
        </w:numPr>
        <w:spacing w:after="0"/>
        <w:ind w:left="567" w:hanging="283"/>
        <w:jc w:val="both"/>
        <w:rPr>
          <w:rFonts w:ascii="Arial Narrow" w:hAnsi="Arial Narrow"/>
        </w:rPr>
      </w:pPr>
      <w:r w:rsidRPr="001B6FA0">
        <w:rPr>
          <w:rFonts w:ascii="Arial Narrow" w:hAnsi="Arial Narrow"/>
        </w:rPr>
        <w:t>wynagrodzenia, w przypadku:</w:t>
      </w:r>
    </w:p>
    <w:p w:rsidR="001B6FA0" w:rsidRPr="001B6FA0" w:rsidRDefault="001B6FA0" w:rsidP="001B6FA0">
      <w:pPr>
        <w:pStyle w:val="Akapitzlist"/>
        <w:numPr>
          <w:ilvl w:val="0"/>
          <w:numId w:val="29"/>
        </w:numPr>
        <w:spacing w:after="0"/>
        <w:ind w:left="851" w:hanging="284"/>
        <w:jc w:val="both"/>
        <w:rPr>
          <w:rFonts w:ascii="Arial Narrow" w:hAnsi="Arial Narrow"/>
        </w:rPr>
      </w:pPr>
      <w:r w:rsidRPr="001B6FA0">
        <w:rPr>
          <w:rFonts w:ascii="Arial Narrow" w:hAnsi="Arial Narrow"/>
        </w:rPr>
        <w:t>zmiany obowiązującej stawki podatku od towarów i usług VAT;</w:t>
      </w:r>
    </w:p>
    <w:p w:rsidR="001B6FA0" w:rsidRPr="001B6FA0" w:rsidRDefault="001B6FA0" w:rsidP="001B6FA0">
      <w:pPr>
        <w:pStyle w:val="Akapitzlist"/>
        <w:numPr>
          <w:ilvl w:val="0"/>
          <w:numId w:val="29"/>
        </w:numPr>
        <w:spacing w:after="0"/>
        <w:ind w:left="851" w:hanging="284"/>
        <w:jc w:val="both"/>
        <w:rPr>
          <w:rFonts w:ascii="Arial Narrow" w:hAnsi="Arial Narrow"/>
        </w:rPr>
      </w:pPr>
      <w:r w:rsidRPr="001B6FA0">
        <w:rPr>
          <w:rFonts w:ascii="Arial Narrow" w:hAnsi="Arial Narrow"/>
        </w:rPr>
        <w:t>zmiany wysokości minimalnego wynagrodzenia, ustalanego na podstawie przepisów ustawy z dnia 10 października 2002 roku o minimalnym wynagrodzeniu za pracę (</w:t>
      </w:r>
      <w:proofErr w:type="spellStart"/>
      <w:r w:rsidRPr="001B6FA0">
        <w:rPr>
          <w:rFonts w:ascii="Arial Narrow" w:hAnsi="Arial Narrow"/>
        </w:rPr>
        <w:t>t.j</w:t>
      </w:r>
      <w:proofErr w:type="spellEnd"/>
      <w:r w:rsidRPr="001B6FA0">
        <w:rPr>
          <w:rFonts w:ascii="Arial Narrow" w:hAnsi="Arial Narrow"/>
        </w:rPr>
        <w:t>. Dz.U. 2015, poz. 2008 ze zm.);</w:t>
      </w:r>
    </w:p>
    <w:p w:rsidR="001B6FA0" w:rsidRPr="001B6FA0" w:rsidRDefault="001B6FA0" w:rsidP="001B6FA0">
      <w:pPr>
        <w:pStyle w:val="Akapitzlist"/>
        <w:numPr>
          <w:ilvl w:val="0"/>
          <w:numId w:val="29"/>
        </w:numPr>
        <w:spacing w:after="0"/>
        <w:ind w:left="851" w:hanging="284"/>
        <w:jc w:val="both"/>
        <w:rPr>
          <w:rFonts w:ascii="Arial Narrow" w:hAnsi="Arial Narrow"/>
        </w:rPr>
      </w:pPr>
      <w:r w:rsidRPr="001B6FA0">
        <w:rPr>
          <w:rFonts w:ascii="Arial Narrow" w:hAnsi="Arial Narrow"/>
        </w:rPr>
        <w:t>zmiany zasad podlegania ubezpieczeniu społecznemu lub ubezpieczeniu zdrowotnemu lub zmianie uległa wysokość składek na ubezpieczenie społeczne lub ubezpieczenie zdrowotne;</w:t>
      </w:r>
    </w:p>
    <w:p w:rsidR="001B6FA0" w:rsidRPr="001B6FA0" w:rsidRDefault="001B6FA0" w:rsidP="001B6FA0">
      <w:pPr>
        <w:pStyle w:val="Akapitzlist"/>
        <w:numPr>
          <w:ilvl w:val="0"/>
          <w:numId w:val="29"/>
        </w:numPr>
        <w:spacing w:after="0"/>
        <w:ind w:left="851" w:hanging="284"/>
        <w:jc w:val="both"/>
        <w:rPr>
          <w:rFonts w:ascii="Arial Narrow" w:hAnsi="Arial Narrow"/>
        </w:rPr>
      </w:pPr>
      <w:r w:rsidRPr="001B6FA0">
        <w:rPr>
          <w:rFonts w:ascii="Arial Narrow" w:hAnsi="Arial Narrow"/>
        </w:rPr>
        <w:t>zmiany przepisów celno-podatkowych;</w:t>
      </w:r>
    </w:p>
    <w:p w:rsidR="001B6FA0" w:rsidRPr="001B6FA0" w:rsidRDefault="001B6FA0" w:rsidP="001B6FA0">
      <w:pPr>
        <w:pStyle w:val="Akapitzlist"/>
        <w:numPr>
          <w:ilvl w:val="0"/>
          <w:numId w:val="29"/>
        </w:numPr>
        <w:spacing w:after="0"/>
        <w:ind w:left="851" w:hanging="284"/>
        <w:jc w:val="both"/>
        <w:rPr>
          <w:rFonts w:ascii="Arial Narrow" w:hAnsi="Arial Narrow"/>
        </w:rPr>
      </w:pPr>
      <w:r w:rsidRPr="001B6FA0">
        <w:rPr>
          <w:rFonts w:ascii="Arial Narrow" w:hAnsi="Arial Narrow"/>
        </w:rPr>
        <w:t>udokumentowanych zmian cen producenta;</w:t>
      </w:r>
    </w:p>
    <w:p w:rsidR="001B6FA0" w:rsidRPr="001B6FA0" w:rsidRDefault="001B6FA0" w:rsidP="001B6FA0">
      <w:pPr>
        <w:pStyle w:val="Akapitzlist"/>
        <w:numPr>
          <w:ilvl w:val="0"/>
          <w:numId w:val="29"/>
        </w:numPr>
        <w:spacing w:after="0"/>
        <w:ind w:left="851" w:hanging="284"/>
        <w:jc w:val="both"/>
        <w:rPr>
          <w:rFonts w:ascii="Arial Narrow" w:hAnsi="Arial Narrow"/>
        </w:rPr>
      </w:pPr>
      <w:r w:rsidRPr="001B6FA0">
        <w:rPr>
          <w:rFonts w:ascii="Arial Narrow" w:hAnsi="Arial Narrow"/>
        </w:rPr>
        <w:t xml:space="preserve">zmiany średniego kursu euro, powyżej/poniżej 3 % w stosunku do kursu ogłoszonego przez NBP </w:t>
      </w:r>
      <w:r w:rsidR="004E4325">
        <w:rPr>
          <w:rFonts w:ascii="Arial Narrow" w:hAnsi="Arial Narrow"/>
        </w:rPr>
        <w:br/>
      </w:r>
      <w:r w:rsidRPr="001B6FA0">
        <w:rPr>
          <w:rFonts w:ascii="Arial Narrow" w:hAnsi="Arial Narrow"/>
        </w:rPr>
        <w:t>w dniu zawarcia umowy.</w:t>
      </w:r>
    </w:p>
    <w:p w:rsidR="001B6FA0" w:rsidRPr="001B6FA0" w:rsidRDefault="001B6FA0" w:rsidP="001B6FA0">
      <w:pPr>
        <w:pStyle w:val="Akapitzlist"/>
        <w:numPr>
          <w:ilvl w:val="0"/>
          <w:numId w:val="28"/>
        </w:numPr>
        <w:spacing w:after="0"/>
        <w:ind w:left="567" w:hanging="283"/>
        <w:jc w:val="both"/>
        <w:rPr>
          <w:rFonts w:ascii="Arial Narrow" w:hAnsi="Arial Narrow"/>
        </w:rPr>
      </w:pPr>
      <w:r w:rsidRPr="001B6FA0">
        <w:rPr>
          <w:rFonts w:ascii="Arial Narrow" w:hAnsi="Arial Narrow"/>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1B6FA0" w:rsidRPr="001B6FA0" w:rsidRDefault="001B6FA0" w:rsidP="001B6FA0">
      <w:pPr>
        <w:pStyle w:val="Akapitzlist"/>
        <w:numPr>
          <w:ilvl w:val="0"/>
          <w:numId w:val="28"/>
        </w:numPr>
        <w:spacing w:after="0"/>
        <w:ind w:left="567" w:hanging="283"/>
        <w:jc w:val="both"/>
        <w:rPr>
          <w:rFonts w:ascii="Arial Narrow" w:hAnsi="Arial Narrow"/>
        </w:rPr>
      </w:pPr>
      <w:r w:rsidRPr="001B6FA0">
        <w:rPr>
          <w:rFonts w:ascii="Arial Narrow" w:hAnsi="Arial Narrow"/>
        </w:rPr>
        <w:t>terminu realizacji umowy – w przypadku niewyczerpania asortymentu objętego umową, strony mogą przedłużyć okres obowiązywania umowy przy zachowaniu cen jednostkowych zawartych w ofercie;</w:t>
      </w:r>
    </w:p>
    <w:p w:rsidR="001B6FA0" w:rsidRPr="001B6FA0" w:rsidRDefault="001B6FA0" w:rsidP="001B6FA0">
      <w:pPr>
        <w:pStyle w:val="Akapitzlist"/>
        <w:numPr>
          <w:ilvl w:val="0"/>
          <w:numId w:val="26"/>
        </w:numPr>
        <w:spacing w:after="0"/>
        <w:ind w:left="284" w:hanging="284"/>
        <w:jc w:val="both"/>
        <w:rPr>
          <w:rFonts w:ascii="Arial Narrow" w:hAnsi="Arial Narrow"/>
        </w:rPr>
      </w:pPr>
      <w:r w:rsidRPr="001B6FA0">
        <w:rPr>
          <w:rFonts w:ascii="Arial Narrow" w:hAnsi="Arial Narrow"/>
        </w:rPr>
        <w:t>Zmiany o których mowa w ust. 1 pkt. 1 dokonywane będą według następujących zasadach:</w:t>
      </w:r>
    </w:p>
    <w:p w:rsidR="001B6FA0" w:rsidRPr="001B6FA0" w:rsidRDefault="001B6FA0" w:rsidP="001B6FA0">
      <w:pPr>
        <w:pStyle w:val="Akapitzlist"/>
        <w:numPr>
          <w:ilvl w:val="0"/>
          <w:numId w:val="30"/>
        </w:numPr>
        <w:spacing w:after="0"/>
        <w:ind w:left="567" w:hanging="283"/>
        <w:jc w:val="both"/>
        <w:rPr>
          <w:rFonts w:ascii="Arial Narrow" w:hAnsi="Arial Narrow"/>
        </w:rPr>
      </w:pPr>
      <w:r w:rsidRPr="001B6FA0">
        <w:rPr>
          <w:rFonts w:ascii="Arial Narrow" w:hAnsi="Arial Narrow"/>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1B6FA0" w:rsidRPr="001B6FA0" w:rsidRDefault="001B6FA0" w:rsidP="001B6FA0">
      <w:pPr>
        <w:pStyle w:val="Akapitzlist"/>
        <w:numPr>
          <w:ilvl w:val="0"/>
          <w:numId w:val="30"/>
        </w:numPr>
        <w:spacing w:after="0"/>
        <w:ind w:left="567" w:hanging="283"/>
        <w:jc w:val="both"/>
        <w:rPr>
          <w:rFonts w:ascii="Arial Narrow" w:hAnsi="Arial Narrow"/>
        </w:rPr>
      </w:pPr>
      <w:r w:rsidRPr="001B6FA0">
        <w:rPr>
          <w:rFonts w:ascii="Arial Narrow" w:hAnsi="Arial Narrow"/>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1B6FA0" w:rsidRPr="001B6FA0" w:rsidRDefault="001B6FA0" w:rsidP="001B6FA0">
      <w:pPr>
        <w:pStyle w:val="Akapitzlist"/>
        <w:numPr>
          <w:ilvl w:val="0"/>
          <w:numId w:val="30"/>
        </w:numPr>
        <w:spacing w:after="0"/>
        <w:ind w:left="567" w:hanging="283"/>
        <w:jc w:val="both"/>
        <w:rPr>
          <w:rFonts w:ascii="Arial Narrow" w:hAnsi="Arial Narrow"/>
        </w:rPr>
      </w:pPr>
      <w:r w:rsidRPr="001B6FA0">
        <w:rPr>
          <w:rFonts w:ascii="Arial Narrow" w:hAnsi="Arial Narrow"/>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w:t>
      </w:r>
      <w:r w:rsidR="00770689">
        <w:rPr>
          <w:rFonts w:ascii="Arial Narrow" w:hAnsi="Arial Narrow"/>
        </w:rPr>
        <w:t xml:space="preserve"> albo minimalnej stawki godzinowej </w:t>
      </w:r>
      <w:r w:rsidRPr="001B6FA0">
        <w:rPr>
          <w:rFonts w:ascii="Arial Narrow" w:hAnsi="Arial Narrow"/>
        </w:rPr>
        <w:t xml:space="preserve">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1B6FA0" w:rsidRPr="001B6FA0" w:rsidRDefault="001B6FA0" w:rsidP="001B6FA0">
      <w:pPr>
        <w:pStyle w:val="Akapitzlist"/>
        <w:numPr>
          <w:ilvl w:val="0"/>
          <w:numId w:val="30"/>
        </w:numPr>
        <w:spacing w:after="0"/>
        <w:ind w:left="567" w:hanging="283"/>
        <w:jc w:val="both"/>
        <w:rPr>
          <w:rFonts w:ascii="Arial Narrow" w:hAnsi="Arial Narrow"/>
        </w:rPr>
      </w:pPr>
      <w:r w:rsidRPr="001B6FA0">
        <w:rPr>
          <w:rFonts w:ascii="Arial Narrow" w:hAnsi="Arial Narrow"/>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4E4325" w:rsidRPr="00417EF6" w:rsidRDefault="001B6FA0" w:rsidP="00417EF6">
      <w:pPr>
        <w:pStyle w:val="Akapitzlist"/>
        <w:numPr>
          <w:ilvl w:val="0"/>
          <w:numId w:val="30"/>
        </w:numPr>
        <w:spacing w:after="0"/>
        <w:ind w:left="567" w:hanging="283"/>
        <w:jc w:val="both"/>
        <w:rPr>
          <w:rFonts w:ascii="Arial Narrow" w:hAnsi="Arial Narrow"/>
        </w:rPr>
      </w:pPr>
      <w:r w:rsidRPr="001B6FA0">
        <w:rPr>
          <w:rFonts w:ascii="Arial Narrow" w:hAnsi="Arial Narrow"/>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1B6FA0" w:rsidRPr="004E4325" w:rsidRDefault="001B6FA0" w:rsidP="004E4325">
      <w:pPr>
        <w:pStyle w:val="Akapitzlist"/>
        <w:numPr>
          <w:ilvl w:val="0"/>
          <w:numId w:val="31"/>
        </w:numPr>
        <w:spacing w:after="0"/>
        <w:ind w:left="851" w:hanging="284"/>
        <w:jc w:val="both"/>
        <w:rPr>
          <w:rFonts w:ascii="Arial Narrow" w:hAnsi="Arial Narrow"/>
        </w:rPr>
      </w:pPr>
      <w:r w:rsidRPr="001B6FA0">
        <w:rPr>
          <w:rFonts w:ascii="Arial Narrow" w:hAnsi="Arial Narrow"/>
        </w:rPr>
        <w:t xml:space="preserve">pisemne zestawienie wynagrodzeń (zarówno przed jak i po zmianie) Pracowników, wraz </w:t>
      </w:r>
      <w:r w:rsidR="004E4325">
        <w:rPr>
          <w:rFonts w:ascii="Arial Narrow" w:hAnsi="Arial Narrow"/>
        </w:rPr>
        <w:br/>
      </w:r>
      <w:r w:rsidRPr="001B6FA0">
        <w:rPr>
          <w:rFonts w:ascii="Arial Narrow" w:hAnsi="Arial Narrow"/>
        </w:rPr>
        <w:t xml:space="preserve">z określeniem zakresu (części etatu), w jakim wykonują oni prace bezpośrednio związane </w:t>
      </w:r>
      <w:r w:rsidR="004E4325">
        <w:rPr>
          <w:rFonts w:ascii="Arial Narrow" w:hAnsi="Arial Narrow"/>
        </w:rPr>
        <w:br/>
      </w:r>
      <w:r w:rsidRPr="004E4325">
        <w:rPr>
          <w:rFonts w:ascii="Arial Narrow" w:hAnsi="Arial Narrow"/>
        </w:rPr>
        <w:t xml:space="preserve">z realizacją przedmiotu Umowy oraz części wynagrodzenia odpowiadającej temu zakresowi – w  przypadku zmiany, o której mowa w ust. 1 pkt 1 lit b, lub </w:t>
      </w:r>
    </w:p>
    <w:p w:rsidR="001B6FA0" w:rsidRPr="001B6FA0" w:rsidRDefault="001B6FA0" w:rsidP="001B6FA0">
      <w:pPr>
        <w:pStyle w:val="Akapitzlist"/>
        <w:numPr>
          <w:ilvl w:val="0"/>
          <w:numId w:val="31"/>
        </w:numPr>
        <w:spacing w:after="0"/>
        <w:ind w:left="851" w:hanging="284"/>
        <w:jc w:val="both"/>
        <w:rPr>
          <w:rFonts w:ascii="Arial Narrow" w:hAnsi="Arial Narrow"/>
        </w:rPr>
      </w:pPr>
      <w:r w:rsidRPr="001B6FA0">
        <w:rPr>
          <w:rFonts w:ascii="Arial Narrow" w:hAnsi="Arial Narrow"/>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1B6FA0" w:rsidRPr="001B6FA0" w:rsidRDefault="001B6FA0" w:rsidP="001B6FA0">
      <w:pPr>
        <w:pStyle w:val="Akapitzlist"/>
        <w:numPr>
          <w:ilvl w:val="0"/>
          <w:numId w:val="31"/>
        </w:numPr>
        <w:spacing w:after="0"/>
        <w:ind w:left="851" w:hanging="284"/>
        <w:jc w:val="both"/>
        <w:rPr>
          <w:rFonts w:ascii="Arial Narrow" w:hAnsi="Arial Narrow"/>
        </w:rPr>
      </w:pPr>
      <w:r w:rsidRPr="001B6FA0">
        <w:rPr>
          <w:rFonts w:ascii="Arial Narrow" w:hAnsi="Arial Narrow"/>
        </w:rPr>
        <w:t xml:space="preserve">pisemne zestawienie aktualnych cen stosowanych przez producenta przedmiotu umowy wraz </w:t>
      </w:r>
      <w:r w:rsidR="004E4325">
        <w:rPr>
          <w:rFonts w:ascii="Arial Narrow" w:hAnsi="Arial Narrow"/>
        </w:rPr>
        <w:br/>
      </w:r>
      <w:r w:rsidRPr="001B6FA0">
        <w:rPr>
          <w:rFonts w:ascii="Arial Narrow" w:hAnsi="Arial Narrow"/>
        </w:rPr>
        <w:t>z informacją dotyczącą ich wpływu na wynagrodzenie należne wykonawcy – w przypadku przesłanki określonej w ust. 1 pkt. 1 lit. d;</w:t>
      </w:r>
    </w:p>
    <w:p w:rsidR="001B6FA0" w:rsidRPr="001B6FA0" w:rsidRDefault="001B6FA0" w:rsidP="001B6FA0">
      <w:pPr>
        <w:pStyle w:val="Akapitzlist"/>
        <w:numPr>
          <w:ilvl w:val="0"/>
          <w:numId w:val="31"/>
        </w:numPr>
        <w:spacing w:after="0"/>
        <w:ind w:left="851" w:hanging="284"/>
        <w:jc w:val="both"/>
        <w:rPr>
          <w:rFonts w:ascii="Arial Narrow" w:hAnsi="Arial Narrow"/>
        </w:rPr>
      </w:pPr>
      <w:r w:rsidRPr="001B6FA0">
        <w:rPr>
          <w:rFonts w:ascii="Arial Narrow" w:hAnsi="Arial Narrow"/>
        </w:rPr>
        <w:t>pisemne zestawienie zmian ogłaszanego przez NBP średniego kursu złotego do euro zawierające wyrażoną w procentach zmianę w stosunku do średniego kursu ogłoszonego w dniu zawarcia umowy – w przypadku przesłanki, o któ</w:t>
      </w:r>
      <w:r w:rsidR="004E4325">
        <w:rPr>
          <w:rFonts w:ascii="Arial Narrow" w:hAnsi="Arial Narrow"/>
        </w:rPr>
        <w:t>rej mowa w ust. 1 pkt. 1 lit. f.</w:t>
      </w:r>
    </w:p>
    <w:p w:rsidR="001B6FA0" w:rsidRPr="001B6FA0" w:rsidRDefault="001B6FA0" w:rsidP="001B6FA0">
      <w:pPr>
        <w:pStyle w:val="Akapitzlist"/>
        <w:numPr>
          <w:ilvl w:val="0"/>
          <w:numId w:val="30"/>
        </w:numPr>
        <w:spacing w:after="0"/>
        <w:ind w:left="567" w:hanging="283"/>
        <w:jc w:val="both"/>
        <w:rPr>
          <w:rFonts w:ascii="Arial Narrow" w:hAnsi="Arial Narrow"/>
        </w:rPr>
      </w:pPr>
      <w:r w:rsidRPr="001B6FA0">
        <w:rPr>
          <w:rFonts w:ascii="Arial Narrow" w:hAnsi="Arial Narrow"/>
        </w:rPr>
        <w:t>Warunkiem wprowadzenia zmiany wynagrodzenia w postaci aneksu  jest wykazanie przez Wykonawcę w formie pisemnej, iż zmiany te będą miały wpływ na koszty wykonania przez Wykonawcę  przedmiotu umowy.</w:t>
      </w:r>
    </w:p>
    <w:p w:rsidR="001B6FA0" w:rsidRPr="001B6FA0" w:rsidRDefault="001B6FA0" w:rsidP="001B6FA0">
      <w:pPr>
        <w:pStyle w:val="Akapitzlist"/>
        <w:numPr>
          <w:ilvl w:val="0"/>
          <w:numId w:val="26"/>
        </w:numPr>
        <w:spacing w:after="0"/>
        <w:ind w:left="284" w:hanging="284"/>
        <w:jc w:val="both"/>
        <w:rPr>
          <w:rFonts w:ascii="Arial Narrow" w:hAnsi="Arial Narrow"/>
        </w:rPr>
      </w:pPr>
      <w:r w:rsidRPr="001B6FA0">
        <w:rPr>
          <w:rFonts w:ascii="Arial Narrow" w:hAnsi="Arial Narrow"/>
        </w:rPr>
        <w:t>Zmiany w zakresie wskazanym w ust. 1 pkt. 2 i 3 niniejszego §, dokonywane będą według następujących zasad:</w:t>
      </w:r>
    </w:p>
    <w:p w:rsidR="001B6FA0" w:rsidRPr="001B6FA0" w:rsidRDefault="001B6FA0" w:rsidP="001B6FA0">
      <w:pPr>
        <w:pStyle w:val="Akapitzlist"/>
        <w:numPr>
          <w:ilvl w:val="0"/>
          <w:numId w:val="32"/>
        </w:numPr>
        <w:spacing w:after="0"/>
        <w:ind w:left="567" w:hanging="283"/>
        <w:jc w:val="both"/>
        <w:rPr>
          <w:rFonts w:ascii="Arial Narrow" w:hAnsi="Arial Narrow"/>
        </w:rPr>
      </w:pPr>
      <w:r w:rsidRPr="001B6FA0">
        <w:rPr>
          <w:rFonts w:ascii="Arial Narrow" w:hAnsi="Arial Narrow"/>
        </w:rPr>
        <w:t xml:space="preserve">wniosek o dokonanie zmiany umowy należy przedłożyć na piśmie, a okoliczności mogące  stanowić podstawę zmiany umowy powinny być uzasadnione i udokumentowane przez Wykonawcę.  </w:t>
      </w:r>
    </w:p>
    <w:p w:rsidR="001B6FA0" w:rsidRPr="001B6FA0" w:rsidRDefault="001B6FA0" w:rsidP="001B6FA0">
      <w:pPr>
        <w:pStyle w:val="Akapitzlist"/>
        <w:numPr>
          <w:ilvl w:val="0"/>
          <w:numId w:val="32"/>
        </w:numPr>
        <w:spacing w:after="0"/>
        <w:ind w:left="567" w:hanging="283"/>
        <w:jc w:val="both"/>
        <w:rPr>
          <w:rFonts w:ascii="Arial Narrow" w:hAnsi="Arial Narrow"/>
        </w:rPr>
      </w:pPr>
      <w:r w:rsidRPr="001B6FA0">
        <w:rPr>
          <w:rFonts w:ascii="Arial Narrow" w:hAnsi="Arial Narrow"/>
        </w:rPr>
        <w:t xml:space="preserve">w przypadku wystąpienia braku poszczególnych pozycji asortymentowych Wykonawca niezwłocznie powiadomi Zamawiającego o okolicznościach stanowiących podstawę wystąpienia braków drogą </w:t>
      </w:r>
      <w:r w:rsidR="004E4325">
        <w:rPr>
          <w:rFonts w:ascii="Arial Narrow" w:hAnsi="Arial Narrow"/>
        </w:rPr>
        <w:t xml:space="preserve">  </w:t>
      </w:r>
      <w:r w:rsidRPr="001B6FA0">
        <w:rPr>
          <w:rFonts w:ascii="Arial Narrow" w:hAnsi="Arial Narrow"/>
        </w:rPr>
        <w:t xml:space="preserve">pocztową lub faksem (za zwrotnym potwierdzeniem). </w:t>
      </w:r>
    </w:p>
    <w:p w:rsidR="001B6FA0" w:rsidRPr="001B6FA0" w:rsidRDefault="001B6FA0" w:rsidP="001B6FA0">
      <w:pPr>
        <w:pStyle w:val="Akapitzlist"/>
        <w:numPr>
          <w:ilvl w:val="0"/>
          <w:numId w:val="26"/>
        </w:numPr>
        <w:spacing w:after="0"/>
        <w:ind w:left="284" w:hanging="284"/>
        <w:jc w:val="both"/>
        <w:rPr>
          <w:rFonts w:ascii="Arial Narrow" w:hAnsi="Arial Narrow"/>
        </w:rPr>
      </w:pPr>
      <w:r w:rsidRPr="001B6FA0">
        <w:rPr>
          <w:rFonts w:ascii="Arial Narrow" w:hAnsi="Arial Narrow"/>
        </w:rPr>
        <w:t>W każdym z powyższych przypadków zmiana umowy wymaga zgody obu stron, wyrażonej na piśmie pod rygorem nieważności.</w:t>
      </w:r>
    </w:p>
    <w:p w:rsidR="001B6FA0" w:rsidRPr="001B6FA0" w:rsidRDefault="001B6FA0" w:rsidP="001B6FA0">
      <w:pPr>
        <w:pStyle w:val="Akapitzlist"/>
        <w:numPr>
          <w:ilvl w:val="0"/>
          <w:numId w:val="26"/>
        </w:numPr>
        <w:spacing w:after="0"/>
        <w:ind w:left="284" w:hanging="284"/>
        <w:jc w:val="both"/>
        <w:rPr>
          <w:rFonts w:ascii="Arial Narrow" w:hAnsi="Arial Narrow"/>
        </w:rPr>
      </w:pPr>
      <w:r w:rsidRPr="001B6FA0">
        <w:rPr>
          <w:rFonts w:ascii="Arial Narrow" w:hAnsi="Arial Narrow"/>
        </w:rPr>
        <w:t>Wszelkie zmiany w treści umowy wymagają zachowania formy pisemnej pod rygorem nieważności.</w:t>
      </w:r>
    </w:p>
    <w:p w:rsidR="001B6FA0" w:rsidRDefault="004E4325" w:rsidP="001B6FA0">
      <w:pPr>
        <w:pStyle w:val="Akapitzlist"/>
        <w:numPr>
          <w:ilvl w:val="0"/>
          <w:numId w:val="26"/>
        </w:numPr>
        <w:ind w:left="284" w:hanging="284"/>
        <w:jc w:val="both"/>
        <w:rPr>
          <w:rFonts w:ascii="Arial Narrow" w:hAnsi="Arial Narrow"/>
        </w:rPr>
      </w:pPr>
      <w:r>
        <w:rPr>
          <w:rFonts w:ascii="Arial Narrow" w:hAnsi="Arial Narrow"/>
        </w:rPr>
        <w:t xml:space="preserve"> </w:t>
      </w:r>
      <w:r w:rsidR="001B6FA0" w:rsidRPr="001B6FA0">
        <w:rPr>
          <w:rFonts w:ascii="Arial Narrow" w:hAnsi="Arial Narrow"/>
        </w:rPr>
        <w:t xml:space="preserve">Zamawiający może odstąpić od umowy na podstawie art. 145 ustawy. </w:t>
      </w:r>
    </w:p>
    <w:p w:rsidR="004E4325" w:rsidRPr="001B6FA0" w:rsidRDefault="004E4325" w:rsidP="004E4325">
      <w:pPr>
        <w:pStyle w:val="Akapitzlist"/>
        <w:ind w:left="284"/>
        <w:jc w:val="both"/>
        <w:rPr>
          <w:rFonts w:ascii="Arial Narrow" w:hAnsi="Arial Narrow"/>
        </w:rPr>
      </w:pPr>
    </w:p>
    <w:p w:rsidR="001B6FA0" w:rsidRPr="001B6FA0" w:rsidRDefault="004E4325" w:rsidP="001B6FA0">
      <w:pPr>
        <w:jc w:val="center"/>
        <w:rPr>
          <w:rFonts w:ascii="Arial Narrow" w:hAnsi="Arial Narrow"/>
        </w:rPr>
      </w:pPr>
      <w:r>
        <w:rPr>
          <w:rFonts w:ascii="Arial Narrow" w:hAnsi="Arial Narrow"/>
        </w:rPr>
        <w:t xml:space="preserve">       </w:t>
      </w:r>
      <w:r w:rsidR="001B6FA0" w:rsidRPr="001B6FA0">
        <w:rPr>
          <w:rFonts w:ascii="Arial Narrow" w:hAnsi="Arial Narrow"/>
        </w:rPr>
        <w:t>§9</w:t>
      </w:r>
    </w:p>
    <w:p w:rsidR="001B6FA0" w:rsidRDefault="001B6FA0" w:rsidP="001B6FA0">
      <w:pPr>
        <w:jc w:val="both"/>
        <w:rPr>
          <w:rFonts w:ascii="Arial Narrow" w:hAnsi="Arial Narrow"/>
        </w:rPr>
      </w:pPr>
      <w:r w:rsidRPr="001B6FA0">
        <w:rPr>
          <w:rFonts w:ascii="Arial Narrow" w:hAnsi="Arial Narrow"/>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17EF6" w:rsidRPr="001B6FA0" w:rsidRDefault="00417EF6" w:rsidP="001B6FA0">
      <w:pPr>
        <w:jc w:val="both"/>
        <w:rPr>
          <w:rFonts w:ascii="Arial Narrow" w:hAnsi="Arial Narrow"/>
        </w:rPr>
      </w:pPr>
    </w:p>
    <w:p w:rsidR="001B6FA0" w:rsidRPr="001B6FA0" w:rsidRDefault="004E4325" w:rsidP="001B6FA0">
      <w:pPr>
        <w:jc w:val="center"/>
        <w:rPr>
          <w:rFonts w:ascii="Arial Narrow" w:hAnsi="Arial Narrow"/>
        </w:rPr>
      </w:pPr>
      <w:r>
        <w:rPr>
          <w:rFonts w:ascii="Arial Narrow" w:hAnsi="Arial Narrow"/>
        </w:rPr>
        <w:t xml:space="preserve">       </w:t>
      </w:r>
      <w:r w:rsidR="001B6FA0" w:rsidRPr="001B6FA0">
        <w:rPr>
          <w:rFonts w:ascii="Arial Narrow" w:hAnsi="Arial Narrow"/>
        </w:rPr>
        <w:t>§10</w:t>
      </w:r>
    </w:p>
    <w:p w:rsidR="001B6FA0" w:rsidRPr="001B6FA0" w:rsidRDefault="001B6FA0" w:rsidP="001B6FA0">
      <w:pPr>
        <w:pStyle w:val="Akapitzlist"/>
        <w:numPr>
          <w:ilvl w:val="0"/>
          <w:numId w:val="27"/>
        </w:numPr>
        <w:ind w:left="284" w:hanging="284"/>
        <w:jc w:val="both"/>
        <w:rPr>
          <w:rFonts w:ascii="Arial Narrow" w:hAnsi="Arial Narrow"/>
        </w:rPr>
      </w:pPr>
      <w:r w:rsidRPr="001B6FA0">
        <w:rPr>
          <w:rFonts w:ascii="Arial Narrow" w:hAnsi="Arial Narrow"/>
          <w:color w:val="000000" w:themeColor="text1"/>
        </w:rPr>
        <w:t xml:space="preserve">Umowa zawarta zostaje na okres </w:t>
      </w:r>
      <w:r w:rsidRPr="001B6FA0">
        <w:rPr>
          <w:rFonts w:ascii="Arial Narrow" w:hAnsi="Arial Narrow"/>
          <w:b/>
          <w:color w:val="000000" w:themeColor="text1"/>
        </w:rPr>
        <w:t>36 miesięcy</w:t>
      </w:r>
      <w:r w:rsidRPr="001B6FA0">
        <w:rPr>
          <w:rFonts w:ascii="Arial Narrow" w:hAnsi="Arial Narrow"/>
          <w:color w:val="000000" w:themeColor="text1"/>
        </w:rPr>
        <w:t xml:space="preserve"> od dnia ………….. do  dnia ……………..</w:t>
      </w:r>
      <w:r w:rsidRPr="001B6FA0">
        <w:rPr>
          <w:rFonts w:ascii="Arial Narrow" w:hAnsi="Arial Narrow"/>
          <w:color w:val="FF0000"/>
        </w:rPr>
        <w:t xml:space="preserve"> </w:t>
      </w:r>
      <w:r w:rsidRPr="001B6FA0">
        <w:rPr>
          <w:rFonts w:ascii="Arial Narrow" w:hAnsi="Arial Narrow"/>
        </w:rPr>
        <w:t xml:space="preserve">albo do wyczerpania kwoty określonej w §4 ust. 1 umowy. </w:t>
      </w:r>
      <w:r w:rsidRPr="001B6FA0">
        <w:rPr>
          <w:rFonts w:ascii="Arial Narrow" w:hAnsi="Arial Narrow"/>
          <w:color w:val="000000" w:themeColor="text1"/>
        </w:rPr>
        <w:t>Zamawiający może zrealizować zamówienie wyczerpanego asortymentu przy zachowaniu ceny jednostkowej netto z oferty w  ramach istniejącej nadwyżki innego asortymentu objętego niniejszą umową.</w:t>
      </w:r>
    </w:p>
    <w:p w:rsidR="001B6FA0" w:rsidRPr="001B6FA0" w:rsidRDefault="001B6FA0" w:rsidP="001B6FA0">
      <w:pPr>
        <w:pStyle w:val="Akapitzlist"/>
        <w:numPr>
          <w:ilvl w:val="0"/>
          <w:numId w:val="27"/>
        </w:numPr>
        <w:ind w:left="284" w:hanging="284"/>
        <w:jc w:val="both"/>
        <w:rPr>
          <w:rFonts w:ascii="Arial Narrow" w:hAnsi="Arial Narrow"/>
        </w:rPr>
      </w:pPr>
      <w:r w:rsidRPr="001B6FA0">
        <w:rPr>
          <w:rFonts w:ascii="Arial Narrow" w:hAnsi="Arial Narrow"/>
        </w:rPr>
        <w:t>Każda ze Stron może żądać rozwiązania umowy za porozumieniem.</w:t>
      </w:r>
    </w:p>
    <w:p w:rsidR="001B6FA0" w:rsidRPr="001B6FA0" w:rsidRDefault="001B6FA0" w:rsidP="001B6FA0">
      <w:pPr>
        <w:pStyle w:val="Akapitzlist"/>
        <w:numPr>
          <w:ilvl w:val="0"/>
          <w:numId w:val="27"/>
        </w:numPr>
        <w:ind w:left="284" w:hanging="284"/>
        <w:jc w:val="both"/>
        <w:rPr>
          <w:rFonts w:ascii="Arial Narrow" w:hAnsi="Arial Narrow"/>
        </w:rPr>
      </w:pPr>
      <w:r w:rsidRPr="001B6FA0">
        <w:rPr>
          <w:rFonts w:ascii="Arial Narrow" w:hAnsi="Arial Narrow"/>
        </w:rPr>
        <w:t>Zamawiający zastrzega sobie prawo do odstąpienia od umowy w całości lub w części w przypadku:</w:t>
      </w:r>
    </w:p>
    <w:p w:rsidR="001B6FA0" w:rsidRPr="001B6FA0" w:rsidRDefault="001B6FA0" w:rsidP="001B6FA0">
      <w:pPr>
        <w:pStyle w:val="Akapitzlist"/>
        <w:ind w:left="284"/>
        <w:jc w:val="both"/>
        <w:rPr>
          <w:rFonts w:ascii="Arial Narrow" w:hAnsi="Arial Narrow"/>
        </w:rPr>
      </w:pPr>
      <w:r w:rsidRPr="001B6FA0">
        <w:rPr>
          <w:rFonts w:ascii="Arial Narrow" w:hAnsi="Arial Narrow"/>
        </w:rPr>
        <w:t>A/ dwukrotnej nieterminowej dostawy przedmiotu umowy</w:t>
      </w:r>
    </w:p>
    <w:p w:rsidR="001B6FA0" w:rsidRDefault="001B6FA0" w:rsidP="001B6FA0">
      <w:pPr>
        <w:pStyle w:val="Akapitzlist"/>
        <w:ind w:left="284"/>
        <w:jc w:val="both"/>
        <w:rPr>
          <w:rFonts w:ascii="Arial Narrow" w:hAnsi="Arial Narrow"/>
          <w:color w:val="000000" w:themeColor="text1"/>
        </w:rPr>
      </w:pPr>
      <w:r w:rsidRPr="001B6FA0">
        <w:rPr>
          <w:rFonts w:ascii="Arial Narrow" w:hAnsi="Arial Narrow"/>
        </w:rPr>
        <w:t xml:space="preserve">B/ niedostarczenia w zamian wadliwego przedmiotu umowy – wolnego od wad w terminie wskazanym </w:t>
      </w:r>
      <w:r w:rsidR="004E4325">
        <w:rPr>
          <w:rFonts w:ascii="Arial Narrow" w:hAnsi="Arial Narrow"/>
        </w:rPr>
        <w:br/>
        <w:t xml:space="preserve">     </w:t>
      </w:r>
      <w:r w:rsidRPr="001B6FA0">
        <w:rPr>
          <w:rFonts w:ascii="Arial Narrow" w:hAnsi="Arial Narrow"/>
        </w:rPr>
        <w:t xml:space="preserve">w </w:t>
      </w:r>
      <w:r w:rsidRPr="001B6FA0">
        <w:rPr>
          <w:rFonts w:ascii="Arial Narrow" w:hAnsi="Arial Narrow"/>
          <w:color w:val="000000" w:themeColor="text1"/>
        </w:rPr>
        <w:t>§3 ust. 7 umowy.</w:t>
      </w:r>
    </w:p>
    <w:p w:rsidR="004E4325" w:rsidRPr="001B6FA0" w:rsidRDefault="004E4325" w:rsidP="001B6FA0">
      <w:pPr>
        <w:pStyle w:val="Akapitzlist"/>
        <w:ind w:left="284"/>
        <w:jc w:val="both"/>
        <w:rPr>
          <w:rFonts w:ascii="Arial Narrow" w:hAnsi="Arial Narrow"/>
          <w:color w:val="FF0000"/>
        </w:rPr>
      </w:pPr>
    </w:p>
    <w:p w:rsidR="001B6FA0" w:rsidRPr="001B6FA0" w:rsidRDefault="004E4325" w:rsidP="001B6FA0">
      <w:pPr>
        <w:jc w:val="center"/>
        <w:rPr>
          <w:rFonts w:ascii="Arial Narrow" w:hAnsi="Arial Narrow"/>
        </w:rPr>
      </w:pPr>
      <w:r>
        <w:rPr>
          <w:rFonts w:ascii="Arial Narrow" w:hAnsi="Arial Narrow"/>
        </w:rPr>
        <w:t xml:space="preserve">      </w:t>
      </w:r>
      <w:r w:rsidR="001B6FA0" w:rsidRPr="001B6FA0">
        <w:rPr>
          <w:rFonts w:ascii="Arial Narrow" w:hAnsi="Arial Narrow"/>
        </w:rPr>
        <w:t>§11</w:t>
      </w:r>
    </w:p>
    <w:p w:rsidR="004E4325" w:rsidRPr="001B6FA0" w:rsidRDefault="001B6FA0" w:rsidP="001B6FA0">
      <w:pPr>
        <w:jc w:val="both"/>
        <w:rPr>
          <w:rFonts w:ascii="Arial Narrow" w:hAnsi="Arial Narrow"/>
        </w:rPr>
      </w:pPr>
      <w:r w:rsidRPr="001B6FA0">
        <w:rPr>
          <w:rFonts w:ascii="Arial Narrow" w:hAnsi="Arial Narrow"/>
        </w:rPr>
        <w:t>Umowę sporządzono w trzech jednobrzmiących egzemplarzach jeden dla Wykonawcy i dwa dla Zamawiającego.</w:t>
      </w:r>
    </w:p>
    <w:p w:rsidR="001B6FA0" w:rsidRPr="001B6FA0" w:rsidRDefault="001B6FA0" w:rsidP="001B6FA0">
      <w:pPr>
        <w:jc w:val="both"/>
        <w:rPr>
          <w:rFonts w:ascii="Arial Narrow" w:hAnsi="Arial Narrow"/>
        </w:rPr>
      </w:pPr>
      <w:r w:rsidRPr="001B6FA0">
        <w:rPr>
          <w:rFonts w:ascii="Arial Narrow" w:hAnsi="Arial Narrow"/>
        </w:rPr>
        <w:t>Załączniki:</w:t>
      </w:r>
    </w:p>
    <w:p w:rsidR="001B6FA0" w:rsidRPr="001B6FA0" w:rsidRDefault="001B6FA0" w:rsidP="001B6FA0">
      <w:pPr>
        <w:rPr>
          <w:rFonts w:ascii="Arial Narrow" w:hAnsi="Arial Narrow"/>
        </w:rPr>
      </w:pPr>
      <w:r w:rsidRPr="001B6FA0">
        <w:rPr>
          <w:rFonts w:ascii="Arial Narrow" w:hAnsi="Arial Narrow"/>
        </w:rPr>
        <w:t>1.</w:t>
      </w:r>
      <w:r w:rsidRPr="001B6FA0">
        <w:rPr>
          <w:rFonts w:ascii="Arial Narrow" w:hAnsi="Arial Narrow"/>
        </w:rPr>
        <w:tab/>
        <w:t>formularz ofertowy</w:t>
      </w:r>
      <w:r w:rsidRPr="001B6FA0">
        <w:rPr>
          <w:rFonts w:ascii="Arial Narrow" w:hAnsi="Arial Narrow"/>
        </w:rPr>
        <w:br/>
        <w:t>2.</w:t>
      </w:r>
      <w:r w:rsidRPr="001B6FA0">
        <w:rPr>
          <w:rFonts w:ascii="Arial Narrow" w:hAnsi="Arial Narrow"/>
        </w:rPr>
        <w:tab/>
        <w:t xml:space="preserve">formularz kalkulacja cenowa – opis przedmiotu zamówienia   </w:t>
      </w:r>
    </w:p>
    <w:p w:rsidR="001B6FA0" w:rsidRDefault="001B6FA0" w:rsidP="001B6FA0">
      <w:pPr>
        <w:jc w:val="both"/>
        <w:rPr>
          <w:rFonts w:ascii="Arial Narrow" w:hAnsi="Arial Narrow"/>
        </w:rPr>
      </w:pPr>
    </w:p>
    <w:p w:rsidR="004E4325" w:rsidRPr="001B6FA0" w:rsidRDefault="004E4325" w:rsidP="001B6FA0">
      <w:pPr>
        <w:jc w:val="both"/>
        <w:rPr>
          <w:rFonts w:ascii="Arial Narrow" w:hAnsi="Arial Narrow"/>
        </w:rPr>
      </w:pPr>
    </w:p>
    <w:p w:rsidR="001B6FA0" w:rsidRPr="001B6FA0" w:rsidRDefault="001B6FA0" w:rsidP="001B6FA0">
      <w:pPr>
        <w:ind w:firstLine="708"/>
        <w:jc w:val="both"/>
        <w:rPr>
          <w:rFonts w:ascii="Arial Narrow" w:hAnsi="Arial Narrow"/>
          <w:b/>
        </w:rPr>
      </w:pPr>
      <w:r w:rsidRPr="001B6FA0">
        <w:rPr>
          <w:rFonts w:ascii="Arial Narrow" w:hAnsi="Arial Narrow"/>
          <w:b/>
        </w:rPr>
        <w:t>WYKONAWCA</w:t>
      </w:r>
      <w:r w:rsidR="004E4325">
        <w:rPr>
          <w:rFonts w:ascii="Arial Narrow" w:hAnsi="Arial Narrow"/>
          <w:b/>
        </w:rPr>
        <w:t>:</w:t>
      </w:r>
      <w:r w:rsidRPr="001B6FA0">
        <w:rPr>
          <w:rFonts w:ascii="Arial Narrow" w:hAnsi="Arial Narrow"/>
          <w:b/>
        </w:rPr>
        <w:tab/>
      </w:r>
      <w:r w:rsidRPr="001B6FA0">
        <w:rPr>
          <w:rFonts w:ascii="Arial Narrow" w:hAnsi="Arial Narrow"/>
          <w:b/>
        </w:rPr>
        <w:tab/>
      </w:r>
      <w:r w:rsidRPr="001B6FA0">
        <w:rPr>
          <w:rFonts w:ascii="Arial Narrow" w:hAnsi="Arial Narrow"/>
          <w:b/>
        </w:rPr>
        <w:tab/>
      </w:r>
      <w:r w:rsidRPr="001B6FA0">
        <w:rPr>
          <w:rFonts w:ascii="Arial Narrow" w:hAnsi="Arial Narrow"/>
          <w:b/>
        </w:rPr>
        <w:tab/>
      </w:r>
      <w:r w:rsidRPr="001B6FA0">
        <w:rPr>
          <w:rFonts w:ascii="Arial Narrow" w:hAnsi="Arial Narrow"/>
          <w:b/>
        </w:rPr>
        <w:tab/>
      </w:r>
      <w:r w:rsidRPr="001B6FA0">
        <w:rPr>
          <w:rFonts w:ascii="Arial Narrow" w:hAnsi="Arial Narrow"/>
          <w:b/>
        </w:rPr>
        <w:tab/>
      </w:r>
      <w:r w:rsidRPr="001B6FA0">
        <w:rPr>
          <w:rFonts w:ascii="Arial Narrow" w:hAnsi="Arial Narrow"/>
          <w:b/>
        </w:rPr>
        <w:tab/>
      </w:r>
      <w:r w:rsidR="004E4325">
        <w:rPr>
          <w:rFonts w:ascii="Arial Narrow" w:hAnsi="Arial Narrow"/>
          <w:b/>
        </w:rPr>
        <w:t xml:space="preserve">             </w:t>
      </w:r>
      <w:r w:rsidRPr="001B6FA0">
        <w:rPr>
          <w:rFonts w:ascii="Arial Narrow" w:hAnsi="Arial Narrow"/>
          <w:b/>
        </w:rPr>
        <w:t>ZAMAWIAJĄCY</w:t>
      </w:r>
      <w:r w:rsidR="004E4325">
        <w:rPr>
          <w:rFonts w:ascii="Arial Narrow" w:hAnsi="Arial Narrow"/>
          <w:b/>
        </w:rPr>
        <w:t>:</w:t>
      </w:r>
    </w:p>
    <w:p w:rsidR="001B6FA0" w:rsidRPr="001B6FA0" w:rsidRDefault="001B6FA0" w:rsidP="001B6FA0">
      <w:pPr>
        <w:rPr>
          <w:rFonts w:ascii="Arial Narrow" w:hAnsi="Arial Narrow"/>
          <w:b/>
        </w:rPr>
      </w:pPr>
    </w:p>
    <w:p w:rsidR="001B6FA0" w:rsidRPr="001B6FA0" w:rsidRDefault="001B6FA0" w:rsidP="001B6FA0">
      <w:pPr>
        <w:rPr>
          <w:rFonts w:ascii="Arial Narrow" w:hAnsi="Arial Narrow"/>
        </w:rPr>
      </w:pPr>
    </w:p>
    <w:p w:rsidR="001B6FA0" w:rsidRPr="001B6FA0" w:rsidRDefault="001B6FA0" w:rsidP="001B6FA0">
      <w:pPr>
        <w:jc w:val="right"/>
        <w:rPr>
          <w:rFonts w:ascii="Arial Narrow" w:hAnsi="Arial Narrow"/>
        </w:rPr>
      </w:pPr>
    </w:p>
    <w:p w:rsidR="001B6FA0" w:rsidRPr="001B6FA0" w:rsidRDefault="001B6FA0" w:rsidP="001B6FA0">
      <w:pPr>
        <w:rPr>
          <w:rFonts w:ascii="Arial Narrow" w:hAnsi="Arial Narrow"/>
        </w:rPr>
      </w:pPr>
    </w:p>
    <w:p w:rsidR="001B6FA0" w:rsidRPr="001B6FA0" w:rsidRDefault="001B6FA0" w:rsidP="001B6FA0">
      <w:pPr>
        <w:rPr>
          <w:rFonts w:ascii="Arial Narrow" w:hAnsi="Arial Narrow"/>
        </w:rPr>
      </w:pPr>
    </w:p>
    <w:p w:rsidR="001B6FA0" w:rsidRPr="001B6FA0" w:rsidRDefault="001B6FA0" w:rsidP="001B6FA0">
      <w:pPr>
        <w:rPr>
          <w:rFonts w:ascii="Arial Narrow" w:hAnsi="Arial Narrow"/>
        </w:rPr>
      </w:pPr>
    </w:p>
    <w:p w:rsidR="001B6FA0" w:rsidRPr="001B6FA0" w:rsidRDefault="001B6FA0" w:rsidP="001B6FA0">
      <w:pPr>
        <w:rPr>
          <w:rFonts w:ascii="Arial Narrow" w:hAnsi="Arial Narrow"/>
        </w:rPr>
      </w:pPr>
    </w:p>
    <w:p w:rsidR="001B6FA0" w:rsidRPr="001B6FA0" w:rsidRDefault="001B6FA0" w:rsidP="001B6FA0">
      <w:pPr>
        <w:rPr>
          <w:rFonts w:ascii="Arial Narrow" w:hAnsi="Arial Narrow"/>
        </w:rPr>
      </w:pPr>
    </w:p>
    <w:p w:rsidR="001B6FA0" w:rsidRPr="001B6FA0" w:rsidRDefault="001B6FA0" w:rsidP="001B6FA0">
      <w:pPr>
        <w:rPr>
          <w:rFonts w:ascii="Arial Narrow" w:hAnsi="Arial Narrow"/>
        </w:rPr>
      </w:pPr>
    </w:p>
    <w:p w:rsidR="001B6FA0" w:rsidRPr="001B6FA0" w:rsidRDefault="001B6FA0" w:rsidP="001B6FA0">
      <w:pPr>
        <w:rPr>
          <w:rFonts w:ascii="Arial Narrow" w:hAnsi="Arial Narrow"/>
        </w:rPr>
      </w:pPr>
    </w:p>
    <w:p w:rsidR="001B6FA0" w:rsidRPr="001B6FA0" w:rsidRDefault="001B6FA0" w:rsidP="001B6FA0">
      <w:pPr>
        <w:rPr>
          <w:rFonts w:ascii="Arial Narrow" w:hAnsi="Arial Narrow"/>
        </w:rPr>
      </w:pPr>
    </w:p>
    <w:p w:rsidR="001B6FA0" w:rsidRPr="001B6FA0" w:rsidRDefault="001B6FA0" w:rsidP="001B6FA0">
      <w:pPr>
        <w:rPr>
          <w:rFonts w:ascii="Arial Narrow" w:hAnsi="Arial Narrow"/>
        </w:rPr>
      </w:pPr>
    </w:p>
    <w:p w:rsidR="004E4325" w:rsidRDefault="004E4325" w:rsidP="001B6FA0">
      <w:pPr>
        <w:rPr>
          <w:rFonts w:ascii="Arial Narrow" w:hAnsi="Arial Narrow"/>
        </w:rPr>
      </w:pPr>
    </w:p>
    <w:p w:rsidR="004E4325" w:rsidRDefault="004E4325" w:rsidP="001B6FA0">
      <w:pPr>
        <w:rPr>
          <w:rFonts w:ascii="Arial Narrow" w:hAnsi="Arial Narrow"/>
        </w:rPr>
      </w:pPr>
    </w:p>
    <w:p w:rsidR="004E4325" w:rsidRPr="001B6FA0" w:rsidRDefault="004E4325" w:rsidP="001B6FA0">
      <w:pPr>
        <w:rPr>
          <w:rFonts w:ascii="Arial Narrow" w:hAnsi="Arial Narrow"/>
        </w:rPr>
      </w:pPr>
    </w:p>
    <w:p w:rsidR="001B6FA0" w:rsidRPr="001B6FA0" w:rsidRDefault="001B6FA0" w:rsidP="001B6FA0">
      <w:pPr>
        <w:rPr>
          <w:rFonts w:ascii="Arial Narrow" w:hAnsi="Arial Narrow"/>
        </w:rPr>
      </w:pPr>
    </w:p>
    <w:p w:rsidR="001B6FA0" w:rsidRPr="001B6FA0" w:rsidRDefault="001B6FA0" w:rsidP="001B6FA0">
      <w:pPr>
        <w:jc w:val="right"/>
        <w:rPr>
          <w:rFonts w:ascii="Arial Narrow" w:hAnsi="Arial Narrow"/>
          <w:color w:val="000000" w:themeColor="text1"/>
        </w:rPr>
      </w:pPr>
      <w:r w:rsidRPr="001B6FA0">
        <w:rPr>
          <w:rFonts w:ascii="Arial Narrow" w:hAnsi="Arial Narrow"/>
          <w:color w:val="000000" w:themeColor="text1"/>
        </w:rPr>
        <w:t>Załącznik nr 1a do SIWZ</w:t>
      </w:r>
    </w:p>
    <w:p w:rsidR="001B6FA0" w:rsidRPr="001B6FA0" w:rsidRDefault="001B6FA0" w:rsidP="001B6FA0">
      <w:pPr>
        <w:jc w:val="center"/>
        <w:rPr>
          <w:rFonts w:ascii="Arial Narrow" w:hAnsi="Arial Narrow"/>
          <w:b/>
          <w:color w:val="000000" w:themeColor="text1"/>
        </w:rPr>
      </w:pPr>
    </w:p>
    <w:p w:rsidR="001B6FA0" w:rsidRPr="001B6FA0" w:rsidRDefault="001B6FA0" w:rsidP="001B6FA0">
      <w:pPr>
        <w:jc w:val="center"/>
        <w:rPr>
          <w:rFonts w:ascii="Arial Narrow" w:hAnsi="Arial Narrow"/>
          <w:b/>
          <w:color w:val="000000" w:themeColor="text1"/>
        </w:rPr>
      </w:pPr>
    </w:p>
    <w:p w:rsidR="001B6FA0" w:rsidRPr="001B6FA0" w:rsidRDefault="001B6FA0" w:rsidP="001B6FA0">
      <w:pPr>
        <w:jc w:val="center"/>
        <w:rPr>
          <w:rFonts w:ascii="Arial Narrow" w:hAnsi="Arial Narrow"/>
          <w:b/>
          <w:color w:val="000000" w:themeColor="text1"/>
        </w:rPr>
      </w:pPr>
      <w:r w:rsidRPr="001B6FA0">
        <w:rPr>
          <w:rFonts w:ascii="Arial Narrow" w:hAnsi="Arial Narrow"/>
          <w:b/>
          <w:color w:val="000000" w:themeColor="text1"/>
        </w:rPr>
        <w:t>ISTOTNE POSTANOWIENIA UMOWY – UMOWA DZIERŻAWY</w:t>
      </w:r>
    </w:p>
    <w:p w:rsidR="001B6FA0" w:rsidRPr="001B6FA0" w:rsidRDefault="001B6FA0" w:rsidP="001B6FA0">
      <w:pPr>
        <w:widowControl w:val="0"/>
        <w:suppressAutoHyphens/>
        <w:spacing w:after="0" w:line="240" w:lineRule="auto"/>
        <w:rPr>
          <w:rFonts w:ascii="Arial Narrow" w:eastAsia="Lucida Sans Unicode" w:hAnsi="Arial Narrow"/>
          <w:b/>
          <w:color w:val="000000" w:themeColor="text1"/>
          <w:kern w:val="1"/>
          <w:lang w:val="x-none"/>
        </w:rPr>
      </w:pPr>
    </w:p>
    <w:p w:rsidR="001B6FA0" w:rsidRPr="001B6FA0" w:rsidRDefault="001B6FA0" w:rsidP="001B6FA0">
      <w:pPr>
        <w:widowControl w:val="0"/>
        <w:suppressAutoHyphens/>
        <w:spacing w:after="0" w:line="240" w:lineRule="auto"/>
        <w:rPr>
          <w:rFonts w:ascii="Arial Narrow" w:eastAsia="Lucida Sans Unicode" w:hAnsi="Arial Narrow"/>
          <w:b/>
          <w:color w:val="000000" w:themeColor="text1"/>
          <w:kern w:val="1"/>
          <w:lang w:val="x-none"/>
        </w:rPr>
      </w:pPr>
    </w:p>
    <w:p w:rsidR="001B6FA0" w:rsidRPr="001B6FA0" w:rsidRDefault="001B6FA0" w:rsidP="001B6FA0">
      <w:pPr>
        <w:jc w:val="center"/>
        <w:rPr>
          <w:rFonts w:ascii="Arial Narrow" w:hAnsi="Arial Narrow"/>
          <w:b/>
          <w:color w:val="000000" w:themeColor="text1"/>
        </w:rPr>
      </w:pPr>
      <w:r w:rsidRPr="001B6FA0">
        <w:rPr>
          <w:rFonts w:ascii="Arial Narrow" w:hAnsi="Arial Narrow"/>
          <w:b/>
          <w:color w:val="000000" w:themeColor="text1"/>
        </w:rPr>
        <w:t>§1</w:t>
      </w:r>
    </w:p>
    <w:p w:rsidR="001B6FA0" w:rsidRPr="001B6FA0" w:rsidRDefault="001B6FA0" w:rsidP="001B6FA0">
      <w:pPr>
        <w:pStyle w:val="Akapitzlist"/>
        <w:numPr>
          <w:ilvl w:val="0"/>
          <w:numId w:val="41"/>
        </w:numPr>
        <w:spacing w:after="0" w:line="240" w:lineRule="auto"/>
        <w:ind w:left="284" w:hanging="284"/>
        <w:jc w:val="both"/>
        <w:rPr>
          <w:rFonts w:ascii="Arial Narrow" w:hAnsi="Arial Narrow"/>
          <w:b/>
          <w:color w:val="000000" w:themeColor="text1"/>
        </w:rPr>
      </w:pPr>
      <w:r w:rsidRPr="001B6FA0">
        <w:rPr>
          <w:rFonts w:ascii="Arial Narrow" w:hAnsi="Arial Narrow"/>
          <w:color w:val="000000" w:themeColor="text1"/>
        </w:rPr>
        <w:t>Przedmiotem umowy jest</w:t>
      </w:r>
      <w:r w:rsidRPr="001B6FA0">
        <w:rPr>
          <w:rFonts w:ascii="Arial Narrow" w:hAnsi="Arial Narrow"/>
          <w:b/>
          <w:color w:val="000000" w:themeColor="text1"/>
        </w:rPr>
        <w:t xml:space="preserve"> dzierżawa </w:t>
      </w:r>
      <w:r w:rsidR="00830651">
        <w:rPr>
          <w:rFonts w:ascii="Arial Narrow" w:hAnsi="Arial Narrow"/>
          <w:b/>
          <w:color w:val="000000" w:themeColor="text1"/>
        </w:rPr>
        <w:t>aparatu diagnostycznego (analizator wolnostojący)</w:t>
      </w:r>
      <w:r w:rsidRPr="001B6FA0">
        <w:rPr>
          <w:rFonts w:ascii="Arial Narrow" w:hAnsi="Arial Narrow"/>
          <w:color w:val="000000" w:themeColor="text1"/>
        </w:rPr>
        <w:t xml:space="preserve"> zgodnie z ofertą z dnia ........................r. która stanowi nieodłączną część umowy.</w:t>
      </w:r>
    </w:p>
    <w:p w:rsidR="001B6FA0" w:rsidRPr="001B6FA0" w:rsidRDefault="001B6FA0" w:rsidP="001B6FA0">
      <w:pPr>
        <w:pStyle w:val="Akapitzlist"/>
        <w:numPr>
          <w:ilvl w:val="0"/>
          <w:numId w:val="41"/>
        </w:numPr>
        <w:spacing w:after="0" w:line="240" w:lineRule="auto"/>
        <w:ind w:left="284" w:hanging="284"/>
        <w:jc w:val="both"/>
        <w:rPr>
          <w:rFonts w:ascii="Arial Narrow" w:hAnsi="Arial Narrow"/>
          <w:b/>
          <w:color w:val="000000" w:themeColor="text1"/>
        </w:rPr>
      </w:pPr>
      <w:r w:rsidRPr="001B6FA0">
        <w:rPr>
          <w:rFonts w:ascii="Arial Narrow" w:hAnsi="Arial Narrow"/>
          <w:color w:val="000000" w:themeColor="text1"/>
          <w:lang w:val="x-none"/>
        </w:rPr>
        <w:t>W</w:t>
      </w:r>
      <w:r w:rsidRPr="001B6FA0">
        <w:rPr>
          <w:rFonts w:ascii="Arial Narrow" w:hAnsi="Arial Narrow"/>
          <w:color w:val="000000" w:themeColor="text1"/>
        </w:rPr>
        <w:t>YDZIERŻAWIAJĄCY</w:t>
      </w:r>
      <w:r w:rsidRPr="001B6FA0">
        <w:rPr>
          <w:rFonts w:ascii="Arial Narrow" w:hAnsi="Arial Narrow"/>
          <w:color w:val="000000" w:themeColor="text1"/>
          <w:lang w:val="x-none"/>
        </w:rPr>
        <w:t xml:space="preserve"> </w:t>
      </w:r>
      <w:r w:rsidRPr="001B6FA0">
        <w:rPr>
          <w:rFonts w:ascii="Arial Narrow" w:hAnsi="Arial Narrow"/>
          <w:color w:val="000000" w:themeColor="text1"/>
        </w:rPr>
        <w:t xml:space="preserve">(Wykonawca) </w:t>
      </w:r>
      <w:r w:rsidRPr="001B6FA0">
        <w:rPr>
          <w:rFonts w:ascii="Arial Narrow" w:hAnsi="Arial Narrow"/>
          <w:color w:val="000000" w:themeColor="text1"/>
          <w:lang w:val="x-none"/>
        </w:rPr>
        <w:t xml:space="preserve">oddaje w dzierżawę na okres </w:t>
      </w:r>
      <w:r w:rsidRPr="001B6FA0">
        <w:rPr>
          <w:rFonts w:ascii="Arial Narrow" w:hAnsi="Arial Narrow"/>
          <w:color w:val="000000" w:themeColor="text1"/>
        </w:rPr>
        <w:t>36</w:t>
      </w:r>
      <w:r w:rsidRPr="001B6FA0">
        <w:rPr>
          <w:rFonts w:ascii="Arial Narrow" w:hAnsi="Arial Narrow"/>
          <w:color w:val="000000" w:themeColor="text1"/>
          <w:lang w:val="x-none"/>
        </w:rPr>
        <w:t xml:space="preserve"> miesięcy, dostarczy i zainstaluje w miejscu wskazanym przez DZIERŻAWCĘ</w:t>
      </w:r>
      <w:r w:rsidRPr="001B6FA0">
        <w:rPr>
          <w:rFonts w:ascii="Arial Narrow" w:hAnsi="Arial Narrow"/>
          <w:color w:val="000000" w:themeColor="text1"/>
        </w:rPr>
        <w:t xml:space="preserve"> (Zamawiającego):</w:t>
      </w:r>
    </w:p>
    <w:p w:rsidR="001B6FA0" w:rsidRPr="001B6FA0" w:rsidRDefault="001B6FA0" w:rsidP="001B6FA0">
      <w:pPr>
        <w:pStyle w:val="Akapitzlist"/>
        <w:spacing w:after="0" w:line="240" w:lineRule="auto"/>
        <w:ind w:left="284"/>
        <w:rPr>
          <w:rFonts w:ascii="Arial Narrow" w:hAnsi="Arial Narrow"/>
          <w:color w:val="000000" w:themeColor="text1"/>
        </w:rPr>
      </w:pPr>
      <w:r w:rsidRPr="001B6FA0">
        <w:rPr>
          <w:rFonts w:ascii="Arial Narrow" w:hAnsi="Arial Narrow"/>
          <w:color w:val="000000" w:themeColor="text1"/>
        </w:rPr>
        <w:t>a)</w:t>
      </w:r>
      <w:r w:rsidRPr="001B6FA0">
        <w:rPr>
          <w:rFonts w:ascii="Arial Narrow" w:hAnsi="Arial Narrow"/>
          <w:color w:val="000000" w:themeColor="text1"/>
          <w:lang w:val="x-none"/>
        </w:rPr>
        <w:t xml:space="preserve"> </w:t>
      </w:r>
      <w:r w:rsidRPr="001B6FA0">
        <w:rPr>
          <w:rFonts w:ascii="Arial Narrow" w:hAnsi="Arial Narrow"/>
          <w:color w:val="000000" w:themeColor="text1"/>
        </w:rPr>
        <w:t>analizator ………….……o wartości...................nr seryjny.......................rok  …… produkcji................................,</w:t>
      </w:r>
    </w:p>
    <w:p w:rsidR="001B6FA0" w:rsidRPr="001B6FA0" w:rsidRDefault="001B6FA0" w:rsidP="001B6FA0">
      <w:pPr>
        <w:pStyle w:val="Akapitzlist"/>
        <w:spacing w:after="0" w:line="240" w:lineRule="auto"/>
        <w:ind w:left="284"/>
        <w:jc w:val="both"/>
        <w:rPr>
          <w:rFonts w:ascii="Arial Narrow" w:hAnsi="Arial Narrow"/>
          <w:color w:val="000000" w:themeColor="text1"/>
        </w:rPr>
      </w:pPr>
    </w:p>
    <w:p w:rsidR="001B6FA0" w:rsidRPr="001B6FA0" w:rsidRDefault="001B6FA0" w:rsidP="001B6FA0">
      <w:pPr>
        <w:pStyle w:val="Akapitzlist"/>
        <w:spacing w:after="0" w:line="240" w:lineRule="auto"/>
        <w:ind w:left="284"/>
        <w:jc w:val="both"/>
        <w:rPr>
          <w:rFonts w:ascii="Arial Narrow" w:hAnsi="Arial Narrow"/>
          <w:color w:val="000000" w:themeColor="text1"/>
          <w:lang w:val="x-none"/>
        </w:rPr>
      </w:pPr>
      <w:r w:rsidRPr="001B6FA0">
        <w:rPr>
          <w:rFonts w:ascii="Arial Narrow" w:hAnsi="Arial Narrow"/>
          <w:color w:val="000000" w:themeColor="text1"/>
        </w:rPr>
        <w:t xml:space="preserve">     z</w:t>
      </w:r>
      <w:proofErr w:type="spellStart"/>
      <w:r w:rsidR="00830651">
        <w:rPr>
          <w:rFonts w:ascii="Arial Narrow" w:hAnsi="Arial Narrow"/>
          <w:color w:val="000000" w:themeColor="text1"/>
          <w:lang w:val="x-none"/>
        </w:rPr>
        <w:t>wany</w:t>
      </w:r>
      <w:proofErr w:type="spellEnd"/>
      <w:r w:rsidR="00830651">
        <w:rPr>
          <w:rFonts w:ascii="Arial Narrow" w:hAnsi="Arial Narrow"/>
          <w:color w:val="000000" w:themeColor="text1"/>
          <w:lang w:val="x-none"/>
        </w:rPr>
        <w:t xml:space="preserve">  dalej „URZĄDZENIEM</w:t>
      </w:r>
      <w:r w:rsidRPr="001B6FA0">
        <w:rPr>
          <w:rFonts w:ascii="Arial Narrow" w:hAnsi="Arial Narrow"/>
          <w:color w:val="000000" w:themeColor="text1"/>
          <w:lang w:val="x-none"/>
        </w:rPr>
        <w:t>”.</w:t>
      </w:r>
    </w:p>
    <w:p w:rsidR="001B6FA0" w:rsidRPr="001B6FA0" w:rsidRDefault="001B6FA0" w:rsidP="001B6FA0">
      <w:pPr>
        <w:pStyle w:val="Akapitzlist"/>
        <w:spacing w:after="0" w:line="240" w:lineRule="auto"/>
        <w:ind w:left="284"/>
        <w:jc w:val="both"/>
        <w:rPr>
          <w:rFonts w:ascii="Arial Narrow" w:hAnsi="Arial Narrow"/>
          <w:b/>
          <w:color w:val="000000" w:themeColor="text1"/>
        </w:rPr>
      </w:pPr>
    </w:p>
    <w:p w:rsidR="001B6FA0" w:rsidRPr="001B6FA0" w:rsidRDefault="00830651" w:rsidP="001B6FA0">
      <w:pPr>
        <w:pStyle w:val="Akapitzlist"/>
        <w:numPr>
          <w:ilvl w:val="0"/>
          <w:numId w:val="41"/>
        </w:numPr>
        <w:spacing w:after="0" w:line="240" w:lineRule="auto"/>
        <w:ind w:left="284" w:hanging="284"/>
        <w:jc w:val="both"/>
        <w:rPr>
          <w:rFonts w:ascii="Arial Narrow" w:hAnsi="Arial Narrow"/>
          <w:b/>
          <w:color w:val="000000" w:themeColor="text1"/>
        </w:rPr>
      </w:pPr>
      <w:r>
        <w:rPr>
          <w:rFonts w:ascii="Arial Narrow" w:hAnsi="Arial Narrow"/>
          <w:color w:val="000000" w:themeColor="text1"/>
        </w:rPr>
        <w:t>URZĄDZENIE musi</w:t>
      </w:r>
      <w:r w:rsidR="001B6FA0" w:rsidRPr="001B6FA0">
        <w:rPr>
          <w:rFonts w:ascii="Arial Narrow" w:hAnsi="Arial Narrow"/>
          <w:color w:val="000000" w:themeColor="text1"/>
        </w:rPr>
        <w:t xml:space="preserve"> posiadać możliwość podłączenia do systemu informatycznego użytkownika.</w:t>
      </w:r>
    </w:p>
    <w:p w:rsidR="001B6FA0" w:rsidRPr="001B6FA0" w:rsidRDefault="001B6FA0" w:rsidP="001B6FA0">
      <w:pPr>
        <w:pStyle w:val="Akapitzlist"/>
        <w:numPr>
          <w:ilvl w:val="0"/>
          <w:numId w:val="41"/>
        </w:numPr>
        <w:tabs>
          <w:tab w:val="center" w:pos="4536"/>
          <w:tab w:val="right" w:pos="9072"/>
        </w:tabs>
        <w:spacing w:after="0" w:line="240" w:lineRule="auto"/>
        <w:ind w:left="284" w:hanging="284"/>
        <w:jc w:val="both"/>
        <w:rPr>
          <w:rFonts w:ascii="Arial Narrow" w:hAnsi="Arial Narrow"/>
          <w:color w:val="000000" w:themeColor="text1"/>
        </w:rPr>
      </w:pPr>
      <w:r w:rsidRPr="001B6FA0">
        <w:rPr>
          <w:rFonts w:ascii="Arial Narrow" w:hAnsi="Arial Narrow"/>
          <w:color w:val="000000" w:themeColor="text1"/>
          <w:lang w:val="x-none"/>
        </w:rPr>
        <w:t>Wydzierżawiający zobowiązuje się do bezpłatnego przeszkol</w:t>
      </w:r>
      <w:r w:rsidR="00830651">
        <w:rPr>
          <w:rFonts w:ascii="Arial Narrow" w:hAnsi="Arial Narrow"/>
          <w:color w:val="000000" w:themeColor="text1"/>
          <w:lang w:val="x-none"/>
        </w:rPr>
        <w:t>enia w zakresie obsługi URZĄDZENIA  wymienionego</w:t>
      </w:r>
      <w:r w:rsidRPr="001B6FA0">
        <w:rPr>
          <w:rFonts w:ascii="Arial Narrow" w:hAnsi="Arial Narrow"/>
          <w:color w:val="000000" w:themeColor="text1"/>
          <w:lang w:val="x-none"/>
        </w:rPr>
        <w:t xml:space="preserve"> </w:t>
      </w:r>
      <w:r w:rsidR="0015119E">
        <w:rPr>
          <w:rFonts w:ascii="Arial Narrow" w:hAnsi="Arial Narrow"/>
          <w:color w:val="000000" w:themeColor="text1"/>
          <w:lang w:val="x-none"/>
        </w:rPr>
        <w:br/>
      </w:r>
      <w:r w:rsidRPr="001B6FA0">
        <w:rPr>
          <w:rFonts w:ascii="Arial Narrow" w:hAnsi="Arial Narrow"/>
          <w:color w:val="000000" w:themeColor="text1"/>
          <w:lang w:val="x-none"/>
        </w:rPr>
        <w:t>w pkt 1,</w:t>
      </w:r>
      <w:r w:rsidR="00830651">
        <w:rPr>
          <w:rFonts w:ascii="Arial Narrow" w:hAnsi="Arial Narrow"/>
          <w:color w:val="000000" w:themeColor="text1"/>
        </w:rPr>
        <w:t xml:space="preserve"> </w:t>
      </w:r>
      <w:r w:rsidRPr="001B6FA0">
        <w:rPr>
          <w:rFonts w:ascii="Arial Narrow" w:hAnsi="Arial Narrow"/>
          <w:color w:val="000000" w:themeColor="text1"/>
          <w:lang w:val="x-none"/>
        </w:rPr>
        <w:t>osób wskazanych przez DZIERŻAWCĘ</w:t>
      </w:r>
      <w:r w:rsidRPr="001B6FA0">
        <w:rPr>
          <w:rFonts w:ascii="Arial Narrow" w:hAnsi="Arial Narrow"/>
          <w:color w:val="000000" w:themeColor="text1"/>
        </w:rPr>
        <w:t>.</w:t>
      </w:r>
    </w:p>
    <w:p w:rsidR="001B6FA0" w:rsidRPr="001B6FA0" w:rsidRDefault="001B6FA0" w:rsidP="001B6FA0">
      <w:pPr>
        <w:pStyle w:val="Akapitzlist"/>
        <w:numPr>
          <w:ilvl w:val="0"/>
          <w:numId w:val="41"/>
        </w:numPr>
        <w:tabs>
          <w:tab w:val="left" w:pos="360"/>
          <w:tab w:val="center" w:pos="4536"/>
        </w:tabs>
        <w:spacing w:after="0" w:line="240" w:lineRule="auto"/>
        <w:ind w:left="284" w:right="-284" w:hanging="284"/>
        <w:rPr>
          <w:rFonts w:ascii="Arial Narrow" w:hAnsi="Arial Narrow"/>
          <w:color w:val="000000" w:themeColor="text1"/>
          <w:lang w:val="x-none"/>
        </w:rPr>
      </w:pPr>
      <w:r w:rsidRPr="001B6FA0">
        <w:rPr>
          <w:rFonts w:ascii="Arial Narrow" w:hAnsi="Arial Narrow"/>
          <w:color w:val="000000" w:themeColor="text1"/>
          <w:lang w:val="x-none"/>
        </w:rPr>
        <w:t xml:space="preserve">Termin </w:t>
      </w:r>
      <w:r w:rsidRPr="001B6FA0">
        <w:rPr>
          <w:rFonts w:ascii="Arial Narrow" w:hAnsi="Arial Narrow"/>
          <w:color w:val="000000" w:themeColor="text1"/>
        </w:rPr>
        <w:t xml:space="preserve">dostarczenia </w:t>
      </w:r>
      <w:r w:rsidR="00830651">
        <w:rPr>
          <w:rFonts w:ascii="Arial Narrow" w:hAnsi="Arial Narrow"/>
          <w:color w:val="000000" w:themeColor="text1"/>
          <w:lang w:val="x-none"/>
        </w:rPr>
        <w:t xml:space="preserve"> URZĄDZENIA</w:t>
      </w:r>
      <w:r w:rsidRPr="001B6FA0">
        <w:rPr>
          <w:rFonts w:ascii="Arial Narrow" w:hAnsi="Arial Narrow"/>
          <w:b/>
          <w:color w:val="000000" w:themeColor="text1"/>
          <w:lang w:val="x-none"/>
        </w:rPr>
        <w:t xml:space="preserve"> </w:t>
      </w:r>
      <w:r w:rsidRPr="001B6FA0">
        <w:rPr>
          <w:rFonts w:ascii="Arial Narrow" w:hAnsi="Arial Narrow"/>
          <w:color w:val="000000" w:themeColor="text1"/>
        </w:rPr>
        <w:t>do siedziby Zamawiającego</w:t>
      </w:r>
      <w:r w:rsidRPr="001B6FA0">
        <w:rPr>
          <w:rFonts w:ascii="Arial Narrow" w:hAnsi="Arial Narrow"/>
          <w:color w:val="000000" w:themeColor="text1"/>
          <w:lang w:val="x-none"/>
        </w:rPr>
        <w:t xml:space="preserve"> ustala się na </w:t>
      </w:r>
      <w:r w:rsidRPr="001B6FA0">
        <w:rPr>
          <w:rFonts w:ascii="Arial Narrow" w:hAnsi="Arial Narrow"/>
          <w:b/>
          <w:color w:val="000000" w:themeColor="text1"/>
          <w:lang w:val="x-none"/>
        </w:rPr>
        <w:t xml:space="preserve"> </w:t>
      </w:r>
      <w:r w:rsidRPr="001B6FA0">
        <w:rPr>
          <w:rFonts w:ascii="Arial Narrow" w:hAnsi="Arial Narrow"/>
          <w:color w:val="000000" w:themeColor="text1"/>
          <w:lang w:val="x-none"/>
        </w:rPr>
        <w:t>………dni</w:t>
      </w:r>
      <w:r w:rsidRPr="001B6FA0">
        <w:rPr>
          <w:rFonts w:ascii="Arial Narrow" w:hAnsi="Arial Narrow"/>
          <w:b/>
          <w:color w:val="000000" w:themeColor="text1"/>
          <w:lang w:val="x-none"/>
        </w:rPr>
        <w:t xml:space="preserve"> (max. </w:t>
      </w:r>
      <w:r w:rsidRPr="001B6FA0">
        <w:rPr>
          <w:rFonts w:ascii="Arial Narrow" w:hAnsi="Arial Narrow"/>
          <w:b/>
          <w:color w:val="000000" w:themeColor="text1"/>
        </w:rPr>
        <w:t>14 dni</w:t>
      </w:r>
      <w:r w:rsidRPr="001B6FA0">
        <w:rPr>
          <w:rFonts w:ascii="Arial Narrow" w:hAnsi="Arial Narrow"/>
          <w:b/>
          <w:color w:val="000000" w:themeColor="text1"/>
          <w:lang w:val="x-none"/>
        </w:rPr>
        <w:t xml:space="preserve">) </w:t>
      </w:r>
      <w:r w:rsidRPr="001B6FA0">
        <w:rPr>
          <w:rFonts w:ascii="Arial Narrow" w:hAnsi="Arial Narrow"/>
          <w:color w:val="000000" w:themeColor="text1"/>
          <w:lang w:val="x-none"/>
        </w:rPr>
        <w:t>od daty podpisania umowy. Jako załącznik do Umowy zostanie dołącz</w:t>
      </w:r>
      <w:r w:rsidR="00830651">
        <w:rPr>
          <w:rFonts w:ascii="Arial Narrow" w:hAnsi="Arial Narrow"/>
          <w:color w:val="000000" w:themeColor="text1"/>
          <w:lang w:val="x-none"/>
        </w:rPr>
        <w:t>ony protokół instalacji URZĄDZENIA</w:t>
      </w:r>
      <w:r w:rsidRPr="001B6FA0">
        <w:rPr>
          <w:rFonts w:ascii="Arial Narrow" w:hAnsi="Arial Narrow"/>
          <w:color w:val="000000" w:themeColor="text1"/>
          <w:lang w:val="x-none"/>
        </w:rPr>
        <w:t>.</w:t>
      </w:r>
    </w:p>
    <w:p w:rsidR="001B6FA0" w:rsidRPr="001B6FA0" w:rsidRDefault="001B6FA0" w:rsidP="001B6FA0">
      <w:pPr>
        <w:pStyle w:val="Akapitzlist"/>
        <w:numPr>
          <w:ilvl w:val="0"/>
          <w:numId w:val="41"/>
        </w:numPr>
        <w:tabs>
          <w:tab w:val="left" w:pos="360"/>
          <w:tab w:val="center" w:pos="4536"/>
          <w:tab w:val="right" w:pos="9072"/>
        </w:tabs>
        <w:spacing w:after="0" w:line="240" w:lineRule="auto"/>
        <w:ind w:left="284" w:hanging="284"/>
        <w:rPr>
          <w:rFonts w:ascii="Arial Narrow" w:hAnsi="Arial Narrow"/>
          <w:color w:val="FF0000"/>
          <w:lang w:val="x-none"/>
        </w:rPr>
      </w:pPr>
      <w:r w:rsidRPr="001B6FA0">
        <w:rPr>
          <w:rFonts w:ascii="Arial Narrow" w:hAnsi="Arial Narrow"/>
          <w:color w:val="000000" w:themeColor="text1"/>
          <w:lang w:val="x-none"/>
        </w:rPr>
        <w:t>Przez okres trwania umowy URZĄDZENI</w:t>
      </w:r>
      <w:r w:rsidR="00830651">
        <w:rPr>
          <w:rFonts w:ascii="Arial Narrow" w:hAnsi="Arial Narrow"/>
          <w:color w:val="000000" w:themeColor="text1"/>
        </w:rPr>
        <w:t>E</w:t>
      </w:r>
      <w:r w:rsidRPr="001B6FA0">
        <w:rPr>
          <w:rFonts w:ascii="Arial Narrow" w:hAnsi="Arial Narrow"/>
          <w:color w:val="000000" w:themeColor="text1"/>
        </w:rPr>
        <w:t xml:space="preserve"> </w:t>
      </w:r>
      <w:r w:rsidRPr="001B6FA0">
        <w:rPr>
          <w:rFonts w:ascii="Arial Narrow" w:hAnsi="Arial Narrow"/>
          <w:color w:val="000000" w:themeColor="text1"/>
          <w:lang w:val="x-none"/>
        </w:rPr>
        <w:t>pozostają własnością WYDZIERŻAWIAJĄCEGO.</w:t>
      </w:r>
    </w:p>
    <w:p w:rsidR="001B6FA0" w:rsidRPr="001B6FA0" w:rsidRDefault="001B6FA0" w:rsidP="001B6FA0">
      <w:pPr>
        <w:pStyle w:val="Akapitzlist"/>
        <w:numPr>
          <w:ilvl w:val="0"/>
          <w:numId w:val="41"/>
        </w:numPr>
        <w:tabs>
          <w:tab w:val="left" w:pos="360"/>
          <w:tab w:val="center" w:pos="4536"/>
          <w:tab w:val="right" w:pos="9072"/>
        </w:tabs>
        <w:spacing w:after="0" w:line="240" w:lineRule="auto"/>
        <w:ind w:left="284" w:hanging="284"/>
        <w:jc w:val="both"/>
        <w:rPr>
          <w:rFonts w:ascii="Arial Narrow" w:hAnsi="Arial Narrow"/>
          <w:color w:val="000000" w:themeColor="text1"/>
          <w:lang w:val="x-none"/>
        </w:rPr>
      </w:pPr>
      <w:r w:rsidRPr="001B6FA0">
        <w:rPr>
          <w:rFonts w:ascii="Arial Narrow" w:hAnsi="Arial Narrow"/>
          <w:color w:val="000000" w:themeColor="text1"/>
          <w:lang w:val="x-none"/>
        </w:rPr>
        <w:t>WYDZIERŻAWIAJĄCY oświadcza, że dokonuje naliczania</w:t>
      </w:r>
      <w:r w:rsidR="00830651">
        <w:rPr>
          <w:rFonts w:ascii="Arial Narrow" w:hAnsi="Arial Narrow"/>
          <w:color w:val="000000" w:themeColor="text1"/>
          <w:lang w:val="x-none"/>
        </w:rPr>
        <w:t xml:space="preserve"> amortyzacji od wydzierżawianego urządzenia.</w:t>
      </w:r>
    </w:p>
    <w:p w:rsidR="001B6FA0" w:rsidRPr="001B6FA0" w:rsidRDefault="001B6FA0" w:rsidP="001B6FA0">
      <w:pPr>
        <w:pStyle w:val="Akapitzlist"/>
        <w:tabs>
          <w:tab w:val="left" w:pos="360"/>
          <w:tab w:val="center" w:pos="4536"/>
          <w:tab w:val="right" w:pos="9072"/>
        </w:tabs>
        <w:spacing w:after="0" w:line="240" w:lineRule="auto"/>
        <w:ind w:left="284"/>
        <w:jc w:val="both"/>
        <w:rPr>
          <w:rFonts w:ascii="Arial Narrow" w:hAnsi="Arial Narrow"/>
          <w:color w:val="000000" w:themeColor="text1"/>
          <w:lang w:val="x-none"/>
        </w:rPr>
      </w:pPr>
    </w:p>
    <w:p w:rsidR="001B6FA0" w:rsidRPr="001B6FA0" w:rsidRDefault="001B6FA0" w:rsidP="001B6FA0">
      <w:pPr>
        <w:jc w:val="center"/>
        <w:rPr>
          <w:rFonts w:ascii="Arial Narrow" w:hAnsi="Arial Narrow"/>
          <w:b/>
          <w:color w:val="000000" w:themeColor="text1"/>
        </w:rPr>
      </w:pPr>
      <w:r w:rsidRPr="001B6FA0">
        <w:rPr>
          <w:rFonts w:ascii="Arial Narrow" w:hAnsi="Arial Narrow"/>
          <w:b/>
          <w:color w:val="000000" w:themeColor="text1"/>
        </w:rPr>
        <w:t>§ 2</w:t>
      </w:r>
    </w:p>
    <w:p w:rsidR="001B6FA0" w:rsidRPr="001B6FA0" w:rsidRDefault="001B6FA0" w:rsidP="001B6FA0">
      <w:pPr>
        <w:pStyle w:val="Akapitzlist"/>
        <w:numPr>
          <w:ilvl w:val="3"/>
          <w:numId w:val="1"/>
        </w:numPr>
        <w:tabs>
          <w:tab w:val="left" w:pos="360"/>
          <w:tab w:val="center" w:pos="4536"/>
          <w:tab w:val="right" w:pos="9072"/>
        </w:tabs>
        <w:spacing w:after="0" w:line="240" w:lineRule="auto"/>
        <w:ind w:left="284" w:hanging="284"/>
        <w:jc w:val="both"/>
        <w:rPr>
          <w:rFonts w:ascii="Arial Narrow" w:hAnsi="Arial Narrow"/>
          <w:color w:val="000000" w:themeColor="text1"/>
          <w:lang w:val="x-none"/>
        </w:rPr>
      </w:pPr>
      <w:r w:rsidRPr="001B6FA0">
        <w:rPr>
          <w:rFonts w:ascii="Arial Narrow" w:hAnsi="Arial Narrow"/>
          <w:color w:val="000000" w:themeColor="text1"/>
          <w:lang w:val="x-none"/>
        </w:rPr>
        <w:t>DZIERŻAWCA zobowiązuje się do użytkowa</w:t>
      </w:r>
      <w:r w:rsidR="00830651">
        <w:rPr>
          <w:rFonts w:ascii="Arial Narrow" w:hAnsi="Arial Narrow"/>
          <w:color w:val="000000" w:themeColor="text1"/>
          <w:lang w:val="x-none"/>
        </w:rPr>
        <w:t>nia URZĄDZENIA  w miejscu jego</w:t>
      </w:r>
      <w:r w:rsidRPr="001B6FA0">
        <w:rPr>
          <w:rFonts w:ascii="Arial Narrow" w:hAnsi="Arial Narrow"/>
          <w:color w:val="000000" w:themeColor="text1"/>
          <w:lang w:val="x-none"/>
        </w:rPr>
        <w:t xml:space="preserve">  zainstalowania, </w:t>
      </w:r>
      <w:r w:rsidRPr="001B6FA0">
        <w:rPr>
          <w:rFonts w:ascii="Arial Narrow" w:hAnsi="Arial Narrow"/>
          <w:color w:val="000000" w:themeColor="text1"/>
          <w:lang w:val="x-none"/>
        </w:rPr>
        <w:br/>
        <w:t xml:space="preserve">z należytą starannością oraz zgodnie z dostarczoną instrukcją </w:t>
      </w:r>
      <w:r w:rsidRPr="001B6FA0">
        <w:rPr>
          <w:rFonts w:ascii="Arial Narrow" w:hAnsi="Arial Narrow"/>
          <w:color w:val="000000" w:themeColor="text1"/>
        </w:rPr>
        <w:t xml:space="preserve">obsługi </w:t>
      </w:r>
      <w:r w:rsidRPr="001B6FA0">
        <w:rPr>
          <w:rFonts w:ascii="Arial Narrow" w:hAnsi="Arial Narrow"/>
          <w:color w:val="000000" w:themeColor="text1"/>
          <w:lang w:val="x-none"/>
        </w:rPr>
        <w:t>w języku polskim.</w:t>
      </w:r>
    </w:p>
    <w:p w:rsidR="001B6FA0" w:rsidRPr="001B6FA0" w:rsidRDefault="001B6FA0" w:rsidP="001B6FA0">
      <w:pPr>
        <w:pStyle w:val="Akapitzlist"/>
        <w:numPr>
          <w:ilvl w:val="3"/>
          <w:numId w:val="1"/>
        </w:numPr>
        <w:tabs>
          <w:tab w:val="left" w:pos="360"/>
          <w:tab w:val="center" w:pos="4536"/>
          <w:tab w:val="right" w:pos="9072"/>
        </w:tabs>
        <w:spacing w:after="0" w:line="240" w:lineRule="auto"/>
        <w:ind w:left="284" w:hanging="284"/>
        <w:jc w:val="both"/>
        <w:rPr>
          <w:rFonts w:ascii="Arial Narrow" w:hAnsi="Arial Narrow"/>
          <w:color w:val="000000" w:themeColor="text1"/>
          <w:lang w:val="x-none"/>
        </w:rPr>
      </w:pPr>
      <w:r w:rsidRPr="001B6FA0">
        <w:rPr>
          <w:rFonts w:ascii="Arial Narrow" w:hAnsi="Arial Narrow"/>
          <w:color w:val="000000" w:themeColor="text1"/>
          <w:lang w:val="x-none"/>
        </w:rPr>
        <w:t>WYDZIERŻAWIAJĄCY wraz z URZĄDZENI</w:t>
      </w:r>
      <w:r w:rsidR="00830651">
        <w:rPr>
          <w:rFonts w:ascii="Arial Narrow" w:hAnsi="Arial Narrow"/>
          <w:color w:val="000000" w:themeColor="text1"/>
        </w:rPr>
        <w:t>EM</w:t>
      </w:r>
      <w:r w:rsidRPr="001B6FA0">
        <w:rPr>
          <w:rFonts w:ascii="Arial Narrow" w:hAnsi="Arial Narrow"/>
          <w:color w:val="000000" w:themeColor="text1"/>
        </w:rPr>
        <w:t xml:space="preserve"> </w:t>
      </w:r>
      <w:r w:rsidRPr="001B6FA0">
        <w:rPr>
          <w:rFonts w:ascii="Arial Narrow" w:hAnsi="Arial Narrow"/>
          <w:color w:val="000000" w:themeColor="text1"/>
          <w:lang w:val="x-none"/>
        </w:rPr>
        <w:t xml:space="preserve"> dostarczy całość dokumentacji technicznej niezbędnej do prawidłowego korzystania z u</w:t>
      </w:r>
      <w:r w:rsidR="00830651">
        <w:rPr>
          <w:rFonts w:ascii="Arial Narrow" w:hAnsi="Arial Narrow"/>
          <w:color w:val="000000" w:themeColor="text1"/>
          <w:lang w:val="x-none"/>
        </w:rPr>
        <w:t>rządzenia</w:t>
      </w:r>
      <w:r w:rsidRPr="001B6FA0">
        <w:rPr>
          <w:rFonts w:ascii="Arial Narrow" w:hAnsi="Arial Narrow"/>
          <w:color w:val="000000" w:themeColor="text1"/>
          <w:lang w:val="x-none"/>
        </w:rPr>
        <w:t>.</w:t>
      </w:r>
    </w:p>
    <w:p w:rsidR="001B6FA0" w:rsidRPr="001B6FA0" w:rsidRDefault="001B6FA0" w:rsidP="001B6FA0">
      <w:pPr>
        <w:pStyle w:val="Akapitzlist"/>
        <w:numPr>
          <w:ilvl w:val="3"/>
          <w:numId w:val="1"/>
        </w:numPr>
        <w:tabs>
          <w:tab w:val="left" w:pos="360"/>
          <w:tab w:val="center" w:pos="4536"/>
          <w:tab w:val="right" w:pos="9072"/>
        </w:tabs>
        <w:spacing w:after="0" w:line="240" w:lineRule="auto"/>
        <w:ind w:left="284" w:hanging="284"/>
        <w:jc w:val="both"/>
        <w:rPr>
          <w:rFonts w:ascii="Arial Narrow" w:hAnsi="Arial Narrow"/>
          <w:color w:val="000000" w:themeColor="text1"/>
          <w:lang w:val="x-none"/>
        </w:rPr>
      </w:pPr>
      <w:r w:rsidRPr="001B6FA0">
        <w:rPr>
          <w:rFonts w:ascii="Arial Narrow" w:hAnsi="Arial Narrow"/>
          <w:color w:val="000000" w:themeColor="text1"/>
          <w:lang w:val="x-none"/>
        </w:rPr>
        <w:t>Zmi</w:t>
      </w:r>
      <w:r w:rsidR="00830651">
        <w:rPr>
          <w:rFonts w:ascii="Arial Narrow" w:hAnsi="Arial Narrow"/>
          <w:color w:val="000000" w:themeColor="text1"/>
          <w:lang w:val="x-none"/>
        </w:rPr>
        <w:t>ana miejsca użytkowania URZĄDZENIA</w:t>
      </w:r>
      <w:r w:rsidRPr="001B6FA0">
        <w:rPr>
          <w:rFonts w:ascii="Arial Narrow" w:hAnsi="Arial Narrow"/>
          <w:color w:val="000000" w:themeColor="text1"/>
          <w:lang w:val="x-none"/>
        </w:rPr>
        <w:t xml:space="preserve"> może być dokonana jedynie za zgodą i w porozumieniu </w:t>
      </w:r>
      <w:r w:rsidRPr="001B6FA0">
        <w:rPr>
          <w:rFonts w:ascii="Arial Narrow" w:hAnsi="Arial Narrow"/>
          <w:color w:val="000000" w:themeColor="text1"/>
          <w:lang w:val="x-none"/>
        </w:rPr>
        <w:br/>
        <w:t>z WYDZIERŻAWIAJĄCYM.</w:t>
      </w:r>
      <w:r w:rsidRPr="001B6FA0">
        <w:rPr>
          <w:rFonts w:ascii="Arial Narrow" w:hAnsi="Arial Narrow"/>
          <w:b/>
          <w:color w:val="FF0000"/>
        </w:rPr>
        <w:t xml:space="preserve"> </w:t>
      </w:r>
    </w:p>
    <w:p w:rsidR="001B6FA0" w:rsidRPr="001B6FA0" w:rsidRDefault="001B6FA0" w:rsidP="001B6FA0">
      <w:pPr>
        <w:jc w:val="center"/>
        <w:rPr>
          <w:rFonts w:ascii="Arial Narrow" w:hAnsi="Arial Narrow"/>
          <w:b/>
          <w:color w:val="000000" w:themeColor="text1"/>
        </w:rPr>
      </w:pPr>
      <w:r w:rsidRPr="001B6FA0">
        <w:rPr>
          <w:rFonts w:ascii="Arial Narrow" w:hAnsi="Arial Narrow"/>
          <w:b/>
          <w:color w:val="000000" w:themeColor="text1"/>
        </w:rPr>
        <w:t>§ 3</w:t>
      </w:r>
    </w:p>
    <w:p w:rsidR="001B6FA0" w:rsidRPr="001B6FA0" w:rsidRDefault="001B6FA0" w:rsidP="001B6FA0">
      <w:pPr>
        <w:tabs>
          <w:tab w:val="left" w:pos="708"/>
          <w:tab w:val="center" w:pos="4536"/>
          <w:tab w:val="right" w:pos="9072"/>
        </w:tabs>
        <w:jc w:val="both"/>
        <w:rPr>
          <w:rFonts w:ascii="Arial Narrow" w:hAnsi="Arial Narrow"/>
          <w:color w:val="000000" w:themeColor="text1"/>
          <w:lang w:val="x-none"/>
        </w:rPr>
      </w:pPr>
      <w:r w:rsidRPr="001B6FA0">
        <w:rPr>
          <w:rFonts w:ascii="Arial Narrow" w:hAnsi="Arial Narrow"/>
          <w:color w:val="000000" w:themeColor="text1"/>
          <w:lang w:val="x-none"/>
        </w:rPr>
        <w:t>DZIERŻAWCA nie ma prawa dok</w:t>
      </w:r>
      <w:r w:rsidR="00830651">
        <w:rPr>
          <w:rFonts w:ascii="Arial Narrow" w:hAnsi="Arial Narrow"/>
          <w:color w:val="000000" w:themeColor="text1"/>
          <w:lang w:val="x-none"/>
        </w:rPr>
        <w:t>onywania żadnych napraw URZĄDZENIA</w:t>
      </w:r>
      <w:r w:rsidRPr="001B6FA0">
        <w:rPr>
          <w:rFonts w:ascii="Arial Narrow" w:hAnsi="Arial Narrow"/>
          <w:color w:val="000000" w:themeColor="text1"/>
          <w:lang w:val="x-none"/>
        </w:rPr>
        <w:t xml:space="preserve"> oraz zobowiązuje się do powiadomienia WYDZIERŻAWIAJĄCEGO o każdej awarii</w:t>
      </w:r>
      <w:r w:rsidR="00830651">
        <w:rPr>
          <w:rFonts w:ascii="Arial Narrow" w:hAnsi="Arial Narrow"/>
          <w:color w:val="000000" w:themeColor="text1"/>
          <w:lang w:val="x-none"/>
        </w:rPr>
        <w:t xml:space="preserve"> bądź uszkodzeniu URZĄDZENIA</w:t>
      </w:r>
      <w:r w:rsidRPr="001B6FA0">
        <w:rPr>
          <w:rFonts w:ascii="Arial Narrow" w:hAnsi="Arial Narrow"/>
          <w:color w:val="000000" w:themeColor="text1"/>
          <w:lang w:val="x-none"/>
        </w:rPr>
        <w:t>.</w:t>
      </w:r>
    </w:p>
    <w:p w:rsidR="001B6FA0" w:rsidRPr="001B6FA0" w:rsidRDefault="001B6FA0" w:rsidP="001B6FA0">
      <w:pPr>
        <w:tabs>
          <w:tab w:val="left" w:pos="708"/>
          <w:tab w:val="center" w:pos="4536"/>
          <w:tab w:val="right" w:pos="9072"/>
        </w:tabs>
        <w:jc w:val="center"/>
        <w:rPr>
          <w:rFonts w:ascii="Arial Narrow" w:hAnsi="Arial Narrow"/>
          <w:b/>
          <w:color w:val="000000" w:themeColor="text1"/>
          <w:lang w:val="x-none"/>
        </w:rPr>
      </w:pPr>
      <w:r w:rsidRPr="001B6FA0">
        <w:rPr>
          <w:rFonts w:ascii="Arial Narrow" w:hAnsi="Arial Narrow"/>
          <w:b/>
          <w:color w:val="000000" w:themeColor="text1"/>
          <w:lang w:val="x-none"/>
        </w:rPr>
        <w:t>§ 4</w:t>
      </w:r>
    </w:p>
    <w:p w:rsidR="001B6FA0" w:rsidRPr="001B6FA0" w:rsidRDefault="001B6FA0" w:rsidP="001B6FA0">
      <w:pPr>
        <w:numPr>
          <w:ilvl w:val="0"/>
          <w:numId w:val="42"/>
        </w:numPr>
        <w:tabs>
          <w:tab w:val="left" w:pos="360"/>
        </w:tabs>
        <w:spacing w:after="0" w:line="240" w:lineRule="auto"/>
        <w:ind w:left="284" w:hanging="284"/>
        <w:jc w:val="both"/>
        <w:rPr>
          <w:rFonts w:ascii="Arial Narrow" w:hAnsi="Arial Narrow"/>
          <w:color w:val="000000" w:themeColor="text1"/>
        </w:rPr>
      </w:pPr>
      <w:r w:rsidRPr="001B6FA0">
        <w:rPr>
          <w:rFonts w:ascii="Arial Narrow" w:hAnsi="Arial Narrow"/>
          <w:color w:val="000000" w:themeColor="text1"/>
        </w:rPr>
        <w:t xml:space="preserve">WYDZIERŻAWIAJĄCY zobowiązuje się do wykonywania na swój koszt wymaganych okresowych przeglądów serwisowych 2 razy w roku oraz dokonywania bezpłatnych napraw, wymiany podzespołów </w:t>
      </w:r>
      <w:r w:rsidRPr="001B6FA0">
        <w:rPr>
          <w:rFonts w:ascii="Arial Narrow" w:hAnsi="Arial Narrow"/>
          <w:color w:val="000000" w:themeColor="text1"/>
        </w:rPr>
        <w:br/>
        <w:t xml:space="preserve">i części zamiennych do analizatorów (pokrywa koszty robocizny i koszty części zamiennych ) wynikających </w:t>
      </w:r>
      <w:r w:rsidR="002543CD">
        <w:rPr>
          <w:rFonts w:ascii="Arial Narrow" w:hAnsi="Arial Narrow"/>
          <w:color w:val="000000" w:themeColor="text1"/>
        </w:rPr>
        <w:br/>
      </w:r>
      <w:r w:rsidRPr="001B6FA0">
        <w:rPr>
          <w:rFonts w:ascii="Arial Narrow" w:hAnsi="Arial Narrow"/>
          <w:color w:val="000000" w:themeColor="text1"/>
        </w:rPr>
        <w:t xml:space="preserve">z normalnego zużycia. </w:t>
      </w:r>
    </w:p>
    <w:p w:rsidR="001B6FA0" w:rsidRPr="001B6FA0" w:rsidRDefault="001B6FA0" w:rsidP="001B6FA0">
      <w:pPr>
        <w:numPr>
          <w:ilvl w:val="0"/>
          <w:numId w:val="42"/>
        </w:numPr>
        <w:tabs>
          <w:tab w:val="left" w:pos="360"/>
        </w:tabs>
        <w:spacing w:after="0" w:line="240" w:lineRule="auto"/>
        <w:ind w:left="284" w:hanging="284"/>
        <w:jc w:val="both"/>
        <w:rPr>
          <w:rFonts w:ascii="Arial Narrow" w:hAnsi="Arial Narrow"/>
          <w:color w:val="000000" w:themeColor="text1"/>
        </w:rPr>
      </w:pPr>
      <w:r w:rsidRPr="001B6FA0">
        <w:rPr>
          <w:rFonts w:ascii="Arial Narrow" w:hAnsi="Arial Narrow"/>
          <w:color w:val="000000" w:themeColor="text1"/>
        </w:rPr>
        <w:t xml:space="preserve">W razie wystąpienia wad, usterek lub innych trudności w </w:t>
      </w:r>
      <w:r w:rsidR="00830651">
        <w:rPr>
          <w:rFonts w:ascii="Arial Narrow" w:hAnsi="Arial Narrow"/>
          <w:color w:val="000000" w:themeColor="text1"/>
        </w:rPr>
        <w:t>sprawnym funkcjonowaniu URZĄDZENIA w zakresie jego</w:t>
      </w:r>
      <w:r w:rsidRPr="001B6FA0">
        <w:rPr>
          <w:rFonts w:ascii="Arial Narrow" w:hAnsi="Arial Narrow"/>
          <w:color w:val="000000" w:themeColor="text1"/>
        </w:rPr>
        <w:t xml:space="preserve"> pełnych funkcjonalności, DZIERŻAWCA obowiązany jest natychmiast powiadomić WYDZIERŻAWIAJĄCEGO a WYDZIERŻAWIAJĄCY obowiązany jest na własny koszt wadę, usterkę usunąć w </w:t>
      </w:r>
      <w:r w:rsidRPr="001B6FA0">
        <w:rPr>
          <w:rFonts w:ascii="Arial Narrow" w:hAnsi="Arial Narrow"/>
          <w:b/>
          <w:color w:val="000000" w:themeColor="text1"/>
          <w:u w:val="single"/>
        </w:rPr>
        <w:t>terminie 48 godzin</w:t>
      </w:r>
      <w:r w:rsidRPr="001B6FA0">
        <w:rPr>
          <w:rFonts w:ascii="Arial Narrow" w:hAnsi="Arial Narrow"/>
          <w:color w:val="000000" w:themeColor="text1"/>
        </w:rPr>
        <w:t xml:space="preserve"> od powiadomienia, a na czas naprawy przekraczający </w:t>
      </w:r>
      <w:r w:rsidRPr="001B6FA0">
        <w:rPr>
          <w:rFonts w:ascii="Arial Narrow" w:hAnsi="Arial Narrow"/>
          <w:b/>
          <w:color w:val="000000" w:themeColor="text1"/>
        </w:rPr>
        <w:t>48 godzin</w:t>
      </w:r>
      <w:r w:rsidRPr="001B6FA0">
        <w:rPr>
          <w:rFonts w:ascii="Arial Narrow" w:hAnsi="Arial Narrow"/>
          <w:color w:val="000000" w:themeColor="text1"/>
        </w:rPr>
        <w:t xml:space="preserve"> podstawić URZĄDZENIE zastępcze o porównywalnych parametrach technicznych i funkcjonalności. W razie braku możliwości podstawienia na czas naprawy URZĄDZENIA zastępczego WYDZIERŻAWIAJĄCY jest zobowiązany na własny koszt i ryzyko do przeprowadzenia badań </w:t>
      </w:r>
      <w:r w:rsidR="002543CD">
        <w:rPr>
          <w:rFonts w:ascii="Arial Narrow" w:hAnsi="Arial Narrow"/>
          <w:color w:val="000000" w:themeColor="text1"/>
        </w:rPr>
        <w:br/>
      </w:r>
      <w:r w:rsidRPr="001B6FA0">
        <w:rPr>
          <w:rFonts w:ascii="Arial Narrow" w:hAnsi="Arial Narrow"/>
          <w:color w:val="000000" w:themeColor="text1"/>
        </w:rPr>
        <w:t>z powierzonych materiałów w innych laboratoriach albo pokrycia kosztów wykonania tych badań zleconych przez DZIERŻAWCĘ osobie trzeciej, według wyboru DZIERŻAWCY.</w:t>
      </w:r>
    </w:p>
    <w:p w:rsidR="001B6FA0" w:rsidRPr="001B6FA0" w:rsidRDefault="001B6FA0" w:rsidP="001B6FA0">
      <w:pPr>
        <w:tabs>
          <w:tab w:val="left" w:pos="360"/>
        </w:tabs>
        <w:spacing w:after="0" w:line="240" w:lineRule="auto"/>
        <w:ind w:left="284"/>
        <w:jc w:val="both"/>
        <w:rPr>
          <w:rFonts w:ascii="Arial Narrow" w:hAnsi="Arial Narrow"/>
          <w:color w:val="000000" w:themeColor="text1"/>
        </w:rPr>
      </w:pPr>
    </w:p>
    <w:p w:rsidR="001B6FA0" w:rsidRPr="001B6FA0" w:rsidRDefault="001B6FA0" w:rsidP="001B6FA0">
      <w:pPr>
        <w:contextualSpacing/>
        <w:jc w:val="both"/>
        <w:rPr>
          <w:rFonts w:ascii="Arial Narrow" w:hAnsi="Arial Narrow"/>
          <w:color w:val="000000" w:themeColor="text1"/>
        </w:rPr>
      </w:pPr>
      <w:r w:rsidRPr="001B6FA0">
        <w:rPr>
          <w:rFonts w:ascii="Arial Narrow" w:hAnsi="Arial Narrow"/>
          <w:color w:val="000000" w:themeColor="text1"/>
        </w:rPr>
        <w:t xml:space="preserve">3.  Zgłoszenia awarii należy dokonać: ...............................................................(podać nazwę firmy/ tel./ fax, </w:t>
      </w:r>
      <w:r w:rsidRPr="001B6FA0">
        <w:rPr>
          <w:rFonts w:ascii="Arial Narrow" w:hAnsi="Arial Narrow"/>
          <w:color w:val="000000" w:themeColor="text1"/>
        </w:rPr>
        <w:br/>
        <w:t xml:space="preserve">      formę). Wykonawca zobowiązany jest do bezzwłocznego, zwrotnego potwierdzenia otrzymania </w:t>
      </w:r>
      <w:r w:rsidRPr="001B6FA0">
        <w:rPr>
          <w:rFonts w:ascii="Arial Narrow" w:hAnsi="Arial Narrow"/>
          <w:color w:val="000000" w:themeColor="text1"/>
        </w:rPr>
        <w:br/>
        <w:t xml:space="preserve">      zgłoszenia.</w:t>
      </w:r>
    </w:p>
    <w:p w:rsidR="001B6FA0" w:rsidRPr="001B6FA0" w:rsidRDefault="001B6FA0" w:rsidP="001B6FA0">
      <w:pPr>
        <w:spacing w:after="0" w:line="240" w:lineRule="auto"/>
        <w:jc w:val="both"/>
        <w:rPr>
          <w:rFonts w:ascii="Arial Narrow" w:hAnsi="Arial Narrow"/>
          <w:color w:val="000000" w:themeColor="text1"/>
        </w:rPr>
      </w:pPr>
      <w:r w:rsidRPr="001B6FA0">
        <w:rPr>
          <w:rFonts w:ascii="Arial Narrow" w:hAnsi="Arial Narrow"/>
          <w:color w:val="000000" w:themeColor="text1"/>
        </w:rPr>
        <w:t>4.  Czas telefonicznej reakcji serwisu na zgłoszenie …………….godz. (</w:t>
      </w:r>
      <w:r w:rsidRPr="001B6FA0">
        <w:rPr>
          <w:rFonts w:ascii="Arial Narrow" w:hAnsi="Arial Narrow"/>
          <w:b/>
          <w:color w:val="000000" w:themeColor="text1"/>
        </w:rPr>
        <w:t xml:space="preserve">max. 4 godz.) </w:t>
      </w:r>
      <w:r w:rsidRPr="001B6FA0">
        <w:rPr>
          <w:rFonts w:ascii="Arial Narrow" w:hAnsi="Arial Narrow"/>
          <w:color w:val="000000" w:themeColor="text1"/>
        </w:rPr>
        <w:t xml:space="preserve">od zgłoszenia) w godz. </w:t>
      </w:r>
      <w:r w:rsidRPr="001B6FA0">
        <w:rPr>
          <w:rFonts w:ascii="Arial Narrow" w:hAnsi="Arial Narrow"/>
          <w:color w:val="000000" w:themeColor="text1"/>
        </w:rPr>
        <w:br/>
        <w:t xml:space="preserve">     7-15 w dni robocze, czas przystąpienia do naprawy ……..godz.  (</w:t>
      </w:r>
      <w:r w:rsidRPr="001B6FA0">
        <w:rPr>
          <w:rFonts w:ascii="Arial Narrow" w:hAnsi="Arial Narrow"/>
          <w:b/>
          <w:color w:val="000000" w:themeColor="text1"/>
        </w:rPr>
        <w:t>max. do 24 godz.)</w:t>
      </w:r>
      <w:r w:rsidRPr="001B6FA0">
        <w:rPr>
          <w:rFonts w:ascii="Arial Narrow" w:hAnsi="Arial Narrow"/>
          <w:color w:val="000000" w:themeColor="text1"/>
        </w:rPr>
        <w:t xml:space="preserve"> od zgłoszenia przez 7   </w:t>
      </w:r>
      <w:r w:rsidRPr="001B6FA0">
        <w:rPr>
          <w:rFonts w:ascii="Arial Narrow" w:hAnsi="Arial Narrow"/>
          <w:color w:val="000000" w:themeColor="text1"/>
        </w:rPr>
        <w:br/>
        <w:t xml:space="preserve">      dni w tygodniu). Termin usunięcia usterek nie przekroczy </w:t>
      </w:r>
      <w:r w:rsidRPr="001B6FA0">
        <w:rPr>
          <w:rFonts w:ascii="Arial Narrow" w:hAnsi="Arial Narrow"/>
          <w:b/>
          <w:color w:val="000000" w:themeColor="text1"/>
        </w:rPr>
        <w:t>48 godzin</w:t>
      </w:r>
      <w:r w:rsidRPr="001B6FA0">
        <w:rPr>
          <w:rFonts w:ascii="Arial Narrow" w:hAnsi="Arial Narrow"/>
          <w:color w:val="000000" w:themeColor="text1"/>
        </w:rPr>
        <w:t xml:space="preserve"> od </w:t>
      </w:r>
      <w:r w:rsidRPr="001B6FA0">
        <w:rPr>
          <w:rFonts w:ascii="Arial Narrow" w:hAnsi="Arial Narrow"/>
          <w:color w:val="000000" w:themeColor="text1"/>
        </w:rPr>
        <w:br/>
        <w:t xml:space="preserve">      zgłoszenia usterki z zastrzeżeniem §4 ust. 2).</w:t>
      </w:r>
    </w:p>
    <w:p w:rsidR="001B6FA0" w:rsidRPr="001B6FA0" w:rsidRDefault="001B6FA0" w:rsidP="001B6FA0">
      <w:pPr>
        <w:tabs>
          <w:tab w:val="left" w:pos="360"/>
          <w:tab w:val="center" w:pos="4536"/>
          <w:tab w:val="right" w:pos="9072"/>
        </w:tabs>
        <w:spacing w:after="0" w:line="240" w:lineRule="auto"/>
        <w:jc w:val="both"/>
        <w:rPr>
          <w:rFonts w:ascii="Arial Narrow" w:hAnsi="Arial Narrow"/>
          <w:color w:val="000000" w:themeColor="text1"/>
          <w:lang w:val="x-none"/>
        </w:rPr>
      </w:pPr>
      <w:r w:rsidRPr="001B6FA0">
        <w:rPr>
          <w:rFonts w:ascii="Arial Narrow" w:hAnsi="Arial Narrow"/>
          <w:color w:val="000000" w:themeColor="text1"/>
        </w:rPr>
        <w:t xml:space="preserve">5. </w:t>
      </w:r>
      <w:r w:rsidRPr="001B6FA0">
        <w:rPr>
          <w:rFonts w:ascii="Arial Narrow" w:hAnsi="Arial Narrow"/>
          <w:color w:val="000000" w:themeColor="text1"/>
          <w:lang w:val="x-none"/>
        </w:rPr>
        <w:t xml:space="preserve">Za naprawy wynikające z niewłaściwej obsługi, niezachowania należytej staranności przy eksploatacji </w:t>
      </w:r>
      <w:r w:rsidRPr="001B6FA0">
        <w:rPr>
          <w:rFonts w:ascii="Arial Narrow" w:hAnsi="Arial Narrow"/>
          <w:color w:val="000000" w:themeColor="text1"/>
          <w:lang w:val="x-none"/>
        </w:rPr>
        <w:br/>
      </w:r>
      <w:r w:rsidRPr="001B6FA0">
        <w:rPr>
          <w:rFonts w:ascii="Arial Narrow" w:hAnsi="Arial Narrow"/>
          <w:color w:val="000000" w:themeColor="text1"/>
        </w:rPr>
        <w:t xml:space="preserve">     </w:t>
      </w:r>
      <w:r w:rsidRPr="001B6FA0">
        <w:rPr>
          <w:rFonts w:ascii="Arial Narrow" w:hAnsi="Arial Narrow"/>
          <w:color w:val="000000" w:themeColor="text1"/>
          <w:lang w:val="x-none"/>
        </w:rPr>
        <w:t>URZĄDZEŃ,  WYDZIERŻAWIAJĄCY obciąży ich kosztami DZIERŻAWCĘ.</w:t>
      </w:r>
    </w:p>
    <w:p w:rsidR="001B6FA0" w:rsidRPr="001B6FA0" w:rsidRDefault="001B6FA0" w:rsidP="001B6FA0">
      <w:pPr>
        <w:tabs>
          <w:tab w:val="left" w:pos="360"/>
          <w:tab w:val="center" w:pos="4536"/>
          <w:tab w:val="right" w:pos="9072"/>
        </w:tabs>
        <w:spacing w:after="0" w:line="240" w:lineRule="auto"/>
        <w:rPr>
          <w:rFonts w:ascii="Arial Narrow" w:hAnsi="Arial Narrow"/>
          <w:color w:val="000000" w:themeColor="text1"/>
          <w:lang w:val="x-none"/>
        </w:rPr>
      </w:pPr>
    </w:p>
    <w:p w:rsidR="001B6FA0" w:rsidRPr="001B6FA0" w:rsidRDefault="001B6FA0" w:rsidP="001B6FA0">
      <w:pPr>
        <w:tabs>
          <w:tab w:val="left" w:pos="708"/>
          <w:tab w:val="center" w:pos="4536"/>
          <w:tab w:val="right" w:pos="9072"/>
        </w:tabs>
        <w:jc w:val="center"/>
        <w:rPr>
          <w:rFonts w:ascii="Arial Narrow" w:hAnsi="Arial Narrow"/>
          <w:b/>
          <w:color w:val="000000" w:themeColor="text1"/>
          <w:lang w:val="x-none"/>
        </w:rPr>
      </w:pPr>
      <w:r w:rsidRPr="001B6FA0">
        <w:rPr>
          <w:rFonts w:ascii="Arial Narrow" w:hAnsi="Arial Narrow"/>
          <w:b/>
          <w:color w:val="000000" w:themeColor="text1"/>
          <w:lang w:val="x-none"/>
        </w:rPr>
        <w:t>§ 5</w:t>
      </w:r>
    </w:p>
    <w:p w:rsidR="001B6FA0" w:rsidRPr="001B6FA0" w:rsidRDefault="00830651" w:rsidP="001B6FA0">
      <w:pPr>
        <w:pStyle w:val="Akapitzlist"/>
        <w:numPr>
          <w:ilvl w:val="0"/>
          <w:numId w:val="43"/>
        </w:numPr>
        <w:spacing w:after="0" w:line="240" w:lineRule="auto"/>
        <w:ind w:left="284" w:hanging="284"/>
        <w:jc w:val="both"/>
        <w:rPr>
          <w:rFonts w:ascii="Arial Narrow" w:hAnsi="Arial Narrow"/>
          <w:color w:val="000000" w:themeColor="text1"/>
        </w:rPr>
      </w:pPr>
      <w:r>
        <w:rPr>
          <w:rFonts w:ascii="Arial Narrow" w:hAnsi="Arial Narrow"/>
          <w:color w:val="000000" w:themeColor="text1"/>
        </w:rPr>
        <w:t>Czynsz za dzierżawę URZĄDZENIA</w:t>
      </w:r>
      <w:r w:rsidR="001B6FA0" w:rsidRPr="001B6FA0">
        <w:rPr>
          <w:rFonts w:ascii="Arial Narrow" w:hAnsi="Arial Narrow"/>
          <w:color w:val="000000" w:themeColor="text1"/>
        </w:rPr>
        <w:t xml:space="preserve"> ustala się za </w:t>
      </w:r>
      <w:r w:rsidR="001B6FA0" w:rsidRPr="001B6FA0">
        <w:rPr>
          <w:rFonts w:ascii="Arial Narrow" w:hAnsi="Arial Narrow"/>
          <w:color w:val="000000" w:themeColor="text1"/>
          <w:u w:val="single"/>
        </w:rPr>
        <w:t>1 miesiąc</w:t>
      </w:r>
      <w:r w:rsidR="001B6FA0" w:rsidRPr="001B6FA0">
        <w:rPr>
          <w:rFonts w:ascii="Arial Narrow" w:hAnsi="Arial Narrow"/>
          <w:color w:val="000000" w:themeColor="text1"/>
        </w:rPr>
        <w:t xml:space="preserve"> w wysokości:</w:t>
      </w:r>
    </w:p>
    <w:p w:rsidR="001B6FA0" w:rsidRPr="001B6FA0" w:rsidRDefault="001B6FA0" w:rsidP="001B6FA0">
      <w:pPr>
        <w:pStyle w:val="Akapitzlist"/>
        <w:tabs>
          <w:tab w:val="left" w:pos="360"/>
        </w:tabs>
        <w:spacing w:after="0" w:line="240" w:lineRule="auto"/>
        <w:ind w:left="284"/>
        <w:jc w:val="both"/>
        <w:rPr>
          <w:rFonts w:ascii="Arial Narrow" w:hAnsi="Arial Narrow"/>
          <w:color w:val="000000" w:themeColor="text1"/>
        </w:rPr>
      </w:pPr>
      <w:r w:rsidRPr="001B6FA0">
        <w:rPr>
          <w:rFonts w:ascii="Arial Narrow" w:hAnsi="Arial Narrow"/>
          <w:color w:val="000000" w:themeColor="text1"/>
        </w:rPr>
        <w:t xml:space="preserve">wartość netto…………………..zł, VAT%…………, wartość brutto: ……………………..zł zgodnie </w:t>
      </w:r>
      <w:r w:rsidRPr="001B6FA0">
        <w:rPr>
          <w:rFonts w:ascii="Arial Narrow" w:hAnsi="Arial Narrow"/>
          <w:color w:val="000000" w:themeColor="text1"/>
        </w:rPr>
        <w:br/>
        <w:t>z ofertą z dnia..................................</w:t>
      </w:r>
    </w:p>
    <w:p w:rsidR="001B6FA0" w:rsidRPr="001B6FA0" w:rsidRDefault="001B6FA0" w:rsidP="001B6FA0">
      <w:pPr>
        <w:numPr>
          <w:ilvl w:val="0"/>
          <w:numId w:val="43"/>
        </w:numPr>
        <w:spacing w:after="0" w:line="240" w:lineRule="auto"/>
        <w:ind w:left="284" w:hanging="284"/>
        <w:jc w:val="both"/>
        <w:rPr>
          <w:rFonts w:ascii="Arial Narrow" w:hAnsi="Arial Narrow"/>
          <w:color w:val="000000" w:themeColor="text1"/>
        </w:rPr>
      </w:pPr>
      <w:r w:rsidRPr="001B6FA0">
        <w:rPr>
          <w:rFonts w:ascii="Arial Narrow" w:hAnsi="Arial Narrow"/>
          <w:color w:val="000000" w:themeColor="text1"/>
        </w:rPr>
        <w:t>Ustala się wartość maksymalną umowy dla celów zamówienia publicznego na kwotę brutto:      ..............................................zł.</w:t>
      </w:r>
    </w:p>
    <w:p w:rsidR="001B6FA0" w:rsidRPr="001B6FA0" w:rsidRDefault="001B6FA0" w:rsidP="001B6FA0">
      <w:pPr>
        <w:numPr>
          <w:ilvl w:val="0"/>
          <w:numId w:val="43"/>
        </w:numPr>
        <w:spacing w:after="0" w:line="240" w:lineRule="auto"/>
        <w:ind w:left="284" w:hanging="284"/>
        <w:jc w:val="both"/>
        <w:rPr>
          <w:rFonts w:ascii="Arial Narrow" w:hAnsi="Arial Narrow"/>
          <w:color w:val="000000" w:themeColor="text1"/>
        </w:rPr>
      </w:pPr>
      <w:r w:rsidRPr="001B6FA0">
        <w:rPr>
          <w:rFonts w:ascii="Arial Narrow" w:hAnsi="Arial Narrow"/>
          <w:color w:val="000000" w:themeColor="text1"/>
        </w:rPr>
        <w:t>Czynsz płacony będzie przez kolejne 36 miesięcy li</w:t>
      </w:r>
      <w:r w:rsidR="00830651">
        <w:rPr>
          <w:rFonts w:ascii="Arial Narrow" w:hAnsi="Arial Narrow"/>
          <w:color w:val="000000" w:themeColor="text1"/>
        </w:rPr>
        <w:t>cząc od daty instalacji URZĄDZENIA</w:t>
      </w:r>
      <w:r w:rsidRPr="001B6FA0">
        <w:rPr>
          <w:rFonts w:ascii="Arial Narrow" w:hAnsi="Arial Narrow"/>
          <w:color w:val="000000" w:themeColor="text1"/>
        </w:rPr>
        <w:t>, na podstawie faktur wystawianych przez WYDZIERŻAWIAJĄCEGO.</w:t>
      </w:r>
    </w:p>
    <w:p w:rsidR="001B6FA0" w:rsidRPr="001B6FA0" w:rsidRDefault="001B6FA0" w:rsidP="001B6FA0">
      <w:pPr>
        <w:jc w:val="both"/>
        <w:rPr>
          <w:rFonts w:ascii="Arial Narrow" w:hAnsi="Arial Narrow"/>
          <w:color w:val="000000" w:themeColor="text1"/>
        </w:rPr>
      </w:pPr>
      <w:r w:rsidRPr="001B6FA0">
        <w:rPr>
          <w:rFonts w:ascii="Arial Narrow" w:hAnsi="Arial Narrow"/>
          <w:color w:val="000000" w:themeColor="text1"/>
        </w:rPr>
        <w:t xml:space="preserve">4.  Wyklucza się stosowanie przez strony umowy konstrukcji prawnej, o której mowa w art.518 Kodeksu </w:t>
      </w:r>
      <w:r w:rsidRPr="001B6FA0">
        <w:rPr>
          <w:rFonts w:ascii="Arial Narrow" w:hAnsi="Arial Narrow"/>
          <w:color w:val="000000" w:themeColor="text1"/>
        </w:rPr>
        <w:br/>
        <w:t xml:space="preserve">      Cywilnego (w szczególności Wykonawca nie może zawrzeć umowy poręczenia z podmiotem trzecim) oraz </w:t>
      </w:r>
      <w:r w:rsidRPr="001B6FA0">
        <w:rPr>
          <w:rFonts w:ascii="Arial Narrow" w:hAnsi="Arial Narrow"/>
          <w:color w:val="000000" w:themeColor="text1"/>
        </w:rPr>
        <w:br/>
        <w:t xml:space="preserve">      wszelkich innych konstrukcji prawnych skutkujących zmianą podmiotową po stronie wierzyciela.</w:t>
      </w:r>
    </w:p>
    <w:p w:rsidR="001B6FA0" w:rsidRPr="001B6FA0" w:rsidRDefault="001B6FA0" w:rsidP="001B6FA0">
      <w:pPr>
        <w:tabs>
          <w:tab w:val="left" w:pos="708"/>
          <w:tab w:val="center" w:pos="4536"/>
          <w:tab w:val="right" w:pos="9072"/>
        </w:tabs>
        <w:jc w:val="center"/>
        <w:rPr>
          <w:rFonts w:ascii="Arial Narrow" w:hAnsi="Arial Narrow"/>
          <w:b/>
          <w:color w:val="000000" w:themeColor="text1"/>
          <w:lang w:val="x-none"/>
        </w:rPr>
      </w:pPr>
      <w:r w:rsidRPr="001B6FA0">
        <w:rPr>
          <w:rFonts w:ascii="Arial Narrow" w:hAnsi="Arial Narrow"/>
          <w:b/>
          <w:color w:val="000000" w:themeColor="text1"/>
          <w:lang w:val="x-none"/>
        </w:rPr>
        <w:t>§ 6</w:t>
      </w:r>
    </w:p>
    <w:p w:rsidR="001B6FA0" w:rsidRPr="001B6FA0" w:rsidRDefault="001B6FA0" w:rsidP="001B6FA0">
      <w:pPr>
        <w:pStyle w:val="Akapitzlist"/>
        <w:numPr>
          <w:ilvl w:val="0"/>
          <w:numId w:val="44"/>
        </w:numPr>
        <w:spacing w:after="0"/>
        <w:ind w:left="284" w:hanging="284"/>
        <w:jc w:val="both"/>
        <w:rPr>
          <w:rFonts w:ascii="Arial Narrow" w:hAnsi="Arial Narrow"/>
          <w:color w:val="000000" w:themeColor="text1"/>
        </w:rPr>
      </w:pPr>
      <w:r w:rsidRPr="001B6FA0">
        <w:rPr>
          <w:rFonts w:ascii="Arial Narrow" w:hAnsi="Arial Narrow"/>
          <w:color w:val="000000" w:themeColor="text1"/>
        </w:rPr>
        <w:t>Strony przewidują możliwość wprowadzenia zmian w treści umowy dotyczących:</w:t>
      </w:r>
    </w:p>
    <w:p w:rsidR="001B6FA0" w:rsidRPr="001B6FA0" w:rsidRDefault="001B6FA0" w:rsidP="001B6FA0">
      <w:pPr>
        <w:spacing w:after="0"/>
        <w:ind w:left="284"/>
        <w:jc w:val="both"/>
        <w:rPr>
          <w:rFonts w:ascii="Arial Narrow" w:hAnsi="Arial Narrow"/>
          <w:color w:val="000000" w:themeColor="text1"/>
        </w:rPr>
      </w:pPr>
      <w:r w:rsidRPr="001B6FA0">
        <w:rPr>
          <w:rFonts w:ascii="Arial Narrow" w:hAnsi="Arial Narrow"/>
          <w:color w:val="000000" w:themeColor="text1"/>
        </w:rPr>
        <w:t>1) wynagrodzenia, w przypadku:</w:t>
      </w:r>
    </w:p>
    <w:p w:rsidR="001B6FA0" w:rsidRPr="001B6FA0" w:rsidRDefault="001B6FA0" w:rsidP="001B6FA0">
      <w:pPr>
        <w:pStyle w:val="Akapitzlist"/>
        <w:numPr>
          <w:ilvl w:val="0"/>
          <w:numId w:val="38"/>
        </w:numPr>
        <w:spacing w:after="0"/>
        <w:jc w:val="both"/>
        <w:rPr>
          <w:rFonts w:ascii="Arial Narrow" w:hAnsi="Arial Narrow"/>
          <w:color w:val="000000" w:themeColor="text1"/>
        </w:rPr>
      </w:pPr>
      <w:r w:rsidRPr="001B6FA0">
        <w:rPr>
          <w:rFonts w:ascii="Arial Narrow" w:hAnsi="Arial Narrow"/>
          <w:color w:val="000000" w:themeColor="text1"/>
        </w:rPr>
        <w:t>zmiany obowiązującej stawki podatku od towarów i usług VAT;</w:t>
      </w:r>
    </w:p>
    <w:p w:rsidR="001B6FA0" w:rsidRPr="001B6FA0" w:rsidRDefault="001B6FA0" w:rsidP="001B6FA0">
      <w:pPr>
        <w:numPr>
          <w:ilvl w:val="0"/>
          <w:numId w:val="38"/>
        </w:numPr>
        <w:spacing w:after="0"/>
        <w:contextualSpacing/>
        <w:jc w:val="both"/>
        <w:rPr>
          <w:rFonts w:ascii="Arial Narrow" w:hAnsi="Arial Narrow"/>
          <w:color w:val="000000" w:themeColor="text1"/>
        </w:rPr>
      </w:pPr>
      <w:r w:rsidRPr="001B6FA0">
        <w:rPr>
          <w:rFonts w:ascii="Arial Narrow" w:hAnsi="Arial Narrow"/>
          <w:color w:val="000000" w:themeColor="text1"/>
        </w:rPr>
        <w:t>zmiany wysokości minimalnego wynagrodzenia, ustalanego na podstawie przepisów ustawy z dnia 10 października 2002 roku o minimalnym wynagrodzeniu za pracę (</w:t>
      </w:r>
      <w:proofErr w:type="spellStart"/>
      <w:r w:rsidRPr="001B6FA0">
        <w:rPr>
          <w:rFonts w:ascii="Arial Narrow" w:hAnsi="Arial Narrow"/>
          <w:color w:val="000000" w:themeColor="text1"/>
        </w:rPr>
        <w:t>t.j</w:t>
      </w:r>
      <w:proofErr w:type="spellEnd"/>
      <w:r w:rsidRPr="001B6FA0">
        <w:rPr>
          <w:rFonts w:ascii="Arial Narrow" w:hAnsi="Arial Narrow"/>
          <w:color w:val="000000" w:themeColor="text1"/>
        </w:rPr>
        <w:t>. Dz.U. 2015, poz. 2008 ze zm.);</w:t>
      </w:r>
    </w:p>
    <w:p w:rsidR="001B6FA0" w:rsidRPr="001B6FA0" w:rsidRDefault="001B6FA0" w:rsidP="001B6FA0">
      <w:pPr>
        <w:numPr>
          <w:ilvl w:val="0"/>
          <w:numId w:val="38"/>
        </w:numPr>
        <w:spacing w:after="0"/>
        <w:contextualSpacing/>
        <w:jc w:val="both"/>
        <w:rPr>
          <w:rFonts w:ascii="Arial Narrow" w:hAnsi="Arial Narrow"/>
          <w:color w:val="000000" w:themeColor="text1"/>
        </w:rPr>
      </w:pPr>
      <w:r w:rsidRPr="001B6FA0">
        <w:rPr>
          <w:rFonts w:ascii="Arial Narrow" w:hAnsi="Arial Narrow"/>
          <w:color w:val="000000" w:themeColor="text1"/>
        </w:rPr>
        <w:t>zmiany zasad podlegania ubezpieczeniu społecznemu lub ubezpieczeniu zdrowotnemu lub zmianie uległa wysokość składek na ubezpieczenie społeczne lub ubezpieczenie zdrowotne;</w:t>
      </w:r>
    </w:p>
    <w:p w:rsidR="001B6FA0" w:rsidRPr="001B6FA0" w:rsidRDefault="001B6FA0" w:rsidP="001B6FA0">
      <w:pPr>
        <w:numPr>
          <w:ilvl w:val="0"/>
          <w:numId w:val="38"/>
        </w:numPr>
        <w:spacing w:after="0"/>
        <w:contextualSpacing/>
        <w:jc w:val="both"/>
        <w:rPr>
          <w:rFonts w:ascii="Arial Narrow" w:hAnsi="Arial Narrow"/>
          <w:color w:val="000000" w:themeColor="text1"/>
        </w:rPr>
      </w:pPr>
      <w:r w:rsidRPr="001B6FA0">
        <w:rPr>
          <w:rFonts w:ascii="Arial Narrow" w:hAnsi="Arial Narrow"/>
          <w:color w:val="000000" w:themeColor="text1"/>
        </w:rPr>
        <w:t>zmiany przepisów celno-podatkowych;</w:t>
      </w:r>
    </w:p>
    <w:p w:rsidR="001B6FA0" w:rsidRPr="001B6FA0" w:rsidRDefault="001B6FA0" w:rsidP="001B6FA0">
      <w:pPr>
        <w:numPr>
          <w:ilvl w:val="0"/>
          <w:numId w:val="38"/>
        </w:numPr>
        <w:spacing w:after="0"/>
        <w:contextualSpacing/>
        <w:jc w:val="both"/>
        <w:rPr>
          <w:rFonts w:ascii="Arial Narrow" w:hAnsi="Arial Narrow"/>
          <w:color w:val="000000" w:themeColor="text1"/>
        </w:rPr>
      </w:pPr>
      <w:r w:rsidRPr="001B6FA0">
        <w:rPr>
          <w:rFonts w:ascii="Arial Narrow" w:hAnsi="Arial Narrow"/>
          <w:color w:val="000000" w:themeColor="text1"/>
        </w:rPr>
        <w:t>udokumentowanych zmian cen producenta;</w:t>
      </w:r>
    </w:p>
    <w:p w:rsidR="001B6FA0" w:rsidRPr="001B6FA0" w:rsidRDefault="001B6FA0" w:rsidP="001B6FA0">
      <w:pPr>
        <w:numPr>
          <w:ilvl w:val="0"/>
          <w:numId w:val="38"/>
        </w:numPr>
        <w:spacing w:after="0"/>
        <w:contextualSpacing/>
        <w:jc w:val="both"/>
        <w:rPr>
          <w:rFonts w:ascii="Arial Narrow" w:hAnsi="Arial Narrow"/>
          <w:color w:val="000000" w:themeColor="text1"/>
        </w:rPr>
      </w:pPr>
      <w:r w:rsidRPr="001B6FA0">
        <w:rPr>
          <w:rFonts w:ascii="Arial Narrow" w:hAnsi="Arial Narrow"/>
          <w:color w:val="000000" w:themeColor="text1"/>
        </w:rPr>
        <w:t>zmiany średniego kursu euro, powyżej/poniżej 3 % w stosunku do kursu ogłoszonego przez NBP w dniu zawarcia umowy.</w:t>
      </w:r>
    </w:p>
    <w:p w:rsidR="001B6FA0" w:rsidRPr="001B6FA0" w:rsidRDefault="001B6FA0" w:rsidP="001B6FA0">
      <w:pPr>
        <w:pStyle w:val="Akapitzlist"/>
        <w:numPr>
          <w:ilvl w:val="0"/>
          <w:numId w:val="45"/>
        </w:numPr>
        <w:spacing w:after="0"/>
        <w:ind w:left="567" w:hanging="283"/>
        <w:jc w:val="both"/>
        <w:rPr>
          <w:rFonts w:ascii="Arial Narrow" w:hAnsi="Arial Narrow"/>
          <w:color w:val="000000" w:themeColor="text1"/>
        </w:rPr>
      </w:pPr>
      <w:r w:rsidRPr="001B6FA0">
        <w:rPr>
          <w:rFonts w:ascii="Arial Narrow" w:hAnsi="Arial Narrow"/>
          <w:color w:val="000000" w:themeColor="text1"/>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1B6FA0" w:rsidRPr="001B6FA0" w:rsidRDefault="00830651" w:rsidP="00830651">
      <w:pPr>
        <w:spacing w:after="0"/>
        <w:contextualSpacing/>
        <w:jc w:val="both"/>
        <w:rPr>
          <w:rFonts w:ascii="Arial Narrow" w:hAnsi="Arial Narrow"/>
          <w:color w:val="000000" w:themeColor="text1"/>
        </w:rPr>
      </w:pPr>
      <w:r>
        <w:rPr>
          <w:rFonts w:ascii="Arial Narrow" w:hAnsi="Arial Narrow"/>
          <w:color w:val="000000" w:themeColor="text1"/>
        </w:rPr>
        <w:t xml:space="preserve">     </w:t>
      </w:r>
      <w:r w:rsidR="001B6FA0" w:rsidRPr="001B6FA0">
        <w:rPr>
          <w:rFonts w:ascii="Arial Narrow" w:hAnsi="Arial Narrow"/>
          <w:color w:val="000000" w:themeColor="text1"/>
        </w:rPr>
        <w:t>3)</w:t>
      </w:r>
      <w:r>
        <w:rPr>
          <w:rFonts w:ascii="Arial Narrow" w:hAnsi="Arial Narrow"/>
          <w:color w:val="000000" w:themeColor="text1"/>
        </w:rPr>
        <w:t xml:space="preserve">  </w:t>
      </w:r>
      <w:r w:rsidR="001B6FA0" w:rsidRPr="001B6FA0">
        <w:rPr>
          <w:rFonts w:ascii="Arial Narrow" w:hAnsi="Arial Narrow"/>
          <w:color w:val="000000" w:themeColor="text1"/>
        </w:rPr>
        <w:t xml:space="preserve">terminu realizacji umowy – w przypadku niewyczerpania asortymentu objętego umową, strony mogą </w:t>
      </w:r>
      <w:r>
        <w:rPr>
          <w:rFonts w:ascii="Arial Narrow" w:hAnsi="Arial Narrow"/>
          <w:color w:val="000000" w:themeColor="text1"/>
        </w:rPr>
        <w:br/>
        <w:t xml:space="preserve">           </w:t>
      </w:r>
      <w:r w:rsidR="001B6FA0" w:rsidRPr="001B6FA0">
        <w:rPr>
          <w:rFonts w:ascii="Arial Narrow" w:hAnsi="Arial Narrow"/>
          <w:color w:val="000000" w:themeColor="text1"/>
        </w:rPr>
        <w:t>przedłużyć okres obowiązywania umowy przy zachowaniu cen jednostkowych zawartych w ofercie;</w:t>
      </w:r>
    </w:p>
    <w:p w:rsidR="001B6FA0" w:rsidRPr="001B6FA0" w:rsidRDefault="00830651" w:rsidP="00830651">
      <w:pPr>
        <w:pStyle w:val="Akapitzlist"/>
        <w:spacing w:after="0"/>
        <w:ind w:left="0"/>
        <w:jc w:val="both"/>
        <w:rPr>
          <w:rFonts w:ascii="Arial Narrow" w:hAnsi="Arial Narrow"/>
          <w:color w:val="000000" w:themeColor="text1"/>
        </w:rPr>
      </w:pPr>
      <w:r>
        <w:rPr>
          <w:rFonts w:ascii="Arial Narrow" w:hAnsi="Arial Narrow"/>
          <w:color w:val="000000" w:themeColor="text1"/>
        </w:rPr>
        <w:t xml:space="preserve">  2.      </w:t>
      </w:r>
      <w:r w:rsidR="001B6FA0" w:rsidRPr="001B6FA0">
        <w:rPr>
          <w:rFonts w:ascii="Arial Narrow" w:hAnsi="Arial Narrow"/>
          <w:color w:val="000000" w:themeColor="text1"/>
        </w:rPr>
        <w:t>Zmiany o których mowa w ust. 1 pkt. 1 dokonywane będą według następujących zasadach:</w:t>
      </w:r>
    </w:p>
    <w:p w:rsidR="001B6FA0" w:rsidRPr="001B6FA0" w:rsidRDefault="001B6FA0" w:rsidP="001B6FA0">
      <w:pPr>
        <w:numPr>
          <w:ilvl w:val="0"/>
          <w:numId w:val="39"/>
        </w:numPr>
        <w:spacing w:after="0"/>
        <w:ind w:left="567" w:hanging="283"/>
        <w:contextualSpacing/>
        <w:jc w:val="both"/>
        <w:rPr>
          <w:rFonts w:ascii="Arial Narrow" w:hAnsi="Arial Narrow"/>
          <w:color w:val="000000" w:themeColor="text1"/>
        </w:rPr>
      </w:pPr>
      <w:r w:rsidRPr="001B6FA0">
        <w:rPr>
          <w:rFonts w:ascii="Arial Narrow" w:hAnsi="Arial Narrow"/>
          <w:color w:val="000000" w:themeColor="text1"/>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1B6FA0" w:rsidRPr="001B6FA0" w:rsidRDefault="001B6FA0" w:rsidP="001B6FA0">
      <w:pPr>
        <w:numPr>
          <w:ilvl w:val="0"/>
          <w:numId w:val="39"/>
        </w:numPr>
        <w:spacing w:after="0"/>
        <w:ind w:left="567" w:hanging="283"/>
        <w:contextualSpacing/>
        <w:jc w:val="both"/>
        <w:rPr>
          <w:rFonts w:ascii="Arial Narrow" w:hAnsi="Arial Narrow"/>
          <w:color w:val="000000" w:themeColor="text1"/>
        </w:rPr>
      </w:pPr>
      <w:r w:rsidRPr="001B6FA0">
        <w:rPr>
          <w:rFonts w:ascii="Arial Narrow" w:hAnsi="Arial Narrow"/>
          <w:color w:val="000000" w:themeColor="text1"/>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1B6FA0" w:rsidRPr="001B6FA0" w:rsidRDefault="001B6FA0" w:rsidP="001B6FA0">
      <w:pPr>
        <w:numPr>
          <w:ilvl w:val="0"/>
          <w:numId w:val="39"/>
        </w:numPr>
        <w:spacing w:after="0"/>
        <w:ind w:left="567" w:hanging="283"/>
        <w:contextualSpacing/>
        <w:jc w:val="both"/>
        <w:rPr>
          <w:rFonts w:ascii="Arial Narrow" w:hAnsi="Arial Narrow"/>
          <w:color w:val="000000" w:themeColor="text1"/>
        </w:rPr>
      </w:pPr>
      <w:r w:rsidRPr="001B6FA0">
        <w:rPr>
          <w:rFonts w:ascii="Arial Narrow" w:hAnsi="Arial Narrow"/>
          <w:color w:val="000000" w:themeColor="text1"/>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1B6FA0" w:rsidRPr="001B6FA0" w:rsidRDefault="001B6FA0" w:rsidP="001B6FA0">
      <w:pPr>
        <w:numPr>
          <w:ilvl w:val="0"/>
          <w:numId w:val="39"/>
        </w:numPr>
        <w:spacing w:after="0"/>
        <w:ind w:left="567" w:hanging="283"/>
        <w:contextualSpacing/>
        <w:jc w:val="both"/>
        <w:rPr>
          <w:rFonts w:ascii="Arial Narrow" w:hAnsi="Arial Narrow"/>
          <w:color w:val="000000" w:themeColor="text1"/>
        </w:rPr>
      </w:pPr>
      <w:r w:rsidRPr="001B6FA0">
        <w:rPr>
          <w:rFonts w:ascii="Arial Narrow" w:hAnsi="Arial Narrow"/>
          <w:color w:val="000000" w:themeColor="text1"/>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1B6FA0" w:rsidRPr="001B6FA0" w:rsidRDefault="001B6FA0" w:rsidP="001B6FA0">
      <w:pPr>
        <w:numPr>
          <w:ilvl w:val="0"/>
          <w:numId w:val="39"/>
        </w:numPr>
        <w:spacing w:after="0"/>
        <w:ind w:left="567" w:hanging="283"/>
        <w:contextualSpacing/>
        <w:jc w:val="both"/>
        <w:rPr>
          <w:rFonts w:ascii="Arial Narrow" w:hAnsi="Arial Narrow"/>
          <w:color w:val="000000" w:themeColor="text1"/>
        </w:rPr>
      </w:pPr>
      <w:r w:rsidRPr="001B6FA0">
        <w:rPr>
          <w:rFonts w:ascii="Arial Narrow" w:hAnsi="Arial Narrow"/>
          <w:color w:val="000000" w:themeColor="text1"/>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1B6FA0" w:rsidRPr="001B6FA0" w:rsidRDefault="001B6FA0" w:rsidP="001B6FA0">
      <w:pPr>
        <w:spacing w:after="0"/>
        <w:ind w:left="851" w:hanging="284"/>
        <w:contextualSpacing/>
        <w:jc w:val="both"/>
        <w:rPr>
          <w:rFonts w:ascii="Arial Narrow" w:hAnsi="Arial Narrow"/>
          <w:color w:val="000000" w:themeColor="text1"/>
        </w:rPr>
      </w:pPr>
      <w:r w:rsidRPr="001B6FA0">
        <w:rPr>
          <w:rFonts w:ascii="Arial Narrow" w:hAnsi="Arial Narrow"/>
          <w:color w:val="000000" w:themeColor="text1"/>
        </w:rPr>
        <w:t>a)</w:t>
      </w:r>
      <w:r w:rsidRPr="001B6FA0">
        <w:rPr>
          <w:rFonts w:ascii="Arial Narrow" w:hAnsi="Arial Narrow"/>
          <w:color w:val="000000" w:themeColor="text1"/>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1B6FA0" w:rsidRPr="001B6FA0" w:rsidRDefault="001B6FA0" w:rsidP="001B6FA0">
      <w:pPr>
        <w:spacing w:after="0"/>
        <w:ind w:left="851" w:hanging="284"/>
        <w:contextualSpacing/>
        <w:jc w:val="both"/>
        <w:rPr>
          <w:rFonts w:ascii="Arial Narrow" w:hAnsi="Arial Narrow"/>
          <w:color w:val="000000" w:themeColor="text1"/>
        </w:rPr>
      </w:pPr>
      <w:r w:rsidRPr="001B6FA0">
        <w:rPr>
          <w:rFonts w:ascii="Arial Narrow" w:hAnsi="Arial Narrow"/>
          <w:color w:val="000000" w:themeColor="text1"/>
        </w:rPr>
        <w:t>b)</w:t>
      </w:r>
      <w:r w:rsidRPr="001B6FA0">
        <w:rPr>
          <w:rFonts w:ascii="Arial Narrow" w:hAnsi="Arial Narrow"/>
          <w:color w:val="000000" w:themeColor="text1"/>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1B6FA0" w:rsidRPr="001B6FA0" w:rsidRDefault="001B6FA0" w:rsidP="001B6FA0">
      <w:pPr>
        <w:spacing w:after="0"/>
        <w:ind w:left="851" w:hanging="284"/>
        <w:contextualSpacing/>
        <w:jc w:val="both"/>
        <w:rPr>
          <w:rFonts w:ascii="Arial Narrow" w:hAnsi="Arial Narrow"/>
          <w:color w:val="000000" w:themeColor="text1"/>
        </w:rPr>
      </w:pPr>
      <w:r w:rsidRPr="001B6FA0">
        <w:rPr>
          <w:rFonts w:ascii="Arial Narrow" w:hAnsi="Arial Narrow"/>
          <w:color w:val="000000" w:themeColor="text1"/>
        </w:rPr>
        <w:t>c)</w:t>
      </w:r>
      <w:r w:rsidRPr="001B6FA0">
        <w:rPr>
          <w:rFonts w:ascii="Arial Narrow" w:hAnsi="Arial Narrow"/>
          <w:color w:val="000000" w:themeColor="text1"/>
        </w:rPr>
        <w:tab/>
        <w:t>pisemne zestawienie aktualnych cen stosowanych przez producenta przedmiotu umowy wraz z informacją dotyczącą ich wpływu na wynagrodzenie należne wykonawcy – w przypadku przesłanki określonej w ust. 1 pkt. 1 lit. d;</w:t>
      </w:r>
    </w:p>
    <w:p w:rsidR="001B6FA0" w:rsidRPr="001B6FA0" w:rsidRDefault="001B6FA0" w:rsidP="001B6FA0">
      <w:pPr>
        <w:spacing w:after="0"/>
        <w:ind w:left="851" w:hanging="284"/>
        <w:contextualSpacing/>
        <w:jc w:val="both"/>
        <w:rPr>
          <w:rFonts w:ascii="Arial Narrow" w:hAnsi="Arial Narrow"/>
          <w:color w:val="000000" w:themeColor="text1"/>
        </w:rPr>
      </w:pPr>
      <w:r w:rsidRPr="001B6FA0">
        <w:rPr>
          <w:rFonts w:ascii="Arial Narrow" w:hAnsi="Arial Narrow"/>
          <w:color w:val="000000" w:themeColor="text1"/>
        </w:rPr>
        <w:t>d)</w:t>
      </w:r>
      <w:r w:rsidRPr="001B6FA0">
        <w:rPr>
          <w:rFonts w:ascii="Arial Narrow" w:hAnsi="Arial Narrow"/>
          <w:color w:val="000000" w:themeColor="text1"/>
        </w:rPr>
        <w:tab/>
        <w:t>pisemne zestawienie zmian ogłaszanego przez NBP średniego kursu złotego do euro zawierające wyrażoną w procentach zmianę w stosunku do średniego kursu ogłoszonego w dniu zawarcia umowy – w przypadku przesłanki, o której mowa w ust. 1 pkt. 1 lit. f;</w:t>
      </w:r>
    </w:p>
    <w:p w:rsidR="001B6FA0" w:rsidRPr="001B6FA0" w:rsidRDefault="001B6FA0" w:rsidP="001B6FA0">
      <w:pPr>
        <w:numPr>
          <w:ilvl w:val="0"/>
          <w:numId w:val="39"/>
        </w:numPr>
        <w:spacing w:after="0"/>
        <w:ind w:left="567" w:hanging="283"/>
        <w:contextualSpacing/>
        <w:jc w:val="both"/>
        <w:rPr>
          <w:rFonts w:ascii="Arial Narrow" w:hAnsi="Arial Narrow"/>
          <w:color w:val="000000" w:themeColor="text1"/>
        </w:rPr>
      </w:pPr>
      <w:r w:rsidRPr="001B6FA0">
        <w:rPr>
          <w:rFonts w:ascii="Arial Narrow" w:hAnsi="Arial Narrow"/>
          <w:color w:val="000000" w:themeColor="text1"/>
        </w:rPr>
        <w:t>Warunkiem wprowadzenia zmiany wynagrodzenia w postaci aneksu  jest wykazanie przez Wykonawcę w formie pisemnej, iż zmiany te będą miały wpływ na koszty wykonania przez Wykonawcę  przedmiotu umowy.</w:t>
      </w:r>
    </w:p>
    <w:p w:rsidR="001B6FA0" w:rsidRPr="001B6FA0" w:rsidRDefault="001B6FA0" w:rsidP="001B6FA0">
      <w:pPr>
        <w:pStyle w:val="Akapitzlist"/>
        <w:numPr>
          <w:ilvl w:val="0"/>
          <w:numId w:val="44"/>
        </w:numPr>
        <w:spacing w:after="0"/>
        <w:ind w:left="284" w:hanging="284"/>
        <w:jc w:val="both"/>
        <w:rPr>
          <w:rFonts w:ascii="Arial Narrow" w:hAnsi="Arial Narrow"/>
          <w:color w:val="000000" w:themeColor="text1"/>
        </w:rPr>
      </w:pPr>
      <w:r w:rsidRPr="001B6FA0">
        <w:rPr>
          <w:rFonts w:ascii="Arial Narrow" w:hAnsi="Arial Narrow"/>
          <w:color w:val="000000" w:themeColor="text1"/>
        </w:rPr>
        <w:t>Zmiany w zakresie wskazanym w ust. 1 pkt. 2 i 3 niniejszego §, dokonywane będą według następujących zasad:</w:t>
      </w:r>
    </w:p>
    <w:p w:rsidR="001B6FA0" w:rsidRPr="001B6FA0" w:rsidRDefault="001B6FA0" w:rsidP="001B6FA0">
      <w:pPr>
        <w:pStyle w:val="Akapitzlist"/>
        <w:numPr>
          <w:ilvl w:val="0"/>
          <w:numId w:val="40"/>
        </w:numPr>
        <w:spacing w:after="0"/>
        <w:ind w:left="567" w:hanging="283"/>
        <w:jc w:val="both"/>
        <w:rPr>
          <w:rFonts w:ascii="Arial Narrow" w:hAnsi="Arial Narrow"/>
          <w:color w:val="000000" w:themeColor="text1"/>
        </w:rPr>
      </w:pPr>
      <w:r w:rsidRPr="001B6FA0">
        <w:rPr>
          <w:rFonts w:ascii="Arial Narrow" w:hAnsi="Arial Narrow"/>
          <w:color w:val="000000" w:themeColor="text1"/>
        </w:rPr>
        <w:t xml:space="preserve">wniosek o dokonanie zmiany umowy należy przedłożyć na piśmie, a okoliczności mogące  stanowić podstawę zmiany umowy powinny być uzasadnione i udokumentowane przez Wykonawcę.  </w:t>
      </w:r>
    </w:p>
    <w:p w:rsidR="001B6FA0" w:rsidRPr="001B6FA0" w:rsidRDefault="001B6FA0" w:rsidP="001B6FA0">
      <w:pPr>
        <w:pStyle w:val="Akapitzlist"/>
        <w:numPr>
          <w:ilvl w:val="0"/>
          <w:numId w:val="40"/>
        </w:numPr>
        <w:spacing w:after="0"/>
        <w:ind w:left="567" w:hanging="283"/>
        <w:jc w:val="both"/>
        <w:rPr>
          <w:rFonts w:ascii="Arial Narrow" w:hAnsi="Arial Narrow"/>
          <w:color w:val="000000" w:themeColor="text1"/>
        </w:rPr>
      </w:pPr>
      <w:r w:rsidRPr="001B6FA0">
        <w:rPr>
          <w:rFonts w:ascii="Arial Narrow" w:hAnsi="Arial Narrow"/>
          <w:color w:val="000000" w:themeColor="text1"/>
        </w:rPr>
        <w:t>w przypadku wystąpienia braku poszczególnych pozycji asortymentowych Wykonawca niezwłocznie powiadomi Zamawiającego o okolicznościach stanowiących podstawę wystąp</w:t>
      </w:r>
      <w:r w:rsidR="004C6038">
        <w:rPr>
          <w:rFonts w:ascii="Arial Narrow" w:hAnsi="Arial Narrow"/>
          <w:color w:val="000000" w:themeColor="text1"/>
        </w:rPr>
        <w:t xml:space="preserve">ienia braków drogą pocztową, </w:t>
      </w:r>
      <w:r w:rsidRPr="001B6FA0">
        <w:rPr>
          <w:rFonts w:ascii="Arial Narrow" w:hAnsi="Arial Narrow"/>
          <w:color w:val="000000" w:themeColor="text1"/>
        </w:rPr>
        <w:t>faksem</w:t>
      </w:r>
      <w:r w:rsidR="004C6038">
        <w:rPr>
          <w:rFonts w:ascii="Arial Narrow" w:hAnsi="Arial Narrow"/>
          <w:color w:val="000000" w:themeColor="text1"/>
        </w:rPr>
        <w:t xml:space="preserve"> lub pocztą elektroniczną </w:t>
      </w:r>
      <w:r w:rsidRPr="001B6FA0">
        <w:rPr>
          <w:rFonts w:ascii="Arial Narrow" w:hAnsi="Arial Narrow"/>
          <w:color w:val="000000" w:themeColor="text1"/>
        </w:rPr>
        <w:t xml:space="preserve"> (za zwrotnym potwierdzeniem). </w:t>
      </w:r>
    </w:p>
    <w:p w:rsidR="001B6FA0" w:rsidRPr="001B6FA0" w:rsidRDefault="001B6FA0" w:rsidP="001B6FA0">
      <w:pPr>
        <w:pStyle w:val="Akapitzlist"/>
        <w:numPr>
          <w:ilvl w:val="0"/>
          <w:numId w:val="44"/>
        </w:numPr>
        <w:spacing w:after="0"/>
        <w:ind w:left="284" w:hanging="284"/>
        <w:jc w:val="both"/>
        <w:rPr>
          <w:rFonts w:ascii="Arial Narrow" w:hAnsi="Arial Narrow"/>
          <w:color w:val="000000" w:themeColor="text1"/>
        </w:rPr>
      </w:pPr>
      <w:r w:rsidRPr="001B6FA0">
        <w:rPr>
          <w:rFonts w:ascii="Arial Narrow" w:hAnsi="Arial Narrow"/>
          <w:color w:val="000000" w:themeColor="text1"/>
        </w:rPr>
        <w:t>W każdym z powyższych przypadków zmiana umowy wymaga zgody obu stron, wyrażonej na piśmie pod rygorem nieważności.</w:t>
      </w:r>
    </w:p>
    <w:p w:rsidR="001B6FA0" w:rsidRPr="001B6FA0" w:rsidRDefault="001B6FA0" w:rsidP="001B6FA0">
      <w:pPr>
        <w:pStyle w:val="Akapitzlist"/>
        <w:numPr>
          <w:ilvl w:val="0"/>
          <w:numId w:val="44"/>
        </w:numPr>
        <w:spacing w:after="0"/>
        <w:ind w:left="284" w:hanging="284"/>
        <w:jc w:val="both"/>
        <w:rPr>
          <w:rFonts w:ascii="Arial Narrow" w:hAnsi="Arial Narrow"/>
          <w:color w:val="000000" w:themeColor="text1"/>
        </w:rPr>
      </w:pPr>
      <w:r w:rsidRPr="001B6FA0">
        <w:rPr>
          <w:rFonts w:ascii="Arial Narrow" w:hAnsi="Arial Narrow"/>
          <w:color w:val="000000" w:themeColor="text1"/>
        </w:rPr>
        <w:t>Wszelkie zmiany w treści umowy wymagają zachowania formy pisemnej pod rygorem nieważności.</w:t>
      </w:r>
    </w:p>
    <w:p w:rsidR="001B6FA0" w:rsidRPr="001B6FA0" w:rsidRDefault="001B6FA0" w:rsidP="001B6FA0">
      <w:pPr>
        <w:pStyle w:val="Akapitzlist"/>
        <w:numPr>
          <w:ilvl w:val="0"/>
          <w:numId w:val="44"/>
        </w:numPr>
        <w:ind w:left="284" w:hanging="284"/>
        <w:jc w:val="both"/>
        <w:rPr>
          <w:rFonts w:ascii="Arial Narrow" w:hAnsi="Arial Narrow"/>
          <w:color w:val="000000" w:themeColor="text1"/>
        </w:rPr>
      </w:pPr>
      <w:r w:rsidRPr="001B6FA0">
        <w:rPr>
          <w:rFonts w:ascii="Arial Narrow" w:hAnsi="Arial Narrow"/>
          <w:color w:val="000000" w:themeColor="text1"/>
        </w:rPr>
        <w:t xml:space="preserve">Zamawiający może odstąpić od umowy na podstawie art. 145 ustawy. </w:t>
      </w:r>
    </w:p>
    <w:p w:rsidR="001B6FA0" w:rsidRPr="001B6FA0" w:rsidRDefault="001B6FA0" w:rsidP="001B6FA0">
      <w:pPr>
        <w:contextualSpacing/>
        <w:jc w:val="both"/>
        <w:rPr>
          <w:rFonts w:ascii="Arial Narrow" w:hAnsi="Arial Narrow"/>
          <w:color w:val="000000" w:themeColor="text1"/>
        </w:rPr>
      </w:pPr>
    </w:p>
    <w:p w:rsidR="001B6FA0" w:rsidRPr="001B6FA0" w:rsidRDefault="001B6FA0" w:rsidP="001B6FA0">
      <w:pPr>
        <w:tabs>
          <w:tab w:val="left" w:pos="708"/>
          <w:tab w:val="center" w:pos="4536"/>
          <w:tab w:val="right" w:pos="9072"/>
        </w:tabs>
        <w:jc w:val="center"/>
        <w:rPr>
          <w:rFonts w:ascii="Arial Narrow" w:hAnsi="Arial Narrow"/>
          <w:b/>
          <w:color w:val="000000" w:themeColor="text1"/>
          <w:lang w:val="x-none"/>
        </w:rPr>
      </w:pPr>
      <w:r w:rsidRPr="001B6FA0">
        <w:rPr>
          <w:rFonts w:ascii="Arial Narrow" w:hAnsi="Arial Narrow"/>
          <w:b/>
          <w:color w:val="000000" w:themeColor="text1"/>
          <w:lang w:val="x-none"/>
        </w:rPr>
        <w:t>§ 7</w:t>
      </w:r>
    </w:p>
    <w:p w:rsidR="001B6FA0" w:rsidRPr="001B6FA0" w:rsidRDefault="001B6FA0" w:rsidP="001B6FA0">
      <w:pPr>
        <w:pStyle w:val="Akapitzlist"/>
        <w:numPr>
          <w:ilvl w:val="0"/>
          <w:numId w:val="46"/>
        </w:numPr>
        <w:ind w:left="284" w:hanging="284"/>
        <w:jc w:val="both"/>
        <w:rPr>
          <w:rFonts w:ascii="Arial Narrow" w:hAnsi="Arial Narrow"/>
          <w:color w:val="000000" w:themeColor="text1"/>
        </w:rPr>
      </w:pPr>
      <w:r w:rsidRPr="001B6FA0">
        <w:rPr>
          <w:rFonts w:ascii="Arial Narrow" w:hAnsi="Arial Narrow"/>
          <w:color w:val="000000" w:themeColor="text1"/>
        </w:rPr>
        <w:t xml:space="preserve">Czynsz dzierżawny jest płatny miesięcznie, na podstawie faktury wystawionej na koniec miesiąca </w:t>
      </w:r>
      <w:r w:rsidRPr="001B6FA0">
        <w:rPr>
          <w:rFonts w:ascii="Arial Narrow" w:hAnsi="Arial Narrow"/>
          <w:color w:val="000000" w:themeColor="text1"/>
        </w:rPr>
        <w:br/>
        <w:t>i dostarczonej do DZIERŻAWCY do 10 dnia następnego miesiąca.</w:t>
      </w:r>
    </w:p>
    <w:p w:rsidR="001B6FA0" w:rsidRPr="001B6FA0" w:rsidRDefault="001B6FA0" w:rsidP="001B6FA0">
      <w:pPr>
        <w:pStyle w:val="Akapitzlist"/>
        <w:numPr>
          <w:ilvl w:val="0"/>
          <w:numId w:val="46"/>
        </w:numPr>
        <w:ind w:left="284" w:hanging="284"/>
        <w:jc w:val="both"/>
        <w:rPr>
          <w:rFonts w:ascii="Arial Narrow" w:hAnsi="Arial Narrow"/>
          <w:color w:val="000000" w:themeColor="text1"/>
        </w:rPr>
      </w:pPr>
      <w:r w:rsidRPr="001B6FA0">
        <w:rPr>
          <w:rFonts w:ascii="Arial Narrow" w:hAnsi="Arial Narrow"/>
          <w:color w:val="000000" w:themeColor="text1"/>
        </w:rPr>
        <w:t>Termin zapłaty</w:t>
      </w:r>
      <w:r w:rsidRPr="001B6FA0">
        <w:rPr>
          <w:rFonts w:ascii="Arial Narrow" w:hAnsi="Arial Narrow"/>
          <w:b/>
          <w:color w:val="000000" w:themeColor="text1"/>
        </w:rPr>
        <w:t xml:space="preserve"> </w:t>
      </w:r>
      <w:r w:rsidRPr="00A20842">
        <w:rPr>
          <w:rFonts w:ascii="Arial Narrow" w:hAnsi="Arial Narrow"/>
          <w:color w:val="000000" w:themeColor="text1"/>
        </w:rPr>
        <w:t>wynosi ……. dni</w:t>
      </w:r>
      <w:r w:rsidRPr="001B6FA0">
        <w:rPr>
          <w:rFonts w:ascii="Arial Narrow" w:hAnsi="Arial Narrow"/>
          <w:b/>
          <w:color w:val="000000" w:themeColor="text1"/>
        </w:rPr>
        <w:t xml:space="preserve"> </w:t>
      </w:r>
      <w:r w:rsidRPr="001B6FA0">
        <w:rPr>
          <w:rFonts w:ascii="Arial Narrow" w:hAnsi="Arial Narrow"/>
        </w:rPr>
        <w:t>od daty doręczenia prawidłowo wystawionej faktury.</w:t>
      </w:r>
    </w:p>
    <w:p w:rsidR="001B6FA0" w:rsidRPr="001B6FA0" w:rsidRDefault="001B6FA0" w:rsidP="001B6FA0">
      <w:pPr>
        <w:pStyle w:val="Akapitzlist"/>
        <w:numPr>
          <w:ilvl w:val="0"/>
          <w:numId w:val="46"/>
        </w:numPr>
        <w:ind w:left="284" w:hanging="284"/>
        <w:jc w:val="both"/>
        <w:rPr>
          <w:rFonts w:ascii="Arial Narrow" w:hAnsi="Arial Narrow"/>
          <w:color w:val="000000" w:themeColor="text1"/>
        </w:rPr>
      </w:pPr>
      <w:r w:rsidRPr="001B6FA0">
        <w:rPr>
          <w:rFonts w:ascii="Arial Narrow" w:hAnsi="Arial Narrow"/>
          <w:color w:val="000000" w:themeColor="text1"/>
        </w:rPr>
        <w:t>Zapłata następuje w dniu obciążenia rachunku bankowego DZIERŻAWCY.</w:t>
      </w:r>
    </w:p>
    <w:p w:rsidR="001B6FA0" w:rsidRPr="001B6FA0" w:rsidRDefault="001B6FA0" w:rsidP="001B6FA0">
      <w:pPr>
        <w:pStyle w:val="Akapitzlist"/>
        <w:numPr>
          <w:ilvl w:val="0"/>
          <w:numId w:val="46"/>
        </w:numPr>
        <w:ind w:left="284" w:hanging="284"/>
        <w:jc w:val="both"/>
        <w:rPr>
          <w:rFonts w:ascii="Arial Narrow" w:hAnsi="Arial Narrow"/>
          <w:color w:val="000000" w:themeColor="text1"/>
        </w:rPr>
      </w:pPr>
      <w:r w:rsidRPr="001B6FA0">
        <w:rPr>
          <w:rFonts w:ascii="Arial Narrow" w:hAnsi="Arial Narrow"/>
          <w:color w:val="000000" w:themeColor="text1"/>
        </w:rPr>
        <w:t>WYDZIERŻAWIAJĄCY zobowiązuje się do udzielenia DZIERŻAWCY korzystnych warunków płatności:</w:t>
      </w:r>
    </w:p>
    <w:p w:rsidR="001B6FA0" w:rsidRPr="001B6FA0" w:rsidRDefault="001B6FA0" w:rsidP="001B6FA0">
      <w:pPr>
        <w:pStyle w:val="Akapitzlist"/>
        <w:ind w:left="284"/>
        <w:rPr>
          <w:rFonts w:ascii="Arial Narrow" w:hAnsi="Arial Narrow"/>
          <w:color w:val="000000" w:themeColor="text1"/>
        </w:rPr>
      </w:pPr>
      <w:r w:rsidRPr="001B6FA0">
        <w:rPr>
          <w:rFonts w:ascii="Arial Narrow" w:hAnsi="Arial Narrow"/>
          <w:color w:val="000000" w:themeColor="text1"/>
        </w:rPr>
        <w:t xml:space="preserve">A/ W szczególnych przypadkach WYDZIERŻAWIAJĄCY na wniosek DZIERŻAWCY może umorzyć </w:t>
      </w:r>
      <w:r w:rsidR="00830651">
        <w:rPr>
          <w:rFonts w:ascii="Arial Narrow" w:hAnsi="Arial Narrow"/>
          <w:color w:val="000000" w:themeColor="text1"/>
        </w:rPr>
        <w:br/>
        <w:t xml:space="preserve">     </w:t>
      </w:r>
      <w:r w:rsidRPr="001B6FA0">
        <w:rPr>
          <w:rFonts w:ascii="Arial Narrow" w:hAnsi="Arial Narrow"/>
          <w:color w:val="000000" w:themeColor="text1"/>
        </w:rPr>
        <w:t>odsetki za opóźnienie w stosunku do przyjętych terminów płatności</w:t>
      </w:r>
    </w:p>
    <w:p w:rsidR="001B6FA0" w:rsidRPr="001B6FA0" w:rsidRDefault="001B6FA0" w:rsidP="001B6FA0">
      <w:pPr>
        <w:pStyle w:val="Akapitzlist"/>
        <w:ind w:left="284"/>
        <w:jc w:val="both"/>
        <w:rPr>
          <w:rFonts w:ascii="Arial Narrow" w:eastAsia="Times New Roman" w:hAnsi="Arial Narrow"/>
          <w:color w:val="000000" w:themeColor="text1"/>
          <w:lang w:eastAsia="ar-SA"/>
        </w:rPr>
      </w:pPr>
      <w:r w:rsidRPr="001B6FA0">
        <w:rPr>
          <w:rFonts w:ascii="Arial Narrow" w:eastAsia="Times New Roman" w:hAnsi="Arial Narrow"/>
          <w:color w:val="000000" w:themeColor="text1"/>
          <w:lang w:eastAsia="ar-SA"/>
        </w:rPr>
        <w:t xml:space="preserve">B/ W przypadku powstałych zobowiązań płatniczych ze strony DZIERŻAWCY, WYDZIERŻAWIAJĄCY </w:t>
      </w:r>
      <w:r w:rsidR="00830651">
        <w:rPr>
          <w:rFonts w:ascii="Arial Narrow" w:eastAsia="Times New Roman" w:hAnsi="Arial Narrow"/>
          <w:color w:val="000000" w:themeColor="text1"/>
          <w:lang w:eastAsia="ar-SA"/>
        </w:rPr>
        <w:br/>
        <w:t xml:space="preserve">     </w:t>
      </w:r>
      <w:r w:rsidRPr="001B6FA0">
        <w:rPr>
          <w:rFonts w:ascii="Arial Narrow" w:eastAsia="Times New Roman" w:hAnsi="Arial Narrow"/>
          <w:color w:val="000000" w:themeColor="text1"/>
          <w:lang w:eastAsia="ar-SA"/>
        </w:rPr>
        <w:t>nie może bez jego zgody sprzedać innej stronie długów DZIERŻAWCY.</w:t>
      </w:r>
    </w:p>
    <w:p w:rsidR="001B6FA0" w:rsidRPr="001B6FA0" w:rsidRDefault="001B6FA0" w:rsidP="001B6FA0">
      <w:pPr>
        <w:pStyle w:val="Akapitzlist"/>
        <w:numPr>
          <w:ilvl w:val="0"/>
          <w:numId w:val="46"/>
        </w:numPr>
        <w:autoSpaceDE w:val="0"/>
        <w:autoSpaceDN w:val="0"/>
        <w:adjustRightInd w:val="0"/>
        <w:ind w:left="284" w:hanging="284"/>
        <w:jc w:val="both"/>
        <w:rPr>
          <w:rFonts w:ascii="Arial Narrow" w:hAnsi="Arial Narrow"/>
          <w:color w:val="000000" w:themeColor="text1"/>
        </w:rPr>
      </w:pPr>
      <w:r w:rsidRPr="001B6FA0">
        <w:rPr>
          <w:rFonts w:ascii="Arial Narrow" w:hAnsi="Arial Narrow"/>
          <w:color w:val="000000" w:themeColor="text1"/>
        </w:rPr>
        <w:t xml:space="preserve">W razie niesprawności URZĄDZENIA, braku jakiejkolwiek funkcjonalności URZĄDZENIA lub zwłoki </w:t>
      </w:r>
      <w:r w:rsidRPr="001B6FA0">
        <w:rPr>
          <w:rFonts w:ascii="Arial Narrow" w:hAnsi="Arial Narrow"/>
          <w:color w:val="000000" w:themeColor="text1"/>
        </w:rPr>
        <w:br/>
        <w:t>w dostarczeniu URZĄDZENIA, DZIERŻAWCA jest zwolniony z obowiązku uiszczania czynszu, proporcjonalnie do okresu przez jaki DZIERŻAWCA pozbawiony był możliwości korzystania z URZĄDZENIA w zakresie jego pełnych funkcjonalności.</w:t>
      </w:r>
    </w:p>
    <w:p w:rsidR="001B6FA0" w:rsidRPr="001B6FA0" w:rsidRDefault="001B6FA0" w:rsidP="001B6FA0">
      <w:pPr>
        <w:pStyle w:val="Akapitzlist"/>
        <w:numPr>
          <w:ilvl w:val="0"/>
          <w:numId w:val="46"/>
        </w:numPr>
        <w:autoSpaceDE w:val="0"/>
        <w:autoSpaceDN w:val="0"/>
        <w:adjustRightInd w:val="0"/>
        <w:ind w:left="284" w:hanging="284"/>
        <w:jc w:val="both"/>
        <w:rPr>
          <w:rFonts w:ascii="Arial Narrow" w:hAnsi="Arial Narrow"/>
          <w:color w:val="000000" w:themeColor="text1"/>
        </w:rPr>
      </w:pPr>
      <w:r w:rsidRPr="001B6FA0">
        <w:rPr>
          <w:rFonts w:ascii="Arial Narrow" w:hAnsi="Arial Narrow"/>
          <w:color w:val="000000" w:themeColor="text1"/>
        </w:rPr>
        <w:t>Jeżeli niesprawność URZĄDZENIA lub brak jakiejkolwiek funkcjonalności URZĄDZENIA, trwa w ciągu miesiąca dłużej niż 5 dni albo zwłoka w dostarczeniu URZĄDZENIA trwa dłużej niż 5 dni, wówczas DZIERŻAWCA ma prawo naliczyć karę umowną w wysokości odpowiadającej 1/30 wysokości miesięcznego czynszu dzierżawnego danego URZĄDZENIA (określonego w §5 umowy) za każdy dzień okresu, w którym DZIERŻAWCA pozbawiony był możliwości korzystania z URZĄDZENIA w zakresie jego pełnych funkcjonalności, niezależnie od prawa do obniżenia czynszu. DZIERŻAWCA uprawniony jest do dochodzenia odszkodowania uzupełniającego, w przypadku gdy wysokość szkody przewyższa zastrzeżoną karę umowną.</w:t>
      </w:r>
    </w:p>
    <w:p w:rsidR="001B6FA0" w:rsidRPr="001B6FA0" w:rsidRDefault="001B6FA0" w:rsidP="001B6FA0">
      <w:pPr>
        <w:jc w:val="center"/>
        <w:rPr>
          <w:rFonts w:ascii="Arial Narrow" w:hAnsi="Arial Narrow"/>
          <w:b/>
          <w:color w:val="000000" w:themeColor="text1"/>
        </w:rPr>
      </w:pPr>
      <w:r w:rsidRPr="001B6FA0">
        <w:rPr>
          <w:rFonts w:ascii="Arial Narrow" w:hAnsi="Arial Narrow"/>
          <w:b/>
          <w:color w:val="000000" w:themeColor="text1"/>
        </w:rPr>
        <w:t>§ 8</w:t>
      </w:r>
    </w:p>
    <w:p w:rsidR="001B6FA0" w:rsidRPr="001B6FA0" w:rsidRDefault="001B6FA0" w:rsidP="001B6FA0">
      <w:pPr>
        <w:numPr>
          <w:ilvl w:val="0"/>
          <w:numId w:val="37"/>
        </w:numPr>
        <w:autoSpaceDE w:val="0"/>
        <w:autoSpaceDN w:val="0"/>
        <w:adjustRightInd w:val="0"/>
        <w:spacing w:after="0" w:line="240" w:lineRule="auto"/>
        <w:ind w:left="284" w:hanging="284"/>
        <w:contextualSpacing/>
        <w:jc w:val="both"/>
        <w:rPr>
          <w:rFonts w:ascii="Arial Narrow" w:hAnsi="Arial Narrow"/>
          <w:color w:val="000000" w:themeColor="text1"/>
        </w:rPr>
      </w:pPr>
      <w:r w:rsidRPr="001B6FA0">
        <w:rPr>
          <w:rFonts w:ascii="Arial Narrow" w:hAnsi="Arial Narrow"/>
          <w:color w:val="000000" w:themeColor="text1"/>
        </w:rPr>
        <w:t>Wszelkie zmiany i uzupełnienia umowy, wymagają pod rygorem nieważności formy pisemnej. Przedmiotowe zmiany są możliwe w zakresie dopuszczalnym przez  ustawę  prawo zamówień publicznych, a w szczególności:</w:t>
      </w:r>
    </w:p>
    <w:p w:rsidR="001B6FA0" w:rsidRPr="001B6FA0" w:rsidRDefault="001B6FA0" w:rsidP="001B6FA0">
      <w:pPr>
        <w:numPr>
          <w:ilvl w:val="0"/>
          <w:numId w:val="36"/>
        </w:numPr>
        <w:autoSpaceDE w:val="0"/>
        <w:autoSpaceDN w:val="0"/>
        <w:adjustRightInd w:val="0"/>
        <w:spacing w:after="0" w:line="240" w:lineRule="auto"/>
        <w:ind w:left="567" w:hanging="283"/>
        <w:contextualSpacing/>
        <w:rPr>
          <w:rFonts w:ascii="Arial Narrow" w:hAnsi="Arial Narrow"/>
          <w:color w:val="000000" w:themeColor="text1"/>
        </w:rPr>
      </w:pPr>
      <w:r w:rsidRPr="001B6FA0">
        <w:rPr>
          <w:rFonts w:ascii="Arial Narrow" w:hAnsi="Arial Narrow"/>
          <w:color w:val="000000" w:themeColor="text1"/>
        </w:rPr>
        <w:t>zmiany jakości, parametrów lub innych cech technicznych, charakterystycznych dla przedmiotu zamówienia,</w:t>
      </w:r>
    </w:p>
    <w:p w:rsidR="001B6FA0" w:rsidRPr="001B6FA0" w:rsidRDefault="001B6FA0" w:rsidP="001B6FA0">
      <w:pPr>
        <w:numPr>
          <w:ilvl w:val="0"/>
          <w:numId w:val="36"/>
        </w:numPr>
        <w:autoSpaceDE w:val="0"/>
        <w:autoSpaceDN w:val="0"/>
        <w:adjustRightInd w:val="0"/>
        <w:spacing w:after="0" w:line="240" w:lineRule="auto"/>
        <w:ind w:left="567" w:hanging="283"/>
        <w:contextualSpacing/>
        <w:rPr>
          <w:rFonts w:ascii="Arial Narrow" w:hAnsi="Arial Narrow"/>
          <w:color w:val="000000" w:themeColor="text1"/>
        </w:rPr>
      </w:pPr>
      <w:r w:rsidRPr="001B6FA0">
        <w:rPr>
          <w:rFonts w:ascii="Arial Narrow" w:hAnsi="Arial Narrow"/>
          <w:color w:val="000000" w:themeColor="text1"/>
        </w:rPr>
        <w:t>zmiany terminu wygaśnięcia umowy.</w:t>
      </w:r>
    </w:p>
    <w:p w:rsidR="001B6FA0" w:rsidRPr="001B6FA0" w:rsidRDefault="001B6FA0" w:rsidP="001B6FA0">
      <w:pPr>
        <w:pStyle w:val="Akapitzlist"/>
        <w:numPr>
          <w:ilvl w:val="0"/>
          <w:numId w:val="37"/>
        </w:numPr>
        <w:autoSpaceDE w:val="0"/>
        <w:autoSpaceDN w:val="0"/>
        <w:adjustRightInd w:val="0"/>
        <w:spacing w:after="0"/>
        <w:ind w:left="284" w:hanging="284"/>
        <w:rPr>
          <w:rFonts w:ascii="Arial Narrow" w:hAnsi="Arial Narrow"/>
          <w:color w:val="000000" w:themeColor="text1"/>
        </w:rPr>
      </w:pPr>
      <w:r w:rsidRPr="001B6FA0">
        <w:rPr>
          <w:rFonts w:ascii="Arial Narrow" w:hAnsi="Arial Narrow"/>
          <w:color w:val="000000" w:themeColor="text1"/>
        </w:rPr>
        <w:t>Przedmiotowe zmiany są dopuszczalne pod warunkiem:</w:t>
      </w:r>
    </w:p>
    <w:p w:rsidR="001B6FA0" w:rsidRPr="001B6FA0" w:rsidRDefault="001B6FA0" w:rsidP="001B6FA0">
      <w:pPr>
        <w:numPr>
          <w:ilvl w:val="0"/>
          <w:numId w:val="36"/>
        </w:numPr>
        <w:autoSpaceDE w:val="0"/>
        <w:autoSpaceDN w:val="0"/>
        <w:adjustRightInd w:val="0"/>
        <w:spacing w:after="0" w:line="240" w:lineRule="auto"/>
        <w:ind w:left="567" w:hanging="283"/>
        <w:contextualSpacing/>
        <w:rPr>
          <w:rFonts w:ascii="Arial Narrow" w:hAnsi="Arial Narrow"/>
          <w:color w:val="000000" w:themeColor="text1"/>
        </w:rPr>
      </w:pPr>
      <w:r w:rsidRPr="001B6FA0">
        <w:rPr>
          <w:rFonts w:ascii="Arial Narrow" w:hAnsi="Arial Narrow"/>
          <w:color w:val="000000" w:themeColor="text1"/>
        </w:rPr>
        <w:t>możliwości wydzierżawienia przez WYDZIERŻAWIAJĄCEGO URZĄDZENIA zmodyfikowanego bądź udoskonalonego, o lepszej jakości, parametrach lub cechach technicznych, lub</w:t>
      </w:r>
    </w:p>
    <w:p w:rsidR="001B6FA0" w:rsidRPr="001B6FA0" w:rsidRDefault="001B6FA0" w:rsidP="001B6FA0">
      <w:pPr>
        <w:numPr>
          <w:ilvl w:val="0"/>
          <w:numId w:val="36"/>
        </w:numPr>
        <w:autoSpaceDE w:val="0"/>
        <w:autoSpaceDN w:val="0"/>
        <w:adjustRightInd w:val="0"/>
        <w:spacing w:after="0" w:line="240" w:lineRule="auto"/>
        <w:ind w:left="567" w:hanging="283"/>
        <w:contextualSpacing/>
        <w:rPr>
          <w:rFonts w:ascii="Arial Narrow" w:hAnsi="Arial Narrow"/>
          <w:color w:val="000000" w:themeColor="text1"/>
        </w:rPr>
      </w:pPr>
      <w:r w:rsidRPr="001B6FA0">
        <w:rPr>
          <w:rFonts w:ascii="Arial Narrow" w:hAnsi="Arial Narrow"/>
          <w:color w:val="000000" w:themeColor="text1"/>
        </w:rPr>
        <w:t xml:space="preserve"> wystąpi trwałe i nieodwracalne uszkodzenie URZĄDZENIA, przy jednoczesnej niemożliwości wydzierżawienia przez WYDZIERŻAWIAJĄCEGO URZĄDZENIA o identycznych parametrach, przy możliwości wydzierżawienia URZĄDZENIA zamiennego o parametrach nie gorszych od produktu objętego umową, lub</w:t>
      </w:r>
    </w:p>
    <w:p w:rsidR="001B6FA0" w:rsidRPr="001B6FA0" w:rsidRDefault="001B6FA0" w:rsidP="001B6FA0">
      <w:pPr>
        <w:numPr>
          <w:ilvl w:val="0"/>
          <w:numId w:val="36"/>
        </w:numPr>
        <w:autoSpaceDE w:val="0"/>
        <w:autoSpaceDN w:val="0"/>
        <w:adjustRightInd w:val="0"/>
        <w:spacing w:after="0" w:line="240" w:lineRule="auto"/>
        <w:ind w:left="567" w:hanging="283"/>
        <w:contextualSpacing/>
        <w:rPr>
          <w:rFonts w:ascii="Arial Narrow" w:hAnsi="Arial Narrow"/>
          <w:color w:val="000000" w:themeColor="text1"/>
        </w:rPr>
      </w:pPr>
      <w:r w:rsidRPr="001B6FA0">
        <w:rPr>
          <w:rFonts w:ascii="Arial Narrow" w:hAnsi="Arial Narrow"/>
          <w:color w:val="000000" w:themeColor="text1"/>
        </w:rPr>
        <w:t>nastąpi zmiana organizacyjna po stronie DZIERŻAWCY, w szczególności w zakresie organizacji pracy jednostki korzystającej z przedmiotu dzierżawy, lub</w:t>
      </w:r>
    </w:p>
    <w:p w:rsidR="001B6FA0" w:rsidRPr="001B6FA0" w:rsidRDefault="001B6FA0" w:rsidP="001B6FA0">
      <w:pPr>
        <w:numPr>
          <w:ilvl w:val="0"/>
          <w:numId w:val="36"/>
        </w:numPr>
        <w:autoSpaceDE w:val="0"/>
        <w:autoSpaceDN w:val="0"/>
        <w:adjustRightInd w:val="0"/>
        <w:spacing w:after="0" w:line="240" w:lineRule="auto"/>
        <w:ind w:left="567" w:hanging="283"/>
        <w:contextualSpacing/>
        <w:rPr>
          <w:rFonts w:ascii="Arial Narrow" w:hAnsi="Arial Narrow"/>
          <w:color w:val="000000" w:themeColor="text1"/>
        </w:rPr>
      </w:pPr>
      <w:r w:rsidRPr="001B6FA0">
        <w:rPr>
          <w:rFonts w:ascii="Arial Narrow" w:hAnsi="Arial Narrow"/>
          <w:color w:val="000000" w:themeColor="text1"/>
        </w:rPr>
        <w:t>nastąpi zmiana w zakresie liczby badań objętych zapotrzebowaniem DZIERŻAWCY, lub</w:t>
      </w:r>
    </w:p>
    <w:p w:rsidR="001B6FA0" w:rsidRPr="001B6FA0" w:rsidRDefault="001B6FA0" w:rsidP="001B6FA0">
      <w:pPr>
        <w:numPr>
          <w:ilvl w:val="0"/>
          <w:numId w:val="36"/>
        </w:numPr>
        <w:autoSpaceDE w:val="0"/>
        <w:autoSpaceDN w:val="0"/>
        <w:adjustRightInd w:val="0"/>
        <w:spacing w:after="0" w:line="240" w:lineRule="auto"/>
        <w:ind w:left="567" w:hanging="283"/>
        <w:contextualSpacing/>
        <w:rPr>
          <w:rFonts w:ascii="Arial Narrow" w:hAnsi="Arial Narrow"/>
          <w:color w:val="000000" w:themeColor="text1"/>
        </w:rPr>
      </w:pPr>
      <w:r w:rsidRPr="001B6FA0">
        <w:rPr>
          <w:rFonts w:ascii="Arial Narrow" w:hAnsi="Arial Narrow"/>
          <w:color w:val="000000" w:themeColor="text1"/>
        </w:rPr>
        <w:t>wymagać tego będzie prawidłowa realizacja przez DZIERŻAWCĘ świadczeń zdrowotnych,</w:t>
      </w:r>
    </w:p>
    <w:p w:rsidR="001B6FA0" w:rsidRPr="001B6FA0" w:rsidRDefault="001B6FA0" w:rsidP="001B6FA0">
      <w:pPr>
        <w:numPr>
          <w:ilvl w:val="0"/>
          <w:numId w:val="36"/>
        </w:numPr>
        <w:autoSpaceDE w:val="0"/>
        <w:autoSpaceDN w:val="0"/>
        <w:adjustRightInd w:val="0"/>
        <w:spacing w:after="0" w:line="240" w:lineRule="auto"/>
        <w:ind w:left="567" w:hanging="283"/>
        <w:contextualSpacing/>
        <w:rPr>
          <w:rFonts w:ascii="Arial Narrow" w:hAnsi="Arial Narrow"/>
          <w:color w:val="000000" w:themeColor="text1"/>
        </w:rPr>
      </w:pPr>
      <w:r w:rsidRPr="001B6FA0">
        <w:rPr>
          <w:rFonts w:ascii="Arial Narrow" w:hAnsi="Arial Narrow"/>
          <w:color w:val="000000" w:themeColor="text1"/>
        </w:rPr>
        <w:t>w wyniku zmiany umowy możliwe będzie podniesienie poziomu lub jakości świadczeń zdrowotnych udzielanych przez Zamawiającego, lub</w:t>
      </w:r>
    </w:p>
    <w:p w:rsidR="001B6FA0" w:rsidRPr="001B6FA0" w:rsidRDefault="001B6FA0" w:rsidP="001B6FA0">
      <w:pPr>
        <w:numPr>
          <w:ilvl w:val="0"/>
          <w:numId w:val="36"/>
        </w:numPr>
        <w:autoSpaceDE w:val="0"/>
        <w:autoSpaceDN w:val="0"/>
        <w:adjustRightInd w:val="0"/>
        <w:spacing w:after="0" w:line="240" w:lineRule="auto"/>
        <w:ind w:left="567" w:hanging="283"/>
        <w:contextualSpacing/>
        <w:rPr>
          <w:rFonts w:ascii="Arial Narrow" w:hAnsi="Arial Narrow"/>
          <w:color w:val="000000" w:themeColor="text1"/>
        </w:rPr>
      </w:pPr>
      <w:r w:rsidRPr="001B6FA0">
        <w:rPr>
          <w:rFonts w:ascii="Arial Narrow" w:hAnsi="Arial Narrow"/>
          <w:color w:val="000000" w:themeColor="text1"/>
        </w:rPr>
        <w:t>będzie to konieczne ze względu na zmianę przepisów prawa.</w:t>
      </w:r>
    </w:p>
    <w:p w:rsidR="001B6FA0" w:rsidRPr="001B6FA0" w:rsidRDefault="001B6FA0" w:rsidP="001B6FA0">
      <w:pPr>
        <w:spacing w:after="0"/>
        <w:rPr>
          <w:rFonts w:ascii="Arial Narrow" w:hAnsi="Arial Narrow"/>
          <w:color w:val="000000" w:themeColor="text1"/>
        </w:rPr>
      </w:pPr>
    </w:p>
    <w:p w:rsidR="001B6FA0" w:rsidRPr="001B6FA0" w:rsidRDefault="001B6FA0" w:rsidP="001B6FA0">
      <w:pPr>
        <w:jc w:val="center"/>
        <w:rPr>
          <w:rFonts w:ascii="Arial Narrow" w:hAnsi="Arial Narrow"/>
          <w:b/>
          <w:color w:val="000000" w:themeColor="text1"/>
        </w:rPr>
      </w:pPr>
      <w:r w:rsidRPr="001B6FA0">
        <w:rPr>
          <w:rFonts w:ascii="Arial Narrow" w:hAnsi="Arial Narrow"/>
          <w:b/>
          <w:color w:val="000000" w:themeColor="text1"/>
        </w:rPr>
        <w:t>§ 9</w:t>
      </w:r>
    </w:p>
    <w:p w:rsidR="001B6FA0" w:rsidRPr="001B6FA0" w:rsidRDefault="001B6FA0" w:rsidP="001B6FA0">
      <w:pPr>
        <w:pStyle w:val="Akapitzlist"/>
        <w:numPr>
          <w:ilvl w:val="0"/>
          <w:numId w:val="47"/>
        </w:numPr>
        <w:spacing w:after="0" w:line="240" w:lineRule="auto"/>
        <w:ind w:left="284" w:right="-142" w:hanging="284"/>
        <w:jc w:val="both"/>
        <w:rPr>
          <w:rFonts w:ascii="Arial Narrow" w:hAnsi="Arial Narrow"/>
          <w:b/>
          <w:color w:val="000000" w:themeColor="text1"/>
        </w:rPr>
      </w:pPr>
      <w:r w:rsidRPr="001B6FA0">
        <w:rPr>
          <w:rFonts w:ascii="Arial Narrow" w:eastAsia="Times New Roman" w:hAnsi="Arial Narrow"/>
          <w:color w:val="000000" w:themeColor="text1"/>
          <w:lang w:eastAsia="ar-SA"/>
        </w:rPr>
        <w:t>Umowa zostaje zawarta na okres trwania umowy</w:t>
      </w:r>
      <w:r w:rsidRPr="001B6FA0">
        <w:rPr>
          <w:rFonts w:ascii="Arial Narrow" w:hAnsi="Arial Narrow"/>
          <w:b/>
          <w:color w:val="000000" w:themeColor="text1"/>
        </w:rPr>
        <w:t xml:space="preserve"> </w:t>
      </w:r>
      <w:r w:rsidRPr="001B6FA0">
        <w:rPr>
          <w:rFonts w:ascii="Arial Narrow" w:hAnsi="Arial Narrow"/>
          <w:b/>
        </w:rPr>
        <w:t xml:space="preserve">na </w:t>
      </w:r>
      <w:r w:rsidR="00BD7A69">
        <w:rPr>
          <w:rFonts w:ascii="Arial Narrow" w:hAnsi="Arial Narrow" w:cs="Times New Roman"/>
          <w:b/>
        </w:rPr>
        <w:t xml:space="preserve">dostawę odczynników do diagnostyki zakażeń wirusami: HBV, HCV, HAV, HIV i CMC </w:t>
      </w:r>
      <w:r w:rsidRPr="001B6FA0">
        <w:rPr>
          <w:rFonts w:ascii="Arial Narrow" w:hAnsi="Arial Narrow"/>
          <w:b/>
          <w:color w:val="000000" w:themeColor="text1"/>
        </w:rPr>
        <w:t>(umowa nr EZP-272-……/2017)</w:t>
      </w:r>
      <w:r w:rsidRPr="001B6FA0">
        <w:rPr>
          <w:rFonts w:ascii="Arial Narrow" w:eastAsia="Times New Roman" w:hAnsi="Arial Narrow"/>
          <w:color w:val="FF0000"/>
          <w:lang w:eastAsia="ar-SA"/>
        </w:rPr>
        <w:t xml:space="preserve"> </w:t>
      </w:r>
      <w:r w:rsidRPr="001B6FA0">
        <w:rPr>
          <w:rFonts w:ascii="Arial Narrow" w:eastAsia="Times New Roman" w:hAnsi="Arial Narrow"/>
          <w:b/>
          <w:color w:val="000000" w:themeColor="text1"/>
          <w:lang w:eastAsia="ar-SA"/>
        </w:rPr>
        <w:t xml:space="preserve">tj. </w:t>
      </w:r>
      <w:r w:rsidR="00BD7A69">
        <w:rPr>
          <w:rFonts w:ascii="Arial Narrow" w:eastAsia="Times New Roman" w:hAnsi="Arial Narrow"/>
          <w:b/>
          <w:color w:val="000000" w:themeColor="text1"/>
          <w:lang w:eastAsia="ar-SA"/>
        </w:rPr>
        <w:t>od dnia……….do dnia ……….</w:t>
      </w:r>
    </w:p>
    <w:p w:rsidR="00BD7A69" w:rsidRDefault="001B6FA0" w:rsidP="001B6FA0">
      <w:pPr>
        <w:pStyle w:val="Akapitzlist"/>
        <w:numPr>
          <w:ilvl w:val="0"/>
          <w:numId w:val="47"/>
        </w:numPr>
        <w:spacing w:after="0" w:line="240" w:lineRule="auto"/>
        <w:ind w:left="284" w:right="-142" w:hanging="284"/>
        <w:jc w:val="both"/>
        <w:rPr>
          <w:rFonts w:ascii="Arial Narrow" w:hAnsi="Arial Narrow"/>
          <w:color w:val="000000" w:themeColor="text1"/>
        </w:rPr>
      </w:pPr>
      <w:r w:rsidRPr="001B6FA0">
        <w:rPr>
          <w:rFonts w:ascii="Arial Narrow" w:hAnsi="Arial Narrow"/>
          <w:color w:val="000000" w:themeColor="text1"/>
        </w:rPr>
        <w:t xml:space="preserve">DZIERŻAWCA ma prawo do wypowiedzenia niniejszej umowy ze skutkiem natychmiastowym w razie rozwiązania umowy o której mowa w ust. 1 lub wygaśnięcia zobowiązań z niej wynikających.   </w:t>
      </w:r>
    </w:p>
    <w:p w:rsidR="001B6FA0" w:rsidRPr="001B6FA0" w:rsidRDefault="001B6FA0" w:rsidP="00BD7A69">
      <w:pPr>
        <w:pStyle w:val="Akapitzlist"/>
        <w:spacing w:after="0" w:line="240" w:lineRule="auto"/>
        <w:ind w:left="284" w:right="-142"/>
        <w:jc w:val="both"/>
        <w:rPr>
          <w:rFonts w:ascii="Arial Narrow" w:hAnsi="Arial Narrow"/>
          <w:color w:val="000000" w:themeColor="text1"/>
        </w:rPr>
      </w:pPr>
      <w:r w:rsidRPr="001B6FA0">
        <w:rPr>
          <w:rFonts w:ascii="Arial Narrow" w:hAnsi="Arial Narrow"/>
          <w:color w:val="000000" w:themeColor="text1"/>
        </w:rPr>
        <w:t xml:space="preserve">    </w:t>
      </w:r>
    </w:p>
    <w:p w:rsidR="001B6FA0" w:rsidRPr="001B6FA0" w:rsidRDefault="001B6FA0" w:rsidP="001B6FA0">
      <w:pPr>
        <w:jc w:val="center"/>
        <w:rPr>
          <w:rFonts w:ascii="Arial Narrow" w:hAnsi="Arial Narrow"/>
          <w:b/>
          <w:color w:val="000000" w:themeColor="text1"/>
        </w:rPr>
      </w:pPr>
      <w:r w:rsidRPr="001B6FA0">
        <w:rPr>
          <w:rFonts w:ascii="Arial Narrow" w:hAnsi="Arial Narrow"/>
          <w:b/>
          <w:color w:val="000000" w:themeColor="text1"/>
        </w:rPr>
        <w:t>§ 10</w:t>
      </w:r>
    </w:p>
    <w:p w:rsidR="001B6FA0" w:rsidRPr="001B6FA0" w:rsidRDefault="001B6FA0" w:rsidP="001B6FA0">
      <w:pPr>
        <w:jc w:val="both"/>
        <w:rPr>
          <w:rFonts w:ascii="Arial Narrow" w:hAnsi="Arial Narrow"/>
          <w:color w:val="000000" w:themeColor="text1"/>
        </w:rPr>
      </w:pPr>
      <w:r w:rsidRPr="001B6FA0">
        <w:rPr>
          <w:rFonts w:ascii="Arial Narrow" w:hAnsi="Arial Narrow"/>
          <w:color w:val="000000" w:themeColor="text1"/>
        </w:rPr>
        <w:t>W sprawach nie uregulowanych niniejszą umową stosuje się przepisy Kodeksu Cywilnego, oraz Ustawy Prawo Zamówień Publicznych .</w:t>
      </w:r>
    </w:p>
    <w:p w:rsidR="001B6FA0" w:rsidRPr="001B6FA0" w:rsidRDefault="001B6FA0" w:rsidP="001B6FA0">
      <w:pPr>
        <w:jc w:val="center"/>
        <w:rPr>
          <w:rFonts w:ascii="Arial Narrow" w:hAnsi="Arial Narrow"/>
          <w:b/>
          <w:color w:val="000000" w:themeColor="text1"/>
        </w:rPr>
      </w:pPr>
      <w:r w:rsidRPr="001B6FA0">
        <w:rPr>
          <w:rFonts w:ascii="Arial Narrow" w:hAnsi="Arial Narrow"/>
          <w:b/>
          <w:color w:val="000000" w:themeColor="text1"/>
        </w:rPr>
        <w:t>§ 11</w:t>
      </w:r>
    </w:p>
    <w:p w:rsidR="00BD7A69" w:rsidRPr="001B6FA0" w:rsidRDefault="001B6FA0" w:rsidP="001B6FA0">
      <w:pPr>
        <w:jc w:val="both"/>
        <w:rPr>
          <w:rFonts w:ascii="Arial Narrow" w:hAnsi="Arial Narrow"/>
          <w:color w:val="000000" w:themeColor="text1"/>
        </w:rPr>
      </w:pPr>
      <w:r w:rsidRPr="001B6FA0">
        <w:rPr>
          <w:rFonts w:ascii="Arial Narrow" w:hAnsi="Arial Narrow"/>
          <w:color w:val="000000" w:themeColor="text1"/>
        </w:rPr>
        <w:t>Ewentualne spory mogące powstać na tle realizacji umowy, strony poddają pod rozstrzygnięcie Sądu Powszechnego, właściwego dla DZIERŻAWCY.</w:t>
      </w:r>
    </w:p>
    <w:p w:rsidR="001B6FA0" w:rsidRPr="001B6FA0" w:rsidRDefault="001B6FA0" w:rsidP="001B6FA0">
      <w:pPr>
        <w:jc w:val="center"/>
        <w:rPr>
          <w:rFonts w:ascii="Arial Narrow" w:hAnsi="Arial Narrow"/>
          <w:b/>
          <w:color w:val="000000" w:themeColor="text1"/>
        </w:rPr>
      </w:pPr>
      <w:r w:rsidRPr="001B6FA0">
        <w:rPr>
          <w:rFonts w:ascii="Arial Narrow" w:hAnsi="Arial Narrow"/>
          <w:b/>
          <w:color w:val="000000" w:themeColor="text1"/>
        </w:rPr>
        <w:t>§ 12</w:t>
      </w:r>
    </w:p>
    <w:p w:rsidR="001B6FA0" w:rsidRPr="001B6FA0" w:rsidRDefault="001B6FA0" w:rsidP="001B6FA0">
      <w:pPr>
        <w:jc w:val="both"/>
        <w:rPr>
          <w:rFonts w:ascii="Arial Narrow" w:eastAsia="Times New Roman" w:hAnsi="Arial Narrow"/>
          <w:color w:val="000000" w:themeColor="text1"/>
          <w:lang w:eastAsia="ar-SA"/>
        </w:rPr>
      </w:pPr>
      <w:r w:rsidRPr="001B6FA0">
        <w:rPr>
          <w:rFonts w:ascii="Arial Narrow" w:eastAsia="Times New Roman" w:hAnsi="Arial Narrow"/>
          <w:color w:val="000000" w:themeColor="text1"/>
          <w:lang w:eastAsia="ar-SA"/>
        </w:rPr>
        <w:t xml:space="preserve">Umowa została sporządzona w trzech jednobrzmiących egzemplarzach dwa dla Zamawiającego, jeden dla Wykonawcy. </w:t>
      </w:r>
    </w:p>
    <w:p w:rsidR="001B6FA0" w:rsidRPr="001B6FA0" w:rsidRDefault="001B6FA0" w:rsidP="001B6FA0">
      <w:pPr>
        <w:rPr>
          <w:rFonts w:ascii="Arial Narrow" w:hAnsi="Arial Narrow"/>
          <w:b/>
          <w:color w:val="FF0000"/>
        </w:rPr>
      </w:pPr>
    </w:p>
    <w:p w:rsidR="001B6FA0" w:rsidRPr="001B6FA0" w:rsidRDefault="001B6FA0" w:rsidP="001B6FA0">
      <w:pPr>
        <w:rPr>
          <w:rFonts w:ascii="Arial Narrow" w:hAnsi="Arial Narrow"/>
          <w:b/>
          <w:color w:val="FF0000"/>
        </w:rPr>
      </w:pPr>
      <w:r w:rsidRPr="001B6FA0">
        <w:rPr>
          <w:rFonts w:ascii="Arial Narrow" w:hAnsi="Arial Narrow"/>
          <w:b/>
          <w:color w:val="000000" w:themeColor="text1"/>
        </w:rPr>
        <w:t>WYDZIERŻAWIAJĄCY:                                                                                                DZIERŻAWCA:</w:t>
      </w:r>
      <w:r w:rsidRPr="001B6FA0">
        <w:rPr>
          <w:rFonts w:ascii="Arial Narrow" w:hAnsi="Arial Narrow"/>
          <w:b/>
          <w:color w:val="FF0000"/>
        </w:rPr>
        <w:tab/>
      </w:r>
      <w:r w:rsidRPr="001B6FA0">
        <w:rPr>
          <w:rFonts w:ascii="Arial Narrow" w:hAnsi="Arial Narrow"/>
          <w:b/>
          <w:color w:val="FF0000"/>
        </w:rPr>
        <w:tab/>
      </w:r>
      <w:r w:rsidRPr="001B6FA0">
        <w:rPr>
          <w:rFonts w:ascii="Arial Narrow" w:hAnsi="Arial Narrow"/>
          <w:b/>
          <w:color w:val="FF0000"/>
        </w:rPr>
        <w:tab/>
      </w:r>
      <w:r w:rsidRPr="001B6FA0">
        <w:rPr>
          <w:rFonts w:ascii="Arial Narrow" w:hAnsi="Arial Narrow"/>
          <w:b/>
          <w:color w:val="FF0000"/>
        </w:rPr>
        <w:tab/>
      </w:r>
      <w:r w:rsidRPr="001B6FA0">
        <w:rPr>
          <w:rFonts w:ascii="Arial Narrow" w:hAnsi="Arial Narrow"/>
          <w:b/>
          <w:color w:val="FF0000"/>
        </w:rPr>
        <w:tab/>
      </w:r>
      <w:r w:rsidRPr="001B6FA0">
        <w:rPr>
          <w:rFonts w:ascii="Arial Narrow" w:hAnsi="Arial Narrow"/>
          <w:b/>
          <w:color w:val="FF0000"/>
        </w:rPr>
        <w:tab/>
      </w:r>
      <w:r w:rsidRPr="001B6FA0">
        <w:rPr>
          <w:rFonts w:ascii="Arial Narrow" w:hAnsi="Arial Narrow"/>
          <w:b/>
          <w:color w:val="FF0000"/>
        </w:rPr>
        <w:tab/>
      </w:r>
      <w:r w:rsidRPr="001B6FA0">
        <w:rPr>
          <w:rFonts w:ascii="Arial Narrow" w:hAnsi="Arial Narrow"/>
          <w:b/>
          <w:color w:val="FF0000"/>
        </w:rPr>
        <w:tab/>
      </w:r>
    </w:p>
    <w:p w:rsidR="001B6FA0" w:rsidRPr="001B6FA0" w:rsidRDefault="001B6FA0" w:rsidP="001B6FA0">
      <w:pPr>
        <w:rPr>
          <w:rFonts w:ascii="Arial Narrow" w:hAnsi="Arial Narrow"/>
          <w:color w:val="FF0000"/>
        </w:rPr>
      </w:pPr>
    </w:p>
    <w:p w:rsidR="001B6FA0" w:rsidRPr="001B6FA0" w:rsidRDefault="001B6FA0" w:rsidP="001B6FA0">
      <w:pPr>
        <w:rPr>
          <w:rFonts w:ascii="Arial Narrow" w:hAnsi="Arial Narrow"/>
          <w:color w:val="FF0000"/>
        </w:rPr>
      </w:pPr>
    </w:p>
    <w:p w:rsidR="001B6FA0" w:rsidRPr="00A20842" w:rsidRDefault="00A20842" w:rsidP="00A20842">
      <w:pPr>
        <w:jc w:val="right"/>
        <w:rPr>
          <w:rFonts w:ascii="Arial Narrow" w:hAnsi="Arial Narrow"/>
          <w:color w:val="000000" w:themeColor="text1"/>
        </w:rPr>
      </w:pPr>
      <w:r>
        <w:rPr>
          <w:rFonts w:ascii="Arial Narrow" w:hAnsi="Arial Narrow"/>
          <w:color w:val="000000" w:themeColor="text1"/>
        </w:rPr>
        <w:t>Załącznik nr 1b do SIWZ</w:t>
      </w:r>
    </w:p>
    <w:p w:rsidR="001B6FA0" w:rsidRPr="001B6FA0" w:rsidRDefault="001B6FA0" w:rsidP="001B6FA0">
      <w:pPr>
        <w:rPr>
          <w:rFonts w:ascii="Arial Narrow" w:eastAsia="Times New Roman" w:hAnsi="Arial Narrow"/>
          <w:b/>
          <w:color w:val="000000" w:themeColor="text1"/>
          <w:lang w:val="x-none" w:eastAsia="x-none"/>
        </w:rPr>
      </w:pPr>
      <w:r w:rsidRPr="001B6FA0">
        <w:rPr>
          <w:rFonts w:ascii="Arial Narrow" w:eastAsia="Times New Roman" w:hAnsi="Arial Narrow"/>
          <w:b/>
          <w:color w:val="000000" w:themeColor="text1"/>
          <w:lang w:eastAsia="x-none"/>
        </w:rPr>
        <w:t xml:space="preserve">                                                                        </w:t>
      </w:r>
      <w:r w:rsidRPr="001B6FA0">
        <w:rPr>
          <w:rFonts w:ascii="Arial Narrow" w:eastAsia="Times New Roman" w:hAnsi="Arial Narrow"/>
          <w:b/>
          <w:color w:val="000000" w:themeColor="text1"/>
          <w:lang w:val="x-none" w:eastAsia="x-none"/>
        </w:rPr>
        <w:t>PROTOKÓŁ INSTALACJI</w:t>
      </w:r>
    </w:p>
    <w:p w:rsidR="001B6FA0" w:rsidRPr="001B6FA0" w:rsidRDefault="001B6FA0" w:rsidP="001B6FA0">
      <w:pPr>
        <w:jc w:val="center"/>
        <w:rPr>
          <w:rFonts w:ascii="Arial Narrow" w:hAnsi="Arial Narrow" w:cs="Calibri"/>
          <w:color w:val="000000" w:themeColor="text1"/>
        </w:rPr>
      </w:pPr>
    </w:p>
    <w:p w:rsidR="001B6FA0" w:rsidRPr="001B6FA0" w:rsidRDefault="001B6FA0" w:rsidP="001B6FA0">
      <w:pPr>
        <w:spacing w:after="0"/>
        <w:rPr>
          <w:rFonts w:ascii="Arial Narrow" w:hAnsi="Arial Narrow"/>
          <w:color w:val="000000" w:themeColor="text1"/>
        </w:rPr>
      </w:pPr>
      <w:r w:rsidRPr="001B6FA0">
        <w:rPr>
          <w:rFonts w:ascii="Arial Narrow" w:hAnsi="Arial Narrow"/>
          <w:color w:val="000000" w:themeColor="text1"/>
          <w:lang w:val="x-none"/>
        </w:rPr>
        <w:t>Zgodnie z umową zawartą w dniu..................................w Krakowie</w:t>
      </w:r>
      <w:r w:rsidRPr="001B6FA0">
        <w:rPr>
          <w:rFonts w:ascii="Arial Narrow" w:hAnsi="Arial Narrow"/>
          <w:color w:val="000000" w:themeColor="text1"/>
        </w:rPr>
        <w:t>,</w:t>
      </w:r>
    </w:p>
    <w:p w:rsidR="001B6FA0" w:rsidRPr="001B6FA0" w:rsidRDefault="001B6FA0" w:rsidP="001B6FA0">
      <w:pPr>
        <w:spacing w:after="0"/>
        <w:rPr>
          <w:rFonts w:ascii="Arial Narrow" w:hAnsi="Arial Narrow"/>
          <w:color w:val="000000" w:themeColor="text1"/>
          <w:lang w:val="x-none"/>
        </w:rPr>
      </w:pPr>
    </w:p>
    <w:p w:rsidR="001B6FA0" w:rsidRPr="001B6FA0" w:rsidRDefault="001B6FA0" w:rsidP="001B6FA0">
      <w:pPr>
        <w:spacing w:after="0"/>
        <w:rPr>
          <w:rFonts w:ascii="Arial Narrow" w:hAnsi="Arial Narrow"/>
          <w:color w:val="000000" w:themeColor="text1"/>
        </w:rPr>
      </w:pPr>
      <w:r w:rsidRPr="001B6FA0">
        <w:rPr>
          <w:rFonts w:ascii="Arial Narrow" w:hAnsi="Arial Narrow"/>
          <w:color w:val="000000" w:themeColor="text1"/>
          <w:lang w:val="x-none"/>
        </w:rPr>
        <w:t>pomiędzy:</w:t>
      </w:r>
      <w:r w:rsidRPr="001B6FA0">
        <w:rPr>
          <w:rFonts w:ascii="Arial Narrow" w:hAnsi="Arial Narrow"/>
          <w:color w:val="000000" w:themeColor="text1"/>
        </w:rPr>
        <w:t>………………………………..............................................................................................................</w:t>
      </w:r>
      <w:r w:rsidR="00A20842">
        <w:rPr>
          <w:rFonts w:ascii="Arial Narrow" w:hAnsi="Arial Narrow"/>
          <w:color w:val="000000" w:themeColor="text1"/>
        </w:rPr>
        <w:br/>
      </w:r>
      <w:r w:rsidRPr="001B6FA0">
        <w:rPr>
          <w:rFonts w:ascii="Arial Narrow" w:hAnsi="Arial Narrow"/>
          <w:color w:val="000000" w:themeColor="text1"/>
        </w:rPr>
        <w:t>( Przekazującym),</w:t>
      </w:r>
    </w:p>
    <w:p w:rsidR="001B6FA0" w:rsidRPr="001B6FA0" w:rsidRDefault="001B6FA0" w:rsidP="001B6FA0">
      <w:pPr>
        <w:spacing w:after="0"/>
        <w:rPr>
          <w:rFonts w:ascii="Arial Narrow" w:hAnsi="Arial Narrow"/>
          <w:color w:val="000000" w:themeColor="text1"/>
        </w:rPr>
      </w:pPr>
      <w:r w:rsidRPr="001B6FA0">
        <w:rPr>
          <w:rFonts w:ascii="Arial Narrow" w:hAnsi="Arial Narrow"/>
          <w:color w:val="000000" w:themeColor="text1"/>
        </w:rPr>
        <w:t xml:space="preserve"> a </w:t>
      </w:r>
    </w:p>
    <w:p w:rsidR="001B6FA0" w:rsidRPr="001B6FA0" w:rsidRDefault="001B6FA0" w:rsidP="001B6FA0">
      <w:pPr>
        <w:spacing w:after="0"/>
        <w:jc w:val="both"/>
        <w:rPr>
          <w:rFonts w:ascii="Arial Narrow" w:hAnsi="Arial Narrow"/>
          <w:color w:val="000000" w:themeColor="text1"/>
        </w:rPr>
      </w:pPr>
      <w:r w:rsidRPr="001B6FA0">
        <w:rPr>
          <w:rFonts w:ascii="Arial Narrow" w:hAnsi="Arial Narrow"/>
          <w:color w:val="000000" w:themeColor="text1"/>
        </w:rPr>
        <w:t>Uniwersyteckim Szpitalem Dziecięcym w Krakowie ( Odbierającym)</w:t>
      </w:r>
    </w:p>
    <w:p w:rsidR="001B6FA0" w:rsidRPr="001B6FA0" w:rsidRDefault="001B6FA0" w:rsidP="001B6FA0">
      <w:pPr>
        <w:spacing w:after="0"/>
        <w:jc w:val="both"/>
        <w:rPr>
          <w:rFonts w:ascii="Arial Narrow" w:hAnsi="Arial Narrow"/>
          <w:color w:val="000000" w:themeColor="text1"/>
        </w:rPr>
      </w:pPr>
    </w:p>
    <w:p w:rsidR="001B6FA0" w:rsidRPr="001B6FA0" w:rsidRDefault="001B6FA0" w:rsidP="001B6FA0">
      <w:pPr>
        <w:spacing w:after="0"/>
        <w:jc w:val="both"/>
        <w:rPr>
          <w:rFonts w:ascii="Arial Narrow" w:hAnsi="Arial Narrow"/>
          <w:color w:val="000000" w:themeColor="text1"/>
        </w:rPr>
      </w:pPr>
      <w:r w:rsidRPr="001B6FA0">
        <w:rPr>
          <w:rFonts w:ascii="Arial Narrow" w:hAnsi="Arial Narrow"/>
          <w:color w:val="000000" w:themeColor="text1"/>
        </w:rPr>
        <w:t>Dotyczącą dzierżawy:</w:t>
      </w:r>
    </w:p>
    <w:p w:rsidR="001B6FA0" w:rsidRPr="001B6FA0" w:rsidRDefault="001B6FA0" w:rsidP="001B6FA0">
      <w:pPr>
        <w:spacing w:after="0"/>
        <w:rPr>
          <w:rFonts w:ascii="Arial Narrow" w:hAnsi="Arial Narrow"/>
          <w:color w:val="000000" w:themeColor="text1"/>
        </w:rPr>
      </w:pPr>
      <w:r w:rsidRPr="001B6FA0">
        <w:rPr>
          <w:rFonts w:ascii="Arial Narrow" w:hAnsi="Arial Narrow"/>
          <w:color w:val="000000" w:themeColor="text1"/>
        </w:rPr>
        <w:t>1) analizator …………………………nr seryjny............................................rok produkcji...........................,</w:t>
      </w:r>
    </w:p>
    <w:p w:rsidR="001B6FA0" w:rsidRPr="001B6FA0" w:rsidRDefault="001B6FA0" w:rsidP="001B6FA0">
      <w:pPr>
        <w:spacing w:after="0"/>
        <w:jc w:val="both"/>
        <w:rPr>
          <w:rFonts w:ascii="Arial Narrow" w:hAnsi="Arial Narrow"/>
          <w:color w:val="000000" w:themeColor="text1"/>
        </w:rPr>
      </w:pPr>
    </w:p>
    <w:p w:rsidR="001B6FA0" w:rsidRPr="001B6FA0" w:rsidRDefault="001B6FA0" w:rsidP="001B6FA0">
      <w:pPr>
        <w:spacing w:after="0"/>
        <w:jc w:val="both"/>
        <w:rPr>
          <w:rFonts w:ascii="Arial Narrow" w:hAnsi="Arial Narrow"/>
          <w:color w:val="000000" w:themeColor="text1"/>
        </w:rPr>
      </w:pPr>
      <w:r w:rsidRPr="001B6FA0">
        <w:rPr>
          <w:rFonts w:ascii="Arial Narrow" w:hAnsi="Arial Narrow"/>
          <w:color w:val="000000" w:themeColor="text1"/>
        </w:rPr>
        <w:tab/>
      </w:r>
      <w:r w:rsidRPr="001B6FA0">
        <w:rPr>
          <w:rFonts w:ascii="Arial Narrow" w:hAnsi="Arial Narrow"/>
          <w:color w:val="000000" w:themeColor="text1"/>
        </w:rPr>
        <w:tab/>
      </w:r>
      <w:r w:rsidRPr="001B6FA0">
        <w:rPr>
          <w:rFonts w:ascii="Arial Narrow" w:hAnsi="Arial Narrow"/>
          <w:color w:val="000000" w:themeColor="text1"/>
        </w:rPr>
        <w:tab/>
      </w:r>
      <w:r w:rsidRPr="001B6FA0">
        <w:rPr>
          <w:rFonts w:ascii="Arial Narrow" w:hAnsi="Arial Narrow"/>
          <w:color w:val="000000" w:themeColor="text1"/>
        </w:rPr>
        <w:tab/>
      </w:r>
    </w:p>
    <w:p w:rsidR="001B6FA0" w:rsidRPr="001B6FA0" w:rsidRDefault="001B6FA0" w:rsidP="001B6FA0">
      <w:pPr>
        <w:spacing w:after="0"/>
        <w:ind w:left="4956" w:firstLine="708"/>
        <w:rPr>
          <w:rFonts w:ascii="Arial Narrow" w:hAnsi="Arial Narrow"/>
          <w:color w:val="000000" w:themeColor="text1"/>
        </w:rPr>
      </w:pPr>
      <w:r w:rsidRPr="001B6FA0">
        <w:rPr>
          <w:rFonts w:ascii="Arial Narrow" w:hAnsi="Arial Narrow"/>
          <w:color w:val="000000" w:themeColor="text1"/>
        </w:rPr>
        <w:t>………………………..</w:t>
      </w:r>
    </w:p>
    <w:p w:rsidR="001B6FA0" w:rsidRDefault="00A20842" w:rsidP="00A20842">
      <w:pPr>
        <w:spacing w:after="0"/>
        <w:ind w:left="5664"/>
        <w:rPr>
          <w:rFonts w:ascii="Arial Narrow" w:hAnsi="Arial Narrow"/>
          <w:color w:val="000000" w:themeColor="text1"/>
        </w:rPr>
      </w:pPr>
      <w:r>
        <w:rPr>
          <w:rFonts w:ascii="Arial Narrow" w:hAnsi="Arial Narrow"/>
          <w:color w:val="000000" w:themeColor="text1"/>
        </w:rPr>
        <w:t>Podpis odbierającego</w:t>
      </w:r>
    </w:p>
    <w:p w:rsidR="00A20842" w:rsidRPr="00A20842" w:rsidRDefault="00A20842" w:rsidP="00A20842">
      <w:pPr>
        <w:spacing w:after="0"/>
        <w:ind w:left="5664"/>
        <w:rPr>
          <w:rFonts w:ascii="Arial Narrow" w:hAnsi="Arial Narrow"/>
          <w:color w:val="000000" w:themeColor="text1"/>
        </w:rPr>
      </w:pPr>
    </w:p>
    <w:p w:rsidR="001B6FA0" w:rsidRPr="00D1380A" w:rsidRDefault="001B6FA0" w:rsidP="001B6FA0">
      <w:pPr>
        <w:rPr>
          <w:rFonts w:ascii="Arial Narrow" w:hAnsi="Arial Narrow"/>
        </w:rPr>
      </w:pPr>
    </w:p>
    <w:p w:rsidR="001B6FA0" w:rsidRPr="00026FD7" w:rsidRDefault="001B6FA0" w:rsidP="001B6FA0">
      <w:pPr>
        <w:jc w:val="right"/>
        <w:rPr>
          <w:rFonts w:ascii="Arial Narrow" w:hAnsi="Arial Narrow"/>
          <w:color w:val="000000" w:themeColor="text1"/>
        </w:rPr>
      </w:pPr>
      <w:r w:rsidRPr="00026FD7">
        <w:rPr>
          <w:rFonts w:ascii="Arial Narrow" w:hAnsi="Arial Narrow"/>
          <w:color w:val="000000" w:themeColor="text1"/>
        </w:rPr>
        <w:t>Załącznik nr 2 do SIWZ</w:t>
      </w:r>
    </w:p>
    <w:p w:rsidR="001B6FA0" w:rsidRPr="00026FD7" w:rsidRDefault="001B6FA0" w:rsidP="001B6FA0">
      <w:pPr>
        <w:jc w:val="center"/>
        <w:rPr>
          <w:rFonts w:ascii="Arial Narrow" w:hAnsi="Arial Narrow"/>
          <w:color w:val="000000" w:themeColor="text1"/>
        </w:rPr>
      </w:pPr>
      <w:r w:rsidRPr="00026FD7">
        <w:rPr>
          <w:rFonts w:ascii="Arial Narrow" w:hAnsi="Arial Narrow"/>
          <w:color w:val="000000" w:themeColor="text1"/>
        </w:rPr>
        <w:t>FORMULARZ OFERTY</w:t>
      </w:r>
    </w:p>
    <w:p w:rsidR="001B6FA0" w:rsidRPr="00026FD7" w:rsidRDefault="001B6FA0" w:rsidP="001B6FA0">
      <w:pPr>
        <w:spacing w:line="240" w:lineRule="auto"/>
        <w:jc w:val="right"/>
        <w:rPr>
          <w:rFonts w:ascii="Arial Narrow" w:hAnsi="Arial Narrow"/>
          <w:b/>
          <w:color w:val="000000" w:themeColor="text1"/>
        </w:rPr>
      </w:pPr>
      <w:r w:rsidRPr="00026FD7">
        <w:rPr>
          <w:rFonts w:ascii="Arial Narrow" w:hAnsi="Arial Narrow"/>
          <w:b/>
          <w:color w:val="000000" w:themeColor="text1"/>
        </w:rPr>
        <w:t>Do:</w:t>
      </w:r>
    </w:p>
    <w:p w:rsidR="001B6FA0" w:rsidRPr="00026FD7" w:rsidRDefault="001B6FA0" w:rsidP="001B6FA0">
      <w:pPr>
        <w:spacing w:line="240" w:lineRule="auto"/>
        <w:jc w:val="right"/>
        <w:rPr>
          <w:rFonts w:ascii="Arial Narrow" w:hAnsi="Arial Narrow"/>
          <w:b/>
          <w:color w:val="000000" w:themeColor="text1"/>
        </w:rPr>
      </w:pPr>
      <w:r w:rsidRPr="00026FD7">
        <w:rPr>
          <w:rFonts w:ascii="Arial Narrow" w:hAnsi="Arial Narrow"/>
          <w:b/>
          <w:color w:val="000000" w:themeColor="text1"/>
        </w:rPr>
        <w:t>Uniwersyteckiego Szpitala Dziecięcego w Krakowie</w:t>
      </w:r>
    </w:p>
    <w:p w:rsidR="001B6FA0" w:rsidRPr="00026FD7" w:rsidRDefault="001B6FA0" w:rsidP="001B6FA0">
      <w:pPr>
        <w:spacing w:line="240" w:lineRule="auto"/>
        <w:jc w:val="right"/>
        <w:rPr>
          <w:rFonts w:ascii="Arial Narrow" w:hAnsi="Arial Narrow"/>
          <w:b/>
          <w:color w:val="000000" w:themeColor="text1"/>
        </w:rPr>
      </w:pPr>
      <w:r w:rsidRPr="00026FD7">
        <w:rPr>
          <w:rFonts w:ascii="Arial Narrow" w:hAnsi="Arial Narrow"/>
          <w:b/>
          <w:color w:val="000000" w:themeColor="text1"/>
        </w:rPr>
        <w:t>ul. Wielicka 265</w:t>
      </w:r>
    </w:p>
    <w:p w:rsidR="001B6FA0" w:rsidRPr="00026FD7" w:rsidRDefault="001B6FA0" w:rsidP="001B6FA0">
      <w:pPr>
        <w:spacing w:line="240" w:lineRule="auto"/>
        <w:jc w:val="right"/>
        <w:rPr>
          <w:rFonts w:ascii="Arial Narrow" w:hAnsi="Arial Narrow"/>
          <w:color w:val="000000" w:themeColor="text1"/>
        </w:rPr>
      </w:pPr>
      <w:r w:rsidRPr="00026FD7">
        <w:rPr>
          <w:rFonts w:ascii="Arial Narrow" w:hAnsi="Arial Narrow"/>
          <w:b/>
          <w:color w:val="000000" w:themeColor="text1"/>
        </w:rPr>
        <w:t>30-663 Kraków</w:t>
      </w:r>
    </w:p>
    <w:p w:rsidR="001B6FA0" w:rsidRPr="00026FD7" w:rsidRDefault="001B6FA0" w:rsidP="001B6FA0">
      <w:pPr>
        <w:rPr>
          <w:rFonts w:ascii="Arial Narrow" w:hAnsi="Arial Narrow"/>
          <w:color w:val="000000" w:themeColor="text1"/>
        </w:rPr>
      </w:pPr>
      <w:r w:rsidRPr="00026FD7">
        <w:rPr>
          <w:rFonts w:ascii="Arial Narrow" w:hAnsi="Arial Narrow"/>
          <w:color w:val="000000" w:themeColor="text1"/>
        </w:rPr>
        <w:t>Dane dotyczące Wykonawcy</w:t>
      </w:r>
    </w:p>
    <w:p w:rsidR="001B6FA0" w:rsidRPr="00026FD7" w:rsidRDefault="001B6FA0" w:rsidP="001B6FA0">
      <w:pPr>
        <w:rPr>
          <w:rFonts w:ascii="Arial Narrow" w:hAnsi="Arial Narrow"/>
          <w:color w:val="000000" w:themeColor="text1"/>
        </w:rPr>
      </w:pPr>
      <w:r w:rsidRPr="00026FD7">
        <w:rPr>
          <w:rFonts w:ascii="Arial Narrow" w:hAnsi="Arial Narrow"/>
          <w:color w:val="000000" w:themeColor="text1"/>
        </w:rPr>
        <w:t>Nazwa:.........................................................................................................................................................................</w:t>
      </w:r>
    </w:p>
    <w:p w:rsidR="001B6FA0" w:rsidRPr="00026FD7" w:rsidRDefault="001B6FA0" w:rsidP="001B6FA0">
      <w:pPr>
        <w:rPr>
          <w:rFonts w:ascii="Arial Narrow" w:hAnsi="Arial Narrow"/>
          <w:color w:val="000000" w:themeColor="text1"/>
        </w:rPr>
      </w:pPr>
      <w:r w:rsidRPr="00026FD7">
        <w:rPr>
          <w:rFonts w:ascii="Arial Narrow" w:hAnsi="Arial Narrow"/>
          <w:color w:val="000000" w:themeColor="text1"/>
        </w:rPr>
        <w:t>Siedziba:.....................................................kod...................................ul..............................................................</w:t>
      </w:r>
    </w:p>
    <w:p w:rsidR="001B6FA0" w:rsidRPr="00026FD7" w:rsidRDefault="001B6FA0" w:rsidP="001B6FA0">
      <w:pPr>
        <w:rPr>
          <w:rFonts w:ascii="Arial Narrow" w:hAnsi="Arial Narrow"/>
          <w:color w:val="000000" w:themeColor="text1"/>
        </w:rPr>
      </w:pPr>
      <w:r w:rsidRPr="00026FD7">
        <w:rPr>
          <w:rFonts w:ascii="Arial Narrow" w:hAnsi="Arial Narrow"/>
          <w:color w:val="000000" w:themeColor="text1"/>
        </w:rPr>
        <w:t>Województwo:...................................................................</w:t>
      </w:r>
    </w:p>
    <w:p w:rsidR="001B6FA0" w:rsidRPr="00026FD7" w:rsidRDefault="001B6FA0" w:rsidP="001B6FA0">
      <w:pPr>
        <w:rPr>
          <w:rFonts w:ascii="Arial Narrow" w:hAnsi="Arial Narrow"/>
          <w:color w:val="000000" w:themeColor="text1"/>
        </w:rPr>
      </w:pPr>
      <w:r w:rsidRPr="00026FD7">
        <w:rPr>
          <w:rFonts w:ascii="Arial Narrow" w:hAnsi="Arial Narrow"/>
          <w:color w:val="000000" w:themeColor="text1"/>
        </w:rPr>
        <w:t>Nr telefonu/fax:..................................................................</w:t>
      </w:r>
    </w:p>
    <w:p w:rsidR="001B6FA0" w:rsidRPr="00026FD7" w:rsidRDefault="001B6FA0" w:rsidP="001B6FA0">
      <w:pPr>
        <w:rPr>
          <w:rFonts w:ascii="Arial Narrow" w:hAnsi="Arial Narrow"/>
          <w:color w:val="000000" w:themeColor="text1"/>
        </w:rPr>
      </w:pPr>
      <w:r w:rsidRPr="00026FD7">
        <w:rPr>
          <w:rFonts w:ascii="Arial Narrow" w:hAnsi="Arial Narrow"/>
          <w:color w:val="000000" w:themeColor="text1"/>
        </w:rPr>
        <w:t>http:// ..................................................... e-mail .....................................................................................</w:t>
      </w:r>
    </w:p>
    <w:p w:rsidR="001B6FA0" w:rsidRPr="00026FD7" w:rsidRDefault="001B6FA0" w:rsidP="001B6FA0">
      <w:pPr>
        <w:rPr>
          <w:rFonts w:ascii="Arial Narrow" w:hAnsi="Arial Narrow"/>
          <w:color w:val="000000" w:themeColor="text1"/>
        </w:rPr>
      </w:pPr>
      <w:r w:rsidRPr="00026FD7">
        <w:rPr>
          <w:rFonts w:ascii="Arial Narrow" w:hAnsi="Arial Narrow"/>
          <w:color w:val="000000" w:themeColor="text1"/>
        </w:rPr>
        <w:t>NIP:..................................................</w:t>
      </w:r>
    </w:p>
    <w:p w:rsidR="001B6FA0" w:rsidRPr="00026FD7" w:rsidRDefault="001B6FA0" w:rsidP="001B6FA0">
      <w:pPr>
        <w:rPr>
          <w:rFonts w:ascii="Arial Narrow" w:hAnsi="Arial Narrow"/>
          <w:color w:val="000000" w:themeColor="text1"/>
        </w:rPr>
      </w:pPr>
      <w:r w:rsidRPr="00026FD7">
        <w:rPr>
          <w:rFonts w:ascii="Arial Narrow" w:hAnsi="Arial Narrow"/>
          <w:color w:val="000000" w:themeColor="text1"/>
        </w:rPr>
        <w:t xml:space="preserve">REGON............................................ </w:t>
      </w:r>
      <w:r w:rsidR="00E17B5D">
        <w:rPr>
          <w:rFonts w:ascii="Arial Narrow" w:hAnsi="Arial Narrow"/>
          <w:color w:val="000000" w:themeColor="text1"/>
        </w:rPr>
        <w:br/>
      </w:r>
      <w:r w:rsidR="00E17B5D">
        <w:rPr>
          <w:rFonts w:ascii="Arial Narrow" w:hAnsi="Arial Narrow"/>
          <w:color w:val="000000" w:themeColor="text1"/>
        </w:rPr>
        <w:br/>
        <w:t>Czy Wykonawca jest mikroprzedsiębiorstwem bądź małym lub średnim przedsiębiorstwem TAK/NIE*</w:t>
      </w:r>
      <w:r w:rsidR="00E17B5D">
        <w:rPr>
          <w:rFonts w:ascii="Arial Narrow" w:hAnsi="Arial Narrow"/>
          <w:color w:val="000000" w:themeColor="text1"/>
        </w:rPr>
        <w:br/>
        <w:t>(*właściwe zaznaczyć)</w:t>
      </w:r>
    </w:p>
    <w:p w:rsidR="001B6FA0" w:rsidRPr="00026FD7" w:rsidRDefault="001B6FA0" w:rsidP="001B6FA0">
      <w:pPr>
        <w:jc w:val="both"/>
        <w:rPr>
          <w:rFonts w:ascii="Arial Narrow" w:hAnsi="Arial Narrow"/>
          <w:color w:val="000000" w:themeColor="text1"/>
        </w:rPr>
      </w:pPr>
      <w:r w:rsidRPr="00026FD7">
        <w:rPr>
          <w:rFonts w:ascii="Arial Narrow" w:hAnsi="Arial Narrow"/>
          <w:color w:val="000000" w:themeColor="text1"/>
        </w:rPr>
        <w:t xml:space="preserve">W odpowiedzi na ogłoszenie opublikowane w suplemencie Dziennika Urzędowego UE, a także pod adresem: bip.usdk.pl oraz w siedzibie Zamawiającego, składam ofertę w postępowaniu na </w:t>
      </w:r>
      <w:r w:rsidR="00026FD7">
        <w:rPr>
          <w:rFonts w:ascii="Arial Narrow" w:hAnsi="Arial Narrow" w:cs="Times New Roman"/>
          <w:b/>
        </w:rPr>
        <w:t xml:space="preserve">dostawę odczynników do diagnostyki zakażeń wirusami: HBV, HCV, HAV, HIV i CMC wraz z dzierżawą aparatu diagnostycznego </w:t>
      </w:r>
      <w:r w:rsidRPr="00026FD7">
        <w:rPr>
          <w:rFonts w:ascii="Arial Narrow" w:hAnsi="Arial Narrow"/>
          <w:color w:val="000000" w:themeColor="text1"/>
        </w:rPr>
        <w:t xml:space="preserve">prowadzonym w trybie przetargu </w:t>
      </w:r>
      <w:r w:rsidR="00026FD7">
        <w:rPr>
          <w:rFonts w:ascii="Arial Narrow" w:hAnsi="Arial Narrow"/>
          <w:color w:val="000000" w:themeColor="text1"/>
        </w:rPr>
        <w:t>nieograniczonego o wartości poni</w:t>
      </w:r>
      <w:r w:rsidRPr="00026FD7">
        <w:rPr>
          <w:rFonts w:ascii="Arial Narrow" w:hAnsi="Arial Narrow"/>
          <w:color w:val="000000" w:themeColor="text1"/>
        </w:rPr>
        <w:t>żej wyrażonej w złotych równowartości kwoty 135 000,00 euro.</w:t>
      </w:r>
    </w:p>
    <w:p w:rsidR="001B6FA0" w:rsidRPr="00026FD7" w:rsidRDefault="001B6FA0" w:rsidP="001B6FA0">
      <w:pPr>
        <w:jc w:val="center"/>
        <w:rPr>
          <w:rFonts w:ascii="Arial Narrow" w:hAnsi="Arial Narrow"/>
          <w:b/>
          <w:color w:val="000000" w:themeColor="text1"/>
        </w:rPr>
      </w:pPr>
    </w:p>
    <w:p w:rsidR="001B6FA0" w:rsidRPr="00026FD7" w:rsidRDefault="001B6FA0" w:rsidP="001B6FA0">
      <w:pPr>
        <w:jc w:val="center"/>
        <w:rPr>
          <w:rFonts w:ascii="Arial Narrow" w:hAnsi="Arial Narrow"/>
          <w:b/>
          <w:color w:val="000000" w:themeColor="text1"/>
        </w:rPr>
      </w:pPr>
      <w:r w:rsidRPr="00026FD7">
        <w:rPr>
          <w:rFonts w:ascii="Arial Narrow" w:hAnsi="Arial Narrow"/>
          <w:b/>
          <w:color w:val="000000" w:themeColor="text1"/>
        </w:rPr>
        <w:t>Zobowiązania Wykonawcy:</w:t>
      </w:r>
    </w:p>
    <w:p w:rsidR="001B6FA0" w:rsidRPr="00026FD7" w:rsidRDefault="001B6FA0" w:rsidP="001B6FA0">
      <w:pPr>
        <w:rPr>
          <w:rFonts w:ascii="Arial Narrow" w:hAnsi="Arial Narrow"/>
          <w:color w:val="000000" w:themeColor="text1"/>
        </w:rPr>
      </w:pPr>
      <w:r w:rsidRPr="00026FD7">
        <w:rPr>
          <w:rFonts w:ascii="Arial Narrow" w:hAnsi="Arial Narrow"/>
          <w:color w:val="000000" w:themeColor="text1"/>
        </w:rPr>
        <w:t xml:space="preserve">Oferuję realizację przedmiotu zamówienia  zgodnie z załączonym formularzem </w:t>
      </w:r>
      <w:r w:rsidR="00C50C79">
        <w:rPr>
          <w:rFonts w:ascii="Arial Narrow" w:hAnsi="Arial Narrow"/>
          <w:color w:val="000000" w:themeColor="text1"/>
        </w:rPr>
        <w:t>Kalkulacja cenowa (zał. 3/1</w:t>
      </w:r>
      <w:r w:rsidR="00F11CED">
        <w:rPr>
          <w:rFonts w:ascii="Arial Narrow" w:hAnsi="Arial Narrow"/>
          <w:color w:val="000000" w:themeColor="text1"/>
        </w:rPr>
        <w:t xml:space="preserve"> </w:t>
      </w:r>
      <w:r w:rsidR="00C50C79">
        <w:rPr>
          <w:rFonts w:ascii="Arial Narrow" w:hAnsi="Arial Narrow"/>
          <w:color w:val="000000" w:themeColor="text1"/>
        </w:rPr>
        <w:t>do SIWZ)</w:t>
      </w:r>
      <w:r w:rsidRPr="00026FD7">
        <w:rPr>
          <w:rFonts w:ascii="Arial Narrow" w:hAnsi="Arial Narrow"/>
          <w:color w:val="000000" w:themeColor="text1"/>
        </w:rPr>
        <w:t xml:space="preserve"> oraz załącznikami </w:t>
      </w:r>
      <w:r w:rsidRPr="00026FD7">
        <w:rPr>
          <w:rFonts w:ascii="Arial Narrow" w:hAnsi="Arial Narrow"/>
        </w:rPr>
        <w:t>3</w:t>
      </w:r>
      <w:r w:rsidR="00C50C79">
        <w:rPr>
          <w:rFonts w:ascii="Arial Narrow" w:hAnsi="Arial Narrow"/>
        </w:rPr>
        <w:t>/2</w:t>
      </w:r>
      <w:r w:rsidR="00026FD7" w:rsidRPr="00026FD7">
        <w:rPr>
          <w:rFonts w:ascii="Arial Narrow" w:hAnsi="Arial Narrow"/>
        </w:rPr>
        <w:t>-3/4</w:t>
      </w:r>
      <w:r w:rsidRPr="00026FD7">
        <w:rPr>
          <w:rFonts w:ascii="Arial Narrow" w:hAnsi="Arial Narrow"/>
        </w:rPr>
        <w:t xml:space="preserve"> </w:t>
      </w:r>
      <w:r w:rsidRPr="00026FD7">
        <w:rPr>
          <w:rFonts w:ascii="Arial Narrow" w:hAnsi="Arial Narrow"/>
          <w:color w:val="000000" w:themeColor="text1"/>
        </w:rPr>
        <w:t>do SIWZ  za cenę: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1B6FA0" w:rsidRPr="00026FD7" w:rsidTr="00E200C7">
        <w:trPr>
          <w:trHeight w:val="401"/>
        </w:trPr>
        <w:tc>
          <w:tcPr>
            <w:tcW w:w="8978" w:type="dxa"/>
          </w:tcPr>
          <w:p w:rsidR="001B6FA0" w:rsidRPr="00026FD7" w:rsidRDefault="001B6FA0" w:rsidP="00E200C7">
            <w:pPr>
              <w:widowControl w:val="0"/>
              <w:suppressAutoHyphens/>
              <w:spacing w:after="120" w:line="240" w:lineRule="auto"/>
              <w:jc w:val="both"/>
              <w:rPr>
                <w:rFonts w:ascii="Arial Narrow" w:eastAsia="Lucida Sans Unicode" w:hAnsi="Arial Narrow"/>
                <w:color w:val="FF0000"/>
                <w:kern w:val="1"/>
              </w:rPr>
            </w:pPr>
          </w:p>
          <w:p w:rsidR="001B6FA0" w:rsidRPr="00026FD7" w:rsidRDefault="001B6FA0" w:rsidP="00E200C7">
            <w:pPr>
              <w:widowControl w:val="0"/>
              <w:suppressAutoHyphens/>
              <w:spacing w:after="120" w:line="240" w:lineRule="auto"/>
              <w:jc w:val="both"/>
              <w:rPr>
                <w:rFonts w:ascii="Arial Narrow" w:eastAsia="Lucida Sans Unicode" w:hAnsi="Arial Narrow"/>
                <w:color w:val="000000" w:themeColor="text1"/>
                <w:kern w:val="1"/>
              </w:rPr>
            </w:pPr>
            <w:r w:rsidRPr="00026FD7">
              <w:rPr>
                <w:rFonts w:ascii="Arial Narrow" w:eastAsia="Lucida Sans Unicode" w:hAnsi="Arial Narrow"/>
                <w:b/>
                <w:color w:val="000000" w:themeColor="text1"/>
                <w:kern w:val="1"/>
                <w:lang w:val="x-none"/>
              </w:rPr>
              <w:t>brutto:</w:t>
            </w:r>
            <w:r w:rsidRPr="00026FD7">
              <w:rPr>
                <w:rFonts w:ascii="Arial Narrow" w:eastAsia="Lucida Sans Unicode" w:hAnsi="Arial Narrow"/>
                <w:color w:val="000000" w:themeColor="text1"/>
                <w:kern w:val="1"/>
                <w:lang w:val="x-none"/>
              </w:rPr>
              <w:t xml:space="preserve"> </w:t>
            </w:r>
            <w:r w:rsidRPr="00026FD7">
              <w:rPr>
                <w:rFonts w:ascii="Arial Narrow" w:eastAsia="Lucida Sans Unicode" w:hAnsi="Arial Narrow"/>
                <w:b/>
                <w:color w:val="000000" w:themeColor="text1"/>
                <w:kern w:val="1"/>
                <w:lang w:val="x-none"/>
              </w:rPr>
              <w:t>…………………</w:t>
            </w:r>
            <w:r w:rsidRPr="00026FD7">
              <w:rPr>
                <w:rFonts w:ascii="Arial Narrow" w:eastAsia="Lucida Sans Unicode" w:hAnsi="Arial Narrow"/>
                <w:b/>
                <w:color w:val="000000" w:themeColor="text1"/>
                <w:kern w:val="1"/>
              </w:rPr>
              <w:t>….</w:t>
            </w:r>
            <w:r w:rsidRPr="00026FD7">
              <w:rPr>
                <w:rFonts w:ascii="Arial Narrow" w:eastAsia="Lucida Sans Unicode" w:hAnsi="Arial Narrow"/>
                <w:b/>
                <w:color w:val="000000" w:themeColor="text1"/>
                <w:kern w:val="1"/>
                <w:lang w:val="x-none"/>
              </w:rPr>
              <w:t>…zł (słownie) …………………………………………………</w:t>
            </w:r>
            <w:r w:rsidRPr="00026FD7">
              <w:rPr>
                <w:rFonts w:ascii="Arial Narrow" w:eastAsia="Lucida Sans Unicode" w:hAnsi="Arial Narrow"/>
                <w:b/>
                <w:color w:val="000000" w:themeColor="text1"/>
                <w:kern w:val="1"/>
              </w:rPr>
              <w:t>………………….</w:t>
            </w:r>
          </w:p>
          <w:p w:rsidR="001B6FA0" w:rsidRPr="00026FD7" w:rsidRDefault="001B6FA0" w:rsidP="00E200C7">
            <w:pPr>
              <w:widowControl w:val="0"/>
              <w:suppressAutoHyphens/>
              <w:spacing w:after="120" w:line="240" w:lineRule="auto"/>
              <w:jc w:val="both"/>
              <w:rPr>
                <w:rFonts w:ascii="Arial Narrow" w:eastAsia="Lucida Sans Unicode" w:hAnsi="Arial Narrow"/>
                <w:b/>
                <w:color w:val="000000" w:themeColor="text1"/>
                <w:kern w:val="1"/>
              </w:rPr>
            </w:pPr>
            <w:r w:rsidRPr="00026FD7">
              <w:rPr>
                <w:rFonts w:ascii="Arial Narrow" w:eastAsia="Lucida Sans Unicode" w:hAnsi="Arial Narrow"/>
                <w:b/>
                <w:color w:val="000000" w:themeColor="text1"/>
                <w:kern w:val="1"/>
              </w:rPr>
              <w:t>netto : ………………………. zł (słownie)……………………………………………………………………..</w:t>
            </w:r>
          </w:p>
          <w:p w:rsidR="001B6FA0" w:rsidRPr="00026FD7" w:rsidRDefault="001B6FA0" w:rsidP="00E200C7">
            <w:pPr>
              <w:widowControl w:val="0"/>
              <w:suppressAutoHyphens/>
              <w:spacing w:after="120" w:line="240" w:lineRule="auto"/>
              <w:jc w:val="both"/>
              <w:rPr>
                <w:rFonts w:ascii="Arial Narrow" w:eastAsia="Lucida Sans Unicode" w:hAnsi="Arial Narrow"/>
                <w:color w:val="FF0000"/>
                <w:kern w:val="1"/>
              </w:rPr>
            </w:pPr>
          </w:p>
        </w:tc>
      </w:tr>
    </w:tbl>
    <w:p w:rsidR="001B6FA0" w:rsidRPr="00026FD7" w:rsidRDefault="001B6FA0" w:rsidP="001B6FA0">
      <w:pPr>
        <w:rPr>
          <w:rFonts w:ascii="Arial Narrow" w:hAnsi="Arial Narrow"/>
          <w:color w:val="FF0000"/>
        </w:rPr>
      </w:pPr>
    </w:p>
    <w:p w:rsidR="001B6FA0" w:rsidRPr="00026FD7" w:rsidRDefault="00C5533B" w:rsidP="001B6FA0">
      <w:pPr>
        <w:jc w:val="both"/>
        <w:rPr>
          <w:rFonts w:ascii="Arial Narrow" w:hAnsi="Arial Narrow"/>
          <w:color w:val="000000" w:themeColor="text1"/>
        </w:rPr>
      </w:pPr>
      <w:r>
        <w:rPr>
          <w:rFonts w:ascii="Arial Narrow" w:hAnsi="Arial Narrow"/>
          <w:color w:val="000000" w:themeColor="text1"/>
        </w:rPr>
        <w:t xml:space="preserve">1. </w:t>
      </w:r>
      <w:r w:rsidR="001B6FA0" w:rsidRPr="00026FD7">
        <w:rPr>
          <w:rFonts w:ascii="Arial Narrow" w:hAnsi="Arial Narrow"/>
          <w:color w:val="000000" w:themeColor="text1"/>
        </w:rPr>
        <w:t xml:space="preserve">Zobowiązuję się do sukcesywnej realizacji przedmiotu zamówienia z uwzględnieniem bieżących potrzeb   </w:t>
      </w:r>
      <w:r w:rsidR="001B6FA0" w:rsidRPr="00026FD7">
        <w:rPr>
          <w:rFonts w:ascii="Arial Narrow" w:hAnsi="Arial Narrow"/>
          <w:color w:val="000000" w:themeColor="text1"/>
        </w:rPr>
        <w:br/>
        <w:t xml:space="preserve">      Zamawiającego przez okres </w:t>
      </w:r>
      <w:r w:rsidR="001B6FA0" w:rsidRPr="00026FD7">
        <w:rPr>
          <w:rFonts w:ascii="Arial Narrow" w:hAnsi="Arial Narrow"/>
          <w:b/>
          <w:color w:val="000000" w:themeColor="text1"/>
        </w:rPr>
        <w:t>36 miesięcy</w:t>
      </w:r>
      <w:r w:rsidR="001B6FA0" w:rsidRPr="00026FD7">
        <w:rPr>
          <w:rFonts w:ascii="Arial Narrow" w:hAnsi="Arial Narrow"/>
          <w:color w:val="000000" w:themeColor="text1"/>
        </w:rPr>
        <w:t xml:space="preserve"> od daty podpisania umowy, na podstawie jednostkowych </w:t>
      </w:r>
      <w:r w:rsidR="001B6FA0" w:rsidRPr="00026FD7">
        <w:rPr>
          <w:rFonts w:ascii="Arial Narrow" w:hAnsi="Arial Narrow"/>
          <w:color w:val="000000" w:themeColor="text1"/>
        </w:rPr>
        <w:br/>
        <w:t xml:space="preserve">      zamówień składanych dro</w:t>
      </w:r>
      <w:r>
        <w:rPr>
          <w:rFonts w:ascii="Arial Narrow" w:hAnsi="Arial Narrow"/>
          <w:color w:val="000000" w:themeColor="text1"/>
        </w:rPr>
        <w:t xml:space="preserve">gą elektroniczną lub faxem. </w:t>
      </w:r>
      <w:r>
        <w:rPr>
          <w:rFonts w:ascii="Arial Narrow" w:hAnsi="Arial Narrow"/>
          <w:color w:val="000000" w:themeColor="text1"/>
        </w:rPr>
        <w:br/>
        <w:t xml:space="preserve">2. </w:t>
      </w:r>
      <w:r w:rsidR="001B6FA0" w:rsidRPr="00026FD7">
        <w:rPr>
          <w:rFonts w:ascii="Arial Narrow" w:eastAsia="Lucida Sans Unicode" w:hAnsi="Arial Narrow"/>
          <w:bCs/>
          <w:color w:val="000000" w:themeColor="text1"/>
          <w:kern w:val="1"/>
          <w:lang w:val="x-none"/>
        </w:rPr>
        <w:t xml:space="preserve">Wymagany termin niezmienności cen jednostkowych netto </w:t>
      </w:r>
      <w:r w:rsidR="001B6FA0" w:rsidRPr="00026FD7">
        <w:rPr>
          <w:rFonts w:ascii="Arial Narrow" w:eastAsia="Lucida Sans Unicode" w:hAnsi="Arial Narrow"/>
          <w:b/>
          <w:bCs/>
          <w:color w:val="000000" w:themeColor="text1"/>
          <w:kern w:val="1"/>
          <w:lang w:val="x-none"/>
        </w:rPr>
        <w:t xml:space="preserve"> </w:t>
      </w:r>
      <w:r w:rsidR="001B6FA0" w:rsidRPr="00026FD7">
        <w:rPr>
          <w:rFonts w:ascii="Arial Narrow" w:eastAsia="Lucida Sans Unicode" w:hAnsi="Arial Narrow"/>
          <w:b/>
          <w:bCs/>
          <w:color w:val="000000" w:themeColor="text1"/>
          <w:kern w:val="1"/>
        </w:rPr>
        <w:t>przedmiotu zamówienia (odczynniki)</w:t>
      </w:r>
      <w:r w:rsidR="001B6FA0" w:rsidRPr="00026FD7">
        <w:rPr>
          <w:rFonts w:ascii="Arial Narrow" w:eastAsia="Lucida Sans Unicode" w:hAnsi="Arial Narrow"/>
          <w:bCs/>
          <w:color w:val="000000" w:themeColor="text1"/>
          <w:kern w:val="1"/>
          <w:lang w:val="x-none"/>
        </w:rPr>
        <w:t xml:space="preserve">  </w:t>
      </w:r>
      <w:r w:rsidR="001B6FA0" w:rsidRPr="00026FD7">
        <w:rPr>
          <w:rFonts w:ascii="Arial Narrow" w:eastAsia="Lucida Sans Unicode" w:hAnsi="Arial Narrow"/>
          <w:bCs/>
          <w:color w:val="000000" w:themeColor="text1"/>
          <w:kern w:val="1"/>
          <w:lang w:val="x-none"/>
        </w:rPr>
        <w:br/>
      </w:r>
      <w:r w:rsidR="001B6FA0" w:rsidRPr="00026FD7">
        <w:rPr>
          <w:rFonts w:ascii="Arial Narrow" w:eastAsia="Lucida Sans Unicode" w:hAnsi="Arial Narrow"/>
          <w:bCs/>
          <w:color w:val="000000" w:themeColor="text1"/>
          <w:kern w:val="1"/>
        </w:rPr>
        <w:t xml:space="preserve">      </w:t>
      </w:r>
      <w:r w:rsidR="001B6FA0" w:rsidRPr="00026FD7">
        <w:rPr>
          <w:rFonts w:ascii="Arial Narrow" w:eastAsia="Lucida Sans Unicode" w:hAnsi="Arial Narrow"/>
          <w:bCs/>
          <w:color w:val="000000" w:themeColor="text1"/>
          <w:kern w:val="1"/>
          <w:lang w:val="x-none"/>
        </w:rPr>
        <w:t>podanych w ofercie wynosi  …………………………</w:t>
      </w:r>
      <w:r>
        <w:rPr>
          <w:rFonts w:ascii="Arial Narrow" w:eastAsia="Lucida Sans Unicode" w:hAnsi="Arial Narrow"/>
          <w:bCs/>
          <w:color w:val="000000" w:themeColor="text1"/>
          <w:kern w:val="1"/>
        </w:rPr>
        <w:t>( min.</w:t>
      </w:r>
      <w:r w:rsidR="001B6FA0" w:rsidRPr="00026FD7">
        <w:rPr>
          <w:rFonts w:ascii="Arial Narrow" w:eastAsia="Lucida Sans Unicode" w:hAnsi="Arial Narrow"/>
          <w:bCs/>
          <w:color w:val="000000" w:themeColor="text1"/>
          <w:kern w:val="1"/>
        </w:rPr>
        <w:t xml:space="preserve"> 12 miesięcy).</w:t>
      </w:r>
    </w:p>
    <w:p w:rsidR="001B6FA0" w:rsidRPr="00026FD7" w:rsidRDefault="00C5533B"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snapToGrid w:val="0"/>
          <w:color w:val="000000" w:themeColor="text1"/>
          <w:kern w:val="1"/>
        </w:rPr>
        <w:t xml:space="preserve">3. </w:t>
      </w:r>
      <w:r w:rsidR="001B6FA0" w:rsidRPr="00026FD7">
        <w:rPr>
          <w:rFonts w:ascii="Arial Narrow" w:eastAsia="Lucida Sans Unicode" w:hAnsi="Arial Narrow"/>
          <w:snapToGrid w:val="0"/>
          <w:color w:val="000000" w:themeColor="text1"/>
          <w:kern w:val="1"/>
          <w:lang w:val="x-none"/>
        </w:rPr>
        <w:t xml:space="preserve">Oświadczam, że </w:t>
      </w:r>
      <w:r w:rsidR="001B6FA0" w:rsidRPr="00026FD7">
        <w:rPr>
          <w:rFonts w:ascii="Arial Narrow" w:eastAsia="Lucida Sans Unicode" w:hAnsi="Arial Narrow"/>
          <w:snapToGrid w:val="0"/>
          <w:color w:val="000000" w:themeColor="text1"/>
          <w:kern w:val="1"/>
        </w:rPr>
        <w:t xml:space="preserve">oferowane produkty </w:t>
      </w:r>
      <w:r w:rsidR="001B6FA0" w:rsidRPr="00026FD7">
        <w:rPr>
          <w:rFonts w:ascii="Arial Narrow" w:eastAsia="Lucida Sans Unicode" w:hAnsi="Arial Narrow"/>
          <w:color w:val="000000" w:themeColor="text1"/>
          <w:kern w:val="1"/>
          <w:lang w:val="x-none"/>
        </w:rPr>
        <w:t xml:space="preserve">będą  posiadały optymalnie długi termin przydatności wynoszący </w:t>
      </w:r>
      <w:r w:rsidR="001B6FA0" w:rsidRPr="00026FD7">
        <w:rPr>
          <w:rFonts w:ascii="Arial Narrow" w:eastAsia="Lucida Sans Unicode" w:hAnsi="Arial Narrow"/>
          <w:color w:val="000000" w:themeColor="text1"/>
          <w:kern w:val="1"/>
          <w:lang w:val="x-none"/>
        </w:rPr>
        <w:br/>
      </w:r>
      <w:r w:rsidR="001B6FA0" w:rsidRPr="00026FD7">
        <w:rPr>
          <w:rFonts w:ascii="Arial Narrow" w:eastAsia="Lucida Sans Unicode" w:hAnsi="Arial Narrow"/>
          <w:color w:val="000000" w:themeColor="text1"/>
          <w:kern w:val="1"/>
        </w:rPr>
        <w:t xml:space="preserve">       ……… m-</w:t>
      </w:r>
      <w:proofErr w:type="spellStart"/>
      <w:r w:rsidR="001B6FA0" w:rsidRPr="00026FD7">
        <w:rPr>
          <w:rFonts w:ascii="Arial Narrow" w:eastAsia="Lucida Sans Unicode" w:hAnsi="Arial Narrow"/>
          <w:color w:val="000000" w:themeColor="text1"/>
          <w:kern w:val="1"/>
        </w:rPr>
        <w:t>cy</w:t>
      </w:r>
      <w:proofErr w:type="spellEnd"/>
      <w:r w:rsidR="001B6FA0" w:rsidRPr="00026FD7">
        <w:rPr>
          <w:rFonts w:ascii="Arial Narrow" w:eastAsia="Lucida Sans Unicode" w:hAnsi="Arial Narrow"/>
          <w:color w:val="000000" w:themeColor="text1"/>
          <w:kern w:val="1"/>
        </w:rPr>
        <w:t xml:space="preserve"> (</w:t>
      </w:r>
      <w:r w:rsidR="00EF28EF">
        <w:rPr>
          <w:rFonts w:ascii="Arial Narrow" w:eastAsia="Lucida Sans Unicode" w:hAnsi="Arial Narrow"/>
          <w:b/>
          <w:color w:val="000000" w:themeColor="text1"/>
          <w:kern w:val="1"/>
          <w:lang w:val="x-none"/>
        </w:rPr>
        <w:t>min. 4 miesiące</w:t>
      </w:r>
      <w:r w:rsidR="001B6FA0" w:rsidRPr="00026FD7">
        <w:rPr>
          <w:rFonts w:ascii="Arial Narrow" w:eastAsia="Lucida Sans Unicode" w:hAnsi="Arial Narrow"/>
          <w:b/>
          <w:color w:val="000000" w:themeColor="text1"/>
          <w:kern w:val="1"/>
        </w:rPr>
        <w:t>)</w:t>
      </w:r>
      <w:r w:rsidR="001B6FA0" w:rsidRPr="00026FD7">
        <w:rPr>
          <w:rFonts w:ascii="Arial Narrow" w:eastAsia="Lucida Sans Unicode" w:hAnsi="Arial Narrow"/>
          <w:color w:val="000000" w:themeColor="text1"/>
          <w:kern w:val="1"/>
          <w:lang w:val="x-none"/>
        </w:rPr>
        <w:t xml:space="preserve"> od daty dostawy i będą odpowiednio zabezpieczone na czas transportu.</w:t>
      </w:r>
    </w:p>
    <w:p w:rsidR="001B6FA0" w:rsidRDefault="00C5533B" w:rsidP="001B6FA0">
      <w:pPr>
        <w:spacing w:after="0" w:line="240" w:lineRule="auto"/>
        <w:jc w:val="both"/>
        <w:rPr>
          <w:rFonts w:ascii="Arial Narrow" w:eastAsia="Lucida Sans Unicode" w:hAnsi="Arial Narrow"/>
          <w:b/>
          <w:snapToGrid w:val="0"/>
          <w:color w:val="000000" w:themeColor="text1"/>
          <w:kern w:val="1"/>
          <w:u w:val="single"/>
        </w:rPr>
      </w:pPr>
      <w:r>
        <w:rPr>
          <w:rFonts w:ascii="Arial Narrow" w:eastAsia="Lucida Sans Unicode" w:hAnsi="Arial Narrow"/>
          <w:color w:val="000000" w:themeColor="text1"/>
          <w:kern w:val="1"/>
        </w:rPr>
        <w:t xml:space="preserve">4. </w:t>
      </w:r>
      <w:r w:rsidR="001B6FA0" w:rsidRPr="00026FD7">
        <w:rPr>
          <w:rFonts w:ascii="Arial Narrow" w:eastAsia="Lucida Sans Unicode" w:hAnsi="Arial Narrow"/>
          <w:color w:val="000000" w:themeColor="text1"/>
          <w:kern w:val="1"/>
          <w:lang w:val="x-none"/>
        </w:rPr>
        <w:t xml:space="preserve">Oświadczam, że </w:t>
      </w:r>
      <w:r w:rsidR="001B6FA0" w:rsidRPr="00026FD7">
        <w:rPr>
          <w:rFonts w:ascii="Arial Narrow" w:eastAsia="Lucida Sans Unicode" w:hAnsi="Arial Narrow"/>
          <w:snapToGrid w:val="0"/>
          <w:color w:val="000000" w:themeColor="text1"/>
          <w:kern w:val="1"/>
          <w:lang w:val="x-none"/>
        </w:rPr>
        <w:t xml:space="preserve">dostarczymy </w:t>
      </w:r>
      <w:r w:rsidR="001B6FA0" w:rsidRPr="00026FD7">
        <w:rPr>
          <w:rFonts w:ascii="Arial Narrow" w:eastAsia="Lucida Sans Unicode" w:hAnsi="Arial Narrow"/>
          <w:snapToGrid w:val="0"/>
          <w:color w:val="000000" w:themeColor="text1"/>
          <w:kern w:val="1"/>
        </w:rPr>
        <w:t xml:space="preserve">przedmiot zamówienia  </w:t>
      </w:r>
      <w:r w:rsidR="001B6FA0" w:rsidRPr="00026FD7">
        <w:rPr>
          <w:rFonts w:ascii="Arial Narrow" w:eastAsia="Lucida Sans Unicode" w:hAnsi="Arial Narrow"/>
          <w:snapToGrid w:val="0"/>
          <w:color w:val="000000" w:themeColor="text1"/>
          <w:kern w:val="1"/>
          <w:lang w:val="x-none"/>
        </w:rPr>
        <w:t xml:space="preserve">do siedziby Zamawiającego  własnym  transportem, </w:t>
      </w:r>
      <w:r w:rsidR="001B6FA0" w:rsidRPr="00026FD7">
        <w:rPr>
          <w:rFonts w:ascii="Arial Narrow" w:eastAsia="Lucida Sans Unicode" w:hAnsi="Arial Narrow"/>
          <w:snapToGrid w:val="0"/>
          <w:color w:val="000000" w:themeColor="text1"/>
          <w:kern w:val="1"/>
          <w:lang w:val="x-none"/>
        </w:rPr>
        <w:br/>
      </w:r>
      <w:r w:rsidR="001B6FA0" w:rsidRPr="00026FD7">
        <w:rPr>
          <w:rFonts w:ascii="Arial Narrow" w:eastAsia="Lucida Sans Unicode" w:hAnsi="Arial Narrow"/>
          <w:snapToGrid w:val="0"/>
          <w:color w:val="000000" w:themeColor="text1"/>
          <w:kern w:val="1"/>
        </w:rPr>
        <w:t xml:space="preserve">      </w:t>
      </w:r>
      <w:r w:rsidR="001B6FA0" w:rsidRPr="00026FD7">
        <w:rPr>
          <w:rFonts w:ascii="Arial Narrow" w:eastAsia="Lucida Sans Unicode" w:hAnsi="Arial Narrow"/>
          <w:snapToGrid w:val="0"/>
          <w:color w:val="000000" w:themeColor="text1"/>
          <w:kern w:val="1"/>
          <w:lang w:val="x-none"/>
        </w:rPr>
        <w:t xml:space="preserve">na własny koszt i ryzyko w terminie ……. dni </w:t>
      </w:r>
      <w:r w:rsidR="001B6FA0" w:rsidRPr="00026FD7">
        <w:rPr>
          <w:rFonts w:ascii="Arial Narrow" w:eastAsia="Lucida Sans Unicode" w:hAnsi="Arial Narrow"/>
          <w:snapToGrid w:val="0"/>
          <w:color w:val="000000" w:themeColor="text1"/>
          <w:kern w:val="1"/>
        </w:rPr>
        <w:t>(</w:t>
      </w:r>
      <w:r w:rsidR="001B6FA0" w:rsidRPr="00026FD7">
        <w:rPr>
          <w:rFonts w:ascii="Arial Narrow" w:eastAsia="Lucida Sans Unicode" w:hAnsi="Arial Narrow"/>
          <w:b/>
          <w:snapToGrid w:val="0"/>
          <w:color w:val="000000" w:themeColor="text1"/>
          <w:kern w:val="1"/>
        </w:rPr>
        <w:t>max.</w:t>
      </w:r>
      <w:r w:rsidR="001B6FA0" w:rsidRPr="00026FD7">
        <w:rPr>
          <w:rFonts w:ascii="Arial Narrow" w:eastAsia="Lucida Sans Unicode" w:hAnsi="Arial Narrow"/>
          <w:snapToGrid w:val="0"/>
          <w:color w:val="000000" w:themeColor="text1"/>
          <w:kern w:val="1"/>
        </w:rPr>
        <w:t xml:space="preserve"> </w:t>
      </w:r>
      <w:r w:rsidR="00026FD7">
        <w:rPr>
          <w:rFonts w:ascii="Arial Narrow" w:eastAsia="Lucida Sans Unicode" w:hAnsi="Arial Narrow"/>
          <w:b/>
          <w:snapToGrid w:val="0"/>
          <w:color w:val="000000" w:themeColor="text1"/>
          <w:kern w:val="1"/>
        </w:rPr>
        <w:t>5</w:t>
      </w:r>
      <w:r w:rsidR="001B6FA0" w:rsidRPr="00026FD7">
        <w:rPr>
          <w:rFonts w:ascii="Arial Narrow" w:eastAsia="Lucida Sans Unicode" w:hAnsi="Arial Narrow"/>
          <w:b/>
          <w:snapToGrid w:val="0"/>
          <w:color w:val="000000" w:themeColor="text1"/>
          <w:kern w:val="1"/>
        </w:rPr>
        <w:t xml:space="preserve"> </w:t>
      </w:r>
      <w:r w:rsidR="001B6FA0" w:rsidRPr="00026FD7">
        <w:rPr>
          <w:rFonts w:ascii="Arial Narrow" w:eastAsia="Lucida Sans Unicode" w:hAnsi="Arial Narrow"/>
          <w:b/>
          <w:snapToGrid w:val="0"/>
          <w:color w:val="000000" w:themeColor="text1"/>
          <w:kern w:val="1"/>
          <w:lang w:val="x-none"/>
        </w:rPr>
        <w:t>dni</w:t>
      </w:r>
      <w:r w:rsidR="00026FD7">
        <w:rPr>
          <w:rFonts w:ascii="Arial Narrow" w:eastAsia="Lucida Sans Unicode" w:hAnsi="Arial Narrow"/>
          <w:b/>
          <w:snapToGrid w:val="0"/>
          <w:color w:val="000000" w:themeColor="text1"/>
          <w:kern w:val="1"/>
        </w:rPr>
        <w:t xml:space="preserve"> roboczych)</w:t>
      </w:r>
      <w:r w:rsidR="001B6FA0" w:rsidRPr="00026FD7">
        <w:rPr>
          <w:rFonts w:ascii="Arial Narrow" w:eastAsia="Lucida Sans Unicode" w:hAnsi="Arial Narrow"/>
          <w:snapToGrid w:val="0"/>
          <w:color w:val="000000" w:themeColor="text1"/>
          <w:kern w:val="1"/>
          <w:lang w:val="x-none"/>
        </w:rPr>
        <w:t xml:space="preserve"> od daty złożonego zamówienia faxem, </w:t>
      </w:r>
      <w:r w:rsidR="001B6FA0" w:rsidRPr="00026FD7">
        <w:rPr>
          <w:rFonts w:ascii="Arial Narrow" w:eastAsia="Lucida Sans Unicode" w:hAnsi="Arial Narrow"/>
          <w:snapToGrid w:val="0"/>
          <w:color w:val="000000" w:themeColor="text1"/>
          <w:kern w:val="1"/>
          <w:lang w:val="x-none"/>
        </w:rPr>
        <w:br/>
      </w:r>
      <w:r w:rsidR="001B6FA0" w:rsidRPr="00026FD7">
        <w:rPr>
          <w:rFonts w:ascii="Arial Narrow" w:eastAsia="Lucida Sans Unicode" w:hAnsi="Arial Narrow"/>
          <w:snapToGrid w:val="0"/>
          <w:color w:val="000000" w:themeColor="text1"/>
          <w:kern w:val="1"/>
        </w:rPr>
        <w:t xml:space="preserve">      </w:t>
      </w:r>
      <w:r w:rsidR="001B6FA0" w:rsidRPr="00026FD7">
        <w:rPr>
          <w:rFonts w:ascii="Arial Narrow" w:eastAsia="Lucida Sans Unicode" w:hAnsi="Arial Narrow"/>
          <w:snapToGrid w:val="0"/>
          <w:color w:val="000000" w:themeColor="text1"/>
          <w:kern w:val="1"/>
          <w:lang w:val="x-none"/>
        </w:rPr>
        <w:t>e</w:t>
      </w:r>
      <w:r w:rsidR="00026FD7">
        <w:rPr>
          <w:rFonts w:ascii="Arial Narrow" w:eastAsia="Lucida Sans Unicode" w:hAnsi="Arial Narrow"/>
          <w:snapToGrid w:val="0"/>
          <w:color w:val="000000" w:themeColor="text1"/>
          <w:kern w:val="1"/>
        </w:rPr>
        <w:t>-</w:t>
      </w:r>
      <w:r w:rsidR="001B6FA0" w:rsidRPr="00026FD7">
        <w:rPr>
          <w:rFonts w:ascii="Arial Narrow" w:eastAsia="Lucida Sans Unicode" w:hAnsi="Arial Narrow"/>
          <w:snapToGrid w:val="0"/>
          <w:color w:val="000000" w:themeColor="text1"/>
          <w:kern w:val="1"/>
          <w:lang w:val="x-none"/>
        </w:rPr>
        <w:t xml:space="preserve">mailem – </w:t>
      </w:r>
      <w:r w:rsidR="001B6FA0" w:rsidRPr="00026FD7">
        <w:rPr>
          <w:rFonts w:ascii="Arial Narrow" w:eastAsia="Lucida Sans Unicode" w:hAnsi="Arial Narrow"/>
          <w:b/>
          <w:snapToGrid w:val="0"/>
          <w:color w:val="000000" w:themeColor="text1"/>
          <w:kern w:val="1"/>
          <w:u w:val="single"/>
          <w:lang w:val="x-none"/>
        </w:rPr>
        <w:t>Dostawy systematyczne</w:t>
      </w:r>
      <w:r w:rsidR="00026FD7">
        <w:rPr>
          <w:rFonts w:ascii="Arial Narrow" w:eastAsia="Lucida Sans Unicode" w:hAnsi="Arial Narrow"/>
          <w:b/>
          <w:snapToGrid w:val="0"/>
          <w:color w:val="000000" w:themeColor="text1"/>
          <w:kern w:val="1"/>
          <w:u w:val="single"/>
        </w:rPr>
        <w:t>.</w:t>
      </w:r>
    </w:p>
    <w:p w:rsidR="00EC49C7" w:rsidRPr="00F11CED" w:rsidRDefault="005D0880" w:rsidP="001B6FA0">
      <w:pPr>
        <w:spacing w:after="0" w:line="240" w:lineRule="auto"/>
        <w:jc w:val="both"/>
        <w:rPr>
          <w:rFonts w:ascii="Arial Narrow" w:eastAsia="Lucida Sans Unicode" w:hAnsi="Arial Narrow"/>
          <w:snapToGrid w:val="0"/>
          <w:color w:val="000000" w:themeColor="text1"/>
          <w:kern w:val="1"/>
        </w:rPr>
      </w:pPr>
      <w:r>
        <w:rPr>
          <w:rFonts w:ascii="Arial Narrow" w:eastAsia="Lucida Sans Unicode" w:hAnsi="Arial Narrow"/>
          <w:snapToGrid w:val="0"/>
          <w:color w:val="000000" w:themeColor="text1"/>
          <w:kern w:val="1"/>
        </w:rPr>
        <w:t xml:space="preserve">5.  </w:t>
      </w:r>
      <w:r w:rsidR="00456470" w:rsidRPr="00F11CED">
        <w:rPr>
          <w:rFonts w:ascii="Arial Narrow" w:eastAsia="Lucida Sans Unicode" w:hAnsi="Arial Narrow"/>
          <w:snapToGrid w:val="0"/>
          <w:color w:val="000000" w:themeColor="text1"/>
          <w:kern w:val="1"/>
        </w:rPr>
        <w:t xml:space="preserve">Oświadczam, </w:t>
      </w:r>
      <w:r w:rsidR="00456470" w:rsidRPr="00CB46D6">
        <w:rPr>
          <w:rFonts w:ascii="Arial Narrow" w:eastAsia="Lucida Sans Unicode" w:hAnsi="Arial Narrow"/>
          <w:snapToGrid w:val="0"/>
          <w:color w:val="FF0000"/>
          <w:kern w:val="1"/>
        </w:rPr>
        <w:t xml:space="preserve">że </w:t>
      </w:r>
      <w:r w:rsidR="004268F1" w:rsidRPr="00CB46D6">
        <w:rPr>
          <w:rFonts w:ascii="Arial Narrow" w:eastAsia="Lucida Sans Unicode" w:hAnsi="Arial Narrow"/>
          <w:snapToGrid w:val="0"/>
          <w:color w:val="FF0000"/>
          <w:kern w:val="1"/>
        </w:rPr>
        <w:t xml:space="preserve">w terminie </w:t>
      </w:r>
      <w:r w:rsidR="00785256">
        <w:rPr>
          <w:rFonts w:ascii="Arial Narrow" w:eastAsia="Lucida Sans Unicode" w:hAnsi="Arial Narrow"/>
          <w:snapToGrid w:val="0"/>
          <w:color w:val="FF0000"/>
          <w:kern w:val="1"/>
        </w:rPr>
        <w:t xml:space="preserve">do </w:t>
      </w:r>
      <w:r w:rsidR="004268F1" w:rsidRPr="00CB46D6">
        <w:rPr>
          <w:rFonts w:ascii="Arial Narrow" w:eastAsia="Lucida Sans Unicode" w:hAnsi="Arial Narrow"/>
          <w:snapToGrid w:val="0"/>
          <w:color w:val="FF0000"/>
          <w:kern w:val="1"/>
        </w:rPr>
        <w:t xml:space="preserve">30 dni od zawarcia </w:t>
      </w:r>
      <w:r w:rsidR="004268F1">
        <w:rPr>
          <w:rFonts w:ascii="Arial Narrow" w:eastAsia="Lucida Sans Unicode" w:hAnsi="Arial Narrow"/>
          <w:snapToGrid w:val="0"/>
          <w:color w:val="000000" w:themeColor="text1"/>
          <w:kern w:val="1"/>
        </w:rPr>
        <w:t xml:space="preserve">umowy </w:t>
      </w:r>
      <w:r w:rsidR="00456470" w:rsidRPr="00F11CED">
        <w:rPr>
          <w:rFonts w:ascii="Arial Narrow" w:eastAsia="Lucida Sans Unicode" w:hAnsi="Arial Narrow"/>
          <w:snapToGrid w:val="0"/>
          <w:color w:val="000000" w:themeColor="text1"/>
          <w:kern w:val="1"/>
        </w:rPr>
        <w:t>dostarczymy Zamawiającemu</w:t>
      </w:r>
      <w:r w:rsidR="00EC49C7" w:rsidRPr="00F11CED">
        <w:rPr>
          <w:rFonts w:ascii="Arial Narrow" w:eastAsia="Lucida Sans Unicode" w:hAnsi="Arial Narrow"/>
          <w:snapToGrid w:val="0"/>
          <w:color w:val="000000" w:themeColor="text1"/>
          <w:kern w:val="1"/>
        </w:rPr>
        <w:t>,</w:t>
      </w:r>
      <w:r w:rsidR="00456470" w:rsidRPr="00F11CED">
        <w:rPr>
          <w:rFonts w:ascii="Arial Narrow" w:eastAsia="Lucida Sans Unicode" w:hAnsi="Arial Narrow"/>
          <w:snapToGrid w:val="0"/>
          <w:color w:val="000000" w:themeColor="text1"/>
          <w:kern w:val="1"/>
        </w:rPr>
        <w:t xml:space="preserve">  a </w:t>
      </w:r>
      <w:r w:rsidR="00EC49C7" w:rsidRPr="00F11CED">
        <w:rPr>
          <w:rFonts w:ascii="Arial Narrow" w:eastAsia="Lucida Sans Unicode" w:hAnsi="Arial Narrow"/>
          <w:snapToGrid w:val="0"/>
          <w:color w:val="000000" w:themeColor="text1"/>
          <w:kern w:val="1"/>
        </w:rPr>
        <w:t xml:space="preserve">po zakończeniu umowy </w:t>
      </w:r>
      <w:r w:rsidR="004268F1">
        <w:rPr>
          <w:rFonts w:ascii="Arial Narrow" w:eastAsia="Lucida Sans Unicode" w:hAnsi="Arial Narrow"/>
          <w:snapToGrid w:val="0"/>
          <w:color w:val="000000" w:themeColor="text1"/>
          <w:kern w:val="1"/>
        </w:rPr>
        <w:br/>
        <w:t xml:space="preserve">       </w:t>
      </w:r>
      <w:r w:rsidR="00EC49C7" w:rsidRPr="00F11CED">
        <w:rPr>
          <w:rFonts w:ascii="Arial Narrow" w:eastAsia="Lucida Sans Unicode" w:hAnsi="Arial Narrow"/>
          <w:snapToGrid w:val="0"/>
          <w:color w:val="000000" w:themeColor="text1"/>
          <w:kern w:val="1"/>
        </w:rPr>
        <w:t xml:space="preserve">przekażemy </w:t>
      </w:r>
      <w:r w:rsidR="004268F1">
        <w:rPr>
          <w:rFonts w:ascii="Arial Narrow" w:eastAsia="Lucida Sans Unicode" w:hAnsi="Arial Narrow"/>
          <w:snapToGrid w:val="0"/>
          <w:color w:val="000000" w:themeColor="text1"/>
          <w:kern w:val="1"/>
        </w:rPr>
        <w:t xml:space="preserve">na własność następujące </w:t>
      </w:r>
      <w:r w:rsidR="00EC49C7" w:rsidRPr="00F11CED">
        <w:rPr>
          <w:rFonts w:ascii="Arial Narrow" w:eastAsia="Lucida Sans Unicode" w:hAnsi="Arial Narrow"/>
          <w:snapToGrid w:val="0"/>
          <w:color w:val="000000" w:themeColor="text1"/>
          <w:kern w:val="1"/>
        </w:rPr>
        <w:t xml:space="preserve">wyposażenie dodatkowe szczegółowo określone w zał. nr 3/3 do SIWZ: </w:t>
      </w:r>
      <w:r w:rsidR="004268F1">
        <w:rPr>
          <w:rFonts w:ascii="Arial Narrow" w:eastAsia="Lucida Sans Unicode" w:hAnsi="Arial Narrow"/>
          <w:snapToGrid w:val="0"/>
          <w:color w:val="000000" w:themeColor="text1"/>
          <w:kern w:val="1"/>
        </w:rPr>
        <w:br/>
        <w:t xml:space="preserve">      </w:t>
      </w:r>
      <w:r w:rsidR="00EC49C7" w:rsidRPr="00F11CED">
        <w:rPr>
          <w:rFonts w:ascii="Arial Narrow" w:eastAsia="Lucida Sans Unicode" w:hAnsi="Arial Narrow"/>
          <w:snapToGrid w:val="0"/>
          <w:color w:val="000000" w:themeColor="text1"/>
          <w:kern w:val="1"/>
        </w:rPr>
        <w:t xml:space="preserve"> komputer osob</w:t>
      </w:r>
      <w:r w:rsidR="004268F1">
        <w:rPr>
          <w:rFonts w:ascii="Arial Narrow" w:eastAsia="Lucida Sans Unicode" w:hAnsi="Arial Narrow"/>
          <w:snapToGrid w:val="0"/>
          <w:color w:val="000000" w:themeColor="text1"/>
          <w:kern w:val="1"/>
        </w:rPr>
        <w:t xml:space="preserve">isty (notebook), pipety </w:t>
      </w:r>
      <w:r w:rsidR="00EC49C7" w:rsidRPr="00F11CED">
        <w:rPr>
          <w:rFonts w:ascii="Arial Narrow" w:eastAsia="Lucida Sans Unicode" w:hAnsi="Arial Narrow"/>
          <w:snapToGrid w:val="0"/>
          <w:color w:val="000000" w:themeColor="text1"/>
          <w:kern w:val="1"/>
        </w:rPr>
        <w:t>automatyczne i stat</w:t>
      </w:r>
      <w:r w:rsidR="004C6038">
        <w:rPr>
          <w:rFonts w:ascii="Arial Narrow" w:eastAsia="Lucida Sans Unicode" w:hAnsi="Arial Narrow"/>
          <w:snapToGrid w:val="0"/>
          <w:color w:val="000000" w:themeColor="text1"/>
          <w:kern w:val="1"/>
        </w:rPr>
        <w:t xml:space="preserve">yw, odzież laboratoryjną </w:t>
      </w:r>
      <w:r w:rsidR="00F11CED" w:rsidRPr="00F11CED">
        <w:rPr>
          <w:rFonts w:ascii="Arial Narrow" w:eastAsia="Lucida Sans Unicode" w:hAnsi="Arial Narrow"/>
          <w:snapToGrid w:val="0"/>
          <w:color w:val="000000" w:themeColor="text1"/>
          <w:kern w:val="1"/>
        </w:rPr>
        <w:t xml:space="preserve">oraz </w:t>
      </w:r>
      <w:r w:rsidR="00127F76" w:rsidRPr="00F11CED">
        <w:rPr>
          <w:rFonts w:ascii="Arial Narrow" w:eastAsia="Lucida Sans Unicode" w:hAnsi="Arial Narrow"/>
          <w:snapToGrid w:val="0"/>
          <w:color w:val="000000" w:themeColor="text1"/>
          <w:kern w:val="1"/>
        </w:rPr>
        <w:t>pokryjemy koszty</w:t>
      </w:r>
      <w:r w:rsidR="00EC49C7" w:rsidRPr="00F11CED">
        <w:rPr>
          <w:rFonts w:ascii="Arial Narrow" w:eastAsia="Lucida Sans Unicode" w:hAnsi="Arial Narrow"/>
          <w:snapToGrid w:val="0"/>
          <w:color w:val="000000" w:themeColor="text1"/>
          <w:kern w:val="1"/>
        </w:rPr>
        <w:t xml:space="preserve"> </w:t>
      </w:r>
      <w:r w:rsidR="004268F1">
        <w:rPr>
          <w:rFonts w:ascii="Arial Narrow" w:eastAsia="Lucida Sans Unicode" w:hAnsi="Arial Narrow"/>
          <w:snapToGrid w:val="0"/>
          <w:color w:val="000000" w:themeColor="text1"/>
          <w:kern w:val="1"/>
        </w:rPr>
        <w:br/>
        <w:t xml:space="preserve">       </w:t>
      </w:r>
      <w:r w:rsidR="00F11CED" w:rsidRPr="00F11CED">
        <w:rPr>
          <w:rFonts w:ascii="Arial Narrow" w:eastAsia="Lucida Sans Unicode" w:hAnsi="Arial Narrow"/>
          <w:snapToGrid w:val="0"/>
          <w:color w:val="000000" w:themeColor="text1"/>
          <w:kern w:val="1"/>
        </w:rPr>
        <w:t>zewnętrznych kontroli</w:t>
      </w:r>
      <w:r w:rsidR="004268F1">
        <w:rPr>
          <w:rFonts w:ascii="Arial Narrow" w:eastAsia="Lucida Sans Unicode" w:hAnsi="Arial Narrow"/>
          <w:snapToGrid w:val="0"/>
          <w:color w:val="000000" w:themeColor="text1"/>
          <w:kern w:val="1"/>
        </w:rPr>
        <w:t xml:space="preserve"> jakości zgodnie </w:t>
      </w:r>
      <w:r w:rsidR="00EC49C7" w:rsidRPr="00F11CED">
        <w:rPr>
          <w:rFonts w:ascii="Arial Narrow" w:eastAsia="Lucida Sans Unicode" w:hAnsi="Arial Narrow"/>
          <w:snapToGrid w:val="0"/>
          <w:color w:val="000000" w:themeColor="text1"/>
          <w:kern w:val="1"/>
        </w:rPr>
        <w:t>z wymagani</w:t>
      </w:r>
      <w:r w:rsidR="00F11CED" w:rsidRPr="00F11CED">
        <w:rPr>
          <w:rFonts w:ascii="Arial Narrow" w:eastAsia="Lucida Sans Unicode" w:hAnsi="Arial Narrow"/>
          <w:snapToGrid w:val="0"/>
          <w:color w:val="000000" w:themeColor="text1"/>
          <w:kern w:val="1"/>
        </w:rPr>
        <w:t xml:space="preserve">ami </w:t>
      </w:r>
      <w:r w:rsidR="00EC49C7" w:rsidRPr="00F11CED">
        <w:rPr>
          <w:rFonts w:ascii="Arial Narrow" w:eastAsia="Lucida Sans Unicode" w:hAnsi="Arial Narrow"/>
          <w:snapToGrid w:val="0"/>
          <w:color w:val="000000" w:themeColor="text1"/>
          <w:kern w:val="1"/>
        </w:rPr>
        <w:t xml:space="preserve">określonymi w zał. nr 3/3 do SIWZ. </w:t>
      </w:r>
    </w:p>
    <w:p w:rsidR="001B6FA0" w:rsidRPr="00026FD7"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6</w:t>
      </w:r>
      <w:r w:rsidR="00C5533B">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rPr>
        <w:t xml:space="preserve">Akceptuję podany przez Zamawiającego </w:t>
      </w:r>
      <w:r w:rsidR="001B6FA0" w:rsidRPr="00026FD7">
        <w:rPr>
          <w:rFonts w:ascii="Arial Narrow" w:eastAsia="Lucida Sans Unicode" w:hAnsi="Arial Narrow"/>
          <w:color w:val="000000" w:themeColor="text1"/>
          <w:kern w:val="1"/>
          <w:lang w:val="x-none"/>
        </w:rPr>
        <w:t xml:space="preserve">termin płatności, który wynosi  ………dni* </w:t>
      </w:r>
      <w:r w:rsidR="00151F30">
        <w:rPr>
          <w:rFonts w:ascii="Arial Narrow" w:eastAsia="Lucida Sans Unicode" w:hAnsi="Arial Narrow"/>
          <w:b/>
          <w:color w:val="000000" w:themeColor="text1"/>
          <w:kern w:val="1"/>
          <w:lang w:val="x-none"/>
        </w:rPr>
        <w:t xml:space="preserve">(min. 60 </w:t>
      </w:r>
      <w:r w:rsidR="001B6FA0" w:rsidRPr="00026FD7">
        <w:rPr>
          <w:rFonts w:ascii="Arial Narrow" w:eastAsia="Lucida Sans Unicode" w:hAnsi="Arial Narrow"/>
          <w:b/>
          <w:color w:val="000000" w:themeColor="text1"/>
          <w:kern w:val="1"/>
          <w:lang w:val="x-none"/>
        </w:rPr>
        <w:t>dni)</w:t>
      </w:r>
      <w:r w:rsidR="001B6FA0" w:rsidRPr="00026FD7">
        <w:rPr>
          <w:rFonts w:ascii="Arial Narrow" w:eastAsia="Lucida Sans Unicode" w:hAnsi="Arial Narrow"/>
          <w:color w:val="000000" w:themeColor="text1"/>
          <w:kern w:val="1"/>
          <w:lang w:val="x-none"/>
        </w:rPr>
        <w:t xml:space="preserve"> od </w:t>
      </w:r>
      <w:r w:rsidR="001B6FA0" w:rsidRPr="00026FD7">
        <w:rPr>
          <w:rFonts w:ascii="Arial Narrow" w:eastAsia="Lucida Sans Unicode" w:hAnsi="Arial Narrow"/>
          <w:color w:val="000000" w:themeColor="text1"/>
          <w:kern w:val="1"/>
          <w:lang w:val="x-none"/>
        </w:rPr>
        <w:br/>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 xml:space="preserve">daty </w:t>
      </w:r>
      <w:r w:rsidR="001B6FA0" w:rsidRPr="00026FD7">
        <w:rPr>
          <w:rFonts w:ascii="Arial Narrow" w:eastAsia="Lucida Sans Unicode" w:hAnsi="Arial Narrow"/>
          <w:color w:val="000000" w:themeColor="text1"/>
          <w:kern w:val="1"/>
        </w:rPr>
        <w:t>doręczenia</w:t>
      </w:r>
      <w:r w:rsidR="001B6FA0" w:rsidRPr="00026FD7">
        <w:rPr>
          <w:rFonts w:ascii="Arial Narrow" w:eastAsia="Lucida Sans Unicode" w:hAnsi="Arial Narrow"/>
          <w:color w:val="000000" w:themeColor="text1"/>
          <w:kern w:val="1"/>
          <w:lang w:val="x-none"/>
        </w:rPr>
        <w:t xml:space="preserve"> prawidłowo  wystawionej faktury</w:t>
      </w:r>
      <w:r w:rsidR="001B6FA0" w:rsidRPr="00026FD7">
        <w:rPr>
          <w:rFonts w:ascii="Arial Narrow" w:eastAsia="Lucida Sans Unicode" w:hAnsi="Arial Narrow"/>
          <w:color w:val="000000" w:themeColor="text1"/>
          <w:kern w:val="1"/>
        </w:rPr>
        <w:t>.</w:t>
      </w:r>
    </w:p>
    <w:p w:rsidR="001B6FA0" w:rsidRPr="00026FD7"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7</w:t>
      </w:r>
      <w:r w:rsidR="001B6FA0" w:rsidRPr="00026FD7">
        <w:rPr>
          <w:rFonts w:ascii="Arial Narrow" w:eastAsia="Lucida Sans Unicode" w:hAnsi="Arial Narrow"/>
          <w:color w:val="000000" w:themeColor="text1"/>
          <w:kern w:val="1"/>
        </w:rPr>
        <w:t xml:space="preserve">.  </w:t>
      </w:r>
      <w:r w:rsidR="00C5533B">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Oświadczam,</w:t>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że</w:t>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 xml:space="preserve">oddajemy w dzierżawę na okres </w:t>
      </w:r>
      <w:r w:rsidR="001B6FA0" w:rsidRPr="00026FD7">
        <w:rPr>
          <w:rFonts w:ascii="Arial Narrow" w:eastAsia="Lucida Sans Unicode" w:hAnsi="Arial Narrow"/>
          <w:b/>
          <w:color w:val="000000" w:themeColor="text1"/>
          <w:kern w:val="1"/>
          <w:lang w:val="x-none"/>
        </w:rPr>
        <w:t>36 miesięcy</w:t>
      </w:r>
      <w:r w:rsidR="001B6FA0" w:rsidRPr="00026FD7">
        <w:rPr>
          <w:rFonts w:ascii="Arial Narrow" w:eastAsia="Lucida Sans Unicode" w:hAnsi="Arial Narrow"/>
          <w:color w:val="000000" w:themeColor="text1"/>
          <w:kern w:val="1"/>
          <w:lang w:val="x-none"/>
        </w:rPr>
        <w:t>:</w:t>
      </w:r>
    </w:p>
    <w:p w:rsidR="001B6FA0" w:rsidRPr="00026FD7" w:rsidRDefault="00B1478C" w:rsidP="001B6FA0">
      <w:pPr>
        <w:spacing w:after="0" w:line="240" w:lineRule="auto"/>
        <w:ind w:left="284"/>
        <w:rPr>
          <w:rFonts w:ascii="Arial Narrow" w:eastAsia="Lucida Sans Unicode" w:hAnsi="Arial Narrow"/>
          <w:color w:val="000000" w:themeColor="text1"/>
          <w:kern w:val="1"/>
        </w:rPr>
      </w:pPr>
      <w:r w:rsidRPr="00F11CED">
        <w:rPr>
          <w:rFonts w:ascii="Arial Narrow" w:eastAsia="Lucida Sans Unicode" w:hAnsi="Arial Narrow"/>
          <w:color w:val="000000" w:themeColor="text1"/>
          <w:kern w:val="1"/>
        </w:rPr>
        <w:t xml:space="preserve"> </w:t>
      </w:r>
      <w:r w:rsidR="001B6FA0" w:rsidRPr="00F11CED">
        <w:rPr>
          <w:rFonts w:ascii="Arial Narrow" w:eastAsia="Lucida Sans Unicode" w:hAnsi="Arial Narrow"/>
          <w:color w:val="000000" w:themeColor="text1"/>
          <w:kern w:val="1"/>
        </w:rPr>
        <w:t xml:space="preserve">analizator </w:t>
      </w:r>
      <w:r w:rsidRPr="00F11CED">
        <w:rPr>
          <w:rFonts w:ascii="Arial Narrow" w:eastAsia="Lucida Sans Unicode" w:hAnsi="Arial Narrow"/>
          <w:color w:val="000000" w:themeColor="text1"/>
          <w:kern w:val="1"/>
        </w:rPr>
        <w:t>wolnostojący</w:t>
      </w:r>
      <w:r w:rsidR="001B6FA0" w:rsidRPr="00F11CED">
        <w:rPr>
          <w:rFonts w:ascii="Arial Narrow" w:eastAsia="Lucida Sans Unicode" w:hAnsi="Arial Narrow"/>
          <w:color w:val="000000" w:themeColor="text1"/>
          <w:kern w:val="1"/>
        </w:rPr>
        <w:t xml:space="preserve"> </w:t>
      </w:r>
      <w:r w:rsidR="001B6FA0" w:rsidRPr="00F11CED">
        <w:rPr>
          <w:rFonts w:ascii="Arial Narrow" w:eastAsia="Lucida Sans Unicode" w:hAnsi="Arial Narrow"/>
          <w:color w:val="000000" w:themeColor="text1"/>
          <w:kern w:val="1"/>
          <w:lang w:val="x-none"/>
        </w:rPr>
        <w:t>o</w:t>
      </w:r>
      <w:r w:rsidR="001B6FA0" w:rsidRPr="00F11CED">
        <w:rPr>
          <w:rFonts w:ascii="Arial Narrow" w:eastAsia="Lucida Sans Unicode" w:hAnsi="Arial Narrow"/>
          <w:color w:val="000000" w:themeColor="text1"/>
          <w:kern w:val="1"/>
        </w:rPr>
        <w:t xml:space="preserve"> </w:t>
      </w:r>
      <w:r w:rsidR="001B6FA0" w:rsidRPr="00F11CED">
        <w:rPr>
          <w:rFonts w:ascii="Arial Narrow" w:eastAsia="Lucida Sans Unicode" w:hAnsi="Arial Narrow"/>
          <w:color w:val="000000" w:themeColor="text1"/>
          <w:kern w:val="1"/>
          <w:lang w:val="x-none"/>
        </w:rPr>
        <w:t>wartości.........................</w:t>
      </w:r>
      <w:r w:rsidR="001B6FA0" w:rsidRPr="00F11CED">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nr</w:t>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seryjny..................., rok</w:t>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produkcji............</w:t>
      </w:r>
      <w:r w:rsidR="001B6FA0" w:rsidRPr="00026FD7">
        <w:rPr>
          <w:rFonts w:ascii="Arial Narrow" w:eastAsia="Lucida Sans Unicode" w:hAnsi="Arial Narrow"/>
          <w:color w:val="000000" w:themeColor="text1"/>
          <w:kern w:val="1"/>
        </w:rPr>
        <w:t>......</w:t>
      </w:r>
      <w:r w:rsidR="001B6FA0" w:rsidRPr="00026FD7">
        <w:rPr>
          <w:rFonts w:ascii="Arial Narrow" w:eastAsia="Lucida Sans Unicode" w:hAnsi="Arial Narrow"/>
          <w:color w:val="000000" w:themeColor="text1"/>
          <w:kern w:val="1"/>
          <w:lang w:val="x-none"/>
        </w:rPr>
        <w:t>...</w:t>
      </w:r>
      <w:r w:rsidR="001B6FA0" w:rsidRPr="00026FD7">
        <w:rPr>
          <w:rFonts w:ascii="Arial Narrow" w:eastAsia="Lucida Sans Unicode" w:hAnsi="Arial Narrow"/>
          <w:color w:val="000000" w:themeColor="text1"/>
          <w:kern w:val="1"/>
        </w:rPr>
        <w:t>,</w:t>
      </w:r>
    </w:p>
    <w:p w:rsidR="001B6FA0" w:rsidRPr="00026FD7" w:rsidRDefault="00F11CED" w:rsidP="001B6FA0">
      <w:pPr>
        <w:spacing w:after="0" w:line="240" w:lineRule="auto"/>
        <w:jc w:val="both"/>
        <w:rPr>
          <w:rFonts w:ascii="Arial Narrow" w:eastAsia="Lucida Sans Unicode" w:hAnsi="Arial Narrow"/>
          <w:b/>
          <w:color w:val="000000" w:themeColor="text1"/>
          <w:kern w:val="1"/>
          <w:lang w:val="x-none"/>
        </w:rPr>
      </w:pPr>
      <w:r>
        <w:rPr>
          <w:rFonts w:ascii="Arial Narrow" w:eastAsia="Lucida Sans Unicode" w:hAnsi="Arial Narrow"/>
          <w:b/>
          <w:color w:val="000000" w:themeColor="text1"/>
          <w:kern w:val="1"/>
        </w:rPr>
        <w:t>8</w:t>
      </w:r>
      <w:r w:rsidR="00C5533B">
        <w:rPr>
          <w:rFonts w:ascii="Arial Narrow" w:eastAsia="Lucida Sans Unicode" w:hAnsi="Arial Narrow"/>
          <w:b/>
          <w:color w:val="000000" w:themeColor="text1"/>
          <w:kern w:val="1"/>
        </w:rPr>
        <w:t xml:space="preserve">. </w:t>
      </w:r>
      <w:r w:rsidR="001B6FA0" w:rsidRPr="00026FD7">
        <w:rPr>
          <w:rFonts w:ascii="Arial Narrow" w:eastAsia="Lucida Sans Unicode" w:hAnsi="Arial Narrow"/>
          <w:b/>
          <w:color w:val="000000" w:themeColor="text1"/>
          <w:kern w:val="1"/>
          <w:lang w:val="x-none"/>
        </w:rPr>
        <w:t xml:space="preserve">Czynsz dzierżawny za 1 miesiąc wynosi </w:t>
      </w:r>
      <w:r w:rsidR="001B6FA0" w:rsidRPr="00026FD7">
        <w:rPr>
          <w:rFonts w:ascii="Arial Narrow" w:eastAsia="Lucida Sans Unicode" w:hAnsi="Arial Narrow"/>
          <w:b/>
          <w:color w:val="000000" w:themeColor="text1"/>
          <w:kern w:val="1"/>
        </w:rPr>
        <w:t xml:space="preserve">wartość </w:t>
      </w:r>
      <w:r w:rsidR="001B6FA0" w:rsidRPr="00026FD7">
        <w:rPr>
          <w:rFonts w:ascii="Arial Narrow" w:eastAsia="Lucida Sans Unicode" w:hAnsi="Arial Narrow"/>
          <w:b/>
          <w:color w:val="000000" w:themeColor="text1"/>
          <w:kern w:val="1"/>
          <w:lang w:val="x-none"/>
        </w:rPr>
        <w:t>netto…</w:t>
      </w:r>
      <w:r w:rsidR="001B6FA0" w:rsidRPr="00026FD7">
        <w:rPr>
          <w:rFonts w:ascii="Arial Narrow" w:eastAsia="Lucida Sans Unicode" w:hAnsi="Arial Narrow"/>
          <w:b/>
          <w:color w:val="000000" w:themeColor="text1"/>
          <w:kern w:val="1"/>
        </w:rPr>
        <w:t>……</w:t>
      </w:r>
      <w:r w:rsidR="001B6FA0" w:rsidRPr="00026FD7">
        <w:rPr>
          <w:rFonts w:ascii="Arial Narrow" w:eastAsia="Lucida Sans Unicode" w:hAnsi="Arial Narrow"/>
          <w:b/>
          <w:color w:val="000000" w:themeColor="text1"/>
          <w:kern w:val="1"/>
          <w:lang w:val="x-none"/>
        </w:rPr>
        <w:t>..........zł; Vat%..............</w:t>
      </w:r>
      <w:r w:rsidR="001B6FA0" w:rsidRPr="00026FD7">
        <w:rPr>
          <w:rFonts w:ascii="Arial Narrow" w:eastAsia="Lucida Sans Unicode" w:hAnsi="Arial Narrow"/>
          <w:b/>
          <w:color w:val="000000" w:themeColor="text1"/>
          <w:kern w:val="1"/>
        </w:rPr>
        <w:t xml:space="preserve"> wartość </w:t>
      </w:r>
      <w:r w:rsidR="001B6FA0" w:rsidRPr="00026FD7">
        <w:rPr>
          <w:rFonts w:ascii="Arial Narrow" w:eastAsia="Lucida Sans Unicode" w:hAnsi="Arial Narrow"/>
          <w:b/>
          <w:color w:val="000000" w:themeColor="text1"/>
          <w:kern w:val="1"/>
        </w:rPr>
        <w:br/>
        <w:t xml:space="preserve">       </w:t>
      </w:r>
      <w:r w:rsidR="001B6FA0" w:rsidRPr="00026FD7">
        <w:rPr>
          <w:rFonts w:ascii="Arial Narrow" w:eastAsia="Lucida Sans Unicode" w:hAnsi="Arial Narrow"/>
          <w:b/>
          <w:color w:val="000000" w:themeColor="text1"/>
          <w:kern w:val="1"/>
          <w:lang w:val="x-none"/>
        </w:rPr>
        <w:t xml:space="preserve">brutto........................................ </w:t>
      </w:r>
      <w:r w:rsidR="001B6FA0" w:rsidRPr="00026FD7">
        <w:rPr>
          <w:rFonts w:ascii="Arial Narrow" w:eastAsia="Lucida Sans Unicode" w:hAnsi="Arial Narrow"/>
          <w:b/>
          <w:color w:val="000000" w:themeColor="text1"/>
          <w:kern w:val="1"/>
        </w:rPr>
        <w:t>zł</w:t>
      </w:r>
    </w:p>
    <w:p w:rsidR="001B6FA0" w:rsidRPr="00026FD7" w:rsidRDefault="00F11CED" w:rsidP="001B6FA0">
      <w:pPr>
        <w:spacing w:after="0" w:line="240" w:lineRule="auto"/>
        <w:jc w:val="both"/>
        <w:rPr>
          <w:rFonts w:ascii="Arial Narrow" w:eastAsia="Lucida Sans Unicode" w:hAnsi="Arial Narrow"/>
          <w:b/>
          <w:color w:val="000000" w:themeColor="text1"/>
          <w:kern w:val="1"/>
          <w:lang w:val="x-none"/>
        </w:rPr>
      </w:pPr>
      <w:r>
        <w:rPr>
          <w:rFonts w:ascii="Arial Narrow" w:eastAsia="Lucida Sans Unicode" w:hAnsi="Arial Narrow"/>
          <w:b/>
          <w:color w:val="000000" w:themeColor="text1"/>
          <w:kern w:val="1"/>
        </w:rPr>
        <w:t>9</w:t>
      </w:r>
      <w:r w:rsidR="001B6FA0" w:rsidRPr="00026FD7">
        <w:rPr>
          <w:rFonts w:ascii="Arial Narrow" w:eastAsia="Lucida Sans Unicode" w:hAnsi="Arial Narrow"/>
          <w:b/>
          <w:color w:val="000000" w:themeColor="text1"/>
          <w:kern w:val="1"/>
        </w:rPr>
        <w:t xml:space="preserve">.     </w:t>
      </w:r>
      <w:r w:rsidR="001B6FA0" w:rsidRPr="00026FD7">
        <w:rPr>
          <w:rFonts w:ascii="Arial Narrow" w:eastAsia="Lucida Sans Unicode" w:hAnsi="Arial Narrow"/>
          <w:b/>
          <w:color w:val="000000" w:themeColor="text1"/>
          <w:kern w:val="1"/>
          <w:lang w:val="x-none"/>
        </w:rPr>
        <w:t xml:space="preserve">Czynsz dzierżawny za 36 miesięcy wynosi </w:t>
      </w:r>
      <w:r w:rsidR="001B6FA0" w:rsidRPr="00026FD7">
        <w:rPr>
          <w:rFonts w:ascii="Arial Narrow" w:eastAsia="Lucida Sans Unicode" w:hAnsi="Arial Narrow"/>
          <w:b/>
          <w:color w:val="000000" w:themeColor="text1"/>
          <w:kern w:val="1"/>
        </w:rPr>
        <w:t xml:space="preserve">wartość </w:t>
      </w:r>
      <w:r w:rsidR="001B6FA0" w:rsidRPr="00026FD7">
        <w:rPr>
          <w:rFonts w:ascii="Arial Narrow" w:eastAsia="Lucida Sans Unicode" w:hAnsi="Arial Narrow"/>
          <w:b/>
          <w:color w:val="000000" w:themeColor="text1"/>
          <w:kern w:val="1"/>
          <w:lang w:val="x-none"/>
        </w:rPr>
        <w:t>netto</w:t>
      </w:r>
      <w:r w:rsidR="001B6FA0" w:rsidRPr="00026FD7">
        <w:rPr>
          <w:rFonts w:ascii="Arial Narrow" w:eastAsia="Lucida Sans Unicode" w:hAnsi="Arial Narrow"/>
          <w:b/>
          <w:color w:val="000000" w:themeColor="text1"/>
          <w:kern w:val="1"/>
        </w:rPr>
        <w:t>……..</w:t>
      </w:r>
      <w:r w:rsidR="001B6FA0" w:rsidRPr="00026FD7">
        <w:rPr>
          <w:rFonts w:ascii="Arial Narrow" w:eastAsia="Lucida Sans Unicode" w:hAnsi="Arial Narrow"/>
          <w:b/>
          <w:color w:val="000000" w:themeColor="text1"/>
          <w:kern w:val="1"/>
          <w:lang w:val="x-none"/>
        </w:rPr>
        <w:t>.......................</w:t>
      </w:r>
      <w:r w:rsidR="001B6FA0" w:rsidRPr="00026FD7">
        <w:rPr>
          <w:rFonts w:ascii="Arial Narrow" w:eastAsia="Lucida Sans Unicode" w:hAnsi="Arial Narrow"/>
          <w:b/>
          <w:color w:val="000000" w:themeColor="text1"/>
          <w:kern w:val="1"/>
        </w:rPr>
        <w:t>.....</w:t>
      </w:r>
      <w:r w:rsidR="001B6FA0" w:rsidRPr="00026FD7">
        <w:rPr>
          <w:rFonts w:ascii="Arial Narrow" w:eastAsia="Lucida Sans Unicode" w:hAnsi="Arial Narrow"/>
          <w:b/>
          <w:color w:val="000000" w:themeColor="text1"/>
          <w:kern w:val="1"/>
          <w:lang w:val="x-none"/>
        </w:rPr>
        <w:t xml:space="preserve">zł; </w:t>
      </w:r>
      <w:r w:rsidR="001B6FA0" w:rsidRPr="00026FD7">
        <w:rPr>
          <w:rFonts w:ascii="Arial Narrow" w:eastAsia="Lucida Sans Unicode" w:hAnsi="Arial Narrow"/>
          <w:b/>
          <w:color w:val="000000" w:themeColor="text1"/>
          <w:kern w:val="1"/>
        </w:rPr>
        <w:t xml:space="preserve">wartość </w:t>
      </w:r>
    </w:p>
    <w:p w:rsidR="001B6FA0" w:rsidRPr="00026FD7" w:rsidRDefault="001B6FA0" w:rsidP="001B6FA0">
      <w:pPr>
        <w:spacing w:after="0" w:line="240" w:lineRule="auto"/>
        <w:jc w:val="both"/>
        <w:rPr>
          <w:rFonts w:ascii="Arial Narrow" w:eastAsia="Lucida Sans Unicode" w:hAnsi="Arial Narrow"/>
          <w:b/>
          <w:color w:val="000000" w:themeColor="text1"/>
          <w:kern w:val="1"/>
        </w:rPr>
      </w:pPr>
      <w:r w:rsidRPr="00026FD7">
        <w:rPr>
          <w:rFonts w:ascii="Arial Narrow" w:eastAsia="Lucida Sans Unicode" w:hAnsi="Arial Narrow"/>
          <w:b/>
          <w:color w:val="000000" w:themeColor="text1"/>
          <w:kern w:val="1"/>
          <w:lang w:val="x-none"/>
        </w:rPr>
        <w:t xml:space="preserve">        brutto.......................................</w:t>
      </w:r>
      <w:r w:rsidRPr="00026FD7">
        <w:rPr>
          <w:rFonts w:ascii="Arial Narrow" w:eastAsia="Lucida Sans Unicode" w:hAnsi="Arial Narrow"/>
          <w:b/>
          <w:color w:val="000000" w:themeColor="text1"/>
          <w:kern w:val="1"/>
        </w:rPr>
        <w:t xml:space="preserve"> zł</w:t>
      </w:r>
    </w:p>
    <w:p w:rsidR="001B6FA0" w:rsidRPr="00026FD7"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10</w:t>
      </w:r>
      <w:r w:rsidR="004C6038">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Czynsz</w:t>
      </w:r>
      <w:r w:rsidR="001B6FA0" w:rsidRPr="00026FD7">
        <w:rPr>
          <w:rFonts w:ascii="Arial Narrow" w:eastAsia="Lucida Sans Unicode" w:hAnsi="Arial Narrow"/>
          <w:color w:val="000000" w:themeColor="text1"/>
          <w:kern w:val="1"/>
        </w:rPr>
        <w:t xml:space="preserve"> dzierżawny</w:t>
      </w:r>
      <w:r w:rsidR="001B6FA0" w:rsidRPr="00026FD7">
        <w:rPr>
          <w:rFonts w:ascii="Arial Narrow" w:eastAsia="Lucida Sans Unicode" w:hAnsi="Arial Narrow"/>
          <w:color w:val="000000" w:themeColor="text1"/>
          <w:kern w:val="1"/>
          <w:lang w:val="x-none"/>
        </w:rPr>
        <w:t xml:space="preserve"> płacony będzie przez kolejne 36 miesięcy licząc od daty instalacji </w:t>
      </w:r>
      <w:r w:rsidR="00026FD7">
        <w:rPr>
          <w:rFonts w:ascii="Arial Narrow" w:eastAsia="Lucida Sans Unicode" w:hAnsi="Arial Narrow"/>
          <w:color w:val="000000" w:themeColor="text1"/>
          <w:kern w:val="1"/>
        </w:rPr>
        <w:t>urządzenia</w:t>
      </w:r>
      <w:r w:rsidR="001B6FA0" w:rsidRPr="00026FD7">
        <w:rPr>
          <w:rFonts w:ascii="Arial Narrow" w:eastAsia="Lucida Sans Unicode" w:hAnsi="Arial Narrow"/>
          <w:color w:val="000000" w:themeColor="text1"/>
          <w:kern w:val="1"/>
          <w:lang w:val="x-none"/>
        </w:rPr>
        <w:t xml:space="preserve">, na </w:t>
      </w:r>
      <w:r w:rsidR="001B6FA0" w:rsidRPr="00026FD7">
        <w:rPr>
          <w:rFonts w:ascii="Arial Narrow" w:eastAsia="Lucida Sans Unicode" w:hAnsi="Arial Narrow"/>
          <w:color w:val="000000" w:themeColor="text1"/>
          <w:kern w:val="1"/>
          <w:lang w:val="x-none"/>
        </w:rPr>
        <w:br/>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podstawie faktur wystawianych przez WYKONAWCĘ( WYDZIERŻAWIAJĄCEGO).</w:t>
      </w:r>
    </w:p>
    <w:p w:rsidR="001B6FA0" w:rsidRPr="00026FD7"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11</w:t>
      </w:r>
      <w:r w:rsidR="00151F30">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 xml:space="preserve">Czynsz dzierżawny płatny miesięcznie, na podstawie faktury wystawionej na koniec miesiąca </w:t>
      </w:r>
      <w:r w:rsidR="001B6FA0" w:rsidRPr="00026FD7">
        <w:rPr>
          <w:rFonts w:ascii="Arial Narrow" w:eastAsia="Lucida Sans Unicode" w:hAnsi="Arial Narrow"/>
          <w:color w:val="000000" w:themeColor="text1"/>
          <w:kern w:val="1"/>
          <w:lang w:val="x-none"/>
        </w:rPr>
        <w:br/>
        <w:t xml:space="preserve">        i dostarczonej do Zamawiającego do 10 dnia następnego miesiąca</w:t>
      </w:r>
      <w:r w:rsidR="001B6FA0" w:rsidRPr="00026FD7">
        <w:rPr>
          <w:rFonts w:ascii="Arial Narrow" w:eastAsia="Lucida Sans Unicode" w:hAnsi="Arial Narrow"/>
          <w:color w:val="000000" w:themeColor="text1"/>
          <w:kern w:val="1"/>
        </w:rPr>
        <w:t>,</w:t>
      </w:r>
      <w:r w:rsidR="00CD6280">
        <w:rPr>
          <w:rFonts w:ascii="Arial Narrow" w:eastAsia="Lucida Sans Unicode" w:hAnsi="Arial Narrow"/>
          <w:color w:val="000000" w:themeColor="text1"/>
          <w:kern w:val="1"/>
          <w:lang w:val="x-none"/>
        </w:rPr>
        <w:t xml:space="preserve"> w terminie …</w:t>
      </w:r>
      <w:r w:rsidR="00CD6280">
        <w:rPr>
          <w:rFonts w:ascii="Arial Narrow" w:eastAsia="Lucida Sans Unicode" w:hAnsi="Arial Narrow"/>
          <w:color w:val="000000" w:themeColor="text1"/>
          <w:kern w:val="1"/>
        </w:rPr>
        <w:t xml:space="preserve">…. </w:t>
      </w:r>
      <w:r w:rsidR="00CD6280">
        <w:rPr>
          <w:rFonts w:ascii="Arial Narrow" w:eastAsia="Lucida Sans Unicode" w:hAnsi="Arial Narrow"/>
          <w:color w:val="000000" w:themeColor="text1"/>
          <w:kern w:val="1"/>
          <w:lang w:val="x-none"/>
        </w:rPr>
        <w:t xml:space="preserve">dni </w:t>
      </w:r>
      <w:r w:rsidR="001B6FA0" w:rsidRPr="00026FD7">
        <w:rPr>
          <w:rFonts w:ascii="Arial Narrow" w:eastAsia="Lucida Sans Unicode" w:hAnsi="Arial Narrow"/>
          <w:color w:val="000000" w:themeColor="text1"/>
          <w:kern w:val="1"/>
          <w:lang w:val="x-none"/>
        </w:rPr>
        <w:t>(</w:t>
      </w:r>
      <w:r w:rsidR="001B6FA0" w:rsidRPr="00CD6280">
        <w:rPr>
          <w:rFonts w:ascii="Arial Narrow" w:eastAsia="Lucida Sans Unicode" w:hAnsi="Arial Narrow"/>
          <w:b/>
          <w:color w:val="000000" w:themeColor="text1"/>
          <w:kern w:val="1"/>
          <w:lang w:val="x-none"/>
        </w:rPr>
        <w:t>min. 60 dni</w:t>
      </w:r>
      <w:r w:rsidR="001B6FA0" w:rsidRPr="00026FD7">
        <w:rPr>
          <w:rFonts w:ascii="Arial Narrow" w:eastAsia="Lucida Sans Unicode" w:hAnsi="Arial Narrow"/>
          <w:color w:val="000000" w:themeColor="text1"/>
          <w:kern w:val="1"/>
          <w:lang w:val="x-none"/>
        </w:rPr>
        <w:t>)</w:t>
      </w:r>
      <w:r w:rsidR="001B6FA0" w:rsidRPr="00026FD7">
        <w:rPr>
          <w:rFonts w:ascii="Arial Narrow" w:eastAsia="Lucida Sans Unicode" w:hAnsi="Arial Narrow"/>
          <w:color w:val="000000" w:themeColor="text1"/>
          <w:kern w:val="1"/>
          <w:lang w:val="x-none"/>
        </w:rPr>
        <w:br/>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 xml:space="preserve"> </w:t>
      </w:r>
      <w:r w:rsidR="001B6FA0" w:rsidRPr="00026FD7">
        <w:rPr>
          <w:rFonts w:ascii="Arial Narrow" w:hAnsi="Arial Narrow"/>
        </w:rPr>
        <w:t xml:space="preserve">od daty doręczenia prawidłowo wystawionej faktury. </w:t>
      </w:r>
    </w:p>
    <w:p w:rsidR="001B6FA0" w:rsidRPr="00026FD7"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12</w:t>
      </w:r>
      <w:r w:rsidR="00151F30">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rPr>
        <w:t>Wykonawca oświadcza, że czynsz dzierżawny nie ulegnie zmianie przez okres trwania u</w:t>
      </w:r>
      <w:r w:rsidR="00026FD7">
        <w:rPr>
          <w:rFonts w:ascii="Arial Narrow" w:eastAsia="Lucida Sans Unicode" w:hAnsi="Arial Narrow"/>
          <w:color w:val="000000" w:themeColor="text1"/>
          <w:kern w:val="1"/>
        </w:rPr>
        <w:t xml:space="preserve">mowy dzierżawy </w:t>
      </w:r>
      <w:r w:rsidR="00026FD7">
        <w:rPr>
          <w:rFonts w:ascii="Arial Narrow" w:eastAsia="Lucida Sans Unicode" w:hAnsi="Arial Narrow"/>
          <w:color w:val="000000" w:themeColor="text1"/>
          <w:kern w:val="1"/>
        </w:rPr>
        <w:br/>
        <w:t xml:space="preserve">        urządzenia</w:t>
      </w:r>
      <w:r w:rsidR="001B6FA0" w:rsidRPr="00026FD7">
        <w:rPr>
          <w:rFonts w:ascii="Arial Narrow" w:eastAsia="Lucida Sans Unicode" w:hAnsi="Arial Narrow"/>
          <w:color w:val="000000" w:themeColor="text1"/>
          <w:kern w:val="1"/>
        </w:rPr>
        <w:t>, z zastrzeżeniem postanowień §6 umowy dzierżawy.</w:t>
      </w:r>
    </w:p>
    <w:p w:rsidR="001B6FA0" w:rsidRPr="00026FD7"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13</w:t>
      </w:r>
      <w:r w:rsidR="002543CD">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rPr>
        <w:t xml:space="preserve">Oświadczam, że </w:t>
      </w:r>
      <w:r w:rsidR="00026FD7">
        <w:rPr>
          <w:rFonts w:ascii="Arial Narrow" w:eastAsia="Lucida Sans Unicode" w:hAnsi="Arial Narrow"/>
          <w:color w:val="000000" w:themeColor="text1"/>
          <w:kern w:val="1"/>
        </w:rPr>
        <w:t>urządzenie</w:t>
      </w:r>
      <w:r w:rsidR="001B6FA0" w:rsidRPr="00026FD7">
        <w:rPr>
          <w:rFonts w:ascii="Arial Narrow" w:eastAsia="Lucida Sans Unicode" w:hAnsi="Arial Narrow"/>
          <w:color w:val="000000" w:themeColor="text1"/>
          <w:kern w:val="1"/>
        </w:rPr>
        <w:t xml:space="preserve"> spełnia wszystkie wymagania podane w tabeli (załącz</w:t>
      </w:r>
      <w:r w:rsidR="002543CD">
        <w:rPr>
          <w:rFonts w:ascii="Arial Narrow" w:eastAsia="Lucida Sans Unicode" w:hAnsi="Arial Narrow"/>
          <w:color w:val="000000" w:themeColor="text1"/>
          <w:kern w:val="1"/>
        </w:rPr>
        <w:t>nik nr 3/2</w:t>
      </w:r>
      <w:r w:rsidR="004C6038">
        <w:rPr>
          <w:rFonts w:ascii="Arial Narrow" w:eastAsia="Lucida Sans Unicode" w:hAnsi="Arial Narrow"/>
          <w:color w:val="000000" w:themeColor="text1"/>
          <w:kern w:val="1"/>
        </w:rPr>
        <w:t xml:space="preserve"> </w:t>
      </w:r>
      <w:r w:rsidR="004C6038">
        <w:rPr>
          <w:rFonts w:ascii="Arial Narrow" w:eastAsia="Lucida Sans Unicode" w:hAnsi="Arial Narrow"/>
          <w:color w:val="000000" w:themeColor="text1"/>
          <w:kern w:val="1"/>
        </w:rPr>
        <w:br/>
        <w:t xml:space="preserve">        do SIWZ</w:t>
      </w:r>
      <w:r w:rsidR="001B6FA0" w:rsidRPr="00026FD7">
        <w:rPr>
          <w:rFonts w:ascii="Arial Narrow" w:eastAsia="Lucida Sans Unicode" w:hAnsi="Arial Narrow"/>
          <w:color w:val="000000" w:themeColor="text1"/>
          <w:kern w:val="1"/>
        </w:rPr>
        <w:t xml:space="preserve"> -</w:t>
      </w:r>
      <w:r w:rsidR="00C5533B">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rPr>
        <w:t>w załączeniu wypełniony i pod</w:t>
      </w:r>
      <w:r w:rsidR="002543CD">
        <w:rPr>
          <w:rFonts w:ascii="Arial Narrow" w:eastAsia="Lucida Sans Unicode" w:hAnsi="Arial Narrow"/>
          <w:color w:val="000000" w:themeColor="text1"/>
          <w:kern w:val="1"/>
        </w:rPr>
        <w:t>pisany załącznik) oraz posiada</w:t>
      </w:r>
      <w:r w:rsidR="001B6FA0" w:rsidRPr="00026FD7">
        <w:rPr>
          <w:rFonts w:ascii="Arial Narrow" w:eastAsia="Lucida Sans Unicode" w:hAnsi="Arial Narrow"/>
          <w:color w:val="000000" w:themeColor="text1"/>
          <w:kern w:val="1"/>
        </w:rPr>
        <w:t xml:space="preserve">  mo</w:t>
      </w:r>
      <w:r w:rsidR="002543CD">
        <w:rPr>
          <w:rFonts w:ascii="Arial Narrow" w:eastAsia="Lucida Sans Unicode" w:hAnsi="Arial Narrow"/>
          <w:color w:val="000000" w:themeColor="text1"/>
          <w:kern w:val="1"/>
        </w:rPr>
        <w:t xml:space="preserve">żliwość podłączenia do </w:t>
      </w:r>
      <w:r w:rsidR="001B6FA0" w:rsidRPr="00026FD7">
        <w:rPr>
          <w:rFonts w:ascii="Arial Narrow" w:eastAsia="Lucida Sans Unicode" w:hAnsi="Arial Narrow"/>
          <w:color w:val="000000" w:themeColor="text1"/>
          <w:kern w:val="1"/>
        </w:rPr>
        <w:t xml:space="preserve">systemu </w:t>
      </w:r>
      <w:r w:rsidR="002543CD">
        <w:rPr>
          <w:rFonts w:ascii="Arial Narrow" w:eastAsia="Lucida Sans Unicode" w:hAnsi="Arial Narrow"/>
          <w:color w:val="000000" w:themeColor="text1"/>
          <w:kern w:val="1"/>
        </w:rPr>
        <w:br/>
        <w:t xml:space="preserve">        </w:t>
      </w:r>
      <w:r w:rsidR="001B6FA0" w:rsidRPr="00026FD7">
        <w:rPr>
          <w:rFonts w:ascii="Arial Narrow" w:eastAsia="Lucida Sans Unicode" w:hAnsi="Arial Narrow"/>
          <w:color w:val="000000" w:themeColor="text1"/>
          <w:kern w:val="1"/>
        </w:rPr>
        <w:t>informatycznego użytkownika.</w:t>
      </w:r>
    </w:p>
    <w:p w:rsidR="001B6FA0" w:rsidRPr="00026FD7" w:rsidRDefault="00F11CED" w:rsidP="001B6FA0">
      <w:pPr>
        <w:spacing w:after="0" w:line="240" w:lineRule="auto"/>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14</w:t>
      </w:r>
      <w:r w:rsidR="001B6FA0" w:rsidRPr="00026FD7">
        <w:rPr>
          <w:rFonts w:ascii="Arial Narrow" w:eastAsia="Lucida Sans Unicode" w:hAnsi="Arial Narrow"/>
          <w:color w:val="000000" w:themeColor="text1"/>
          <w:kern w:val="1"/>
        </w:rPr>
        <w:t>.  Oświadczam, że w razie awarii urządzenia zgłoszenie awarii należy</w:t>
      </w:r>
      <w:r w:rsidR="001B6FA0" w:rsidRPr="00026FD7">
        <w:rPr>
          <w:rFonts w:ascii="Arial Narrow" w:eastAsia="Lucida Sans Unicode" w:hAnsi="Arial Narrow"/>
          <w:color w:val="000000" w:themeColor="text1"/>
          <w:kern w:val="1"/>
          <w:lang w:val="x-none"/>
        </w:rPr>
        <w:t xml:space="preserve"> dokonać</w:t>
      </w:r>
      <w:r w:rsidR="001B6FA0" w:rsidRPr="00026FD7">
        <w:rPr>
          <w:rFonts w:ascii="Arial Narrow" w:eastAsia="Lucida Sans Unicode" w:hAnsi="Arial Narrow"/>
          <w:color w:val="000000" w:themeColor="text1"/>
          <w:kern w:val="1"/>
        </w:rPr>
        <w:t>:…………………………..</w:t>
      </w:r>
      <w:r w:rsidR="001B6FA0" w:rsidRPr="00026FD7">
        <w:rPr>
          <w:rFonts w:ascii="Arial Narrow" w:eastAsia="Lucida Sans Unicode" w:hAnsi="Arial Narrow"/>
          <w:color w:val="000000" w:themeColor="text1"/>
          <w:kern w:val="1"/>
        </w:rPr>
        <w:br/>
        <w:t xml:space="preserve">                               </w:t>
      </w:r>
      <w:r w:rsidR="001B6FA0" w:rsidRPr="00026FD7">
        <w:rPr>
          <w:rFonts w:ascii="Arial Narrow" w:eastAsia="Lucida Sans Unicode" w:hAnsi="Arial Narrow"/>
          <w:color w:val="000000" w:themeColor="text1"/>
          <w:kern w:val="1"/>
          <w:lang w:val="x-none"/>
        </w:rPr>
        <w:t>........................</w:t>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 xml:space="preserve">(podać </w:t>
      </w:r>
      <w:r w:rsidR="001B6FA0" w:rsidRPr="00026FD7">
        <w:rPr>
          <w:rFonts w:ascii="Arial Narrow" w:eastAsia="Lucida Sans Unicode" w:hAnsi="Arial Narrow"/>
          <w:color w:val="000000" w:themeColor="text1"/>
          <w:kern w:val="1"/>
        </w:rPr>
        <w:t>nazwę firmy, dane teleadresowe, w tym wykaz osób do stałych</w:t>
      </w:r>
      <w:r w:rsidR="00C5533B">
        <w:rPr>
          <w:rFonts w:ascii="Arial Narrow" w:eastAsia="Lucida Sans Unicode" w:hAnsi="Arial Narrow"/>
          <w:color w:val="000000" w:themeColor="text1"/>
          <w:kern w:val="1"/>
        </w:rPr>
        <w:t xml:space="preserve"> kontaktów w dni robocze </w:t>
      </w:r>
      <w:r w:rsidR="001B6FA0" w:rsidRPr="00026FD7">
        <w:rPr>
          <w:rFonts w:ascii="Arial Narrow" w:eastAsia="Lucida Sans Unicode" w:hAnsi="Arial Narrow"/>
          <w:color w:val="000000" w:themeColor="text1"/>
          <w:kern w:val="1"/>
        </w:rPr>
        <w:t xml:space="preserve"> i  świąteczne wraz </w:t>
      </w:r>
      <w:r w:rsidR="002543CD">
        <w:rPr>
          <w:rFonts w:ascii="Arial Narrow" w:eastAsia="Lucida Sans Unicode" w:hAnsi="Arial Narrow"/>
          <w:color w:val="000000" w:themeColor="text1"/>
          <w:kern w:val="1"/>
        </w:rPr>
        <w:br/>
        <w:t xml:space="preserve">z </w:t>
      </w:r>
      <w:r w:rsidR="001B6FA0" w:rsidRPr="00026FD7">
        <w:rPr>
          <w:rFonts w:ascii="Arial Narrow" w:eastAsia="Lucida Sans Unicode" w:hAnsi="Arial Narrow"/>
          <w:color w:val="000000" w:themeColor="text1"/>
          <w:kern w:val="1"/>
        </w:rPr>
        <w:t xml:space="preserve">numerami telefonów </w:t>
      </w:r>
      <w:r w:rsidR="001B6FA0" w:rsidRPr="00026FD7">
        <w:rPr>
          <w:rFonts w:ascii="Arial Narrow" w:eastAsia="Lucida Sans Unicode" w:hAnsi="Arial Narrow"/>
          <w:color w:val="000000" w:themeColor="text1"/>
          <w:kern w:val="1"/>
          <w:lang w:val="x-none"/>
        </w:rPr>
        <w:t>).</w:t>
      </w:r>
      <w:r w:rsidR="001B6FA0" w:rsidRPr="00026FD7">
        <w:rPr>
          <w:rFonts w:ascii="Arial Narrow" w:eastAsia="Lucida Sans Unicode" w:hAnsi="Arial Narrow"/>
          <w:color w:val="000000" w:themeColor="text1"/>
          <w:kern w:val="1"/>
        </w:rPr>
        <w:t xml:space="preserve"> </w:t>
      </w:r>
    </w:p>
    <w:p w:rsidR="001B6FA0" w:rsidRPr="00026FD7"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15</w:t>
      </w:r>
      <w:r w:rsidR="002543CD">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rPr>
        <w:t xml:space="preserve">Czas telefonicznej reakcji na zgłoszenie wynosi ……… godz. </w:t>
      </w:r>
      <w:r w:rsidR="001B6FA0" w:rsidRPr="00026FD7">
        <w:rPr>
          <w:rFonts w:ascii="Arial Narrow" w:eastAsia="Lucida Sans Unicode" w:hAnsi="Arial Narrow"/>
          <w:b/>
          <w:color w:val="000000" w:themeColor="text1"/>
          <w:kern w:val="1"/>
        </w:rPr>
        <w:t xml:space="preserve">(max. 4 godz.) </w:t>
      </w:r>
      <w:r w:rsidR="001B6FA0" w:rsidRPr="00026FD7">
        <w:rPr>
          <w:rFonts w:ascii="Arial Narrow" w:eastAsia="Lucida Sans Unicode" w:hAnsi="Arial Narrow"/>
          <w:color w:val="000000" w:themeColor="text1"/>
          <w:kern w:val="1"/>
        </w:rPr>
        <w:t xml:space="preserve">od chwili zgłoszenia, </w:t>
      </w:r>
      <w:r w:rsidR="001B6FA0" w:rsidRPr="00026FD7">
        <w:rPr>
          <w:rFonts w:ascii="Arial Narrow" w:eastAsia="Lucida Sans Unicode" w:hAnsi="Arial Narrow"/>
          <w:color w:val="000000" w:themeColor="text1"/>
          <w:kern w:val="1"/>
        </w:rPr>
        <w:br/>
        <w:t xml:space="preserve">       w godz. 7-15, w dni robocze ).</w:t>
      </w:r>
    </w:p>
    <w:p w:rsidR="001B6FA0" w:rsidRPr="00026FD7"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16</w:t>
      </w:r>
      <w:r w:rsidR="001B6FA0" w:rsidRPr="00026FD7">
        <w:rPr>
          <w:rFonts w:ascii="Arial Narrow" w:eastAsia="Lucida Sans Unicode" w:hAnsi="Arial Narrow"/>
          <w:color w:val="000000" w:themeColor="text1"/>
          <w:kern w:val="1"/>
        </w:rPr>
        <w:t xml:space="preserve">.  Oświadczam, że czas przystąpienia do naprawy nie przekroczy 24 godzin od chwili zgłoszenia przez 7 dni </w:t>
      </w:r>
      <w:r w:rsidR="001B6FA0" w:rsidRPr="00026FD7">
        <w:rPr>
          <w:rFonts w:ascii="Arial Narrow" w:eastAsia="Lucida Sans Unicode" w:hAnsi="Arial Narrow"/>
          <w:color w:val="000000" w:themeColor="text1"/>
          <w:kern w:val="1"/>
        </w:rPr>
        <w:br/>
        <w:t xml:space="preserve">        w tygodniu.</w:t>
      </w:r>
    </w:p>
    <w:p w:rsidR="001B6FA0" w:rsidRPr="00026FD7"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17</w:t>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Termin usunięcia usterek nie przekroczy</w:t>
      </w:r>
      <w:r w:rsidR="001B6FA0" w:rsidRPr="00026FD7">
        <w:rPr>
          <w:rFonts w:ascii="Arial Narrow" w:eastAsia="Lucida Sans Unicode" w:hAnsi="Arial Narrow"/>
          <w:color w:val="000000" w:themeColor="text1"/>
          <w:kern w:val="1"/>
        </w:rPr>
        <w:t>………godzin (</w:t>
      </w:r>
      <w:r w:rsidR="001B6FA0" w:rsidRPr="00026FD7">
        <w:rPr>
          <w:rFonts w:ascii="Arial Narrow" w:eastAsia="Lucida Sans Unicode" w:hAnsi="Arial Narrow"/>
          <w:b/>
          <w:color w:val="000000" w:themeColor="text1"/>
          <w:kern w:val="1"/>
        </w:rPr>
        <w:t>max.</w:t>
      </w:r>
      <w:r w:rsidR="0075206A">
        <w:rPr>
          <w:rFonts w:ascii="Arial Narrow" w:eastAsia="Lucida Sans Unicode" w:hAnsi="Arial Narrow"/>
          <w:b/>
          <w:color w:val="000000" w:themeColor="text1"/>
          <w:kern w:val="1"/>
        </w:rPr>
        <w:t xml:space="preserve"> </w:t>
      </w:r>
      <w:r w:rsidR="001B6FA0" w:rsidRPr="00026FD7">
        <w:rPr>
          <w:rFonts w:ascii="Arial Narrow" w:eastAsia="Lucida Sans Unicode" w:hAnsi="Arial Narrow"/>
          <w:b/>
          <w:color w:val="000000" w:themeColor="text1"/>
          <w:kern w:val="1"/>
          <w:lang w:val="x-none"/>
        </w:rPr>
        <w:t>48 godzin</w:t>
      </w:r>
      <w:r w:rsidR="001B6FA0" w:rsidRPr="00026FD7">
        <w:rPr>
          <w:rFonts w:ascii="Arial Narrow" w:eastAsia="Lucida Sans Unicode" w:hAnsi="Arial Narrow"/>
          <w:color w:val="000000" w:themeColor="text1"/>
          <w:kern w:val="1"/>
          <w:lang w:val="x-none"/>
        </w:rPr>
        <w:t>)</w:t>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od zgłoszenia usterki.</w:t>
      </w:r>
    </w:p>
    <w:p w:rsidR="001B6FA0" w:rsidRPr="00026FD7"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18</w:t>
      </w:r>
      <w:r w:rsidR="001B6FA0" w:rsidRPr="00026FD7">
        <w:rPr>
          <w:rFonts w:ascii="Arial Narrow" w:eastAsia="Lucida Sans Unicode" w:hAnsi="Arial Narrow"/>
          <w:color w:val="000000" w:themeColor="text1"/>
          <w:kern w:val="1"/>
        </w:rPr>
        <w:t>.  Oświadczam</w:t>
      </w:r>
      <w:r w:rsidR="001B6FA0" w:rsidRPr="00026FD7">
        <w:rPr>
          <w:rFonts w:ascii="Arial Narrow" w:eastAsia="Lucida Sans Unicode" w:hAnsi="Arial Narrow"/>
          <w:color w:val="000000" w:themeColor="text1"/>
          <w:kern w:val="1"/>
          <w:lang w:val="x-none"/>
        </w:rPr>
        <w:t>,</w:t>
      </w:r>
      <w:r w:rsidR="001B6FA0" w:rsidRPr="00026FD7">
        <w:rPr>
          <w:rFonts w:ascii="Arial Narrow" w:eastAsia="Lucida Sans Unicode" w:hAnsi="Arial Narrow"/>
          <w:color w:val="000000" w:themeColor="text1"/>
          <w:kern w:val="1"/>
        </w:rPr>
        <w:t xml:space="preserve"> że </w:t>
      </w:r>
      <w:r w:rsidR="001B6FA0" w:rsidRPr="00026FD7">
        <w:rPr>
          <w:rFonts w:ascii="Arial Narrow" w:eastAsia="Lucida Sans Unicode" w:hAnsi="Arial Narrow"/>
          <w:color w:val="000000" w:themeColor="text1"/>
          <w:kern w:val="1"/>
          <w:lang w:val="x-none"/>
        </w:rPr>
        <w:t>bezpłatnie przeszkolimy personel Zamawiającego w zakresie obsługi urządzenia.</w:t>
      </w:r>
    </w:p>
    <w:p w:rsidR="001B6FA0" w:rsidRPr="00026FD7"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19</w:t>
      </w:r>
      <w:r w:rsidR="004C6038">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rPr>
        <w:t xml:space="preserve">Oświadczam, że </w:t>
      </w:r>
      <w:r w:rsidR="00C5533B">
        <w:rPr>
          <w:rFonts w:ascii="Arial Narrow" w:eastAsia="Lucida Sans Unicode" w:hAnsi="Arial Narrow"/>
          <w:color w:val="000000" w:themeColor="text1"/>
          <w:kern w:val="1"/>
        </w:rPr>
        <w:t>urządzenie</w:t>
      </w:r>
      <w:r w:rsidR="001B6FA0" w:rsidRPr="00026FD7">
        <w:rPr>
          <w:rFonts w:ascii="Arial Narrow" w:eastAsia="Lucida Sans Unicode" w:hAnsi="Arial Narrow"/>
          <w:color w:val="000000" w:themeColor="text1"/>
          <w:kern w:val="1"/>
        </w:rPr>
        <w:t xml:space="preserve"> będące przedmiotem dzierżawy dostarczymy do siedziby Zamawiającego </w:t>
      </w:r>
      <w:r w:rsidR="001B6FA0" w:rsidRPr="00026FD7">
        <w:rPr>
          <w:rFonts w:ascii="Arial Narrow" w:eastAsia="Lucida Sans Unicode" w:hAnsi="Arial Narrow"/>
          <w:color w:val="000000" w:themeColor="text1"/>
          <w:kern w:val="1"/>
        </w:rPr>
        <w:br/>
        <w:t xml:space="preserve">       w terminie…………..(</w:t>
      </w:r>
      <w:r w:rsidR="0075206A">
        <w:rPr>
          <w:rFonts w:ascii="Arial Narrow" w:eastAsia="Lucida Sans Unicode" w:hAnsi="Arial Narrow"/>
          <w:b/>
          <w:color w:val="000000" w:themeColor="text1"/>
          <w:kern w:val="1"/>
        </w:rPr>
        <w:t>max.14</w:t>
      </w:r>
      <w:r w:rsidR="001B6FA0" w:rsidRPr="00151F30">
        <w:rPr>
          <w:rFonts w:ascii="Arial Narrow" w:eastAsia="Lucida Sans Unicode" w:hAnsi="Arial Narrow"/>
          <w:b/>
          <w:color w:val="000000" w:themeColor="text1"/>
          <w:kern w:val="1"/>
        </w:rPr>
        <w:t>dni</w:t>
      </w:r>
      <w:r w:rsidR="001B6FA0" w:rsidRPr="00026FD7">
        <w:rPr>
          <w:rFonts w:ascii="Arial Narrow" w:eastAsia="Lucida Sans Unicode" w:hAnsi="Arial Narrow"/>
          <w:color w:val="000000" w:themeColor="text1"/>
          <w:kern w:val="1"/>
        </w:rPr>
        <w:t xml:space="preserve">) od daty podpisania umowy i </w:t>
      </w:r>
      <w:r w:rsidR="00151F30">
        <w:rPr>
          <w:rFonts w:ascii="Arial Narrow" w:eastAsia="Lucida Sans Unicode" w:hAnsi="Arial Narrow"/>
          <w:color w:val="000000" w:themeColor="text1"/>
          <w:kern w:val="1"/>
        </w:rPr>
        <w:t>zainstalujemy</w:t>
      </w:r>
      <w:r w:rsidR="001B6FA0" w:rsidRPr="00026FD7">
        <w:rPr>
          <w:rFonts w:ascii="Arial Narrow" w:eastAsia="Lucida Sans Unicode" w:hAnsi="Arial Narrow"/>
          <w:color w:val="000000" w:themeColor="text1"/>
          <w:kern w:val="1"/>
        </w:rPr>
        <w:t xml:space="preserve"> w miejscu </w:t>
      </w:r>
      <w:r w:rsidR="001B6FA0" w:rsidRPr="00026FD7">
        <w:rPr>
          <w:rFonts w:ascii="Arial Narrow" w:eastAsia="Lucida Sans Unicode" w:hAnsi="Arial Narrow"/>
          <w:color w:val="000000" w:themeColor="text1"/>
          <w:kern w:val="1"/>
        </w:rPr>
        <w:br/>
        <w:t xml:space="preserve">       wskazanym przez Zamawiającego oraz pokryjemy wszystkie dodatkowe koszty związane </w:t>
      </w:r>
      <w:r w:rsidR="001B6FA0" w:rsidRPr="00026FD7">
        <w:rPr>
          <w:rFonts w:ascii="Arial Narrow" w:eastAsia="Lucida Sans Unicode" w:hAnsi="Arial Narrow"/>
          <w:color w:val="000000" w:themeColor="text1"/>
          <w:kern w:val="1"/>
        </w:rPr>
        <w:br/>
        <w:t xml:space="preserve">       z zamontowaniem urządzenia.</w:t>
      </w:r>
    </w:p>
    <w:p w:rsidR="001B6FA0" w:rsidRPr="00026FD7"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20</w:t>
      </w:r>
      <w:r w:rsidR="001B6FA0" w:rsidRPr="00026FD7">
        <w:rPr>
          <w:rFonts w:ascii="Arial Narrow" w:eastAsia="Lucida Sans Unicode" w:hAnsi="Arial Narrow"/>
          <w:color w:val="000000" w:themeColor="text1"/>
          <w:kern w:val="1"/>
        </w:rPr>
        <w:t xml:space="preserve">. Oświadczam, że </w:t>
      </w:r>
      <w:r w:rsidR="001B6FA0" w:rsidRPr="00026FD7">
        <w:rPr>
          <w:rFonts w:ascii="Arial Narrow" w:hAnsi="Arial Narrow"/>
          <w:color w:val="000000" w:themeColor="text1"/>
          <w:kern w:val="1"/>
        </w:rPr>
        <w:t>akceptu</w:t>
      </w:r>
      <w:r w:rsidR="00C5533B">
        <w:rPr>
          <w:rFonts w:ascii="Arial Narrow" w:hAnsi="Arial Narrow"/>
          <w:color w:val="000000" w:themeColor="text1"/>
          <w:kern w:val="1"/>
        </w:rPr>
        <w:t>jemy warunki serwisu analizatora</w:t>
      </w:r>
      <w:r w:rsidR="001B6FA0" w:rsidRPr="00026FD7">
        <w:rPr>
          <w:rFonts w:ascii="Arial Narrow" w:hAnsi="Arial Narrow"/>
          <w:color w:val="000000" w:themeColor="text1"/>
          <w:kern w:val="1"/>
        </w:rPr>
        <w:t xml:space="preserve"> określone w §4 pkt 1 Istotnych</w:t>
      </w:r>
      <w:r w:rsidR="001B6FA0" w:rsidRPr="00026FD7">
        <w:rPr>
          <w:rFonts w:ascii="Arial Narrow" w:hAnsi="Arial Narrow"/>
          <w:color w:val="000000" w:themeColor="text1"/>
          <w:kern w:val="1"/>
        </w:rPr>
        <w:br/>
        <w:t xml:space="preserve">       postanowień umowy dzierżawy urządzeń (Zał. Nr 1a do SIWZ).</w:t>
      </w:r>
    </w:p>
    <w:p w:rsidR="001B6FA0" w:rsidRPr="00026FD7"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21</w:t>
      </w:r>
      <w:r w:rsidR="001B6FA0" w:rsidRPr="00026FD7">
        <w:rPr>
          <w:rFonts w:ascii="Arial Narrow" w:eastAsia="Lucida Sans Unicode" w:hAnsi="Arial Narrow"/>
          <w:color w:val="000000" w:themeColor="text1"/>
          <w:kern w:val="1"/>
        </w:rPr>
        <w:t xml:space="preserve">. Oświadczam, że maksymalny termin rozpatrzenia reklamacji będzie wynosił </w:t>
      </w:r>
      <w:r w:rsidR="00C5533B">
        <w:rPr>
          <w:rFonts w:ascii="Arial Narrow" w:eastAsia="Lucida Sans Unicode" w:hAnsi="Arial Narrow"/>
          <w:color w:val="000000" w:themeColor="text1"/>
          <w:kern w:val="1"/>
        </w:rPr>
        <w:t>………..dni (</w:t>
      </w:r>
      <w:r w:rsidR="00C5533B" w:rsidRPr="00C601A4">
        <w:rPr>
          <w:rFonts w:ascii="Arial Narrow" w:eastAsia="Lucida Sans Unicode" w:hAnsi="Arial Narrow"/>
          <w:b/>
          <w:color w:val="000000" w:themeColor="text1"/>
          <w:kern w:val="1"/>
        </w:rPr>
        <w:t>max.</w:t>
      </w:r>
      <w:r w:rsidR="00C601A4" w:rsidRPr="00C601A4">
        <w:rPr>
          <w:rFonts w:ascii="Arial Narrow" w:eastAsia="Lucida Sans Unicode" w:hAnsi="Arial Narrow"/>
          <w:b/>
          <w:color w:val="000000" w:themeColor="text1"/>
          <w:kern w:val="1"/>
        </w:rPr>
        <w:t>10</w:t>
      </w:r>
      <w:r w:rsidR="00C601A4">
        <w:rPr>
          <w:rFonts w:ascii="Arial Narrow" w:eastAsia="Lucida Sans Unicode" w:hAnsi="Arial Narrow"/>
          <w:b/>
          <w:color w:val="000000" w:themeColor="text1"/>
          <w:kern w:val="1"/>
        </w:rPr>
        <w:t xml:space="preserve"> dni</w:t>
      </w:r>
      <w:r w:rsidR="00C5533B">
        <w:rPr>
          <w:rFonts w:ascii="Arial Narrow" w:eastAsia="Lucida Sans Unicode" w:hAnsi="Arial Narrow"/>
          <w:color w:val="000000" w:themeColor="text1"/>
          <w:kern w:val="1"/>
        </w:rPr>
        <w:t>)</w:t>
      </w:r>
      <w:r w:rsidR="00C601A4">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rPr>
        <w:t xml:space="preserve">od </w:t>
      </w:r>
      <w:r w:rsidR="00C5533B">
        <w:rPr>
          <w:rFonts w:ascii="Arial Narrow" w:eastAsia="Lucida Sans Unicode" w:hAnsi="Arial Narrow"/>
          <w:color w:val="000000" w:themeColor="text1"/>
          <w:kern w:val="1"/>
        </w:rPr>
        <w:br/>
        <w:t xml:space="preserve">       daty złożenia. </w:t>
      </w:r>
      <w:r w:rsidR="001B6FA0" w:rsidRPr="00026FD7">
        <w:rPr>
          <w:rFonts w:ascii="Arial Narrow" w:eastAsia="Lucida Sans Unicode" w:hAnsi="Arial Narrow"/>
          <w:color w:val="000000" w:themeColor="text1"/>
          <w:kern w:val="1"/>
        </w:rPr>
        <w:t xml:space="preserve">Zgłoszenia reklamacji będą dokonywane w formie elektronicznej na adres e-mail: </w:t>
      </w:r>
      <w:r w:rsidR="00C5533B">
        <w:rPr>
          <w:rFonts w:ascii="Arial Narrow" w:eastAsia="Lucida Sans Unicode" w:hAnsi="Arial Narrow"/>
          <w:color w:val="000000" w:themeColor="text1"/>
          <w:kern w:val="1"/>
        </w:rPr>
        <w:br/>
        <w:t xml:space="preserve">       </w:t>
      </w:r>
      <w:r w:rsidR="001B6FA0" w:rsidRPr="00026FD7">
        <w:rPr>
          <w:rFonts w:ascii="Arial Narrow" w:eastAsia="Lucida Sans Unicode" w:hAnsi="Arial Narrow"/>
          <w:color w:val="000000" w:themeColor="text1"/>
          <w:kern w:val="1"/>
        </w:rPr>
        <w:t>………………………</w:t>
      </w:r>
      <w:r w:rsidR="0075206A">
        <w:rPr>
          <w:rFonts w:ascii="Arial Narrow" w:eastAsia="Lucida Sans Unicode" w:hAnsi="Arial Narrow"/>
          <w:color w:val="000000" w:themeColor="text1"/>
          <w:kern w:val="1"/>
        </w:rPr>
        <w:t xml:space="preserve"> lub faksem na nr: ………………………………………., za zwrotnym potwierdzeniem.</w:t>
      </w:r>
    </w:p>
    <w:p w:rsidR="007F2460" w:rsidRDefault="007F2460" w:rsidP="001B6FA0">
      <w:pPr>
        <w:spacing w:after="0" w:line="240" w:lineRule="auto"/>
        <w:jc w:val="both"/>
        <w:rPr>
          <w:rFonts w:ascii="Arial Narrow" w:eastAsia="Lucida Sans Unicode" w:hAnsi="Arial Narrow"/>
          <w:color w:val="000000" w:themeColor="text1"/>
          <w:kern w:val="1"/>
        </w:rPr>
      </w:pPr>
    </w:p>
    <w:p w:rsidR="007F2460" w:rsidRDefault="007F2460" w:rsidP="001B6FA0">
      <w:pPr>
        <w:spacing w:after="0" w:line="240" w:lineRule="auto"/>
        <w:jc w:val="both"/>
        <w:rPr>
          <w:rFonts w:ascii="Arial Narrow" w:eastAsia="Lucida Sans Unicode" w:hAnsi="Arial Narrow"/>
          <w:color w:val="000000" w:themeColor="text1"/>
          <w:kern w:val="1"/>
        </w:rPr>
      </w:pPr>
    </w:p>
    <w:p w:rsidR="007F2460" w:rsidRDefault="007F2460" w:rsidP="001B6FA0">
      <w:pPr>
        <w:spacing w:after="0" w:line="240" w:lineRule="auto"/>
        <w:jc w:val="both"/>
        <w:rPr>
          <w:rFonts w:ascii="Arial Narrow" w:eastAsia="Lucida Sans Unicode" w:hAnsi="Arial Narrow"/>
          <w:color w:val="000000" w:themeColor="text1"/>
          <w:kern w:val="1"/>
        </w:rPr>
      </w:pPr>
    </w:p>
    <w:p w:rsidR="001B6FA0" w:rsidRPr="00026FD7"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22</w:t>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 xml:space="preserve">Oświadczam, że oferowane produkty są zgodne z wymaganiami określonymi </w:t>
      </w:r>
      <w:r w:rsidR="00C5533B">
        <w:rPr>
          <w:rFonts w:ascii="Arial Narrow" w:eastAsia="Lucida Sans Unicode" w:hAnsi="Arial Narrow"/>
          <w:color w:val="000000" w:themeColor="text1"/>
          <w:kern w:val="1"/>
        </w:rPr>
        <w:t xml:space="preserve">w </w:t>
      </w:r>
      <w:r w:rsidR="001B6FA0" w:rsidRPr="00026FD7">
        <w:rPr>
          <w:rFonts w:ascii="Arial Narrow" w:eastAsia="Lucida Sans Unicode" w:hAnsi="Arial Narrow"/>
          <w:color w:val="000000" w:themeColor="text1"/>
          <w:kern w:val="1"/>
          <w:lang w:val="x-none"/>
        </w:rPr>
        <w:t xml:space="preserve"> SIWZ.</w:t>
      </w:r>
    </w:p>
    <w:p w:rsidR="00C5533B" w:rsidRPr="00151F30" w:rsidRDefault="00F11CED" w:rsidP="001B6FA0">
      <w:pPr>
        <w:spacing w:after="0" w:line="240" w:lineRule="auto"/>
        <w:jc w:val="both"/>
        <w:rPr>
          <w:rFonts w:ascii="Arial Narrow" w:eastAsia="Lucida Sans Unicode" w:hAnsi="Arial Narrow"/>
          <w:b/>
          <w:color w:val="FF0000"/>
          <w:kern w:val="1"/>
        </w:rPr>
      </w:pPr>
      <w:r>
        <w:rPr>
          <w:rFonts w:ascii="Arial Narrow" w:eastAsia="Lucida Sans Unicode" w:hAnsi="Arial Narrow"/>
          <w:color w:val="000000" w:themeColor="text1"/>
          <w:kern w:val="1"/>
        </w:rPr>
        <w:t>23</w:t>
      </w:r>
      <w:r w:rsidR="001B6FA0" w:rsidRPr="00026FD7">
        <w:rPr>
          <w:rFonts w:ascii="Arial Narrow" w:eastAsia="Lucida Sans Unicode" w:hAnsi="Arial Narrow"/>
          <w:color w:val="000000" w:themeColor="text1"/>
          <w:kern w:val="1"/>
        </w:rPr>
        <w:t xml:space="preserve">.  Oświadczam, że oferowane przez nas wyroby medyczne są dopuszczone do obrotu i używania na terenie </w:t>
      </w:r>
      <w:r w:rsidR="001B6FA0" w:rsidRPr="00026FD7">
        <w:rPr>
          <w:rFonts w:ascii="Arial Narrow" w:eastAsia="Lucida Sans Unicode" w:hAnsi="Arial Narrow"/>
          <w:color w:val="000000" w:themeColor="text1"/>
          <w:kern w:val="1"/>
        </w:rPr>
        <w:br/>
        <w:t xml:space="preserve">        Polski na zasadach określonych w przepisach ustawy z dnia 20 maja 2010r. o wyrobach medycznych (</w:t>
      </w:r>
      <w:proofErr w:type="spellStart"/>
      <w:r w:rsidR="001B6FA0" w:rsidRPr="00026FD7">
        <w:rPr>
          <w:rFonts w:ascii="Arial Narrow" w:eastAsia="Lucida Sans Unicode" w:hAnsi="Arial Narrow"/>
          <w:color w:val="000000" w:themeColor="text1"/>
          <w:kern w:val="1"/>
        </w:rPr>
        <w:t>t.j</w:t>
      </w:r>
      <w:proofErr w:type="spellEnd"/>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rPr>
        <w:br/>
        <w:t xml:space="preserve">        Dz. U. 2017, poz. 211). </w:t>
      </w:r>
      <w:r w:rsidR="001B6FA0" w:rsidRPr="00026FD7">
        <w:rPr>
          <w:rFonts w:ascii="Arial Narrow" w:eastAsia="Lucida Sans Unicode" w:hAnsi="Arial Narrow"/>
          <w:b/>
          <w:color w:val="FF0000"/>
          <w:kern w:val="1"/>
        </w:rPr>
        <w:t xml:space="preserve"> </w:t>
      </w:r>
    </w:p>
    <w:p w:rsidR="001B6FA0" w:rsidRPr="00026FD7"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24</w:t>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 xml:space="preserve">Zobowiązuję się do przedłożenia na każde wezwanie Zamawiającego aktualnych dokumentów </w:t>
      </w:r>
      <w:r w:rsidR="001B6FA0" w:rsidRPr="00026FD7">
        <w:rPr>
          <w:rFonts w:ascii="Arial Narrow" w:eastAsia="Lucida Sans Unicode" w:hAnsi="Arial Narrow"/>
          <w:color w:val="000000" w:themeColor="text1"/>
          <w:kern w:val="1"/>
          <w:lang w:val="x-none"/>
        </w:rPr>
        <w:br/>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 xml:space="preserve">potwierdzających  dopuszczenie oferowanego przedmiotu zamówienia do obrotu na zasadach </w:t>
      </w:r>
      <w:r w:rsidR="001B6FA0" w:rsidRPr="00026FD7">
        <w:rPr>
          <w:rFonts w:ascii="Arial Narrow" w:eastAsia="Lucida Sans Unicode" w:hAnsi="Arial Narrow"/>
          <w:color w:val="000000" w:themeColor="text1"/>
          <w:kern w:val="1"/>
          <w:lang w:val="x-none"/>
        </w:rPr>
        <w:br/>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określonych w przepisach ustawy z dnia 20 maja 2010 roku – o wyrobach medycznych</w:t>
      </w:r>
      <w:r w:rsidR="001B6FA0" w:rsidRPr="00026FD7">
        <w:rPr>
          <w:rFonts w:ascii="Arial Narrow" w:hAnsi="Arial Narrow" w:cs="Arial"/>
          <w:color w:val="000000" w:themeColor="text1"/>
        </w:rPr>
        <w:t xml:space="preserve"> </w:t>
      </w:r>
      <w:r w:rsidR="001B6FA0" w:rsidRPr="00026FD7">
        <w:rPr>
          <w:rFonts w:ascii="Arial Narrow" w:hAnsi="Arial Narrow"/>
          <w:color w:val="000000" w:themeColor="text1"/>
        </w:rPr>
        <w:t>(</w:t>
      </w:r>
      <w:proofErr w:type="spellStart"/>
      <w:r w:rsidR="001B6FA0" w:rsidRPr="00026FD7">
        <w:rPr>
          <w:rFonts w:ascii="Arial Narrow" w:hAnsi="Arial Narrow"/>
          <w:color w:val="000000" w:themeColor="text1"/>
        </w:rPr>
        <w:t>t.j</w:t>
      </w:r>
      <w:proofErr w:type="spellEnd"/>
      <w:r w:rsidR="001B6FA0" w:rsidRPr="00026FD7">
        <w:rPr>
          <w:rFonts w:ascii="Arial Narrow" w:hAnsi="Arial Narrow"/>
          <w:color w:val="000000" w:themeColor="text1"/>
        </w:rPr>
        <w:t xml:space="preserve">. Dz.U. 2017 </w:t>
      </w:r>
      <w:r w:rsidR="001B6FA0" w:rsidRPr="00026FD7">
        <w:rPr>
          <w:rFonts w:ascii="Arial Narrow" w:hAnsi="Arial Narrow"/>
          <w:color w:val="000000" w:themeColor="text1"/>
        </w:rPr>
        <w:br/>
        <w:t xml:space="preserve">        poz. 211).</w:t>
      </w:r>
    </w:p>
    <w:p w:rsidR="001B6FA0" w:rsidRPr="00026FD7"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25</w:t>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Pozostajemy związani  niniejszą ofertą na czas wskazany w specyfikacji istotnych warunków zamówienia.</w:t>
      </w:r>
    </w:p>
    <w:p w:rsidR="001B6FA0"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26</w:t>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 xml:space="preserve">Oświadczam, że przedmiot zamówienia zrealizujemy bez udziału podwykonawców/ z udziałem </w:t>
      </w:r>
      <w:r w:rsidR="001B6FA0" w:rsidRPr="00026FD7">
        <w:rPr>
          <w:rFonts w:ascii="Arial Narrow" w:eastAsia="Lucida Sans Unicode" w:hAnsi="Arial Narrow"/>
          <w:color w:val="000000" w:themeColor="text1"/>
          <w:kern w:val="1"/>
          <w:lang w:val="x-none"/>
        </w:rPr>
        <w:br/>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 xml:space="preserve">następujących podwykonawców **):  </w:t>
      </w:r>
    </w:p>
    <w:p w:rsidR="00C5533B" w:rsidRPr="00026FD7" w:rsidRDefault="00C5533B" w:rsidP="001B6FA0">
      <w:pPr>
        <w:spacing w:after="0" w:line="240" w:lineRule="auto"/>
        <w:jc w:val="both"/>
        <w:rPr>
          <w:rFonts w:ascii="Arial Narrow" w:eastAsia="Lucida Sans Unicode" w:hAnsi="Arial Narrow"/>
          <w:color w:val="000000" w:themeColor="text1"/>
          <w:kern w:val="1"/>
          <w:lang w:val="x-none"/>
        </w:rPr>
      </w:pPr>
    </w:p>
    <w:p w:rsidR="001B6FA0" w:rsidRPr="00026FD7" w:rsidRDefault="001B6FA0" w:rsidP="001B6FA0">
      <w:pPr>
        <w:jc w:val="both"/>
        <w:rPr>
          <w:rFonts w:ascii="Arial Narrow" w:hAnsi="Arial Narrow"/>
          <w:color w:val="000000" w:themeColor="text1"/>
        </w:rPr>
      </w:pPr>
      <w:r w:rsidRPr="00026FD7">
        <w:rPr>
          <w:rFonts w:ascii="Arial Narrow" w:hAnsi="Arial Narrow"/>
          <w:color w:val="000000" w:themeColor="text1"/>
        </w:rPr>
        <w:t>………………………………………………………z siedzibą w ……………………………………………..</w:t>
      </w:r>
    </w:p>
    <w:p w:rsidR="001B6FA0" w:rsidRPr="00026FD7" w:rsidRDefault="001B6FA0" w:rsidP="001B6FA0">
      <w:pPr>
        <w:jc w:val="both"/>
        <w:rPr>
          <w:rFonts w:ascii="Arial Narrow" w:hAnsi="Arial Narrow"/>
          <w:color w:val="000000" w:themeColor="text1"/>
        </w:rPr>
      </w:pPr>
      <w:r w:rsidRPr="00026FD7">
        <w:rPr>
          <w:rFonts w:ascii="Arial Narrow" w:hAnsi="Arial Narrow"/>
          <w:color w:val="000000" w:themeColor="text1"/>
        </w:rPr>
        <w:t>……………………………………………………… z siedzibą w …………………………………………….</w:t>
      </w:r>
    </w:p>
    <w:p w:rsidR="001B6FA0" w:rsidRPr="00026FD7" w:rsidRDefault="007F2460" w:rsidP="007F2460">
      <w:pPr>
        <w:rPr>
          <w:rFonts w:ascii="Arial Narrow" w:hAnsi="Arial Narrow"/>
          <w:color w:val="000000" w:themeColor="text1"/>
        </w:rPr>
      </w:pPr>
      <w:r>
        <w:rPr>
          <w:rFonts w:ascii="Arial Narrow" w:hAnsi="Arial Narrow"/>
          <w:color w:val="000000" w:themeColor="text1"/>
        </w:rPr>
        <w:t>w zakresie:</w:t>
      </w:r>
      <w:r>
        <w:rPr>
          <w:rFonts w:ascii="Arial Narrow" w:hAnsi="Arial Narrow"/>
          <w:color w:val="000000" w:themeColor="text1"/>
        </w:rPr>
        <w:br/>
      </w:r>
      <w:r w:rsidR="001B6FA0" w:rsidRPr="00026FD7">
        <w:rPr>
          <w:rFonts w:ascii="Arial Narrow" w:hAnsi="Arial Narrow"/>
          <w:color w:val="000000" w:themeColor="text1"/>
        </w:rPr>
        <w:t>…………………………………………………………………………………………………………………...</w:t>
      </w:r>
    </w:p>
    <w:p w:rsidR="001B6FA0" w:rsidRPr="00026FD7" w:rsidRDefault="00F11CED" w:rsidP="001B6FA0">
      <w:pPr>
        <w:jc w:val="both"/>
        <w:rPr>
          <w:rFonts w:ascii="Arial Narrow" w:hAnsi="Arial Narrow"/>
          <w:color w:val="000000" w:themeColor="text1"/>
        </w:rPr>
      </w:pPr>
      <w:r>
        <w:rPr>
          <w:rFonts w:ascii="Arial Narrow" w:hAnsi="Arial Narrow"/>
          <w:color w:val="000000" w:themeColor="text1"/>
        </w:rPr>
        <w:t>27</w:t>
      </w:r>
      <w:r w:rsidR="001B6FA0" w:rsidRPr="00026FD7">
        <w:rPr>
          <w:rFonts w:ascii="Arial Narrow" w:hAnsi="Arial Narrow"/>
          <w:color w:val="000000" w:themeColor="text1"/>
        </w:rPr>
        <w:t xml:space="preserve">.Oświadczam, że akceptujemy zawarte w specyfikacji, istotne postanowienia umowy i w przypadku </w:t>
      </w:r>
      <w:r w:rsidR="001B6FA0" w:rsidRPr="00026FD7">
        <w:rPr>
          <w:rFonts w:ascii="Arial Narrow" w:hAnsi="Arial Narrow"/>
          <w:color w:val="000000" w:themeColor="text1"/>
        </w:rPr>
        <w:br/>
        <w:t xml:space="preserve">     wybrania naszej  oferty, zobowiązuję się do zawarcia umowy na wyżej wymienionych warunkach, </w:t>
      </w:r>
      <w:r w:rsidR="001B6FA0" w:rsidRPr="00026FD7">
        <w:rPr>
          <w:rFonts w:ascii="Arial Narrow" w:hAnsi="Arial Narrow"/>
          <w:color w:val="000000" w:themeColor="text1"/>
        </w:rPr>
        <w:br/>
        <w:t xml:space="preserve">     w miejscu i terminie wyznaczonym przez Zamawiającego. </w:t>
      </w:r>
    </w:p>
    <w:p w:rsidR="001B6FA0" w:rsidRPr="00026FD7" w:rsidRDefault="00F11CED" w:rsidP="001B6FA0">
      <w:pPr>
        <w:rPr>
          <w:rFonts w:ascii="Arial Narrow" w:hAnsi="Arial Narrow"/>
          <w:color w:val="000000" w:themeColor="text1"/>
        </w:rPr>
      </w:pPr>
      <w:r>
        <w:rPr>
          <w:rFonts w:ascii="Arial Narrow" w:hAnsi="Arial Narrow"/>
          <w:color w:val="000000" w:themeColor="text1"/>
        </w:rPr>
        <w:t>28</w:t>
      </w:r>
      <w:r w:rsidR="001B6FA0" w:rsidRPr="00026FD7">
        <w:rPr>
          <w:rFonts w:ascii="Arial Narrow" w:hAnsi="Arial Narrow"/>
          <w:color w:val="000000" w:themeColor="text1"/>
        </w:rPr>
        <w:t>.Oświadczam, że wybór naszej oferty:</w:t>
      </w:r>
    </w:p>
    <w:p w:rsidR="001B6FA0" w:rsidRPr="00026FD7" w:rsidRDefault="001B6FA0" w:rsidP="001B6FA0">
      <w:pPr>
        <w:jc w:val="both"/>
        <w:rPr>
          <w:rFonts w:ascii="Arial Narrow" w:hAnsi="Arial Narrow"/>
          <w:color w:val="000000" w:themeColor="text1"/>
        </w:rPr>
      </w:pPr>
      <w:r w:rsidRPr="00026FD7">
        <w:rPr>
          <w:rFonts w:ascii="Arial Narrow" w:hAnsi="Arial Narrow"/>
          <w:color w:val="000000" w:themeColor="text1"/>
        </w:rPr>
        <w:t xml:space="preserve">□ </w:t>
      </w:r>
      <w:r w:rsidRPr="00026FD7">
        <w:rPr>
          <w:rFonts w:ascii="Arial Narrow" w:hAnsi="Arial Narrow"/>
          <w:color w:val="000000" w:themeColor="text1"/>
        </w:rPr>
        <w:tab/>
        <w:t xml:space="preserve">będzie prowadził do powstania u Zamawiającego obowiązku podatkowego zgodnie z przepisami </w:t>
      </w:r>
      <w:r w:rsidRPr="00026FD7">
        <w:rPr>
          <w:rFonts w:ascii="Arial Narrow" w:hAnsi="Arial Narrow"/>
          <w:color w:val="000000" w:themeColor="text1"/>
        </w:rPr>
        <w:br/>
        <w:t>o podatku od towarów i usług, w zakresie …………………………………………………………….(należy wskazać nazwę (rodzaj) towaru lub usługi, których dostawa lub świadczenie będzie prowadzić do powstania takiego obowiązku podatkowe</w:t>
      </w:r>
      <w:r w:rsidR="00E93CE7">
        <w:rPr>
          <w:rFonts w:ascii="Arial Narrow" w:hAnsi="Arial Narrow"/>
          <w:color w:val="000000" w:themeColor="text1"/>
        </w:rPr>
        <w:t>go), o wartości ……………</w:t>
      </w:r>
      <w:r w:rsidRPr="00026FD7">
        <w:rPr>
          <w:rFonts w:ascii="Arial Narrow" w:hAnsi="Arial Narrow"/>
          <w:color w:val="000000" w:themeColor="text1"/>
        </w:rPr>
        <w:t>zł netto (należy wskazać wartość tego towaru lub usługi bez kwoty podatku).**)</w:t>
      </w:r>
    </w:p>
    <w:p w:rsidR="001B6FA0" w:rsidRPr="00026FD7" w:rsidRDefault="001B6FA0" w:rsidP="001B6FA0">
      <w:pPr>
        <w:jc w:val="both"/>
        <w:rPr>
          <w:rFonts w:ascii="Arial Narrow" w:hAnsi="Arial Narrow"/>
          <w:color w:val="000000" w:themeColor="text1"/>
        </w:rPr>
      </w:pPr>
      <w:r w:rsidRPr="00026FD7">
        <w:rPr>
          <w:rFonts w:ascii="Arial Narrow" w:hAnsi="Arial Narrow"/>
          <w:color w:val="000000" w:themeColor="text1"/>
        </w:rPr>
        <w:t xml:space="preserve">□ </w:t>
      </w:r>
      <w:r w:rsidRPr="00026FD7">
        <w:rPr>
          <w:rFonts w:ascii="Arial Narrow" w:hAnsi="Arial Narrow"/>
          <w:color w:val="000000" w:themeColor="text1"/>
        </w:rPr>
        <w:tab/>
        <w:t>nie będzie prowadził do powstania u Zamawiającego obowiązku podatkowego zgodnie z przepisami o podatku od towarów i usług**)</w:t>
      </w:r>
    </w:p>
    <w:p w:rsidR="001B6FA0" w:rsidRPr="00026FD7" w:rsidRDefault="001B6FA0" w:rsidP="001B6FA0">
      <w:pPr>
        <w:rPr>
          <w:rFonts w:ascii="Arial Narrow" w:hAnsi="Arial Narrow"/>
          <w:color w:val="000000" w:themeColor="text1"/>
        </w:rPr>
      </w:pPr>
      <w:r w:rsidRPr="00026FD7">
        <w:rPr>
          <w:rFonts w:ascii="Arial Narrow" w:hAnsi="Arial Narrow"/>
          <w:color w:val="000000" w:themeColor="text1"/>
        </w:rPr>
        <w:t xml:space="preserve">**) zaznaczyć właściwe </w:t>
      </w:r>
    </w:p>
    <w:p w:rsidR="001B6FA0" w:rsidRPr="00026FD7" w:rsidRDefault="00F11CED" w:rsidP="001B6FA0">
      <w:pPr>
        <w:jc w:val="both"/>
        <w:rPr>
          <w:rFonts w:ascii="Arial Narrow" w:hAnsi="Arial Narrow"/>
          <w:color w:val="000000" w:themeColor="text1"/>
        </w:rPr>
      </w:pPr>
      <w:r>
        <w:rPr>
          <w:rFonts w:ascii="Arial Narrow" w:hAnsi="Arial Narrow"/>
          <w:color w:val="000000" w:themeColor="text1"/>
        </w:rPr>
        <w:t>29</w:t>
      </w:r>
      <w:r w:rsidR="001B6FA0" w:rsidRPr="00026FD7">
        <w:rPr>
          <w:rFonts w:ascii="Arial Narrow" w:hAnsi="Arial Narrow"/>
          <w:color w:val="000000" w:themeColor="text1"/>
        </w:rPr>
        <w:t>. Dane do umowy:</w:t>
      </w:r>
    </w:p>
    <w:p w:rsidR="001B6FA0" w:rsidRPr="00026FD7" w:rsidRDefault="001B6FA0" w:rsidP="001B6FA0">
      <w:pPr>
        <w:numPr>
          <w:ilvl w:val="0"/>
          <w:numId w:val="20"/>
        </w:numPr>
        <w:ind w:left="284" w:hanging="284"/>
        <w:contextualSpacing/>
        <w:rPr>
          <w:rFonts w:ascii="Arial Narrow" w:hAnsi="Arial Narrow"/>
          <w:color w:val="000000" w:themeColor="text1"/>
        </w:rPr>
      </w:pPr>
      <w:r w:rsidRPr="00026FD7">
        <w:rPr>
          <w:rFonts w:ascii="Arial Narrow" w:hAnsi="Arial Narrow"/>
          <w:color w:val="000000" w:themeColor="text1"/>
        </w:rPr>
        <w:t>Osoba(y), które będą zawierały umowę ze strony wykonawcy:</w:t>
      </w:r>
    </w:p>
    <w:p w:rsidR="001B6FA0" w:rsidRPr="00E93CE7" w:rsidRDefault="00E93CE7" w:rsidP="001B6FA0">
      <w:pPr>
        <w:contextualSpacing/>
        <w:rPr>
          <w:rFonts w:ascii="Arial Narrow" w:hAnsi="Arial Narrow"/>
          <w:color w:val="000000" w:themeColor="text1"/>
        </w:rPr>
      </w:pPr>
      <w:r>
        <w:rPr>
          <w:rFonts w:ascii="Arial Narrow" w:hAnsi="Arial Narrow"/>
          <w:color w:val="000000" w:themeColor="text1"/>
        </w:rPr>
        <w:t>Imię i nazwisko</w:t>
      </w:r>
      <w:r>
        <w:rPr>
          <w:rFonts w:ascii="Arial Narrow" w:hAnsi="Arial Narrow"/>
          <w:color w:val="000000" w:themeColor="text1"/>
        </w:rPr>
        <w:tab/>
        <w:t>stanowisko</w:t>
      </w:r>
    </w:p>
    <w:p w:rsidR="001B6FA0" w:rsidRPr="00026FD7" w:rsidRDefault="001B6FA0" w:rsidP="001B6FA0">
      <w:pPr>
        <w:contextualSpacing/>
        <w:rPr>
          <w:rFonts w:ascii="Arial Narrow" w:hAnsi="Arial Narrow"/>
          <w:color w:val="000000" w:themeColor="text1"/>
        </w:rPr>
      </w:pPr>
      <w:r w:rsidRPr="00026FD7">
        <w:rPr>
          <w:rFonts w:ascii="Arial Narrow" w:hAnsi="Arial Narrow"/>
          <w:color w:val="000000" w:themeColor="text1"/>
        </w:rPr>
        <w:t>…………………</w:t>
      </w:r>
      <w:r w:rsidRPr="00026FD7">
        <w:rPr>
          <w:rFonts w:ascii="Arial Narrow" w:hAnsi="Arial Narrow"/>
          <w:color w:val="000000" w:themeColor="text1"/>
        </w:rPr>
        <w:tab/>
        <w:t>…………………………..</w:t>
      </w:r>
      <w:r w:rsidR="00E93CE7">
        <w:rPr>
          <w:rFonts w:ascii="Arial Narrow" w:hAnsi="Arial Narrow"/>
          <w:color w:val="000000" w:themeColor="text1"/>
        </w:rPr>
        <w:br/>
        <w:t>…………………   …………………………..</w:t>
      </w:r>
    </w:p>
    <w:p w:rsidR="001B6FA0" w:rsidRPr="00026FD7" w:rsidRDefault="001B6FA0" w:rsidP="001B6FA0">
      <w:pPr>
        <w:contextualSpacing/>
        <w:rPr>
          <w:rFonts w:ascii="Arial Narrow" w:hAnsi="Arial Narrow"/>
          <w:color w:val="000000" w:themeColor="text1"/>
        </w:rPr>
      </w:pPr>
    </w:p>
    <w:p w:rsidR="001B6FA0" w:rsidRPr="00026FD7" w:rsidRDefault="001B6FA0" w:rsidP="001B6FA0">
      <w:pPr>
        <w:numPr>
          <w:ilvl w:val="0"/>
          <w:numId w:val="20"/>
        </w:numPr>
        <w:ind w:left="284" w:hanging="284"/>
        <w:contextualSpacing/>
        <w:rPr>
          <w:rFonts w:ascii="Arial Narrow" w:hAnsi="Arial Narrow"/>
          <w:color w:val="000000" w:themeColor="text1"/>
        </w:rPr>
      </w:pPr>
      <w:r w:rsidRPr="00026FD7">
        <w:rPr>
          <w:rFonts w:ascii="Arial Narrow" w:hAnsi="Arial Narrow"/>
          <w:color w:val="000000" w:themeColor="text1"/>
        </w:rPr>
        <w:t>nr rachunku bankowego, na który realizowana będzie płatność za zrealizowane dostawy:</w:t>
      </w:r>
    </w:p>
    <w:p w:rsidR="001B6FA0" w:rsidRPr="00026FD7" w:rsidRDefault="001B6FA0" w:rsidP="001B6FA0">
      <w:pPr>
        <w:contextualSpacing/>
        <w:rPr>
          <w:rFonts w:ascii="Arial Narrow" w:hAnsi="Arial Narrow"/>
          <w:color w:val="000000" w:themeColor="text1"/>
        </w:rPr>
      </w:pPr>
      <w:r w:rsidRPr="00026FD7">
        <w:rPr>
          <w:rFonts w:ascii="Arial Narrow" w:hAnsi="Arial Narrow"/>
          <w:color w:val="000000" w:themeColor="text1"/>
        </w:rPr>
        <w:t>………………………………………………………………………………………………………</w:t>
      </w:r>
      <w:r w:rsidRPr="00026FD7">
        <w:rPr>
          <w:rFonts w:ascii="Arial Narrow" w:hAnsi="Arial Narrow"/>
          <w:color w:val="000000" w:themeColor="text1"/>
        </w:rPr>
        <w:tab/>
      </w:r>
    </w:p>
    <w:p w:rsidR="001B6FA0" w:rsidRPr="00026FD7" w:rsidRDefault="00F11CED" w:rsidP="00C5533B">
      <w:pPr>
        <w:jc w:val="both"/>
        <w:rPr>
          <w:rFonts w:ascii="Arial Narrow" w:hAnsi="Arial Narrow"/>
          <w:color w:val="000000" w:themeColor="text1"/>
        </w:rPr>
      </w:pPr>
      <w:r>
        <w:rPr>
          <w:rFonts w:ascii="Arial Narrow" w:hAnsi="Arial Narrow"/>
          <w:color w:val="000000" w:themeColor="text1"/>
        </w:rPr>
        <w:t>30</w:t>
      </w:r>
      <w:r w:rsidR="001B6FA0" w:rsidRPr="00026FD7">
        <w:rPr>
          <w:rFonts w:ascii="Arial Narrow" w:hAnsi="Arial Narrow"/>
          <w:color w:val="000000" w:themeColor="text1"/>
        </w:rPr>
        <w:t xml:space="preserve">.Oświadczam, że na stronach ............................................ oferty są zawarte informacje, które stanowią tajemnicę przedsiębiorstwa w rozumieniu przepisów o zwalczaniu nieuczciwej konkurencji i nie mogą być one ogólnie udostępniane przez </w:t>
      </w:r>
      <w:r w:rsidR="00C5533B">
        <w:rPr>
          <w:rFonts w:ascii="Arial Narrow" w:hAnsi="Arial Narrow"/>
          <w:color w:val="000000" w:themeColor="text1"/>
        </w:rPr>
        <w:t>Zamawiającego.</w:t>
      </w:r>
    </w:p>
    <w:p w:rsidR="001B6FA0" w:rsidRPr="00026FD7" w:rsidRDefault="001B6FA0" w:rsidP="001B6FA0">
      <w:pPr>
        <w:rPr>
          <w:rFonts w:ascii="Arial Narrow" w:hAnsi="Arial Narrow"/>
          <w:color w:val="000000" w:themeColor="text1"/>
        </w:rPr>
      </w:pPr>
      <w:r w:rsidRPr="00026FD7">
        <w:rPr>
          <w:rFonts w:ascii="Arial Narrow" w:hAnsi="Arial Narrow"/>
          <w:color w:val="000000" w:themeColor="text1"/>
        </w:rPr>
        <w:t xml:space="preserve"> …………………                                 </w:t>
      </w:r>
      <w:r w:rsidRPr="00026FD7">
        <w:rPr>
          <w:rFonts w:ascii="Arial Narrow" w:hAnsi="Arial Narrow"/>
          <w:color w:val="000000" w:themeColor="text1"/>
        </w:rPr>
        <w:tab/>
        <w:t xml:space="preserve">     ……………..…………………………………………………</w:t>
      </w:r>
      <w:r w:rsidR="00C5533B">
        <w:rPr>
          <w:rFonts w:ascii="Arial Narrow" w:hAnsi="Arial Narrow"/>
          <w:color w:val="000000" w:themeColor="text1"/>
        </w:rPr>
        <w:t>………</w:t>
      </w:r>
    </w:p>
    <w:p w:rsidR="001B6FA0" w:rsidRPr="00026FD7" w:rsidRDefault="001B6FA0" w:rsidP="001B6FA0">
      <w:pPr>
        <w:spacing w:after="0" w:line="240" w:lineRule="auto"/>
        <w:rPr>
          <w:rFonts w:ascii="Arial Narrow" w:hAnsi="Arial Narrow"/>
          <w:color w:val="000000" w:themeColor="text1"/>
        </w:rPr>
      </w:pPr>
      <w:r w:rsidRPr="00026FD7">
        <w:rPr>
          <w:rFonts w:ascii="Arial Narrow" w:hAnsi="Arial Narrow"/>
          <w:color w:val="000000" w:themeColor="text1"/>
        </w:rPr>
        <w:t>miejscowość, data</w:t>
      </w:r>
      <w:r w:rsidRPr="00026FD7">
        <w:rPr>
          <w:rFonts w:ascii="Arial Narrow" w:hAnsi="Arial Narrow"/>
          <w:color w:val="000000" w:themeColor="text1"/>
        </w:rPr>
        <w:tab/>
      </w:r>
      <w:r w:rsidRPr="00026FD7">
        <w:rPr>
          <w:rFonts w:ascii="Arial Narrow" w:hAnsi="Arial Narrow"/>
          <w:color w:val="000000" w:themeColor="text1"/>
        </w:rPr>
        <w:tab/>
      </w:r>
      <w:r w:rsidRPr="00026FD7">
        <w:rPr>
          <w:rFonts w:ascii="Arial Narrow" w:hAnsi="Arial Narrow"/>
          <w:color w:val="000000" w:themeColor="text1"/>
        </w:rPr>
        <w:tab/>
        <w:t xml:space="preserve">  </w:t>
      </w:r>
      <w:r w:rsidR="00C5533B">
        <w:rPr>
          <w:rFonts w:ascii="Arial Narrow" w:hAnsi="Arial Narrow"/>
          <w:color w:val="000000" w:themeColor="text1"/>
        </w:rPr>
        <w:t xml:space="preserve">  </w:t>
      </w:r>
      <w:r w:rsidRPr="00026FD7">
        <w:rPr>
          <w:rFonts w:ascii="Arial Narrow" w:hAnsi="Arial Narrow"/>
          <w:color w:val="000000" w:themeColor="text1"/>
        </w:rPr>
        <w:t xml:space="preserve">  (podpis osoby upoważnionej do reprezentowania Wykonawcy)</w:t>
      </w:r>
    </w:p>
    <w:p w:rsidR="001B6FA0" w:rsidRDefault="001B6FA0" w:rsidP="001B6FA0">
      <w:pPr>
        <w:spacing w:after="0" w:line="240" w:lineRule="auto"/>
        <w:rPr>
          <w:rFonts w:ascii="Arial Narrow" w:hAnsi="Arial Narrow"/>
          <w:color w:val="000000" w:themeColor="text1"/>
        </w:rPr>
      </w:pPr>
    </w:p>
    <w:p w:rsidR="00B52CBF" w:rsidRPr="00D1380A" w:rsidRDefault="00B52CBF" w:rsidP="00197298">
      <w:pPr>
        <w:rPr>
          <w:rFonts w:ascii="Arial Narrow" w:hAnsi="Arial Narrow" w:cs="Times New Roman"/>
        </w:rPr>
      </w:pPr>
    </w:p>
    <w:p w:rsidR="00AF1FBF" w:rsidRPr="00D1380A" w:rsidRDefault="00AF1FBF" w:rsidP="003351F6">
      <w:pPr>
        <w:jc w:val="right"/>
        <w:rPr>
          <w:rFonts w:ascii="Arial Narrow" w:hAnsi="Arial Narrow" w:cs="Times New Roman"/>
        </w:rPr>
        <w:sectPr w:rsidR="00AF1FBF" w:rsidRPr="00D1380A" w:rsidSect="005812CD">
          <w:headerReference w:type="default" r:id="rId11"/>
          <w:footerReference w:type="default" r:id="rId12"/>
          <w:pgSz w:w="11906" w:h="16838"/>
          <w:pgMar w:top="1134" w:right="849" w:bottom="851" w:left="1417" w:header="705" w:footer="708" w:gutter="0"/>
          <w:cols w:space="708"/>
          <w:docGrid w:linePitch="360"/>
        </w:sectPr>
      </w:pPr>
    </w:p>
    <w:p w:rsidR="002F0B0E" w:rsidRDefault="002F0B0E" w:rsidP="002F0B0E">
      <w:pPr>
        <w:rPr>
          <w:rFonts w:ascii="Arial Narrow" w:hAnsi="Arial Narrow" w:cs="Times New Roman"/>
        </w:rPr>
      </w:pPr>
    </w:p>
    <w:p w:rsidR="002F0B0E" w:rsidRDefault="002F0B0E" w:rsidP="002F0B0E">
      <w:pPr>
        <w:rPr>
          <w:rFonts w:ascii="Arial Narrow" w:hAnsi="Arial Narrow" w:cs="Times New Roman"/>
        </w:rPr>
      </w:pPr>
    </w:p>
    <w:p w:rsidR="002F0B0E" w:rsidRDefault="002F0B0E" w:rsidP="002F0B0E">
      <w:pPr>
        <w:rPr>
          <w:rFonts w:ascii="Arial Narrow" w:hAnsi="Arial Narrow" w:cs="Times New Roman"/>
        </w:rPr>
      </w:pPr>
    </w:p>
    <w:p w:rsidR="002F0B0E" w:rsidRPr="002F0B0E" w:rsidRDefault="002F0B0E" w:rsidP="002F0B0E">
      <w:pPr>
        <w:rPr>
          <w:rFonts w:ascii="Arial Narrow" w:hAnsi="Arial Narrow" w:cs="Times New Roman"/>
          <w:sz w:val="18"/>
          <w:szCs w:val="18"/>
        </w:rPr>
      </w:pPr>
      <w:r>
        <w:rPr>
          <w:rFonts w:ascii="Arial Narrow" w:hAnsi="Arial Narrow" w:cs="Times New Roman"/>
        </w:rPr>
        <w:t xml:space="preserve">                                                                                                  </w:t>
      </w:r>
      <w:r w:rsidRPr="002F0B0E">
        <w:rPr>
          <w:rFonts w:ascii="Arial Narrow" w:hAnsi="Arial Narrow" w:cs="Times New Roman"/>
          <w:b/>
          <w:sz w:val="18"/>
          <w:szCs w:val="18"/>
        </w:rPr>
        <w:t>KALKULACJA CENOWA – OPIS PRZEDMIOTU ZAMOWIENIA</w:t>
      </w:r>
      <w:r>
        <w:rPr>
          <w:rFonts w:ascii="Arial Narrow" w:hAnsi="Arial Narrow" w:cs="Times New Roman"/>
          <w:b/>
          <w:sz w:val="18"/>
          <w:szCs w:val="18"/>
        </w:rPr>
        <w:t xml:space="preserve">                                                                                       </w:t>
      </w:r>
      <w:r w:rsidRPr="002F0B0E">
        <w:rPr>
          <w:rFonts w:ascii="Arial Narrow" w:hAnsi="Arial Narrow" w:cs="Times New Roman"/>
          <w:sz w:val="18"/>
          <w:szCs w:val="18"/>
        </w:rPr>
        <w:t>Załącznik nr 3</w:t>
      </w:r>
      <w:r>
        <w:rPr>
          <w:rFonts w:ascii="Arial Narrow" w:hAnsi="Arial Narrow" w:cs="Times New Roman"/>
          <w:sz w:val="18"/>
          <w:szCs w:val="18"/>
        </w:rPr>
        <w:t>/1</w:t>
      </w:r>
      <w:r w:rsidRPr="002F0B0E">
        <w:rPr>
          <w:rFonts w:ascii="Arial Narrow" w:hAnsi="Arial Narrow" w:cs="Times New Roman"/>
          <w:sz w:val="18"/>
          <w:szCs w:val="18"/>
        </w:rPr>
        <w:t xml:space="preserve"> do SIWZ </w:t>
      </w:r>
    </w:p>
    <w:p w:rsidR="002F0B0E" w:rsidRPr="002F0B0E" w:rsidRDefault="002F0B0E" w:rsidP="002F0B0E">
      <w:pPr>
        <w:jc w:val="center"/>
        <w:rPr>
          <w:rFonts w:ascii="Arial Narrow" w:hAnsi="Arial Narrow" w:cs="Times New Roman"/>
          <w:b/>
          <w:sz w:val="18"/>
          <w:szCs w:val="18"/>
        </w:rPr>
      </w:pPr>
    </w:p>
    <w:p w:rsidR="002F0B0E" w:rsidRPr="002F0B0E" w:rsidRDefault="002F0B0E" w:rsidP="002F0B0E">
      <w:pPr>
        <w:rPr>
          <w:rFonts w:ascii="Arial Narrow" w:hAnsi="Arial Narrow" w:cs="Times New Roman"/>
          <w:b/>
          <w:sz w:val="18"/>
          <w:szCs w:val="18"/>
        </w:rPr>
      </w:pPr>
      <w:r w:rsidRPr="002F0B0E">
        <w:rPr>
          <w:rFonts w:ascii="Arial Narrow" w:hAnsi="Arial Narrow" w:cs="Times New Roman"/>
          <w:b/>
          <w:sz w:val="18"/>
          <w:szCs w:val="18"/>
        </w:rPr>
        <w:t>Tabela nr 1</w:t>
      </w:r>
    </w:p>
    <w:tbl>
      <w:tblPr>
        <w:tblStyle w:val="Tabela-Siatka"/>
        <w:tblW w:w="0" w:type="auto"/>
        <w:tblLayout w:type="fixed"/>
        <w:tblLook w:val="04A0" w:firstRow="1" w:lastRow="0" w:firstColumn="1" w:lastColumn="0" w:noHBand="0" w:noVBand="1"/>
      </w:tblPr>
      <w:tblGrid>
        <w:gridCol w:w="562"/>
        <w:gridCol w:w="2694"/>
        <w:gridCol w:w="850"/>
        <w:gridCol w:w="1276"/>
        <w:gridCol w:w="1134"/>
        <w:gridCol w:w="1276"/>
        <w:gridCol w:w="1202"/>
        <w:gridCol w:w="1285"/>
        <w:gridCol w:w="1285"/>
        <w:gridCol w:w="1285"/>
        <w:gridCol w:w="1285"/>
      </w:tblGrid>
      <w:tr w:rsidR="002F0B0E" w:rsidRPr="00FF1AF7" w:rsidTr="009E4530">
        <w:tc>
          <w:tcPr>
            <w:tcW w:w="562"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L.p.</w:t>
            </w:r>
          </w:p>
        </w:tc>
        <w:tc>
          <w:tcPr>
            <w:tcW w:w="2694"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Nazwa      testu</w:t>
            </w:r>
          </w:p>
        </w:tc>
        <w:tc>
          <w:tcPr>
            <w:tcW w:w="850"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Nr katalog.</w:t>
            </w:r>
          </w:p>
        </w:tc>
        <w:tc>
          <w:tcPr>
            <w:tcW w:w="1276"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Ilość oznaczeń na 36 m-</w:t>
            </w:r>
            <w:proofErr w:type="spellStart"/>
            <w:r w:rsidRPr="00FF1AF7">
              <w:rPr>
                <w:rFonts w:ascii="Arial Narrow" w:hAnsi="Arial Narrow" w:cs="Times New Roman"/>
                <w:sz w:val="18"/>
                <w:szCs w:val="18"/>
              </w:rPr>
              <w:t>cy</w:t>
            </w:r>
            <w:proofErr w:type="spellEnd"/>
          </w:p>
        </w:tc>
        <w:tc>
          <w:tcPr>
            <w:tcW w:w="1134"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Ilość op./</w:t>
            </w:r>
            <w:r w:rsidRPr="00FF1AF7">
              <w:rPr>
                <w:rFonts w:ascii="Arial Narrow" w:hAnsi="Arial Narrow" w:cs="Times New Roman"/>
                <w:sz w:val="18"/>
                <w:szCs w:val="18"/>
              </w:rPr>
              <w:br/>
              <w:t>rat dzierżawy</w:t>
            </w:r>
          </w:p>
        </w:tc>
        <w:tc>
          <w:tcPr>
            <w:tcW w:w="1276"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 xml:space="preserve">Cena netto </w:t>
            </w:r>
            <w:r w:rsidRPr="00FF1AF7">
              <w:rPr>
                <w:rFonts w:ascii="Arial Narrow" w:hAnsi="Arial Narrow" w:cs="Times New Roman"/>
                <w:sz w:val="18"/>
                <w:szCs w:val="18"/>
              </w:rPr>
              <w:br/>
              <w:t>1 opakowania</w:t>
            </w:r>
          </w:p>
        </w:tc>
        <w:tc>
          <w:tcPr>
            <w:tcW w:w="1202"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Wartość netto</w:t>
            </w:r>
          </w:p>
        </w:tc>
        <w:tc>
          <w:tcPr>
            <w:tcW w:w="1285"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 xml:space="preserve">       VAT %</w:t>
            </w:r>
          </w:p>
        </w:tc>
        <w:tc>
          <w:tcPr>
            <w:tcW w:w="1285"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Wartość VAT</w:t>
            </w:r>
          </w:p>
        </w:tc>
        <w:tc>
          <w:tcPr>
            <w:tcW w:w="1285"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Wartość brutto</w:t>
            </w:r>
          </w:p>
        </w:tc>
        <w:tc>
          <w:tcPr>
            <w:tcW w:w="1285"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Producent</w:t>
            </w:r>
          </w:p>
        </w:tc>
      </w:tr>
      <w:tr w:rsidR="002F0B0E" w:rsidRPr="00FF1AF7" w:rsidTr="009E4530">
        <w:tc>
          <w:tcPr>
            <w:tcW w:w="562"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 xml:space="preserve">  1.</w:t>
            </w:r>
          </w:p>
        </w:tc>
        <w:tc>
          <w:tcPr>
            <w:tcW w:w="2694"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Przeciwciała anty - HCV</w:t>
            </w:r>
          </w:p>
        </w:tc>
        <w:tc>
          <w:tcPr>
            <w:tcW w:w="850"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ind w:left="176"/>
              <w:rPr>
                <w:rFonts w:ascii="Arial Narrow" w:hAnsi="Arial Narrow" w:cs="Times New Roman"/>
                <w:b/>
                <w:sz w:val="18"/>
                <w:szCs w:val="18"/>
              </w:rPr>
            </w:pPr>
            <w:r w:rsidRPr="00FF1AF7">
              <w:rPr>
                <w:rFonts w:ascii="Arial Narrow" w:hAnsi="Arial Narrow" w:cs="Times New Roman"/>
                <w:b/>
                <w:sz w:val="18"/>
                <w:szCs w:val="18"/>
              </w:rPr>
              <w:t xml:space="preserve"> 6 600</w:t>
            </w:r>
          </w:p>
        </w:tc>
        <w:tc>
          <w:tcPr>
            <w:tcW w:w="1134"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p>
        </w:tc>
        <w:tc>
          <w:tcPr>
            <w:tcW w:w="1202"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r>
      <w:tr w:rsidR="002F0B0E" w:rsidRPr="00FF1AF7" w:rsidTr="009E4530">
        <w:tc>
          <w:tcPr>
            <w:tcW w:w="562"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 xml:space="preserve">  2.</w:t>
            </w:r>
          </w:p>
        </w:tc>
        <w:tc>
          <w:tcPr>
            <w:tcW w:w="2694"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 xml:space="preserve">Antygen </w:t>
            </w:r>
            <w:proofErr w:type="spellStart"/>
            <w:r w:rsidRPr="00FF1AF7">
              <w:rPr>
                <w:rFonts w:ascii="Arial Narrow" w:hAnsi="Arial Narrow" w:cs="Times New Roman"/>
                <w:b/>
                <w:sz w:val="18"/>
                <w:szCs w:val="18"/>
              </w:rPr>
              <w:t>HBs</w:t>
            </w:r>
            <w:proofErr w:type="spellEnd"/>
          </w:p>
        </w:tc>
        <w:tc>
          <w:tcPr>
            <w:tcW w:w="850"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 xml:space="preserve">     5 500</w:t>
            </w:r>
          </w:p>
        </w:tc>
        <w:tc>
          <w:tcPr>
            <w:tcW w:w="1134"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p>
        </w:tc>
        <w:tc>
          <w:tcPr>
            <w:tcW w:w="1202"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r>
      <w:tr w:rsidR="002F0B0E" w:rsidRPr="00FF1AF7" w:rsidTr="009E4530">
        <w:tc>
          <w:tcPr>
            <w:tcW w:w="562"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 xml:space="preserve">  3.</w:t>
            </w:r>
          </w:p>
        </w:tc>
        <w:tc>
          <w:tcPr>
            <w:tcW w:w="2694"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 xml:space="preserve">Przeciwciała anty - </w:t>
            </w:r>
            <w:proofErr w:type="spellStart"/>
            <w:r w:rsidRPr="00FF1AF7">
              <w:rPr>
                <w:rFonts w:ascii="Arial Narrow" w:hAnsi="Arial Narrow" w:cs="Times New Roman"/>
                <w:b/>
                <w:sz w:val="18"/>
                <w:szCs w:val="18"/>
              </w:rPr>
              <w:t>HBs</w:t>
            </w:r>
            <w:proofErr w:type="spellEnd"/>
          </w:p>
        </w:tc>
        <w:tc>
          <w:tcPr>
            <w:tcW w:w="850"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 xml:space="preserve">     6 800</w:t>
            </w:r>
          </w:p>
        </w:tc>
        <w:tc>
          <w:tcPr>
            <w:tcW w:w="1134"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p>
        </w:tc>
        <w:tc>
          <w:tcPr>
            <w:tcW w:w="1202"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r>
      <w:tr w:rsidR="002F0B0E" w:rsidRPr="00FF1AF7" w:rsidTr="009E4530">
        <w:tc>
          <w:tcPr>
            <w:tcW w:w="562"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 xml:space="preserve">  4.</w:t>
            </w:r>
          </w:p>
        </w:tc>
        <w:tc>
          <w:tcPr>
            <w:tcW w:w="2694"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 xml:space="preserve">Antygen </w:t>
            </w:r>
            <w:proofErr w:type="spellStart"/>
            <w:r w:rsidRPr="00FF1AF7">
              <w:rPr>
                <w:rFonts w:ascii="Arial Narrow" w:hAnsi="Arial Narrow" w:cs="Times New Roman"/>
                <w:b/>
                <w:sz w:val="18"/>
                <w:szCs w:val="18"/>
              </w:rPr>
              <w:t>HBe</w:t>
            </w:r>
            <w:proofErr w:type="spellEnd"/>
          </w:p>
        </w:tc>
        <w:tc>
          <w:tcPr>
            <w:tcW w:w="850"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 xml:space="preserve">        300</w:t>
            </w:r>
          </w:p>
        </w:tc>
        <w:tc>
          <w:tcPr>
            <w:tcW w:w="1134"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p>
        </w:tc>
        <w:tc>
          <w:tcPr>
            <w:tcW w:w="1202"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r>
      <w:tr w:rsidR="002F0B0E" w:rsidRPr="00FF1AF7" w:rsidTr="009E4530">
        <w:tc>
          <w:tcPr>
            <w:tcW w:w="562"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 xml:space="preserve">  5.</w:t>
            </w:r>
          </w:p>
        </w:tc>
        <w:tc>
          <w:tcPr>
            <w:tcW w:w="2694"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 xml:space="preserve">Przeciwciała anty - </w:t>
            </w:r>
            <w:proofErr w:type="spellStart"/>
            <w:r w:rsidRPr="00FF1AF7">
              <w:rPr>
                <w:rFonts w:ascii="Arial Narrow" w:hAnsi="Arial Narrow" w:cs="Times New Roman"/>
                <w:b/>
                <w:sz w:val="18"/>
                <w:szCs w:val="18"/>
              </w:rPr>
              <w:t>HBe</w:t>
            </w:r>
            <w:proofErr w:type="spellEnd"/>
          </w:p>
        </w:tc>
        <w:tc>
          <w:tcPr>
            <w:tcW w:w="850"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 xml:space="preserve">        300</w:t>
            </w:r>
          </w:p>
        </w:tc>
        <w:tc>
          <w:tcPr>
            <w:tcW w:w="1134"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p>
        </w:tc>
        <w:tc>
          <w:tcPr>
            <w:tcW w:w="1202"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r>
      <w:tr w:rsidR="002F0B0E" w:rsidRPr="00FF1AF7" w:rsidTr="009E4530">
        <w:tc>
          <w:tcPr>
            <w:tcW w:w="562"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 xml:space="preserve">  6.</w:t>
            </w:r>
          </w:p>
        </w:tc>
        <w:tc>
          <w:tcPr>
            <w:tcW w:w="2694"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 xml:space="preserve">Przeciwciała anty- </w:t>
            </w:r>
            <w:proofErr w:type="spellStart"/>
            <w:r w:rsidRPr="00FF1AF7">
              <w:rPr>
                <w:rFonts w:ascii="Arial Narrow" w:hAnsi="Arial Narrow" w:cs="Times New Roman"/>
                <w:b/>
                <w:sz w:val="18"/>
                <w:szCs w:val="18"/>
              </w:rPr>
              <w:t>HBc</w:t>
            </w:r>
            <w:proofErr w:type="spellEnd"/>
          </w:p>
        </w:tc>
        <w:tc>
          <w:tcPr>
            <w:tcW w:w="850"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 xml:space="preserve">     1 200</w:t>
            </w:r>
          </w:p>
        </w:tc>
        <w:tc>
          <w:tcPr>
            <w:tcW w:w="1134"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p>
        </w:tc>
        <w:tc>
          <w:tcPr>
            <w:tcW w:w="1202"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r>
      <w:tr w:rsidR="002F0B0E" w:rsidRPr="00FF1AF7" w:rsidTr="009E4530">
        <w:tc>
          <w:tcPr>
            <w:tcW w:w="562"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 xml:space="preserve">  7.</w:t>
            </w:r>
          </w:p>
        </w:tc>
        <w:tc>
          <w:tcPr>
            <w:tcW w:w="2694"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Przeciwciała anty-</w:t>
            </w:r>
            <w:proofErr w:type="spellStart"/>
            <w:r w:rsidRPr="00FF1AF7">
              <w:rPr>
                <w:rFonts w:ascii="Arial Narrow" w:hAnsi="Arial Narrow" w:cs="Times New Roman"/>
                <w:b/>
                <w:sz w:val="18"/>
                <w:szCs w:val="18"/>
              </w:rPr>
              <w:t>HBc</w:t>
            </w:r>
            <w:proofErr w:type="spellEnd"/>
            <w:r w:rsidRPr="00FF1AF7">
              <w:rPr>
                <w:rFonts w:ascii="Arial Narrow" w:hAnsi="Arial Narrow" w:cs="Times New Roman"/>
                <w:b/>
                <w:sz w:val="18"/>
                <w:szCs w:val="18"/>
              </w:rPr>
              <w:t xml:space="preserve"> </w:t>
            </w:r>
            <w:proofErr w:type="spellStart"/>
            <w:r w:rsidRPr="00FF1AF7">
              <w:rPr>
                <w:rFonts w:ascii="Arial Narrow" w:hAnsi="Arial Narrow" w:cs="Times New Roman"/>
                <w:b/>
                <w:sz w:val="18"/>
                <w:szCs w:val="18"/>
              </w:rPr>
              <w:t>IgM</w:t>
            </w:r>
            <w:proofErr w:type="spellEnd"/>
          </w:p>
        </w:tc>
        <w:tc>
          <w:tcPr>
            <w:tcW w:w="850"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 xml:space="preserve">        300</w:t>
            </w:r>
          </w:p>
        </w:tc>
        <w:tc>
          <w:tcPr>
            <w:tcW w:w="1134"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p>
        </w:tc>
        <w:tc>
          <w:tcPr>
            <w:tcW w:w="1202"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r>
      <w:tr w:rsidR="002F0B0E" w:rsidRPr="00FF1AF7" w:rsidTr="009E4530">
        <w:tc>
          <w:tcPr>
            <w:tcW w:w="562"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 xml:space="preserve">  8.</w:t>
            </w:r>
          </w:p>
        </w:tc>
        <w:tc>
          <w:tcPr>
            <w:tcW w:w="2694"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 xml:space="preserve">Test potwierdzenia dla antygenu </w:t>
            </w:r>
            <w:proofErr w:type="spellStart"/>
            <w:r w:rsidRPr="00FF1AF7">
              <w:rPr>
                <w:rFonts w:ascii="Arial Narrow" w:hAnsi="Arial Narrow" w:cs="Times New Roman"/>
                <w:b/>
                <w:sz w:val="18"/>
                <w:szCs w:val="18"/>
              </w:rPr>
              <w:t>HBs</w:t>
            </w:r>
            <w:proofErr w:type="spellEnd"/>
          </w:p>
        </w:tc>
        <w:tc>
          <w:tcPr>
            <w:tcW w:w="850"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 xml:space="preserve">        150</w:t>
            </w:r>
          </w:p>
        </w:tc>
        <w:tc>
          <w:tcPr>
            <w:tcW w:w="1134"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p>
        </w:tc>
        <w:tc>
          <w:tcPr>
            <w:tcW w:w="1202"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r>
      <w:tr w:rsidR="002F0B0E" w:rsidRPr="00FF1AF7" w:rsidTr="009E4530">
        <w:tc>
          <w:tcPr>
            <w:tcW w:w="562"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 xml:space="preserve">  9.</w:t>
            </w:r>
          </w:p>
        </w:tc>
        <w:tc>
          <w:tcPr>
            <w:tcW w:w="2694"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 xml:space="preserve">Przeciwciała anty-HAV </w:t>
            </w:r>
            <w:proofErr w:type="spellStart"/>
            <w:r w:rsidRPr="00FF1AF7">
              <w:rPr>
                <w:rFonts w:ascii="Arial Narrow" w:hAnsi="Arial Narrow" w:cs="Times New Roman"/>
                <w:b/>
                <w:sz w:val="18"/>
                <w:szCs w:val="18"/>
              </w:rPr>
              <w:t>IgM</w:t>
            </w:r>
            <w:proofErr w:type="spellEnd"/>
          </w:p>
        </w:tc>
        <w:tc>
          <w:tcPr>
            <w:tcW w:w="850"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 xml:space="preserve">        400</w:t>
            </w:r>
          </w:p>
        </w:tc>
        <w:tc>
          <w:tcPr>
            <w:tcW w:w="1134"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p>
        </w:tc>
        <w:tc>
          <w:tcPr>
            <w:tcW w:w="1202"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r>
      <w:tr w:rsidR="002F0B0E" w:rsidRPr="00FF1AF7" w:rsidTr="009E4530">
        <w:tc>
          <w:tcPr>
            <w:tcW w:w="562"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10.</w:t>
            </w:r>
          </w:p>
        </w:tc>
        <w:tc>
          <w:tcPr>
            <w:tcW w:w="2694"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 xml:space="preserve">Przeciwciała anty-CMV </w:t>
            </w:r>
            <w:proofErr w:type="spellStart"/>
            <w:r w:rsidRPr="00FF1AF7">
              <w:rPr>
                <w:rFonts w:ascii="Arial Narrow" w:hAnsi="Arial Narrow" w:cs="Times New Roman"/>
                <w:b/>
                <w:sz w:val="18"/>
                <w:szCs w:val="18"/>
              </w:rPr>
              <w:t>IgM</w:t>
            </w:r>
            <w:proofErr w:type="spellEnd"/>
          </w:p>
        </w:tc>
        <w:tc>
          <w:tcPr>
            <w:tcW w:w="850"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 xml:space="preserve">     7 200</w:t>
            </w:r>
          </w:p>
        </w:tc>
        <w:tc>
          <w:tcPr>
            <w:tcW w:w="1134"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p>
        </w:tc>
        <w:tc>
          <w:tcPr>
            <w:tcW w:w="1202"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r>
      <w:tr w:rsidR="002F0B0E" w:rsidRPr="00FF1AF7" w:rsidTr="009E4530">
        <w:tc>
          <w:tcPr>
            <w:tcW w:w="562"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11.</w:t>
            </w:r>
          </w:p>
        </w:tc>
        <w:tc>
          <w:tcPr>
            <w:tcW w:w="2694"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 xml:space="preserve">Przeciwciała anty-CMV </w:t>
            </w:r>
            <w:proofErr w:type="spellStart"/>
            <w:r w:rsidRPr="00FF1AF7">
              <w:rPr>
                <w:rFonts w:ascii="Arial Narrow" w:hAnsi="Arial Narrow" w:cs="Times New Roman"/>
                <w:b/>
                <w:sz w:val="18"/>
                <w:szCs w:val="18"/>
              </w:rPr>
              <w:t>IgG</w:t>
            </w:r>
            <w:proofErr w:type="spellEnd"/>
          </w:p>
        </w:tc>
        <w:tc>
          <w:tcPr>
            <w:tcW w:w="850"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tabs>
                <w:tab w:val="left" w:pos="310"/>
              </w:tabs>
              <w:rPr>
                <w:rFonts w:ascii="Arial Narrow" w:hAnsi="Arial Narrow" w:cs="Times New Roman"/>
                <w:b/>
                <w:sz w:val="18"/>
                <w:szCs w:val="18"/>
              </w:rPr>
            </w:pPr>
            <w:r w:rsidRPr="00FF1AF7">
              <w:rPr>
                <w:rFonts w:ascii="Arial Narrow" w:hAnsi="Arial Narrow" w:cs="Times New Roman"/>
                <w:b/>
                <w:sz w:val="18"/>
                <w:szCs w:val="18"/>
              </w:rPr>
              <w:t xml:space="preserve">     7 300</w:t>
            </w:r>
          </w:p>
        </w:tc>
        <w:tc>
          <w:tcPr>
            <w:tcW w:w="1134"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p>
        </w:tc>
        <w:tc>
          <w:tcPr>
            <w:tcW w:w="1202"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r>
      <w:tr w:rsidR="002F0B0E" w:rsidRPr="00FF1AF7" w:rsidTr="009E4530">
        <w:tc>
          <w:tcPr>
            <w:tcW w:w="562"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12.</w:t>
            </w:r>
          </w:p>
        </w:tc>
        <w:tc>
          <w:tcPr>
            <w:tcW w:w="2694"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Przeciwciała anty-CMV-</w:t>
            </w:r>
            <w:proofErr w:type="spellStart"/>
            <w:r w:rsidRPr="00FF1AF7">
              <w:rPr>
                <w:rFonts w:ascii="Arial Narrow" w:hAnsi="Arial Narrow" w:cs="Times New Roman"/>
                <w:b/>
                <w:sz w:val="18"/>
                <w:szCs w:val="18"/>
              </w:rPr>
              <w:t>awidność</w:t>
            </w:r>
            <w:proofErr w:type="spellEnd"/>
          </w:p>
        </w:tc>
        <w:tc>
          <w:tcPr>
            <w:tcW w:w="850"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 xml:space="preserve">        500</w:t>
            </w:r>
          </w:p>
        </w:tc>
        <w:tc>
          <w:tcPr>
            <w:tcW w:w="1134"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p>
        </w:tc>
        <w:tc>
          <w:tcPr>
            <w:tcW w:w="1202"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r>
      <w:tr w:rsidR="002F0B0E" w:rsidRPr="00FF1AF7" w:rsidTr="009E4530">
        <w:tc>
          <w:tcPr>
            <w:tcW w:w="562"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13.</w:t>
            </w:r>
          </w:p>
        </w:tc>
        <w:tc>
          <w:tcPr>
            <w:tcW w:w="2694"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Przeciwciała anty-HIV oraz antygen HIV</w:t>
            </w:r>
          </w:p>
        </w:tc>
        <w:tc>
          <w:tcPr>
            <w:tcW w:w="850"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 xml:space="preserve">     4 500</w:t>
            </w:r>
          </w:p>
        </w:tc>
        <w:tc>
          <w:tcPr>
            <w:tcW w:w="1134"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p>
        </w:tc>
        <w:tc>
          <w:tcPr>
            <w:tcW w:w="1202"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r>
      <w:tr w:rsidR="002F0B0E" w:rsidRPr="00FF1AF7" w:rsidTr="009E4530">
        <w:tc>
          <w:tcPr>
            <w:tcW w:w="562"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14.</w:t>
            </w:r>
          </w:p>
        </w:tc>
        <w:tc>
          <w:tcPr>
            <w:tcW w:w="2694"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Dzierżawa aparatu</w:t>
            </w:r>
          </w:p>
        </w:tc>
        <w:tc>
          <w:tcPr>
            <w:tcW w:w="850"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 xml:space="preserve">         -</w:t>
            </w:r>
          </w:p>
        </w:tc>
        <w:tc>
          <w:tcPr>
            <w:tcW w:w="1276"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 xml:space="preserve">        -</w:t>
            </w:r>
          </w:p>
        </w:tc>
        <w:tc>
          <w:tcPr>
            <w:tcW w:w="1134"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sz w:val="18"/>
                <w:szCs w:val="18"/>
              </w:rPr>
              <w:t xml:space="preserve">          </w:t>
            </w:r>
            <w:r w:rsidRPr="00FF1AF7">
              <w:rPr>
                <w:rFonts w:ascii="Arial Narrow" w:hAnsi="Arial Narrow" w:cs="Times New Roman"/>
                <w:b/>
                <w:sz w:val="18"/>
                <w:szCs w:val="18"/>
              </w:rPr>
              <w:t>36</w:t>
            </w:r>
          </w:p>
        </w:tc>
        <w:tc>
          <w:tcPr>
            <w:tcW w:w="1276" w:type="dxa"/>
          </w:tcPr>
          <w:p w:rsidR="002F0B0E" w:rsidRPr="00FF1AF7" w:rsidRDefault="002F0B0E" w:rsidP="009E4530">
            <w:pPr>
              <w:rPr>
                <w:rFonts w:ascii="Arial Narrow" w:hAnsi="Arial Narrow" w:cs="Times New Roman"/>
                <w:b/>
                <w:sz w:val="18"/>
                <w:szCs w:val="18"/>
              </w:rPr>
            </w:pPr>
          </w:p>
        </w:tc>
        <w:tc>
          <w:tcPr>
            <w:tcW w:w="1202"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r>
      <w:tr w:rsidR="002F0B0E" w:rsidRPr="00FF1AF7" w:rsidTr="009E4530">
        <w:tc>
          <w:tcPr>
            <w:tcW w:w="562" w:type="dxa"/>
          </w:tcPr>
          <w:p w:rsidR="002F0B0E" w:rsidRPr="00FF1AF7" w:rsidRDefault="002F0B0E" w:rsidP="009E4530">
            <w:pPr>
              <w:rPr>
                <w:rFonts w:ascii="Arial Narrow" w:hAnsi="Arial Narrow" w:cs="Times New Roman"/>
                <w:b/>
                <w:sz w:val="18"/>
                <w:szCs w:val="18"/>
              </w:rPr>
            </w:pPr>
          </w:p>
        </w:tc>
        <w:tc>
          <w:tcPr>
            <w:tcW w:w="7230" w:type="dxa"/>
            <w:gridSpan w:val="5"/>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Razem poz. 1-14</w:t>
            </w:r>
          </w:p>
        </w:tc>
        <w:tc>
          <w:tcPr>
            <w:tcW w:w="1202"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r w:rsidRPr="00FF1AF7">
              <w:rPr>
                <w:rFonts w:ascii="Arial Narrow" w:hAnsi="Arial Narrow" w:cs="Times New Roman"/>
                <w:b/>
              </w:rPr>
              <w:t xml:space="preserve">         -</w:t>
            </w: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r w:rsidRPr="00FF1AF7">
              <w:rPr>
                <w:rFonts w:ascii="Arial Narrow" w:hAnsi="Arial Narrow" w:cs="Times New Roman"/>
                <w:b/>
              </w:rPr>
              <w:t xml:space="preserve">        -</w:t>
            </w:r>
          </w:p>
        </w:tc>
      </w:tr>
    </w:tbl>
    <w:p w:rsidR="002F0B0E" w:rsidRDefault="002F0B0E" w:rsidP="002F0B0E">
      <w:pPr>
        <w:jc w:val="both"/>
        <w:rPr>
          <w:rFonts w:ascii="Arial Narrow" w:hAnsi="Arial Narrow"/>
          <w:b/>
          <w:sz w:val="18"/>
          <w:szCs w:val="18"/>
        </w:rPr>
      </w:pPr>
    </w:p>
    <w:p w:rsidR="002F0B0E" w:rsidRDefault="002F0B0E" w:rsidP="002F0B0E">
      <w:pPr>
        <w:jc w:val="both"/>
        <w:rPr>
          <w:rFonts w:ascii="Arial Narrow" w:hAnsi="Arial Narrow"/>
          <w:b/>
          <w:sz w:val="18"/>
          <w:szCs w:val="18"/>
        </w:rPr>
      </w:pPr>
    </w:p>
    <w:p w:rsidR="002F0B0E" w:rsidRDefault="002F0B0E" w:rsidP="002F0B0E">
      <w:pPr>
        <w:jc w:val="both"/>
        <w:rPr>
          <w:rFonts w:ascii="Arial Narrow" w:hAnsi="Arial Narrow"/>
          <w:b/>
          <w:sz w:val="18"/>
          <w:szCs w:val="18"/>
        </w:rPr>
      </w:pPr>
    </w:p>
    <w:p w:rsidR="002F0B0E" w:rsidRDefault="002F0B0E" w:rsidP="002F0B0E">
      <w:pPr>
        <w:jc w:val="both"/>
        <w:rPr>
          <w:rFonts w:ascii="Arial Narrow" w:hAnsi="Arial Narrow"/>
          <w:b/>
          <w:sz w:val="18"/>
          <w:szCs w:val="18"/>
        </w:rPr>
      </w:pPr>
    </w:p>
    <w:p w:rsidR="002F0B0E" w:rsidRDefault="002F0B0E" w:rsidP="002F0B0E">
      <w:pPr>
        <w:jc w:val="both"/>
        <w:rPr>
          <w:rFonts w:ascii="Arial Narrow" w:hAnsi="Arial Narrow"/>
          <w:b/>
          <w:sz w:val="18"/>
          <w:szCs w:val="18"/>
        </w:rPr>
      </w:pPr>
    </w:p>
    <w:p w:rsidR="002F0B0E" w:rsidRDefault="002F0B0E" w:rsidP="002F0B0E">
      <w:pPr>
        <w:jc w:val="both"/>
        <w:rPr>
          <w:rFonts w:ascii="Arial Narrow" w:hAnsi="Arial Narrow"/>
          <w:b/>
          <w:sz w:val="18"/>
          <w:szCs w:val="18"/>
        </w:rPr>
      </w:pPr>
    </w:p>
    <w:p w:rsidR="002F0B0E" w:rsidRDefault="002F0B0E" w:rsidP="002F0B0E">
      <w:pPr>
        <w:jc w:val="both"/>
        <w:rPr>
          <w:rFonts w:ascii="Arial Narrow" w:hAnsi="Arial Narrow"/>
          <w:b/>
          <w:sz w:val="18"/>
          <w:szCs w:val="18"/>
        </w:rPr>
      </w:pPr>
    </w:p>
    <w:p w:rsidR="002F0B0E" w:rsidRPr="002F0B0E" w:rsidRDefault="002F0B0E" w:rsidP="002F0B0E">
      <w:pPr>
        <w:jc w:val="both"/>
        <w:rPr>
          <w:rFonts w:ascii="Arial Narrow" w:hAnsi="Arial Narrow"/>
          <w:b/>
          <w:sz w:val="18"/>
          <w:szCs w:val="18"/>
        </w:rPr>
      </w:pPr>
      <w:r w:rsidRPr="002F0B0E">
        <w:rPr>
          <w:rFonts w:ascii="Arial Narrow" w:hAnsi="Arial Narrow"/>
          <w:b/>
          <w:sz w:val="18"/>
          <w:szCs w:val="18"/>
        </w:rPr>
        <w:t>Tabela nr 2 - Kalibratory, kontrole, inne odczynniki  i materiały zużywalne na podaną w Tabeli nr 1  ilość testów</w:t>
      </w:r>
    </w:p>
    <w:tbl>
      <w:tblPr>
        <w:tblStyle w:val="Tabela-Siatka"/>
        <w:tblW w:w="0" w:type="auto"/>
        <w:tblLook w:val="04A0" w:firstRow="1" w:lastRow="0" w:firstColumn="1" w:lastColumn="0" w:noHBand="0" w:noVBand="1"/>
      </w:tblPr>
      <w:tblGrid>
        <w:gridCol w:w="562"/>
        <w:gridCol w:w="2007"/>
        <w:gridCol w:w="1285"/>
        <w:gridCol w:w="1285"/>
        <w:gridCol w:w="1285"/>
        <w:gridCol w:w="1285"/>
        <w:gridCol w:w="1285"/>
        <w:gridCol w:w="1285"/>
        <w:gridCol w:w="1285"/>
        <w:gridCol w:w="1285"/>
        <w:gridCol w:w="1285"/>
      </w:tblGrid>
      <w:tr w:rsidR="002F0B0E" w:rsidTr="009E4530">
        <w:tc>
          <w:tcPr>
            <w:tcW w:w="562"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L.p.</w:t>
            </w:r>
          </w:p>
        </w:tc>
        <w:tc>
          <w:tcPr>
            <w:tcW w:w="2007"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Nazwa</w:t>
            </w:r>
          </w:p>
        </w:tc>
        <w:tc>
          <w:tcPr>
            <w:tcW w:w="1285" w:type="dxa"/>
          </w:tcPr>
          <w:p w:rsidR="002F0B0E" w:rsidRPr="004B0870" w:rsidRDefault="004B0870" w:rsidP="009E4530">
            <w:pPr>
              <w:rPr>
                <w:rFonts w:ascii="Arial Narrow" w:hAnsi="Arial Narrow" w:cs="Times New Roman"/>
                <w:b/>
                <w:sz w:val="18"/>
                <w:szCs w:val="18"/>
              </w:rPr>
            </w:pPr>
            <w:r w:rsidRPr="004B0870">
              <w:rPr>
                <w:rFonts w:ascii="Arial Narrow" w:hAnsi="Arial Narrow" w:cs="Times New Roman"/>
                <w:b/>
                <w:sz w:val="18"/>
                <w:szCs w:val="18"/>
              </w:rPr>
              <w:t>Nr katalogowy</w:t>
            </w:r>
          </w:p>
        </w:tc>
        <w:tc>
          <w:tcPr>
            <w:tcW w:w="1285" w:type="dxa"/>
          </w:tcPr>
          <w:p w:rsidR="002F0B0E" w:rsidRPr="004B0870" w:rsidRDefault="004B0870" w:rsidP="009E4530">
            <w:pPr>
              <w:rPr>
                <w:rFonts w:ascii="Arial Narrow" w:hAnsi="Arial Narrow" w:cs="Times New Roman"/>
                <w:b/>
                <w:sz w:val="18"/>
                <w:szCs w:val="18"/>
              </w:rPr>
            </w:pPr>
            <w:r w:rsidRPr="004B0870">
              <w:rPr>
                <w:rFonts w:ascii="Arial Narrow" w:hAnsi="Arial Narrow" w:cs="Times New Roman"/>
                <w:b/>
                <w:sz w:val="18"/>
                <w:szCs w:val="18"/>
              </w:rPr>
              <w:t>Zawartość op.</w:t>
            </w:r>
          </w:p>
        </w:tc>
        <w:tc>
          <w:tcPr>
            <w:tcW w:w="1285" w:type="dxa"/>
          </w:tcPr>
          <w:p w:rsidR="002F0B0E" w:rsidRPr="004B0870" w:rsidRDefault="00BB3E54" w:rsidP="009E4530">
            <w:pPr>
              <w:rPr>
                <w:rFonts w:ascii="Arial Narrow" w:hAnsi="Arial Narrow" w:cs="Times New Roman"/>
                <w:b/>
                <w:sz w:val="18"/>
                <w:szCs w:val="18"/>
              </w:rPr>
            </w:pPr>
            <w:r>
              <w:rPr>
                <w:rFonts w:ascii="Arial Narrow" w:hAnsi="Arial Narrow" w:cs="Times New Roman"/>
                <w:b/>
                <w:sz w:val="18"/>
                <w:szCs w:val="18"/>
              </w:rPr>
              <w:t>Ilość opakowań</w:t>
            </w:r>
          </w:p>
        </w:tc>
        <w:tc>
          <w:tcPr>
            <w:tcW w:w="1285" w:type="dxa"/>
          </w:tcPr>
          <w:p w:rsidR="002F0B0E" w:rsidRPr="00BB3E54" w:rsidRDefault="00BB3E54" w:rsidP="009E4530">
            <w:pPr>
              <w:rPr>
                <w:rFonts w:ascii="Arial Narrow" w:hAnsi="Arial Narrow" w:cs="Times New Roman"/>
                <w:b/>
                <w:sz w:val="18"/>
                <w:szCs w:val="18"/>
              </w:rPr>
            </w:pPr>
            <w:r w:rsidRPr="00BB3E54">
              <w:rPr>
                <w:rFonts w:ascii="Arial Narrow" w:hAnsi="Arial Narrow" w:cs="Times New Roman"/>
                <w:b/>
                <w:sz w:val="18"/>
                <w:szCs w:val="18"/>
              </w:rPr>
              <w:t>Cena 1 opak. netto</w:t>
            </w:r>
          </w:p>
        </w:tc>
        <w:tc>
          <w:tcPr>
            <w:tcW w:w="1285" w:type="dxa"/>
          </w:tcPr>
          <w:p w:rsidR="002F0B0E" w:rsidRPr="00BB3E54" w:rsidRDefault="00BB3E54" w:rsidP="009E4530">
            <w:pPr>
              <w:rPr>
                <w:rFonts w:ascii="Arial Narrow" w:hAnsi="Arial Narrow" w:cs="Times New Roman"/>
                <w:b/>
                <w:sz w:val="18"/>
                <w:szCs w:val="18"/>
              </w:rPr>
            </w:pPr>
            <w:r w:rsidRPr="00BB3E54">
              <w:rPr>
                <w:rFonts w:ascii="Arial Narrow" w:hAnsi="Arial Narrow" w:cs="Times New Roman"/>
                <w:b/>
                <w:sz w:val="18"/>
                <w:szCs w:val="18"/>
              </w:rPr>
              <w:t>Wartość netto</w:t>
            </w:r>
          </w:p>
        </w:tc>
        <w:tc>
          <w:tcPr>
            <w:tcW w:w="1285" w:type="dxa"/>
          </w:tcPr>
          <w:p w:rsidR="002F0B0E" w:rsidRPr="00BB3E54" w:rsidRDefault="00BB3E54" w:rsidP="009E4530">
            <w:pPr>
              <w:rPr>
                <w:rFonts w:ascii="Arial Narrow" w:hAnsi="Arial Narrow" w:cs="Times New Roman"/>
                <w:b/>
                <w:sz w:val="18"/>
                <w:szCs w:val="18"/>
              </w:rPr>
            </w:pPr>
            <w:r w:rsidRPr="00BB3E54">
              <w:rPr>
                <w:rFonts w:ascii="Arial Narrow" w:hAnsi="Arial Narrow" w:cs="Times New Roman"/>
                <w:b/>
                <w:sz w:val="18"/>
                <w:szCs w:val="18"/>
              </w:rPr>
              <w:t>VAT %</w:t>
            </w:r>
          </w:p>
        </w:tc>
        <w:tc>
          <w:tcPr>
            <w:tcW w:w="1285" w:type="dxa"/>
          </w:tcPr>
          <w:p w:rsidR="002F0B0E" w:rsidRPr="00BB3E54" w:rsidRDefault="00BB3E54" w:rsidP="009E4530">
            <w:pPr>
              <w:rPr>
                <w:rFonts w:ascii="Arial Narrow" w:hAnsi="Arial Narrow" w:cs="Times New Roman"/>
                <w:b/>
                <w:sz w:val="18"/>
                <w:szCs w:val="18"/>
              </w:rPr>
            </w:pPr>
            <w:r w:rsidRPr="00BB3E54">
              <w:rPr>
                <w:rFonts w:ascii="Arial Narrow" w:hAnsi="Arial Narrow" w:cs="Times New Roman"/>
                <w:b/>
                <w:sz w:val="18"/>
                <w:szCs w:val="18"/>
              </w:rPr>
              <w:t>Wartość VAT</w:t>
            </w:r>
          </w:p>
        </w:tc>
        <w:tc>
          <w:tcPr>
            <w:tcW w:w="1285" w:type="dxa"/>
          </w:tcPr>
          <w:p w:rsidR="002F0B0E" w:rsidRPr="00BB3E54" w:rsidRDefault="00BB3E54" w:rsidP="009E4530">
            <w:pPr>
              <w:rPr>
                <w:rFonts w:ascii="Arial Narrow" w:hAnsi="Arial Narrow" w:cs="Times New Roman"/>
                <w:b/>
                <w:sz w:val="18"/>
                <w:szCs w:val="18"/>
              </w:rPr>
            </w:pPr>
            <w:r w:rsidRPr="00BB3E54">
              <w:rPr>
                <w:rFonts w:ascii="Arial Narrow" w:hAnsi="Arial Narrow" w:cs="Times New Roman"/>
                <w:b/>
                <w:sz w:val="18"/>
                <w:szCs w:val="18"/>
              </w:rPr>
              <w:t>Wartość brutto</w:t>
            </w:r>
          </w:p>
        </w:tc>
        <w:tc>
          <w:tcPr>
            <w:tcW w:w="1285" w:type="dxa"/>
          </w:tcPr>
          <w:p w:rsidR="002F0B0E" w:rsidRPr="00BB3E54" w:rsidRDefault="00BB3E54" w:rsidP="009E4530">
            <w:pPr>
              <w:rPr>
                <w:rFonts w:ascii="Arial Narrow" w:hAnsi="Arial Narrow" w:cs="Times New Roman"/>
                <w:b/>
                <w:sz w:val="18"/>
                <w:szCs w:val="18"/>
              </w:rPr>
            </w:pPr>
            <w:r w:rsidRPr="00BB3E54">
              <w:rPr>
                <w:rFonts w:ascii="Arial Narrow" w:hAnsi="Arial Narrow" w:cs="Times New Roman"/>
                <w:b/>
                <w:sz w:val="18"/>
                <w:szCs w:val="18"/>
              </w:rPr>
              <w:t>Producent</w:t>
            </w:r>
          </w:p>
        </w:tc>
      </w:tr>
      <w:tr w:rsidR="002F0B0E" w:rsidTr="009E4530">
        <w:tc>
          <w:tcPr>
            <w:tcW w:w="562" w:type="dxa"/>
          </w:tcPr>
          <w:p w:rsidR="002F0B0E" w:rsidRDefault="002F0B0E" w:rsidP="009E4530">
            <w:pPr>
              <w:rPr>
                <w:rFonts w:ascii="Arial Narrow" w:hAnsi="Arial Narrow" w:cs="Times New Roman"/>
                <w:b/>
              </w:rPr>
            </w:pPr>
          </w:p>
        </w:tc>
        <w:tc>
          <w:tcPr>
            <w:tcW w:w="2007"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r>
      <w:tr w:rsidR="002F0B0E" w:rsidTr="009E4530">
        <w:tc>
          <w:tcPr>
            <w:tcW w:w="562" w:type="dxa"/>
          </w:tcPr>
          <w:p w:rsidR="002F0B0E" w:rsidRDefault="002F0B0E" w:rsidP="009E4530">
            <w:pPr>
              <w:rPr>
                <w:rFonts w:ascii="Arial Narrow" w:hAnsi="Arial Narrow" w:cs="Times New Roman"/>
                <w:b/>
              </w:rPr>
            </w:pPr>
          </w:p>
        </w:tc>
        <w:tc>
          <w:tcPr>
            <w:tcW w:w="2007"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r>
      <w:tr w:rsidR="002F0B0E" w:rsidTr="009E4530">
        <w:tc>
          <w:tcPr>
            <w:tcW w:w="562" w:type="dxa"/>
          </w:tcPr>
          <w:p w:rsidR="002F0B0E" w:rsidRDefault="002F0B0E" w:rsidP="009E4530">
            <w:pPr>
              <w:rPr>
                <w:rFonts w:ascii="Arial Narrow" w:hAnsi="Arial Narrow" w:cs="Times New Roman"/>
                <w:b/>
              </w:rPr>
            </w:pPr>
          </w:p>
        </w:tc>
        <w:tc>
          <w:tcPr>
            <w:tcW w:w="2007"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r>
      <w:tr w:rsidR="002F0B0E" w:rsidTr="009E4530">
        <w:tc>
          <w:tcPr>
            <w:tcW w:w="562" w:type="dxa"/>
          </w:tcPr>
          <w:p w:rsidR="002F0B0E" w:rsidRDefault="002F0B0E" w:rsidP="009E4530">
            <w:pPr>
              <w:rPr>
                <w:rFonts w:ascii="Arial Narrow" w:hAnsi="Arial Narrow" w:cs="Times New Roman"/>
                <w:b/>
              </w:rPr>
            </w:pPr>
          </w:p>
        </w:tc>
        <w:tc>
          <w:tcPr>
            <w:tcW w:w="2007"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r>
      <w:tr w:rsidR="002F0B0E" w:rsidTr="009E4530">
        <w:tc>
          <w:tcPr>
            <w:tcW w:w="562" w:type="dxa"/>
          </w:tcPr>
          <w:p w:rsidR="002F0B0E" w:rsidRDefault="002F0B0E" w:rsidP="009E4530">
            <w:pPr>
              <w:rPr>
                <w:rFonts w:ascii="Arial Narrow" w:hAnsi="Arial Narrow" w:cs="Times New Roman"/>
                <w:b/>
              </w:rPr>
            </w:pPr>
          </w:p>
        </w:tc>
        <w:tc>
          <w:tcPr>
            <w:tcW w:w="2007"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r>
      <w:tr w:rsidR="002F0B0E" w:rsidTr="009E4530">
        <w:tc>
          <w:tcPr>
            <w:tcW w:w="562" w:type="dxa"/>
          </w:tcPr>
          <w:p w:rsidR="002F0B0E" w:rsidRDefault="002F0B0E" w:rsidP="009E4530">
            <w:pPr>
              <w:rPr>
                <w:rFonts w:ascii="Arial Narrow" w:hAnsi="Arial Narrow" w:cs="Times New Roman"/>
                <w:b/>
              </w:rPr>
            </w:pPr>
          </w:p>
        </w:tc>
        <w:tc>
          <w:tcPr>
            <w:tcW w:w="2007"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r>
      <w:tr w:rsidR="002F0B0E" w:rsidTr="009E4530">
        <w:tc>
          <w:tcPr>
            <w:tcW w:w="562" w:type="dxa"/>
          </w:tcPr>
          <w:p w:rsidR="002F0B0E" w:rsidRDefault="002F0B0E" w:rsidP="009E4530">
            <w:pPr>
              <w:rPr>
                <w:rFonts w:ascii="Arial Narrow" w:hAnsi="Arial Narrow" w:cs="Times New Roman"/>
                <w:b/>
              </w:rPr>
            </w:pPr>
          </w:p>
        </w:tc>
        <w:tc>
          <w:tcPr>
            <w:tcW w:w="2007"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r>
      <w:tr w:rsidR="00BB3E54" w:rsidTr="009E4530">
        <w:tc>
          <w:tcPr>
            <w:tcW w:w="562" w:type="dxa"/>
          </w:tcPr>
          <w:p w:rsidR="00BB3E54" w:rsidRDefault="00BB3E54" w:rsidP="009E4530">
            <w:pPr>
              <w:rPr>
                <w:rFonts w:ascii="Arial Narrow" w:hAnsi="Arial Narrow" w:cs="Times New Roman"/>
                <w:b/>
              </w:rPr>
            </w:pPr>
          </w:p>
        </w:tc>
        <w:tc>
          <w:tcPr>
            <w:tcW w:w="2007"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r>
      <w:tr w:rsidR="00BB3E54" w:rsidTr="009E4530">
        <w:tc>
          <w:tcPr>
            <w:tcW w:w="562" w:type="dxa"/>
          </w:tcPr>
          <w:p w:rsidR="00BB3E54" w:rsidRDefault="00BB3E54" w:rsidP="009E4530">
            <w:pPr>
              <w:rPr>
                <w:rFonts w:ascii="Arial Narrow" w:hAnsi="Arial Narrow" w:cs="Times New Roman"/>
                <w:b/>
              </w:rPr>
            </w:pPr>
          </w:p>
        </w:tc>
        <w:tc>
          <w:tcPr>
            <w:tcW w:w="2007"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r>
      <w:tr w:rsidR="00BB3E54" w:rsidTr="0015119E">
        <w:tc>
          <w:tcPr>
            <w:tcW w:w="7709" w:type="dxa"/>
            <w:gridSpan w:val="6"/>
          </w:tcPr>
          <w:p w:rsidR="00BB3E54" w:rsidRPr="00BB3E54" w:rsidRDefault="00BB3E54" w:rsidP="009E4530">
            <w:pPr>
              <w:rPr>
                <w:rFonts w:ascii="Arial Narrow" w:hAnsi="Arial Narrow" w:cs="Times New Roman"/>
                <w:b/>
                <w:sz w:val="18"/>
                <w:szCs w:val="18"/>
              </w:rPr>
            </w:pPr>
            <w:r>
              <w:rPr>
                <w:rFonts w:ascii="Arial Narrow" w:hAnsi="Arial Narrow" w:cs="Times New Roman"/>
                <w:b/>
              </w:rPr>
              <w:t xml:space="preserve">                                                                                                                                  </w:t>
            </w:r>
            <w:r w:rsidRPr="00BB3E54">
              <w:rPr>
                <w:rFonts w:ascii="Arial Narrow" w:hAnsi="Arial Narrow" w:cs="Times New Roman"/>
                <w:b/>
                <w:sz w:val="18"/>
                <w:szCs w:val="18"/>
              </w:rPr>
              <w:t>Razem:</w:t>
            </w: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r>
              <w:rPr>
                <w:rFonts w:ascii="Arial Narrow" w:hAnsi="Arial Narrow" w:cs="Times New Roman"/>
                <w:b/>
              </w:rPr>
              <w:t xml:space="preserve">         X</w:t>
            </w:r>
          </w:p>
        </w:tc>
      </w:tr>
    </w:tbl>
    <w:p w:rsidR="002F0B0E" w:rsidRDefault="002F0B0E" w:rsidP="002F0B0E">
      <w:pPr>
        <w:rPr>
          <w:rFonts w:ascii="Arial Narrow" w:hAnsi="Arial Narrow" w:cs="Times New Roman"/>
          <w:b/>
        </w:rPr>
      </w:pPr>
    </w:p>
    <w:p w:rsidR="005C0EA7" w:rsidRDefault="005C0EA7" w:rsidP="00FF1AF7">
      <w:pPr>
        <w:rPr>
          <w:rFonts w:ascii="Arial Narrow" w:hAnsi="Arial Narrow" w:cs="Times New Roman"/>
          <w:b/>
        </w:rPr>
      </w:pPr>
    </w:p>
    <w:p w:rsidR="005C0EA7" w:rsidRDefault="005C0EA7" w:rsidP="003F5AAB">
      <w:pPr>
        <w:jc w:val="center"/>
        <w:rPr>
          <w:rFonts w:ascii="Arial Narrow" w:hAnsi="Arial Narrow" w:cs="Times New Roman"/>
          <w:b/>
        </w:rPr>
      </w:pPr>
    </w:p>
    <w:p w:rsidR="00FF1AF7" w:rsidRPr="00B761ED" w:rsidRDefault="00FF1AF7" w:rsidP="00FF1AF7">
      <w:pPr>
        <w:jc w:val="both"/>
        <w:rPr>
          <w:rFonts w:ascii="Calibri" w:hAnsi="Calibri"/>
          <w:sz w:val="16"/>
          <w:szCs w:val="16"/>
        </w:rPr>
      </w:pPr>
      <w:r w:rsidRPr="00B761ED">
        <w:rPr>
          <w:rFonts w:ascii="Calibri" w:hAnsi="Calibri"/>
          <w:sz w:val="16"/>
          <w:szCs w:val="16"/>
        </w:rPr>
        <w:t>...........................................................</w:t>
      </w:r>
      <w:r w:rsidRPr="00B761ED">
        <w:rPr>
          <w:rFonts w:ascii="Calibri" w:hAnsi="Calibri"/>
          <w:sz w:val="16"/>
          <w:szCs w:val="16"/>
        </w:rPr>
        <w:tab/>
      </w:r>
      <w:r w:rsidRPr="00B761ED">
        <w:rPr>
          <w:rFonts w:ascii="Calibri" w:hAnsi="Calibri"/>
          <w:sz w:val="16"/>
          <w:szCs w:val="16"/>
        </w:rPr>
        <w:tab/>
      </w:r>
      <w:r w:rsidRPr="00B761ED">
        <w:rPr>
          <w:rFonts w:ascii="Calibri" w:hAnsi="Calibri"/>
          <w:sz w:val="16"/>
          <w:szCs w:val="16"/>
        </w:rPr>
        <w:tab/>
      </w:r>
      <w:r w:rsidRPr="00B761ED">
        <w:rPr>
          <w:rFonts w:ascii="Calibri" w:hAnsi="Calibri"/>
          <w:sz w:val="16"/>
          <w:szCs w:val="16"/>
        </w:rPr>
        <w:tab/>
      </w:r>
      <w:r w:rsidRPr="00B761ED">
        <w:rPr>
          <w:rFonts w:ascii="Calibri" w:hAnsi="Calibri"/>
          <w:sz w:val="16"/>
          <w:szCs w:val="16"/>
        </w:rPr>
        <w:tab/>
      </w:r>
      <w:r w:rsidRPr="00B761ED">
        <w:rPr>
          <w:rFonts w:ascii="Calibri" w:hAnsi="Calibri"/>
          <w:sz w:val="16"/>
          <w:szCs w:val="16"/>
        </w:rPr>
        <w:tab/>
      </w:r>
      <w:r w:rsidR="00BB3E54">
        <w:rPr>
          <w:rFonts w:ascii="Calibri" w:hAnsi="Calibri"/>
          <w:sz w:val="16"/>
          <w:szCs w:val="16"/>
        </w:rPr>
        <w:t xml:space="preserve">                                           </w:t>
      </w:r>
      <w:r w:rsidRPr="00B761ED">
        <w:rPr>
          <w:rFonts w:ascii="Calibri" w:hAnsi="Calibri"/>
          <w:sz w:val="16"/>
          <w:szCs w:val="16"/>
        </w:rPr>
        <w:tab/>
      </w:r>
      <w:r w:rsidRPr="00B761ED">
        <w:rPr>
          <w:rFonts w:ascii="Calibri" w:hAnsi="Calibri"/>
          <w:sz w:val="16"/>
          <w:szCs w:val="16"/>
        </w:rPr>
        <w:tab/>
      </w:r>
      <w:r w:rsidRPr="00B761ED">
        <w:rPr>
          <w:rFonts w:ascii="Calibri" w:hAnsi="Calibri"/>
          <w:sz w:val="16"/>
          <w:szCs w:val="16"/>
        </w:rPr>
        <w:tab/>
        <w:t>...........................................................................</w:t>
      </w:r>
      <w:r>
        <w:rPr>
          <w:rFonts w:ascii="Calibri" w:hAnsi="Calibri"/>
          <w:sz w:val="16"/>
          <w:szCs w:val="16"/>
        </w:rPr>
        <w:t>.................</w:t>
      </w:r>
    </w:p>
    <w:p w:rsidR="00FF1AF7" w:rsidRPr="00B761ED" w:rsidRDefault="00FF1AF7" w:rsidP="00FF1AF7">
      <w:pPr>
        <w:rPr>
          <w:rFonts w:ascii="Calibri" w:hAnsi="Calibri" w:cs="Arial"/>
          <w:sz w:val="16"/>
          <w:szCs w:val="16"/>
        </w:rPr>
        <w:sectPr w:rsidR="00FF1AF7" w:rsidRPr="00B761ED" w:rsidSect="009E4530">
          <w:headerReference w:type="first" r:id="rId13"/>
          <w:footerReference w:type="first" r:id="rId14"/>
          <w:footnotePr>
            <w:pos w:val="beneathText"/>
          </w:footnotePr>
          <w:pgSz w:w="16837" w:h="11905" w:orient="landscape"/>
          <w:pgMar w:top="851" w:right="709" w:bottom="1134" w:left="709" w:header="709" w:footer="709" w:gutter="0"/>
          <w:cols w:space="708"/>
          <w:titlePg/>
          <w:docGrid w:linePitch="360"/>
        </w:sectPr>
      </w:pPr>
      <w:r w:rsidRPr="00B761ED">
        <w:rPr>
          <w:rFonts w:ascii="Calibri" w:hAnsi="Calibri"/>
          <w:sz w:val="16"/>
          <w:szCs w:val="16"/>
        </w:rPr>
        <w:t>miejscowość, data</w:t>
      </w:r>
      <w:r w:rsidRPr="00B761ED">
        <w:rPr>
          <w:rFonts w:ascii="Calibri" w:hAnsi="Calibri"/>
          <w:sz w:val="16"/>
          <w:szCs w:val="16"/>
        </w:rPr>
        <w:tab/>
      </w:r>
      <w:r w:rsidRPr="00B761ED">
        <w:rPr>
          <w:rFonts w:ascii="Calibri" w:hAnsi="Calibri"/>
          <w:sz w:val="16"/>
          <w:szCs w:val="16"/>
        </w:rPr>
        <w:tab/>
      </w:r>
      <w:r w:rsidRPr="00B761ED">
        <w:rPr>
          <w:rFonts w:ascii="Calibri" w:hAnsi="Calibri"/>
          <w:sz w:val="16"/>
          <w:szCs w:val="16"/>
        </w:rPr>
        <w:tab/>
      </w:r>
      <w:r w:rsidRPr="00B761ED">
        <w:rPr>
          <w:rFonts w:ascii="Calibri" w:hAnsi="Calibri"/>
          <w:sz w:val="16"/>
          <w:szCs w:val="16"/>
        </w:rPr>
        <w:tab/>
      </w:r>
      <w:r w:rsidRPr="00B761ED">
        <w:rPr>
          <w:rFonts w:ascii="Calibri" w:hAnsi="Calibri"/>
          <w:sz w:val="16"/>
          <w:szCs w:val="16"/>
        </w:rPr>
        <w:tab/>
      </w:r>
      <w:r w:rsidRPr="00B761ED">
        <w:rPr>
          <w:rFonts w:ascii="Calibri" w:hAnsi="Calibri"/>
          <w:sz w:val="16"/>
          <w:szCs w:val="16"/>
        </w:rPr>
        <w:tab/>
      </w:r>
      <w:r w:rsidRPr="00B761ED">
        <w:rPr>
          <w:rFonts w:ascii="Calibri" w:hAnsi="Calibri"/>
          <w:sz w:val="16"/>
          <w:szCs w:val="16"/>
        </w:rPr>
        <w:tab/>
      </w:r>
      <w:r>
        <w:rPr>
          <w:rFonts w:ascii="Calibri" w:hAnsi="Calibri"/>
          <w:sz w:val="16"/>
          <w:szCs w:val="16"/>
        </w:rPr>
        <w:t xml:space="preserve">                                                                              </w:t>
      </w:r>
      <w:r w:rsidRPr="00B761ED">
        <w:rPr>
          <w:rFonts w:ascii="Calibri" w:hAnsi="Calibri" w:cs="Arial"/>
          <w:sz w:val="16"/>
          <w:szCs w:val="16"/>
        </w:rPr>
        <w:t xml:space="preserve"> </w:t>
      </w:r>
      <w:r w:rsidR="00BB3E54">
        <w:rPr>
          <w:rFonts w:ascii="Calibri" w:hAnsi="Calibri" w:cs="Arial"/>
          <w:sz w:val="16"/>
          <w:szCs w:val="16"/>
        </w:rPr>
        <w:t xml:space="preserve">                                       </w:t>
      </w:r>
      <w:r w:rsidRPr="00B761ED">
        <w:rPr>
          <w:rFonts w:ascii="Calibri" w:hAnsi="Calibri" w:cs="Arial"/>
          <w:sz w:val="16"/>
          <w:szCs w:val="16"/>
        </w:rPr>
        <w:t>podpis osoby upoważnionej do reprezentacji wykonawcy</w:t>
      </w:r>
    </w:p>
    <w:p w:rsidR="00B24AC2" w:rsidRPr="00B24AC2" w:rsidRDefault="00E13CA0" w:rsidP="00E13CA0">
      <w:pPr>
        <w:pStyle w:val="Nagwek9"/>
        <w:jc w:val="left"/>
        <w:rPr>
          <w:rFonts w:ascii="Arial Narrow" w:hAnsi="Arial Narrow" w:cs="Tahoma"/>
          <w:sz w:val="18"/>
          <w:szCs w:val="18"/>
        </w:rPr>
      </w:pPr>
      <w:r>
        <w:rPr>
          <w:rFonts w:ascii="Arial Narrow" w:hAnsi="Arial Narrow" w:cs="Tahoma"/>
          <w:sz w:val="18"/>
          <w:szCs w:val="18"/>
        </w:rPr>
        <w:t xml:space="preserve">                                                       </w:t>
      </w:r>
      <w:r w:rsidR="00B24AC2" w:rsidRPr="00B24AC2">
        <w:rPr>
          <w:rFonts w:ascii="Arial Narrow" w:hAnsi="Arial Narrow" w:cs="Tahoma"/>
          <w:sz w:val="18"/>
          <w:szCs w:val="18"/>
        </w:rPr>
        <w:t xml:space="preserve"> PARAMETRY </w:t>
      </w:r>
      <w:r w:rsidR="00506D39">
        <w:rPr>
          <w:rFonts w:ascii="Arial Narrow" w:hAnsi="Arial Narrow" w:cs="Tahoma"/>
          <w:sz w:val="18"/>
          <w:szCs w:val="18"/>
        </w:rPr>
        <w:t xml:space="preserve"> WYMAGANE DLA </w:t>
      </w:r>
      <w:r w:rsidR="00B24AC2" w:rsidRPr="00B24AC2">
        <w:rPr>
          <w:rFonts w:ascii="Arial Narrow" w:hAnsi="Arial Narrow" w:cs="Tahoma"/>
          <w:sz w:val="18"/>
          <w:szCs w:val="18"/>
        </w:rPr>
        <w:t xml:space="preserve">ANALIZATORA </w:t>
      </w:r>
      <w:r>
        <w:rPr>
          <w:rFonts w:ascii="Arial Narrow" w:hAnsi="Arial Narrow" w:cs="Tahoma"/>
          <w:sz w:val="18"/>
          <w:szCs w:val="18"/>
        </w:rPr>
        <w:t xml:space="preserve">                 </w:t>
      </w:r>
      <w:r w:rsidR="00506D39">
        <w:rPr>
          <w:rFonts w:ascii="Arial Narrow" w:hAnsi="Arial Narrow" w:cs="Tahoma"/>
          <w:sz w:val="18"/>
          <w:szCs w:val="18"/>
        </w:rPr>
        <w:t xml:space="preserve">          </w:t>
      </w:r>
      <w:r>
        <w:rPr>
          <w:rFonts w:ascii="Arial Narrow" w:hAnsi="Arial Narrow" w:cs="Tahoma"/>
          <w:sz w:val="18"/>
          <w:szCs w:val="18"/>
        </w:rPr>
        <w:t xml:space="preserve">Załącznik nr </w:t>
      </w:r>
      <w:r w:rsidR="00506D39">
        <w:rPr>
          <w:rFonts w:ascii="Arial Narrow" w:hAnsi="Arial Narrow" w:cs="Tahoma"/>
          <w:sz w:val="18"/>
          <w:szCs w:val="18"/>
        </w:rPr>
        <w:t>3/2 do SIWZ</w:t>
      </w:r>
    </w:p>
    <w:p w:rsidR="00B24AC2" w:rsidRPr="00B24AC2" w:rsidRDefault="00B24AC2" w:rsidP="00B24AC2">
      <w:pPr>
        <w:rPr>
          <w:rFonts w:ascii="Arial Narrow" w:hAnsi="Arial Narrow"/>
          <w:sz w:val="18"/>
          <w:szCs w:val="18"/>
        </w:rPr>
      </w:pPr>
    </w:p>
    <w:p w:rsidR="00B24AC2" w:rsidRPr="00B24AC2" w:rsidRDefault="00B24AC2" w:rsidP="00B24AC2">
      <w:pPr>
        <w:rPr>
          <w:rFonts w:ascii="Arial Narrow" w:hAnsi="Arial Narrow"/>
          <w:b/>
          <w:sz w:val="18"/>
          <w:szCs w:val="18"/>
        </w:rPr>
      </w:pPr>
      <w:r w:rsidRPr="00B24AC2">
        <w:rPr>
          <w:rFonts w:ascii="Arial Narrow" w:hAnsi="Arial Narrow"/>
          <w:b/>
          <w:sz w:val="18"/>
          <w:szCs w:val="18"/>
        </w:rPr>
        <w:t>Tabela nr 3</w:t>
      </w:r>
    </w:p>
    <w:p w:rsidR="00B24AC2" w:rsidRPr="00B24AC2" w:rsidRDefault="00B24AC2" w:rsidP="00B24AC2">
      <w:pPr>
        <w:tabs>
          <w:tab w:val="left" w:pos="9000"/>
        </w:tabs>
        <w:rPr>
          <w:rFonts w:ascii="Arial Narrow" w:hAnsi="Arial Narrow" w:cs="Tahoma"/>
          <w:sz w:val="18"/>
          <w:szCs w:val="18"/>
        </w:rPr>
      </w:pPr>
    </w:p>
    <w:tbl>
      <w:tblPr>
        <w:tblW w:w="10349" w:type="dxa"/>
        <w:tblInd w:w="-846" w:type="dxa"/>
        <w:tblLayout w:type="fixed"/>
        <w:tblCellMar>
          <w:left w:w="0" w:type="dxa"/>
          <w:right w:w="0" w:type="dxa"/>
        </w:tblCellMar>
        <w:tblLook w:val="0000" w:firstRow="0" w:lastRow="0" w:firstColumn="0" w:lastColumn="0" w:noHBand="0" w:noVBand="0"/>
      </w:tblPr>
      <w:tblGrid>
        <w:gridCol w:w="567"/>
        <w:gridCol w:w="4962"/>
        <w:gridCol w:w="2552"/>
        <w:gridCol w:w="2268"/>
      </w:tblGrid>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b/>
                <w:sz w:val="18"/>
                <w:szCs w:val="18"/>
              </w:rPr>
            </w:pPr>
            <w:proofErr w:type="spellStart"/>
            <w:r w:rsidRPr="00B24AC2">
              <w:rPr>
                <w:rFonts w:ascii="Arial Narrow" w:hAnsi="Arial Narrow"/>
                <w:b/>
                <w:sz w:val="18"/>
                <w:szCs w:val="18"/>
              </w:rPr>
              <w:t>l.p</w:t>
            </w:r>
            <w:proofErr w:type="spellEnd"/>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b/>
                <w:sz w:val="18"/>
                <w:szCs w:val="18"/>
              </w:rPr>
            </w:pPr>
            <w:r w:rsidRPr="00B24AC2">
              <w:rPr>
                <w:rFonts w:ascii="Arial Narrow" w:hAnsi="Arial Narrow"/>
                <w:b/>
                <w:sz w:val="18"/>
                <w:szCs w:val="18"/>
              </w:rPr>
              <w:t xml:space="preserve">PARAMETRY WYMAGANE </w:t>
            </w:r>
            <w:r w:rsidR="00506D39">
              <w:rPr>
                <w:rFonts w:ascii="Arial Narrow" w:hAnsi="Arial Narrow"/>
                <w:b/>
                <w:sz w:val="18"/>
                <w:szCs w:val="18"/>
              </w:rPr>
              <w:t xml:space="preserve">DLA </w:t>
            </w:r>
            <w:r w:rsidRPr="00B24AC2">
              <w:rPr>
                <w:rFonts w:ascii="Arial Narrow" w:hAnsi="Arial Narrow"/>
                <w:b/>
                <w:sz w:val="18"/>
                <w:szCs w:val="18"/>
              </w:rPr>
              <w:t>ANALIZATORA</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b/>
                <w:sz w:val="18"/>
                <w:szCs w:val="18"/>
              </w:rPr>
            </w:pPr>
            <w:r w:rsidRPr="00B24AC2">
              <w:rPr>
                <w:rFonts w:ascii="Arial Narrow" w:hAnsi="Arial Narrow"/>
                <w:b/>
                <w:sz w:val="18"/>
                <w:szCs w:val="18"/>
              </w:rPr>
              <w:t>Warunek graniczny</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center"/>
              <w:rPr>
                <w:rFonts w:ascii="Arial Narrow" w:hAnsi="Arial Narrow"/>
                <w:b/>
                <w:sz w:val="18"/>
                <w:szCs w:val="18"/>
              </w:rPr>
            </w:pPr>
            <w:r w:rsidRPr="00B24AC2">
              <w:rPr>
                <w:rFonts w:ascii="Arial Narrow" w:hAnsi="Arial Narrow"/>
                <w:b/>
                <w:sz w:val="18"/>
                <w:szCs w:val="18"/>
              </w:rPr>
              <w:t>Odpowiedź: TAK/NIE</w:t>
            </w: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1</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Analizator wolnostojący , rok produkcji</w:t>
            </w:r>
            <w:r>
              <w:rPr>
                <w:rFonts w:ascii="Arial Narrow" w:hAnsi="Arial Narrow"/>
                <w:sz w:val="18"/>
                <w:szCs w:val="18"/>
              </w:rPr>
              <w:t xml:space="preserve"> </w:t>
            </w:r>
            <w:r w:rsidRPr="00B24AC2">
              <w:rPr>
                <w:rFonts w:ascii="Arial Narrow" w:hAnsi="Arial Narrow"/>
                <w:sz w:val="18"/>
                <w:szCs w:val="18"/>
              </w:rPr>
              <w:t xml:space="preserve">- nie starszy  niż 2011, </w:t>
            </w:r>
            <w:r w:rsidRPr="00B24AC2">
              <w:rPr>
                <w:rFonts w:ascii="Arial Narrow" w:hAnsi="Arial Narrow"/>
                <w:b/>
                <w:sz w:val="18"/>
                <w:szCs w:val="18"/>
              </w:rPr>
              <w:t>aktualny przegląd techniczny</w:t>
            </w:r>
            <w:r w:rsidRPr="00B24AC2">
              <w:rPr>
                <w:rFonts w:ascii="Arial Narrow" w:hAnsi="Arial Narrow"/>
                <w:sz w:val="18"/>
                <w:szCs w:val="18"/>
              </w:rPr>
              <w:t>, wyposażony w zewnętrzne źródło zasilania awaryjnego UPS</w:t>
            </w:r>
            <w:r>
              <w:rPr>
                <w:rFonts w:ascii="Arial Narrow" w:hAnsi="Arial Narrow"/>
                <w:sz w:val="18"/>
                <w:szCs w:val="18"/>
              </w:rPr>
              <w:t>,</w:t>
            </w:r>
            <w:r w:rsidRPr="00B24AC2">
              <w:rPr>
                <w:rFonts w:ascii="Arial Narrow" w:hAnsi="Arial Narrow"/>
                <w:sz w:val="18"/>
                <w:szCs w:val="18"/>
              </w:rPr>
              <w:t xml:space="preserve">  rok</w:t>
            </w:r>
            <w:r>
              <w:rPr>
                <w:rFonts w:ascii="Arial Narrow" w:hAnsi="Arial Narrow"/>
                <w:sz w:val="18"/>
                <w:szCs w:val="18"/>
              </w:rPr>
              <w:t xml:space="preserve"> produkcji nie starszy niż 2017</w:t>
            </w:r>
            <w:r w:rsidRPr="00B24AC2">
              <w:rPr>
                <w:rFonts w:ascii="Arial Narrow" w:hAnsi="Arial Narrow"/>
                <w:sz w:val="18"/>
                <w:szCs w:val="18"/>
              </w:rPr>
              <w:t xml:space="preserve">. </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2</w:t>
            </w:r>
          </w:p>
        </w:tc>
        <w:tc>
          <w:tcPr>
            <w:tcW w:w="4962" w:type="dxa"/>
            <w:tcBorders>
              <w:top w:val="single" w:sz="4" w:space="0" w:color="000000"/>
              <w:left w:val="single" w:sz="4" w:space="0" w:color="000000"/>
              <w:bottom w:val="single" w:sz="4" w:space="0" w:color="000000"/>
            </w:tcBorders>
          </w:tcPr>
          <w:p w:rsidR="00B24AC2" w:rsidRPr="00B24AC2" w:rsidRDefault="00B24AC2" w:rsidP="00506D39">
            <w:pPr>
              <w:snapToGrid w:val="0"/>
              <w:jc w:val="both"/>
              <w:rPr>
                <w:rFonts w:ascii="Arial Narrow" w:hAnsi="Arial Narrow"/>
                <w:sz w:val="18"/>
                <w:szCs w:val="18"/>
              </w:rPr>
            </w:pPr>
            <w:r w:rsidRPr="00506D39">
              <w:rPr>
                <w:rFonts w:ascii="Arial Narrow" w:hAnsi="Arial Narrow"/>
                <w:color w:val="000000" w:themeColor="text1"/>
                <w:sz w:val="18"/>
                <w:szCs w:val="18"/>
              </w:rPr>
              <w:t xml:space="preserve">Możliwość </w:t>
            </w:r>
            <w:r w:rsidR="00506D39" w:rsidRPr="00506D39">
              <w:rPr>
                <w:rFonts w:ascii="Arial Narrow" w:hAnsi="Arial Narrow"/>
                <w:color w:val="000000" w:themeColor="text1"/>
                <w:sz w:val="18"/>
                <w:szCs w:val="18"/>
              </w:rPr>
              <w:t>automatycznej analizy minimum 20 różnych parametrów jednocześnie z jednej próbki.</w:t>
            </w:r>
            <w:r w:rsidRPr="00506D39">
              <w:rPr>
                <w:rFonts w:ascii="Arial Narrow" w:hAnsi="Arial Narrow"/>
                <w:color w:val="000000" w:themeColor="text1"/>
                <w:sz w:val="18"/>
                <w:szCs w:val="18"/>
              </w:rPr>
              <w:t xml:space="preserve"> </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p>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3</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 xml:space="preserve">Stosowana metoda pomiaru chemiluminescencja </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4</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Ilość pozycji na badane próbki min</w:t>
            </w:r>
            <w:r>
              <w:rPr>
                <w:rFonts w:ascii="Arial Narrow" w:hAnsi="Arial Narrow"/>
                <w:sz w:val="18"/>
                <w:szCs w:val="18"/>
              </w:rPr>
              <w:t>.</w:t>
            </w:r>
            <w:r w:rsidRPr="00B24AC2">
              <w:rPr>
                <w:rFonts w:ascii="Arial Narrow" w:hAnsi="Arial Narrow"/>
                <w:sz w:val="18"/>
                <w:szCs w:val="18"/>
              </w:rPr>
              <w:t xml:space="preserve"> 65</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5.</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Wy</w:t>
            </w:r>
            <w:r>
              <w:rPr>
                <w:rFonts w:ascii="Arial Narrow" w:hAnsi="Arial Narrow"/>
                <w:sz w:val="18"/>
                <w:szCs w:val="18"/>
              </w:rPr>
              <w:t>dajność analizatora : minimum 80</w:t>
            </w:r>
            <w:r w:rsidRPr="00B24AC2">
              <w:rPr>
                <w:rFonts w:ascii="Arial Narrow" w:hAnsi="Arial Narrow"/>
                <w:sz w:val="18"/>
                <w:szCs w:val="18"/>
              </w:rPr>
              <w:t xml:space="preserve"> oznaczeń na godzinę </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6.</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Chłodzone miejsca  odczynnikowe (temperatura 2-12°C)</w:t>
            </w:r>
            <w:r>
              <w:rPr>
                <w:rFonts w:ascii="Arial Narrow" w:hAnsi="Arial Narrow"/>
                <w:sz w:val="18"/>
                <w:szCs w:val="18"/>
              </w:rPr>
              <w:t xml:space="preserve"> min. 25</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7.</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Wszystkie oferowane odczynniki, kalibratory, kontrole w stanie płynnym gotowe do natychmiastowego użycia, tj.</w:t>
            </w:r>
            <w:r>
              <w:rPr>
                <w:rFonts w:ascii="Arial Narrow" w:hAnsi="Arial Narrow"/>
                <w:sz w:val="18"/>
                <w:szCs w:val="18"/>
              </w:rPr>
              <w:t xml:space="preserve"> bez konieczności </w:t>
            </w:r>
            <w:proofErr w:type="spellStart"/>
            <w:r>
              <w:rPr>
                <w:rFonts w:ascii="Arial Narrow" w:hAnsi="Arial Narrow"/>
                <w:sz w:val="18"/>
                <w:szCs w:val="18"/>
              </w:rPr>
              <w:t>rekonstytucji</w:t>
            </w:r>
            <w:proofErr w:type="spellEnd"/>
            <w:r w:rsidRPr="00B24AC2">
              <w:rPr>
                <w:rFonts w:ascii="Arial Narrow" w:hAnsi="Arial Narrow"/>
                <w:sz w:val="18"/>
                <w:szCs w:val="18"/>
              </w:rPr>
              <w:t xml:space="preserve"> </w:t>
            </w:r>
            <w:proofErr w:type="spellStart"/>
            <w:r w:rsidRPr="00B24AC2">
              <w:rPr>
                <w:rFonts w:ascii="Arial Narrow" w:hAnsi="Arial Narrow"/>
                <w:sz w:val="18"/>
                <w:szCs w:val="18"/>
              </w:rPr>
              <w:t>liofilizatu</w:t>
            </w:r>
            <w:proofErr w:type="spellEnd"/>
            <w:r w:rsidRPr="00B24AC2">
              <w:rPr>
                <w:rFonts w:ascii="Arial Narrow" w:hAnsi="Arial Narrow"/>
                <w:sz w:val="18"/>
                <w:szCs w:val="18"/>
              </w:rPr>
              <w:t xml:space="preserve"> </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p>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8.</w:t>
            </w:r>
          </w:p>
        </w:tc>
        <w:tc>
          <w:tcPr>
            <w:tcW w:w="4962" w:type="dxa"/>
            <w:tcBorders>
              <w:top w:val="single" w:sz="4" w:space="0" w:color="000000"/>
              <w:left w:val="single" w:sz="4" w:space="0" w:color="000000"/>
              <w:bottom w:val="single" w:sz="4" w:space="0" w:color="000000"/>
            </w:tcBorders>
          </w:tcPr>
          <w:p w:rsidR="00B24AC2" w:rsidRPr="00B24AC2" w:rsidRDefault="00506D39" w:rsidP="009E4530">
            <w:pPr>
              <w:snapToGrid w:val="0"/>
              <w:jc w:val="both"/>
              <w:rPr>
                <w:rFonts w:ascii="Arial Narrow" w:hAnsi="Arial Narrow"/>
                <w:sz w:val="18"/>
                <w:szCs w:val="18"/>
              </w:rPr>
            </w:pPr>
            <w:r w:rsidRPr="00506D39">
              <w:rPr>
                <w:rFonts w:ascii="Arial Narrow" w:hAnsi="Arial Narrow"/>
                <w:color w:val="000000" w:themeColor="text1"/>
                <w:sz w:val="18"/>
                <w:szCs w:val="18"/>
              </w:rPr>
              <w:t>Trwałość krzywej kalibracji przez cały okres stosowania odczynnika o tym samym numerze serii (lotu), zgodnie z informacją w ulotce odczynnikowej nie mniej jednak niż 28 dni.</w:t>
            </w:r>
            <w:r w:rsidR="00B24AC2" w:rsidRPr="00506D39">
              <w:rPr>
                <w:rFonts w:ascii="Arial Narrow" w:hAnsi="Arial Narrow"/>
                <w:color w:val="000000" w:themeColor="text1"/>
                <w:sz w:val="18"/>
                <w:szCs w:val="18"/>
              </w:rPr>
              <w:t xml:space="preserve"> </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9.</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 xml:space="preserve">Trwałość odczynników po otwarciu do daty ważności opakowania- dopuszcza się okresowe przechowywania w lodówce poza analizatorem </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10</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Możliwość automatycznego rozcieńczania próbek</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11.</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 xml:space="preserve">Możliwość automatycznego wykonywania powtórzeń oznaczeń </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12.</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Identyfikacja za pomoc</w:t>
            </w:r>
            <w:r w:rsidR="00526837">
              <w:rPr>
                <w:rFonts w:ascii="Arial Narrow" w:hAnsi="Arial Narrow"/>
                <w:sz w:val="18"/>
                <w:szCs w:val="18"/>
              </w:rPr>
              <w:t xml:space="preserve">ą kodów kreskowych odczynników i </w:t>
            </w:r>
            <w:r w:rsidRPr="00B24AC2">
              <w:rPr>
                <w:rFonts w:ascii="Arial Narrow" w:hAnsi="Arial Narrow"/>
                <w:sz w:val="18"/>
                <w:szCs w:val="18"/>
              </w:rPr>
              <w:t>materiału badanego.</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13.</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 xml:space="preserve"> Możliwość dostawiania próbek i odczynników w trakcie pracy analizatora, bez  konieczności przerywania pracy aparatu.</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p>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14.</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Możliwość wykonywania badania w trybie cito w trakc</w:t>
            </w:r>
            <w:r w:rsidR="00526837">
              <w:rPr>
                <w:rFonts w:ascii="Arial Narrow" w:hAnsi="Arial Narrow"/>
                <w:sz w:val="18"/>
                <w:szCs w:val="18"/>
              </w:rPr>
              <w:t>ie wykonywania badań rutynowych.</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15.</w:t>
            </w:r>
          </w:p>
        </w:tc>
        <w:tc>
          <w:tcPr>
            <w:tcW w:w="4962" w:type="dxa"/>
            <w:tcBorders>
              <w:top w:val="single" w:sz="4" w:space="0" w:color="000000"/>
              <w:left w:val="single" w:sz="4" w:space="0" w:color="000000"/>
              <w:bottom w:val="single" w:sz="4" w:space="0" w:color="000000"/>
            </w:tcBorders>
          </w:tcPr>
          <w:p w:rsidR="00B24AC2" w:rsidRPr="00B24AC2" w:rsidRDefault="00B24AC2" w:rsidP="00526837">
            <w:pPr>
              <w:snapToGrid w:val="0"/>
              <w:jc w:val="both"/>
              <w:rPr>
                <w:rFonts w:ascii="Arial Narrow" w:hAnsi="Arial Narrow"/>
                <w:sz w:val="18"/>
                <w:szCs w:val="18"/>
              </w:rPr>
            </w:pPr>
            <w:r w:rsidRPr="00B24AC2">
              <w:rPr>
                <w:rFonts w:ascii="Arial Narrow" w:hAnsi="Arial Narrow"/>
                <w:sz w:val="18"/>
                <w:szCs w:val="18"/>
              </w:rPr>
              <w:t xml:space="preserve">Ciągły dostęp do materiału badanego w analizatorze, możliwość wyjmowania próbek z podajnika ( z wyjątkiem momentu aspiracji </w:t>
            </w:r>
            <w:r w:rsidR="00526837">
              <w:rPr>
                <w:rFonts w:ascii="Arial Narrow" w:hAnsi="Arial Narrow"/>
                <w:sz w:val="18"/>
                <w:szCs w:val="18"/>
              </w:rPr>
              <w:t xml:space="preserve">badanej </w:t>
            </w:r>
            <w:r w:rsidRPr="00B24AC2">
              <w:rPr>
                <w:rFonts w:ascii="Arial Narrow" w:hAnsi="Arial Narrow"/>
                <w:sz w:val="18"/>
                <w:szCs w:val="18"/>
              </w:rPr>
              <w:t>próbki)</w:t>
            </w:r>
            <w:r w:rsidR="00526837">
              <w:rPr>
                <w:rFonts w:ascii="Arial Narrow" w:hAnsi="Arial Narrow"/>
                <w:sz w:val="18"/>
                <w:szCs w:val="18"/>
              </w:rPr>
              <w:t>.</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16.</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 xml:space="preserve">Analizator używający jeden rodzaj statywów : dla probówek </w:t>
            </w:r>
            <w:r w:rsidR="00526837">
              <w:rPr>
                <w:rFonts w:ascii="Arial Narrow" w:hAnsi="Arial Narrow"/>
                <w:sz w:val="18"/>
                <w:szCs w:val="18"/>
              </w:rPr>
              <w:t>o różnych rozmiarach</w:t>
            </w:r>
            <w:r w:rsidRPr="00B24AC2">
              <w:rPr>
                <w:rFonts w:ascii="Arial Narrow" w:hAnsi="Arial Narrow"/>
                <w:sz w:val="18"/>
                <w:szCs w:val="18"/>
              </w:rPr>
              <w:t>, kalibratorów i kontroli</w:t>
            </w:r>
            <w:r w:rsidR="00526837">
              <w:rPr>
                <w:rFonts w:ascii="Arial Narrow" w:hAnsi="Arial Narrow"/>
                <w:sz w:val="18"/>
                <w:szCs w:val="18"/>
              </w:rPr>
              <w:t>.</w:t>
            </w:r>
            <w:r w:rsidRPr="00B24AC2">
              <w:rPr>
                <w:rFonts w:ascii="Arial Narrow" w:hAnsi="Arial Narrow"/>
                <w:sz w:val="18"/>
                <w:szCs w:val="18"/>
              </w:rPr>
              <w:t xml:space="preserve"> </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17.</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 xml:space="preserve">Automatyczne monitorowanie poziomu odczynników , odpadów stałych </w:t>
            </w:r>
            <w:r w:rsidR="00526837">
              <w:rPr>
                <w:rFonts w:ascii="Arial Narrow" w:hAnsi="Arial Narrow"/>
                <w:sz w:val="18"/>
                <w:szCs w:val="18"/>
              </w:rPr>
              <w:br/>
            </w:r>
            <w:r w:rsidRPr="00B24AC2">
              <w:rPr>
                <w:rFonts w:ascii="Arial Narrow" w:hAnsi="Arial Narrow"/>
                <w:sz w:val="18"/>
                <w:szCs w:val="18"/>
              </w:rPr>
              <w:t>i płynnych</w:t>
            </w:r>
            <w:r w:rsidR="00526837">
              <w:rPr>
                <w:rFonts w:ascii="Arial Narrow" w:hAnsi="Arial Narrow"/>
                <w:sz w:val="18"/>
                <w:szCs w:val="18"/>
              </w:rPr>
              <w:t>.</w:t>
            </w:r>
            <w:r w:rsidRPr="00B24AC2">
              <w:rPr>
                <w:rFonts w:ascii="Arial Narrow" w:hAnsi="Arial Narrow"/>
                <w:sz w:val="18"/>
                <w:szCs w:val="18"/>
              </w:rPr>
              <w:t xml:space="preserve"> </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18.</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Detektor obecności skrzepów badanej próbki oraz pęcherzyków powietrza (spieniania ) dla odczynników i próbek</w:t>
            </w:r>
            <w:r w:rsidR="00526837">
              <w:rPr>
                <w:rFonts w:ascii="Arial Narrow" w:hAnsi="Arial Narrow"/>
                <w:sz w:val="18"/>
                <w:szCs w:val="18"/>
              </w:rPr>
              <w:t>.</w:t>
            </w:r>
            <w:r w:rsidRPr="00B24AC2">
              <w:rPr>
                <w:rFonts w:ascii="Arial Narrow" w:hAnsi="Arial Narrow"/>
                <w:sz w:val="18"/>
                <w:szCs w:val="18"/>
              </w:rPr>
              <w:t xml:space="preserve"> </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19.</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Przebieg reakcji i pomiar w jednorazowych kuwetach reakcyjnych</w:t>
            </w:r>
            <w:r w:rsidR="00526837">
              <w:rPr>
                <w:rFonts w:ascii="Arial Narrow" w:hAnsi="Arial Narrow"/>
                <w:sz w:val="18"/>
                <w:szCs w:val="18"/>
              </w:rPr>
              <w:t>.</w:t>
            </w:r>
            <w:r w:rsidRPr="00B24AC2">
              <w:rPr>
                <w:rFonts w:ascii="Arial Narrow" w:hAnsi="Arial Narrow"/>
                <w:sz w:val="18"/>
                <w:szCs w:val="18"/>
              </w:rPr>
              <w:t xml:space="preserve"> </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20.</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 xml:space="preserve">Jednoznaczna interpretacja wyników POZYTYWNY/NEGATYWNY dla testów: </w:t>
            </w:r>
            <w:proofErr w:type="spellStart"/>
            <w:r w:rsidRPr="00B24AC2">
              <w:rPr>
                <w:rFonts w:ascii="Arial Narrow" w:hAnsi="Arial Narrow"/>
                <w:sz w:val="18"/>
                <w:szCs w:val="18"/>
              </w:rPr>
              <w:t>HBs</w:t>
            </w:r>
            <w:proofErr w:type="spellEnd"/>
            <w:r w:rsidRPr="00B24AC2">
              <w:rPr>
                <w:rFonts w:ascii="Arial Narrow" w:hAnsi="Arial Narrow"/>
                <w:sz w:val="18"/>
                <w:szCs w:val="18"/>
              </w:rPr>
              <w:t xml:space="preserve"> Ag, anty HIV, anty HCV</w:t>
            </w:r>
            <w:r w:rsidR="00526837">
              <w:rPr>
                <w:rFonts w:ascii="Arial Narrow" w:hAnsi="Arial Narrow"/>
                <w:sz w:val="18"/>
                <w:szCs w:val="18"/>
              </w:rPr>
              <w:t>.</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p>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CC00D4" w:rsidP="009E4530">
            <w:pPr>
              <w:snapToGrid w:val="0"/>
              <w:jc w:val="both"/>
              <w:rPr>
                <w:rFonts w:ascii="Arial Narrow" w:hAnsi="Arial Narrow"/>
                <w:sz w:val="18"/>
                <w:szCs w:val="18"/>
              </w:rPr>
            </w:pPr>
            <w:r>
              <w:rPr>
                <w:rFonts w:ascii="Arial Narrow" w:hAnsi="Arial Narrow"/>
                <w:sz w:val="18"/>
                <w:szCs w:val="18"/>
              </w:rPr>
              <w:t>21.</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Analizator wyposażony we wbu</w:t>
            </w:r>
            <w:r w:rsidR="00526837">
              <w:rPr>
                <w:rFonts w:ascii="Arial Narrow" w:hAnsi="Arial Narrow"/>
                <w:sz w:val="18"/>
                <w:szCs w:val="18"/>
              </w:rPr>
              <w:t xml:space="preserve">dowany system kontroli jakości </w:t>
            </w:r>
            <w:r w:rsidRPr="00B24AC2">
              <w:rPr>
                <w:rFonts w:ascii="Arial Narrow" w:hAnsi="Arial Narrow"/>
                <w:sz w:val="18"/>
                <w:szCs w:val="18"/>
              </w:rPr>
              <w:t xml:space="preserve">z możliwością graficznej prezentacji (wykresy </w:t>
            </w:r>
            <w:proofErr w:type="spellStart"/>
            <w:r w:rsidRPr="00B24AC2">
              <w:rPr>
                <w:rFonts w:ascii="Arial Narrow" w:hAnsi="Arial Narrow"/>
                <w:sz w:val="18"/>
                <w:szCs w:val="18"/>
              </w:rPr>
              <w:t>Levey-Jeningsa</w:t>
            </w:r>
            <w:proofErr w:type="spellEnd"/>
            <w:r w:rsidRPr="00B24AC2">
              <w:rPr>
                <w:rFonts w:ascii="Arial Narrow" w:hAnsi="Arial Narrow"/>
                <w:sz w:val="18"/>
                <w:szCs w:val="18"/>
              </w:rPr>
              <w:t>)</w:t>
            </w:r>
            <w:r w:rsidR="00526837">
              <w:rPr>
                <w:rFonts w:ascii="Arial Narrow" w:hAnsi="Arial Narrow"/>
                <w:sz w:val="18"/>
                <w:szCs w:val="18"/>
              </w:rPr>
              <w:t>.</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p>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CC00D4" w:rsidP="009E4530">
            <w:pPr>
              <w:snapToGrid w:val="0"/>
              <w:jc w:val="both"/>
              <w:rPr>
                <w:rFonts w:ascii="Arial Narrow" w:hAnsi="Arial Narrow"/>
                <w:sz w:val="18"/>
                <w:szCs w:val="18"/>
              </w:rPr>
            </w:pPr>
            <w:r>
              <w:rPr>
                <w:rFonts w:ascii="Arial Narrow" w:hAnsi="Arial Narrow"/>
                <w:sz w:val="18"/>
                <w:szCs w:val="18"/>
              </w:rPr>
              <w:t>22.</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Pełna instrukcja obsługi analizatora oraz oferowanych testów w języku polskim</w:t>
            </w:r>
            <w:r w:rsidR="00526837">
              <w:rPr>
                <w:rFonts w:ascii="Arial Narrow" w:hAnsi="Arial Narrow"/>
                <w:sz w:val="18"/>
                <w:szCs w:val="18"/>
              </w:rPr>
              <w:t>.</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CC00D4" w:rsidP="009E4530">
            <w:pPr>
              <w:snapToGrid w:val="0"/>
              <w:jc w:val="both"/>
              <w:rPr>
                <w:rFonts w:ascii="Arial Narrow" w:hAnsi="Arial Narrow"/>
                <w:sz w:val="18"/>
                <w:szCs w:val="18"/>
              </w:rPr>
            </w:pPr>
            <w:r>
              <w:rPr>
                <w:rFonts w:ascii="Arial Narrow" w:hAnsi="Arial Narrow"/>
                <w:sz w:val="18"/>
                <w:szCs w:val="18"/>
              </w:rPr>
              <w:t>23.</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 xml:space="preserve">Świadectwo CE oraz certyfikat IVD dla oferowanego analizatora </w:t>
            </w:r>
            <w:r w:rsidR="00526837">
              <w:rPr>
                <w:rFonts w:ascii="Arial Narrow" w:hAnsi="Arial Narrow"/>
                <w:sz w:val="18"/>
                <w:szCs w:val="18"/>
              </w:rPr>
              <w:br/>
              <w:t>i odczynników</w:t>
            </w:r>
            <w:r w:rsidRPr="00B24AC2">
              <w:rPr>
                <w:rFonts w:ascii="Arial Narrow" w:hAnsi="Arial Narrow"/>
                <w:sz w:val="18"/>
                <w:szCs w:val="18"/>
              </w:rPr>
              <w:t>, deklaracje zgodności</w:t>
            </w:r>
            <w:r w:rsidR="00526837">
              <w:rPr>
                <w:rFonts w:ascii="Arial Narrow" w:hAnsi="Arial Narrow"/>
                <w:sz w:val="18"/>
                <w:szCs w:val="18"/>
              </w:rPr>
              <w:t>,</w:t>
            </w:r>
            <w:r w:rsidR="00CC00D4">
              <w:rPr>
                <w:rFonts w:ascii="Arial Narrow" w:hAnsi="Arial Narrow"/>
                <w:sz w:val="18"/>
                <w:szCs w:val="18"/>
              </w:rPr>
              <w:t xml:space="preserve"> zgłoszenia</w:t>
            </w:r>
            <w:r w:rsidRPr="00B24AC2">
              <w:rPr>
                <w:rFonts w:ascii="Arial Narrow" w:hAnsi="Arial Narrow"/>
                <w:sz w:val="18"/>
                <w:szCs w:val="18"/>
              </w:rPr>
              <w:t>/wpisy do krajowego Rejestru Wyrobów Medycznych</w:t>
            </w:r>
            <w:r w:rsidR="00526837">
              <w:rPr>
                <w:rFonts w:ascii="Arial Narrow" w:hAnsi="Arial Narrow"/>
                <w:sz w:val="18"/>
                <w:szCs w:val="18"/>
              </w:rPr>
              <w:t>.</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CC00D4" w:rsidP="009E4530">
            <w:pPr>
              <w:snapToGrid w:val="0"/>
              <w:jc w:val="both"/>
              <w:rPr>
                <w:rFonts w:ascii="Arial Narrow" w:hAnsi="Arial Narrow"/>
                <w:sz w:val="18"/>
                <w:szCs w:val="18"/>
              </w:rPr>
            </w:pPr>
            <w:r>
              <w:rPr>
                <w:rFonts w:ascii="Arial Narrow" w:hAnsi="Arial Narrow"/>
                <w:sz w:val="18"/>
                <w:szCs w:val="18"/>
              </w:rPr>
              <w:t>24.</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Instalacja oraz przeszkolenie personelu Zamawiającego w zakresie użytkowania urządzenia potwierdzone certyfikatem</w:t>
            </w:r>
            <w:r w:rsidR="00526837">
              <w:rPr>
                <w:rFonts w:ascii="Arial Narrow" w:hAnsi="Arial Narrow"/>
                <w:sz w:val="18"/>
                <w:szCs w:val="18"/>
              </w:rPr>
              <w:t>.</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p>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CC00D4" w:rsidP="009E4530">
            <w:pPr>
              <w:snapToGrid w:val="0"/>
              <w:jc w:val="both"/>
              <w:rPr>
                <w:rFonts w:ascii="Arial Narrow" w:hAnsi="Arial Narrow"/>
                <w:sz w:val="18"/>
                <w:szCs w:val="18"/>
              </w:rPr>
            </w:pPr>
            <w:r>
              <w:rPr>
                <w:rFonts w:ascii="Arial Narrow" w:hAnsi="Arial Narrow"/>
                <w:sz w:val="18"/>
                <w:szCs w:val="18"/>
              </w:rPr>
              <w:t>25.</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Zapewnienie pełnego serwisu analizatora na koszt Wykonawcy przez okres trwania umowy</w:t>
            </w:r>
            <w:r w:rsidR="00526837">
              <w:rPr>
                <w:rFonts w:ascii="Arial Narrow" w:hAnsi="Arial Narrow"/>
                <w:sz w:val="18"/>
                <w:szCs w:val="18"/>
              </w:rPr>
              <w:t>.</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p>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B2068F" w:rsidP="009E4530">
            <w:pPr>
              <w:snapToGrid w:val="0"/>
              <w:jc w:val="both"/>
              <w:rPr>
                <w:rFonts w:ascii="Arial Narrow" w:hAnsi="Arial Narrow"/>
                <w:sz w:val="18"/>
                <w:szCs w:val="18"/>
              </w:rPr>
            </w:pPr>
            <w:r>
              <w:rPr>
                <w:rFonts w:ascii="Arial Narrow" w:hAnsi="Arial Narrow"/>
                <w:sz w:val="18"/>
                <w:szCs w:val="18"/>
              </w:rPr>
              <w:t>26</w:t>
            </w:r>
            <w:r w:rsidR="00CC00D4">
              <w:rPr>
                <w:rFonts w:ascii="Arial Narrow" w:hAnsi="Arial Narrow"/>
                <w:sz w:val="18"/>
                <w:szCs w:val="18"/>
              </w:rPr>
              <w:t>.</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Dostarczenie wraz z analizatorem komputera do kontroli jakości</w:t>
            </w:r>
            <w:r w:rsidR="00526837">
              <w:rPr>
                <w:rFonts w:ascii="Arial Narrow" w:hAnsi="Arial Narrow"/>
                <w:sz w:val="18"/>
                <w:szCs w:val="18"/>
              </w:rPr>
              <w:t>.</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B2068F" w:rsidP="009E4530">
            <w:pPr>
              <w:snapToGrid w:val="0"/>
              <w:jc w:val="both"/>
              <w:rPr>
                <w:rFonts w:ascii="Arial Narrow" w:hAnsi="Arial Narrow"/>
                <w:sz w:val="18"/>
                <w:szCs w:val="18"/>
              </w:rPr>
            </w:pPr>
            <w:r>
              <w:rPr>
                <w:rFonts w:ascii="Arial Narrow" w:hAnsi="Arial Narrow"/>
                <w:sz w:val="18"/>
                <w:szCs w:val="18"/>
              </w:rPr>
              <w:t>27</w:t>
            </w:r>
          </w:p>
        </w:tc>
        <w:tc>
          <w:tcPr>
            <w:tcW w:w="4962" w:type="dxa"/>
            <w:tcBorders>
              <w:top w:val="single" w:sz="4" w:space="0" w:color="000000"/>
              <w:left w:val="single" w:sz="4" w:space="0" w:color="000000"/>
              <w:bottom w:val="single" w:sz="4" w:space="0" w:color="000000"/>
            </w:tcBorders>
          </w:tcPr>
          <w:p w:rsidR="00B24AC2" w:rsidRPr="00B24AC2" w:rsidRDefault="00B24AC2" w:rsidP="009921F4">
            <w:pPr>
              <w:snapToGrid w:val="0"/>
              <w:jc w:val="both"/>
              <w:rPr>
                <w:rFonts w:ascii="Arial Narrow" w:hAnsi="Arial Narrow"/>
                <w:sz w:val="18"/>
                <w:szCs w:val="18"/>
              </w:rPr>
            </w:pPr>
            <w:r w:rsidRPr="00B24AC2">
              <w:rPr>
                <w:rFonts w:ascii="Arial Narrow" w:hAnsi="Arial Narrow"/>
                <w:sz w:val="18"/>
                <w:szCs w:val="18"/>
              </w:rPr>
              <w:t xml:space="preserve">Dostarczenie wraz z analizatorem </w:t>
            </w:r>
            <w:r w:rsidR="009921F4">
              <w:rPr>
                <w:rFonts w:ascii="Arial Narrow" w:hAnsi="Arial Narrow"/>
                <w:sz w:val="18"/>
                <w:szCs w:val="18"/>
              </w:rPr>
              <w:t>2 pipet automatycznych wraz ze statywem.</w:t>
            </w:r>
            <w:r w:rsidRPr="00B24AC2">
              <w:rPr>
                <w:rFonts w:ascii="Arial Narrow" w:hAnsi="Arial Narrow"/>
                <w:sz w:val="18"/>
                <w:szCs w:val="18"/>
              </w:rPr>
              <w:t xml:space="preserve"> </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B2068F" w:rsidP="009E4530">
            <w:pPr>
              <w:snapToGrid w:val="0"/>
              <w:jc w:val="both"/>
              <w:rPr>
                <w:rFonts w:ascii="Arial Narrow" w:hAnsi="Arial Narrow"/>
                <w:sz w:val="18"/>
                <w:szCs w:val="18"/>
              </w:rPr>
            </w:pPr>
            <w:r>
              <w:rPr>
                <w:rFonts w:ascii="Arial Narrow" w:hAnsi="Arial Narrow"/>
                <w:sz w:val="18"/>
                <w:szCs w:val="18"/>
              </w:rPr>
              <w:t>28.</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Zapewnienie udziału w międzynarodowym pro</w:t>
            </w:r>
            <w:r w:rsidR="009921F4">
              <w:rPr>
                <w:rFonts w:ascii="Arial Narrow" w:hAnsi="Arial Narrow"/>
                <w:sz w:val="18"/>
                <w:szCs w:val="18"/>
              </w:rPr>
              <w:t xml:space="preserve">gramie kontroli jakości badań </w:t>
            </w:r>
            <w:r w:rsidRPr="00B24AC2">
              <w:rPr>
                <w:rFonts w:ascii="Arial Narrow" w:hAnsi="Arial Narrow"/>
                <w:sz w:val="18"/>
                <w:szCs w:val="18"/>
              </w:rPr>
              <w:t>dla wszystkich parametrów (2 razy w roku)</w:t>
            </w:r>
          </w:p>
        </w:tc>
        <w:tc>
          <w:tcPr>
            <w:tcW w:w="2552" w:type="dxa"/>
            <w:tcBorders>
              <w:top w:val="single" w:sz="4" w:space="0" w:color="000000"/>
              <w:left w:val="single" w:sz="4" w:space="0" w:color="000000"/>
              <w:bottom w:val="single" w:sz="4" w:space="0" w:color="000000"/>
            </w:tcBorders>
          </w:tcPr>
          <w:p w:rsidR="00B24AC2" w:rsidRPr="00B24AC2" w:rsidRDefault="009921F4" w:rsidP="009E4530">
            <w:pPr>
              <w:snapToGrid w:val="0"/>
              <w:jc w:val="center"/>
              <w:rPr>
                <w:rFonts w:ascii="Arial Narrow" w:hAnsi="Arial Narrow"/>
                <w:sz w:val="18"/>
                <w:szCs w:val="18"/>
              </w:rPr>
            </w:pPr>
            <w:r w:rsidRPr="00EF28EF">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B2068F" w:rsidP="009E4530">
            <w:pPr>
              <w:snapToGrid w:val="0"/>
              <w:jc w:val="both"/>
              <w:rPr>
                <w:rFonts w:ascii="Arial Narrow" w:hAnsi="Arial Narrow"/>
                <w:sz w:val="18"/>
                <w:szCs w:val="18"/>
              </w:rPr>
            </w:pPr>
            <w:r>
              <w:rPr>
                <w:rFonts w:ascii="Arial Narrow" w:hAnsi="Arial Narrow"/>
                <w:sz w:val="18"/>
                <w:szCs w:val="18"/>
              </w:rPr>
              <w:t>29.</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Zapewnienie ubioru laboratoryjnego dla dwóch operatorów analizatora (po 1 zestawie/rok)</w:t>
            </w:r>
          </w:p>
        </w:tc>
        <w:tc>
          <w:tcPr>
            <w:tcW w:w="2552" w:type="dxa"/>
            <w:tcBorders>
              <w:top w:val="single" w:sz="4" w:space="0" w:color="000000"/>
              <w:left w:val="single" w:sz="4" w:space="0" w:color="000000"/>
              <w:bottom w:val="single" w:sz="4" w:space="0" w:color="000000"/>
            </w:tcBorders>
          </w:tcPr>
          <w:p w:rsidR="00B24AC2" w:rsidRPr="00B24AC2" w:rsidRDefault="009921F4" w:rsidP="009E4530">
            <w:pPr>
              <w:snapToGrid w:val="0"/>
              <w:jc w:val="center"/>
              <w:rPr>
                <w:rFonts w:ascii="Arial Narrow" w:hAnsi="Arial Narrow"/>
                <w:sz w:val="18"/>
                <w:szCs w:val="18"/>
              </w:rPr>
            </w:pPr>
            <w:r w:rsidRPr="00EF28EF">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bl>
    <w:p w:rsidR="00B24AC2" w:rsidRPr="00B24AC2" w:rsidRDefault="00B24AC2" w:rsidP="00B24AC2">
      <w:pPr>
        <w:tabs>
          <w:tab w:val="left" w:pos="9000"/>
        </w:tabs>
        <w:rPr>
          <w:rFonts w:ascii="Arial Narrow" w:hAnsi="Arial Narrow" w:cs="Tahoma"/>
          <w:sz w:val="18"/>
          <w:szCs w:val="18"/>
        </w:rPr>
      </w:pPr>
    </w:p>
    <w:p w:rsidR="00B24AC2" w:rsidRPr="00B24AC2" w:rsidRDefault="00B24AC2" w:rsidP="00B24AC2">
      <w:pPr>
        <w:rPr>
          <w:rFonts w:ascii="Arial Narrow" w:hAnsi="Arial Narrow"/>
          <w:b/>
          <w:sz w:val="18"/>
          <w:szCs w:val="18"/>
          <w:u w:val="single"/>
        </w:rPr>
      </w:pPr>
      <w:r w:rsidRPr="00B24AC2">
        <w:rPr>
          <w:rFonts w:ascii="Arial Narrow" w:hAnsi="Arial Narrow"/>
          <w:b/>
          <w:sz w:val="18"/>
          <w:szCs w:val="18"/>
        </w:rPr>
        <w:t xml:space="preserve">             </w:t>
      </w:r>
      <w:r w:rsidRPr="00B24AC2">
        <w:rPr>
          <w:rFonts w:ascii="Arial Narrow" w:hAnsi="Arial Narrow"/>
          <w:b/>
          <w:sz w:val="18"/>
          <w:szCs w:val="18"/>
          <w:u w:val="single"/>
        </w:rPr>
        <w:t>NIESPEŁNIENIE KTÓREGOKOLWIEK Z WARUNKÓW GRANICZNYCH SPOWODUJE ODRZUCENIE OFERTY</w:t>
      </w:r>
    </w:p>
    <w:p w:rsidR="00B24AC2" w:rsidRPr="00B24AC2" w:rsidRDefault="00B24AC2" w:rsidP="00B24AC2">
      <w:pPr>
        <w:tabs>
          <w:tab w:val="left" w:pos="9000"/>
        </w:tabs>
        <w:rPr>
          <w:rFonts w:ascii="Arial Narrow" w:hAnsi="Arial Narrow" w:cs="Tahoma"/>
          <w:sz w:val="18"/>
          <w:szCs w:val="18"/>
        </w:rPr>
      </w:pPr>
    </w:p>
    <w:p w:rsidR="00B24AC2" w:rsidRPr="00B24AC2" w:rsidRDefault="00B24AC2" w:rsidP="00B24AC2">
      <w:pPr>
        <w:tabs>
          <w:tab w:val="left" w:pos="9000"/>
        </w:tabs>
        <w:rPr>
          <w:rFonts w:ascii="Arial Narrow" w:hAnsi="Arial Narrow" w:cs="Tahoma"/>
          <w:sz w:val="18"/>
          <w:szCs w:val="18"/>
        </w:rPr>
      </w:pPr>
      <w:r>
        <w:rPr>
          <w:rFonts w:ascii="Arial Narrow" w:hAnsi="Arial Narrow" w:cs="Tahoma"/>
          <w:sz w:val="18"/>
          <w:szCs w:val="18"/>
        </w:rPr>
        <w:t xml:space="preserve"> </w:t>
      </w:r>
    </w:p>
    <w:p w:rsidR="00B24AC2" w:rsidRPr="00B24AC2" w:rsidRDefault="00B24AC2" w:rsidP="00B24AC2">
      <w:pPr>
        <w:jc w:val="both"/>
        <w:rPr>
          <w:rFonts w:ascii="Arial Narrow" w:hAnsi="Arial Narrow"/>
          <w:sz w:val="18"/>
          <w:szCs w:val="18"/>
        </w:rPr>
      </w:pPr>
      <w:r>
        <w:rPr>
          <w:rFonts w:ascii="Arial Narrow" w:hAnsi="Arial Narrow"/>
          <w:sz w:val="18"/>
          <w:szCs w:val="18"/>
        </w:rPr>
        <w:t xml:space="preserve">   </w:t>
      </w:r>
      <w:r w:rsidRPr="00B24AC2">
        <w:rPr>
          <w:rFonts w:ascii="Arial Narrow" w:hAnsi="Arial Narrow"/>
          <w:sz w:val="18"/>
          <w:szCs w:val="18"/>
        </w:rPr>
        <w:t>..........................................................</w:t>
      </w:r>
      <w:r w:rsidRPr="00B24AC2">
        <w:rPr>
          <w:rFonts w:ascii="Arial Narrow" w:hAnsi="Arial Narrow"/>
          <w:sz w:val="18"/>
          <w:szCs w:val="18"/>
        </w:rPr>
        <w:tab/>
      </w:r>
      <w:r w:rsidRPr="00B24AC2">
        <w:rPr>
          <w:rFonts w:ascii="Arial Narrow" w:hAnsi="Arial Narrow"/>
          <w:sz w:val="18"/>
          <w:szCs w:val="18"/>
        </w:rPr>
        <w:tab/>
      </w:r>
      <w:r>
        <w:rPr>
          <w:rFonts w:ascii="Arial Narrow" w:hAnsi="Arial Narrow"/>
          <w:sz w:val="18"/>
          <w:szCs w:val="18"/>
        </w:rPr>
        <w:t xml:space="preserve">                           </w:t>
      </w:r>
      <w:r w:rsidRPr="00B24AC2">
        <w:rPr>
          <w:rFonts w:ascii="Arial Narrow" w:hAnsi="Arial Narrow"/>
          <w:sz w:val="18"/>
          <w:szCs w:val="18"/>
        </w:rPr>
        <w:t>...........................................................................</w:t>
      </w:r>
      <w:r>
        <w:rPr>
          <w:rFonts w:ascii="Arial Narrow" w:hAnsi="Arial Narrow"/>
          <w:sz w:val="18"/>
          <w:szCs w:val="18"/>
        </w:rPr>
        <w:t>...............</w:t>
      </w:r>
    </w:p>
    <w:p w:rsidR="00B24AC2" w:rsidRPr="00B24AC2" w:rsidRDefault="00B24AC2" w:rsidP="00B24AC2">
      <w:pPr>
        <w:jc w:val="both"/>
        <w:rPr>
          <w:rFonts w:ascii="Arial Narrow" w:hAnsi="Arial Narrow"/>
          <w:sz w:val="18"/>
          <w:szCs w:val="18"/>
        </w:rPr>
      </w:pPr>
      <w:r>
        <w:rPr>
          <w:rFonts w:ascii="Arial Narrow" w:hAnsi="Arial Narrow"/>
          <w:sz w:val="18"/>
          <w:szCs w:val="18"/>
        </w:rPr>
        <w:t xml:space="preserve">              </w:t>
      </w:r>
      <w:r w:rsidRPr="00B24AC2">
        <w:rPr>
          <w:rFonts w:ascii="Arial Narrow" w:hAnsi="Arial Narrow"/>
          <w:sz w:val="18"/>
          <w:szCs w:val="18"/>
        </w:rPr>
        <w:t>miejscowość, data</w:t>
      </w:r>
      <w:r w:rsidRPr="00B24AC2">
        <w:rPr>
          <w:rFonts w:ascii="Arial Narrow" w:hAnsi="Arial Narrow"/>
          <w:sz w:val="18"/>
          <w:szCs w:val="18"/>
        </w:rPr>
        <w:tab/>
      </w:r>
      <w:r>
        <w:rPr>
          <w:rFonts w:ascii="Arial Narrow" w:hAnsi="Arial Narrow"/>
          <w:sz w:val="18"/>
          <w:szCs w:val="18"/>
        </w:rPr>
        <w:t xml:space="preserve">                                                             </w:t>
      </w:r>
      <w:r w:rsidRPr="00B24AC2">
        <w:rPr>
          <w:rFonts w:ascii="Arial Narrow" w:hAnsi="Arial Narrow"/>
          <w:sz w:val="18"/>
          <w:szCs w:val="18"/>
        </w:rPr>
        <w:t>podpis osoby upoważnionej do reprezentacji</w:t>
      </w:r>
      <w:r>
        <w:rPr>
          <w:rFonts w:ascii="Arial Narrow" w:hAnsi="Arial Narrow"/>
          <w:sz w:val="18"/>
          <w:szCs w:val="18"/>
        </w:rPr>
        <w:t xml:space="preserve"> Wykonawcy</w:t>
      </w:r>
      <w:r w:rsidRPr="00B24AC2">
        <w:rPr>
          <w:rFonts w:ascii="Arial Narrow" w:hAnsi="Arial Narrow"/>
          <w:sz w:val="18"/>
          <w:szCs w:val="18"/>
        </w:rPr>
        <w:tab/>
      </w:r>
      <w:r w:rsidRPr="00B24AC2">
        <w:rPr>
          <w:rFonts w:ascii="Arial Narrow" w:hAnsi="Arial Narrow"/>
          <w:sz w:val="18"/>
          <w:szCs w:val="18"/>
        </w:rPr>
        <w:tab/>
      </w:r>
      <w:r w:rsidRPr="00B24AC2">
        <w:rPr>
          <w:rFonts w:ascii="Arial Narrow" w:hAnsi="Arial Narrow"/>
          <w:sz w:val="18"/>
          <w:szCs w:val="18"/>
        </w:rPr>
        <w:tab/>
      </w:r>
      <w:r w:rsidRPr="00B24AC2">
        <w:rPr>
          <w:rFonts w:ascii="Arial Narrow" w:hAnsi="Arial Narrow"/>
          <w:sz w:val="18"/>
          <w:szCs w:val="18"/>
        </w:rPr>
        <w:tab/>
      </w:r>
      <w:r w:rsidRPr="00B24AC2">
        <w:rPr>
          <w:rFonts w:ascii="Arial Narrow" w:hAnsi="Arial Narrow"/>
          <w:sz w:val="18"/>
          <w:szCs w:val="18"/>
        </w:rPr>
        <w:tab/>
      </w:r>
      <w:r w:rsidRPr="00B24AC2">
        <w:rPr>
          <w:rFonts w:ascii="Arial Narrow" w:hAnsi="Arial Narrow"/>
          <w:sz w:val="18"/>
          <w:szCs w:val="18"/>
        </w:rPr>
        <w:tab/>
      </w:r>
      <w:r w:rsidRPr="00B24AC2">
        <w:rPr>
          <w:rFonts w:ascii="Arial Narrow" w:hAnsi="Arial Narrow"/>
          <w:sz w:val="18"/>
          <w:szCs w:val="18"/>
        </w:rPr>
        <w:tab/>
      </w:r>
      <w:r w:rsidRPr="00B24AC2">
        <w:rPr>
          <w:rFonts w:ascii="Arial Narrow" w:hAnsi="Arial Narrow"/>
          <w:sz w:val="18"/>
          <w:szCs w:val="18"/>
        </w:rPr>
        <w:tab/>
      </w:r>
      <w:r w:rsidRPr="00B24AC2">
        <w:rPr>
          <w:rFonts w:ascii="Arial Narrow" w:hAnsi="Arial Narrow"/>
          <w:sz w:val="18"/>
          <w:szCs w:val="18"/>
        </w:rPr>
        <w:tab/>
      </w:r>
      <w:r w:rsidRPr="00B24AC2">
        <w:rPr>
          <w:rFonts w:ascii="Arial Narrow" w:hAnsi="Arial Narrow"/>
          <w:sz w:val="18"/>
          <w:szCs w:val="18"/>
        </w:rPr>
        <w:tab/>
      </w:r>
      <w:r w:rsidRPr="00B24AC2">
        <w:rPr>
          <w:rFonts w:ascii="Arial Narrow" w:hAnsi="Arial Narrow"/>
          <w:sz w:val="18"/>
          <w:szCs w:val="18"/>
        </w:rPr>
        <w:tab/>
      </w:r>
      <w:r w:rsidRPr="00B24AC2">
        <w:rPr>
          <w:rFonts w:ascii="Arial Narrow" w:hAnsi="Arial Narrow"/>
          <w:sz w:val="18"/>
          <w:szCs w:val="18"/>
        </w:rPr>
        <w:tab/>
      </w:r>
      <w:r w:rsidRPr="00B24AC2">
        <w:rPr>
          <w:rFonts w:ascii="Arial Narrow" w:hAnsi="Arial Narrow"/>
          <w:sz w:val="18"/>
          <w:szCs w:val="18"/>
        </w:rPr>
        <w:tab/>
      </w:r>
      <w:r w:rsidRPr="00B24AC2">
        <w:rPr>
          <w:rFonts w:ascii="Arial Narrow" w:hAnsi="Arial Narrow"/>
          <w:sz w:val="18"/>
          <w:szCs w:val="18"/>
        </w:rPr>
        <w:tab/>
      </w:r>
      <w:r w:rsidRPr="00B24AC2">
        <w:rPr>
          <w:rFonts w:ascii="Arial Narrow" w:hAnsi="Arial Narrow"/>
          <w:sz w:val="18"/>
          <w:szCs w:val="18"/>
        </w:rPr>
        <w:tab/>
      </w:r>
      <w:r w:rsidRPr="00B24AC2">
        <w:rPr>
          <w:rFonts w:ascii="Arial Narrow" w:hAnsi="Arial Narrow"/>
          <w:sz w:val="18"/>
          <w:szCs w:val="18"/>
        </w:rPr>
        <w:tab/>
      </w:r>
      <w:r w:rsidRPr="00B24AC2">
        <w:rPr>
          <w:rFonts w:ascii="Arial Narrow" w:hAnsi="Arial Narrow"/>
          <w:sz w:val="18"/>
          <w:szCs w:val="18"/>
        </w:rPr>
        <w:tab/>
      </w:r>
      <w:r w:rsidRPr="00B24AC2">
        <w:rPr>
          <w:rFonts w:ascii="Arial Narrow" w:hAnsi="Arial Narrow"/>
          <w:sz w:val="18"/>
          <w:szCs w:val="18"/>
        </w:rPr>
        <w:tab/>
      </w:r>
    </w:p>
    <w:p w:rsidR="00B24AC2" w:rsidRPr="00B761ED" w:rsidRDefault="00B24AC2" w:rsidP="00B24AC2">
      <w:pPr>
        <w:tabs>
          <w:tab w:val="left" w:pos="9000"/>
        </w:tabs>
        <w:rPr>
          <w:rFonts w:ascii="Calibri" w:hAnsi="Calibri" w:cs="Tahoma"/>
          <w:sz w:val="16"/>
          <w:szCs w:val="16"/>
        </w:rPr>
      </w:pPr>
    </w:p>
    <w:p w:rsidR="00FF1AF7" w:rsidRPr="00B761ED" w:rsidRDefault="00FF1AF7" w:rsidP="00FF1AF7">
      <w:pPr>
        <w:jc w:val="both"/>
        <w:rPr>
          <w:rFonts w:ascii="Calibri" w:hAnsi="Calibri"/>
          <w:sz w:val="16"/>
          <w:szCs w:val="16"/>
        </w:rPr>
      </w:pPr>
      <w:r w:rsidRPr="00B761ED">
        <w:rPr>
          <w:rFonts w:ascii="Calibri" w:hAnsi="Calibri"/>
          <w:sz w:val="16"/>
          <w:szCs w:val="16"/>
        </w:rPr>
        <w:tab/>
      </w:r>
      <w:r w:rsidRPr="00B761ED">
        <w:rPr>
          <w:rFonts w:ascii="Calibri" w:hAnsi="Calibri"/>
          <w:sz w:val="16"/>
          <w:szCs w:val="16"/>
        </w:rPr>
        <w:tab/>
      </w:r>
      <w:r w:rsidRPr="00B761ED">
        <w:rPr>
          <w:rFonts w:ascii="Calibri" w:hAnsi="Calibri"/>
          <w:sz w:val="16"/>
          <w:szCs w:val="16"/>
        </w:rPr>
        <w:tab/>
      </w:r>
      <w:r w:rsidRPr="00B761ED">
        <w:rPr>
          <w:rFonts w:ascii="Calibri" w:hAnsi="Calibri"/>
          <w:sz w:val="16"/>
          <w:szCs w:val="16"/>
        </w:rPr>
        <w:tab/>
      </w:r>
      <w:r w:rsidRPr="00B761ED">
        <w:rPr>
          <w:rFonts w:ascii="Calibri" w:hAnsi="Calibri"/>
          <w:sz w:val="16"/>
          <w:szCs w:val="16"/>
        </w:rPr>
        <w:tab/>
      </w:r>
      <w:r w:rsidRPr="00B761ED">
        <w:rPr>
          <w:rFonts w:ascii="Calibri" w:hAnsi="Calibri"/>
          <w:sz w:val="16"/>
          <w:szCs w:val="16"/>
        </w:rPr>
        <w:tab/>
      </w:r>
    </w:p>
    <w:p w:rsidR="00FF1AF7" w:rsidRPr="00B761ED" w:rsidRDefault="00FF1AF7" w:rsidP="00FF1AF7">
      <w:pPr>
        <w:rPr>
          <w:rFonts w:ascii="Calibri" w:hAnsi="Calibri" w:cs="Tahoma"/>
          <w:sz w:val="16"/>
          <w:szCs w:val="16"/>
        </w:rPr>
      </w:pPr>
    </w:p>
    <w:p w:rsidR="00FF1AF7" w:rsidRPr="00B761ED" w:rsidRDefault="00FF1AF7" w:rsidP="00FF1AF7">
      <w:pPr>
        <w:jc w:val="both"/>
        <w:rPr>
          <w:rFonts w:ascii="Calibri" w:hAnsi="Calibri" w:cs="Arial"/>
          <w:sz w:val="16"/>
          <w:szCs w:val="16"/>
        </w:rPr>
      </w:pPr>
    </w:p>
    <w:p w:rsidR="00FF1AF7" w:rsidRDefault="00FF1AF7" w:rsidP="00FF1AF7">
      <w:pPr>
        <w:jc w:val="both"/>
        <w:rPr>
          <w:rFonts w:ascii="Calibri" w:hAnsi="Calibri" w:cs="Arial"/>
          <w:sz w:val="16"/>
          <w:szCs w:val="16"/>
        </w:rPr>
      </w:pPr>
    </w:p>
    <w:p w:rsidR="00A74F5A" w:rsidRDefault="00A74F5A" w:rsidP="00FF1AF7">
      <w:pPr>
        <w:jc w:val="both"/>
        <w:rPr>
          <w:rFonts w:ascii="Calibri" w:hAnsi="Calibri" w:cs="Arial"/>
          <w:sz w:val="16"/>
          <w:szCs w:val="16"/>
        </w:rPr>
      </w:pPr>
    </w:p>
    <w:p w:rsidR="00A74F5A" w:rsidRDefault="00A74F5A" w:rsidP="00FF1AF7">
      <w:pPr>
        <w:jc w:val="both"/>
        <w:rPr>
          <w:rFonts w:ascii="Calibri" w:hAnsi="Calibri" w:cs="Arial"/>
          <w:sz w:val="16"/>
          <w:szCs w:val="16"/>
        </w:rPr>
      </w:pPr>
    </w:p>
    <w:p w:rsidR="00A74F5A" w:rsidRPr="00B761ED" w:rsidRDefault="00A74F5A" w:rsidP="00A74F5A">
      <w:pPr>
        <w:jc w:val="center"/>
        <w:rPr>
          <w:rFonts w:ascii="Calibri" w:hAnsi="Calibri" w:cs="Tahoma"/>
          <w:b/>
          <w:sz w:val="16"/>
          <w:szCs w:val="16"/>
        </w:rPr>
      </w:pPr>
    </w:p>
    <w:p w:rsidR="00A74F5A" w:rsidRPr="00B761ED" w:rsidRDefault="00A74F5A" w:rsidP="00A74F5A">
      <w:pPr>
        <w:rPr>
          <w:rFonts w:ascii="Calibri" w:hAnsi="Calibri" w:cs="Tahoma"/>
          <w:b/>
          <w:sz w:val="16"/>
          <w:szCs w:val="16"/>
        </w:rPr>
      </w:pPr>
      <w:r>
        <w:rPr>
          <w:rFonts w:ascii="Calibri" w:hAnsi="Calibri" w:cs="Tahoma"/>
          <w:b/>
          <w:sz w:val="16"/>
          <w:szCs w:val="16"/>
        </w:rPr>
        <w:t xml:space="preserve">                  </w:t>
      </w:r>
      <w:r w:rsidRPr="00B761ED">
        <w:rPr>
          <w:rFonts w:ascii="Calibri" w:hAnsi="Calibri" w:cs="Tahoma"/>
          <w:b/>
          <w:sz w:val="16"/>
          <w:szCs w:val="16"/>
        </w:rPr>
        <w:t>SZCZEGÓŁOWE WYMAGANIA DODATKOWEGO WYPOSAŻENIA APARATU DIAGNOSTYCZNEGO</w:t>
      </w:r>
      <w:r>
        <w:rPr>
          <w:rFonts w:ascii="Calibri" w:hAnsi="Calibri" w:cs="Tahoma"/>
          <w:b/>
          <w:sz w:val="16"/>
          <w:szCs w:val="16"/>
        </w:rPr>
        <w:t xml:space="preserve">                 ZAŁĄCZNIK NR 3/3 do SIWZ</w:t>
      </w:r>
    </w:p>
    <w:p w:rsidR="00A74F5A" w:rsidRPr="00B761ED" w:rsidRDefault="00A74F5A" w:rsidP="00A74F5A">
      <w:pPr>
        <w:jc w:val="center"/>
        <w:rPr>
          <w:rFonts w:ascii="Calibri" w:hAnsi="Calibri" w:cs="Tahoma"/>
          <w:b/>
          <w:sz w:val="16"/>
          <w:szCs w:val="16"/>
        </w:rPr>
      </w:pPr>
    </w:p>
    <w:p w:rsidR="00A74F5A" w:rsidRPr="00B761ED" w:rsidRDefault="00A74F5A" w:rsidP="00A74F5A">
      <w:pPr>
        <w:rPr>
          <w:rFonts w:ascii="Calibri" w:hAnsi="Calibri" w:cs="Tahoma"/>
          <w:b/>
          <w:sz w:val="16"/>
          <w:szCs w:val="16"/>
        </w:rPr>
      </w:pPr>
      <w:r w:rsidRPr="00B761ED">
        <w:rPr>
          <w:rFonts w:ascii="Calibri" w:hAnsi="Calibri" w:cs="Tahoma"/>
          <w:b/>
          <w:sz w:val="16"/>
          <w:szCs w:val="16"/>
        </w:rPr>
        <w:t>Tabela nr 4</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1"/>
        <w:gridCol w:w="2126"/>
      </w:tblGrid>
      <w:tr w:rsidR="00A74F5A" w:rsidRPr="00B761ED" w:rsidTr="009E4530">
        <w:trPr>
          <w:trHeight w:val="285"/>
        </w:trPr>
        <w:tc>
          <w:tcPr>
            <w:tcW w:w="7621" w:type="dxa"/>
          </w:tcPr>
          <w:p w:rsidR="00A74F5A" w:rsidRPr="00B761ED" w:rsidRDefault="00A74F5A" w:rsidP="009E4530">
            <w:pPr>
              <w:pStyle w:val="Nagwek9"/>
              <w:jc w:val="center"/>
              <w:rPr>
                <w:rFonts w:ascii="Calibri" w:hAnsi="Calibri" w:cs="Tahoma"/>
                <w:sz w:val="16"/>
                <w:szCs w:val="16"/>
              </w:rPr>
            </w:pPr>
            <w:r w:rsidRPr="00B761ED">
              <w:rPr>
                <w:rFonts w:ascii="Calibri" w:hAnsi="Calibri" w:cs="Tahoma"/>
                <w:sz w:val="16"/>
                <w:szCs w:val="16"/>
              </w:rPr>
              <w:t xml:space="preserve">WYMAGANIA </w:t>
            </w:r>
          </w:p>
        </w:tc>
        <w:tc>
          <w:tcPr>
            <w:tcW w:w="2126" w:type="dxa"/>
          </w:tcPr>
          <w:p w:rsidR="00A74F5A" w:rsidRPr="00B761ED" w:rsidRDefault="00A74F5A" w:rsidP="009E4530">
            <w:pPr>
              <w:pStyle w:val="Nagwek9"/>
              <w:jc w:val="center"/>
              <w:rPr>
                <w:rFonts w:ascii="Calibri" w:hAnsi="Calibri" w:cs="Tahoma"/>
                <w:sz w:val="16"/>
                <w:szCs w:val="16"/>
              </w:rPr>
            </w:pPr>
            <w:r w:rsidRPr="00B761ED">
              <w:rPr>
                <w:rFonts w:ascii="Calibri" w:hAnsi="Calibri" w:cs="Tahoma"/>
                <w:sz w:val="16"/>
                <w:szCs w:val="16"/>
              </w:rPr>
              <w:t>TAK/NIE</w:t>
            </w:r>
          </w:p>
        </w:tc>
      </w:tr>
      <w:tr w:rsidR="00A74F5A" w:rsidRPr="00B761ED" w:rsidTr="009E4530">
        <w:tblPrEx>
          <w:tblCellMar>
            <w:left w:w="108" w:type="dxa"/>
            <w:right w:w="108" w:type="dxa"/>
          </w:tblCellMar>
          <w:tblLook w:val="04A0" w:firstRow="1" w:lastRow="0" w:firstColumn="1" w:lastColumn="0" w:noHBand="0" w:noVBand="1"/>
        </w:tblPrEx>
        <w:trPr>
          <w:trHeight w:val="2010"/>
        </w:trPr>
        <w:tc>
          <w:tcPr>
            <w:tcW w:w="7621" w:type="dxa"/>
          </w:tcPr>
          <w:p w:rsidR="00A74F5A" w:rsidRPr="00B761ED" w:rsidRDefault="00A74F5A" w:rsidP="009E4530">
            <w:pPr>
              <w:rPr>
                <w:rFonts w:ascii="Calibri" w:hAnsi="Calibri"/>
                <w:color w:val="000000"/>
                <w:sz w:val="16"/>
                <w:szCs w:val="16"/>
              </w:rPr>
            </w:pPr>
            <w:r w:rsidRPr="00B761ED">
              <w:rPr>
                <w:rFonts w:ascii="Calibri" w:hAnsi="Calibri"/>
                <w:color w:val="000000"/>
                <w:sz w:val="16"/>
                <w:szCs w:val="16"/>
              </w:rPr>
              <w:t xml:space="preserve">1. </w:t>
            </w:r>
            <w:r w:rsidRPr="00B761ED">
              <w:rPr>
                <w:rFonts w:ascii="Calibri" w:hAnsi="Calibri"/>
                <w:b/>
                <w:color w:val="000000"/>
                <w:sz w:val="16"/>
                <w:szCs w:val="16"/>
              </w:rPr>
              <w:t>Zewnętrzna kontrola jakości:</w:t>
            </w:r>
          </w:p>
          <w:p w:rsidR="00A74F5A" w:rsidRPr="00B761ED" w:rsidRDefault="00A74F5A" w:rsidP="009E4530">
            <w:pPr>
              <w:rPr>
                <w:rFonts w:ascii="Calibri" w:hAnsi="Calibri"/>
                <w:color w:val="000000"/>
                <w:sz w:val="16"/>
                <w:szCs w:val="16"/>
              </w:rPr>
            </w:pPr>
            <w:r w:rsidRPr="00B761ED">
              <w:rPr>
                <w:rFonts w:ascii="Calibri" w:hAnsi="Calibri"/>
                <w:color w:val="000000"/>
                <w:sz w:val="16"/>
                <w:szCs w:val="16"/>
              </w:rPr>
              <w:t>Obejmuje po 2 próbki kontrolne w roku pr</w:t>
            </w:r>
            <w:r>
              <w:rPr>
                <w:rFonts w:ascii="Calibri" w:hAnsi="Calibri"/>
                <w:color w:val="000000"/>
                <w:sz w:val="16"/>
                <w:szCs w:val="16"/>
              </w:rPr>
              <w:t>zez okres 3 lat ( 2017-2020</w:t>
            </w:r>
            <w:r w:rsidRPr="00B761ED">
              <w:rPr>
                <w:rFonts w:ascii="Calibri" w:hAnsi="Calibri"/>
                <w:color w:val="000000"/>
                <w:sz w:val="16"/>
                <w:szCs w:val="16"/>
              </w:rPr>
              <w:t xml:space="preserve">) dla wszystkich oznaczeń wymienionych </w:t>
            </w:r>
            <w:r>
              <w:rPr>
                <w:rFonts w:ascii="Calibri" w:hAnsi="Calibri"/>
                <w:color w:val="000000"/>
                <w:sz w:val="16"/>
                <w:szCs w:val="16"/>
              </w:rPr>
              <w:br/>
            </w:r>
            <w:r w:rsidRPr="00B761ED">
              <w:rPr>
                <w:rFonts w:ascii="Calibri" w:hAnsi="Calibri"/>
                <w:color w:val="000000"/>
                <w:sz w:val="16"/>
                <w:szCs w:val="16"/>
              </w:rPr>
              <w:t xml:space="preserve">w specyfikacji </w:t>
            </w:r>
          </w:p>
          <w:p w:rsidR="00A74F5A" w:rsidRPr="00B761ED" w:rsidRDefault="00A74F5A" w:rsidP="00A74F5A">
            <w:pPr>
              <w:spacing w:after="0" w:line="240" w:lineRule="auto"/>
              <w:rPr>
                <w:rFonts w:ascii="Calibri" w:hAnsi="Calibri"/>
                <w:color w:val="000000"/>
                <w:sz w:val="16"/>
                <w:szCs w:val="16"/>
              </w:rPr>
            </w:pPr>
            <w:r>
              <w:rPr>
                <w:rFonts w:ascii="Calibri" w:hAnsi="Calibri"/>
                <w:color w:val="000000"/>
                <w:sz w:val="16"/>
                <w:szCs w:val="16"/>
              </w:rPr>
              <w:t xml:space="preserve">          1)      Markery </w:t>
            </w:r>
            <w:proofErr w:type="spellStart"/>
            <w:r w:rsidRPr="00B761ED">
              <w:rPr>
                <w:rFonts w:ascii="Calibri" w:hAnsi="Calibri"/>
                <w:color w:val="000000"/>
                <w:sz w:val="16"/>
                <w:szCs w:val="16"/>
              </w:rPr>
              <w:t>Hepatitis</w:t>
            </w:r>
            <w:proofErr w:type="spellEnd"/>
            <w:r w:rsidRPr="00B761ED">
              <w:rPr>
                <w:rFonts w:ascii="Calibri" w:hAnsi="Calibri"/>
                <w:color w:val="000000"/>
                <w:sz w:val="16"/>
                <w:szCs w:val="16"/>
              </w:rPr>
              <w:t xml:space="preserve"> A </w:t>
            </w:r>
          </w:p>
          <w:p w:rsidR="009E4530" w:rsidRDefault="009E4530" w:rsidP="009E4530">
            <w:pPr>
              <w:spacing w:after="0" w:line="240" w:lineRule="auto"/>
              <w:rPr>
                <w:rFonts w:ascii="Calibri" w:hAnsi="Calibri"/>
                <w:color w:val="000000"/>
                <w:sz w:val="16"/>
                <w:szCs w:val="16"/>
              </w:rPr>
            </w:pPr>
            <w:r>
              <w:rPr>
                <w:rFonts w:ascii="Calibri" w:hAnsi="Calibri"/>
                <w:color w:val="000000"/>
                <w:sz w:val="16"/>
                <w:szCs w:val="16"/>
              </w:rPr>
              <w:t xml:space="preserve">          2)      </w:t>
            </w:r>
            <w:r w:rsidR="00A74F5A" w:rsidRPr="009E4530">
              <w:rPr>
                <w:rFonts w:ascii="Calibri" w:hAnsi="Calibri"/>
                <w:color w:val="000000"/>
                <w:sz w:val="16"/>
                <w:szCs w:val="16"/>
              </w:rPr>
              <w:t xml:space="preserve">Markery zakażenia HBV i p-ciała anty HCV </w:t>
            </w:r>
          </w:p>
          <w:p w:rsidR="00A74F5A" w:rsidRPr="009E4530" w:rsidRDefault="009E4530" w:rsidP="009E4530">
            <w:pPr>
              <w:spacing w:after="0" w:line="240" w:lineRule="auto"/>
              <w:rPr>
                <w:rFonts w:ascii="Calibri" w:hAnsi="Calibri"/>
                <w:color w:val="000000"/>
                <w:sz w:val="16"/>
                <w:szCs w:val="16"/>
              </w:rPr>
            </w:pPr>
            <w:r>
              <w:rPr>
                <w:rFonts w:ascii="Calibri" w:hAnsi="Calibri"/>
                <w:color w:val="000000"/>
                <w:sz w:val="16"/>
                <w:szCs w:val="16"/>
              </w:rPr>
              <w:t xml:space="preserve">          3)      </w:t>
            </w:r>
            <w:r w:rsidR="00A74F5A" w:rsidRPr="009E4530">
              <w:rPr>
                <w:rFonts w:ascii="Calibri" w:hAnsi="Calibri"/>
                <w:color w:val="000000"/>
                <w:sz w:val="16"/>
                <w:szCs w:val="16"/>
              </w:rPr>
              <w:t>Przeciwciała anty-</w:t>
            </w:r>
            <w:proofErr w:type="spellStart"/>
            <w:r w:rsidR="00A74F5A" w:rsidRPr="009E4530">
              <w:rPr>
                <w:rFonts w:ascii="Calibri" w:hAnsi="Calibri"/>
                <w:color w:val="000000"/>
                <w:sz w:val="16"/>
                <w:szCs w:val="16"/>
              </w:rPr>
              <w:t>HBs</w:t>
            </w:r>
            <w:proofErr w:type="spellEnd"/>
            <w:r w:rsidR="00A74F5A" w:rsidRPr="009E4530">
              <w:rPr>
                <w:rFonts w:ascii="Calibri" w:hAnsi="Calibri"/>
                <w:color w:val="000000"/>
                <w:sz w:val="16"/>
                <w:szCs w:val="16"/>
              </w:rPr>
              <w:t xml:space="preserve">  (test ilościowy</w:t>
            </w:r>
            <w:r>
              <w:rPr>
                <w:rFonts w:ascii="Calibri" w:hAnsi="Calibri"/>
                <w:color w:val="000000"/>
                <w:sz w:val="16"/>
                <w:szCs w:val="16"/>
              </w:rPr>
              <w:t>)</w:t>
            </w:r>
            <w:r w:rsidR="00A74F5A" w:rsidRPr="009E4530">
              <w:rPr>
                <w:rFonts w:ascii="Calibri" w:hAnsi="Calibri"/>
                <w:color w:val="000000"/>
                <w:sz w:val="16"/>
                <w:szCs w:val="16"/>
              </w:rPr>
              <w:t xml:space="preserve"> </w:t>
            </w:r>
          </w:p>
          <w:p w:rsidR="00A74F5A" w:rsidRPr="00B761ED" w:rsidRDefault="009E4530" w:rsidP="009E4530">
            <w:pPr>
              <w:spacing w:after="0" w:line="240" w:lineRule="auto"/>
              <w:rPr>
                <w:rFonts w:ascii="Calibri" w:hAnsi="Calibri"/>
                <w:color w:val="000000"/>
                <w:sz w:val="16"/>
                <w:szCs w:val="16"/>
              </w:rPr>
            </w:pPr>
            <w:r>
              <w:rPr>
                <w:rFonts w:ascii="Calibri" w:hAnsi="Calibri"/>
                <w:color w:val="000000"/>
                <w:sz w:val="16"/>
                <w:szCs w:val="16"/>
              </w:rPr>
              <w:t xml:space="preserve">          4)      </w:t>
            </w:r>
            <w:r w:rsidR="00A74F5A" w:rsidRPr="00B761ED">
              <w:rPr>
                <w:rFonts w:ascii="Calibri" w:hAnsi="Calibri"/>
                <w:color w:val="000000"/>
                <w:sz w:val="16"/>
                <w:szCs w:val="16"/>
              </w:rPr>
              <w:t xml:space="preserve">Przeciwciała przeciw wirusowi cytomegalii </w:t>
            </w:r>
          </w:p>
          <w:p w:rsidR="00A74F5A" w:rsidRPr="00B761ED" w:rsidRDefault="009E4530" w:rsidP="009E4530">
            <w:pPr>
              <w:spacing w:after="0" w:line="240" w:lineRule="auto"/>
              <w:rPr>
                <w:rFonts w:ascii="Calibri" w:hAnsi="Calibri"/>
                <w:color w:val="000000"/>
                <w:sz w:val="16"/>
                <w:szCs w:val="16"/>
              </w:rPr>
            </w:pPr>
            <w:r>
              <w:rPr>
                <w:rFonts w:ascii="Calibri" w:hAnsi="Calibri"/>
                <w:color w:val="000000"/>
                <w:sz w:val="16"/>
                <w:szCs w:val="16"/>
              </w:rPr>
              <w:t xml:space="preserve">          5)      </w:t>
            </w:r>
            <w:r w:rsidR="00A74F5A" w:rsidRPr="00B761ED">
              <w:rPr>
                <w:rFonts w:ascii="Calibri" w:hAnsi="Calibri"/>
                <w:color w:val="000000"/>
                <w:sz w:val="16"/>
                <w:szCs w:val="16"/>
              </w:rPr>
              <w:t xml:space="preserve">Przeciwciała przeciw wirusowi HIV </w:t>
            </w:r>
          </w:p>
          <w:p w:rsidR="00A74F5A" w:rsidRPr="00B761ED" w:rsidRDefault="00A74F5A" w:rsidP="009E4530">
            <w:pPr>
              <w:pStyle w:val="Nagwek9"/>
              <w:ind w:firstLine="0"/>
              <w:jc w:val="center"/>
              <w:rPr>
                <w:rFonts w:ascii="Calibri" w:hAnsi="Calibri" w:cs="Tahoma"/>
                <w:color w:val="000000"/>
                <w:sz w:val="16"/>
                <w:szCs w:val="16"/>
              </w:rPr>
            </w:pPr>
          </w:p>
        </w:tc>
        <w:tc>
          <w:tcPr>
            <w:tcW w:w="2126" w:type="dxa"/>
          </w:tcPr>
          <w:p w:rsidR="00A74F5A" w:rsidRPr="00B761ED" w:rsidRDefault="00A74F5A" w:rsidP="009E4530">
            <w:pPr>
              <w:pStyle w:val="Nagwek9"/>
              <w:ind w:firstLine="0"/>
              <w:jc w:val="center"/>
              <w:rPr>
                <w:rFonts w:ascii="Calibri" w:hAnsi="Calibri" w:cs="Tahoma"/>
                <w:sz w:val="16"/>
                <w:szCs w:val="16"/>
              </w:rPr>
            </w:pPr>
          </w:p>
        </w:tc>
      </w:tr>
      <w:tr w:rsidR="00A74F5A" w:rsidRPr="00B761ED" w:rsidTr="002A35FE">
        <w:tblPrEx>
          <w:tblCellMar>
            <w:left w:w="108" w:type="dxa"/>
            <w:right w:w="108" w:type="dxa"/>
          </w:tblCellMar>
          <w:tblLook w:val="04A0" w:firstRow="1" w:lastRow="0" w:firstColumn="1" w:lastColumn="0" w:noHBand="0" w:noVBand="1"/>
        </w:tblPrEx>
        <w:trPr>
          <w:trHeight w:val="3106"/>
        </w:trPr>
        <w:tc>
          <w:tcPr>
            <w:tcW w:w="7621" w:type="dxa"/>
          </w:tcPr>
          <w:p w:rsidR="00A74F5A" w:rsidRPr="00B761ED" w:rsidRDefault="00CD6280" w:rsidP="009E4530">
            <w:pPr>
              <w:rPr>
                <w:rFonts w:ascii="Calibri" w:hAnsi="Calibri"/>
                <w:color w:val="000000"/>
                <w:sz w:val="16"/>
                <w:szCs w:val="16"/>
              </w:rPr>
            </w:pPr>
            <w:r>
              <w:rPr>
                <w:rFonts w:ascii="Calibri" w:hAnsi="Calibri"/>
                <w:color w:val="000000"/>
                <w:sz w:val="16"/>
                <w:szCs w:val="16"/>
              </w:rPr>
              <w:t>2.</w:t>
            </w:r>
            <w:r w:rsidR="00A74F5A" w:rsidRPr="00B761ED">
              <w:rPr>
                <w:rFonts w:ascii="Calibri" w:hAnsi="Calibri"/>
                <w:color w:val="000000"/>
                <w:sz w:val="16"/>
                <w:szCs w:val="16"/>
              </w:rPr>
              <w:t xml:space="preserve"> </w:t>
            </w:r>
            <w:r w:rsidR="00A74F5A" w:rsidRPr="00B761ED">
              <w:rPr>
                <w:rFonts w:ascii="Calibri" w:hAnsi="Calibri"/>
                <w:b/>
                <w:color w:val="000000"/>
                <w:sz w:val="16"/>
                <w:szCs w:val="16"/>
              </w:rPr>
              <w:t>Komputer osobisty (notebook) w konfiguracji nie gorszej niż poniższa :</w:t>
            </w:r>
          </w:p>
          <w:p w:rsidR="00A74F5A" w:rsidRPr="00B761ED" w:rsidRDefault="009E4530" w:rsidP="009E4530">
            <w:pPr>
              <w:spacing w:after="0" w:line="240" w:lineRule="auto"/>
              <w:rPr>
                <w:rFonts w:ascii="Calibri" w:hAnsi="Calibri"/>
                <w:color w:val="000000"/>
                <w:sz w:val="16"/>
                <w:szCs w:val="16"/>
              </w:rPr>
            </w:pPr>
            <w:r>
              <w:rPr>
                <w:rFonts w:ascii="Calibri" w:hAnsi="Calibri"/>
                <w:color w:val="000000"/>
                <w:sz w:val="16"/>
                <w:szCs w:val="16"/>
              </w:rPr>
              <w:t xml:space="preserve">           1) </w:t>
            </w:r>
            <w:r w:rsidR="00A74F5A" w:rsidRPr="00B761ED">
              <w:rPr>
                <w:rFonts w:ascii="Calibri" w:hAnsi="Calibri"/>
                <w:color w:val="000000"/>
                <w:sz w:val="16"/>
                <w:szCs w:val="16"/>
              </w:rPr>
              <w:t xml:space="preserve">Procesor </w:t>
            </w:r>
            <w:r>
              <w:rPr>
                <w:rFonts w:ascii="Calibri" w:hAnsi="Calibri"/>
                <w:color w:val="000000"/>
                <w:sz w:val="16"/>
                <w:szCs w:val="16"/>
              </w:rPr>
              <w:t xml:space="preserve">:min. Intel </w:t>
            </w:r>
            <w:proofErr w:type="spellStart"/>
            <w:r>
              <w:rPr>
                <w:rFonts w:ascii="Calibri" w:hAnsi="Calibri"/>
                <w:color w:val="000000"/>
                <w:sz w:val="16"/>
                <w:szCs w:val="16"/>
              </w:rPr>
              <w:t>Core</w:t>
            </w:r>
            <w:proofErr w:type="spellEnd"/>
            <w:r>
              <w:rPr>
                <w:rFonts w:ascii="Calibri" w:hAnsi="Calibri"/>
                <w:color w:val="000000"/>
                <w:sz w:val="16"/>
                <w:szCs w:val="16"/>
              </w:rPr>
              <w:t xml:space="preserve"> i 7</w:t>
            </w:r>
            <w:r w:rsidR="00A74F5A" w:rsidRPr="00B761ED">
              <w:rPr>
                <w:rFonts w:ascii="Calibri" w:hAnsi="Calibri"/>
                <w:color w:val="000000"/>
                <w:sz w:val="16"/>
                <w:szCs w:val="16"/>
              </w:rPr>
              <w:t xml:space="preserve"> </w:t>
            </w:r>
            <w:r>
              <w:rPr>
                <w:rFonts w:ascii="Calibri" w:hAnsi="Calibri"/>
                <w:color w:val="000000"/>
                <w:sz w:val="16"/>
                <w:szCs w:val="16"/>
              </w:rPr>
              <w:t xml:space="preserve"> 75</w:t>
            </w:r>
            <w:r w:rsidR="00A74F5A" w:rsidRPr="00B761ED">
              <w:rPr>
                <w:rFonts w:ascii="Calibri" w:hAnsi="Calibri"/>
                <w:color w:val="000000"/>
                <w:sz w:val="16"/>
                <w:szCs w:val="16"/>
              </w:rPr>
              <w:t>00 U, liczba rdzeni 2, częstotliwość proce</w:t>
            </w:r>
            <w:r>
              <w:rPr>
                <w:rFonts w:ascii="Calibri" w:hAnsi="Calibri"/>
                <w:color w:val="000000"/>
                <w:sz w:val="16"/>
                <w:szCs w:val="16"/>
              </w:rPr>
              <w:t>sora:27</w:t>
            </w:r>
            <w:r w:rsidR="00A74F5A" w:rsidRPr="00B761ED">
              <w:rPr>
                <w:rFonts w:ascii="Calibri" w:hAnsi="Calibri"/>
                <w:color w:val="000000"/>
                <w:sz w:val="16"/>
                <w:szCs w:val="16"/>
              </w:rPr>
              <w:t>00</w:t>
            </w:r>
          </w:p>
          <w:p w:rsidR="00A74F5A" w:rsidRPr="00B761ED" w:rsidRDefault="009E4530" w:rsidP="009E4530">
            <w:pPr>
              <w:spacing w:after="0" w:line="240" w:lineRule="auto"/>
              <w:rPr>
                <w:rFonts w:ascii="Calibri" w:hAnsi="Calibri"/>
                <w:color w:val="000000"/>
                <w:sz w:val="16"/>
                <w:szCs w:val="16"/>
              </w:rPr>
            </w:pPr>
            <w:r>
              <w:rPr>
                <w:rFonts w:ascii="Calibri" w:hAnsi="Calibri"/>
                <w:color w:val="000000"/>
                <w:sz w:val="16"/>
                <w:szCs w:val="16"/>
              </w:rPr>
              <w:t xml:space="preserve">           2) </w:t>
            </w:r>
            <w:r w:rsidR="00A74F5A" w:rsidRPr="00B761ED">
              <w:rPr>
                <w:rFonts w:ascii="Calibri" w:hAnsi="Calibri"/>
                <w:color w:val="000000"/>
                <w:sz w:val="16"/>
                <w:szCs w:val="16"/>
              </w:rPr>
              <w:t xml:space="preserve">Pamięć </w:t>
            </w:r>
            <w:r>
              <w:rPr>
                <w:rFonts w:ascii="Calibri" w:hAnsi="Calibri"/>
                <w:color w:val="000000"/>
                <w:sz w:val="16"/>
                <w:szCs w:val="16"/>
              </w:rPr>
              <w:t>typ DDR 4</w:t>
            </w:r>
          </w:p>
          <w:p w:rsidR="00A74F5A" w:rsidRPr="00B761ED" w:rsidRDefault="009E4530" w:rsidP="009E4530">
            <w:pPr>
              <w:spacing w:after="0" w:line="240" w:lineRule="auto"/>
              <w:rPr>
                <w:rFonts w:ascii="Calibri" w:hAnsi="Calibri"/>
                <w:color w:val="000000"/>
                <w:sz w:val="16"/>
                <w:szCs w:val="16"/>
              </w:rPr>
            </w:pPr>
            <w:r>
              <w:rPr>
                <w:rFonts w:ascii="Calibri" w:hAnsi="Calibri"/>
                <w:color w:val="000000"/>
                <w:sz w:val="16"/>
                <w:szCs w:val="16"/>
              </w:rPr>
              <w:t xml:space="preserve">           3) Dysk HDD: pojemność 1000 GB, prędkość obrotowa 54</w:t>
            </w:r>
            <w:r w:rsidR="00A74F5A" w:rsidRPr="00B761ED">
              <w:rPr>
                <w:rFonts w:ascii="Calibri" w:hAnsi="Calibri"/>
                <w:color w:val="000000"/>
                <w:sz w:val="16"/>
                <w:szCs w:val="16"/>
              </w:rPr>
              <w:t xml:space="preserve">00 </w:t>
            </w:r>
            <w:proofErr w:type="spellStart"/>
            <w:r w:rsidR="00A74F5A" w:rsidRPr="00B761ED">
              <w:rPr>
                <w:rFonts w:ascii="Calibri" w:hAnsi="Calibri"/>
                <w:color w:val="000000"/>
                <w:sz w:val="16"/>
                <w:szCs w:val="16"/>
              </w:rPr>
              <w:t>obr</w:t>
            </w:r>
            <w:proofErr w:type="spellEnd"/>
            <w:r>
              <w:rPr>
                <w:rFonts w:ascii="Calibri" w:hAnsi="Calibri"/>
                <w:color w:val="000000"/>
                <w:sz w:val="16"/>
                <w:szCs w:val="16"/>
              </w:rPr>
              <w:t>.</w:t>
            </w:r>
            <w:r w:rsidR="00A74F5A" w:rsidRPr="00B761ED">
              <w:rPr>
                <w:rFonts w:ascii="Calibri" w:hAnsi="Calibri"/>
                <w:color w:val="000000"/>
                <w:sz w:val="16"/>
                <w:szCs w:val="16"/>
              </w:rPr>
              <w:t>/min</w:t>
            </w:r>
          </w:p>
          <w:p w:rsidR="00A74F5A" w:rsidRPr="00B761ED" w:rsidRDefault="009E4530" w:rsidP="009E4530">
            <w:pPr>
              <w:spacing w:after="0" w:line="240" w:lineRule="auto"/>
              <w:rPr>
                <w:rFonts w:ascii="Calibri" w:hAnsi="Calibri"/>
                <w:color w:val="000000"/>
                <w:sz w:val="16"/>
                <w:szCs w:val="16"/>
              </w:rPr>
            </w:pPr>
            <w:r>
              <w:rPr>
                <w:rFonts w:ascii="Calibri" w:hAnsi="Calibri"/>
                <w:color w:val="000000"/>
                <w:sz w:val="16"/>
                <w:szCs w:val="16"/>
              </w:rPr>
              <w:t xml:space="preserve">           4) </w:t>
            </w:r>
            <w:r w:rsidR="00A74F5A" w:rsidRPr="00B761ED">
              <w:rPr>
                <w:rFonts w:ascii="Calibri" w:hAnsi="Calibri"/>
                <w:color w:val="000000"/>
                <w:sz w:val="16"/>
                <w:szCs w:val="16"/>
              </w:rPr>
              <w:t>Typ karty graficznej :zintegrowana</w:t>
            </w:r>
          </w:p>
          <w:p w:rsidR="00A74F5A" w:rsidRPr="00B761ED" w:rsidRDefault="009E4530" w:rsidP="009E4530">
            <w:pPr>
              <w:spacing w:after="0" w:line="240" w:lineRule="auto"/>
              <w:rPr>
                <w:rFonts w:ascii="Calibri" w:hAnsi="Calibri"/>
                <w:color w:val="000000"/>
                <w:sz w:val="16"/>
                <w:szCs w:val="16"/>
              </w:rPr>
            </w:pPr>
            <w:r>
              <w:rPr>
                <w:rFonts w:ascii="Calibri" w:hAnsi="Calibri"/>
                <w:color w:val="000000"/>
                <w:sz w:val="16"/>
                <w:szCs w:val="16"/>
              </w:rPr>
              <w:t xml:space="preserve">           5) Monitor : przekątna ekranu 15.6 cala, rozdzielczość 1920x1080, </w:t>
            </w:r>
            <w:r w:rsidR="00A74F5A" w:rsidRPr="00B761ED">
              <w:rPr>
                <w:rFonts w:ascii="Calibri" w:hAnsi="Calibri"/>
                <w:color w:val="000000"/>
                <w:sz w:val="16"/>
                <w:szCs w:val="16"/>
              </w:rPr>
              <w:t xml:space="preserve">, typ ekranu </w:t>
            </w:r>
            <w:r>
              <w:rPr>
                <w:rFonts w:ascii="Calibri" w:hAnsi="Calibri"/>
                <w:color w:val="000000"/>
                <w:sz w:val="16"/>
                <w:szCs w:val="16"/>
              </w:rPr>
              <w:t xml:space="preserve">Full HD, </w:t>
            </w:r>
            <w:r w:rsidR="00A74F5A" w:rsidRPr="00B761ED">
              <w:rPr>
                <w:rFonts w:ascii="Calibri" w:hAnsi="Calibri"/>
                <w:color w:val="000000"/>
                <w:sz w:val="16"/>
                <w:szCs w:val="16"/>
              </w:rPr>
              <w:t>matryca: matowa</w:t>
            </w:r>
          </w:p>
          <w:p w:rsidR="00A74F5A" w:rsidRPr="00B761ED" w:rsidRDefault="009E4530" w:rsidP="009E4530">
            <w:pPr>
              <w:spacing w:after="0" w:line="240" w:lineRule="auto"/>
              <w:rPr>
                <w:rFonts w:ascii="Calibri" w:hAnsi="Calibri"/>
                <w:color w:val="000000"/>
                <w:sz w:val="16"/>
                <w:szCs w:val="16"/>
              </w:rPr>
            </w:pPr>
            <w:r>
              <w:rPr>
                <w:rFonts w:ascii="Calibri" w:hAnsi="Calibri"/>
                <w:color w:val="000000"/>
                <w:sz w:val="16"/>
                <w:szCs w:val="16"/>
              </w:rPr>
              <w:t xml:space="preserve">           6) </w:t>
            </w:r>
            <w:r w:rsidR="00A74F5A" w:rsidRPr="00B761ED">
              <w:rPr>
                <w:rFonts w:ascii="Calibri" w:hAnsi="Calibri"/>
                <w:color w:val="000000"/>
                <w:sz w:val="16"/>
                <w:szCs w:val="16"/>
              </w:rPr>
              <w:t>Bateria</w:t>
            </w:r>
            <w:r>
              <w:rPr>
                <w:rFonts w:ascii="Calibri" w:hAnsi="Calibri"/>
                <w:color w:val="000000"/>
                <w:sz w:val="16"/>
                <w:szCs w:val="16"/>
              </w:rPr>
              <w:t xml:space="preserve"> Li-</w:t>
            </w:r>
            <w:proofErr w:type="spellStart"/>
            <w:r>
              <w:rPr>
                <w:rFonts w:ascii="Calibri" w:hAnsi="Calibri"/>
                <w:color w:val="000000"/>
                <w:sz w:val="16"/>
                <w:szCs w:val="16"/>
              </w:rPr>
              <w:t>Ion</w:t>
            </w:r>
            <w:proofErr w:type="spellEnd"/>
            <w:r>
              <w:rPr>
                <w:rFonts w:ascii="Calibri" w:hAnsi="Calibri"/>
                <w:color w:val="000000"/>
                <w:sz w:val="16"/>
                <w:szCs w:val="16"/>
              </w:rPr>
              <w:t>, 3</w:t>
            </w:r>
            <w:r w:rsidR="00A74F5A" w:rsidRPr="00B761ED">
              <w:rPr>
                <w:rFonts w:ascii="Calibri" w:hAnsi="Calibri"/>
                <w:color w:val="000000"/>
                <w:sz w:val="16"/>
                <w:szCs w:val="16"/>
              </w:rPr>
              <w:t xml:space="preserve"> komorowa</w:t>
            </w:r>
          </w:p>
          <w:p w:rsidR="00A74F5A" w:rsidRPr="00B761ED" w:rsidRDefault="009E4530" w:rsidP="009E4530">
            <w:pPr>
              <w:spacing w:after="0" w:line="240" w:lineRule="auto"/>
              <w:rPr>
                <w:rFonts w:ascii="Calibri" w:hAnsi="Calibri"/>
                <w:color w:val="000000"/>
                <w:sz w:val="16"/>
                <w:szCs w:val="16"/>
              </w:rPr>
            </w:pPr>
            <w:r>
              <w:rPr>
                <w:rFonts w:ascii="Calibri" w:hAnsi="Calibri"/>
                <w:color w:val="000000"/>
                <w:sz w:val="16"/>
                <w:szCs w:val="16"/>
              </w:rPr>
              <w:t xml:space="preserve">           7) </w:t>
            </w:r>
            <w:r w:rsidR="00A74F5A" w:rsidRPr="00B761ED">
              <w:rPr>
                <w:rFonts w:ascii="Calibri" w:hAnsi="Calibri"/>
                <w:color w:val="000000"/>
                <w:sz w:val="16"/>
                <w:szCs w:val="16"/>
              </w:rPr>
              <w:t>Liczba głośników: min 2</w:t>
            </w:r>
          </w:p>
          <w:p w:rsidR="00A74F5A" w:rsidRPr="00B761ED" w:rsidRDefault="009E4530" w:rsidP="009E4530">
            <w:pPr>
              <w:spacing w:after="0" w:line="240" w:lineRule="auto"/>
              <w:rPr>
                <w:rFonts w:ascii="Calibri" w:hAnsi="Calibri"/>
                <w:color w:val="000000"/>
                <w:sz w:val="16"/>
                <w:szCs w:val="16"/>
              </w:rPr>
            </w:pPr>
            <w:r>
              <w:rPr>
                <w:rFonts w:ascii="Calibri" w:hAnsi="Calibri"/>
                <w:color w:val="000000"/>
                <w:sz w:val="16"/>
                <w:szCs w:val="16"/>
              </w:rPr>
              <w:t xml:space="preserve">           8) Komunikacja : WLAN, </w:t>
            </w:r>
            <w:r w:rsidR="00A74F5A" w:rsidRPr="00B761ED">
              <w:rPr>
                <w:rFonts w:ascii="Calibri" w:hAnsi="Calibri"/>
                <w:color w:val="000000"/>
                <w:sz w:val="16"/>
                <w:szCs w:val="16"/>
              </w:rPr>
              <w:t xml:space="preserve"> </w:t>
            </w:r>
            <w:proofErr w:type="spellStart"/>
            <w:r w:rsidR="00A74F5A" w:rsidRPr="00B761ED">
              <w:rPr>
                <w:rFonts w:ascii="Calibri" w:hAnsi="Calibri"/>
                <w:color w:val="000000"/>
                <w:sz w:val="16"/>
                <w:szCs w:val="16"/>
              </w:rPr>
              <w:t>bluetooth</w:t>
            </w:r>
            <w:proofErr w:type="spellEnd"/>
            <w:r w:rsidR="00A74F5A" w:rsidRPr="00B761ED">
              <w:rPr>
                <w:rFonts w:ascii="Calibri" w:hAnsi="Calibri"/>
                <w:color w:val="000000"/>
                <w:sz w:val="16"/>
                <w:szCs w:val="16"/>
              </w:rPr>
              <w:t xml:space="preserve">, karta sieciowa 10/100/1000 </w:t>
            </w:r>
            <w:proofErr w:type="spellStart"/>
            <w:r w:rsidR="00A74F5A" w:rsidRPr="00B761ED">
              <w:rPr>
                <w:rFonts w:ascii="Calibri" w:hAnsi="Calibri"/>
                <w:color w:val="000000"/>
                <w:sz w:val="16"/>
                <w:szCs w:val="16"/>
              </w:rPr>
              <w:t>Mbps</w:t>
            </w:r>
            <w:proofErr w:type="spellEnd"/>
          </w:p>
          <w:p w:rsidR="00A74F5A" w:rsidRPr="00B761ED" w:rsidRDefault="009E4530" w:rsidP="009E4530">
            <w:pPr>
              <w:spacing w:after="0" w:line="240" w:lineRule="auto"/>
              <w:rPr>
                <w:rFonts w:ascii="Calibri" w:hAnsi="Calibri"/>
                <w:color w:val="000000"/>
                <w:sz w:val="16"/>
                <w:szCs w:val="16"/>
              </w:rPr>
            </w:pPr>
            <w:r>
              <w:rPr>
                <w:rFonts w:ascii="Calibri" w:hAnsi="Calibri"/>
                <w:color w:val="000000"/>
                <w:sz w:val="16"/>
                <w:szCs w:val="16"/>
              </w:rPr>
              <w:t xml:space="preserve">           9) Złącza min. 3</w:t>
            </w:r>
            <w:r w:rsidR="00A74F5A" w:rsidRPr="00B761ED">
              <w:rPr>
                <w:rFonts w:ascii="Calibri" w:hAnsi="Calibri"/>
                <w:color w:val="000000"/>
                <w:sz w:val="16"/>
                <w:szCs w:val="16"/>
              </w:rPr>
              <w:t xml:space="preserve"> porty USB, VGA,  Display Port, USB 3.0</w:t>
            </w:r>
          </w:p>
          <w:p w:rsidR="00A74F5A" w:rsidRPr="00B761ED" w:rsidRDefault="009E4530" w:rsidP="009E4530">
            <w:pPr>
              <w:spacing w:after="0" w:line="240" w:lineRule="auto"/>
              <w:rPr>
                <w:rFonts w:ascii="Calibri" w:hAnsi="Calibri"/>
                <w:color w:val="000000"/>
                <w:sz w:val="16"/>
                <w:szCs w:val="16"/>
              </w:rPr>
            </w:pPr>
            <w:r>
              <w:rPr>
                <w:rFonts w:ascii="Calibri" w:hAnsi="Calibri"/>
                <w:color w:val="000000"/>
                <w:sz w:val="16"/>
                <w:szCs w:val="16"/>
              </w:rPr>
              <w:t xml:space="preserve">         10) </w:t>
            </w:r>
            <w:r w:rsidR="00A74F5A" w:rsidRPr="00B761ED">
              <w:rPr>
                <w:rFonts w:ascii="Calibri" w:hAnsi="Calibri"/>
                <w:color w:val="000000"/>
                <w:sz w:val="16"/>
                <w:szCs w:val="16"/>
              </w:rPr>
              <w:t>Zarządzanie bezpieczeństwem min. zintegrowany czytnik linii papilarnych , czytnik Smart Card</w:t>
            </w:r>
          </w:p>
          <w:p w:rsidR="00A74F5A" w:rsidRPr="00B761ED" w:rsidRDefault="002A35FE" w:rsidP="002A35FE">
            <w:pPr>
              <w:spacing w:after="0" w:line="240" w:lineRule="auto"/>
              <w:rPr>
                <w:rFonts w:ascii="Calibri" w:hAnsi="Calibri"/>
                <w:color w:val="000000"/>
                <w:sz w:val="16"/>
                <w:szCs w:val="16"/>
              </w:rPr>
            </w:pPr>
            <w:r>
              <w:rPr>
                <w:rFonts w:ascii="Calibri" w:hAnsi="Calibri"/>
                <w:color w:val="000000"/>
                <w:sz w:val="16"/>
                <w:szCs w:val="16"/>
              </w:rPr>
              <w:t xml:space="preserve">         11) </w:t>
            </w:r>
            <w:r w:rsidR="00A74F5A" w:rsidRPr="00B761ED">
              <w:rPr>
                <w:rFonts w:ascii="Calibri" w:hAnsi="Calibri"/>
                <w:color w:val="000000"/>
                <w:sz w:val="16"/>
                <w:szCs w:val="16"/>
              </w:rPr>
              <w:t>Oprogramowanie : minimum Office Standard (Word, Excel, Power Point)oraz program a</w:t>
            </w:r>
            <w:r>
              <w:rPr>
                <w:rFonts w:ascii="Calibri" w:hAnsi="Calibri"/>
                <w:color w:val="000000"/>
                <w:sz w:val="16"/>
                <w:szCs w:val="16"/>
              </w:rPr>
              <w:t xml:space="preserve">ntywirusowy </w:t>
            </w:r>
            <w:r>
              <w:rPr>
                <w:rFonts w:ascii="Calibri" w:hAnsi="Calibri"/>
                <w:color w:val="000000"/>
                <w:sz w:val="16"/>
                <w:szCs w:val="16"/>
              </w:rPr>
              <w:br/>
              <w:t xml:space="preserve">                na okres 3 lat (2017-2020</w:t>
            </w:r>
            <w:r w:rsidR="00A74F5A" w:rsidRPr="00B761ED">
              <w:rPr>
                <w:rFonts w:ascii="Calibri" w:hAnsi="Calibri"/>
                <w:color w:val="000000"/>
                <w:sz w:val="16"/>
                <w:szCs w:val="16"/>
              </w:rPr>
              <w:t>)</w:t>
            </w:r>
          </w:p>
          <w:p w:rsidR="00A74F5A" w:rsidRPr="00B761ED" w:rsidRDefault="002A35FE" w:rsidP="002A35FE">
            <w:pPr>
              <w:spacing w:after="0" w:line="240" w:lineRule="auto"/>
              <w:rPr>
                <w:rFonts w:ascii="Calibri" w:hAnsi="Calibri"/>
                <w:color w:val="000000"/>
                <w:sz w:val="16"/>
                <w:szCs w:val="16"/>
              </w:rPr>
            </w:pPr>
            <w:r>
              <w:rPr>
                <w:rFonts w:ascii="Calibri" w:hAnsi="Calibri"/>
                <w:color w:val="000000"/>
                <w:sz w:val="16"/>
                <w:szCs w:val="16"/>
              </w:rPr>
              <w:t xml:space="preserve">         12) </w:t>
            </w:r>
            <w:r w:rsidR="00A74F5A" w:rsidRPr="00B761ED">
              <w:rPr>
                <w:rFonts w:ascii="Calibri" w:hAnsi="Calibri"/>
                <w:color w:val="000000"/>
                <w:sz w:val="16"/>
                <w:szCs w:val="16"/>
              </w:rPr>
              <w:t>Zainstalowany system operacyjny :oryg</w:t>
            </w:r>
            <w:r>
              <w:rPr>
                <w:rFonts w:ascii="Calibri" w:hAnsi="Calibri"/>
                <w:color w:val="000000"/>
                <w:sz w:val="16"/>
                <w:szCs w:val="16"/>
              </w:rPr>
              <w:t>inalny Windows 10 Pro</w:t>
            </w:r>
            <w:r>
              <w:rPr>
                <w:rFonts w:ascii="Calibri" w:hAnsi="Calibri"/>
                <w:color w:val="000000"/>
                <w:sz w:val="16"/>
                <w:szCs w:val="16"/>
              </w:rPr>
              <w:br/>
              <w:t xml:space="preserve">         13) Torba na laptopa</w:t>
            </w:r>
          </w:p>
        </w:tc>
        <w:tc>
          <w:tcPr>
            <w:tcW w:w="2126" w:type="dxa"/>
          </w:tcPr>
          <w:p w:rsidR="00A74F5A" w:rsidRPr="00B761ED" w:rsidRDefault="00A74F5A" w:rsidP="009E4530">
            <w:pPr>
              <w:pStyle w:val="Nagwek9"/>
              <w:ind w:firstLine="0"/>
              <w:jc w:val="center"/>
              <w:rPr>
                <w:rFonts w:ascii="Calibri" w:hAnsi="Calibri" w:cs="Tahoma"/>
                <w:sz w:val="16"/>
                <w:szCs w:val="16"/>
              </w:rPr>
            </w:pPr>
          </w:p>
        </w:tc>
      </w:tr>
      <w:tr w:rsidR="00A74F5A" w:rsidRPr="00B761ED" w:rsidTr="002A49D9">
        <w:tblPrEx>
          <w:tblCellMar>
            <w:left w:w="108" w:type="dxa"/>
            <w:right w:w="108" w:type="dxa"/>
          </w:tblCellMar>
          <w:tblLook w:val="04A0" w:firstRow="1" w:lastRow="0" w:firstColumn="1" w:lastColumn="0" w:noHBand="0" w:noVBand="1"/>
        </w:tblPrEx>
        <w:trPr>
          <w:trHeight w:val="2541"/>
        </w:trPr>
        <w:tc>
          <w:tcPr>
            <w:tcW w:w="7621" w:type="dxa"/>
          </w:tcPr>
          <w:p w:rsidR="00A74F5A" w:rsidRPr="00B761ED" w:rsidRDefault="00CD6280" w:rsidP="009E4530">
            <w:pPr>
              <w:ind w:left="1418" w:hanging="1418"/>
              <w:rPr>
                <w:rFonts w:ascii="Calibri" w:hAnsi="Calibri"/>
                <w:b/>
                <w:color w:val="000000"/>
                <w:sz w:val="16"/>
                <w:szCs w:val="16"/>
              </w:rPr>
            </w:pPr>
            <w:r>
              <w:rPr>
                <w:rFonts w:ascii="Calibri" w:hAnsi="Calibri"/>
                <w:b/>
                <w:color w:val="000000"/>
                <w:sz w:val="16"/>
                <w:szCs w:val="16"/>
              </w:rPr>
              <w:t xml:space="preserve">3. </w:t>
            </w:r>
            <w:r w:rsidR="002A35FE">
              <w:rPr>
                <w:rFonts w:ascii="Calibri" w:hAnsi="Calibri"/>
                <w:b/>
                <w:color w:val="000000"/>
                <w:sz w:val="16"/>
                <w:szCs w:val="16"/>
              </w:rPr>
              <w:t>Pipety automatyczne i statyw</w:t>
            </w:r>
          </w:p>
          <w:p w:rsidR="00A74F5A" w:rsidRPr="00B761ED" w:rsidRDefault="002A35FE" w:rsidP="002A49D9">
            <w:pPr>
              <w:spacing w:after="0" w:line="240" w:lineRule="auto"/>
              <w:rPr>
                <w:rFonts w:ascii="Calibri" w:hAnsi="Calibri"/>
                <w:color w:val="000000"/>
                <w:sz w:val="16"/>
                <w:szCs w:val="16"/>
              </w:rPr>
            </w:pPr>
            <w:r>
              <w:rPr>
                <w:rFonts w:ascii="Calibri" w:hAnsi="Calibri"/>
                <w:color w:val="000000"/>
                <w:sz w:val="16"/>
                <w:szCs w:val="16"/>
              </w:rPr>
              <w:t xml:space="preserve">            Mikropipety jednokanałowe o zmiennej objętości: 10-100µl ora 100-1000µl oraz o cechach technicznych </w:t>
            </w:r>
            <w:r>
              <w:rPr>
                <w:rFonts w:ascii="Calibri" w:hAnsi="Calibri"/>
                <w:color w:val="000000"/>
                <w:sz w:val="16"/>
                <w:szCs w:val="16"/>
              </w:rPr>
              <w:br/>
              <w:t xml:space="preserve">            nie gorszych niż poniższe:</w:t>
            </w:r>
            <w:r>
              <w:rPr>
                <w:rFonts w:ascii="Calibri" w:hAnsi="Calibri"/>
                <w:color w:val="000000"/>
                <w:sz w:val="16"/>
                <w:szCs w:val="16"/>
              </w:rPr>
              <w:br/>
              <w:t xml:space="preserve">             1) Obsługa za pomocą jednego przycisku.</w:t>
            </w:r>
            <w:r>
              <w:rPr>
                <w:rFonts w:ascii="Calibri" w:hAnsi="Calibri"/>
                <w:color w:val="000000"/>
                <w:sz w:val="16"/>
                <w:szCs w:val="16"/>
              </w:rPr>
              <w:br/>
              <w:t xml:space="preserve">             2) Łatwy i szybki wyrzut końcówki z aktywną redukcją tworzenia aerozoli.</w:t>
            </w:r>
            <w:r>
              <w:rPr>
                <w:rFonts w:ascii="Calibri" w:hAnsi="Calibri"/>
                <w:color w:val="000000"/>
                <w:sz w:val="16"/>
                <w:szCs w:val="16"/>
              </w:rPr>
              <w:br/>
              <w:t xml:space="preserve">             3) Mała ilość chropowatych krawędzi.</w:t>
            </w:r>
            <w:r>
              <w:rPr>
                <w:rFonts w:ascii="Calibri" w:hAnsi="Calibri"/>
                <w:color w:val="000000"/>
                <w:sz w:val="16"/>
                <w:szCs w:val="16"/>
              </w:rPr>
              <w:br/>
              <w:t xml:space="preserve">             4) Czytelna identyfikacja elementów decydujących o objętości.</w:t>
            </w:r>
            <w:r>
              <w:rPr>
                <w:rFonts w:ascii="Calibri" w:hAnsi="Calibri"/>
                <w:color w:val="000000"/>
                <w:sz w:val="16"/>
                <w:szCs w:val="16"/>
              </w:rPr>
              <w:br/>
              <w:t xml:space="preserve">             5) 4-cyfrowy wyświetlacz, zapewniający dobrą widoczność pod każdym </w:t>
            </w:r>
            <w:r w:rsidR="002A49D9">
              <w:rPr>
                <w:rFonts w:ascii="Calibri" w:hAnsi="Calibri"/>
                <w:color w:val="000000"/>
                <w:sz w:val="16"/>
                <w:szCs w:val="16"/>
              </w:rPr>
              <w:t>ką</w:t>
            </w:r>
            <w:r>
              <w:rPr>
                <w:rFonts w:ascii="Calibri" w:hAnsi="Calibri"/>
                <w:color w:val="000000"/>
                <w:sz w:val="16"/>
                <w:szCs w:val="16"/>
              </w:rPr>
              <w:t>tem.</w:t>
            </w:r>
            <w:r w:rsidR="002A49D9">
              <w:rPr>
                <w:rFonts w:ascii="Calibri" w:hAnsi="Calibri"/>
                <w:color w:val="000000"/>
                <w:sz w:val="16"/>
                <w:szCs w:val="16"/>
              </w:rPr>
              <w:br/>
              <w:t xml:space="preserve">             6) Blokada ustawienia objętości.</w:t>
            </w:r>
            <w:r w:rsidR="002A49D9">
              <w:rPr>
                <w:rFonts w:ascii="Calibri" w:hAnsi="Calibri"/>
                <w:color w:val="000000"/>
                <w:sz w:val="16"/>
                <w:szCs w:val="16"/>
              </w:rPr>
              <w:br/>
              <w:t xml:space="preserve">             7) Możliwość </w:t>
            </w:r>
            <w:proofErr w:type="spellStart"/>
            <w:r w:rsidR="002A49D9">
              <w:rPr>
                <w:rFonts w:ascii="Calibri" w:hAnsi="Calibri"/>
                <w:color w:val="000000"/>
                <w:sz w:val="16"/>
                <w:szCs w:val="16"/>
              </w:rPr>
              <w:t>autoklawowania</w:t>
            </w:r>
            <w:proofErr w:type="spellEnd"/>
            <w:r w:rsidR="002A49D9">
              <w:rPr>
                <w:rFonts w:ascii="Calibri" w:hAnsi="Calibri"/>
                <w:color w:val="000000"/>
                <w:sz w:val="16"/>
                <w:szCs w:val="16"/>
              </w:rPr>
              <w:t xml:space="preserve"> w całości.</w:t>
            </w:r>
            <w:r w:rsidR="002A49D9">
              <w:rPr>
                <w:rFonts w:ascii="Calibri" w:hAnsi="Calibri"/>
                <w:color w:val="000000"/>
                <w:sz w:val="16"/>
                <w:szCs w:val="16"/>
              </w:rPr>
              <w:br/>
              <w:t xml:space="preserve">             8) Statyw karuzelowy producenta pipet.</w:t>
            </w:r>
            <w:r w:rsidR="002A49D9">
              <w:rPr>
                <w:rFonts w:ascii="Calibri" w:hAnsi="Calibri"/>
                <w:color w:val="000000"/>
                <w:sz w:val="16"/>
                <w:szCs w:val="16"/>
              </w:rPr>
              <w:br/>
              <w:t xml:space="preserve">             9) Aktualizacja świadectwa wzorcowania 1/rok przez okres 3 lat.</w:t>
            </w:r>
            <w:r w:rsidR="002A49D9">
              <w:rPr>
                <w:rFonts w:ascii="Calibri" w:hAnsi="Calibri"/>
                <w:color w:val="000000"/>
                <w:sz w:val="16"/>
                <w:szCs w:val="16"/>
              </w:rPr>
              <w:br/>
              <w:t xml:space="preserve">           </w:t>
            </w:r>
          </w:p>
        </w:tc>
        <w:tc>
          <w:tcPr>
            <w:tcW w:w="2126" w:type="dxa"/>
          </w:tcPr>
          <w:p w:rsidR="00A74F5A" w:rsidRPr="00B761ED" w:rsidRDefault="00A74F5A" w:rsidP="009E4530">
            <w:pPr>
              <w:pStyle w:val="Nagwek9"/>
              <w:ind w:firstLine="0"/>
              <w:jc w:val="center"/>
              <w:rPr>
                <w:rFonts w:ascii="Calibri" w:hAnsi="Calibri" w:cs="Tahoma"/>
                <w:sz w:val="16"/>
                <w:szCs w:val="16"/>
              </w:rPr>
            </w:pPr>
          </w:p>
        </w:tc>
      </w:tr>
      <w:tr w:rsidR="00A74F5A" w:rsidRPr="00B761ED" w:rsidTr="005232A2">
        <w:tblPrEx>
          <w:tblCellMar>
            <w:left w:w="108" w:type="dxa"/>
            <w:right w:w="108" w:type="dxa"/>
          </w:tblCellMar>
          <w:tblLook w:val="04A0" w:firstRow="1" w:lastRow="0" w:firstColumn="1" w:lastColumn="0" w:noHBand="0" w:noVBand="1"/>
        </w:tblPrEx>
        <w:trPr>
          <w:trHeight w:val="539"/>
        </w:trPr>
        <w:tc>
          <w:tcPr>
            <w:tcW w:w="7621" w:type="dxa"/>
          </w:tcPr>
          <w:p w:rsidR="00A74F5A" w:rsidRPr="00B761ED" w:rsidRDefault="00CD6280" w:rsidP="00CD6280">
            <w:pPr>
              <w:spacing w:after="0" w:line="240" w:lineRule="auto"/>
              <w:rPr>
                <w:rFonts w:ascii="Calibri" w:hAnsi="Calibri"/>
                <w:b/>
                <w:sz w:val="16"/>
                <w:szCs w:val="16"/>
              </w:rPr>
            </w:pPr>
            <w:r>
              <w:rPr>
                <w:rFonts w:ascii="Calibri" w:hAnsi="Calibri"/>
                <w:b/>
                <w:sz w:val="16"/>
                <w:szCs w:val="16"/>
              </w:rPr>
              <w:t xml:space="preserve"> 4. </w:t>
            </w:r>
            <w:r w:rsidR="00A74F5A" w:rsidRPr="00B761ED">
              <w:rPr>
                <w:rFonts w:ascii="Calibri" w:hAnsi="Calibri"/>
                <w:b/>
                <w:sz w:val="16"/>
                <w:szCs w:val="16"/>
              </w:rPr>
              <w:t xml:space="preserve">Odzież laboratoryjna </w:t>
            </w:r>
          </w:p>
          <w:p w:rsidR="00A74F5A" w:rsidRPr="00B761ED" w:rsidRDefault="002A49D9" w:rsidP="009E4530">
            <w:pPr>
              <w:ind w:left="720" w:right="-330"/>
              <w:rPr>
                <w:rFonts w:ascii="Calibri" w:hAnsi="Calibri"/>
                <w:b/>
                <w:color w:val="FF0000"/>
                <w:sz w:val="16"/>
                <w:szCs w:val="16"/>
              </w:rPr>
            </w:pPr>
            <w:r>
              <w:rPr>
                <w:rFonts w:ascii="Calibri" w:hAnsi="Calibri"/>
                <w:sz w:val="16"/>
                <w:szCs w:val="16"/>
              </w:rPr>
              <w:t xml:space="preserve">Spodnie i żakiet, tkanina </w:t>
            </w:r>
            <w:r w:rsidR="009442E6">
              <w:rPr>
                <w:rFonts w:ascii="Calibri" w:hAnsi="Calibri"/>
                <w:sz w:val="16"/>
                <w:szCs w:val="16"/>
              </w:rPr>
              <w:t xml:space="preserve">SANITIZED, </w:t>
            </w:r>
            <w:proofErr w:type="spellStart"/>
            <w:r w:rsidR="009442E6">
              <w:rPr>
                <w:rFonts w:ascii="Calibri" w:hAnsi="Calibri"/>
                <w:sz w:val="16"/>
                <w:szCs w:val="16"/>
              </w:rPr>
              <w:t>rozm</w:t>
            </w:r>
            <w:proofErr w:type="spellEnd"/>
            <w:r w:rsidR="009442E6">
              <w:rPr>
                <w:rFonts w:ascii="Calibri" w:hAnsi="Calibri"/>
                <w:sz w:val="16"/>
                <w:szCs w:val="16"/>
              </w:rPr>
              <w:t>. S – 3 zestawy</w:t>
            </w:r>
            <w:r w:rsidR="009442E6">
              <w:rPr>
                <w:rFonts w:ascii="Calibri" w:hAnsi="Calibri"/>
                <w:sz w:val="16"/>
                <w:szCs w:val="16"/>
              </w:rPr>
              <w:br/>
            </w:r>
            <w:r>
              <w:rPr>
                <w:rFonts w:ascii="Calibri" w:hAnsi="Calibri"/>
                <w:sz w:val="16"/>
                <w:szCs w:val="16"/>
              </w:rPr>
              <w:t xml:space="preserve">Spódnica i żakiet, tkanina SANITIZED, </w:t>
            </w:r>
            <w:proofErr w:type="spellStart"/>
            <w:r>
              <w:rPr>
                <w:rFonts w:ascii="Calibri" w:hAnsi="Calibri"/>
                <w:sz w:val="16"/>
                <w:szCs w:val="16"/>
              </w:rPr>
              <w:t>rozm</w:t>
            </w:r>
            <w:proofErr w:type="spellEnd"/>
            <w:r>
              <w:rPr>
                <w:rFonts w:ascii="Calibri" w:hAnsi="Calibri"/>
                <w:sz w:val="16"/>
                <w:szCs w:val="16"/>
              </w:rPr>
              <w:t>. M – 3 zestawy</w:t>
            </w:r>
          </w:p>
        </w:tc>
        <w:tc>
          <w:tcPr>
            <w:tcW w:w="2126" w:type="dxa"/>
          </w:tcPr>
          <w:p w:rsidR="00A74F5A" w:rsidRPr="00B761ED" w:rsidRDefault="00A74F5A" w:rsidP="009E4530">
            <w:pPr>
              <w:pStyle w:val="Nagwek9"/>
              <w:ind w:firstLine="0"/>
              <w:jc w:val="center"/>
              <w:rPr>
                <w:rFonts w:ascii="Calibri" w:hAnsi="Calibri" w:cs="Tahoma"/>
                <w:sz w:val="16"/>
                <w:szCs w:val="16"/>
              </w:rPr>
            </w:pPr>
          </w:p>
        </w:tc>
      </w:tr>
    </w:tbl>
    <w:p w:rsidR="00A74F5A" w:rsidRPr="00B761ED" w:rsidRDefault="00A74F5A" w:rsidP="00A74F5A">
      <w:pPr>
        <w:jc w:val="both"/>
        <w:rPr>
          <w:rFonts w:ascii="Calibri" w:hAnsi="Calibri"/>
          <w:sz w:val="16"/>
          <w:szCs w:val="16"/>
        </w:rPr>
      </w:pPr>
    </w:p>
    <w:p w:rsidR="00A74F5A" w:rsidRPr="00B761ED" w:rsidRDefault="00A74F5A" w:rsidP="00A74F5A">
      <w:pPr>
        <w:jc w:val="center"/>
        <w:rPr>
          <w:rFonts w:ascii="Calibri" w:hAnsi="Calibri"/>
          <w:b/>
          <w:sz w:val="16"/>
          <w:szCs w:val="16"/>
        </w:rPr>
      </w:pPr>
      <w:r w:rsidRPr="00B761ED">
        <w:rPr>
          <w:rFonts w:ascii="Calibri" w:hAnsi="Calibri"/>
          <w:b/>
          <w:sz w:val="16"/>
          <w:szCs w:val="16"/>
        </w:rPr>
        <w:t>NIESPEŁNIENIE KTÓREGOKOLWIEK Z WARUNKÓW PRZEDSTAWIONYCH W TABELI SPOWODUJE ODRZUCENIE OFERTY</w:t>
      </w:r>
    </w:p>
    <w:p w:rsidR="00A74F5A" w:rsidRPr="00B761ED" w:rsidRDefault="00A74F5A" w:rsidP="00A74F5A">
      <w:pPr>
        <w:jc w:val="both"/>
        <w:rPr>
          <w:rFonts w:ascii="Calibri" w:hAnsi="Calibri"/>
          <w:sz w:val="16"/>
          <w:szCs w:val="16"/>
        </w:rPr>
      </w:pPr>
    </w:p>
    <w:p w:rsidR="00A74F5A" w:rsidRPr="00B761ED" w:rsidRDefault="00A74F5A" w:rsidP="00A74F5A">
      <w:pPr>
        <w:jc w:val="both"/>
        <w:rPr>
          <w:rFonts w:ascii="Calibri" w:hAnsi="Calibri"/>
          <w:sz w:val="16"/>
          <w:szCs w:val="16"/>
        </w:rPr>
      </w:pPr>
      <w:r w:rsidRPr="00B761ED">
        <w:rPr>
          <w:rFonts w:ascii="Calibri" w:hAnsi="Calibri"/>
          <w:sz w:val="16"/>
          <w:szCs w:val="16"/>
        </w:rPr>
        <w:t>..........................................................</w:t>
      </w:r>
      <w:r w:rsidRPr="00B761ED">
        <w:rPr>
          <w:rFonts w:ascii="Calibri" w:hAnsi="Calibri"/>
          <w:sz w:val="16"/>
          <w:szCs w:val="16"/>
        </w:rPr>
        <w:tab/>
      </w:r>
      <w:r w:rsidRPr="00B761ED">
        <w:rPr>
          <w:rFonts w:ascii="Calibri" w:hAnsi="Calibri"/>
          <w:sz w:val="16"/>
          <w:szCs w:val="16"/>
        </w:rPr>
        <w:tab/>
      </w:r>
      <w:r w:rsidR="005232A2">
        <w:rPr>
          <w:rFonts w:ascii="Calibri" w:hAnsi="Calibri"/>
          <w:sz w:val="16"/>
          <w:szCs w:val="16"/>
        </w:rPr>
        <w:t xml:space="preserve">                          </w:t>
      </w:r>
      <w:r w:rsidRPr="00B761ED">
        <w:rPr>
          <w:rFonts w:ascii="Calibri" w:hAnsi="Calibri"/>
          <w:sz w:val="16"/>
          <w:szCs w:val="16"/>
        </w:rPr>
        <w:t>...........................................................................</w:t>
      </w:r>
      <w:r w:rsidR="005232A2">
        <w:rPr>
          <w:rFonts w:ascii="Calibri" w:hAnsi="Calibri"/>
          <w:sz w:val="16"/>
          <w:szCs w:val="16"/>
        </w:rPr>
        <w:t>.................</w:t>
      </w:r>
    </w:p>
    <w:p w:rsidR="00A74F5A" w:rsidRPr="00B761ED" w:rsidRDefault="005232A2" w:rsidP="00A74F5A">
      <w:pPr>
        <w:jc w:val="both"/>
        <w:rPr>
          <w:rFonts w:ascii="Calibri" w:hAnsi="Calibri"/>
          <w:sz w:val="16"/>
          <w:szCs w:val="16"/>
        </w:rPr>
      </w:pPr>
      <w:r>
        <w:rPr>
          <w:rFonts w:ascii="Calibri" w:hAnsi="Calibri"/>
          <w:sz w:val="16"/>
          <w:szCs w:val="16"/>
        </w:rPr>
        <w:t>miejscowość, data</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 xml:space="preserve">                            </w:t>
      </w:r>
      <w:r w:rsidR="00A74F5A" w:rsidRPr="00B761ED">
        <w:rPr>
          <w:rFonts w:ascii="Calibri" w:hAnsi="Calibri"/>
          <w:sz w:val="16"/>
          <w:szCs w:val="16"/>
        </w:rPr>
        <w:t xml:space="preserve">podpis osoby upoważnionej do reprezentacji </w:t>
      </w:r>
      <w:r>
        <w:rPr>
          <w:rFonts w:ascii="Calibri" w:hAnsi="Calibri"/>
          <w:sz w:val="16"/>
          <w:szCs w:val="16"/>
        </w:rPr>
        <w:t>Wykonawcy</w:t>
      </w:r>
    </w:p>
    <w:p w:rsidR="001E1D2E" w:rsidRDefault="001E1D2E" w:rsidP="001E1D2E">
      <w:pPr>
        <w:rPr>
          <w:rFonts w:ascii="Calibri" w:hAnsi="Calibri"/>
          <w:sz w:val="16"/>
          <w:szCs w:val="16"/>
        </w:rPr>
      </w:pPr>
    </w:p>
    <w:p w:rsidR="001E1D2E" w:rsidRDefault="001E1D2E" w:rsidP="001E1D2E">
      <w:pPr>
        <w:rPr>
          <w:rFonts w:ascii="Calibri" w:hAnsi="Calibri"/>
          <w:sz w:val="16"/>
          <w:szCs w:val="16"/>
        </w:rPr>
      </w:pPr>
    </w:p>
    <w:p w:rsidR="001E1D2E" w:rsidRPr="00B761ED" w:rsidRDefault="001E1D2E" w:rsidP="001E1D2E">
      <w:pPr>
        <w:rPr>
          <w:rFonts w:ascii="Calibri" w:hAnsi="Calibri"/>
          <w:sz w:val="16"/>
          <w:szCs w:val="16"/>
        </w:rPr>
      </w:pPr>
      <w:r>
        <w:rPr>
          <w:rFonts w:ascii="Calibri" w:hAnsi="Calibri"/>
          <w:sz w:val="16"/>
          <w:szCs w:val="16"/>
        </w:rPr>
        <w:t xml:space="preserve">                                                                                                                                                                                                                  </w:t>
      </w:r>
      <w:r w:rsidRPr="00B761ED">
        <w:rPr>
          <w:rFonts w:ascii="Calibri" w:hAnsi="Calibri"/>
          <w:sz w:val="16"/>
          <w:szCs w:val="16"/>
        </w:rPr>
        <w:t xml:space="preserve">Załącznik </w:t>
      </w:r>
      <w:r>
        <w:rPr>
          <w:rFonts w:ascii="Calibri" w:hAnsi="Calibri"/>
          <w:sz w:val="16"/>
          <w:szCs w:val="16"/>
        </w:rPr>
        <w:t>3/4 do SIWZ</w:t>
      </w:r>
    </w:p>
    <w:p w:rsidR="001E1D2E" w:rsidRPr="00B761ED" w:rsidRDefault="001E1D2E" w:rsidP="001E1D2E">
      <w:pPr>
        <w:pStyle w:val="Nagwek9"/>
        <w:tabs>
          <w:tab w:val="left" w:pos="0"/>
        </w:tabs>
        <w:jc w:val="left"/>
        <w:rPr>
          <w:rFonts w:ascii="Calibri" w:hAnsi="Calibri"/>
          <w:sz w:val="36"/>
          <w:szCs w:val="36"/>
        </w:rPr>
      </w:pPr>
      <w:r>
        <w:rPr>
          <w:rFonts w:ascii="Calibri" w:hAnsi="Calibri"/>
          <w:sz w:val="16"/>
          <w:szCs w:val="16"/>
        </w:rPr>
        <w:t xml:space="preserve">                                             </w:t>
      </w:r>
      <w:r w:rsidRPr="00B761ED">
        <w:rPr>
          <w:rFonts w:ascii="Calibri" w:hAnsi="Calibri"/>
          <w:sz w:val="36"/>
          <w:szCs w:val="36"/>
        </w:rPr>
        <w:t>WYMAGANIA JAKOŚCIOWE</w:t>
      </w:r>
    </w:p>
    <w:p w:rsidR="001E1D2E" w:rsidRPr="00B761ED" w:rsidRDefault="001E1D2E" w:rsidP="001E1D2E">
      <w:pPr>
        <w:rPr>
          <w:rFonts w:ascii="Calibri" w:hAnsi="Calibri"/>
          <w:b/>
          <w:sz w:val="16"/>
          <w:szCs w:val="16"/>
        </w:rPr>
      </w:pPr>
      <w:r w:rsidRPr="00B761ED">
        <w:rPr>
          <w:rFonts w:ascii="Calibri" w:hAnsi="Calibri"/>
          <w:b/>
          <w:sz w:val="16"/>
          <w:szCs w:val="16"/>
        </w:rPr>
        <w:t xml:space="preserve">  </w:t>
      </w:r>
    </w:p>
    <w:p w:rsidR="001E1D2E" w:rsidRPr="00B761ED" w:rsidRDefault="001E1D2E" w:rsidP="001E1D2E">
      <w:pPr>
        <w:rPr>
          <w:rFonts w:ascii="Calibri" w:hAnsi="Calibri"/>
          <w:b/>
          <w:sz w:val="16"/>
          <w:szCs w:val="16"/>
        </w:rPr>
      </w:pPr>
    </w:p>
    <w:tbl>
      <w:tblPr>
        <w:tblW w:w="9735" w:type="dxa"/>
        <w:tblInd w:w="-232" w:type="dxa"/>
        <w:tblLayout w:type="fixed"/>
        <w:tblCellMar>
          <w:left w:w="0" w:type="dxa"/>
          <w:right w:w="0" w:type="dxa"/>
        </w:tblCellMar>
        <w:tblLook w:val="0000" w:firstRow="0" w:lastRow="0" w:firstColumn="0" w:lastColumn="0" w:noHBand="0" w:noVBand="0"/>
      </w:tblPr>
      <w:tblGrid>
        <w:gridCol w:w="360"/>
        <w:gridCol w:w="5160"/>
        <w:gridCol w:w="1275"/>
        <w:gridCol w:w="1522"/>
        <w:gridCol w:w="1418"/>
      </w:tblGrid>
      <w:tr w:rsidR="001E1D2E" w:rsidRPr="00B761ED" w:rsidTr="00127F76">
        <w:trPr>
          <w:cantSplit/>
        </w:trPr>
        <w:tc>
          <w:tcPr>
            <w:tcW w:w="360" w:type="dxa"/>
            <w:tcBorders>
              <w:top w:val="single" w:sz="4" w:space="0" w:color="000000"/>
              <w:left w:val="single" w:sz="4" w:space="0" w:color="000000"/>
              <w:bottom w:val="single" w:sz="4" w:space="0" w:color="000000"/>
            </w:tcBorders>
          </w:tcPr>
          <w:p w:rsidR="001E1D2E" w:rsidRPr="00B761ED" w:rsidRDefault="001E1D2E" w:rsidP="00127F76">
            <w:pPr>
              <w:snapToGrid w:val="0"/>
              <w:jc w:val="both"/>
              <w:rPr>
                <w:rFonts w:ascii="Calibri" w:hAnsi="Calibri"/>
                <w:b/>
                <w:sz w:val="16"/>
                <w:szCs w:val="16"/>
              </w:rPr>
            </w:pPr>
            <w:r w:rsidRPr="00B761ED">
              <w:rPr>
                <w:rFonts w:ascii="Calibri" w:hAnsi="Calibri"/>
                <w:b/>
                <w:sz w:val="16"/>
                <w:szCs w:val="16"/>
              </w:rPr>
              <w:t>LP</w:t>
            </w:r>
          </w:p>
        </w:tc>
        <w:tc>
          <w:tcPr>
            <w:tcW w:w="5160" w:type="dxa"/>
            <w:tcBorders>
              <w:top w:val="single" w:sz="4" w:space="0" w:color="000000"/>
              <w:left w:val="single" w:sz="4" w:space="0" w:color="000000"/>
              <w:bottom w:val="single" w:sz="4" w:space="0" w:color="000000"/>
            </w:tcBorders>
          </w:tcPr>
          <w:p w:rsidR="001E1D2E" w:rsidRPr="00B761ED" w:rsidRDefault="001E1D2E" w:rsidP="00127F76">
            <w:pPr>
              <w:snapToGrid w:val="0"/>
              <w:jc w:val="both"/>
              <w:rPr>
                <w:rFonts w:ascii="Calibri" w:hAnsi="Calibri"/>
                <w:b/>
                <w:sz w:val="16"/>
                <w:szCs w:val="16"/>
              </w:rPr>
            </w:pPr>
            <w:r w:rsidRPr="00B761ED">
              <w:rPr>
                <w:rFonts w:ascii="Calibri" w:hAnsi="Calibri"/>
                <w:b/>
                <w:sz w:val="16"/>
                <w:szCs w:val="16"/>
              </w:rPr>
              <w:t>Oceniane cechy analizatora – parametr oceniany</w:t>
            </w:r>
          </w:p>
        </w:tc>
        <w:tc>
          <w:tcPr>
            <w:tcW w:w="2797" w:type="dxa"/>
            <w:gridSpan w:val="2"/>
            <w:tcBorders>
              <w:top w:val="single" w:sz="4" w:space="0" w:color="000000"/>
              <w:left w:val="single" w:sz="4" w:space="0" w:color="000000"/>
              <w:bottom w:val="single" w:sz="4" w:space="0" w:color="000000"/>
            </w:tcBorders>
          </w:tcPr>
          <w:p w:rsidR="001E1D2E" w:rsidRPr="00B761ED" w:rsidRDefault="001E1D2E" w:rsidP="00127F76">
            <w:pPr>
              <w:snapToGrid w:val="0"/>
              <w:jc w:val="both"/>
              <w:rPr>
                <w:rFonts w:ascii="Calibri" w:hAnsi="Calibri"/>
                <w:b/>
                <w:sz w:val="16"/>
                <w:szCs w:val="16"/>
              </w:rPr>
            </w:pPr>
            <w:r>
              <w:rPr>
                <w:rFonts w:ascii="Calibri" w:hAnsi="Calibri"/>
                <w:b/>
                <w:sz w:val="16"/>
                <w:szCs w:val="16"/>
              </w:rPr>
              <w:t xml:space="preserve">                       </w:t>
            </w:r>
            <w:r w:rsidRPr="00B761ED">
              <w:rPr>
                <w:rFonts w:ascii="Calibri" w:hAnsi="Calibri"/>
                <w:b/>
                <w:sz w:val="16"/>
                <w:szCs w:val="16"/>
              </w:rPr>
              <w:t>Oferowane cechy</w:t>
            </w:r>
          </w:p>
        </w:tc>
        <w:tc>
          <w:tcPr>
            <w:tcW w:w="1418" w:type="dxa"/>
            <w:tcBorders>
              <w:top w:val="single" w:sz="4" w:space="0" w:color="000000"/>
              <w:left w:val="single" w:sz="4" w:space="0" w:color="000000"/>
              <w:bottom w:val="single" w:sz="4" w:space="0" w:color="000000"/>
              <w:right w:val="single" w:sz="4" w:space="0" w:color="000000"/>
            </w:tcBorders>
          </w:tcPr>
          <w:p w:rsidR="001E1D2E" w:rsidRPr="00B761ED" w:rsidRDefault="001E1D2E" w:rsidP="00127F76">
            <w:pPr>
              <w:snapToGrid w:val="0"/>
              <w:jc w:val="both"/>
              <w:rPr>
                <w:rFonts w:ascii="Calibri" w:hAnsi="Calibri"/>
                <w:b/>
                <w:sz w:val="16"/>
                <w:szCs w:val="16"/>
              </w:rPr>
            </w:pPr>
            <w:r w:rsidRPr="00B761ED">
              <w:rPr>
                <w:rFonts w:ascii="Calibri" w:hAnsi="Calibri"/>
                <w:b/>
                <w:sz w:val="16"/>
                <w:szCs w:val="16"/>
              </w:rPr>
              <w:t>Ilość punktów</w:t>
            </w:r>
          </w:p>
        </w:tc>
      </w:tr>
      <w:tr w:rsidR="001E1D2E" w:rsidRPr="00B761ED" w:rsidTr="00127F76">
        <w:trPr>
          <w:cantSplit/>
        </w:trPr>
        <w:tc>
          <w:tcPr>
            <w:tcW w:w="360" w:type="dxa"/>
            <w:tcBorders>
              <w:top w:val="single" w:sz="4" w:space="0" w:color="000000"/>
              <w:left w:val="single" w:sz="4" w:space="0" w:color="000000"/>
              <w:bottom w:val="single" w:sz="4" w:space="0" w:color="000000"/>
            </w:tcBorders>
          </w:tcPr>
          <w:p w:rsidR="001E1D2E" w:rsidRPr="00B761ED" w:rsidRDefault="001E1D2E" w:rsidP="00127F76">
            <w:pPr>
              <w:snapToGrid w:val="0"/>
              <w:jc w:val="center"/>
              <w:rPr>
                <w:rFonts w:ascii="Calibri" w:hAnsi="Calibri"/>
                <w:sz w:val="16"/>
                <w:szCs w:val="16"/>
              </w:rPr>
            </w:pPr>
            <w:r w:rsidRPr="00B761ED">
              <w:rPr>
                <w:rFonts w:ascii="Calibri" w:hAnsi="Calibri"/>
                <w:sz w:val="16"/>
                <w:szCs w:val="16"/>
              </w:rPr>
              <w:t>1</w:t>
            </w:r>
          </w:p>
        </w:tc>
        <w:tc>
          <w:tcPr>
            <w:tcW w:w="5160" w:type="dxa"/>
            <w:tcBorders>
              <w:top w:val="single" w:sz="4" w:space="0" w:color="000000"/>
              <w:left w:val="single" w:sz="4" w:space="0" w:color="000000"/>
              <w:bottom w:val="single" w:sz="4" w:space="0" w:color="000000"/>
            </w:tcBorders>
          </w:tcPr>
          <w:p w:rsidR="001E1D2E" w:rsidRPr="00B761ED" w:rsidRDefault="001E1D2E" w:rsidP="00127F76">
            <w:pPr>
              <w:snapToGrid w:val="0"/>
              <w:jc w:val="both"/>
              <w:rPr>
                <w:rFonts w:ascii="Calibri" w:hAnsi="Calibri"/>
                <w:sz w:val="16"/>
                <w:szCs w:val="16"/>
              </w:rPr>
            </w:pPr>
            <w:r>
              <w:rPr>
                <w:rFonts w:ascii="Calibri" w:hAnsi="Calibri"/>
                <w:sz w:val="16"/>
                <w:szCs w:val="16"/>
              </w:rPr>
              <w:t>Objętość martwa próbki max. 50 µl</w:t>
            </w:r>
            <w:r w:rsidRPr="00B761ED">
              <w:rPr>
                <w:rFonts w:ascii="Calibri" w:hAnsi="Calibri"/>
                <w:sz w:val="16"/>
                <w:szCs w:val="16"/>
              </w:rPr>
              <w:t xml:space="preserve"> </w:t>
            </w:r>
          </w:p>
        </w:tc>
        <w:tc>
          <w:tcPr>
            <w:tcW w:w="1275" w:type="dxa"/>
            <w:tcBorders>
              <w:top w:val="single" w:sz="4" w:space="0" w:color="000000"/>
              <w:left w:val="single" w:sz="4" w:space="0" w:color="000000"/>
              <w:bottom w:val="single" w:sz="4" w:space="0" w:color="000000"/>
            </w:tcBorders>
          </w:tcPr>
          <w:p w:rsidR="001E1D2E" w:rsidRPr="00B761ED" w:rsidRDefault="009442E6" w:rsidP="00127F76">
            <w:pPr>
              <w:snapToGrid w:val="0"/>
              <w:jc w:val="center"/>
              <w:rPr>
                <w:rFonts w:ascii="Calibri" w:hAnsi="Calibri"/>
                <w:sz w:val="16"/>
                <w:szCs w:val="16"/>
              </w:rPr>
            </w:pPr>
            <w:r>
              <w:rPr>
                <w:rFonts w:ascii="Calibri" w:hAnsi="Calibri"/>
                <w:sz w:val="16"/>
                <w:szCs w:val="16"/>
              </w:rPr>
              <w:t>p</w:t>
            </w:r>
            <w:r w:rsidR="001E1D2E" w:rsidRPr="00B761ED">
              <w:rPr>
                <w:rFonts w:ascii="Calibri" w:hAnsi="Calibri"/>
                <w:sz w:val="16"/>
                <w:szCs w:val="16"/>
              </w:rPr>
              <w:t>odać</w:t>
            </w:r>
            <w:r>
              <w:rPr>
                <w:rFonts w:ascii="Calibri" w:hAnsi="Calibri"/>
                <w:sz w:val="16"/>
                <w:szCs w:val="16"/>
              </w:rPr>
              <w:t xml:space="preserve"> </w:t>
            </w:r>
          </w:p>
        </w:tc>
        <w:tc>
          <w:tcPr>
            <w:tcW w:w="1522" w:type="dxa"/>
            <w:tcBorders>
              <w:top w:val="single" w:sz="4" w:space="0" w:color="000000"/>
              <w:left w:val="single" w:sz="4" w:space="0" w:color="000000"/>
              <w:bottom w:val="single" w:sz="4" w:space="0" w:color="000000"/>
            </w:tcBorders>
          </w:tcPr>
          <w:p w:rsidR="001E1D2E" w:rsidRPr="00B761ED" w:rsidRDefault="001E1D2E" w:rsidP="00127F76">
            <w:pPr>
              <w:snapToGrid w:val="0"/>
              <w:jc w:val="both"/>
              <w:rPr>
                <w:rFonts w:ascii="Calibri" w:hAnsi="Calibri"/>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1E1D2E" w:rsidRPr="00B761ED" w:rsidRDefault="007F2460" w:rsidP="00127F76">
            <w:pPr>
              <w:snapToGrid w:val="0"/>
              <w:jc w:val="center"/>
              <w:rPr>
                <w:rFonts w:ascii="Calibri" w:hAnsi="Calibri"/>
                <w:sz w:val="16"/>
                <w:szCs w:val="16"/>
              </w:rPr>
            </w:pPr>
            <w:r>
              <w:rPr>
                <w:rFonts w:ascii="Calibri" w:hAnsi="Calibri"/>
                <w:sz w:val="16"/>
                <w:szCs w:val="16"/>
              </w:rPr>
              <w:t>0/</w:t>
            </w:r>
            <w:r w:rsidR="001E1D2E" w:rsidRPr="00B761ED">
              <w:rPr>
                <w:rFonts w:ascii="Calibri" w:hAnsi="Calibri"/>
                <w:sz w:val="16"/>
                <w:szCs w:val="16"/>
              </w:rPr>
              <w:t>5</w:t>
            </w:r>
          </w:p>
        </w:tc>
      </w:tr>
      <w:tr w:rsidR="001E1D2E" w:rsidRPr="00B761ED" w:rsidTr="00127F76">
        <w:trPr>
          <w:cantSplit/>
        </w:trPr>
        <w:tc>
          <w:tcPr>
            <w:tcW w:w="360" w:type="dxa"/>
            <w:tcBorders>
              <w:left w:val="single" w:sz="4" w:space="0" w:color="000000"/>
              <w:bottom w:val="single" w:sz="4" w:space="0" w:color="000000"/>
            </w:tcBorders>
          </w:tcPr>
          <w:p w:rsidR="001E1D2E" w:rsidRPr="00B761ED" w:rsidRDefault="001E1D2E" w:rsidP="00127F76">
            <w:pPr>
              <w:snapToGrid w:val="0"/>
              <w:jc w:val="center"/>
              <w:rPr>
                <w:rFonts w:ascii="Calibri" w:hAnsi="Calibri"/>
                <w:sz w:val="16"/>
                <w:szCs w:val="16"/>
              </w:rPr>
            </w:pPr>
            <w:r w:rsidRPr="00B761ED">
              <w:rPr>
                <w:rFonts w:ascii="Calibri" w:hAnsi="Calibri"/>
                <w:sz w:val="16"/>
                <w:szCs w:val="16"/>
              </w:rPr>
              <w:t>2</w:t>
            </w:r>
          </w:p>
        </w:tc>
        <w:tc>
          <w:tcPr>
            <w:tcW w:w="5160" w:type="dxa"/>
            <w:tcBorders>
              <w:left w:val="single" w:sz="4" w:space="0" w:color="000000"/>
              <w:bottom w:val="single" w:sz="4" w:space="0" w:color="000000"/>
            </w:tcBorders>
          </w:tcPr>
          <w:p w:rsidR="001E1D2E" w:rsidRPr="00B761ED" w:rsidRDefault="001E1D2E" w:rsidP="00127F76">
            <w:pPr>
              <w:snapToGrid w:val="0"/>
              <w:jc w:val="both"/>
              <w:rPr>
                <w:rFonts w:ascii="Calibri" w:hAnsi="Calibri"/>
                <w:sz w:val="16"/>
                <w:szCs w:val="16"/>
              </w:rPr>
            </w:pPr>
            <w:r w:rsidRPr="00B761ED">
              <w:rPr>
                <w:rFonts w:ascii="Calibri" w:hAnsi="Calibri"/>
                <w:sz w:val="16"/>
                <w:szCs w:val="16"/>
              </w:rPr>
              <w:t>Wszelkie oferowane odczynniki , kalibratory i kontrole muszą pochodzić od tego samego producenta co oferowany analizator</w:t>
            </w:r>
          </w:p>
        </w:tc>
        <w:tc>
          <w:tcPr>
            <w:tcW w:w="1275" w:type="dxa"/>
            <w:tcBorders>
              <w:left w:val="single" w:sz="4" w:space="0" w:color="000000"/>
              <w:bottom w:val="single" w:sz="4" w:space="0" w:color="000000"/>
            </w:tcBorders>
          </w:tcPr>
          <w:p w:rsidR="001E1D2E" w:rsidRPr="00B761ED" w:rsidRDefault="001E1D2E" w:rsidP="00127F76">
            <w:pPr>
              <w:snapToGrid w:val="0"/>
              <w:jc w:val="center"/>
              <w:rPr>
                <w:rFonts w:ascii="Calibri" w:hAnsi="Calibri"/>
                <w:sz w:val="16"/>
                <w:szCs w:val="16"/>
              </w:rPr>
            </w:pPr>
            <w:r w:rsidRPr="00B761ED">
              <w:rPr>
                <w:rFonts w:ascii="Calibri" w:hAnsi="Calibri"/>
                <w:sz w:val="16"/>
                <w:szCs w:val="16"/>
              </w:rPr>
              <w:t>podać</w:t>
            </w:r>
          </w:p>
        </w:tc>
        <w:tc>
          <w:tcPr>
            <w:tcW w:w="1522" w:type="dxa"/>
            <w:tcBorders>
              <w:left w:val="single" w:sz="4" w:space="0" w:color="000000"/>
              <w:bottom w:val="single" w:sz="4" w:space="0" w:color="000000"/>
            </w:tcBorders>
          </w:tcPr>
          <w:p w:rsidR="001E1D2E" w:rsidRPr="00B761ED" w:rsidRDefault="001E1D2E" w:rsidP="00127F76">
            <w:pPr>
              <w:snapToGrid w:val="0"/>
              <w:jc w:val="both"/>
              <w:rPr>
                <w:rFonts w:ascii="Calibri" w:hAnsi="Calibri"/>
                <w:sz w:val="16"/>
                <w:szCs w:val="16"/>
              </w:rPr>
            </w:pPr>
          </w:p>
        </w:tc>
        <w:tc>
          <w:tcPr>
            <w:tcW w:w="1418" w:type="dxa"/>
            <w:tcBorders>
              <w:left w:val="single" w:sz="4" w:space="0" w:color="000000"/>
              <w:bottom w:val="single" w:sz="4" w:space="0" w:color="000000"/>
              <w:right w:val="single" w:sz="4" w:space="0" w:color="000000"/>
            </w:tcBorders>
          </w:tcPr>
          <w:p w:rsidR="001E1D2E" w:rsidRPr="00B761ED" w:rsidRDefault="009442E6" w:rsidP="00127F76">
            <w:pPr>
              <w:snapToGrid w:val="0"/>
              <w:jc w:val="center"/>
              <w:rPr>
                <w:rFonts w:ascii="Calibri" w:hAnsi="Calibri"/>
                <w:sz w:val="16"/>
                <w:szCs w:val="16"/>
              </w:rPr>
            </w:pPr>
            <w:r>
              <w:rPr>
                <w:rFonts w:ascii="Calibri" w:hAnsi="Calibri"/>
                <w:sz w:val="16"/>
                <w:szCs w:val="16"/>
              </w:rPr>
              <w:t>0/</w:t>
            </w:r>
            <w:r w:rsidR="001E1D2E" w:rsidRPr="00B761ED">
              <w:rPr>
                <w:rFonts w:ascii="Calibri" w:hAnsi="Calibri"/>
                <w:sz w:val="16"/>
                <w:szCs w:val="16"/>
              </w:rPr>
              <w:t>5</w:t>
            </w:r>
          </w:p>
        </w:tc>
      </w:tr>
      <w:tr w:rsidR="001E1D2E" w:rsidRPr="00B761ED" w:rsidTr="00127F76">
        <w:trPr>
          <w:cantSplit/>
        </w:trPr>
        <w:tc>
          <w:tcPr>
            <w:tcW w:w="360" w:type="dxa"/>
            <w:tcBorders>
              <w:left w:val="single" w:sz="4" w:space="0" w:color="000000"/>
              <w:bottom w:val="single" w:sz="4" w:space="0" w:color="000000"/>
            </w:tcBorders>
          </w:tcPr>
          <w:p w:rsidR="001E1D2E" w:rsidRPr="00B761ED" w:rsidRDefault="001E1D2E" w:rsidP="00127F76">
            <w:pPr>
              <w:snapToGrid w:val="0"/>
              <w:jc w:val="center"/>
              <w:rPr>
                <w:rFonts w:ascii="Calibri" w:hAnsi="Calibri"/>
                <w:sz w:val="16"/>
                <w:szCs w:val="16"/>
              </w:rPr>
            </w:pPr>
            <w:r w:rsidRPr="00B761ED">
              <w:rPr>
                <w:rFonts w:ascii="Calibri" w:hAnsi="Calibri"/>
                <w:sz w:val="16"/>
                <w:szCs w:val="16"/>
              </w:rPr>
              <w:t>3</w:t>
            </w:r>
          </w:p>
        </w:tc>
        <w:tc>
          <w:tcPr>
            <w:tcW w:w="5160" w:type="dxa"/>
            <w:tcBorders>
              <w:left w:val="single" w:sz="4" w:space="0" w:color="000000"/>
              <w:bottom w:val="single" w:sz="4" w:space="0" w:color="000000"/>
            </w:tcBorders>
          </w:tcPr>
          <w:p w:rsidR="00CB46D6" w:rsidRPr="00B761ED" w:rsidRDefault="001E1D2E" w:rsidP="00127F76">
            <w:pPr>
              <w:snapToGrid w:val="0"/>
              <w:jc w:val="both"/>
              <w:rPr>
                <w:rFonts w:ascii="Calibri" w:hAnsi="Calibri"/>
                <w:sz w:val="16"/>
                <w:szCs w:val="16"/>
              </w:rPr>
            </w:pPr>
            <w:r w:rsidRPr="00B761ED">
              <w:rPr>
                <w:rFonts w:ascii="Calibri" w:hAnsi="Calibri"/>
                <w:sz w:val="16"/>
                <w:szCs w:val="16"/>
              </w:rPr>
              <w:t xml:space="preserve">Minimalny okres ważności odczynników (reagentów , kontroli i kalibratorów )  </w:t>
            </w:r>
            <w:r>
              <w:rPr>
                <w:rFonts w:ascii="Calibri" w:hAnsi="Calibri"/>
                <w:sz w:val="16"/>
                <w:szCs w:val="16"/>
              </w:rPr>
              <w:br/>
            </w:r>
            <w:r w:rsidRPr="00B62380">
              <w:rPr>
                <w:rFonts w:ascii="Calibri" w:hAnsi="Calibri"/>
                <w:b/>
                <w:sz w:val="16"/>
                <w:szCs w:val="16"/>
              </w:rPr>
              <w:t>- 4 miesiące</w:t>
            </w:r>
            <w:r w:rsidRPr="00B761ED">
              <w:rPr>
                <w:rFonts w:ascii="Calibri" w:hAnsi="Calibri"/>
                <w:sz w:val="16"/>
                <w:szCs w:val="16"/>
              </w:rPr>
              <w:t xml:space="preserve"> </w:t>
            </w:r>
            <w:r w:rsidR="00CB46D6">
              <w:rPr>
                <w:rFonts w:ascii="Calibri" w:hAnsi="Calibri"/>
                <w:sz w:val="16"/>
                <w:szCs w:val="16"/>
              </w:rPr>
              <w:t xml:space="preserve"> (poniżej 4 m-</w:t>
            </w:r>
            <w:proofErr w:type="spellStart"/>
            <w:r w:rsidR="00CB46D6">
              <w:rPr>
                <w:rFonts w:ascii="Calibri" w:hAnsi="Calibri"/>
                <w:sz w:val="16"/>
                <w:szCs w:val="16"/>
              </w:rPr>
              <w:t>cy</w:t>
            </w:r>
            <w:proofErr w:type="spellEnd"/>
            <w:r w:rsidR="00CB46D6">
              <w:rPr>
                <w:rFonts w:ascii="Calibri" w:hAnsi="Calibri"/>
                <w:sz w:val="16"/>
                <w:szCs w:val="16"/>
              </w:rPr>
              <w:t xml:space="preserve"> – 0 pkt)</w:t>
            </w:r>
          </w:p>
        </w:tc>
        <w:tc>
          <w:tcPr>
            <w:tcW w:w="1275" w:type="dxa"/>
            <w:tcBorders>
              <w:left w:val="single" w:sz="4" w:space="0" w:color="000000"/>
              <w:bottom w:val="single" w:sz="4" w:space="0" w:color="000000"/>
            </w:tcBorders>
          </w:tcPr>
          <w:p w:rsidR="001E1D2E" w:rsidRPr="00B761ED" w:rsidRDefault="001E1D2E" w:rsidP="00127F76">
            <w:pPr>
              <w:snapToGrid w:val="0"/>
              <w:jc w:val="center"/>
              <w:rPr>
                <w:rFonts w:ascii="Calibri" w:hAnsi="Calibri"/>
                <w:sz w:val="16"/>
                <w:szCs w:val="16"/>
              </w:rPr>
            </w:pPr>
            <w:r w:rsidRPr="00B761ED">
              <w:rPr>
                <w:rFonts w:ascii="Calibri" w:hAnsi="Calibri"/>
                <w:sz w:val="16"/>
                <w:szCs w:val="16"/>
              </w:rPr>
              <w:t>podać</w:t>
            </w:r>
          </w:p>
        </w:tc>
        <w:tc>
          <w:tcPr>
            <w:tcW w:w="1522" w:type="dxa"/>
            <w:tcBorders>
              <w:left w:val="single" w:sz="4" w:space="0" w:color="000000"/>
              <w:bottom w:val="single" w:sz="4" w:space="0" w:color="000000"/>
            </w:tcBorders>
          </w:tcPr>
          <w:p w:rsidR="001E1D2E" w:rsidRPr="00B761ED" w:rsidRDefault="001E1D2E" w:rsidP="00127F76">
            <w:pPr>
              <w:snapToGrid w:val="0"/>
              <w:jc w:val="both"/>
              <w:rPr>
                <w:rFonts w:ascii="Calibri" w:hAnsi="Calibri"/>
                <w:sz w:val="16"/>
                <w:szCs w:val="16"/>
              </w:rPr>
            </w:pPr>
          </w:p>
        </w:tc>
        <w:tc>
          <w:tcPr>
            <w:tcW w:w="1418" w:type="dxa"/>
            <w:tcBorders>
              <w:left w:val="single" w:sz="4" w:space="0" w:color="000000"/>
              <w:bottom w:val="single" w:sz="4" w:space="0" w:color="000000"/>
              <w:right w:val="single" w:sz="4" w:space="0" w:color="000000"/>
            </w:tcBorders>
          </w:tcPr>
          <w:p w:rsidR="001E1D2E" w:rsidRPr="00B761ED" w:rsidRDefault="009442E6" w:rsidP="00127F76">
            <w:pPr>
              <w:snapToGrid w:val="0"/>
              <w:jc w:val="center"/>
              <w:rPr>
                <w:rFonts w:ascii="Calibri" w:hAnsi="Calibri"/>
                <w:sz w:val="16"/>
                <w:szCs w:val="16"/>
              </w:rPr>
            </w:pPr>
            <w:r>
              <w:rPr>
                <w:rFonts w:ascii="Calibri" w:hAnsi="Calibri"/>
                <w:sz w:val="16"/>
                <w:szCs w:val="16"/>
              </w:rPr>
              <w:t>0/</w:t>
            </w:r>
            <w:r w:rsidR="001E1D2E" w:rsidRPr="00B761ED">
              <w:rPr>
                <w:rFonts w:ascii="Calibri" w:hAnsi="Calibri"/>
                <w:sz w:val="16"/>
                <w:szCs w:val="16"/>
              </w:rPr>
              <w:t>5</w:t>
            </w:r>
          </w:p>
        </w:tc>
      </w:tr>
      <w:tr w:rsidR="001E1D2E" w:rsidRPr="00B761ED" w:rsidTr="00127F76">
        <w:trPr>
          <w:cantSplit/>
        </w:trPr>
        <w:tc>
          <w:tcPr>
            <w:tcW w:w="360" w:type="dxa"/>
            <w:tcBorders>
              <w:left w:val="single" w:sz="4" w:space="0" w:color="000000"/>
              <w:bottom w:val="single" w:sz="4" w:space="0" w:color="000000"/>
            </w:tcBorders>
          </w:tcPr>
          <w:p w:rsidR="001E1D2E" w:rsidRPr="00B761ED" w:rsidRDefault="001E1D2E" w:rsidP="00127F76">
            <w:pPr>
              <w:snapToGrid w:val="0"/>
              <w:jc w:val="center"/>
              <w:rPr>
                <w:rFonts w:ascii="Calibri" w:hAnsi="Calibri"/>
                <w:sz w:val="16"/>
                <w:szCs w:val="16"/>
              </w:rPr>
            </w:pPr>
            <w:r w:rsidRPr="00B761ED">
              <w:rPr>
                <w:rFonts w:ascii="Calibri" w:hAnsi="Calibri"/>
                <w:sz w:val="16"/>
                <w:szCs w:val="16"/>
              </w:rPr>
              <w:t>4</w:t>
            </w:r>
          </w:p>
        </w:tc>
        <w:tc>
          <w:tcPr>
            <w:tcW w:w="5160" w:type="dxa"/>
            <w:tcBorders>
              <w:left w:val="single" w:sz="4" w:space="0" w:color="000000"/>
              <w:bottom w:val="single" w:sz="4" w:space="0" w:color="000000"/>
            </w:tcBorders>
          </w:tcPr>
          <w:p w:rsidR="001E1D2E" w:rsidRPr="00B761ED" w:rsidRDefault="001E1D2E" w:rsidP="00127F76">
            <w:pPr>
              <w:snapToGrid w:val="0"/>
              <w:jc w:val="both"/>
              <w:rPr>
                <w:rFonts w:ascii="Calibri" w:hAnsi="Calibri"/>
                <w:sz w:val="16"/>
                <w:szCs w:val="16"/>
              </w:rPr>
            </w:pPr>
            <w:r w:rsidRPr="00B761ED">
              <w:rPr>
                <w:rFonts w:ascii="Calibri" w:hAnsi="Calibri"/>
                <w:sz w:val="16"/>
                <w:szCs w:val="16"/>
              </w:rPr>
              <w:t xml:space="preserve">Test do wykrywania antygenu </w:t>
            </w:r>
            <w:proofErr w:type="spellStart"/>
            <w:r w:rsidRPr="00B761ED">
              <w:rPr>
                <w:rFonts w:ascii="Calibri" w:hAnsi="Calibri"/>
                <w:sz w:val="16"/>
                <w:szCs w:val="16"/>
              </w:rPr>
              <w:t>HBs</w:t>
            </w:r>
            <w:proofErr w:type="spellEnd"/>
            <w:r w:rsidRPr="00B761ED">
              <w:rPr>
                <w:rFonts w:ascii="Calibri" w:hAnsi="Calibri"/>
                <w:sz w:val="16"/>
                <w:szCs w:val="16"/>
              </w:rPr>
              <w:t xml:space="preserve"> wykrywający mutanty wirusa – załączyć </w:t>
            </w:r>
            <w:r w:rsidR="00061D00">
              <w:rPr>
                <w:rFonts w:ascii="Calibri" w:hAnsi="Calibri"/>
                <w:sz w:val="16"/>
                <w:szCs w:val="16"/>
              </w:rPr>
              <w:t xml:space="preserve">do oferty </w:t>
            </w:r>
            <w:r w:rsidRPr="00B761ED">
              <w:rPr>
                <w:rFonts w:ascii="Calibri" w:hAnsi="Calibri"/>
                <w:sz w:val="16"/>
                <w:szCs w:val="16"/>
              </w:rPr>
              <w:t>mat</w:t>
            </w:r>
            <w:r w:rsidR="00061D00">
              <w:rPr>
                <w:rFonts w:ascii="Calibri" w:hAnsi="Calibri"/>
                <w:sz w:val="16"/>
                <w:szCs w:val="16"/>
              </w:rPr>
              <w:t>eriały potwierdzające informację</w:t>
            </w:r>
            <w:r w:rsidRPr="00B761ED">
              <w:rPr>
                <w:rFonts w:ascii="Calibri" w:hAnsi="Calibri"/>
                <w:sz w:val="16"/>
                <w:szCs w:val="16"/>
              </w:rPr>
              <w:t xml:space="preserve"> </w:t>
            </w:r>
          </w:p>
        </w:tc>
        <w:tc>
          <w:tcPr>
            <w:tcW w:w="1275" w:type="dxa"/>
            <w:tcBorders>
              <w:left w:val="single" w:sz="4" w:space="0" w:color="000000"/>
              <w:bottom w:val="single" w:sz="4" w:space="0" w:color="000000"/>
            </w:tcBorders>
          </w:tcPr>
          <w:p w:rsidR="001E1D2E" w:rsidRPr="00B761ED" w:rsidRDefault="001E1D2E" w:rsidP="00127F76">
            <w:pPr>
              <w:snapToGrid w:val="0"/>
              <w:jc w:val="center"/>
              <w:rPr>
                <w:rFonts w:ascii="Calibri" w:hAnsi="Calibri"/>
                <w:sz w:val="16"/>
                <w:szCs w:val="16"/>
              </w:rPr>
            </w:pPr>
          </w:p>
          <w:p w:rsidR="001E1D2E" w:rsidRPr="00B761ED" w:rsidRDefault="001E1D2E" w:rsidP="00127F76">
            <w:pPr>
              <w:snapToGrid w:val="0"/>
              <w:jc w:val="center"/>
              <w:rPr>
                <w:rFonts w:ascii="Calibri" w:hAnsi="Calibri"/>
                <w:sz w:val="16"/>
                <w:szCs w:val="16"/>
              </w:rPr>
            </w:pPr>
            <w:r w:rsidRPr="00B761ED">
              <w:rPr>
                <w:rFonts w:ascii="Calibri" w:hAnsi="Calibri"/>
                <w:sz w:val="16"/>
                <w:szCs w:val="16"/>
              </w:rPr>
              <w:t>podać</w:t>
            </w:r>
          </w:p>
        </w:tc>
        <w:tc>
          <w:tcPr>
            <w:tcW w:w="1522" w:type="dxa"/>
            <w:tcBorders>
              <w:left w:val="single" w:sz="4" w:space="0" w:color="000000"/>
              <w:bottom w:val="single" w:sz="4" w:space="0" w:color="000000"/>
            </w:tcBorders>
          </w:tcPr>
          <w:p w:rsidR="001E1D2E" w:rsidRPr="00B761ED" w:rsidRDefault="001E1D2E" w:rsidP="00127F76">
            <w:pPr>
              <w:snapToGrid w:val="0"/>
              <w:jc w:val="both"/>
              <w:rPr>
                <w:rFonts w:ascii="Calibri" w:hAnsi="Calibri"/>
                <w:sz w:val="16"/>
                <w:szCs w:val="16"/>
              </w:rPr>
            </w:pPr>
          </w:p>
        </w:tc>
        <w:tc>
          <w:tcPr>
            <w:tcW w:w="1418" w:type="dxa"/>
            <w:tcBorders>
              <w:left w:val="single" w:sz="4" w:space="0" w:color="000000"/>
              <w:bottom w:val="single" w:sz="4" w:space="0" w:color="000000"/>
              <w:right w:val="single" w:sz="4" w:space="0" w:color="000000"/>
            </w:tcBorders>
          </w:tcPr>
          <w:p w:rsidR="001E1D2E" w:rsidRPr="00B761ED" w:rsidRDefault="009442E6" w:rsidP="00127F76">
            <w:pPr>
              <w:snapToGrid w:val="0"/>
              <w:jc w:val="center"/>
              <w:rPr>
                <w:rFonts w:ascii="Calibri" w:hAnsi="Calibri"/>
                <w:sz w:val="16"/>
                <w:szCs w:val="16"/>
              </w:rPr>
            </w:pPr>
            <w:r>
              <w:rPr>
                <w:rFonts w:ascii="Calibri" w:hAnsi="Calibri"/>
                <w:sz w:val="16"/>
                <w:szCs w:val="16"/>
              </w:rPr>
              <w:t>0/</w:t>
            </w:r>
            <w:r w:rsidR="001E1D2E" w:rsidRPr="00B761ED">
              <w:rPr>
                <w:rFonts w:ascii="Calibri" w:hAnsi="Calibri"/>
                <w:sz w:val="16"/>
                <w:szCs w:val="16"/>
              </w:rPr>
              <w:t>5</w:t>
            </w:r>
          </w:p>
        </w:tc>
      </w:tr>
      <w:tr w:rsidR="001E1D2E" w:rsidRPr="00B761ED" w:rsidTr="00127F76">
        <w:trPr>
          <w:cantSplit/>
        </w:trPr>
        <w:tc>
          <w:tcPr>
            <w:tcW w:w="360" w:type="dxa"/>
            <w:tcBorders>
              <w:left w:val="single" w:sz="4" w:space="0" w:color="000000"/>
              <w:bottom w:val="single" w:sz="4" w:space="0" w:color="000000"/>
            </w:tcBorders>
          </w:tcPr>
          <w:p w:rsidR="001E1D2E" w:rsidRPr="00B761ED" w:rsidRDefault="001E1D2E" w:rsidP="00127F76">
            <w:pPr>
              <w:snapToGrid w:val="0"/>
              <w:jc w:val="center"/>
              <w:rPr>
                <w:rFonts w:ascii="Calibri" w:hAnsi="Calibri"/>
                <w:sz w:val="16"/>
                <w:szCs w:val="16"/>
              </w:rPr>
            </w:pPr>
            <w:r w:rsidRPr="00B761ED">
              <w:rPr>
                <w:rFonts w:ascii="Calibri" w:hAnsi="Calibri"/>
                <w:sz w:val="16"/>
                <w:szCs w:val="16"/>
              </w:rPr>
              <w:t>5</w:t>
            </w:r>
          </w:p>
        </w:tc>
        <w:tc>
          <w:tcPr>
            <w:tcW w:w="5160" w:type="dxa"/>
            <w:tcBorders>
              <w:left w:val="single" w:sz="4" w:space="0" w:color="000000"/>
              <w:bottom w:val="single" w:sz="4" w:space="0" w:color="000000"/>
            </w:tcBorders>
          </w:tcPr>
          <w:p w:rsidR="001E1D2E" w:rsidRPr="00B761ED" w:rsidRDefault="001E1D2E" w:rsidP="00127F76">
            <w:pPr>
              <w:snapToGrid w:val="0"/>
              <w:jc w:val="both"/>
              <w:rPr>
                <w:rFonts w:ascii="Calibri" w:hAnsi="Calibri"/>
                <w:sz w:val="16"/>
                <w:szCs w:val="16"/>
              </w:rPr>
            </w:pPr>
            <w:r w:rsidRPr="00B761ED">
              <w:rPr>
                <w:rFonts w:ascii="Calibri" w:hAnsi="Calibri"/>
                <w:sz w:val="16"/>
                <w:szCs w:val="16"/>
              </w:rPr>
              <w:t xml:space="preserve">Analizator igłowy z systemem myjącym zapobiegającym kontaminacji, </w:t>
            </w:r>
            <w:r>
              <w:rPr>
                <w:rFonts w:ascii="Calibri" w:hAnsi="Calibri"/>
                <w:sz w:val="16"/>
                <w:szCs w:val="16"/>
              </w:rPr>
              <w:br/>
            </w:r>
            <w:r w:rsidRPr="00B761ED">
              <w:rPr>
                <w:rFonts w:ascii="Calibri" w:hAnsi="Calibri"/>
                <w:sz w:val="16"/>
                <w:szCs w:val="16"/>
              </w:rPr>
              <w:t>bez konieczności stosowania wymiennych końcówek (mniejsza ilość odpadów)</w:t>
            </w:r>
          </w:p>
        </w:tc>
        <w:tc>
          <w:tcPr>
            <w:tcW w:w="1275" w:type="dxa"/>
            <w:tcBorders>
              <w:left w:val="single" w:sz="4" w:space="0" w:color="000000"/>
              <w:bottom w:val="single" w:sz="4" w:space="0" w:color="000000"/>
            </w:tcBorders>
          </w:tcPr>
          <w:p w:rsidR="001E1D2E" w:rsidRPr="00B761ED" w:rsidRDefault="001E1D2E" w:rsidP="00127F76">
            <w:pPr>
              <w:snapToGrid w:val="0"/>
              <w:jc w:val="center"/>
              <w:rPr>
                <w:rFonts w:ascii="Calibri" w:hAnsi="Calibri"/>
                <w:sz w:val="16"/>
                <w:szCs w:val="16"/>
              </w:rPr>
            </w:pPr>
          </w:p>
          <w:p w:rsidR="001E1D2E" w:rsidRPr="00B761ED" w:rsidRDefault="001E1D2E" w:rsidP="00127F76">
            <w:pPr>
              <w:snapToGrid w:val="0"/>
              <w:jc w:val="center"/>
              <w:rPr>
                <w:rFonts w:ascii="Calibri" w:hAnsi="Calibri"/>
                <w:sz w:val="16"/>
                <w:szCs w:val="16"/>
              </w:rPr>
            </w:pPr>
            <w:r w:rsidRPr="00B761ED">
              <w:rPr>
                <w:rFonts w:ascii="Calibri" w:hAnsi="Calibri"/>
                <w:sz w:val="16"/>
                <w:szCs w:val="16"/>
              </w:rPr>
              <w:t>podać</w:t>
            </w:r>
          </w:p>
        </w:tc>
        <w:tc>
          <w:tcPr>
            <w:tcW w:w="1522" w:type="dxa"/>
            <w:tcBorders>
              <w:left w:val="single" w:sz="4" w:space="0" w:color="000000"/>
              <w:bottom w:val="single" w:sz="4" w:space="0" w:color="000000"/>
            </w:tcBorders>
          </w:tcPr>
          <w:p w:rsidR="001E1D2E" w:rsidRPr="00B761ED" w:rsidRDefault="001E1D2E" w:rsidP="00127F76">
            <w:pPr>
              <w:snapToGrid w:val="0"/>
              <w:jc w:val="both"/>
              <w:rPr>
                <w:rFonts w:ascii="Calibri" w:hAnsi="Calibri"/>
                <w:sz w:val="16"/>
                <w:szCs w:val="16"/>
              </w:rPr>
            </w:pPr>
          </w:p>
        </w:tc>
        <w:tc>
          <w:tcPr>
            <w:tcW w:w="1418" w:type="dxa"/>
            <w:tcBorders>
              <w:left w:val="single" w:sz="4" w:space="0" w:color="000000"/>
              <w:bottom w:val="single" w:sz="4" w:space="0" w:color="000000"/>
              <w:right w:val="single" w:sz="4" w:space="0" w:color="000000"/>
            </w:tcBorders>
          </w:tcPr>
          <w:p w:rsidR="001E1D2E" w:rsidRPr="00B761ED" w:rsidRDefault="009442E6" w:rsidP="00127F76">
            <w:pPr>
              <w:snapToGrid w:val="0"/>
              <w:jc w:val="center"/>
              <w:rPr>
                <w:rFonts w:ascii="Calibri" w:hAnsi="Calibri"/>
                <w:sz w:val="16"/>
                <w:szCs w:val="16"/>
              </w:rPr>
            </w:pPr>
            <w:r>
              <w:rPr>
                <w:rFonts w:ascii="Calibri" w:hAnsi="Calibri"/>
                <w:sz w:val="16"/>
                <w:szCs w:val="16"/>
              </w:rPr>
              <w:t>0/</w:t>
            </w:r>
            <w:r w:rsidR="001E1D2E" w:rsidRPr="00B761ED">
              <w:rPr>
                <w:rFonts w:ascii="Calibri" w:hAnsi="Calibri"/>
                <w:sz w:val="16"/>
                <w:szCs w:val="16"/>
              </w:rPr>
              <w:t>5</w:t>
            </w:r>
          </w:p>
        </w:tc>
      </w:tr>
    </w:tbl>
    <w:p w:rsidR="00A74F5A" w:rsidRDefault="00A74F5A" w:rsidP="00A74F5A">
      <w:pPr>
        <w:tabs>
          <w:tab w:val="left" w:pos="9000"/>
        </w:tabs>
        <w:rPr>
          <w:rFonts w:ascii="Calibri" w:hAnsi="Calibri" w:cs="Arial"/>
          <w:i/>
          <w:sz w:val="16"/>
          <w:szCs w:val="16"/>
        </w:rPr>
      </w:pPr>
    </w:p>
    <w:p w:rsidR="00C601A4" w:rsidRPr="00B761ED" w:rsidRDefault="00C601A4" w:rsidP="00A74F5A">
      <w:pPr>
        <w:tabs>
          <w:tab w:val="left" w:pos="9000"/>
        </w:tabs>
        <w:rPr>
          <w:rFonts w:ascii="Calibri" w:hAnsi="Calibri" w:cs="Tahoma"/>
          <w:sz w:val="16"/>
          <w:szCs w:val="16"/>
        </w:rPr>
      </w:pPr>
    </w:p>
    <w:p w:rsidR="00C601A4" w:rsidRPr="00B761ED" w:rsidRDefault="00C601A4" w:rsidP="00C601A4">
      <w:pPr>
        <w:jc w:val="both"/>
        <w:rPr>
          <w:rFonts w:ascii="Calibri" w:hAnsi="Calibri"/>
          <w:sz w:val="16"/>
          <w:szCs w:val="16"/>
        </w:rPr>
      </w:pPr>
      <w:r w:rsidRPr="00B761ED">
        <w:rPr>
          <w:rFonts w:ascii="Calibri" w:hAnsi="Calibri"/>
          <w:sz w:val="16"/>
          <w:szCs w:val="16"/>
        </w:rPr>
        <w:t>..........................................................</w:t>
      </w:r>
      <w:r w:rsidRPr="00B761ED">
        <w:rPr>
          <w:rFonts w:ascii="Calibri" w:hAnsi="Calibri"/>
          <w:sz w:val="16"/>
          <w:szCs w:val="16"/>
        </w:rPr>
        <w:tab/>
      </w:r>
      <w:r w:rsidRPr="00B761ED">
        <w:rPr>
          <w:rFonts w:ascii="Calibri" w:hAnsi="Calibri"/>
          <w:sz w:val="16"/>
          <w:szCs w:val="16"/>
        </w:rPr>
        <w:tab/>
      </w:r>
      <w:r>
        <w:rPr>
          <w:rFonts w:ascii="Calibri" w:hAnsi="Calibri"/>
          <w:sz w:val="16"/>
          <w:szCs w:val="16"/>
        </w:rPr>
        <w:t xml:space="preserve">                                                  </w:t>
      </w:r>
      <w:r w:rsidRPr="00B761ED">
        <w:rPr>
          <w:rFonts w:ascii="Calibri" w:hAnsi="Calibri"/>
          <w:sz w:val="16"/>
          <w:szCs w:val="16"/>
        </w:rPr>
        <w:t>...........................................................................</w:t>
      </w:r>
      <w:r>
        <w:rPr>
          <w:rFonts w:ascii="Calibri" w:hAnsi="Calibri"/>
          <w:sz w:val="16"/>
          <w:szCs w:val="16"/>
        </w:rPr>
        <w:t>....................</w:t>
      </w:r>
    </w:p>
    <w:p w:rsidR="00C601A4" w:rsidRPr="00B761ED" w:rsidRDefault="00C601A4" w:rsidP="00C601A4">
      <w:pPr>
        <w:jc w:val="both"/>
        <w:rPr>
          <w:rFonts w:ascii="Calibri" w:hAnsi="Calibri"/>
          <w:sz w:val="16"/>
          <w:szCs w:val="16"/>
        </w:rPr>
      </w:pPr>
      <w:r>
        <w:rPr>
          <w:rFonts w:ascii="Calibri" w:hAnsi="Calibri"/>
          <w:sz w:val="16"/>
          <w:szCs w:val="16"/>
        </w:rPr>
        <w:t>miejscowość, data</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 xml:space="preserve">                                                    </w:t>
      </w:r>
      <w:r w:rsidRPr="00B761ED">
        <w:rPr>
          <w:rFonts w:ascii="Calibri" w:hAnsi="Calibri"/>
          <w:sz w:val="16"/>
          <w:szCs w:val="16"/>
        </w:rPr>
        <w:t xml:space="preserve">podpis osoby upoważnionej do reprezentacji </w:t>
      </w:r>
      <w:r>
        <w:rPr>
          <w:rFonts w:ascii="Calibri" w:hAnsi="Calibri"/>
          <w:sz w:val="16"/>
          <w:szCs w:val="16"/>
        </w:rPr>
        <w:t>Wykonawcy</w:t>
      </w:r>
    </w:p>
    <w:p w:rsidR="00A74F5A" w:rsidRPr="00B761ED" w:rsidRDefault="00A74F5A" w:rsidP="00A74F5A">
      <w:pPr>
        <w:tabs>
          <w:tab w:val="left" w:pos="9000"/>
        </w:tabs>
        <w:rPr>
          <w:rFonts w:ascii="Calibri" w:hAnsi="Calibri" w:cs="Tahoma"/>
          <w:sz w:val="16"/>
          <w:szCs w:val="16"/>
        </w:rPr>
      </w:pPr>
      <w:r w:rsidRPr="00B761ED">
        <w:rPr>
          <w:rFonts w:ascii="Calibri" w:hAnsi="Calibri" w:cs="Tahoma"/>
          <w:sz w:val="16"/>
          <w:szCs w:val="16"/>
        </w:rPr>
        <w:t xml:space="preserve">                                                                                                                                             </w:t>
      </w:r>
      <w:r w:rsidRPr="00B761ED">
        <w:rPr>
          <w:rFonts w:ascii="Calibri" w:hAnsi="Calibri" w:cs="Tahoma"/>
          <w:sz w:val="16"/>
          <w:szCs w:val="16"/>
        </w:rPr>
        <w:tab/>
        <w:t xml:space="preserve"> </w:t>
      </w:r>
    </w:p>
    <w:p w:rsidR="00A74F5A" w:rsidRPr="00B761ED" w:rsidRDefault="00A74F5A" w:rsidP="00FF1AF7">
      <w:pPr>
        <w:jc w:val="both"/>
        <w:rPr>
          <w:rFonts w:ascii="Calibri" w:hAnsi="Calibri" w:cs="Arial"/>
          <w:sz w:val="16"/>
          <w:szCs w:val="16"/>
        </w:rPr>
      </w:pPr>
    </w:p>
    <w:p w:rsidR="00FF1AF7" w:rsidRPr="00B761ED" w:rsidRDefault="00FF1AF7" w:rsidP="00FF1AF7">
      <w:pPr>
        <w:jc w:val="both"/>
        <w:rPr>
          <w:rFonts w:ascii="Calibri" w:hAnsi="Calibri" w:cs="Arial"/>
          <w:sz w:val="16"/>
          <w:szCs w:val="16"/>
        </w:rPr>
      </w:pPr>
    </w:p>
    <w:p w:rsidR="00FF1AF7" w:rsidRPr="00B761ED" w:rsidRDefault="00FF1AF7" w:rsidP="00FF1AF7">
      <w:pPr>
        <w:jc w:val="both"/>
        <w:rPr>
          <w:rFonts w:ascii="Calibri" w:hAnsi="Calibri" w:cs="Arial"/>
          <w:sz w:val="16"/>
          <w:szCs w:val="16"/>
        </w:rPr>
      </w:pPr>
    </w:p>
    <w:p w:rsidR="00FF1AF7" w:rsidRPr="00B761ED" w:rsidRDefault="00FF1AF7" w:rsidP="00FF1AF7">
      <w:pPr>
        <w:jc w:val="both"/>
        <w:rPr>
          <w:rFonts w:ascii="Calibri" w:hAnsi="Calibri" w:cs="Arial"/>
          <w:sz w:val="16"/>
          <w:szCs w:val="16"/>
        </w:rPr>
      </w:pPr>
    </w:p>
    <w:p w:rsidR="00FF1AF7" w:rsidRPr="00B761ED" w:rsidRDefault="00FF1AF7" w:rsidP="00FF1AF7">
      <w:pPr>
        <w:jc w:val="both"/>
        <w:rPr>
          <w:rFonts w:ascii="Calibri" w:hAnsi="Calibri" w:cs="Arial"/>
          <w:sz w:val="16"/>
          <w:szCs w:val="16"/>
        </w:rPr>
      </w:pPr>
    </w:p>
    <w:p w:rsidR="00FF1AF7" w:rsidRPr="00B761ED" w:rsidRDefault="00FF1AF7" w:rsidP="00FF1AF7">
      <w:pPr>
        <w:jc w:val="both"/>
        <w:rPr>
          <w:rFonts w:ascii="Calibri" w:hAnsi="Calibri" w:cs="Arial"/>
          <w:sz w:val="16"/>
          <w:szCs w:val="16"/>
        </w:rPr>
      </w:pPr>
    </w:p>
    <w:p w:rsidR="005C0EA7" w:rsidRDefault="005C0EA7" w:rsidP="00FF1AF7">
      <w:pPr>
        <w:rPr>
          <w:rFonts w:ascii="Arial Narrow" w:hAnsi="Arial Narrow" w:cs="Times New Roman"/>
          <w:b/>
        </w:rPr>
      </w:pPr>
    </w:p>
    <w:p w:rsidR="005C0EA7" w:rsidRDefault="005C0EA7" w:rsidP="003F5AAB">
      <w:pPr>
        <w:jc w:val="center"/>
        <w:rPr>
          <w:rFonts w:ascii="Arial Narrow" w:hAnsi="Arial Narrow" w:cs="Times New Roman"/>
          <w:b/>
        </w:rPr>
      </w:pPr>
    </w:p>
    <w:p w:rsidR="005C0EA7" w:rsidRDefault="005C0EA7" w:rsidP="001E1D2E">
      <w:pPr>
        <w:rPr>
          <w:rFonts w:ascii="Arial Narrow" w:hAnsi="Arial Narrow" w:cs="Times New Roman"/>
          <w:b/>
        </w:rPr>
      </w:pPr>
    </w:p>
    <w:p w:rsidR="001E1D2E" w:rsidRDefault="001E1D2E" w:rsidP="001E1D2E">
      <w:pPr>
        <w:rPr>
          <w:rFonts w:ascii="Arial Narrow" w:hAnsi="Arial Narrow" w:cs="Times New Roman"/>
          <w:b/>
        </w:rPr>
      </w:pPr>
    </w:p>
    <w:p w:rsidR="001E1D2E" w:rsidRDefault="001E1D2E" w:rsidP="001E1D2E">
      <w:pPr>
        <w:rPr>
          <w:rFonts w:ascii="Arial Narrow" w:hAnsi="Arial Narrow" w:cs="Times New Roman"/>
          <w:b/>
        </w:rPr>
      </w:pPr>
    </w:p>
    <w:p w:rsidR="00CD6280" w:rsidRDefault="00CD6280" w:rsidP="001E1D2E">
      <w:pPr>
        <w:rPr>
          <w:rFonts w:ascii="Arial Narrow" w:hAnsi="Arial Narrow" w:cs="Times New Roman"/>
          <w:b/>
        </w:rPr>
      </w:pPr>
    </w:p>
    <w:p w:rsidR="00CD6280" w:rsidRDefault="00CD6280" w:rsidP="001E1D2E">
      <w:pPr>
        <w:rPr>
          <w:rFonts w:ascii="Arial Narrow" w:hAnsi="Arial Narrow" w:cs="Times New Roman"/>
          <w:b/>
        </w:rPr>
      </w:pPr>
    </w:p>
    <w:p w:rsidR="009442E6" w:rsidRDefault="009442E6" w:rsidP="001E1D2E">
      <w:pPr>
        <w:rPr>
          <w:rFonts w:ascii="Arial Narrow" w:hAnsi="Arial Narrow" w:cs="Times New Roman"/>
          <w:b/>
        </w:rPr>
      </w:pPr>
    </w:p>
    <w:p w:rsidR="005C0EA7" w:rsidRPr="00D1380A" w:rsidRDefault="005C0EA7" w:rsidP="005C0EA7">
      <w:pPr>
        <w:rPr>
          <w:rFonts w:ascii="Arial Narrow" w:hAnsi="Arial Narrow" w:cs="Times New Roman"/>
          <w:b/>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CD6280">
        <w:rPr>
          <w:rFonts w:ascii="Arial Narrow" w:hAnsi="Arial Narrow" w:cs="Times New Roman"/>
          <w:b/>
          <w:bCs/>
        </w:rPr>
        <w:t>dostawę</w:t>
      </w:r>
      <w:r w:rsidR="000A31DD">
        <w:rPr>
          <w:rFonts w:ascii="Arial Narrow" w:hAnsi="Arial Narrow" w:cs="Times New Roman"/>
          <w:b/>
          <w:bCs/>
        </w:rPr>
        <w:t xml:space="preserve"> </w:t>
      </w:r>
      <w:r w:rsidR="00CD6280">
        <w:rPr>
          <w:rFonts w:ascii="Arial Narrow" w:hAnsi="Arial Narrow" w:cs="Times New Roman"/>
          <w:b/>
        </w:rPr>
        <w:t>odczynników do diagnostyki zakażeń wirusami: HBV, HCV, HAV, HIV i CMC wraz z dzierżawą aparatu diagnostycznego</w:t>
      </w:r>
      <w:r w:rsidRPr="00AB0EC6">
        <w:rPr>
          <w:rFonts w:ascii="Arial Narrow" w:hAnsi="Arial Narrow" w:cs="Times New Roman"/>
        </w:rPr>
        <w:t xml:space="preserve">, prowadzonym </w:t>
      </w:r>
      <w:r w:rsidR="00CD6280">
        <w:rPr>
          <w:rFonts w:ascii="Arial Narrow" w:hAnsi="Arial Narrow" w:cs="Times New Roman"/>
        </w:rPr>
        <w:br/>
      </w:r>
      <w:r w:rsidRPr="00AB0EC6">
        <w:rPr>
          <w:rFonts w:ascii="Arial Narrow" w:hAnsi="Arial Narrow" w:cs="Times New Roman"/>
        </w:rPr>
        <w:t xml:space="preserve">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77594">
      <w:pPr>
        <w:rPr>
          <w:rFonts w:ascii="Arial Narrow" w:hAnsi="Arial Narrow" w:cs="Times New Roman"/>
        </w:rPr>
      </w:pPr>
    </w:p>
    <w:p w:rsidR="00D178E0" w:rsidRDefault="00D178E0" w:rsidP="00293A5A">
      <w:pPr>
        <w:jc w:val="right"/>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CD6280">
        <w:rPr>
          <w:rFonts w:ascii="Arial Narrow" w:hAnsi="Arial Narrow" w:cs="Times New Roman"/>
          <w:b/>
          <w:bCs/>
        </w:rPr>
        <w:t>dostawę</w:t>
      </w:r>
      <w:r w:rsidR="000A31DD">
        <w:rPr>
          <w:rFonts w:ascii="Arial Narrow" w:hAnsi="Arial Narrow" w:cs="Times New Roman"/>
          <w:b/>
          <w:bCs/>
        </w:rPr>
        <w:t xml:space="preserve"> </w:t>
      </w:r>
      <w:r w:rsidR="00CD6280">
        <w:rPr>
          <w:rFonts w:ascii="Arial Narrow" w:hAnsi="Arial Narrow" w:cs="Times New Roman"/>
          <w:b/>
        </w:rPr>
        <w:t>odczynników do diagnostyki zakażeń wirusami: HBV, HCV, HAV, HIV i CMC wraz z dzierżawą aparatu diagnostycznego</w:t>
      </w:r>
      <w:r w:rsidRPr="00AB0EC6">
        <w:rPr>
          <w:rFonts w:ascii="Arial Narrow" w:hAnsi="Arial Narrow" w:cs="Times New Roman"/>
        </w:rPr>
        <w:t xml:space="preserve">, prowadzonym </w:t>
      </w:r>
      <w:r w:rsidR="00CD6280">
        <w:rPr>
          <w:rFonts w:ascii="Arial Narrow" w:hAnsi="Arial Narrow" w:cs="Times New Roman"/>
        </w:rPr>
        <w:br/>
      </w:r>
      <w:r w:rsidRPr="00AB0EC6">
        <w:rPr>
          <w:rFonts w:ascii="Arial Narrow" w:hAnsi="Arial Narrow" w:cs="Times New Roman"/>
        </w:rPr>
        <w:t xml:space="preserve">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w:t>
      </w:r>
      <w:r w:rsidR="00CD6280">
        <w:rPr>
          <w:rFonts w:ascii="Arial Narrow" w:hAnsi="Arial Narrow" w:cs="Times New Roman"/>
        </w:rPr>
        <w:t>a wskazane w art. 24 ust. 1 pkt</w:t>
      </w:r>
      <w:r w:rsidRPr="00AB0EC6">
        <w:rPr>
          <w:rFonts w:ascii="Arial Narrow" w:hAnsi="Arial Narrow" w:cs="Times New Roman"/>
        </w:rPr>
        <w:t xml:space="preserve">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w:t>
      </w:r>
      <w:r w:rsidR="00CD6280">
        <w:rPr>
          <w:rFonts w:ascii="Arial Narrow" w:hAnsi="Arial Narrow" w:cs="Times New Roman"/>
        </w:rPr>
        <w:t xml:space="preserve"> w art. 24 ust. 5 pkt 1  i pkt</w:t>
      </w:r>
      <w:r w:rsidRPr="00AB0EC6">
        <w:rPr>
          <w:rFonts w:ascii="Arial Narrow" w:hAnsi="Arial Narrow" w:cs="Times New Roman"/>
        </w:rPr>
        <w:t xml:space="preserve">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FF1D20">
      <w:headerReference w:type="first" r:id="rId15"/>
      <w:footerReference w:type="first" r:id="rId16"/>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542" w:rsidRDefault="00A93542" w:rsidP="009A7753">
      <w:pPr>
        <w:spacing w:after="0" w:line="240" w:lineRule="auto"/>
      </w:pPr>
      <w:r>
        <w:separator/>
      </w:r>
    </w:p>
  </w:endnote>
  <w:endnote w:type="continuationSeparator" w:id="0">
    <w:p w:rsidR="00A93542" w:rsidRDefault="00A93542"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30066278"/>
      <w:docPartObj>
        <w:docPartGallery w:val="Page Numbers (Bottom of Page)"/>
        <w:docPartUnique/>
      </w:docPartObj>
    </w:sdtPr>
    <w:sdtContent>
      <w:p w:rsidR="00A93542" w:rsidRPr="009A7753" w:rsidRDefault="00A93542">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D37E99" w:rsidRPr="00D37E99">
          <w:rPr>
            <w:rFonts w:ascii="Times New Roman" w:eastAsiaTheme="majorEastAsia" w:hAnsi="Times New Roman" w:cs="Times New Roman"/>
            <w:noProof/>
            <w:sz w:val="16"/>
            <w:szCs w:val="16"/>
          </w:rPr>
          <w:t>2</w:t>
        </w:r>
        <w:r w:rsidRPr="009A7753">
          <w:rPr>
            <w:rFonts w:ascii="Times New Roman" w:eastAsiaTheme="majorEastAsia" w:hAnsi="Times New Roman" w:cs="Times New Roman"/>
            <w:sz w:val="16"/>
            <w:szCs w:val="16"/>
          </w:rPr>
          <w:fldChar w:fldCharType="end"/>
        </w:r>
      </w:p>
    </w:sdtContent>
  </w:sdt>
  <w:p w:rsidR="00A93542" w:rsidRPr="00E43177" w:rsidRDefault="00A93542">
    <w:pPr>
      <w:pStyle w:val="Stopka"/>
      <w:rPr>
        <w:rFonts w:ascii="Times New Roman" w:hAnsi="Times New Roman" w:cs="Times New Roman"/>
        <w:sz w:val="20"/>
        <w:szCs w:val="20"/>
      </w:rPr>
    </w:pPr>
    <w:r>
      <w:rPr>
        <w:rFonts w:ascii="Times New Roman" w:hAnsi="Times New Roman" w:cs="Times New Roman"/>
        <w:sz w:val="20"/>
        <w:szCs w:val="20"/>
      </w:rPr>
      <w:t>EZP-271-2-119</w:t>
    </w:r>
    <w:r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42" w:rsidRPr="007F2460" w:rsidRDefault="00A93542">
    <w:pPr>
      <w:pStyle w:val="Stopka"/>
      <w:rPr>
        <w:sz w:val="18"/>
        <w:szCs w:val="18"/>
      </w:rPr>
    </w:pPr>
    <w:r>
      <w:t xml:space="preserve">                                                                                                                                                                                                                                                                                                     </w:t>
    </w:r>
    <w:r>
      <w:rPr>
        <w:sz w:val="18"/>
        <w:szCs w:val="18"/>
      </w:rPr>
      <w:t>s</w:t>
    </w:r>
    <w:r w:rsidRPr="007F2460">
      <w:rPr>
        <w:sz w:val="18"/>
        <w:szCs w:val="18"/>
      </w:rPr>
      <w:t>tr</w:t>
    </w:r>
    <w:r>
      <w:rPr>
        <w:sz w:val="18"/>
        <w:szCs w:val="18"/>
      </w:rPr>
      <w:t>.</w:t>
    </w:r>
    <w:r w:rsidRPr="007F2460">
      <w:rPr>
        <w:sz w:val="18"/>
        <w:szCs w:val="18"/>
      </w:rPr>
      <w:t xml:space="preserve"> 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42" w:rsidRDefault="00A935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542" w:rsidRDefault="00A93542" w:rsidP="009A7753">
      <w:pPr>
        <w:spacing w:after="0" w:line="240" w:lineRule="auto"/>
      </w:pPr>
      <w:r>
        <w:separator/>
      </w:r>
    </w:p>
  </w:footnote>
  <w:footnote w:type="continuationSeparator" w:id="0">
    <w:p w:rsidR="00A93542" w:rsidRDefault="00A93542"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42" w:rsidRDefault="00A93542" w:rsidP="00D178E0">
    <w:pPr>
      <w:pStyle w:val="Nagwek"/>
      <w:jc w:val="center"/>
    </w:pPr>
    <w:r>
      <w:rPr>
        <w:noProof/>
        <w:lang w:eastAsia="pl-PL"/>
      </w:rPr>
      <w:drawing>
        <wp:inline distT="0" distB="0" distL="0" distR="0" wp14:anchorId="0D3D70AD" wp14:editId="09186468">
          <wp:extent cx="5761990" cy="112395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A93542" w:rsidRDefault="00A935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42" w:rsidRDefault="00A9354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42" w:rsidRDefault="00A935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1741D"/>
    <w:multiLevelType w:val="hybridMultilevel"/>
    <w:tmpl w:val="3B3A9EE2"/>
    <w:lvl w:ilvl="0" w:tplc="0415000F">
      <w:start w:val="1"/>
      <w:numFmt w:val="decimal"/>
      <w:lvlText w:val="%1."/>
      <w:lvlJc w:val="left"/>
      <w:pPr>
        <w:ind w:left="8157" w:hanging="360"/>
      </w:pPr>
    </w:lvl>
    <w:lvl w:ilvl="1" w:tplc="04150019" w:tentative="1">
      <w:start w:val="1"/>
      <w:numFmt w:val="lowerLetter"/>
      <w:lvlText w:val="%2."/>
      <w:lvlJc w:val="left"/>
      <w:pPr>
        <w:ind w:left="8877" w:hanging="360"/>
      </w:pPr>
    </w:lvl>
    <w:lvl w:ilvl="2" w:tplc="0415001B" w:tentative="1">
      <w:start w:val="1"/>
      <w:numFmt w:val="lowerRoman"/>
      <w:lvlText w:val="%3."/>
      <w:lvlJc w:val="right"/>
      <w:pPr>
        <w:ind w:left="9597" w:hanging="180"/>
      </w:pPr>
    </w:lvl>
    <w:lvl w:ilvl="3" w:tplc="0415000F" w:tentative="1">
      <w:start w:val="1"/>
      <w:numFmt w:val="decimal"/>
      <w:lvlText w:val="%4."/>
      <w:lvlJc w:val="left"/>
      <w:pPr>
        <w:ind w:left="10317" w:hanging="360"/>
      </w:pPr>
    </w:lvl>
    <w:lvl w:ilvl="4" w:tplc="04150019" w:tentative="1">
      <w:start w:val="1"/>
      <w:numFmt w:val="lowerLetter"/>
      <w:lvlText w:val="%5."/>
      <w:lvlJc w:val="left"/>
      <w:pPr>
        <w:ind w:left="11037" w:hanging="360"/>
      </w:pPr>
    </w:lvl>
    <w:lvl w:ilvl="5" w:tplc="0415001B" w:tentative="1">
      <w:start w:val="1"/>
      <w:numFmt w:val="lowerRoman"/>
      <w:lvlText w:val="%6."/>
      <w:lvlJc w:val="right"/>
      <w:pPr>
        <w:ind w:left="11757" w:hanging="180"/>
      </w:pPr>
    </w:lvl>
    <w:lvl w:ilvl="6" w:tplc="0415000F" w:tentative="1">
      <w:start w:val="1"/>
      <w:numFmt w:val="decimal"/>
      <w:lvlText w:val="%7."/>
      <w:lvlJc w:val="left"/>
      <w:pPr>
        <w:ind w:left="12477" w:hanging="360"/>
      </w:pPr>
    </w:lvl>
    <w:lvl w:ilvl="7" w:tplc="04150019" w:tentative="1">
      <w:start w:val="1"/>
      <w:numFmt w:val="lowerLetter"/>
      <w:lvlText w:val="%8."/>
      <w:lvlJc w:val="left"/>
      <w:pPr>
        <w:ind w:left="13197" w:hanging="360"/>
      </w:pPr>
    </w:lvl>
    <w:lvl w:ilvl="8" w:tplc="0415001B" w:tentative="1">
      <w:start w:val="1"/>
      <w:numFmt w:val="lowerRoman"/>
      <w:lvlText w:val="%9."/>
      <w:lvlJc w:val="right"/>
      <w:pPr>
        <w:ind w:left="13917" w:hanging="180"/>
      </w:pPr>
    </w:lvl>
  </w:abstractNum>
  <w:abstractNum w:abstractNumId="6"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0AD70779"/>
    <w:multiLevelType w:val="hybridMultilevel"/>
    <w:tmpl w:val="9C1A294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15EE0E78"/>
    <w:multiLevelType w:val="hybridMultilevel"/>
    <w:tmpl w:val="94BEB1FA"/>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CE11B06"/>
    <w:multiLevelType w:val="hybridMultilevel"/>
    <w:tmpl w:val="7D42E8D4"/>
    <w:lvl w:ilvl="0" w:tplc="946689D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3146BBA"/>
    <w:multiLevelType w:val="hybridMultilevel"/>
    <w:tmpl w:val="B42441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8" w15:restartNumberingAfterBreak="0">
    <w:nsid w:val="26E134E8"/>
    <w:multiLevelType w:val="hybridMultilevel"/>
    <w:tmpl w:val="B6989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5" w15:restartNumberingAfterBreak="0">
    <w:nsid w:val="31C4714C"/>
    <w:multiLevelType w:val="hybridMultilevel"/>
    <w:tmpl w:val="67105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667885"/>
    <w:multiLevelType w:val="hybridMultilevel"/>
    <w:tmpl w:val="BCC2D8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416487"/>
    <w:multiLevelType w:val="hybridMultilevel"/>
    <w:tmpl w:val="965856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3F7D5C59"/>
    <w:multiLevelType w:val="hybridMultilevel"/>
    <w:tmpl w:val="0BE6CD2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07223D8"/>
    <w:multiLevelType w:val="hybridMultilevel"/>
    <w:tmpl w:val="B1F8EB1C"/>
    <w:lvl w:ilvl="0" w:tplc="04150017">
      <w:start w:val="1"/>
      <w:numFmt w:val="lowerLetter"/>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CB1551"/>
    <w:multiLevelType w:val="hybridMultilevel"/>
    <w:tmpl w:val="9E9AF364"/>
    <w:lvl w:ilvl="0" w:tplc="0415000F">
      <w:start w:val="1"/>
      <w:numFmt w:val="decimal"/>
      <w:lvlText w:val="%1."/>
      <w:lvlJc w:val="left"/>
      <w:pPr>
        <w:ind w:left="360"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AA47B9"/>
    <w:multiLevelType w:val="hybridMultilevel"/>
    <w:tmpl w:val="3B62A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FAE1E41"/>
    <w:multiLevelType w:val="hybridMultilevel"/>
    <w:tmpl w:val="9398B4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0867BEE"/>
    <w:multiLevelType w:val="hybridMultilevel"/>
    <w:tmpl w:val="7AB036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50FC2768"/>
    <w:multiLevelType w:val="hybridMultilevel"/>
    <w:tmpl w:val="117AD9FA"/>
    <w:lvl w:ilvl="0" w:tplc="05ECA3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2304393"/>
    <w:multiLevelType w:val="hybridMultilevel"/>
    <w:tmpl w:val="DA8855D2"/>
    <w:lvl w:ilvl="0" w:tplc="BBD67906">
      <w:start w:val="1"/>
      <w:numFmt w:val="decimal"/>
      <w:lvlText w:val="%1."/>
      <w:lvlJc w:val="left"/>
      <w:pPr>
        <w:ind w:left="2421" w:hanging="360"/>
      </w:pPr>
      <w:rPr>
        <w:color w:val="000000" w:themeColor="text1"/>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5D1C54EB"/>
    <w:multiLevelType w:val="hybridMultilevel"/>
    <w:tmpl w:val="1B2CCF6A"/>
    <w:lvl w:ilvl="0" w:tplc="B9F0E31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635668"/>
    <w:multiLevelType w:val="hybridMultilevel"/>
    <w:tmpl w:val="2CCC1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4"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47"/>
  </w:num>
  <w:num w:numId="3">
    <w:abstractNumId w:val="15"/>
  </w:num>
  <w:num w:numId="4">
    <w:abstractNumId w:val="8"/>
  </w:num>
  <w:num w:numId="5">
    <w:abstractNumId w:val="52"/>
  </w:num>
  <w:num w:numId="6">
    <w:abstractNumId w:val="35"/>
  </w:num>
  <w:num w:numId="7">
    <w:abstractNumId w:val="54"/>
  </w:num>
  <w:num w:numId="8">
    <w:abstractNumId w:val="23"/>
  </w:num>
  <w:num w:numId="9">
    <w:abstractNumId w:val="7"/>
  </w:num>
  <w:num w:numId="10">
    <w:abstractNumId w:val="17"/>
  </w:num>
  <w:num w:numId="11">
    <w:abstractNumId w:val="24"/>
  </w:num>
  <w:num w:numId="12">
    <w:abstractNumId w:val="53"/>
  </w:num>
  <w:num w:numId="13">
    <w:abstractNumId w:val="22"/>
  </w:num>
  <w:num w:numId="14">
    <w:abstractNumId w:val="48"/>
  </w:num>
  <w:num w:numId="15">
    <w:abstractNumId w:val="37"/>
  </w:num>
  <w:num w:numId="16">
    <w:abstractNumId w:val="19"/>
  </w:num>
  <w:num w:numId="17">
    <w:abstractNumId w:val="20"/>
  </w:num>
  <w:num w:numId="18">
    <w:abstractNumId w:val="49"/>
  </w:num>
  <w:num w:numId="19">
    <w:abstractNumId w:val="36"/>
  </w:num>
  <w:num w:numId="20">
    <w:abstractNumId w:val="38"/>
  </w:num>
  <w:num w:numId="21">
    <w:abstractNumId w:val="34"/>
  </w:num>
  <w:num w:numId="22">
    <w:abstractNumId w:val="13"/>
  </w:num>
  <w:num w:numId="23">
    <w:abstractNumId w:val="14"/>
  </w:num>
  <w:num w:numId="24">
    <w:abstractNumId w:val="33"/>
  </w:num>
  <w:num w:numId="25">
    <w:abstractNumId w:val="26"/>
  </w:num>
  <w:num w:numId="26">
    <w:abstractNumId w:val="5"/>
  </w:num>
  <w:num w:numId="27">
    <w:abstractNumId w:val="44"/>
  </w:num>
  <w:num w:numId="28">
    <w:abstractNumId w:val="21"/>
  </w:num>
  <w:num w:numId="29">
    <w:abstractNumId w:val="6"/>
  </w:num>
  <w:num w:numId="30">
    <w:abstractNumId w:val="2"/>
  </w:num>
  <w:num w:numId="31">
    <w:abstractNumId w:val="46"/>
  </w:num>
  <w:num w:numId="32">
    <w:abstractNumId w:val="11"/>
  </w:num>
  <w:num w:numId="33">
    <w:abstractNumId w:val="10"/>
  </w:num>
  <w:num w:numId="34">
    <w:abstractNumId w:val="29"/>
  </w:num>
  <w:num w:numId="35">
    <w:abstractNumId w:val="27"/>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32"/>
  </w:num>
  <w:num w:numId="39">
    <w:abstractNumId w:val="41"/>
  </w:num>
  <w:num w:numId="40">
    <w:abstractNumId w:val="16"/>
  </w:num>
  <w:num w:numId="41">
    <w:abstractNumId w:val="43"/>
  </w:num>
  <w:num w:numId="42">
    <w:abstractNumId w:val="4"/>
  </w:num>
  <w:num w:numId="43">
    <w:abstractNumId w:val="3"/>
  </w:num>
  <w:num w:numId="44">
    <w:abstractNumId w:val="25"/>
  </w:num>
  <w:num w:numId="45">
    <w:abstractNumId w:val="50"/>
  </w:num>
  <w:num w:numId="46">
    <w:abstractNumId w:val="45"/>
  </w:num>
  <w:num w:numId="47">
    <w:abstractNumId w:val="12"/>
  </w:num>
  <w:num w:numId="48">
    <w:abstractNumId w:val="0"/>
  </w:num>
  <w:num w:numId="49">
    <w:abstractNumId w:val="18"/>
  </w:num>
  <w:num w:numId="50">
    <w:abstractNumId w:val="51"/>
  </w:num>
  <w:num w:numId="51">
    <w:abstractNumId w:val="42"/>
  </w:num>
  <w:num w:numId="52">
    <w:abstractNumId w:val="30"/>
  </w:num>
  <w:num w:numId="53">
    <w:abstractNumId w:val="9"/>
  </w:num>
  <w:num w:numId="54">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5621"/>
    <w:rsid w:val="00007361"/>
    <w:rsid w:val="0001376D"/>
    <w:rsid w:val="00013D62"/>
    <w:rsid w:val="000150CC"/>
    <w:rsid w:val="000151A9"/>
    <w:rsid w:val="000151DF"/>
    <w:rsid w:val="0002112F"/>
    <w:rsid w:val="00021BCA"/>
    <w:rsid w:val="00026FD7"/>
    <w:rsid w:val="00031107"/>
    <w:rsid w:val="00034E30"/>
    <w:rsid w:val="00045C7F"/>
    <w:rsid w:val="00045F43"/>
    <w:rsid w:val="0004642B"/>
    <w:rsid w:val="000475B6"/>
    <w:rsid w:val="0005215A"/>
    <w:rsid w:val="00055DB0"/>
    <w:rsid w:val="000609F7"/>
    <w:rsid w:val="00061D00"/>
    <w:rsid w:val="00064AA9"/>
    <w:rsid w:val="000660DD"/>
    <w:rsid w:val="000673FA"/>
    <w:rsid w:val="00070D1C"/>
    <w:rsid w:val="000714CC"/>
    <w:rsid w:val="0007640C"/>
    <w:rsid w:val="00077AF9"/>
    <w:rsid w:val="0008066B"/>
    <w:rsid w:val="00081762"/>
    <w:rsid w:val="00082E25"/>
    <w:rsid w:val="00084A7B"/>
    <w:rsid w:val="00095347"/>
    <w:rsid w:val="000A31DD"/>
    <w:rsid w:val="000B111B"/>
    <w:rsid w:val="000B25C6"/>
    <w:rsid w:val="000B5DAE"/>
    <w:rsid w:val="000B5F9B"/>
    <w:rsid w:val="000B7949"/>
    <w:rsid w:val="000C4ABB"/>
    <w:rsid w:val="000C4FB3"/>
    <w:rsid w:val="000C6161"/>
    <w:rsid w:val="000D2023"/>
    <w:rsid w:val="000D4BA5"/>
    <w:rsid w:val="000D7CCC"/>
    <w:rsid w:val="000E00C5"/>
    <w:rsid w:val="000E10B5"/>
    <w:rsid w:val="000E2E1C"/>
    <w:rsid w:val="000E30BE"/>
    <w:rsid w:val="000E69C1"/>
    <w:rsid w:val="00106F41"/>
    <w:rsid w:val="001133B4"/>
    <w:rsid w:val="0011388C"/>
    <w:rsid w:val="0011460F"/>
    <w:rsid w:val="00114C30"/>
    <w:rsid w:val="00114D88"/>
    <w:rsid w:val="00122DFE"/>
    <w:rsid w:val="00127F76"/>
    <w:rsid w:val="0013196C"/>
    <w:rsid w:val="00131EDE"/>
    <w:rsid w:val="0013346C"/>
    <w:rsid w:val="00133B61"/>
    <w:rsid w:val="001344E8"/>
    <w:rsid w:val="00137111"/>
    <w:rsid w:val="00137EFE"/>
    <w:rsid w:val="00143EE1"/>
    <w:rsid w:val="00144E18"/>
    <w:rsid w:val="00146F19"/>
    <w:rsid w:val="001504B3"/>
    <w:rsid w:val="0015119E"/>
    <w:rsid w:val="0015138B"/>
    <w:rsid w:val="00151F30"/>
    <w:rsid w:val="001529B7"/>
    <w:rsid w:val="001539F2"/>
    <w:rsid w:val="0015710F"/>
    <w:rsid w:val="00160F54"/>
    <w:rsid w:val="00161527"/>
    <w:rsid w:val="0016542A"/>
    <w:rsid w:val="001662F7"/>
    <w:rsid w:val="00166B2C"/>
    <w:rsid w:val="0016789B"/>
    <w:rsid w:val="00171CF0"/>
    <w:rsid w:val="00176B57"/>
    <w:rsid w:val="001810AE"/>
    <w:rsid w:val="0018430C"/>
    <w:rsid w:val="001868A5"/>
    <w:rsid w:val="0018785C"/>
    <w:rsid w:val="00190920"/>
    <w:rsid w:val="0019716D"/>
    <w:rsid w:val="00197298"/>
    <w:rsid w:val="001A7F36"/>
    <w:rsid w:val="001B56F8"/>
    <w:rsid w:val="001B6FA0"/>
    <w:rsid w:val="001C4076"/>
    <w:rsid w:val="001D27A2"/>
    <w:rsid w:val="001E0CEF"/>
    <w:rsid w:val="001E1D2E"/>
    <w:rsid w:val="001E26CF"/>
    <w:rsid w:val="001E2E72"/>
    <w:rsid w:val="001E3F71"/>
    <w:rsid w:val="001F17CC"/>
    <w:rsid w:val="001F1DE1"/>
    <w:rsid w:val="001F3507"/>
    <w:rsid w:val="001F3517"/>
    <w:rsid w:val="001F6418"/>
    <w:rsid w:val="00217972"/>
    <w:rsid w:val="00222617"/>
    <w:rsid w:val="00223625"/>
    <w:rsid w:val="00233AC4"/>
    <w:rsid w:val="00233AC7"/>
    <w:rsid w:val="002340AE"/>
    <w:rsid w:val="002379B1"/>
    <w:rsid w:val="0024081D"/>
    <w:rsid w:val="002408BF"/>
    <w:rsid w:val="0024486D"/>
    <w:rsid w:val="00244D36"/>
    <w:rsid w:val="002543CD"/>
    <w:rsid w:val="0025550A"/>
    <w:rsid w:val="0025559F"/>
    <w:rsid w:val="0026219C"/>
    <w:rsid w:val="002718F2"/>
    <w:rsid w:val="0027345B"/>
    <w:rsid w:val="00277594"/>
    <w:rsid w:val="00277C0A"/>
    <w:rsid w:val="00277CEC"/>
    <w:rsid w:val="00281A71"/>
    <w:rsid w:val="00281DD7"/>
    <w:rsid w:val="0028592B"/>
    <w:rsid w:val="002862E9"/>
    <w:rsid w:val="00291924"/>
    <w:rsid w:val="00293A5A"/>
    <w:rsid w:val="002948CF"/>
    <w:rsid w:val="00296F61"/>
    <w:rsid w:val="002A35FE"/>
    <w:rsid w:val="002A4684"/>
    <w:rsid w:val="002A49D9"/>
    <w:rsid w:val="002A7203"/>
    <w:rsid w:val="002A7F16"/>
    <w:rsid w:val="002B3DAE"/>
    <w:rsid w:val="002B4DF4"/>
    <w:rsid w:val="002B5454"/>
    <w:rsid w:val="002B5F0D"/>
    <w:rsid w:val="002C1720"/>
    <w:rsid w:val="002C2348"/>
    <w:rsid w:val="002D5433"/>
    <w:rsid w:val="002D75FC"/>
    <w:rsid w:val="002E48C8"/>
    <w:rsid w:val="002F0B0E"/>
    <w:rsid w:val="002F4A79"/>
    <w:rsid w:val="00302FF3"/>
    <w:rsid w:val="00305244"/>
    <w:rsid w:val="00306552"/>
    <w:rsid w:val="003141D9"/>
    <w:rsid w:val="00314ECA"/>
    <w:rsid w:val="00317D2A"/>
    <w:rsid w:val="00317D96"/>
    <w:rsid w:val="00323A84"/>
    <w:rsid w:val="003243CC"/>
    <w:rsid w:val="003250C3"/>
    <w:rsid w:val="003351F6"/>
    <w:rsid w:val="003368F5"/>
    <w:rsid w:val="00342E41"/>
    <w:rsid w:val="00343990"/>
    <w:rsid w:val="00343B5E"/>
    <w:rsid w:val="00351247"/>
    <w:rsid w:val="00353678"/>
    <w:rsid w:val="00353FF5"/>
    <w:rsid w:val="00357487"/>
    <w:rsid w:val="00370DED"/>
    <w:rsid w:val="003726BF"/>
    <w:rsid w:val="0038163E"/>
    <w:rsid w:val="00383C62"/>
    <w:rsid w:val="003907CD"/>
    <w:rsid w:val="00391BD4"/>
    <w:rsid w:val="00397484"/>
    <w:rsid w:val="003A0CB0"/>
    <w:rsid w:val="003A2A9B"/>
    <w:rsid w:val="003A3B7B"/>
    <w:rsid w:val="003A4195"/>
    <w:rsid w:val="003B1275"/>
    <w:rsid w:val="003B289C"/>
    <w:rsid w:val="003B372F"/>
    <w:rsid w:val="003C10A2"/>
    <w:rsid w:val="003C1A93"/>
    <w:rsid w:val="003C5F6D"/>
    <w:rsid w:val="003D34D3"/>
    <w:rsid w:val="003D42F8"/>
    <w:rsid w:val="003D58B4"/>
    <w:rsid w:val="003D648D"/>
    <w:rsid w:val="003E090E"/>
    <w:rsid w:val="003E0E8C"/>
    <w:rsid w:val="003E0F1A"/>
    <w:rsid w:val="003E7534"/>
    <w:rsid w:val="003E7FA8"/>
    <w:rsid w:val="003F0908"/>
    <w:rsid w:val="003F5AAB"/>
    <w:rsid w:val="004000E0"/>
    <w:rsid w:val="00401735"/>
    <w:rsid w:val="004030FE"/>
    <w:rsid w:val="00404FB1"/>
    <w:rsid w:val="00412A87"/>
    <w:rsid w:val="004146BB"/>
    <w:rsid w:val="00417EC1"/>
    <w:rsid w:val="00417EF6"/>
    <w:rsid w:val="004212D0"/>
    <w:rsid w:val="004268F1"/>
    <w:rsid w:val="00434707"/>
    <w:rsid w:val="00435CFF"/>
    <w:rsid w:val="00436495"/>
    <w:rsid w:val="004377CA"/>
    <w:rsid w:val="004400AC"/>
    <w:rsid w:val="00445782"/>
    <w:rsid w:val="004555CC"/>
    <w:rsid w:val="00456470"/>
    <w:rsid w:val="0045733E"/>
    <w:rsid w:val="00462E71"/>
    <w:rsid w:val="0046612D"/>
    <w:rsid w:val="004836D9"/>
    <w:rsid w:val="004A1268"/>
    <w:rsid w:val="004A78C6"/>
    <w:rsid w:val="004B0870"/>
    <w:rsid w:val="004B1F0F"/>
    <w:rsid w:val="004B4C0A"/>
    <w:rsid w:val="004B4CB3"/>
    <w:rsid w:val="004B52A5"/>
    <w:rsid w:val="004C48AC"/>
    <w:rsid w:val="004C6038"/>
    <w:rsid w:val="004D4F10"/>
    <w:rsid w:val="004D7B11"/>
    <w:rsid w:val="004E1A20"/>
    <w:rsid w:val="004E4325"/>
    <w:rsid w:val="004F0D06"/>
    <w:rsid w:val="004F2A95"/>
    <w:rsid w:val="00500EF5"/>
    <w:rsid w:val="005012B5"/>
    <w:rsid w:val="00505F5E"/>
    <w:rsid w:val="00506D39"/>
    <w:rsid w:val="00507F7C"/>
    <w:rsid w:val="00516B04"/>
    <w:rsid w:val="00517FBF"/>
    <w:rsid w:val="0052037C"/>
    <w:rsid w:val="00520B5C"/>
    <w:rsid w:val="00522A3A"/>
    <w:rsid w:val="005232A2"/>
    <w:rsid w:val="00526837"/>
    <w:rsid w:val="00527786"/>
    <w:rsid w:val="00532AF4"/>
    <w:rsid w:val="00535DBF"/>
    <w:rsid w:val="0054141E"/>
    <w:rsid w:val="00543B67"/>
    <w:rsid w:val="00546136"/>
    <w:rsid w:val="00550C74"/>
    <w:rsid w:val="00552DF3"/>
    <w:rsid w:val="005636CB"/>
    <w:rsid w:val="0056769B"/>
    <w:rsid w:val="00570968"/>
    <w:rsid w:val="0057458B"/>
    <w:rsid w:val="00574D13"/>
    <w:rsid w:val="00575269"/>
    <w:rsid w:val="005812CD"/>
    <w:rsid w:val="00586646"/>
    <w:rsid w:val="005870B7"/>
    <w:rsid w:val="005937EA"/>
    <w:rsid w:val="00595344"/>
    <w:rsid w:val="00595DFC"/>
    <w:rsid w:val="00597F7C"/>
    <w:rsid w:val="005A3101"/>
    <w:rsid w:val="005A5878"/>
    <w:rsid w:val="005B3D47"/>
    <w:rsid w:val="005B5683"/>
    <w:rsid w:val="005B73F2"/>
    <w:rsid w:val="005C0AE9"/>
    <w:rsid w:val="005C0EA7"/>
    <w:rsid w:val="005C7335"/>
    <w:rsid w:val="005C76F8"/>
    <w:rsid w:val="005D0880"/>
    <w:rsid w:val="005D5D09"/>
    <w:rsid w:val="005E45BE"/>
    <w:rsid w:val="005F2173"/>
    <w:rsid w:val="005F5515"/>
    <w:rsid w:val="005F6585"/>
    <w:rsid w:val="00601EF1"/>
    <w:rsid w:val="00603801"/>
    <w:rsid w:val="00612908"/>
    <w:rsid w:val="0061501E"/>
    <w:rsid w:val="00615994"/>
    <w:rsid w:val="006174C0"/>
    <w:rsid w:val="00617B11"/>
    <w:rsid w:val="00621C70"/>
    <w:rsid w:val="00626726"/>
    <w:rsid w:val="00630754"/>
    <w:rsid w:val="006315C4"/>
    <w:rsid w:val="00637AC7"/>
    <w:rsid w:val="006413A6"/>
    <w:rsid w:val="00641780"/>
    <w:rsid w:val="00642B75"/>
    <w:rsid w:val="00646B8A"/>
    <w:rsid w:val="00651F5B"/>
    <w:rsid w:val="00656960"/>
    <w:rsid w:val="00657B06"/>
    <w:rsid w:val="00662409"/>
    <w:rsid w:val="0066284A"/>
    <w:rsid w:val="00665E4D"/>
    <w:rsid w:val="00685649"/>
    <w:rsid w:val="00687F20"/>
    <w:rsid w:val="006A04D5"/>
    <w:rsid w:val="006B6B60"/>
    <w:rsid w:val="006B6C19"/>
    <w:rsid w:val="006C322C"/>
    <w:rsid w:val="006C3386"/>
    <w:rsid w:val="006C3FB1"/>
    <w:rsid w:val="006C62B6"/>
    <w:rsid w:val="006D1BC2"/>
    <w:rsid w:val="006D5157"/>
    <w:rsid w:val="006E0E28"/>
    <w:rsid w:val="006E3A68"/>
    <w:rsid w:val="006E3C7D"/>
    <w:rsid w:val="006F5BFE"/>
    <w:rsid w:val="007076FA"/>
    <w:rsid w:val="007104C8"/>
    <w:rsid w:val="007148C6"/>
    <w:rsid w:val="00715EAB"/>
    <w:rsid w:val="007171AC"/>
    <w:rsid w:val="007226B9"/>
    <w:rsid w:val="00724F61"/>
    <w:rsid w:val="00741140"/>
    <w:rsid w:val="0074353A"/>
    <w:rsid w:val="0075013C"/>
    <w:rsid w:val="007506D2"/>
    <w:rsid w:val="007510E6"/>
    <w:rsid w:val="0075206A"/>
    <w:rsid w:val="0075352E"/>
    <w:rsid w:val="00754789"/>
    <w:rsid w:val="00763814"/>
    <w:rsid w:val="0076448E"/>
    <w:rsid w:val="00770689"/>
    <w:rsid w:val="007806E9"/>
    <w:rsid w:val="0078291C"/>
    <w:rsid w:val="00785256"/>
    <w:rsid w:val="00790FC1"/>
    <w:rsid w:val="007924B3"/>
    <w:rsid w:val="00795270"/>
    <w:rsid w:val="007A652D"/>
    <w:rsid w:val="007B3845"/>
    <w:rsid w:val="007B4493"/>
    <w:rsid w:val="007C18AD"/>
    <w:rsid w:val="007C6210"/>
    <w:rsid w:val="007D1708"/>
    <w:rsid w:val="007E48A8"/>
    <w:rsid w:val="007E5BA6"/>
    <w:rsid w:val="007E5CC3"/>
    <w:rsid w:val="007E6105"/>
    <w:rsid w:val="007F2460"/>
    <w:rsid w:val="007F5496"/>
    <w:rsid w:val="007F6F49"/>
    <w:rsid w:val="00802684"/>
    <w:rsid w:val="00812F9D"/>
    <w:rsid w:val="0081399B"/>
    <w:rsid w:val="00814EB3"/>
    <w:rsid w:val="00830651"/>
    <w:rsid w:val="00830B81"/>
    <w:rsid w:val="00833C16"/>
    <w:rsid w:val="00834AF2"/>
    <w:rsid w:val="008370FA"/>
    <w:rsid w:val="008407F5"/>
    <w:rsid w:val="00840A32"/>
    <w:rsid w:val="00845817"/>
    <w:rsid w:val="00850277"/>
    <w:rsid w:val="0085343E"/>
    <w:rsid w:val="00856F02"/>
    <w:rsid w:val="00856FC0"/>
    <w:rsid w:val="00860560"/>
    <w:rsid w:val="008714FC"/>
    <w:rsid w:val="00873B0B"/>
    <w:rsid w:val="0087568F"/>
    <w:rsid w:val="008859A1"/>
    <w:rsid w:val="00887A30"/>
    <w:rsid w:val="0089211E"/>
    <w:rsid w:val="00895CCE"/>
    <w:rsid w:val="008A7E1C"/>
    <w:rsid w:val="008B0924"/>
    <w:rsid w:val="008B2161"/>
    <w:rsid w:val="008B299F"/>
    <w:rsid w:val="008B3E03"/>
    <w:rsid w:val="008B681F"/>
    <w:rsid w:val="008C339E"/>
    <w:rsid w:val="008D143A"/>
    <w:rsid w:val="008E00C8"/>
    <w:rsid w:val="008E3CCC"/>
    <w:rsid w:val="008E4895"/>
    <w:rsid w:val="008E5E31"/>
    <w:rsid w:val="008F41C6"/>
    <w:rsid w:val="0090336D"/>
    <w:rsid w:val="00915471"/>
    <w:rsid w:val="00916E84"/>
    <w:rsid w:val="00923DC5"/>
    <w:rsid w:val="00932FBA"/>
    <w:rsid w:val="00937D18"/>
    <w:rsid w:val="00941546"/>
    <w:rsid w:val="009420D8"/>
    <w:rsid w:val="009442E6"/>
    <w:rsid w:val="009468D1"/>
    <w:rsid w:val="009517AC"/>
    <w:rsid w:val="00957299"/>
    <w:rsid w:val="0095754E"/>
    <w:rsid w:val="009613D2"/>
    <w:rsid w:val="0096487A"/>
    <w:rsid w:val="00965280"/>
    <w:rsid w:val="00976726"/>
    <w:rsid w:val="0097712F"/>
    <w:rsid w:val="00986190"/>
    <w:rsid w:val="009921F4"/>
    <w:rsid w:val="009934B6"/>
    <w:rsid w:val="00993788"/>
    <w:rsid w:val="00993A52"/>
    <w:rsid w:val="009A20E9"/>
    <w:rsid w:val="009A6D99"/>
    <w:rsid w:val="009A7753"/>
    <w:rsid w:val="009B4DAE"/>
    <w:rsid w:val="009B6732"/>
    <w:rsid w:val="009C2EE6"/>
    <w:rsid w:val="009C3CB1"/>
    <w:rsid w:val="009C4561"/>
    <w:rsid w:val="009C4E01"/>
    <w:rsid w:val="009D6C68"/>
    <w:rsid w:val="009E1122"/>
    <w:rsid w:val="009E19BC"/>
    <w:rsid w:val="009E1AF7"/>
    <w:rsid w:val="009E2C18"/>
    <w:rsid w:val="009E3D1E"/>
    <w:rsid w:val="009E4530"/>
    <w:rsid w:val="009E58CA"/>
    <w:rsid w:val="009E5D76"/>
    <w:rsid w:val="009E73C1"/>
    <w:rsid w:val="009F1109"/>
    <w:rsid w:val="00A003FE"/>
    <w:rsid w:val="00A00418"/>
    <w:rsid w:val="00A00A97"/>
    <w:rsid w:val="00A015AF"/>
    <w:rsid w:val="00A02439"/>
    <w:rsid w:val="00A02FC7"/>
    <w:rsid w:val="00A16360"/>
    <w:rsid w:val="00A20842"/>
    <w:rsid w:val="00A22986"/>
    <w:rsid w:val="00A24F81"/>
    <w:rsid w:val="00A25360"/>
    <w:rsid w:val="00A272E4"/>
    <w:rsid w:val="00A2759B"/>
    <w:rsid w:val="00A40546"/>
    <w:rsid w:val="00A4386C"/>
    <w:rsid w:val="00A45A46"/>
    <w:rsid w:val="00A46F19"/>
    <w:rsid w:val="00A51035"/>
    <w:rsid w:val="00A54134"/>
    <w:rsid w:val="00A62745"/>
    <w:rsid w:val="00A63DD5"/>
    <w:rsid w:val="00A64B6C"/>
    <w:rsid w:val="00A74F5A"/>
    <w:rsid w:val="00A75140"/>
    <w:rsid w:val="00A83E43"/>
    <w:rsid w:val="00A86842"/>
    <w:rsid w:val="00A9297D"/>
    <w:rsid w:val="00A93542"/>
    <w:rsid w:val="00AA19E2"/>
    <w:rsid w:val="00AA1F7A"/>
    <w:rsid w:val="00AA3D6D"/>
    <w:rsid w:val="00AA53C8"/>
    <w:rsid w:val="00AB415E"/>
    <w:rsid w:val="00AB6E80"/>
    <w:rsid w:val="00AB7836"/>
    <w:rsid w:val="00AC15E5"/>
    <w:rsid w:val="00AD2C32"/>
    <w:rsid w:val="00AD4960"/>
    <w:rsid w:val="00AE4B75"/>
    <w:rsid w:val="00AE6A89"/>
    <w:rsid w:val="00AE6AF3"/>
    <w:rsid w:val="00AF0C79"/>
    <w:rsid w:val="00AF1414"/>
    <w:rsid w:val="00AF1B57"/>
    <w:rsid w:val="00AF1C3A"/>
    <w:rsid w:val="00AF1FBF"/>
    <w:rsid w:val="00AF2824"/>
    <w:rsid w:val="00AF2938"/>
    <w:rsid w:val="00AF30BA"/>
    <w:rsid w:val="00AF3DBC"/>
    <w:rsid w:val="00AF4309"/>
    <w:rsid w:val="00AF6419"/>
    <w:rsid w:val="00AF6C78"/>
    <w:rsid w:val="00B001B9"/>
    <w:rsid w:val="00B01546"/>
    <w:rsid w:val="00B0483A"/>
    <w:rsid w:val="00B07720"/>
    <w:rsid w:val="00B1478C"/>
    <w:rsid w:val="00B166EB"/>
    <w:rsid w:val="00B2068F"/>
    <w:rsid w:val="00B2232F"/>
    <w:rsid w:val="00B22467"/>
    <w:rsid w:val="00B24AC2"/>
    <w:rsid w:val="00B362E9"/>
    <w:rsid w:val="00B36788"/>
    <w:rsid w:val="00B36BC8"/>
    <w:rsid w:val="00B40D52"/>
    <w:rsid w:val="00B42359"/>
    <w:rsid w:val="00B50281"/>
    <w:rsid w:val="00B52381"/>
    <w:rsid w:val="00B52CBF"/>
    <w:rsid w:val="00B535EB"/>
    <w:rsid w:val="00B538BA"/>
    <w:rsid w:val="00B56B17"/>
    <w:rsid w:val="00B62380"/>
    <w:rsid w:val="00B732BE"/>
    <w:rsid w:val="00B745DB"/>
    <w:rsid w:val="00B77812"/>
    <w:rsid w:val="00B90F72"/>
    <w:rsid w:val="00B92943"/>
    <w:rsid w:val="00BA1224"/>
    <w:rsid w:val="00BA4799"/>
    <w:rsid w:val="00BA6857"/>
    <w:rsid w:val="00BB3E26"/>
    <w:rsid w:val="00BB3E54"/>
    <w:rsid w:val="00BB456A"/>
    <w:rsid w:val="00BB5AFC"/>
    <w:rsid w:val="00BB698A"/>
    <w:rsid w:val="00BB6F31"/>
    <w:rsid w:val="00BC1A88"/>
    <w:rsid w:val="00BC2DD2"/>
    <w:rsid w:val="00BC43C2"/>
    <w:rsid w:val="00BC5B04"/>
    <w:rsid w:val="00BD2152"/>
    <w:rsid w:val="00BD2AE0"/>
    <w:rsid w:val="00BD4147"/>
    <w:rsid w:val="00BD6FC5"/>
    <w:rsid w:val="00BD7A69"/>
    <w:rsid w:val="00BE3D90"/>
    <w:rsid w:val="00BE5B1A"/>
    <w:rsid w:val="00BE613F"/>
    <w:rsid w:val="00BF16DB"/>
    <w:rsid w:val="00BF2BEE"/>
    <w:rsid w:val="00BF51D5"/>
    <w:rsid w:val="00C020E0"/>
    <w:rsid w:val="00C03AE3"/>
    <w:rsid w:val="00C06D99"/>
    <w:rsid w:val="00C14AD6"/>
    <w:rsid w:val="00C1511A"/>
    <w:rsid w:val="00C179C0"/>
    <w:rsid w:val="00C21B93"/>
    <w:rsid w:val="00C306AE"/>
    <w:rsid w:val="00C311E5"/>
    <w:rsid w:val="00C31550"/>
    <w:rsid w:val="00C35B0C"/>
    <w:rsid w:val="00C403F8"/>
    <w:rsid w:val="00C405CF"/>
    <w:rsid w:val="00C4071F"/>
    <w:rsid w:val="00C4120B"/>
    <w:rsid w:val="00C50C79"/>
    <w:rsid w:val="00C5273B"/>
    <w:rsid w:val="00C52FE9"/>
    <w:rsid w:val="00C53EF1"/>
    <w:rsid w:val="00C5533B"/>
    <w:rsid w:val="00C601A4"/>
    <w:rsid w:val="00C604BF"/>
    <w:rsid w:val="00C6750A"/>
    <w:rsid w:val="00C73C9F"/>
    <w:rsid w:val="00C74B43"/>
    <w:rsid w:val="00C764B2"/>
    <w:rsid w:val="00C77BBF"/>
    <w:rsid w:val="00C83731"/>
    <w:rsid w:val="00C84091"/>
    <w:rsid w:val="00C84824"/>
    <w:rsid w:val="00C84A36"/>
    <w:rsid w:val="00C8686C"/>
    <w:rsid w:val="00C87F87"/>
    <w:rsid w:val="00CB2BE9"/>
    <w:rsid w:val="00CB46D6"/>
    <w:rsid w:val="00CC00D4"/>
    <w:rsid w:val="00CD0017"/>
    <w:rsid w:val="00CD1CF5"/>
    <w:rsid w:val="00CD24F7"/>
    <w:rsid w:val="00CD2E9F"/>
    <w:rsid w:val="00CD35D6"/>
    <w:rsid w:val="00CD6280"/>
    <w:rsid w:val="00CD69C7"/>
    <w:rsid w:val="00CE0FC8"/>
    <w:rsid w:val="00CE2E88"/>
    <w:rsid w:val="00CE348A"/>
    <w:rsid w:val="00CE3C66"/>
    <w:rsid w:val="00CE4349"/>
    <w:rsid w:val="00CE56BF"/>
    <w:rsid w:val="00CF5081"/>
    <w:rsid w:val="00CF5DAD"/>
    <w:rsid w:val="00D03F1E"/>
    <w:rsid w:val="00D066B6"/>
    <w:rsid w:val="00D12C2F"/>
    <w:rsid w:val="00D1380A"/>
    <w:rsid w:val="00D178E0"/>
    <w:rsid w:val="00D2024E"/>
    <w:rsid w:val="00D23C2D"/>
    <w:rsid w:val="00D25F17"/>
    <w:rsid w:val="00D26537"/>
    <w:rsid w:val="00D3526E"/>
    <w:rsid w:val="00D37E99"/>
    <w:rsid w:val="00D41A73"/>
    <w:rsid w:val="00D47CF5"/>
    <w:rsid w:val="00D550DE"/>
    <w:rsid w:val="00D62420"/>
    <w:rsid w:val="00D62B06"/>
    <w:rsid w:val="00D65DE5"/>
    <w:rsid w:val="00D722A3"/>
    <w:rsid w:val="00D72414"/>
    <w:rsid w:val="00D7293D"/>
    <w:rsid w:val="00D83995"/>
    <w:rsid w:val="00D8531B"/>
    <w:rsid w:val="00D929D2"/>
    <w:rsid w:val="00DA0DFD"/>
    <w:rsid w:val="00DA4F6F"/>
    <w:rsid w:val="00DA6D14"/>
    <w:rsid w:val="00DA7201"/>
    <w:rsid w:val="00DB1AAE"/>
    <w:rsid w:val="00DB3B3C"/>
    <w:rsid w:val="00DD24BA"/>
    <w:rsid w:val="00DE0144"/>
    <w:rsid w:val="00DE4E76"/>
    <w:rsid w:val="00DF112C"/>
    <w:rsid w:val="00DF4050"/>
    <w:rsid w:val="00DF4FDC"/>
    <w:rsid w:val="00DF505C"/>
    <w:rsid w:val="00DF58D7"/>
    <w:rsid w:val="00DF5BFD"/>
    <w:rsid w:val="00DF67A9"/>
    <w:rsid w:val="00DF692D"/>
    <w:rsid w:val="00E02B13"/>
    <w:rsid w:val="00E04012"/>
    <w:rsid w:val="00E05C8E"/>
    <w:rsid w:val="00E06BA3"/>
    <w:rsid w:val="00E13851"/>
    <w:rsid w:val="00E13C27"/>
    <w:rsid w:val="00E13CA0"/>
    <w:rsid w:val="00E15329"/>
    <w:rsid w:val="00E17B5D"/>
    <w:rsid w:val="00E200C7"/>
    <w:rsid w:val="00E223C3"/>
    <w:rsid w:val="00E22455"/>
    <w:rsid w:val="00E23978"/>
    <w:rsid w:val="00E23DCF"/>
    <w:rsid w:val="00E24334"/>
    <w:rsid w:val="00E327BE"/>
    <w:rsid w:val="00E3628F"/>
    <w:rsid w:val="00E37837"/>
    <w:rsid w:val="00E41397"/>
    <w:rsid w:val="00E422C9"/>
    <w:rsid w:val="00E43177"/>
    <w:rsid w:val="00E46BD4"/>
    <w:rsid w:val="00E46E83"/>
    <w:rsid w:val="00E526E8"/>
    <w:rsid w:val="00E5375A"/>
    <w:rsid w:val="00E60095"/>
    <w:rsid w:val="00E60D56"/>
    <w:rsid w:val="00E62104"/>
    <w:rsid w:val="00E62C00"/>
    <w:rsid w:val="00E8305F"/>
    <w:rsid w:val="00E83F3A"/>
    <w:rsid w:val="00E842DF"/>
    <w:rsid w:val="00E90788"/>
    <w:rsid w:val="00E931A1"/>
    <w:rsid w:val="00E93784"/>
    <w:rsid w:val="00E93C45"/>
    <w:rsid w:val="00E93CE7"/>
    <w:rsid w:val="00EA281D"/>
    <w:rsid w:val="00EA2967"/>
    <w:rsid w:val="00EA2FD4"/>
    <w:rsid w:val="00EA33FB"/>
    <w:rsid w:val="00EB0E0C"/>
    <w:rsid w:val="00EC49C7"/>
    <w:rsid w:val="00ED160E"/>
    <w:rsid w:val="00ED1682"/>
    <w:rsid w:val="00EE1226"/>
    <w:rsid w:val="00EE18F4"/>
    <w:rsid w:val="00EF20B1"/>
    <w:rsid w:val="00EF24AA"/>
    <w:rsid w:val="00EF28EF"/>
    <w:rsid w:val="00EF3F6B"/>
    <w:rsid w:val="00EF647B"/>
    <w:rsid w:val="00F00B57"/>
    <w:rsid w:val="00F01128"/>
    <w:rsid w:val="00F022E1"/>
    <w:rsid w:val="00F10787"/>
    <w:rsid w:val="00F11CED"/>
    <w:rsid w:val="00F13290"/>
    <w:rsid w:val="00F1386C"/>
    <w:rsid w:val="00F15FDF"/>
    <w:rsid w:val="00F227F0"/>
    <w:rsid w:val="00F235D9"/>
    <w:rsid w:val="00F264C0"/>
    <w:rsid w:val="00F302BA"/>
    <w:rsid w:val="00F33269"/>
    <w:rsid w:val="00F47DC0"/>
    <w:rsid w:val="00F52675"/>
    <w:rsid w:val="00F5707B"/>
    <w:rsid w:val="00F60F43"/>
    <w:rsid w:val="00F64DD1"/>
    <w:rsid w:val="00F721F5"/>
    <w:rsid w:val="00F8112C"/>
    <w:rsid w:val="00F824F3"/>
    <w:rsid w:val="00F83D7B"/>
    <w:rsid w:val="00F844A6"/>
    <w:rsid w:val="00F852EC"/>
    <w:rsid w:val="00F85A29"/>
    <w:rsid w:val="00F87F17"/>
    <w:rsid w:val="00F90B29"/>
    <w:rsid w:val="00FA0B0B"/>
    <w:rsid w:val="00FA3450"/>
    <w:rsid w:val="00FB0C51"/>
    <w:rsid w:val="00FB2417"/>
    <w:rsid w:val="00FB251F"/>
    <w:rsid w:val="00FB492B"/>
    <w:rsid w:val="00FD0FC0"/>
    <w:rsid w:val="00FD272C"/>
    <w:rsid w:val="00FD6B7F"/>
    <w:rsid w:val="00FE36E1"/>
    <w:rsid w:val="00FE3FDD"/>
    <w:rsid w:val="00FE499F"/>
    <w:rsid w:val="00FF0F8D"/>
    <w:rsid w:val="00FF1AF7"/>
    <w:rsid w:val="00FF1D20"/>
    <w:rsid w:val="00FF5D8F"/>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paragraph" w:styleId="Nagwek9">
    <w:name w:val="heading 9"/>
    <w:basedOn w:val="Normalny"/>
    <w:next w:val="Normalny"/>
    <w:link w:val="Nagwek9Znak"/>
    <w:qFormat/>
    <w:rsid w:val="00B24AC2"/>
    <w:pPr>
      <w:keepNext/>
      <w:spacing w:after="0" w:line="240" w:lineRule="auto"/>
      <w:ind w:firstLine="708"/>
      <w:jc w:val="right"/>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99"/>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character" w:customStyle="1" w:styleId="Nagwek9Znak">
    <w:name w:val="Nagłówek 9 Znak"/>
    <w:basedOn w:val="Domylnaczcionkaakapitu"/>
    <w:link w:val="Nagwek9"/>
    <w:rsid w:val="00B24AC2"/>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3C1C8-13EB-47F2-A4EE-1CE8C67A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31</Pages>
  <Words>11749</Words>
  <Characters>70500</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Marta Chmurska</cp:lastModifiedBy>
  <cp:revision>52</cp:revision>
  <cp:lastPrinted>2017-10-27T08:21:00Z</cp:lastPrinted>
  <dcterms:created xsi:type="dcterms:W3CDTF">2017-10-24T09:11:00Z</dcterms:created>
  <dcterms:modified xsi:type="dcterms:W3CDTF">2017-10-27T11:53:00Z</dcterms:modified>
</cp:coreProperties>
</file>