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9F1D4A">
        <w:rPr>
          <w:rFonts w:ascii="Arial Narrow" w:hAnsi="Arial Narrow" w:cs="Times New Roman"/>
          <w:b/>
        </w:rPr>
        <w:t xml:space="preserve">ECHOKARDIOGRAFU, APARATU ULTRASONOGRAFICZNEGO I SPEKTROMETRU MASOWEGO NA POTRZEBY UNIWERSYTECKIEGO SZPITALA DZIECIĘCEGO W KRAKOWIE </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B073E" w:rsidRPr="00AB0EC6" w:rsidRDefault="00FB073E"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9F1D4A">
        <w:rPr>
          <w:rFonts w:ascii="Arial Narrow" w:hAnsi="Arial Narrow" w:cs="Times New Roman"/>
          <w:b/>
        </w:rPr>
        <w:t>echokardiografu, aparatu ultrasonograficznego i spektrometru masowego na potrzeby Uniwersyteckiego Szpitala Dziecięcego w Krakowie</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747961">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126C38">
        <w:rPr>
          <w:rFonts w:ascii="Arial Narrow" w:hAnsi="Arial Narrow" w:cs="Times New Roman"/>
        </w:rPr>
        <w:t xml:space="preserve"> nr 4/1 - 4/</w:t>
      </w:r>
      <w:r w:rsidR="00747961">
        <w:rPr>
          <w:rFonts w:ascii="Arial Narrow" w:hAnsi="Arial Narrow" w:cs="Times New Roman"/>
        </w:rPr>
        <w:t>3</w:t>
      </w:r>
      <w:r w:rsidR="00096BD7">
        <w:rPr>
          <w:rFonts w:ascii="Arial Narrow" w:hAnsi="Arial Narrow" w:cs="Times New Roman"/>
        </w:rPr>
        <w:t xml:space="preserve"> do SIWZ.</w:t>
      </w:r>
    </w:p>
    <w:p w:rsidR="00E55BDC" w:rsidRDefault="009A28F6"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W zakresie przedmiotu za</w:t>
      </w:r>
      <w:r w:rsidR="004204D4" w:rsidRPr="00E55BDC">
        <w:rPr>
          <w:rFonts w:ascii="Arial Narrow" w:hAnsi="Arial Narrow" w:cs="Times New Roman"/>
        </w:rPr>
        <w:t>mówienia w</w:t>
      </w:r>
      <w:r w:rsidRPr="00E55BDC">
        <w:rPr>
          <w:rFonts w:ascii="Arial Narrow" w:hAnsi="Arial Narrow" w:cs="Times New Roman"/>
        </w:rPr>
        <w:t>ykonawca dostarczy</w:t>
      </w:r>
      <w:r w:rsidR="00C2451E" w:rsidRPr="00E55BDC">
        <w:rPr>
          <w:rFonts w:ascii="Arial Narrow" w:hAnsi="Arial Narrow" w:cs="Times New Roman"/>
        </w:rPr>
        <w:t>, zainstaluje, uruchomi i przeprowadzi konfigurację aparatury medycznej oraz przeprowadzi szkolenie persone</w:t>
      </w:r>
      <w:r w:rsidR="00CD6340" w:rsidRPr="00E55BDC">
        <w:rPr>
          <w:rFonts w:ascii="Arial Narrow" w:hAnsi="Arial Narrow" w:cs="Times New Roman"/>
        </w:rPr>
        <w:t>lu zamawiającego w zakresie</w:t>
      </w:r>
      <w:r w:rsidR="00C2451E" w:rsidRPr="00E55BDC">
        <w:rPr>
          <w:rFonts w:ascii="Arial Narrow" w:hAnsi="Arial Narrow" w:cs="Times New Roman"/>
        </w:rPr>
        <w:t xml:space="preserve"> obsługi</w:t>
      </w:r>
      <w:r w:rsidR="00E55BDC">
        <w:rPr>
          <w:rFonts w:ascii="Arial Narrow" w:hAnsi="Arial Narrow" w:cs="Times New Roman"/>
        </w:rPr>
        <w:t>.</w:t>
      </w:r>
    </w:p>
    <w:p w:rsidR="00DE4065" w:rsidRPr="00E55BDC" w:rsidRDefault="00DE4065" w:rsidP="00E35E1F">
      <w:pPr>
        <w:pStyle w:val="Bezodstpw"/>
        <w:numPr>
          <w:ilvl w:val="0"/>
          <w:numId w:val="13"/>
        </w:numPr>
        <w:ind w:left="284" w:hanging="284"/>
        <w:jc w:val="both"/>
        <w:rPr>
          <w:rFonts w:ascii="Arial Narrow" w:hAnsi="Arial Narrow" w:cs="Times New Roman"/>
        </w:rPr>
      </w:pPr>
      <w:r w:rsidRPr="00E55BDC">
        <w:rPr>
          <w:rFonts w:ascii="Arial Narrow" w:hAnsi="Arial Narrow" w:cs="Times New Roman"/>
        </w:rPr>
        <w:t>Zamawiający wymaga, aby dostarczon</w:t>
      </w:r>
      <w:r w:rsidR="000B160F" w:rsidRPr="00E55BDC">
        <w:rPr>
          <w:rFonts w:ascii="Arial Narrow" w:hAnsi="Arial Narrow" w:cs="Times New Roman"/>
        </w:rPr>
        <w:t>a</w:t>
      </w:r>
      <w:r w:rsidR="001D70A2" w:rsidRPr="00E55BDC">
        <w:rPr>
          <w:rFonts w:ascii="Arial Narrow" w:hAnsi="Arial Narrow" w:cs="Times New Roman"/>
        </w:rPr>
        <w:t xml:space="preserve"> aparatura medyczna </w:t>
      </w:r>
      <w:r w:rsidR="000B160F" w:rsidRPr="00E55BDC">
        <w:rPr>
          <w:rFonts w:ascii="Arial Narrow" w:hAnsi="Arial Narrow" w:cs="Times New Roman"/>
        </w:rPr>
        <w:t>pochodziła</w:t>
      </w:r>
      <w:r w:rsidRPr="00E55BDC">
        <w:rPr>
          <w:rFonts w:ascii="Arial Narrow" w:hAnsi="Arial Narrow" w:cs="Times New Roman"/>
        </w:rPr>
        <w:t xml:space="preserve"> z polskiej </w:t>
      </w:r>
      <w:r w:rsidR="001D70A2" w:rsidRPr="00E55BDC">
        <w:rPr>
          <w:rFonts w:ascii="Arial Narrow" w:hAnsi="Arial Narrow" w:cs="Times New Roman"/>
        </w:rPr>
        <w:t>sieci dystrybucyjnej producenta.</w:t>
      </w:r>
    </w:p>
    <w:p w:rsidR="00DE4065" w:rsidRDefault="000B160F"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Dostarczona</w:t>
      </w:r>
      <w:r w:rsidR="001D70A2">
        <w:rPr>
          <w:rFonts w:ascii="Arial Narrow" w:hAnsi="Arial Narrow" w:cs="Times New Roman"/>
        </w:rPr>
        <w:t xml:space="preserve"> aparatura medyczna</w:t>
      </w:r>
      <w:r>
        <w:rPr>
          <w:rFonts w:ascii="Arial Narrow" w:hAnsi="Arial Narrow" w:cs="Times New Roman"/>
        </w:rPr>
        <w:t xml:space="preserve"> musi być fabrycznie nowa – wyprodukowana </w:t>
      </w:r>
      <w:r w:rsidR="001D70A2">
        <w:rPr>
          <w:rFonts w:ascii="Arial Narrow" w:hAnsi="Arial Narrow" w:cs="Times New Roman"/>
        </w:rPr>
        <w:t>w 201</w:t>
      </w:r>
      <w:r w:rsidR="00EE2A79">
        <w:rPr>
          <w:rFonts w:ascii="Arial Narrow" w:hAnsi="Arial Narrow" w:cs="Times New Roman"/>
        </w:rPr>
        <w:t>7</w:t>
      </w:r>
      <w:r w:rsidR="001D70A2">
        <w:rPr>
          <w:rFonts w:ascii="Arial Narrow" w:hAnsi="Arial Narrow" w:cs="Times New Roman"/>
        </w:rPr>
        <w:t>r., posiadając</w:t>
      </w:r>
      <w:r>
        <w:rPr>
          <w:rFonts w:ascii="Arial Narrow" w:hAnsi="Arial Narrow" w:cs="Times New Roman"/>
        </w:rPr>
        <w:t>a</w:t>
      </w:r>
      <w:r w:rsidR="001D70A2">
        <w:rPr>
          <w:rFonts w:ascii="Arial Narrow" w:hAnsi="Arial Narrow" w:cs="Times New Roman"/>
        </w:rPr>
        <w:t xml:space="preserve"> oznakowanie umożliwiające i</w:t>
      </w:r>
      <w:r w:rsidR="00DE4065">
        <w:rPr>
          <w:rFonts w:ascii="Arial Narrow" w:hAnsi="Arial Narrow" w:cs="Times New Roman"/>
        </w:rPr>
        <w:t>dentyfikację produktu oraz producenta.</w:t>
      </w:r>
    </w:p>
    <w:p w:rsidR="00EE2A79" w:rsidRDefault="001032C2"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aparatura medyczna</w:t>
      </w:r>
      <w:r w:rsidR="009F5474">
        <w:rPr>
          <w:rFonts w:ascii="Arial Narrow" w:hAnsi="Arial Narrow" w:cs="Times New Roman"/>
        </w:rPr>
        <w:t xml:space="preserve"> </w:t>
      </w:r>
      <w:r w:rsidR="001D70A2">
        <w:rPr>
          <w:rFonts w:ascii="Arial Narrow" w:hAnsi="Arial Narrow" w:cs="Times New Roman"/>
        </w:rPr>
        <w:t>był</w:t>
      </w:r>
      <w:r w:rsidR="000B160F">
        <w:rPr>
          <w:rFonts w:ascii="Arial Narrow" w:hAnsi="Arial Narrow" w:cs="Times New Roman"/>
        </w:rPr>
        <w:t>a wyprodukowana</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747961">
        <w:rPr>
          <w:rFonts w:ascii="Arial Narrow" w:hAnsi="Arial Narrow" w:cs="Times New Roman"/>
        </w:rPr>
        <w:t xml:space="preserve"> – jeżeli dotyczy</w:t>
      </w:r>
      <w:r w:rsidR="004204D4">
        <w:rPr>
          <w:rFonts w:ascii="Arial Narrow" w:hAnsi="Arial Narrow" w:cs="Times New Roman"/>
        </w:rPr>
        <w:t>.</w:t>
      </w:r>
    </w:p>
    <w:p w:rsidR="00747961" w:rsidRPr="00126C38" w:rsidRDefault="00747961" w:rsidP="00126C38">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w:t>
      </w:r>
      <w:r w:rsidR="009F1D4A">
        <w:rPr>
          <w:rFonts w:ascii="Arial Narrow" w:hAnsi="Arial Narrow" w:cs="Times New Roman"/>
        </w:rPr>
        <w:t>by aparatura badawcza była wyprodukowana zgodnie z normą ISO 9001:2008 lub inną normą równoważną.</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 xml:space="preserve">/gwarancja producenta minimum </w:t>
      </w:r>
      <w:r w:rsidR="001B0A66" w:rsidRPr="009F5474">
        <w:rPr>
          <w:rFonts w:ascii="Arial Narrow" w:hAnsi="Arial Narrow" w:cs="Times New Roman"/>
          <w:b/>
        </w:rPr>
        <w:t>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B65695" w:rsidRDefault="00EF20B1" w:rsidP="00B65695">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B65695">
        <w:rPr>
          <w:rFonts w:ascii="Arial Narrow" w:hAnsi="Arial Narrow" w:cs="Times New Roman"/>
        </w:rPr>
        <w:t xml:space="preserve"> ;</w:t>
      </w:r>
      <w:r w:rsidR="002E427A" w:rsidRPr="002E427A">
        <w:t xml:space="preserve"> </w:t>
      </w:r>
      <w:r w:rsidR="00E35E1F">
        <w:rPr>
          <w:rFonts w:ascii="Arial Narrow" w:hAnsi="Arial Narrow"/>
        </w:rPr>
        <w:t>33100000</w:t>
      </w:r>
      <w:r w:rsidR="009776BD" w:rsidRPr="00B65695">
        <w:rPr>
          <w:rFonts w:ascii="Arial Narrow" w:hAnsi="Arial Narrow"/>
        </w:rPr>
        <w:t>;</w:t>
      </w:r>
      <w:r w:rsidR="00E35E1F">
        <w:rPr>
          <w:rFonts w:ascii="Arial Narrow" w:hAnsi="Arial Narrow"/>
        </w:rPr>
        <w:t xml:space="preserve"> 33112340; 33112320; 38433100;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244A2" w:rsidP="006109BB">
      <w:pPr>
        <w:pStyle w:val="Bezodstpw"/>
        <w:numPr>
          <w:ilvl w:val="0"/>
          <w:numId w:val="42"/>
        </w:numPr>
        <w:ind w:left="1560" w:hanging="1276"/>
        <w:jc w:val="both"/>
        <w:rPr>
          <w:rFonts w:ascii="Arial Narrow" w:hAnsi="Arial Narrow" w:cs="Times New Roman"/>
          <w:b/>
        </w:rPr>
      </w:pPr>
      <w:bookmarkStart w:id="0" w:name="_Hlk495006115"/>
      <w:r w:rsidRPr="009244A2">
        <w:rPr>
          <w:rFonts w:ascii="Arial Narrow" w:hAnsi="Arial Narrow" w:cs="Times New Roman"/>
          <w:b/>
        </w:rPr>
        <w:t>ECHOKARDIOGRAF ŚREDNIEJ KLASY</w:t>
      </w:r>
      <w:r w:rsidR="00A3726A" w:rsidRPr="00026345">
        <w:rPr>
          <w:rFonts w:ascii="Arial Narrow" w:hAnsi="Arial Narrow" w:cs="Times New Roman"/>
          <w:b/>
        </w:rPr>
        <w:t>;</w:t>
      </w:r>
    </w:p>
    <w:p w:rsidR="008D3818" w:rsidRDefault="00E55BDC" w:rsidP="00B65695">
      <w:pPr>
        <w:pStyle w:val="Bezodstpw"/>
        <w:numPr>
          <w:ilvl w:val="0"/>
          <w:numId w:val="42"/>
        </w:numPr>
        <w:ind w:left="1560" w:hanging="1276"/>
        <w:jc w:val="both"/>
        <w:rPr>
          <w:rFonts w:ascii="Arial Narrow" w:hAnsi="Arial Narrow" w:cs="Times New Roman"/>
          <w:b/>
        </w:rPr>
      </w:pPr>
      <w:r w:rsidRPr="00E55BDC">
        <w:rPr>
          <w:rFonts w:ascii="Arial Narrow" w:hAnsi="Arial Narrow" w:cs="Times New Roman"/>
          <w:b/>
        </w:rPr>
        <w:t>ULTRASONOGRAF Z KOLOROWYM DOPPLEREM</w:t>
      </w:r>
      <w:r w:rsidR="001B0A66" w:rsidRPr="00026345">
        <w:rPr>
          <w:rFonts w:ascii="Arial Narrow" w:hAnsi="Arial Narrow" w:cs="Times New Roman"/>
          <w:b/>
        </w:rPr>
        <w:t>;</w:t>
      </w:r>
    </w:p>
    <w:p w:rsidR="009F1D4A" w:rsidRPr="00B65695" w:rsidRDefault="009F1D4A" w:rsidP="00B65695">
      <w:pPr>
        <w:pStyle w:val="Bezodstpw"/>
        <w:numPr>
          <w:ilvl w:val="0"/>
          <w:numId w:val="42"/>
        </w:numPr>
        <w:ind w:left="1560" w:hanging="1276"/>
        <w:jc w:val="both"/>
        <w:rPr>
          <w:rFonts w:ascii="Arial Narrow" w:hAnsi="Arial Narrow" w:cs="Times New Roman"/>
          <w:b/>
        </w:rPr>
      </w:pPr>
      <w:r>
        <w:rPr>
          <w:rFonts w:ascii="Arial Narrow" w:hAnsi="Arial Narrow" w:cs="Times New Roman"/>
          <w:b/>
        </w:rPr>
        <w:t xml:space="preserve">SPEKTROMETR MASOWY DO OZNACZANIA </w:t>
      </w:r>
      <w:r w:rsidR="00327E84">
        <w:rPr>
          <w:rFonts w:ascii="Arial Narrow" w:hAnsi="Arial Narrow" w:cs="Times New Roman"/>
          <w:b/>
        </w:rPr>
        <w:t>DROBNOUSTROJÓW</w:t>
      </w:r>
      <w:r>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lastRenderedPageBreak/>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391541">
        <w:rPr>
          <w:rFonts w:ascii="Arial Narrow" w:hAnsi="Arial Narrow" w:cs="Times New Roman"/>
        </w:rPr>
        <w:t>14</w:t>
      </w:r>
      <w:r w:rsidR="00763792">
        <w:rPr>
          <w:rFonts w:ascii="Arial Narrow" w:hAnsi="Arial Narrow" w:cs="Times New Roman"/>
        </w:rPr>
        <w:t xml:space="preserve"> dni od daty podpisania umowy</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B65695">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eESPD plik w formacie xml.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lastRenderedPageBreak/>
        <w:t>Plik można pobrać ze strony http://www.szpitalzdrowia.pl/o-szpitalu/zamowienia-publiczne-i-bip/ w dokumentach dla postępowania pn. „</w:t>
      </w:r>
      <w:r w:rsidRPr="00AC1D3D">
        <w:rPr>
          <w:rFonts w:ascii="Arial Narrow" w:hAnsi="Arial Narrow" w:cs="Times New Roman"/>
          <w:b/>
        </w:rPr>
        <w:t>Dostawa</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007A5866">
        <w:rPr>
          <w:rFonts w:ascii="Arial Narrow" w:hAnsi="Arial Narrow" w:cs="Times New Roman"/>
        </w:rPr>
        <w:t>”</w:t>
      </w:r>
      <w:r w:rsidRPr="00D1380A">
        <w:rPr>
          <w:rFonts w:ascii="Arial Narrow" w:hAnsi="Arial Narrow" w:cs="Times New Roman"/>
        </w:rPr>
        <w:t>; znak postępowania EZP-271-2-</w:t>
      </w:r>
      <w:r w:rsidR="00126C38">
        <w:rPr>
          <w:rFonts w:ascii="Arial Narrow" w:hAnsi="Arial Narrow" w:cs="Times New Roman"/>
        </w:rPr>
        <w:t>12</w:t>
      </w:r>
      <w:r w:rsidR="009F1D4A">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zanych w pkt. 5 ppkt.2 i ppkt.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AC1D3D" w:rsidRDefault="00FC6ABF" w:rsidP="006D2E14">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6D2E14">
        <w:rPr>
          <w:rFonts w:ascii="Arial Narrow" w:hAnsi="Arial Narrow" w:cs="Times New Roman"/>
        </w:rPr>
        <w:t>ającego, że</w:t>
      </w:r>
      <w:r w:rsidR="00AC1D3D">
        <w:rPr>
          <w:rFonts w:ascii="Arial Narrow" w:hAnsi="Arial Narrow" w:cs="Times New Roman"/>
        </w:rPr>
        <w:t>:</w:t>
      </w:r>
    </w:p>
    <w:p w:rsidR="006D2E14" w:rsidRDefault="006D2E14" w:rsidP="00061858">
      <w:pPr>
        <w:pStyle w:val="Bezodstpw"/>
        <w:numPr>
          <w:ilvl w:val="0"/>
          <w:numId w:val="56"/>
        </w:numPr>
        <w:ind w:left="567" w:hanging="283"/>
        <w:jc w:val="both"/>
        <w:rPr>
          <w:rFonts w:ascii="Arial Narrow" w:hAnsi="Arial Narrow" w:cs="Times New Roman"/>
        </w:rPr>
      </w:pPr>
      <w:r>
        <w:rPr>
          <w:rFonts w:ascii="Arial Narrow" w:hAnsi="Arial Narrow" w:cs="Times New Roman"/>
        </w:rPr>
        <w:t xml:space="preserve">zaoferowana aparatura medyczna </w:t>
      </w:r>
      <w:r w:rsidR="00EE46F0">
        <w:rPr>
          <w:rFonts w:ascii="Arial Narrow" w:hAnsi="Arial Narrow" w:cs="Times New Roman"/>
        </w:rPr>
        <w:t xml:space="preserve">wyszczególniona w Zadaniach I-II </w:t>
      </w:r>
      <w:r>
        <w:rPr>
          <w:rFonts w:ascii="Arial Narrow" w:hAnsi="Arial Narrow" w:cs="Times New Roman"/>
        </w:rPr>
        <w:t xml:space="preserve">spełnia </w:t>
      </w:r>
      <w:r w:rsidR="00FC6ABF">
        <w:rPr>
          <w:rFonts w:ascii="Arial Narrow" w:hAnsi="Arial Narrow" w:cs="Times New Roman"/>
        </w:rPr>
        <w:t>wymagania norm</w:t>
      </w:r>
      <w:r>
        <w:rPr>
          <w:rFonts w:ascii="Arial Narrow" w:hAnsi="Arial Narrow" w:cs="Times New Roman"/>
        </w:rPr>
        <w:t xml:space="preserve">y </w:t>
      </w:r>
      <w:r w:rsidR="00F7367D" w:rsidRPr="006D2E14">
        <w:rPr>
          <w:rFonts w:ascii="Arial Narrow" w:hAnsi="Arial Narrow" w:cs="Times New Roman"/>
          <w:b/>
        </w:rPr>
        <w:t xml:space="preserve">PN-EN ISO </w:t>
      </w:r>
      <w:r>
        <w:rPr>
          <w:rFonts w:ascii="Arial Narrow" w:hAnsi="Arial Narrow" w:cs="Times New Roman"/>
          <w:b/>
        </w:rPr>
        <w:t>13485:2012</w:t>
      </w:r>
      <w:r w:rsidR="00AC1D3D">
        <w:rPr>
          <w:rFonts w:ascii="Arial Narrow" w:hAnsi="Arial Narrow" w:cs="Times New Roman"/>
          <w:b/>
        </w:rPr>
        <w:t xml:space="preserve"> </w:t>
      </w:r>
      <w:r w:rsidR="00AC1D3D">
        <w:rPr>
          <w:rFonts w:ascii="Arial Narrow" w:hAnsi="Arial Narrow" w:cs="Times New Roman"/>
        </w:rPr>
        <w:t>lub innej normy równoważnej;</w:t>
      </w:r>
    </w:p>
    <w:p w:rsidR="00AC1D3D" w:rsidRDefault="00AC1D3D" w:rsidP="00061858">
      <w:pPr>
        <w:pStyle w:val="Bezodstpw"/>
        <w:numPr>
          <w:ilvl w:val="0"/>
          <w:numId w:val="56"/>
        </w:numPr>
        <w:ind w:left="567" w:hanging="283"/>
        <w:jc w:val="both"/>
        <w:rPr>
          <w:rFonts w:ascii="Arial Narrow" w:hAnsi="Arial Narrow" w:cs="Times New Roman"/>
        </w:rPr>
      </w:pPr>
      <w:r>
        <w:rPr>
          <w:rFonts w:ascii="Arial Narrow" w:hAnsi="Arial Narrow" w:cs="Times New Roman"/>
        </w:rPr>
        <w:t xml:space="preserve">zaoferowana aparatura badawcza </w:t>
      </w:r>
      <w:r w:rsidR="00EE46F0">
        <w:rPr>
          <w:rFonts w:ascii="Arial Narrow" w:hAnsi="Arial Narrow" w:cs="Times New Roman"/>
        </w:rPr>
        <w:t xml:space="preserve">wyszczególniona w Zadaniu III </w:t>
      </w:r>
      <w:r>
        <w:rPr>
          <w:rFonts w:ascii="Arial Narrow" w:hAnsi="Arial Narrow" w:cs="Times New Roman"/>
        </w:rPr>
        <w:t xml:space="preserve">spełnia wymagania normy </w:t>
      </w:r>
      <w:r w:rsidRPr="00AC1D3D">
        <w:rPr>
          <w:rFonts w:ascii="Arial Narrow" w:hAnsi="Arial Narrow" w:cs="Times New Roman"/>
          <w:b/>
        </w:rPr>
        <w:t>PN-EN ISO 9001:2008</w:t>
      </w:r>
      <w:r>
        <w:rPr>
          <w:rFonts w:ascii="Arial Narrow" w:hAnsi="Arial Narrow" w:cs="Times New Roman"/>
        </w:rPr>
        <w:t xml:space="preserve"> lub innej normy równoważnej.</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8B7396" w:rsidRDefault="00391541" w:rsidP="00391541">
      <w:pPr>
        <w:pStyle w:val="Bezodstpw"/>
        <w:numPr>
          <w:ilvl w:val="0"/>
          <w:numId w:val="43"/>
        </w:numPr>
        <w:ind w:left="1560" w:hanging="1276"/>
        <w:rPr>
          <w:rFonts w:ascii="Arial Narrow" w:hAnsi="Arial Narrow" w:cs="Times New Roman"/>
        </w:rPr>
      </w:pPr>
      <w:bookmarkStart w:id="1" w:name="_Hlk498548391"/>
      <w:r w:rsidRPr="00391541">
        <w:rPr>
          <w:rFonts w:ascii="Arial Narrow" w:hAnsi="Arial Narrow" w:cs="Times New Roman"/>
        </w:rPr>
        <w:t>5 360,00 zł (pięć tysięcy trzysta sześćdziesiąt złotych)</w:t>
      </w:r>
      <w:bookmarkEnd w:id="1"/>
      <w:r>
        <w:rPr>
          <w:rFonts w:ascii="Arial Narrow" w:hAnsi="Arial Narrow" w:cs="Times New Roman"/>
        </w:rPr>
        <w:t>;</w:t>
      </w:r>
    </w:p>
    <w:p w:rsidR="00391541" w:rsidRPr="00391541" w:rsidRDefault="00391541" w:rsidP="00391541">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AC1D3D" w:rsidRPr="006D2E14" w:rsidRDefault="00AC1D3D" w:rsidP="006D2E14">
      <w:pPr>
        <w:pStyle w:val="Bezodstpw"/>
        <w:numPr>
          <w:ilvl w:val="0"/>
          <w:numId w:val="43"/>
        </w:numPr>
        <w:ind w:left="1560" w:hanging="1276"/>
        <w:rPr>
          <w:rFonts w:ascii="Arial Narrow" w:hAnsi="Arial Narrow" w:cs="Times New Roman"/>
        </w:rPr>
      </w:pPr>
      <w:r>
        <w:rPr>
          <w:rFonts w:ascii="Arial Narrow" w:hAnsi="Arial Narrow" w:cs="Times New Roman"/>
        </w:rPr>
        <w:t>19 800,00 (dziewiętnaście tysięcy osiemset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6D2E14">
        <w:rPr>
          <w:rFonts w:ascii="Arial Narrow" w:hAnsi="Arial Narrow" w:cs="Times New Roman"/>
        </w:rPr>
        <w:t xml:space="preserve"> </w:t>
      </w:r>
      <w:r w:rsidR="00AC1D3D">
        <w:rPr>
          <w:rFonts w:ascii="Arial Narrow" w:hAnsi="Arial Narrow" w:cs="Times New Roman"/>
        </w:rPr>
        <w:t>37 160,00</w:t>
      </w:r>
      <w:r w:rsidR="006D2E14">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w:t>
      </w:r>
      <w:r w:rsidR="00AC1D3D">
        <w:rPr>
          <w:rFonts w:ascii="Arial Narrow" w:hAnsi="Arial Narrow" w:cs="Times New Roman"/>
        </w:rPr>
        <w:t>trzydzieści siedem</w:t>
      </w:r>
      <w:r w:rsidR="006D2E14">
        <w:rPr>
          <w:rFonts w:ascii="Arial Narrow" w:hAnsi="Arial Narrow" w:cs="Times New Roman"/>
        </w:rPr>
        <w:t xml:space="preserve"> tysięcy </w:t>
      </w:r>
      <w:r w:rsidR="00AC1D3D">
        <w:rPr>
          <w:rFonts w:ascii="Arial Narrow" w:hAnsi="Arial Narrow" w:cs="Times New Roman"/>
        </w:rPr>
        <w:t xml:space="preserve">sto sześćdziesiąt </w:t>
      </w:r>
      <w:r w:rsidR="006D2E14">
        <w:rPr>
          <w:rFonts w:ascii="Arial Narrow" w:hAnsi="Arial Narrow" w:cs="Times New Roman"/>
        </w:rPr>
        <w:t>złotych</w:t>
      </w:r>
      <w:r w:rsidR="00F969BF">
        <w:rPr>
          <w:rFonts w:ascii="Arial Narrow" w:hAnsi="Arial Narrow" w:cs="Times New Roman"/>
        </w:rPr>
        <w: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6D2E14">
        <w:rPr>
          <w:rFonts w:ascii="Arial Narrow" w:hAnsi="Arial Narrow" w:cs="Times New Roman"/>
        </w:rPr>
        <w:t>12</w:t>
      </w:r>
      <w:r w:rsidR="001C5D3F">
        <w:rPr>
          <w:rFonts w:ascii="Arial Narrow" w:hAnsi="Arial Narrow" w:cs="Times New Roman"/>
        </w:rPr>
        <w:t>5</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D2E14">
        <w:rPr>
          <w:rFonts w:ascii="Arial Narrow" w:hAnsi="Arial Narrow" w:cs="Times New Roman"/>
        </w:rPr>
        <w:t>/1 – 3/</w:t>
      </w:r>
      <w:r w:rsidR="00AC1D3D">
        <w:rPr>
          <w:rFonts w:ascii="Arial Narrow" w:hAnsi="Arial Narrow" w:cs="Times New Roman"/>
        </w:rPr>
        <w:t>3</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rancji – załącznik nr 4/1 – 4/</w:t>
      </w:r>
      <w:r w:rsidR="00AC1D3D">
        <w:rPr>
          <w:rFonts w:ascii="Arial Narrow" w:hAnsi="Arial Narrow" w:cs="Times New Roman"/>
        </w:rPr>
        <w:t>3</w:t>
      </w:r>
      <w:r>
        <w:rPr>
          <w:rFonts w:ascii="Arial Narrow" w:hAnsi="Arial Narrow" w:cs="Times New Roman"/>
        </w:rPr>
        <w:t xml:space="preserve">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EE46F0">
        <w:rPr>
          <w:rFonts w:ascii="Arial Narrow" w:hAnsi="Arial Narrow" w:cs="Times New Roman"/>
          <w:b/>
        </w:rPr>
        <w:t xml:space="preserve">5 grudnia </w:t>
      </w:r>
      <w:r w:rsidRPr="00D1380A">
        <w:rPr>
          <w:rFonts w:ascii="Arial Narrow" w:hAnsi="Arial Narrow" w:cs="Times New Roman"/>
          <w:b/>
        </w:rPr>
        <w:t>2017r.</w:t>
      </w:r>
      <w:r w:rsidR="00EE46F0">
        <w:rPr>
          <w:rFonts w:ascii="Arial Narrow" w:hAnsi="Arial Narrow" w:cs="Times New Roman"/>
        </w:rPr>
        <w:t xml:space="preserve"> do godz. 10:4</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Pr="00AC1D3D">
        <w:rPr>
          <w:rFonts w:ascii="Arial Narrow" w:hAnsi="Arial Narrow" w:cs="Times New Roman"/>
          <w:b/>
        </w:rPr>
        <w:t>Dostaw</w:t>
      </w:r>
      <w:r w:rsidR="00AC1D3D">
        <w:rPr>
          <w:rFonts w:ascii="Arial Narrow" w:hAnsi="Arial Narrow" w:cs="Times New Roman"/>
          <w:b/>
        </w:rPr>
        <w:t>ę</w:t>
      </w:r>
      <w:r w:rsidRPr="00D1380A">
        <w:rPr>
          <w:rFonts w:ascii="Arial Narrow" w:hAnsi="Arial Narrow" w:cs="Times New Roman"/>
        </w:rPr>
        <w:t xml:space="preserve"> </w:t>
      </w:r>
      <w:r w:rsidR="00AC1D3D" w:rsidRPr="00AC1D3D">
        <w:rPr>
          <w:rFonts w:ascii="Arial Narrow" w:hAnsi="Arial Narrow" w:cs="Times New Roman"/>
          <w:b/>
        </w:rPr>
        <w:t>echokardiografu, aparatu ultrasonograficznego i spektrometru masowego na potrzeby Uniwersyteckiego Szpitala Dziecięcego w Krakowie</w:t>
      </w:r>
      <w:r w:rsidRPr="00D1380A">
        <w:rPr>
          <w:rFonts w:ascii="Arial Narrow" w:hAnsi="Arial Narrow" w:cs="Times New Roman"/>
        </w:rPr>
        <w:t>, Zadanie nr …., EZP-271-2-</w:t>
      </w:r>
      <w:r w:rsidR="00763792">
        <w:rPr>
          <w:rFonts w:ascii="Arial Narrow" w:hAnsi="Arial Narrow" w:cs="Times New Roman"/>
        </w:rPr>
        <w:t>12</w:t>
      </w:r>
      <w:r w:rsidR="00AC1D3D">
        <w:rPr>
          <w:rFonts w:ascii="Arial Narrow" w:hAnsi="Arial Narrow" w:cs="Times New Roman"/>
        </w:rPr>
        <w:t>5</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w:t>
      </w:r>
      <w:r w:rsidR="006208D3">
        <w:rPr>
          <w:rFonts w:ascii="Arial Narrow" w:hAnsi="Arial Narrow" w:cs="Times New Roman"/>
        </w:rPr>
        <w:t>e</w:t>
      </w:r>
      <w:r w:rsidRPr="00D1380A">
        <w:rPr>
          <w:rFonts w:ascii="Arial Narrow" w:hAnsi="Arial Narrow" w:cs="Times New Roman"/>
        </w:rPr>
        <w:t>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EE46F0">
        <w:rPr>
          <w:rFonts w:ascii="Arial Narrow" w:hAnsi="Arial Narrow" w:cs="Times New Roman"/>
          <w:b/>
        </w:rPr>
        <w:t>5 grudnia</w:t>
      </w:r>
      <w:r>
        <w:rPr>
          <w:rFonts w:ascii="Arial Narrow" w:hAnsi="Arial Narrow" w:cs="Times New Roman"/>
          <w:b/>
        </w:rPr>
        <w:t xml:space="preserve">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w:t>
            </w:r>
            <w:r w:rsidR="00D27C4F">
              <w:rPr>
                <w:rFonts w:ascii="Arial Narrow" w:hAnsi="Arial Narrow" w:cs="Arial Narrow"/>
                <w:sz w:val="20"/>
                <w:szCs w:val="20"/>
              </w:rPr>
              <w:t>3</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r w:rsidR="00A5407E">
              <w:rPr>
                <w:rFonts w:ascii="Arial Narrow" w:hAnsi="Arial Narrow" w:cs="Arial Narrow"/>
                <w:b/>
                <w:sz w:val="20"/>
                <w:szCs w:val="20"/>
              </w:rPr>
              <w:t>W</w:t>
            </w:r>
            <w:r w:rsidR="00A5407E">
              <w:rPr>
                <w:rFonts w:ascii="Arial Narrow" w:hAnsi="Arial Narrow" w:cs="Arial Narrow"/>
                <w:b/>
                <w:sz w:val="20"/>
                <w:szCs w:val="20"/>
                <w:vertAlign w:val="subscript"/>
              </w:rPr>
              <w:t>p</w:t>
            </w:r>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586AB7">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 xml:space="preserve">poniesie w celu zapewnienia bezpiecznej pracy urządzenia </w:t>
            </w:r>
            <w:r w:rsidR="00583568" w:rsidRPr="00CD6340">
              <w:rPr>
                <w:rFonts w:ascii="Arial Narrow" w:hAnsi="Arial Narrow" w:cs="Arial Narrow"/>
                <w:b/>
                <w:sz w:val="20"/>
                <w:szCs w:val="20"/>
              </w:rPr>
              <w:t>w okresie</w:t>
            </w:r>
            <w:r w:rsidR="00586AB7" w:rsidRPr="00CD6340">
              <w:rPr>
                <w:rFonts w:ascii="Arial Narrow" w:hAnsi="Arial Narrow" w:cs="Arial Narrow"/>
                <w:b/>
                <w:sz w:val="20"/>
                <w:szCs w:val="20"/>
              </w:rPr>
              <w:t xml:space="preserve"> 12 miesięcy od zakończenia </w:t>
            </w:r>
            <w:r w:rsidR="00583568" w:rsidRPr="00CD6340">
              <w:rPr>
                <w:rFonts w:ascii="Arial Narrow" w:hAnsi="Arial Narrow" w:cs="Arial Narrow"/>
                <w:b/>
                <w:sz w:val="20"/>
                <w:szCs w:val="20"/>
              </w:rPr>
              <w:t>obowiązywania gwarancji</w:t>
            </w:r>
            <w:r w:rsidR="00583568">
              <w:rPr>
                <w:rFonts w:ascii="Arial Narrow" w:hAnsi="Arial Narrow" w:cs="Arial Narrow"/>
                <w:sz w:val="20"/>
                <w:szCs w:val="20"/>
              </w:rPr>
              <w:t>,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Default="003907CD" w:rsidP="006D2E14">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E46F0" w:rsidRPr="00B65695" w:rsidRDefault="00EE46F0" w:rsidP="00EE46F0">
      <w:pPr>
        <w:pStyle w:val="Akapitzlist"/>
        <w:ind w:left="284"/>
        <w:jc w:val="both"/>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(t.j. Dz. U. z 2016 r. poz. 1638</w:t>
      </w:r>
      <w:r w:rsidRPr="00AB0EC6">
        <w:rPr>
          <w:rFonts w:ascii="Arial Narrow" w:hAnsi="Arial Narrow" w:cs="Times New Roman"/>
        </w:rPr>
        <w:t xml:space="preserve">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B65695"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937ABB">
        <w:rPr>
          <w:rFonts w:ascii="Arial Narrow" w:hAnsi="Arial Narrow" w:cs="Times New Roman"/>
          <w:sz w:val="16"/>
          <w:szCs w:val="16"/>
        </w:rPr>
        <w:t>3</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/1 – 4/</w:t>
      </w:r>
      <w:r w:rsidR="00937ABB">
        <w:rPr>
          <w:rFonts w:ascii="Arial Narrow" w:hAnsi="Arial Narrow" w:cs="Times New Roman"/>
          <w:sz w:val="16"/>
          <w:szCs w:val="16"/>
        </w:rPr>
        <w:t>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B65695" w:rsidRDefault="00B65695" w:rsidP="00326410">
      <w:pPr>
        <w:spacing w:after="0" w:line="240" w:lineRule="auto"/>
        <w:rPr>
          <w:rFonts w:ascii="Arial Narrow" w:hAnsi="Arial Narrow" w:cs="Times New Roman"/>
        </w:rPr>
      </w:pPr>
    </w:p>
    <w:p w:rsidR="00326410" w:rsidRDefault="00326410" w:rsidP="00326410">
      <w:pPr>
        <w:spacing w:after="0" w:line="240" w:lineRule="auto"/>
        <w:rPr>
          <w:rFonts w:ascii="Arial Narrow" w:hAnsi="Arial Narrow" w:cs="Times New Roman"/>
          <w:sz w:val="20"/>
          <w:szCs w:val="20"/>
        </w:rPr>
      </w:pPr>
    </w:p>
    <w:p w:rsidR="009E472E" w:rsidRDefault="009E472E"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p>
    <w:p w:rsidR="00565487" w:rsidRPr="0053457A" w:rsidRDefault="00565487" w:rsidP="00586AB7">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763792">
        <w:rPr>
          <w:rFonts w:ascii="Arial Narrow" w:hAnsi="Arial Narrow" w:cs="Times New Roman"/>
          <w:sz w:val="20"/>
          <w:szCs w:val="20"/>
        </w:rPr>
        <w:t>14 dni od zawarcia umowy</w:t>
      </w:r>
      <w:r w:rsidR="004C1229">
        <w:rPr>
          <w:rFonts w:ascii="Arial Narrow" w:hAnsi="Arial Narrow" w:cs="Times New Roman"/>
          <w:sz w:val="20"/>
          <w:szCs w:val="20"/>
        </w:rPr>
        <w:t>.</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w:t>
      </w:r>
      <w:r w:rsidR="00374BAF">
        <w:rPr>
          <w:rFonts w:ascii="Arial Narrow" w:hAnsi="Arial Narrow" w:cs="Times New Roman"/>
          <w:sz w:val="20"/>
          <w:szCs w:val="20"/>
        </w:rPr>
        <w:t>oferowany sprzęt wymaga takiej licencji</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0F7026">
        <w:rPr>
          <w:rFonts w:ascii="Arial Narrow" w:hAnsi="Arial Narrow" w:cs="Times New Roman"/>
          <w:sz w:val="20"/>
          <w:szCs w:val="20"/>
        </w:rPr>
        <w:t xml:space="preserve"> do 2 dni od dnia realizacji dostawy</w:t>
      </w:r>
      <w:r w:rsidRPr="0053457A">
        <w:rPr>
          <w:rFonts w:ascii="Arial Narrow" w:hAnsi="Arial Narrow" w:cs="Times New Roman"/>
          <w:sz w:val="20"/>
          <w:szCs w:val="20"/>
        </w:rPr>
        <w:t>.</w:t>
      </w:r>
    </w:p>
    <w:p w:rsidR="004A7A03"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0D3260" w:rsidRDefault="000D3260" w:rsidP="000D3260">
      <w:pPr>
        <w:pStyle w:val="Akapitzlist"/>
        <w:ind w:left="284"/>
        <w:jc w:val="both"/>
        <w:rPr>
          <w:rFonts w:ascii="Arial Narrow" w:hAnsi="Arial Narrow" w:cs="Times New Roman"/>
          <w:sz w:val="20"/>
          <w:szCs w:val="20"/>
        </w:rPr>
      </w:pPr>
      <w:r>
        <w:rPr>
          <w:rFonts w:ascii="Arial Narrow" w:hAnsi="Arial Narrow" w:cs="Times New Roman"/>
          <w:sz w:val="20"/>
          <w:szCs w:val="20"/>
        </w:rPr>
        <w:t>Dotyczy Zadania I:</w:t>
      </w:r>
    </w:p>
    <w:p w:rsidR="000D3260" w:rsidRPr="0080337F" w:rsidRDefault="000D3260" w:rsidP="00061858">
      <w:pPr>
        <w:numPr>
          <w:ilvl w:val="0"/>
          <w:numId w:val="57"/>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zakupu </w:t>
      </w:r>
      <w:r>
        <w:rPr>
          <w:rFonts w:ascii="Arial Narrow" w:hAnsi="Arial Narrow" w:cs="Times New Roman"/>
          <w:sz w:val="20"/>
          <w:szCs w:val="20"/>
        </w:rPr>
        <w:t xml:space="preserve">urządzenia do fototerapii pozaustrojowej </w:t>
      </w:r>
      <w:r w:rsidRPr="0080337F">
        <w:rPr>
          <w:rFonts w:ascii="Arial Narrow" w:hAnsi="Arial Narrow" w:cs="Times New Roman"/>
          <w:sz w:val="20"/>
          <w:szCs w:val="20"/>
        </w:rPr>
        <w:t xml:space="preserve">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dostawy do siedziby zamawiającego obejmujący koszty opakowania, ubezpieczenia i transportu w kwocie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instalacji i konfiguracji przedmiotu dostawy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D3260">
      <w:pPr>
        <w:ind w:left="284" w:hanging="284"/>
        <w:contextualSpacing/>
        <w:jc w:val="both"/>
        <w:rPr>
          <w:rFonts w:ascii="Arial Narrow" w:hAnsi="Arial Narrow" w:cs="Times New Roman"/>
          <w:sz w:val="20"/>
          <w:szCs w:val="20"/>
        </w:rPr>
      </w:pPr>
      <w:r>
        <w:rPr>
          <w:rFonts w:ascii="Arial Narrow" w:hAnsi="Arial Narrow" w:cs="Times New Roman"/>
          <w:sz w:val="20"/>
          <w:szCs w:val="20"/>
        </w:rPr>
        <w:tab/>
      </w:r>
      <w:r w:rsidRPr="0080337F">
        <w:rPr>
          <w:rFonts w:ascii="Arial Narrow" w:hAnsi="Arial Narrow" w:cs="Times New Roman"/>
          <w:sz w:val="20"/>
          <w:szCs w:val="20"/>
        </w:rPr>
        <w:t xml:space="preserve">koszt przeszkolenia personelu zamawiającego w wysokości </w:t>
      </w:r>
      <w:r>
        <w:rPr>
          <w:rFonts w:ascii="Arial Narrow" w:hAnsi="Arial Narrow" w:cs="Times New Roman"/>
          <w:sz w:val="20"/>
          <w:szCs w:val="20"/>
        </w:rPr>
        <w:t>…………………………………………………</w:t>
      </w:r>
      <w:r w:rsidRPr="0080337F">
        <w:rPr>
          <w:rFonts w:ascii="Arial Narrow" w:hAnsi="Arial Narrow" w:cs="Times New Roman"/>
          <w:sz w:val="20"/>
          <w:szCs w:val="20"/>
        </w:rPr>
        <w:t xml:space="preserve"> złotych netto.</w:t>
      </w:r>
    </w:p>
    <w:p w:rsidR="000D3260" w:rsidRPr="0080337F" w:rsidRDefault="000D3260" w:rsidP="00061858">
      <w:pPr>
        <w:numPr>
          <w:ilvl w:val="0"/>
          <w:numId w:val="57"/>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0D3260" w:rsidRDefault="000D3260" w:rsidP="00061858">
      <w:pPr>
        <w:numPr>
          <w:ilvl w:val="0"/>
          <w:numId w:val="57"/>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0D3260" w:rsidRPr="000D3260" w:rsidRDefault="000D3260" w:rsidP="00061858">
      <w:pPr>
        <w:numPr>
          <w:ilvl w:val="0"/>
          <w:numId w:val="57"/>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0D3260" w:rsidRDefault="000D3260" w:rsidP="00586AB7">
      <w:pPr>
        <w:spacing w:after="0" w:line="240" w:lineRule="auto"/>
        <w:jc w:val="center"/>
        <w:rPr>
          <w:rFonts w:ascii="Arial Narrow" w:hAnsi="Arial Narrow" w:cs="Times New Roman"/>
          <w:sz w:val="20"/>
          <w:szCs w:val="20"/>
        </w:rPr>
      </w:pP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586AB7">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374BA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374BAF">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374BA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374BA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374BA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sidR="003E4AE3">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sidR="003E4AE3">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sidR="003E4AE3">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85017D" w:rsidRPr="0085017D"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374BAF">
      <w:pPr>
        <w:pStyle w:val="Akapitzlist"/>
        <w:numPr>
          <w:ilvl w:val="0"/>
          <w:numId w:val="20"/>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586AB7">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sidR="003E4AE3">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(t.j. Dz.U. 2017r., poz. 459</w:t>
      </w:r>
      <w:r w:rsidRPr="0053457A">
        <w:rPr>
          <w:rFonts w:ascii="Arial Narrow" w:hAnsi="Arial Narrow" w:cs="Times New Roman"/>
          <w:sz w:val="20"/>
          <w:szCs w:val="20"/>
        </w:rPr>
        <w:t>, ze zm.) oraz ustawy z dnia 29 stycznia 2004 roku – Prawo zamówień publicznych (t.j.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586AB7">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586AB7">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B65695"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00B65695">
        <w:rPr>
          <w:rFonts w:ascii="Arial Narrow" w:hAnsi="Arial Narrow" w:cs="Times New Roman"/>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586AB7">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644877" w:rsidRDefault="004A7A03" w:rsidP="00586AB7">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391541">
        <w:rPr>
          <w:rFonts w:ascii="Arial Narrow" w:hAnsi="Arial Narrow" w:cs="Times New Roman"/>
          <w:b/>
          <w:bCs/>
        </w:rPr>
        <w:t>echokardiografu, aparatu ultrasonograficznego i spektrometru masowego na potrzeby Uniwersyteckiego Szpitala Dziecięcego w Krakowie</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0D3260" w:rsidRDefault="000D3260" w:rsidP="009159A3">
      <w:pPr>
        <w:spacing w:after="0" w:line="276" w:lineRule="auto"/>
        <w:jc w:val="both"/>
        <w:rPr>
          <w:rFonts w:ascii="Arial Narrow" w:hAnsi="Arial Narrow" w:cs="Times New Roman"/>
        </w:rPr>
      </w:pPr>
    </w:p>
    <w:p w:rsidR="000D3260" w:rsidRPr="000D3260" w:rsidRDefault="000D3260" w:rsidP="009159A3">
      <w:pPr>
        <w:spacing w:after="0" w:line="276" w:lineRule="auto"/>
        <w:jc w:val="both"/>
        <w:rPr>
          <w:rFonts w:ascii="Arial Narrow" w:hAnsi="Arial Narrow" w:cs="Times New Roman"/>
          <w:i/>
        </w:rPr>
      </w:pPr>
      <w:r w:rsidRPr="000D3260">
        <w:rPr>
          <w:rFonts w:ascii="Arial Narrow" w:hAnsi="Arial Narrow" w:cs="Times New Roman"/>
          <w:i/>
        </w:rPr>
        <w:t>Dotyczy Zadania I:</w:t>
      </w:r>
    </w:p>
    <w:p w:rsidR="000D3260" w:rsidRPr="00CD6340" w:rsidRDefault="000D3260" w:rsidP="000D3260">
      <w:pPr>
        <w:spacing w:after="0" w:line="276" w:lineRule="auto"/>
        <w:jc w:val="both"/>
        <w:rPr>
          <w:rFonts w:ascii="Arial Narrow" w:hAnsi="Arial Narrow" w:cs="Times New Roman"/>
        </w:rPr>
      </w:pPr>
      <w:r w:rsidRPr="00CD6340">
        <w:rPr>
          <w:rFonts w:ascii="Arial Narrow" w:hAnsi="Arial Narrow" w:cs="Times New Roman"/>
          <w:bCs/>
          <w:i/>
        </w:rPr>
        <w:t xml:space="preserve">Oferujemy wykonanie przedmiotu zamówienia </w:t>
      </w:r>
      <w:r w:rsidR="00937ABB">
        <w:rPr>
          <w:rFonts w:ascii="Arial Narrow" w:hAnsi="Arial Narrow" w:cs="Times New Roman"/>
          <w:bCs/>
          <w:i/>
        </w:rPr>
        <w:t>w Zadaniu nr I</w:t>
      </w:r>
      <w:r w:rsidRPr="00CD6340">
        <w:rPr>
          <w:rFonts w:ascii="Arial Narrow" w:hAnsi="Arial Narrow" w:cs="Times New Roman"/>
          <w:bCs/>
          <w:i/>
        </w:rPr>
        <w:t xml:space="preserve"> za cenę </w:t>
      </w:r>
      <w:r w:rsidRPr="00CD6340">
        <w:rPr>
          <w:rFonts w:ascii="Arial Narrow" w:hAnsi="Arial Narrow" w:cs="Times New Roman"/>
          <w:b/>
          <w:bCs/>
          <w:i/>
        </w:rPr>
        <w:t>(brutto):</w:t>
      </w:r>
      <w:r w:rsidRPr="00CD6340">
        <w:rPr>
          <w:rFonts w:ascii="Arial Narrow" w:hAnsi="Arial Narrow" w:cs="Times New Roman"/>
          <w:i/>
        </w:rPr>
        <w:t xml:space="preserve"> ................................................... zł (słownie: ………………………………………………..), w tym</w:t>
      </w:r>
      <w:r w:rsidRPr="00CD6340">
        <w:rPr>
          <w:rFonts w:ascii="Arial Narrow" w:hAnsi="Arial Narrow" w:cs="Times New Roman"/>
        </w:rPr>
        <w:t>:</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 xml:space="preserve">koszt zakupu </w:t>
      </w:r>
      <w:r w:rsidR="00EE46F0">
        <w:rPr>
          <w:rFonts w:ascii="Arial Narrow" w:hAnsi="Arial Narrow" w:cs="Times New Roman"/>
          <w:i/>
        </w:rPr>
        <w:t>echokardiografu</w:t>
      </w:r>
      <w:r>
        <w:rPr>
          <w:rFonts w:ascii="Arial Narrow" w:hAnsi="Arial Narrow" w:cs="Times New Roman"/>
          <w:i/>
        </w:rPr>
        <w:t xml:space="preserve">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dostawy do siedziby zamawiającego ……………………………….. zł netto;</w:t>
      </w:r>
    </w:p>
    <w:p w:rsidR="000D3260" w:rsidRDefault="000D3260" w:rsidP="000D3260">
      <w:pPr>
        <w:spacing w:after="0" w:line="276" w:lineRule="auto"/>
        <w:jc w:val="both"/>
        <w:rPr>
          <w:rFonts w:ascii="Arial Narrow" w:hAnsi="Arial Narrow" w:cs="Times New Roman"/>
          <w:i/>
        </w:rPr>
      </w:pPr>
      <w:r>
        <w:rPr>
          <w:rFonts w:ascii="Arial Narrow" w:hAnsi="Arial Narrow" w:cs="Times New Roman"/>
          <w:i/>
        </w:rPr>
        <w:t>koszt instalacji i uruchomienia ……………………………………………... zł netto;</w:t>
      </w:r>
    </w:p>
    <w:p w:rsidR="000D3260" w:rsidRPr="00CD6340" w:rsidRDefault="000D3260" w:rsidP="000D3260">
      <w:pPr>
        <w:spacing w:after="0" w:line="276" w:lineRule="auto"/>
        <w:jc w:val="both"/>
        <w:rPr>
          <w:rFonts w:ascii="Arial Narrow" w:hAnsi="Arial Narrow" w:cs="Times New Roman"/>
          <w:i/>
        </w:rPr>
      </w:pPr>
      <w:r>
        <w:rPr>
          <w:rFonts w:ascii="Arial Narrow" w:hAnsi="Arial Narrow" w:cs="Times New Roman"/>
          <w:i/>
        </w:rPr>
        <w:t>koszt przeszkolenia personelu zamawiającego …………………………. zł netto.</w:t>
      </w:r>
    </w:p>
    <w:p w:rsidR="000D3260" w:rsidRDefault="000D3260" w:rsidP="009159A3">
      <w:pPr>
        <w:spacing w:after="0" w:line="276" w:lineRule="auto"/>
        <w:jc w:val="both"/>
        <w:rPr>
          <w:rFonts w:ascii="Arial Narrow" w:hAnsi="Arial Narrow" w:cs="Times New Roman"/>
        </w:rPr>
      </w:pPr>
      <w:r>
        <w:rPr>
          <w:rFonts w:ascii="Arial Narrow" w:hAnsi="Arial Narrow" w:cs="Times New Roman"/>
        </w:rPr>
        <w:t>-----------------------------------------------------------------------------------------------------------------------------------------------------------</w:t>
      </w:r>
    </w:p>
    <w:p w:rsidR="000D3260" w:rsidRDefault="000D3260" w:rsidP="009159A3">
      <w:pPr>
        <w:spacing w:after="0" w:line="276" w:lineRule="auto"/>
        <w:jc w:val="both"/>
        <w:rPr>
          <w:rFonts w:ascii="Arial Narrow" w:hAnsi="Arial Narrow" w:cs="Times New Roman"/>
        </w:rPr>
      </w:pP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1C5D3F"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w:t>
      </w:r>
      <w:r w:rsidR="000F7026">
        <w:rPr>
          <w:rFonts w:ascii="Arial Narrow" w:hAnsi="Arial Narrow" w:cs="Times New Roman"/>
          <w:bCs/>
        </w:rPr>
        <w:t>termin napraw przeprowadzanych w siedzibie zamawiającego  i niewymagających wymiany części zamiennych</w:t>
      </w:r>
      <w:r>
        <w:rPr>
          <w:rFonts w:ascii="Arial Narrow" w:hAnsi="Arial Narrow" w:cs="Times New Roman"/>
          <w:bCs/>
        </w:rPr>
        <w:t xml:space="preserve"> </w:t>
      </w:r>
      <w:r w:rsidR="000F7026">
        <w:rPr>
          <w:rFonts w:ascii="Arial Narrow" w:hAnsi="Arial Narrow" w:cs="Times New Roman"/>
          <w:bCs/>
        </w:rPr>
        <w:t xml:space="preserve">będzie </w:t>
      </w:r>
      <w:r>
        <w:rPr>
          <w:rFonts w:ascii="Arial Narrow" w:hAnsi="Arial Narrow" w:cs="Times New Roman"/>
          <w:bCs/>
        </w:rPr>
        <w:t xml:space="preserv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sidR="001C5D3F">
        <w:rPr>
          <w:rFonts w:ascii="Arial Narrow" w:hAnsi="Arial Narrow" w:cs="Times New Roman"/>
          <w:bCs/>
        </w:rPr>
        <w:t>.</w:t>
      </w:r>
    </w:p>
    <w:p w:rsidR="001C5D3F" w:rsidRDefault="000F7026" w:rsidP="009159A3">
      <w:pPr>
        <w:spacing w:line="276" w:lineRule="auto"/>
        <w:jc w:val="both"/>
        <w:rPr>
          <w:rFonts w:ascii="Arial Narrow" w:hAnsi="Arial Narrow" w:cs="Times New Roman"/>
          <w:bCs/>
        </w:rPr>
      </w:pPr>
      <w:r>
        <w:rPr>
          <w:rFonts w:ascii="Arial Narrow" w:hAnsi="Arial Narrow" w:cs="Times New Roman"/>
          <w:bCs/>
        </w:rPr>
        <w:t>Oświadczamy, że termin napraw przeprowadzanych w siedzibie zamawiającego w</w:t>
      </w:r>
      <w:r w:rsidR="00F570EB">
        <w:rPr>
          <w:rFonts w:ascii="Arial Narrow" w:hAnsi="Arial Narrow" w:cs="Times New Roman"/>
          <w:bCs/>
        </w:rPr>
        <w:t xml:space="preserve"> przypadku konieczności sprowadzenia części zamiennych</w:t>
      </w:r>
      <w:r w:rsidR="001C5D3F">
        <w:rPr>
          <w:rFonts w:ascii="Arial Narrow" w:hAnsi="Arial Narrow" w:cs="Times New Roman"/>
          <w:bCs/>
        </w:rPr>
        <w:t xml:space="preserve"> </w:t>
      </w:r>
      <w:r>
        <w:rPr>
          <w:rFonts w:ascii="Arial Narrow" w:hAnsi="Arial Narrow" w:cs="Times New Roman"/>
          <w:bCs/>
        </w:rPr>
        <w:t>będzie wynosił</w:t>
      </w:r>
      <w:r w:rsidR="001C5D3F">
        <w:rPr>
          <w:rFonts w:ascii="Arial Narrow" w:hAnsi="Arial Narrow" w:cs="Times New Roman"/>
          <w:bCs/>
        </w:rPr>
        <w:t>:</w:t>
      </w:r>
    </w:p>
    <w:p w:rsidR="00957506" w:rsidRDefault="001C5D3F" w:rsidP="009159A3">
      <w:pPr>
        <w:spacing w:line="276" w:lineRule="auto"/>
        <w:jc w:val="both"/>
        <w:rPr>
          <w:rFonts w:ascii="Arial Narrow" w:hAnsi="Arial Narrow" w:cs="Times New Roman"/>
          <w:bCs/>
        </w:rPr>
      </w:pPr>
      <w:r>
        <w:rPr>
          <w:rFonts w:ascii="Arial Narrow" w:hAnsi="Arial Narrow" w:cs="Times New Roman"/>
          <w:bCs/>
        </w:rPr>
        <w:t xml:space="preserve">……… dni roboczych (maksymalnie 5 dni roboczych) w przypadku </w:t>
      </w:r>
      <w:r w:rsidR="000F7026">
        <w:rPr>
          <w:rFonts w:ascii="Arial Narrow" w:hAnsi="Arial Narrow" w:cs="Times New Roman"/>
          <w:bCs/>
        </w:rPr>
        <w:t xml:space="preserve">konieczności </w:t>
      </w:r>
      <w:r>
        <w:rPr>
          <w:rFonts w:ascii="Arial Narrow" w:hAnsi="Arial Narrow" w:cs="Times New Roman"/>
          <w:bCs/>
        </w:rPr>
        <w:t xml:space="preserve">sprowadzenia części zamiennych </w:t>
      </w:r>
      <w:r w:rsidR="00F570EB">
        <w:rPr>
          <w:rFonts w:ascii="Arial Narrow" w:hAnsi="Arial Narrow" w:cs="Times New Roman"/>
          <w:bCs/>
        </w:rPr>
        <w:t xml:space="preserve">spoza terytorium Rzeczypospolitej Polskiej </w:t>
      </w:r>
    </w:p>
    <w:p w:rsidR="001C5D3F" w:rsidRDefault="001C5D3F" w:rsidP="009159A3">
      <w:pPr>
        <w:spacing w:line="276" w:lineRule="auto"/>
        <w:jc w:val="both"/>
        <w:rPr>
          <w:rFonts w:ascii="Arial Narrow" w:hAnsi="Arial Narrow" w:cs="Times New Roman"/>
          <w:bCs/>
        </w:rPr>
      </w:pPr>
      <w:r>
        <w:rPr>
          <w:rFonts w:ascii="Arial Narrow" w:hAnsi="Arial Narrow" w:cs="Times New Roman"/>
          <w:bCs/>
        </w:rPr>
        <w:t xml:space="preserve">……… dni roboczych (maksymalnie 7 dnia roboczych) w przypadku </w:t>
      </w:r>
      <w:r w:rsidR="000F7026">
        <w:rPr>
          <w:rFonts w:ascii="Arial Narrow" w:hAnsi="Arial Narrow" w:cs="Times New Roman"/>
          <w:bCs/>
        </w:rPr>
        <w:t xml:space="preserve">konieczności </w:t>
      </w:r>
      <w:r>
        <w:rPr>
          <w:rFonts w:ascii="Arial Narrow" w:hAnsi="Arial Narrow" w:cs="Times New Roman"/>
          <w:bCs/>
        </w:rPr>
        <w:t>sprowadzenia części zamiennych spoza UE.</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0B160F">
          <w:headerReference w:type="default" r:id="rId12"/>
          <w:footerReference w:type="default" r:id="rId13"/>
          <w:pgSz w:w="11906" w:h="16838"/>
          <w:pgMar w:top="284" w:right="1134" w:bottom="851" w:left="1418" w:header="709" w:footer="517"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856E8A">
      <w:pPr>
        <w:pStyle w:val="Bezodstpw"/>
        <w:ind w:left="1560" w:hanging="852"/>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r>
      <w:r w:rsidR="000D3260">
        <w:rPr>
          <w:rFonts w:ascii="Arial Narrow" w:hAnsi="Arial Narrow" w:cs="Times New Roman"/>
          <w:b/>
        </w:rPr>
        <w:t>ECHOKARDIOGRAF ŚREDNIEJ KLASY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445"/>
        <w:gridCol w:w="3818"/>
        <w:gridCol w:w="567"/>
        <w:gridCol w:w="2520"/>
        <w:gridCol w:w="851"/>
        <w:gridCol w:w="2551"/>
        <w:gridCol w:w="1134"/>
        <w:gridCol w:w="2410"/>
      </w:tblGrid>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3818"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56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252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8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255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4"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41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A1434F" w:rsidRPr="00AB0EC6" w:rsidTr="00856E8A">
        <w:tc>
          <w:tcPr>
            <w:tcW w:w="445"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1.</w:t>
            </w:r>
          </w:p>
        </w:tc>
        <w:tc>
          <w:tcPr>
            <w:tcW w:w="3818" w:type="dxa"/>
            <w:vAlign w:val="center"/>
          </w:tcPr>
          <w:p w:rsidR="00A1434F" w:rsidRPr="006A7E05"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Echokardiograf średniej klasy</w:t>
            </w:r>
            <w:r w:rsidR="00B31EE2">
              <w:rPr>
                <w:rFonts w:ascii="Arial Narrow" w:hAnsi="Arial Narrow" w:cstheme="minorHAnsi"/>
                <w:bCs/>
                <w:sz w:val="20"/>
                <w:szCs w:val="20"/>
              </w:rPr>
              <w:t xml:space="preserve">, </w:t>
            </w:r>
            <w:r w:rsidR="00B31EE2" w:rsidRPr="00642190">
              <w:rPr>
                <w:rFonts w:ascii="Arial Narrow" w:hAnsi="Arial Narrow" w:cstheme="minorHAnsi"/>
                <w:bCs/>
                <w:sz w:val="20"/>
                <w:szCs w:val="20"/>
              </w:rPr>
              <w:t>o parametrach technicznych oraz funkcjon</w:t>
            </w:r>
            <w:r w:rsidR="00D36DD1">
              <w:rPr>
                <w:rFonts w:ascii="Arial Narrow" w:hAnsi="Arial Narrow" w:cstheme="minorHAnsi"/>
                <w:bCs/>
                <w:sz w:val="20"/>
                <w:szCs w:val="20"/>
              </w:rPr>
              <w:t>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1</w:t>
            </w:r>
            <w:r w:rsidR="00B31EE2" w:rsidRPr="00642190">
              <w:rPr>
                <w:rFonts w:ascii="Arial Narrow" w:hAnsi="Arial Narrow" w:cstheme="minorHAnsi"/>
                <w:bCs/>
                <w:sz w:val="20"/>
                <w:szCs w:val="20"/>
              </w:rPr>
              <w:t xml:space="preserve"> do SIWZ.</w:t>
            </w:r>
          </w:p>
        </w:tc>
        <w:tc>
          <w:tcPr>
            <w:tcW w:w="567" w:type="dxa"/>
            <w:vAlign w:val="center"/>
          </w:tcPr>
          <w:p w:rsidR="00A1434F" w:rsidRPr="006A7E05" w:rsidRDefault="006A7E05" w:rsidP="00642190">
            <w:pPr>
              <w:pStyle w:val="Bezodstpw"/>
              <w:jc w:val="center"/>
              <w:rPr>
                <w:rFonts w:ascii="Arial Narrow" w:hAnsi="Arial Narrow"/>
                <w:sz w:val="20"/>
                <w:szCs w:val="20"/>
              </w:rPr>
            </w:pPr>
            <w:r>
              <w:rPr>
                <w:rFonts w:ascii="Arial Narrow" w:hAnsi="Arial Narrow"/>
                <w:sz w:val="20"/>
                <w:szCs w:val="20"/>
              </w:rPr>
              <w:t>kpl</w:t>
            </w:r>
            <w:r w:rsidR="00A1434F" w:rsidRPr="006A7E05">
              <w:rPr>
                <w:rFonts w:ascii="Arial Narrow" w:hAnsi="Arial Narrow"/>
                <w:sz w:val="20"/>
                <w:szCs w:val="20"/>
              </w:rPr>
              <w:t>.</w:t>
            </w:r>
          </w:p>
        </w:tc>
        <w:tc>
          <w:tcPr>
            <w:tcW w:w="2520" w:type="dxa"/>
            <w:vAlign w:val="center"/>
          </w:tcPr>
          <w:p w:rsidR="00A1434F" w:rsidRPr="006A7E05" w:rsidRDefault="00A1434F" w:rsidP="00642190">
            <w:pPr>
              <w:pStyle w:val="Bezodstpw"/>
              <w:jc w:val="center"/>
              <w:rPr>
                <w:rFonts w:ascii="Arial Narrow" w:hAnsi="Arial Narrow"/>
                <w:sz w:val="20"/>
                <w:szCs w:val="20"/>
              </w:rPr>
            </w:pPr>
          </w:p>
        </w:tc>
        <w:tc>
          <w:tcPr>
            <w:tcW w:w="851" w:type="dxa"/>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1</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r w:rsidR="00A1434F" w:rsidRPr="00AB0EC6" w:rsidTr="00856E8A">
        <w:tc>
          <w:tcPr>
            <w:tcW w:w="8201"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2551" w:type="dxa"/>
            <w:vAlign w:val="center"/>
          </w:tcPr>
          <w:p w:rsidR="00A1434F" w:rsidRPr="006A7E05"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410"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802103" w:rsidRDefault="00802103" w:rsidP="00FE1045">
      <w:pPr>
        <w:pStyle w:val="Bezodstpw"/>
        <w:ind w:left="1843" w:hanging="1559"/>
        <w:jc w:val="right"/>
        <w:rPr>
          <w:rFonts w:ascii="Arial Narrow" w:hAnsi="Arial Narrow" w:cs="Times New Roman"/>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856E8A" w:rsidRDefault="00856E8A" w:rsidP="00FE1045">
      <w:pPr>
        <w:pStyle w:val="Bezodstpw"/>
        <w:ind w:left="1843" w:hanging="1559"/>
        <w:jc w:val="right"/>
        <w:rPr>
          <w:rFonts w:ascii="Arial Narrow" w:hAnsi="Arial Narrow" w:cs="Times New Roman"/>
          <w:sz w:val="20"/>
          <w:szCs w:val="20"/>
        </w:rPr>
      </w:pPr>
    </w:p>
    <w:p w:rsidR="00F5485F" w:rsidRDefault="00F5485F" w:rsidP="00FE1045">
      <w:pPr>
        <w:pStyle w:val="Bezodstpw"/>
        <w:ind w:left="1843" w:hanging="1559"/>
        <w:jc w:val="right"/>
        <w:rPr>
          <w:rFonts w:ascii="Arial Narrow" w:hAnsi="Arial Narrow" w:cs="Times New Roman"/>
          <w:sz w:val="20"/>
          <w:szCs w:val="20"/>
        </w:rPr>
      </w:pPr>
      <w:bookmarkStart w:id="2" w:name="_Hlk498549599"/>
    </w:p>
    <w:p w:rsidR="00A45BF7" w:rsidRPr="00E30725" w:rsidRDefault="00FE1045" w:rsidP="00FE1045">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t>Załącznik nr 3/2 do SIWZ</w:t>
      </w:r>
    </w:p>
    <w:p w:rsidR="00A45BF7" w:rsidRDefault="00645F6C" w:rsidP="00856E8A">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00327E84">
        <w:rPr>
          <w:rFonts w:ascii="Arial Narrow" w:hAnsi="Arial Narrow" w:cs="Times New Roman"/>
          <w:b/>
        </w:rPr>
        <w:t>APARAT ULTRASONOGRAFICZNY Z KOLOROWYM DOPPLEREM</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856E8A">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856E8A">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Przedmiot zamówienia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netto /</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Stawka</w:t>
            </w:r>
          </w:p>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Wartość brutto</w:t>
            </w:r>
          </w:p>
        </w:tc>
      </w:tr>
      <w:tr w:rsidR="00A1434F" w:rsidRPr="00AB0EC6" w:rsidTr="00856E8A">
        <w:tc>
          <w:tcPr>
            <w:tcW w:w="445"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A1434F" w:rsidRPr="00642190" w:rsidRDefault="00937ABB" w:rsidP="00B31EE2">
            <w:pPr>
              <w:pStyle w:val="Bezodstpw"/>
              <w:jc w:val="both"/>
              <w:rPr>
                <w:rFonts w:ascii="Arial Narrow" w:hAnsi="Arial Narrow" w:cstheme="minorHAnsi"/>
                <w:bCs/>
                <w:sz w:val="20"/>
                <w:szCs w:val="20"/>
              </w:rPr>
            </w:pPr>
            <w:r>
              <w:rPr>
                <w:rFonts w:ascii="Arial Narrow" w:hAnsi="Arial Narrow" w:cstheme="minorHAnsi"/>
                <w:bCs/>
                <w:sz w:val="20"/>
                <w:szCs w:val="20"/>
              </w:rPr>
              <w:t>Wysokiej klasy aparat ultrasonograficzny z kolorowym dopplerem</w:t>
            </w:r>
            <w:r w:rsidR="00B31EE2">
              <w:rPr>
                <w:rFonts w:ascii="Arial Narrow" w:hAnsi="Arial Narrow" w:cstheme="minorHAnsi"/>
                <w:bCs/>
                <w:sz w:val="20"/>
                <w:szCs w:val="20"/>
              </w:rPr>
              <w:t xml:space="preserve">, o parametrach </w:t>
            </w:r>
            <w:r w:rsidR="00D36DD1">
              <w:rPr>
                <w:rFonts w:ascii="Arial Narrow" w:hAnsi="Arial Narrow" w:cstheme="minorHAnsi"/>
                <w:bCs/>
                <w:sz w:val="20"/>
                <w:szCs w:val="20"/>
              </w:rPr>
              <w:t>technicznych oraz funkcjonalno-</w:t>
            </w:r>
            <w:r w:rsidR="00B31EE2" w:rsidRPr="00642190">
              <w:rPr>
                <w:rFonts w:ascii="Arial Narrow" w:hAnsi="Arial Narrow" w:cstheme="minorHAnsi"/>
                <w:bCs/>
                <w:sz w:val="20"/>
                <w:szCs w:val="20"/>
              </w:rPr>
              <w:t>użytkowych wskazanych w Załączniku nr 4/</w:t>
            </w:r>
            <w:r w:rsidR="00B31EE2">
              <w:rPr>
                <w:rFonts w:ascii="Arial Narrow" w:hAnsi="Arial Narrow" w:cstheme="minorHAnsi"/>
                <w:bCs/>
                <w:sz w:val="20"/>
                <w:szCs w:val="20"/>
              </w:rPr>
              <w:t>2</w:t>
            </w:r>
            <w:r w:rsidR="00B31EE2" w:rsidRPr="00642190">
              <w:rPr>
                <w:rFonts w:ascii="Arial Narrow" w:hAnsi="Arial Narrow" w:cstheme="minorHAnsi"/>
                <w:bCs/>
                <w:sz w:val="20"/>
                <w:szCs w:val="20"/>
              </w:rPr>
              <w:t xml:space="preserve"> do SIWZ.</w:t>
            </w:r>
          </w:p>
        </w:tc>
        <w:tc>
          <w:tcPr>
            <w:tcW w:w="567" w:type="dxa"/>
            <w:vAlign w:val="center"/>
          </w:tcPr>
          <w:p w:rsidR="00A1434F" w:rsidRPr="00642190" w:rsidRDefault="00856E8A" w:rsidP="00856E8A">
            <w:pPr>
              <w:pStyle w:val="Bezodstpw"/>
              <w:jc w:val="center"/>
              <w:rPr>
                <w:rFonts w:ascii="Arial Narrow" w:hAnsi="Arial Narrow"/>
                <w:sz w:val="20"/>
                <w:szCs w:val="20"/>
              </w:rPr>
            </w:pPr>
            <w:r>
              <w:rPr>
                <w:rFonts w:ascii="Arial Narrow" w:hAnsi="Arial Narrow"/>
                <w:sz w:val="20"/>
                <w:szCs w:val="20"/>
              </w:rPr>
              <w:t>kpl</w:t>
            </w:r>
            <w:r w:rsidR="00A1434F" w:rsidRPr="00642190">
              <w:rPr>
                <w:rFonts w:ascii="Arial Narrow" w:hAnsi="Arial Narrow"/>
                <w:sz w:val="20"/>
                <w:szCs w:val="20"/>
              </w:rPr>
              <w:t>.</w:t>
            </w:r>
          </w:p>
        </w:tc>
        <w:tc>
          <w:tcPr>
            <w:tcW w:w="2580" w:type="dxa"/>
            <w:vAlign w:val="center"/>
          </w:tcPr>
          <w:p w:rsidR="00A1434F" w:rsidRPr="00642190" w:rsidRDefault="00A1434F" w:rsidP="00642190">
            <w:pPr>
              <w:pStyle w:val="Bezodstpw"/>
              <w:jc w:val="center"/>
              <w:rPr>
                <w:rFonts w:ascii="Arial Narrow" w:hAnsi="Arial Narrow"/>
                <w:sz w:val="20"/>
                <w:szCs w:val="20"/>
              </w:rPr>
            </w:pPr>
          </w:p>
        </w:tc>
        <w:tc>
          <w:tcPr>
            <w:tcW w:w="851" w:type="dxa"/>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r w:rsidR="00A1434F" w:rsidRPr="00AB0EC6" w:rsidTr="00856E8A">
        <w:tc>
          <w:tcPr>
            <w:tcW w:w="8261" w:type="dxa"/>
            <w:gridSpan w:val="5"/>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A1434F" w:rsidRPr="00642190" w:rsidRDefault="00A1434F" w:rsidP="00642190">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A1434F" w:rsidRPr="00642190" w:rsidRDefault="00A1434F" w:rsidP="00642190">
            <w:pPr>
              <w:pStyle w:val="Bezodstpw"/>
              <w:jc w:val="center"/>
              <w:rPr>
                <w:rFonts w:ascii="Arial Narrow" w:hAnsi="Arial Narrow"/>
                <w:sz w:val="20"/>
                <w:szCs w:val="20"/>
              </w:rPr>
            </w:pPr>
          </w:p>
        </w:tc>
        <w:tc>
          <w:tcPr>
            <w:tcW w:w="2410" w:type="dxa"/>
            <w:vAlign w:val="center"/>
          </w:tcPr>
          <w:p w:rsidR="00A1434F" w:rsidRPr="00642190" w:rsidRDefault="00A1434F" w:rsidP="00642190">
            <w:pPr>
              <w:pStyle w:val="Bezodstpw"/>
              <w:jc w:val="center"/>
              <w:rPr>
                <w:rFonts w:ascii="Arial Narrow" w:hAnsi="Arial Narrow"/>
                <w:sz w:val="20"/>
                <w:szCs w:val="20"/>
              </w:rPr>
            </w:pPr>
          </w:p>
        </w:tc>
      </w:tr>
    </w:tbl>
    <w:p w:rsidR="00802103" w:rsidRDefault="00802103" w:rsidP="0085217A">
      <w:pPr>
        <w:spacing w:after="0" w:line="240" w:lineRule="auto"/>
        <w:ind w:firstLine="284"/>
        <w:jc w:val="both"/>
        <w:rPr>
          <w:rFonts w:ascii="Arial Narrow" w:hAnsi="Arial Narrow" w:cs="Times New Roman"/>
        </w:rPr>
      </w:pPr>
    </w:p>
    <w:p w:rsidR="00B31EE2" w:rsidRDefault="00B31EE2"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02103" w:rsidRDefault="00802103" w:rsidP="0085217A">
      <w:pPr>
        <w:spacing w:after="0" w:line="240" w:lineRule="auto"/>
        <w:ind w:firstLine="284"/>
        <w:jc w:val="both"/>
        <w:rPr>
          <w:rFonts w:ascii="Arial Narrow" w:hAnsi="Arial Narrow" w:cs="Times New Roman"/>
        </w:rPr>
      </w:pPr>
    </w:p>
    <w:p w:rsidR="0085217A" w:rsidRPr="00AB0EC6" w:rsidRDefault="0085217A"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B31EE2">
        <w:rPr>
          <w:rFonts w:ascii="Arial Narrow" w:hAnsi="Arial Narrow" w:cs="Times New Roman"/>
        </w:rPr>
        <w:tab/>
      </w:r>
      <w:r>
        <w:rPr>
          <w:rFonts w:ascii="Arial Narrow" w:hAnsi="Arial Narrow" w:cs="Times New Roman"/>
        </w:rPr>
        <w:t>/podpis osoby upoważnionej/</w:t>
      </w:r>
    </w:p>
    <w:bookmarkEnd w:id="2"/>
    <w:p w:rsidR="00A1434F" w:rsidRDefault="00642190" w:rsidP="00642190">
      <w:pPr>
        <w:jc w:val="both"/>
        <w:rPr>
          <w:rFonts w:ascii="Arial Narrow" w:hAnsi="Arial Narrow" w:cs="Times New Roman"/>
        </w:rPr>
      </w:pPr>
      <w:r>
        <w:rPr>
          <w:rFonts w:ascii="Arial Narrow" w:hAnsi="Arial Narrow" w:cs="Times New Roman"/>
        </w:rPr>
        <w:t xml:space="preserve">     </w:t>
      </w: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802103" w:rsidRDefault="00802103" w:rsidP="00BD203F">
      <w:pPr>
        <w:pStyle w:val="Bezodstpw"/>
        <w:ind w:left="1843" w:hanging="1559"/>
        <w:jc w:val="right"/>
        <w:rPr>
          <w:rFonts w:ascii="Arial Narrow" w:hAnsi="Arial Narrow" w:cs="Times New Roman"/>
        </w:rPr>
      </w:pPr>
    </w:p>
    <w:p w:rsidR="00E30725" w:rsidRDefault="00E30725" w:rsidP="00856E8A">
      <w:pPr>
        <w:pStyle w:val="Bezodstpw"/>
        <w:rPr>
          <w:rFonts w:ascii="Arial Narrow" w:hAnsi="Arial Narrow" w:cs="Times New Roman"/>
        </w:rPr>
      </w:pPr>
    </w:p>
    <w:p w:rsidR="00F5485F" w:rsidRDefault="00F5485F" w:rsidP="00327E84">
      <w:pPr>
        <w:pStyle w:val="Bezodstpw"/>
        <w:ind w:left="1843" w:hanging="1559"/>
        <w:jc w:val="right"/>
        <w:rPr>
          <w:rFonts w:ascii="Arial Narrow" w:hAnsi="Arial Narrow" w:cs="Times New Roman"/>
          <w:sz w:val="20"/>
          <w:szCs w:val="20"/>
        </w:rPr>
      </w:pPr>
    </w:p>
    <w:p w:rsidR="00327E84" w:rsidRPr="00E30725" w:rsidRDefault="00327E84" w:rsidP="00327E84">
      <w:pPr>
        <w:pStyle w:val="Bezodstpw"/>
        <w:ind w:left="1843" w:hanging="1559"/>
        <w:jc w:val="right"/>
        <w:rPr>
          <w:rFonts w:ascii="Arial Narrow" w:hAnsi="Arial Narrow" w:cs="Times New Roman"/>
          <w:sz w:val="20"/>
          <w:szCs w:val="20"/>
        </w:rPr>
      </w:pPr>
      <w:r w:rsidRPr="00E30725">
        <w:rPr>
          <w:rFonts w:ascii="Arial Narrow" w:hAnsi="Arial Narrow" w:cs="Times New Roman"/>
          <w:sz w:val="20"/>
          <w:szCs w:val="20"/>
        </w:rPr>
        <w:t>Załącznik nr 3/</w:t>
      </w:r>
      <w:r>
        <w:rPr>
          <w:rFonts w:ascii="Arial Narrow" w:hAnsi="Arial Narrow" w:cs="Times New Roman"/>
          <w:sz w:val="20"/>
          <w:szCs w:val="20"/>
        </w:rPr>
        <w:t>3</w:t>
      </w:r>
      <w:r w:rsidRPr="00E30725">
        <w:rPr>
          <w:rFonts w:ascii="Arial Narrow" w:hAnsi="Arial Narrow" w:cs="Times New Roman"/>
          <w:sz w:val="20"/>
          <w:szCs w:val="20"/>
        </w:rPr>
        <w:t xml:space="preserve"> do SIWZ</w:t>
      </w:r>
    </w:p>
    <w:p w:rsidR="00327E84" w:rsidRDefault="00327E84" w:rsidP="00327E84">
      <w:pPr>
        <w:pStyle w:val="Bezodstpw"/>
        <w:ind w:left="1843" w:hanging="1135"/>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III: SPEKTROMETR MASOWY DO OZNACZANIA DROBNOUSTROJÓW</w:t>
      </w:r>
    </w:p>
    <w:p w:rsidR="00327E84" w:rsidRDefault="00327E84" w:rsidP="00327E84">
      <w:pPr>
        <w:pStyle w:val="Bezodstpw"/>
        <w:ind w:left="1843" w:hanging="1559"/>
        <w:jc w:val="both"/>
        <w:rPr>
          <w:rFonts w:ascii="Arial Narrow" w:hAnsi="Arial Narrow" w:cs="Times New Roman"/>
          <w:b/>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Typ: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Model: ……………………………………......</w:t>
      </w:r>
    </w:p>
    <w:p w:rsidR="00327E84" w:rsidRPr="002D465C" w:rsidRDefault="00327E84" w:rsidP="00327E84">
      <w:pPr>
        <w:pStyle w:val="Bezodstpw"/>
        <w:ind w:left="1560" w:hanging="1276"/>
        <w:jc w:val="both"/>
        <w:rPr>
          <w:rFonts w:ascii="Arial Narrow" w:hAnsi="Arial Narrow" w:cs="Times New Roman"/>
          <w:sz w:val="20"/>
          <w:szCs w:val="20"/>
        </w:rPr>
      </w:pPr>
    </w:p>
    <w:p w:rsidR="00327E84" w:rsidRDefault="00327E84" w:rsidP="00327E84">
      <w:pPr>
        <w:pStyle w:val="Bezodstpw"/>
        <w:ind w:left="1560" w:hanging="852"/>
        <w:jc w:val="both"/>
        <w:rPr>
          <w:rFonts w:ascii="Arial Narrow" w:hAnsi="Arial Narrow" w:cs="Times New Roman"/>
          <w:sz w:val="20"/>
          <w:szCs w:val="20"/>
        </w:rPr>
      </w:pPr>
      <w:r w:rsidRPr="002D465C">
        <w:rPr>
          <w:rFonts w:ascii="Arial Narrow" w:hAnsi="Arial Narrow" w:cs="Times New Roman"/>
          <w:sz w:val="20"/>
          <w:szCs w:val="20"/>
        </w:rPr>
        <w:t>Rok produkcji: ……………………………….</w:t>
      </w:r>
    </w:p>
    <w:p w:rsidR="00327E84" w:rsidRDefault="00327E84" w:rsidP="00327E84">
      <w:pPr>
        <w:pStyle w:val="Bezodstpw"/>
        <w:ind w:left="1560" w:hanging="1276"/>
        <w:jc w:val="both"/>
        <w:rPr>
          <w:rFonts w:ascii="Arial Narrow" w:hAnsi="Arial Narrow" w:cs="Times New Roman"/>
          <w:sz w:val="20"/>
          <w:szCs w:val="20"/>
        </w:rPr>
      </w:pPr>
    </w:p>
    <w:p w:rsidR="00327E84" w:rsidRPr="002D465C" w:rsidRDefault="00327E84" w:rsidP="00327E84">
      <w:pPr>
        <w:pStyle w:val="Bezodstpw"/>
        <w:ind w:left="1560" w:hanging="852"/>
        <w:jc w:val="both"/>
        <w:rPr>
          <w:rFonts w:ascii="Arial Narrow" w:hAnsi="Arial Narrow" w:cs="Times New Roman"/>
          <w:sz w:val="20"/>
          <w:szCs w:val="20"/>
        </w:rPr>
      </w:pPr>
      <w:r>
        <w:rPr>
          <w:rFonts w:ascii="Arial Narrow" w:hAnsi="Arial Narrow" w:cs="Times New Roman"/>
          <w:sz w:val="20"/>
          <w:szCs w:val="20"/>
        </w:rPr>
        <w:t>Producent: …………………………………....</w:t>
      </w:r>
    </w:p>
    <w:p w:rsidR="00327E84" w:rsidRDefault="00327E84" w:rsidP="00327E84">
      <w:pPr>
        <w:pStyle w:val="Bezodstpw"/>
        <w:ind w:left="1843" w:hanging="1559"/>
        <w:jc w:val="both"/>
        <w:rPr>
          <w:rFonts w:ascii="Arial Narrow" w:hAnsi="Arial Narrow" w:cs="Times New Roman"/>
          <w:b/>
        </w:rPr>
      </w:pPr>
    </w:p>
    <w:tbl>
      <w:tblPr>
        <w:tblStyle w:val="Tabela-Siatka"/>
        <w:tblW w:w="14356" w:type="dxa"/>
        <w:tblInd w:w="523" w:type="dxa"/>
        <w:tblLook w:val="04A0" w:firstRow="1" w:lastRow="0" w:firstColumn="1" w:lastColumn="0" w:noHBand="0" w:noVBand="1"/>
      </w:tblPr>
      <w:tblGrid>
        <w:gridCol w:w="445"/>
        <w:gridCol w:w="3818"/>
        <w:gridCol w:w="567"/>
        <w:gridCol w:w="2580"/>
        <w:gridCol w:w="851"/>
        <w:gridCol w:w="2551"/>
        <w:gridCol w:w="1134"/>
        <w:gridCol w:w="2410"/>
      </w:tblGrid>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Lp.</w:t>
            </w:r>
          </w:p>
        </w:tc>
        <w:tc>
          <w:tcPr>
            <w:tcW w:w="3818"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Przedmiot zamówienia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(charakterystyka)</w:t>
            </w:r>
          </w:p>
        </w:tc>
        <w:tc>
          <w:tcPr>
            <w:tcW w:w="567"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258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netto /</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j.m.</w:t>
            </w: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Ilość</w:t>
            </w:r>
          </w:p>
        </w:tc>
        <w:tc>
          <w:tcPr>
            <w:tcW w:w="25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netto</w:t>
            </w:r>
          </w:p>
        </w:tc>
        <w:tc>
          <w:tcPr>
            <w:tcW w:w="1134"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Stawka</w:t>
            </w:r>
          </w:p>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VAT</w:t>
            </w:r>
          </w:p>
        </w:tc>
        <w:tc>
          <w:tcPr>
            <w:tcW w:w="2410"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Wartość brutto</w:t>
            </w:r>
          </w:p>
        </w:tc>
      </w:tr>
      <w:tr w:rsidR="00327E84" w:rsidRPr="00AB0EC6" w:rsidTr="00E35E1F">
        <w:tc>
          <w:tcPr>
            <w:tcW w:w="445"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3818" w:type="dxa"/>
            <w:vAlign w:val="center"/>
          </w:tcPr>
          <w:p w:rsidR="00327E84" w:rsidRPr="00642190" w:rsidRDefault="00937ABB" w:rsidP="00937ABB">
            <w:pPr>
              <w:pStyle w:val="Bezodstpw"/>
              <w:jc w:val="both"/>
              <w:rPr>
                <w:rFonts w:ascii="Arial Narrow" w:hAnsi="Arial Narrow" w:cstheme="minorHAnsi"/>
                <w:bCs/>
                <w:sz w:val="20"/>
                <w:szCs w:val="20"/>
              </w:rPr>
            </w:pPr>
            <w:r>
              <w:rPr>
                <w:rFonts w:ascii="Arial Narrow" w:hAnsi="Arial Narrow" w:cstheme="minorHAnsi"/>
                <w:bCs/>
                <w:sz w:val="20"/>
                <w:szCs w:val="20"/>
              </w:rPr>
              <w:t>Spekt</w:t>
            </w:r>
            <w:r w:rsidR="00D36DD1">
              <w:rPr>
                <w:rFonts w:ascii="Arial Narrow" w:hAnsi="Arial Narrow" w:cstheme="minorHAnsi"/>
                <w:bCs/>
                <w:sz w:val="20"/>
                <w:szCs w:val="20"/>
              </w:rPr>
              <w:t>r</w:t>
            </w:r>
            <w:r>
              <w:rPr>
                <w:rFonts w:ascii="Arial Narrow" w:hAnsi="Arial Narrow" w:cstheme="minorHAnsi"/>
                <w:bCs/>
                <w:sz w:val="20"/>
                <w:szCs w:val="20"/>
              </w:rPr>
              <w:t>ometr masowy do oznaczania drobnoustrojów w tym między innymi bakterii drożdżaków</w:t>
            </w:r>
            <w:r w:rsidR="00327E84">
              <w:rPr>
                <w:rFonts w:ascii="Arial Narrow" w:hAnsi="Arial Narrow" w:cstheme="minorHAnsi"/>
                <w:bCs/>
                <w:sz w:val="20"/>
                <w:szCs w:val="20"/>
              </w:rPr>
              <w:t xml:space="preserve">, o parametrach </w:t>
            </w:r>
            <w:r w:rsidR="00327E84" w:rsidRPr="00642190">
              <w:rPr>
                <w:rFonts w:ascii="Arial Narrow" w:hAnsi="Arial Narrow" w:cstheme="minorHAnsi"/>
                <w:bCs/>
                <w:sz w:val="20"/>
                <w:szCs w:val="20"/>
              </w:rPr>
              <w:t xml:space="preserve">technicznych </w:t>
            </w:r>
            <w:r w:rsidR="00D36DD1">
              <w:rPr>
                <w:rFonts w:ascii="Arial Narrow" w:hAnsi="Arial Narrow" w:cstheme="minorHAnsi"/>
                <w:bCs/>
                <w:sz w:val="20"/>
                <w:szCs w:val="20"/>
              </w:rPr>
              <w:t>oraz funkcjonalno-</w:t>
            </w:r>
            <w:r w:rsidR="00327E84" w:rsidRPr="00642190">
              <w:rPr>
                <w:rFonts w:ascii="Arial Narrow" w:hAnsi="Arial Narrow" w:cstheme="minorHAnsi"/>
                <w:bCs/>
                <w:sz w:val="20"/>
                <w:szCs w:val="20"/>
              </w:rPr>
              <w:t>użytkowych wskazanych w Załączniku nr 4/</w:t>
            </w:r>
            <w:r w:rsidR="00327E84">
              <w:rPr>
                <w:rFonts w:ascii="Arial Narrow" w:hAnsi="Arial Narrow" w:cstheme="minorHAnsi"/>
                <w:bCs/>
                <w:sz w:val="20"/>
                <w:szCs w:val="20"/>
              </w:rPr>
              <w:t>2</w:t>
            </w:r>
            <w:r w:rsidR="00327E84" w:rsidRPr="00642190">
              <w:rPr>
                <w:rFonts w:ascii="Arial Narrow" w:hAnsi="Arial Narrow" w:cstheme="minorHAnsi"/>
                <w:bCs/>
                <w:sz w:val="20"/>
                <w:szCs w:val="20"/>
              </w:rPr>
              <w:t xml:space="preserve"> do SIWZ.</w:t>
            </w:r>
          </w:p>
        </w:tc>
        <w:tc>
          <w:tcPr>
            <w:tcW w:w="567" w:type="dxa"/>
            <w:vAlign w:val="center"/>
          </w:tcPr>
          <w:p w:rsidR="00327E84" w:rsidRPr="00642190" w:rsidRDefault="00327E84" w:rsidP="00E35E1F">
            <w:pPr>
              <w:pStyle w:val="Bezodstpw"/>
              <w:jc w:val="center"/>
              <w:rPr>
                <w:rFonts w:ascii="Arial Narrow" w:hAnsi="Arial Narrow"/>
                <w:sz w:val="20"/>
                <w:szCs w:val="20"/>
              </w:rPr>
            </w:pPr>
            <w:r>
              <w:rPr>
                <w:rFonts w:ascii="Arial Narrow" w:hAnsi="Arial Narrow"/>
                <w:sz w:val="20"/>
                <w:szCs w:val="20"/>
              </w:rPr>
              <w:t>kpl</w:t>
            </w:r>
            <w:r w:rsidRPr="00642190">
              <w:rPr>
                <w:rFonts w:ascii="Arial Narrow" w:hAnsi="Arial Narrow"/>
                <w:sz w:val="20"/>
                <w:szCs w:val="20"/>
              </w:rPr>
              <w:t>.</w:t>
            </w:r>
          </w:p>
        </w:tc>
        <w:tc>
          <w:tcPr>
            <w:tcW w:w="2580" w:type="dxa"/>
            <w:vAlign w:val="center"/>
          </w:tcPr>
          <w:p w:rsidR="00327E84" w:rsidRPr="00642190" w:rsidRDefault="00327E84" w:rsidP="00E35E1F">
            <w:pPr>
              <w:pStyle w:val="Bezodstpw"/>
              <w:jc w:val="center"/>
              <w:rPr>
                <w:rFonts w:ascii="Arial Narrow" w:hAnsi="Arial Narrow"/>
                <w:sz w:val="20"/>
                <w:szCs w:val="20"/>
              </w:rPr>
            </w:pPr>
          </w:p>
        </w:tc>
        <w:tc>
          <w:tcPr>
            <w:tcW w:w="851" w:type="dxa"/>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1</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r w:rsidR="00327E84" w:rsidRPr="00AB0EC6" w:rsidTr="00E35E1F">
        <w:tc>
          <w:tcPr>
            <w:tcW w:w="8261" w:type="dxa"/>
            <w:gridSpan w:val="5"/>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r w:rsidRPr="00642190">
              <w:rPr>
                <w:rFonts w:ascii="Arial Narrow" w:hAnsi="Arial Narrow"/>
                <w:sz w:val="20"/>
                <w:szCs w:val="20"/>
              </w:rPr>
              <w:t>RAZEM</w:t>
            </w:r>
          </w:p>
        </w:tc>
        <w:tc>
          <w:tcPr>
            <w:tcW w:w="2551" w:type="dxa"/>
            <w:vAlign w:val="center"/>
          </w:tcPr>
          <w:p w:rsidR="00327E84" w:rsidRPr="00642190" w:rsidRDefault="00327E84" w:rsidP="00E35E1F">
            <w:pPr>
              <w:pStyle w:val="Bezodstpw"/>
              <w:jc w:val="center"/>
              <w:rPr>
                <w:rFonts w:ascii="Arial Narrow" w:hAnsi="Arial Narrow"/>
                <w:sz w:val="20"/>
                <w:szCs w:val="20"/>
              </w:rPr>
            </w:pPr>
          </w:p>
        </w:tc>
        <w:tc>
          <w:tcPr>
            <w:tcW w:w="1134" w:type="dxa"/>
            <w:shd w:val="clear" w:color="auto" w:fill="D9D9D9" w:themeFill="background1" w:themeFillShade="D9"/>
            <w:vAlign w:val="center"/>
          </w:tcPr>
          <w:p w:rsidR="00327E84" w:rsidRPr="00642190" w:rsidRDefault="00327E84" w:rsidP="00E35E1F">
            <w:pPr>
              <w:pStyle w:val="Bezodstpw"/>
              <w:jc w:val="center"/>
              <w:rPr>
                <w:rFonts w:ascii="Arial Narrow" w:hAnsi="Arial Narrow"/>
                <w:sz w:val="20"/>
                <w:szCs w:val="20"/>
              </w:rPr>
            </w:pPr>
          </w:p>
        </w:tc>
        <w:tc>
          <w:tcPr>
            <w:tcW w:w="2410" w:type="dxa"/>
            <w:vAlign w:val="center"/>
          </w:tcPr>
          <w:p w:rsidR="00327E84" w:rsidRPr="00642190" w:rsidRDefault="00327E84" w:rsidP="00E35E1F">
            <w:pPr>
              <w:pStyle w:val="Bezodstpw"/>
              <w:jc w:val="center"/>
              <w:rPr>
                <w:rFonts w:ascii="Arial Narrow" w:hAnsi="Arial Narrow"/>
                <w:sz w:val="20"/>
                <w:szCs w:val="20"/>
              </w:rPr>
            </w:pPr>
          </w:p>
        </w:tc>
      </w:tr>
    </w:tbl>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Default="00327E84" w:rsidP="00327E84">
      <w:pPr>
        <w:spacing w:after="0" w:line="240" w:lineRule="auto"/>
        <w:ind w:firstLine="284"/>
        <w:jc w:val="both"/>
        <w:rPr>
          <w:rFonts w:ascii="Arial Narrow" w:hAnsi="Arial Narrow" w:cs="Times New Roman"/>
        </w:rPr>
      </w:pPr>
    </w:p>
    <w:p w:rsidR="00327E84" w:rsidRPr="00AB0EC6" w:rsidRDefault="00327E84" w:rsidP="00327E84">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327E84" w:rsidRPr="002A5DD0" w:rsidRDefault="00327E84" w:rsidP="00327E84">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/podpis osoby upoważnionej/</w:t>
      </w: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327E84" w:rsidRDefault="00327E84" w:rsidP="00E30725">
      <w:pPr>
        <w:spacing w:after="0"/>
        <w:jc w:val="right"/>
        <w:rPr>
          <w:rFonts w:ascii="Arial Narrow" w:hAnsi="Arial Narrow" w:cs="Times New Roman"/>
          <w:sz w:val="20"/>
          <w:szCs w:val="20"/>
        </w:rPr>
      </w:pPr>
    </w:p>
    <w:p w:rsidR="002C5C65" w:rsidRDefault="002C5C65" w:rsidP="00374B10">
      <w:pPr>
        <w:spacing w:after="0"/>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5485F" w:rsidRDefault="00F5485F" w:rsidP="00E30725">
      <w:pPr>
        <w:spacing w:after="0"/>
        <w:jc w:val="right"/>
        <w:rPr>
          <w:rFonts w:ascii="Arial Narrow" w:hAnsi="Arial Narrow" w:cs="Times New Roman"/>
          <w:sz w:val="20"/>
          <w:szCs w:val="20"/>
        </w:rPr>
      </w:pPr>
    </w:p>
    <w:p w:rsidR="00FE1045" w:rsidRPr="00E30725" w:rsidRDefault="00FE1045" w:rsidP="00E30725">
      <w:pPr>
        <w:spacing w:after="0"/>
        <w:jc w:val="right"/>
        <w:rPr>
          <w:rFonts w:ascii="Arial Narrow" w:hAnsi="Arial Narrow" w:cs="Times New Roman"/>
          <w:sz w:val="20"/>
          <w:szCs w:val="20"/>
        </w:rPr>
      </w:pPr>
      <w:r w:rsidRPr="00E30725">
        <w:rPr>
          <w:rFonts w:ascii="Arial Narrow" w:hAnsi="Arial Narrow" w:cs="Times New Roman"/>
          <w:sz w:val="20"/>
          <w:szCs w:val="20"/>
        </w:rPr>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D70E65" w:rsidRDefault="002B4431" w:rsidP="00D70E65">
      <w:pPr>
        <w:rPr>
          <w:rFonts w:ascii="Arial Narrow" w:hAnsi="Arial Narrow" w:cs="Times New Roman"/>
          <w:b/>
        </w:rPr>
      </w:pPr>
      <w:bookmarkStart w:id="3" w:name="_Hlk495002956"/>
      <w:r>
        <w:rPr>
          <w:rFonts w:ascii="Arial Narrow" w:hAnsi="Arial Narrow" w:cs="Times New Roman"/>
          <w:b/>
        </w:rPr>
        <w:t xml:space="preserve">Zadanie I: </w:t>
      </w:r>
      <w:r w:rsidR="00327E84">
        <w:rPr>
          <w:rFonts w:ascii="Arial Narrow" w:hAnsi="Arial Narrow" w:cs="Times New Roman"/>
          <w:b/>
        </w:rPr>
        <w:t>ECHOKARDIOGRAF</w:t>
      </w:r>
      <w:r w:rsidR="002C5C65">
        <w:rPr>
          <w:rFonts w:ascii="Arial Narrow" w:hAnsi="Arial Narrow" w:cs="Times New Roman"/>
          <w:b/>
        </w:rPr>
        <w:t xml:space="preserve"> ŚREDNIEJ KLASY.</w:t>
      </w:r>
    </w:p>
    <w:tbl>
      <w:tblPr>
        <w:tblStyle w:val="Tabela-Siatka"/>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D36DD1">
              <w:rPr>
                <w:rFonts w:ascii="Arial Narrow" w:hAnsi="Arial Narrow" w:cs="Times New Roman"/>
              </w:rPr>
              <w:t>echokardiografu</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567"/>
        <w:gridCol w:w="6944"/>
        <w:gridCol w:w="1983"/>
        <w:gridCol w:w="4392"/>
        <w:gridCol w:w="2132"/>
      </w:tblGrid>
      <w:tr w:rsidR="00F46E4E" w:rsidRPr="003F6747" w:rsidTr="00C61C6D">
        <w:tc>
          <w:tcPr>
            <w:tcW w:w="567"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l.p.</w:t>
            </w:r>
          </w:p>
        </w:tc>
        <w:tc>
          <w:tcPr>
            <w:tcW w:w="6944"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w:t>
            </w:r>
          </w:p>
        </w:tc>
        <w:tc>
          <w:tcPr>
            <w:tcW w:w="1983"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 xml:space="preserve">Parametr </w:t>
            </w:r>
            <w:r w:rsidR="0033032F" w:rsidRPr="00374B10">
              <w:rPr>
                <w:rFonts w:ascii="Arial Narrow" w:hAnsi="Arial Narrow"/>
                <w:b/>
                <w:sz w:val="18"/>
                <w:szCs w:val="18"/>
              </w:rPr>
              <w:t>oczekiwany</w:t>
            </w:r>
          </w:p>
        </w:tc>
        <w:tc>
          <w:tcPr>
            <w:tcW w:w="4392" w:type="dxa"/>
            <w:tcBorders>
              <w:top w:val="single" w:sz="2" w:space="0" w:color="000000"/>
              <w:left w:val="single" w:sz="2" w:space="0" w:color="000000"/>
              <w:bottom w:val="single" w:sz="2" w:space="0" w:color="000000"/>
              <w:right w:val="nil"/>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Parametr oferowany</w:t>
            </w:r>
          </w:p>
        </w:tc>
        <w:tc>
          <w:tcPr>
            <w:tcW w:w="2132" w:type="dxa"/>
            <w:tcBorders>
              <w:top w:val="single" w:sz="2" w:space="0" w:color="000000"/>
              <w:left w:val="single" w:sz="2" w:space="0" w:color="000000"/>
              <w:bottom w:val="single" w:sz="2" w:space="0" w:color="000000"/>
              <w:right w:val="single" w:sz="2" w:space="0" w:color="000000"/>
            </w:tcBorders>
            <w:vAlign w:val="center"/>
            <w:hideMark/>
          </w:tcPr>
          <w:p w:rsidR="00F46E4E" w:rsidRPr="00374B10" w:rsidRDefault="00F46E4E" w:rsidP="0033032F">
            <w:pPr>
              <w:pStyle w:val="Bezodstpw"/>
              <w:jc w:val="center"/>
              <w:rPr>
                <w:rFonts w:ascii="Arial Narrow" w:hAnsi="Arial Narrow"/>
                <w:b/>
                <w:sz w:val="18"/>
                <w:szCs w:val="18"/>
              </w:rPr>
            </w:pPr>
            <w:r w:rsidRPr="00374B10">
              <w:rPr>
                <w:rFonts w:ascii="Arial Narrow" w:hAnsi="Arial Narrow"/>
                <w:b/>
                <w:sz w:val="18"/>
                <w:szCs w:val="18"/>
              </w:rPr>
              <w:t>Ocena pkt.</w:t>
            </w:r>
          </w:p>
        </w:tc>
      </w:tr>
      <w:tr w:rsidR="00F46E4E" w:rsidRPr="002A42B1" w:rsidTr="00C61C6D">
        <w:tc>
          <w:tcPr>
            <w:tcW w:w="567" w:type="dxa"/>
            <w:tcBorders>
              <w:top w:val="single" w:sz="4" w:space="0" w:color="auto"/>
              <w:left w:val="single" w:sz="2" w:space="0" w:color="000000"/>
              <w:bottom w:val="single" w:sz="2" w:space="0" w:color="000000"/>
              <w:right w:val="nil"/>
            </w:tcBorders>
            <w:vAlign w:val="center"/>
            <w:hideMark/>
          </w:tcPr>
          <w:p w:rsidR="00F46E4E" w:rsidRPr="002A42B1" w:rsidRDefault="00F46E4E" w:rsidP="002F7791">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2" w:space="0" w:color="000000"/>
              <w:bottom w:val="single" w:sz="2" w:space="0" w:color="000000"/>
              <w:right w:val="single" w:sz="2" w:space="0" w:color="000000"/>
            </w:tcBorders>
            <w:vAlign w:val="center"/>
            <w:hideMark/>
          </w:tcPr>
          <w:p w:rsidR="00F46E4E" w:rsidRPr="002A42B1" w:rsidRDefault="002071D0" w:rsidP="004847FD">
            <w:pPr>
              <w:pStyle w:val="Bezodstpw"/>
              <w:rPr>
                <w:rFonts w:ascii="Arial Narrow" w:hAnsi="Arial Narrow"/>
                <w:b/>
                <w:sz w:val="20"/>
                <w:szCs w:val="20"/>
              </w:rPr>
            </w:pPr>
            <w:r w:rsidRPr="002A42B1">
              <w:rPr>
                <w:rFonts w:ascii="Arial Narrow" w:hAnsi="Arial Narrow"/>
                <w:b/>
                <w:sz w:val="20"/>
                <w:szCs w:val="20"/>
              </w:rPr>
              <w:t>JEDNOSTKA GŁÓWNA – APARAT FABRYCZNIE NOWY, ROK PRODUKCJI 2017</w:t>
            </w:r>
          </w:p>
        </w:tc>
      </w:tr>
      <w:tr w:rsidR="00D13991" w:rsidRPr="002A42B1" w:rsidTr="00C61C6D">
        <w:tc>
          <w:tcPr>
            <w:tcW w:w="567"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944" w:type="dxa"/>
            <w:tcBorders>
              <w:left w:val="single" w:sz="1" w:space="0" w:color="000000"/>
              <w:bottom w:val="single" w:sz="4" w:space="0" w:color="auto"/>
            </w:tcBorders>
            <w:shd w:val="clear" w:color="auto" w:fill="auto"/>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Aparat fabrycznie nowy, nieużywany, nierekondycjonowany, niepowystawowy, rok produkcji 2017</w:t>
            </w:r>
            <w:r w:rsidR="00D13991" w:rsidRPr="002A42B1">
              <w:rPr>
                <w:rFonts w:ascii="Arial Narrow" w:hAnsi="Arial Narrow" w:cstheme="minorHAnsi"/>
                <w:sz w:val="20"/>
                <w:szCs w:val="20"/>
              </w:rPr>
              <w:t>.</w:t>
            </w:r>
          </w:p>
        </w:tc>
        <w:tc>
          <w:tcPr>
            <w:tcW w:w="1983" w:type="dxa"/>
            <w:tcBorders>
              <w:left w:val="single" w:sz="1" w:space="0" w:color="000000"/>
              <w:bottom w:val="single" w:sz="4" w:space="0" w:color="auto"/>
            </w:tcBorders>
            <w:shd w:val="clear" w:color="auto" w:fill="auto"/>
            <w:hideMark/>
          </w:tcPr>
          <w:p w:rsidR="00D13991" w:rsidRPr="002A42B1" w:rsidRDefault="00D13991" w:rsidP="00D36DD1">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pStyle w:val="Bezodstpw"/>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pStyle w:val="Bezodstpw"/>
              <w:rPr>
                <w:rFonts w:ascii="Arial Narrow" w:hAnsi="Arial Narrow"/>
                <w:sz w:val="20"/>
                <w:szCs w:val="20"/>
              </w:rPr>
            </w:pPr>
          </w:p>
        </w:tc>
      </w:tr>
      <w:tr w:rsidR="00D13991" w:rsidRPr="002A42B1" w:rsidTr="00C61C6D">
        <w:trPr>
          <w:trHeight w:val="122"/>
        </w:trPr>
        <w:tc>
          <w:tcPr>
            <w:tcW w:w="567"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Aplikacje do badań: kardiologicznych, naczyniowych, ogólnej diagnostyki.</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C61C6D">
        <w:trPr>
          <w:trHeight w:val="242"/>
        </w:trPr>
        <w:tc>
          <w:tcPr>
            <w:tcW w:w="567" w:type="dxa"/>
            <w:tcBorders>
              <w:top w:val="nil"/>
              <w:left w:val="single" w:sz="2" w:space="0" w:color="000000"/>
              <w:bottom w:val="single" w:sz="2" w:space="0" w:color="000000"/>
              <w:right w:val="nil"/>
            </w:tcBorders>
            <w:vAlign w:val="center"/>
          </w:tcPr>
          <w:p w:rsidR="00D13991" w:rsidRPr="002A42B1" w:rsidRDefault="00D13991" w:rsidP="00D36DD1">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D13991" w:rsidRPr="002A42B1" w:rsidRDefault="00D36DD1" w:rsidP="00D36DD1">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 xml:space="preserve">Wbudowany zasilacz UPS, umożliwiający </w:t>
            </w:r>
            <w:r w:rsidR="003B2419" w:rsidRPr="002A42B1">
              <w:rPr>
                <w:rFonts w:ascii="Arial Narrow" w:hAnsi="Arial Narrow" w:cstheme="minorHAnsi"/>
                <w:sz w:val="20"/>
                <w:szCs w:val="20"/>
              </w:rPr>
              <w:t>start systemu w czasie poniżej 3</w:t>
            </w:r>
            <w:r w:rsidRPr="002A42B1">
              <w:rPr>
                <w:rFonts w:ascii="Arial Narrow" w:hAnsi="Arial Narrow" w:cstheme="minorHAnsi"/>
                <w:sz w:val="20"/>
                <w:szCs w:val="20"/>
              </w:rPr>
              <w:t>0 sekund</w:t>
            </w:r>
            <w:r w:rsidR="00D13991"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36DD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36DD1">
            <w:pPr>
              <w:snapToGrid w:val="0"/>
              <w:spacing w:after="0" w:line="360" w:lineRule="auto"/>
              <w:jc w:val="both"/>
              <w:rPr>
                <w:rFonts w:ascii="Arial Narrow" w:hAnsi="Arial Narrow" w:cstheme="minorHAnsi"/>
                <w:sz w:val="20"/>
                <w:szCs w:val="20"/>
              </w:rPr>
            </w:pPr>
          </w:p>
        </w:tc>
      </w:tr>
      <w:tr w:rsidR="00D13991" w:rsidRPr="002A42B1" w:rsidTr="00C61C6D">
        <w:tc>
          <w:tcPr>
            <w:tcW w:w="567" w:type="dxa"/>
            <w:tcBorders>
              <w:top w:val="nil"/>
              <w:left w:val="single" w:sz="2" w:space="0" w:color="000000"/>
              <w:bottom w:val="single" w:sz="2" w:space="0" w:color="000000"/>
              <w:right w:val="nil"/>
            </w:tcBorders>
            <w:vAlign w:val="center"/>
          </w:tcPr>
          <w:p w:rsidR="00D13991" w:rsidRPr="002A42B1" w:rsidRDefault="00D13991" w:rsidP="002F7791">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D13991" w:rsidRPr="002A42B1" w:rsidRDefault="00242DD3" w:rsidP="00F40DD6">
            <w:pPr>
              <w:spacing w:after="0"/>
              <w:jc w:val="both"/>
              <w:rPr>
                <w:rFonts w:ascii="Arial Narrow" w:hAnsi="Arial Narrow" w:cstheme="minorHAnsi"/>
                <w:sz w:val="20"/>
                <w:szCs w:val="20"/>
              </w:rPr>
            </w:pPr>
            <w:r w:rsidRPr="002A42B1">
              <w:rPr>
                <w:rFonts w:ascii="Arial Narrow" w:hAnsi="Arial Narrow" w:cstheme="minorHAnsi"/>
                <w:sz w:val="20"/>
                <w:szCs w:val="20"/>
              </w:rPr>
              <w:t>Min. 4 gniazda głowic obr</w:t>
            </w:r>
            <w:r w:rsidR="003B2419" w:rsidRPr="002A42B1">
              <w:rPr>
                <w:rFonts w:ascii="Arial Narrow" w:hAnsi="Arial Narrow" w:cstheme="minorHAnsi"/>
                <w:sz w:val="20"/>
                <w:szCs w:val="20"/>
              </w:rPr>
              <w:t>azowych</w:t>
            </w:r>
            <w:r w:rsidRPr="002A42B1">
              <w:rPr>
                <w:rFonts w:ascii="Arial Narrow" w:hAnsi="Arial Narrow" w:cstheme="minorHAnsi"/>
                <w:sz w:val="20"/>
                <w:szCs w:val="20"/>
              </w:rPr>
              <w:t>.</w:t>
            </w:r>
          </w:p>
        </w:tc>
        <w:tc>
          <w:tcPr>
            <w:tcW w:w="1983" w:type="dxa"/>
            <w:tcBorders>
              <w:top w:val="nil"/>
              <w:left w:val="single" w:sz="2" w:space="0" w:color="000000"/>
              <w:bottom w:val="single" w:sz="2" w:space="0" w:color="000000"/>
              <w:right w:val="nil"/>
            </w:tcBorders>
            <w:vAlign w:val="center"/>
            <w:hideMark/>
          </w:tcPr>
          <w:p w:rsidR="00D13991" w:rsidRPr="002A42B1" w:rsidRDefault="00D13991" w:rsidP="00D13991">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D13991" w:rsidRPr="002A42B1" w:rsidRDefault="00D13991" w:rsidP="00D13991">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D13991" w:rsidRPr="002A42B1" w:rsidRDefault="00D13991" w:rsidP="00D13991">
            <w:pPr>
              <w:spacing w:after="0"/>
              <w:rPr>
                <w:rFonts w:ascii="Arial Narrow" w:hAnsi="Arial Narrow" w:cstheme="minorHAnsi"/>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tcPr>
          <w:p w:rsidR="00242DD3" w:rsidRPr="002A42B1" w:rsidRDefault="00242DD3" w:rsidP="00242DD3">
            <w:pPr>
              <w:pStyle w:val="Normalny1"/>
              <w:tabs>
                <w:tab w:val="left" w:pos="360"/>
              </w:tabs>
              <w:autoSpaceDE w:val="0"/>
              <w:snapToGrid w:val="0"/>
              <w:rPr>
                <w:rStyle w:val="Domylnaczcionkaakapitu1"/>
                <w:rFonts w:ascii="Arial Narrow" w:hAnsi="Arial Narrow"/>
                <w:sz w:val="20"/>
                <w:szCs w:val="20"/>
              </w:rPr>
            </w:pPr>
            <w:r w:rsidRPr="002A42B1">
              <w:rPr>
                <w:rStyle w:val="Domylnaczcionkaakapitu1"/>
                <w:rFonts w:ascii="Arial Narrow" w:hAnsi="Arial Narrow"/>
                <w:sz w:val="20"/>
                <w:szCs w:val="20"/>
              </w:rPr>
              <w:t>Monitor kolorowy LCD LED, min. 21” o rozdzielczości  min. 1500 x 1000.</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242DD3" w:rsidRPr="002A42B1" w:rsidRDefault="000F7026" w:rsidP="00242DD3">
            <w:pPr>
              <w:spacing w:after="0"/>
              <w:jc w:val="both"/>
              <w:rPr>
                <w:rFonts w:ascii="Arial Narrow" w:hAnsi="Arial Narrow" w:cstheme="minorHAnsi"/>
                <w:sz w:val="20"/>
                <w:szCs w:val="20"/>
              </w:rPr>
            </w:pPr>
            <w:r>
              <w:rPr>
                <w:rFonts w:ascii="Arial Narrow" w:hAnsi="Arial Narrow" w:cstheme="minorHAnsi"/>
                <w:sz w:val="20"/>
                <w:szCs w:val="20"/>
              </w:rPr>
              <w:t>Panel dotykowy LCD min 10</w:t>
            </w:r>
            <w:r w:rsidR="00242DD3" w:rsidRPr="002A42B1">
              <w:rPr>
                <w:rFonts w:ascii="Arial Narrow" w:hAnsi="Arial Narrow" w:cstheme="minorHAnsi"/>
                <w:sz w:val="20"/>
                <w:szCs w:val="20"/>
              </w:rPr>
              <w:t>” wspomagający obsługę aparatu.</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napToGrid w:val="0"/>
              <w:spacing w:after="0" w:line="360" w:lineRule="auto"/>
              <w:jc w:val="both"/>
              <w:rPr>
                <w:rFonts w:ascii="Arial Narrow" w:hAnsi="Arial Narrow" w:cstheme="minorHAnsi"/>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hideMark/>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 xml:space="preserve">Liczba obrazów pamięci dynamicznej (cineloop) </w:t>
            </w:r>
            <w:r w:rsidR="003B2419" w:rsidRPr="002A42B1">
              <w:rPr>
                <w:rFonts w:ascii="Arial Narrow" w:hAnsi="Arial Narrow"/>
                <w:sz w:val="20"/>
                <w:szCs w:val="20"/>
              </w:rPr>
              <w:t>dla obrazu 2D min. 2</w:t>
            </w:r>
            <w:r w:rsidRPr="002A42B1">
              <w:rPr>
                <w:rFonts w:ascii="Arial Narrow" w:hAnsi="Arial Narrow"/>
                <w:sz w:val="20"/>
                <w:szCs w:val="20"/>
              </w:rPr>
              <w:t>,000 klatek.</w:t>
            </w:r>
          </w:p>
        </w:tc>
        <w:tc>
          <w:tcPr>
            <w:tcW w:w="1983" w:type="dxa"/>
            <w:tcBorders>
              <w:top w:val="nil"/>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2" w:space="0" w:color="000000"/>
            </w:tcBorders>
            <w:vAlign w:val="center"/>
          </w:tcPr>
          <w:p w:rsidR="00242DD3" w:rsidRPr="002A42B1" w:rsidRDefault="00242DD3"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DD3" w:rsidRPr="002A42B1" w:rsidRDefault="00242DD3" w:rsidP="003B2419">
            <w:pPr>
              <w:pStyle w:val="Normalny1"/>
              <w:snapToGrid w:val="0"/>
              <w:ind w:left="33" w:hanging="33"/>
              <w:rPr>
                <w:rStyle w:val="Domylnaczcionkaakapitu1"/>
                <w:rFonts w:ascii="Arial Narrow" w:hAnsi="Arial Narrow"/>
                <w:sz w:val="20"/>
                <w:szCs w:val="20"/>
              </w:rPr>
            </w:pPr>
            <w:r w:rsidRPr="002A42B1">
              <w:rPr>
                <w:rStyle w:val="Domylnaczcionkaakapitu1"/>
                <w:rFonts w:ascii="Arial Narrow" w:hAnsi="Arial Narrow"/>
                <w:sz w:val="20"/>
                <w:szCs w:val="20"/>
              </w:rPr>
              <w:t>Liczba procesowych cyfrow</w:t>
            </w:r>
            <w:r w:rsidR="003B2419" w:rsidRPr="002A42B1">
              <w:rPr>
                <w:rStyle w:val="Domylnaczcionkaakapitu1"/>
                <w:rFonts w:ascii="Arial Narrow" w:hAnsi="Arial Narrow"/>
                <w:sz w:val="20"/>
                <w:szCs w:val="20"/>
              </w:rPr>
              <w:t>ych kanałów przetwarzania min. 4</w:t>
            </w:r>
            <w:r w:rsidRPr="002A42B1">
              <w:rPr>
                <w:rStyle w:val="Domylnaczcionkaakapitu1"/>
                <w:rFonts w:ascii="Arial Narrow" w:hAnsi="Arial Narrow"/>
                <w:sz w:val="20"/>
                <w:szCs w:val="20"/>
              </w:rPr>
              <w:t>.</w:t>
            </w:r>
            <w:r w:rsidR="003B2419" w:rsidRPr="002A42B1">
              <w:rPr>
                <w:rStyle w:val="Domylnaczcionkaakapitu1"/>
                <w:rFonts w:ascii="Arial Narrow" w:hAnsi="Arial Narrow"/>
                <w:sz w:val="20"/>
                <w:szCs w:val="20"/>
              </w:rPr>
              <w:t>5</w:t>
            </w:r>
            <w:r w:rsidRPr="002A42B1">
              <w:rPr>
                <w:rStyle w:val="Domylnaczcionkaakapitu1"/>
                <w:rFonts w:ascii="Arial Narrow" w:hAnsi="Arial Narrow"/>
                <w:sz w:val="20"/>
                <w:szCs w:val="20"/>
              </w:rPr>
              <w:t>00.000</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nil"/>
              <w:left w:val="single" w:sz="2" w:space="0" w:color="000000"/>
              <w:bottom w:val="single" w:sz="4" w:space="0" w:color="auto"/>
              <w:right w:val="nil"/>
            </w:tcBorders>
            <w:vAlign w:val="center"/>
            <w:hideMark/>
          </w:tcPr>
          <w:p w:rsidR="00242DD3" w:rsidRPr="002A42B1" w:rsidRDefault="00242DD3" w:rsidP="003B2419">
            <w:pPr>
              <w:spacing w:after="0"/>
              <w:jc w:val="both"/>
              <w:rPr>
                <w:rFonts w:ascii="Arial Narrow" w:hAnsi="Arial Narrow" w:cstheme="minorHAnsi"/>
                <w:sz w:val="20"/>
                <w:szCs w:val="20"/>
              </w:rPr>
            </w:pPr>
            <w:r w:rsidRPr="002A42B1">
              <w:rPr>
                <w:rFonts w:ascii="Arial Narrow" w:hAnsi="Arial Narrow" w:cstheme="minorHAnsi"/>
                <w:sz w:val="20"/>
                <w:szCs w:val="20"/>
              </w:rPr>
              <w:t xml:space="preserve">Dynamika aparatu min. </w:t>
            </w:r>
            <w:r w:rsidR="003B2419" w:rsidRPr="002A42B1">
              <w:rPr>
                <w:rFonts w:ascii="Arial Narrow" w:hAnsi="Arial Narrow" w:cstheme="minorHAnsi"/>
                <w:sz w:val="20"/>
                <w:szCs w:val="20"/>
              </w:rPr>
              <w:t>250</w:t>
            </w:r>
            <w:r w:rsidRPr="002A42B1">
              <w:rPr>
                <w:rFonts w:ascii="Arial Narrow" w:hAnsi="Arial Narrow" w:cstheme="minorHAnsi"/>
                <w:sz w:val="20"/>
                <w:szCs w:val="20"/>
              </w:rPr>
              <w:t xml:space="preserve"> dB.</w:t>
            </w:r>
          </w:p>
        </w:tc>
        <w:tc>
          <w:tcPr>
            <w:tcW w:w="1983" w:type="dxa"/>
            <w:tcBorders>
              <w:top w:val="nil"/>
              <w:left w:val="single" w:sz="2" w:space="0" w:color="000000"/>
              <w:bottom w:val="single" w:sz="4" w:space="0" w:color="auto"/>
              <w:right w:val="nil"/>
            </w:tcBorders>
            <w:vAlign w:val="center"/>
            <w:hideMark/>
          </w:tcPr>
          <w:p w:rsidR="00242DD3" w:rsidRPr="002A42B1" w:rsidRDefault="00242DD3" w:rsidP="00242DD3">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 PODAĆ</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pStyle w:val="Normal1"/>
              <w:tabs>
                <w:tab w:val="left" w:pos="360"/>
              </w:tabs>
              <w:autoSpaceDE w:val="0"/>
              <w:snapToGrid w:val="0"/>
              <w:rPr>
                <w:rFonts w:ascii="Arial Narrow" w:hAnsi="Arial Narrow"/>
                <w:sz w:val="20"/>
                <w:szCs w:val="20"/>
              </w:rPr>
            </w:pPr>
          </w:p>
        </w:tc>
        <w:tc>
          <w:tcPr>
            <w:tcW w:w="2132" w:type="dxa"/>
            <w:tcBorders>
              <w:top w:val="nil"/>
              <w:left w:val="single" w:sz="2" w:space="0" w:color="000000"/>
              <w:bottom w:val="single" w:sz="4" w:space="0" w:color="auto"/>
              <w:right w:val="single" w:sz="2" w:space="0" w:color="000000"/>
            </w:tcBorders>
            <w:vAlign w:val="center"/>
          </w:tcPr>
          <w:p w:rsidR="00242DD3" w:rsidRPr="002A42B1" w:rsidRDefault="00242DD3" w:rsidP="00242DD3">
            <w:pPr>
              <w:spacing w:after="0"/>
              <w:jc w:val="both"/>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C6AA6" w:rsidP="00242DD3">
            <w:pPr>
              <w:spacing w:after="0"/>
              <w:jc w:val="both"/>
              <w:rPr>
                <w:rFonts w:ascii="Arial Narrow" w:hAnsi="Arial Narrow" w:cstheme="minorHAnsi"/>
                <w:sz w:val="20"/>
                <w:szCs w:val="20"/>
              </w:rPr>
            </w:pPr>
            <w:r w:rsidRPr="002A42B1">
              <w:rPr>
                <w:rFonts w:ascii="Arial Narrow" w:hAnsi="Arial Narrow" w:cstheme="minorHAnsi"/>
                <w:sz w:val="20"/>
                <w:szCs w:val="20"/>
              </w:rPr>
              <w:t>Zakres częstotliwości pracy ultrasonogr</w:t>
            </w:r>
            <w:r w:rsidR="003B2419" w:rsidRPr="002A42B1">
              <w:rPr>
                <w:rFonts w:ascii="Arial Narrow" w:hAnsi="Arial Narrow" w:cstheme="minorHAnsi"/>
                <w:sz w:val="20"/>
                <w:szCs w:val="20"/>
              </w:rPr>
              <w:t>afu min. 2.0 MHz do 18</w:t>
            </w:r>
            <w:r w:rsidRPr="002A42B1">
              <w:rPr>
                <w:rFonts w:ascii="Arial Narrow" w:hAnsi="Arial Narrow" w:cstheme="minorHAnsi"/>
                <w:sz w:val="20"/>
                <w:szCs w:val="20"/>
              </w:rPr>
              <w:t>.0 MHz.</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hideMark/>
          </w:tcPr>
          <w:p w:rsidR="00242DD3" w:rsidRPr="002A42B1" w:rsidRDefault="002C6AA6" w:rsidP="002C6AA6">
            <w:pPr>
              <w:spacing w:after="0"/>
              <w:jc w:val="both"/>
              <w:rPr>
                <w:rFonts w:ascii="Arial Narrow" w:hAnsi="Arial Narrow" w:cstheme="minorHAnsi"/>
                <w:sz w:val="20"/>
                <w:szCs w:val="20"/>
              </w:rPr>
            </w:pPr>
            <w:r w:rsidRPr="002A42B1">
              <w:rPr>
                <w:rFonts w:ascii="Arial Narrow" w:hAnsi="Arial Narrow" w:cstheme="minorHAnsi"/>
                <w:sz w:val="20"/>
                <w:szCs w:val="20"/>
              </w:rPr>
              <w:t xml:space="preserve">Wewnętrzny dysk twardy ultrasonografu min. </w:t>
            </w:r>
            <w:r w:rsidR="003B2419" w:rsidRPr="002A42B1">
              <w:rPr>
                <w:rFonts w:ascii="Arial Narrow" w:hAnsi="Arial Narrow" w:cstheme="minorHAnsi"/>
                <w:sz w:val="20"/>
                <w:szCs w:val="20"/>
              </w:rPr>
              <w:t>500G</w:t>
            </w:r>
            <w:r w:rsidRPr="002A42B1">
              <w:rPr>
                <w:rFonts w:ascii="Arial Narrow" w:hAnsi="Arial Narrow" w:cstheme="minorHAnsi"/>
                <w:sz w:val="20"/>
                <w:szCs w:val="20"/>
              </w:rPr>
              <w:t>B.</w:t>
            </w:r>
          </w:p>
        </w:tc>
        <w:tc>
          <w:tcPr>
            <w:tcW w:w="1983" w:type="dxa"/>
            <w:tcBorders>
              <w:top w:val="single" w:sz="4" w:space="0" w:color="auto"/>
              <w:left w:val="single" w:sz="2" w:space="0" w:color="000000"/>
              <w:bottom w:val="single" w:sz="4" w:space="0" w:color="auto"/>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r w:rsidR="002C6AA6" w:rsidRPr="002A42B1">
              <w:rPr>
                <w:rFonts w:ascii="Arial Narrow" w:hAnsi="Arial Narrow" w:cstheme="minorHAnsi"/>
                <w:sz w:val="20"/>
                <w:szCs w:val="20"/>
              </w:rPr>
              <w:t>, 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cstheme="minorHAnsi"/>
                <w:sz w:val="20"/>
                <w:szCs w:val="20"/>
              </w:rPr>
            </w:pPr>
            <w:r w:rsidRPr="002A42B1">
              <w:rPr>
                <w:rFonts w:ascii="Arial Narrow" w:hAnsi="Arial Narrow"/>
                <w:sz w:val="20"/>
                <w:szCs w:val="20"/>
              </w:rPr>
              <w:t>1 pkt. za wartość max.</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Napęd CD/DVD do archiwizacji w formatach jpeg, avi, DICOM.</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Złącze Ethernet oraz oprogramowanie do komunikacji z informatycznym systemem szpitalnym w standardzie DICOM 3.0.</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Videoprinter czarno-biały, wbudowany w aparat.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cstheme="minorHAnsi"/>
                <w:sz w:val="20"/>
                <w:szCs w:val="20"/>
              </w:rPr>
            </w:pPr>
          </w:p>
        </w:tc>
      </w:tr>
      <w:tr w:rsidR="00242DD3" w:rsidRPr="002A42B1" w:rsidTr="00C61C6D">
        <w:tc>
          <w:tcPr>
            <w:tcW w:w="567"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hideMark/>
          </w:tcPr>
          <w:p w:rsidR="00242DD3" w:rsidRPr="002A42B1" w:rsidRDefault="00A2436B" w:rsidP="00242DD3">
            <w:pPr>
              <w:spacing w:after="0"/>
              <w:jc w:val="both"/>
              <w:rPr>
                <w:rFonts w:ascii="Arial Narrow" w:hAnsi="Arial Narrow" w:cstheme="minorHAnsi"/>
                <w:sz w:val="20"/>
                <w:szCs w:val="20"/>
              </w:rPr>
            </w:pPr>
            <w:r w:rsidRPr="002A42B1">
              <w:rPr>
                <w:rFonts w:ascii="Arial Narrow" w:hAnsi="Arial Narrow" w:cstheme="minorHAnsi"/>
                <w:sz w:val="20"/>
                <w:szCs w:val="20"/>
              </w:rPr>
              <w:t>Klawiatura alfanumeryczna dostępna na panelu dotykowym i klawiaturze (dopuszcza się wysuwaną).</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hideMark/>
          </w:tcPr>
          <w:p w:rsidR="00242DD3" w:rsidRPr="002A42B1" w:rsidRDefault="00242DD3" w:rsidP="00242DD3">
            <w:pPr>
              <w:spacing w:after="0"/>
              <w:rPr>
                <w:rFonts w:ascii="Arial Narrow" w:hAnsi="Arial Narrow" w:cstheme="minorHAnsi"/>
                <w:sz w:val="20"/>
                <w:szCs w:val="20"/>
              </w:rPr>
            </w:pPr>
          </w:p>
        </w:tc>
      </w:tr>
      <w:tr w:rsidR="000F7026" w:rsidRPr="002A42B1" w:rsidTr="00C61C6D">
        <w:tc>
          <w:tcPr>
            <w:tcW w:w="567" w:type="dxa"/>
            <w:tcBorders>
              <w:top w:val="single" w:sz="4" w:space="0" w:color="auto"/>
              <w:left w:val="single" w:sz="2" w:space="0" w:color="000000"/>
              <w:bottom w:val="single" w:sz="2" w:space="0" w:color="000000"/>
              <w:right w:val="nil"/>
            </w:tcBorders>
            <w:vAlign w:val="center"/>
          </w:tcPr>
          <w:p w:rsidR="000F7026" w:rsidRPr="002A42B1" w:rsidRDefault="000F7026" w:rsidP="00242DD3">
            <w:pPr>
              <w:pStyle w:val="Bezodstpw"/>
              <w:numPr>
                <w:ilvl w:val="0"/>
                <w:numId w:val="46"/>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tcPr>
          <w:p w:rsidR="000F7026" w:rsidRPr="002A42B1" w:rsidRDefault="000F7026" w:rsidP="00242DD3">
            <w:pPr>
              <w:spacing w:after="0"/>
              <w:jc w:val="both"/>
              <w:rPr>
                <w:rFonts w:ascii="Arial Narrow" w:hAnsi="Arial Narrow" w:cstheme="minorHAnsi"/>
                <w:sz w:val="20"/>
                <w:szCs w:val="20"/>
              </w:rPr>
            </w:pPr>
            <w:r>
              <w:rPr>
                <w:rFonts w:ascii="Arial Narrow" w:hAnsi="Arial Narrow" w:cstheme="minorHAnsi"/>
                <w:sz w:val="20"/>
                <w:szCs w:val="20"/>
              </w:rPr>
              <w:t xml:space="preserve">Oprogramowanie </w:t>
            </w:r>
            <w:r w:rsidR="00D71831">
              <w:rPr>
                <w:rFonts w:ascii="Arial Narrow" w:hAnsi="Arial Narrow" w:cstheme="minorHAnsi"/>
                <w:sz w:val="20"/>
                <w:szCs w:val="20"/>
              </w:rPr>
              <w:t>Anatomiczny M-mode z 3 kursorów oraz tryb podwójnej bramki dopplerowskiej.</w:t>
            </w:r>
          </w:p>
        </w:tc>
        <w:tc>
          <w:tcPr>
            <w:tcW w:w="1983" w:type="dxa"/>
            <w:tcBorders>
              <w:top w:val="single" w:sz="4" w:space="0" w:color="auto"/>
              <w:left w:val="single" w:sz="2" w:space="0" w:color="000000"/>
              <w:bottom w:val="single" w:sz="2" w:space="0" w:color="000000"/>
              <w:right w:val="nil"/>
            </w:tcBorders>
            <w:vAlign w:val="center"/>
          </w:tcPr>
          <w:p w:rsidR="000F7026" w:rsidRDefault="00D71831" w:rsidP="00242DD3">
            <w:pPr>
              <w:spacing w:after="0"/>
              <w:jc w:val="center"/>
              <w:rPr>
                <w:rFonts w:ascii="Arial Narrow" w:hAnsi="Arial Narrow" w:cstheme="minorHAnsi"/>
                <w:sz w:val="20"/>
                <w:szCs w:val="20"/>
              </w:rPr>
            </w:pPr>
            <w:r>
              <w:rPr>
                <w:rFonts w:ascii="Arial Narrow" w:hAnsi="Arial Narrow" w:cstheme="minorHAnsi"/>
                <w:sz w:val="20"/>
                <w:szCs w:val="20"/>
              </w:rPr>
              <w:t>TAK/NIE</w:t>
            </w:r>
          </w:p>
          <w:p w:rsidR="00D71831" w:rsidRPr="002A42B1" w:rsidRDefault="00D71831" w:rsidP="00242DD3">
            <w:pPr>
              <w:spacing w:after="0"/>
              <w:jc w:val="center"/>
              <w:rPr>
                <w:rFonts w:ascii="Arial Narrow" w:hAnsi="Arial Narrow" w:cstheme="minorHAnsi"/>
                <w:sz w:val="20"/>
                <w:szCs w:val="20"/>
              </w:rPr>
            </w:pPr>
            <w:r>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nil"/>
            </w:tcBorders>
            <w:vAlign w:val="center"/>
          </w:tcPr>
          <w:p w:rsidR="000F7026" w:rsidRPr="002A42B1" w:rsidRDefault="000F7026" w:rsidP="00242DD3">
            <w:pPr>
              <w:spacing w:after="0"/>
              <w:rPr>
                <w:rFonts w:ascii="Arial Narrow" w:hAnsi="Arial Narrow" w:cstheme="minorHAnsi"/>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0F7026" w:rsidRDefault="00D71831" w:rsidP="00242DD3">
            <w:pPr>
              <w:spacing w:after="0"/>
              <w:rPr>
                <w:rFonts w:ascii="Arial Narrow" w:hAnsi="Arial Narrow" w:cstheme="minorHAnsi"/>
                <w:sz w:val="20"/>
                <w:szCs w:val="20"/>
              </w:rPr>
            </w:pPr>
            <w:r>
              <w:rPr>
                <w:rFonts w:ascii="Arial Narrow" w:hAnsi="Arial Narrow" w:cstheme="minorHAnsi"/>
                <w:sz w:val="20"/>
                <w:szCs w:val="20"/>
              </w:rPr>
              <w:t>Tak – 5 pkt.</w:t>
            </w:r>
          </w:p>
          <w:p w:rsidR="00D71831" w:rsidRPr="002A42B1" w:rsidRDefault="00D71831" w:rsidP="00242DD3">
            <w:pPr>
              <w:spacing w:after="0"/>
              <w:rPr>
                <w:rFonts w:ascii="Arial Narrow" w:hAnsi="Arial Narrow" w:cstheme="minorHAnsi"/>
                <w:sz w:val="20"/>
                <w:szCs w:val="20"/>
              </w:rPr>
            </w:pPr>
            <w:r>
              <w:rPr>
                <w:rFonts w:ascii="Arial Narrow" w:hAnsi="Arial Narrow" w:cstheme="minorHAnsi"/>
                <w:sz w:val="20"/>
                <w:szCs w:val="20"/>
              </w:rPr>
              <w:t>Nie – 0 pkt.</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b/>
                <w:sz w:val="20"/>
                <w:szCs w:val="20"/>
              </w:rPr>
            </w:pPr>
            <w:r w:rsidRPr="002A42B1">
              <w:rPr>
                <w:rFonts w:ascii="Arial Narrow" w:hAnsi="Arial Narrow"/>
                <w:b/>
                <w:sz w:val="20"/>
                <w:szCs w:val="20"/>
              </w:rPr>
              <w:t>OBRAZOWANIE I PREZENTACJA OBRAZU</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242DD3" w:rsidRPr="002A42B1" w:rsidRDefault="00A2436B" w:rsidP="00242DD3">
            <w:pPr>
              <w:spacing w:after="0" w:line="240" w:lineRule="auto"/>
              <w:jc w:val="both"/>
              <w:rPr>
                <w:rFonts w:ascii="Arial Narrow" w:hAnsi="Arial Narrow" w:cstheme="minorHAnsi"/>
                <w:sz w:val="20"/>
                <w:szCs w:val="20"/>
                <w:lang w:val="en-US"/>
              </w:rPr>
            </w:pPr>
            <w:r w:rsidRPr="002A42B1">
              <w:rPr>
                <w:rFonts w:ascii="Arial Narrow" w:hAnsi="Arial Narrow" w:cstheme="minorHAnsi"/>
                <w:sz w:val="20"/>
                <w:szCs w:val="20"/>
              </w:rPr>
              <w:t xml:space="preserve">Zakres </w:t>
            </w:r>
            <w:r w:rsidR="00326410" w:rsidRPr="002A42B1">
              <w:rPr>
                <w:rFonts w:ascii="Arial Narrow" w:hAnsi="Arial Narrow" w:cstheme="minorHAnsi"/>
                <w:sz w:val="20"/>
                <w:szCs w:val="20"/>
              </w:rPr>
              <w:t>głębokości penetracji do min. 30</w:t>
            </w:r>
            <w:r w:rsidRPr="002A42B1">
              <w:rPr>
                <w:rFonts w:ascii="Arial Narrow" w:hAnsi="Arial Narrow" w:cstheme="minorHAnsi"/>
                <w:sz w:val="20"/>
                <w:szCs w:val="20"/>
              </w:rPr>
              <w:t xml:space="preserve"> cm.</w:t>
            </w:r>
          </w:p>
        </w:tc>
        <w:tc>
          <w:tcPr>
            <w:tcW w:w="1983" w:type="dxa"/>
            <w:tcBorders>
              <w:top w:val="single" w:sz="4" w:space="0" w:color="auto"/>
              <w:left w:val="single" w:sz="4" w:space="0" w:color="auto"/>
              <w:bottom w:val="single" w:sz="2" w:space="0" w:color="000000"/>
              <w:right w:val="nil"/>
            </w:tcBorders>
            <w:vAlign w:val="center"/>
          </w:tcPr>
          <w:p w:rsidR="00242DD3" w:rsidRPr="002A42B1" w:rsidRDefault="00242DD3" w:rsidP="00242DD3">
            <w:pPr>
              <w:pStyle w:val="Bezodstpw"/>
              <w:jc w:val="center"/>
              <w:rPr>
                <w:rFonts w:ascii="Arial Narrow" w:hAnsi="Arial Narrow"/>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rPr>
                <w:rFonts w:ascii="Arial Narrow" w:hAnsi="Arial Narrow"/>
                <w:sz w:val="20"/>
                <w:szCs w:val="20"/>
              </w:rPr>
            </w:pPr>
          </w:p>
        </w:tc>
        <w:tc>
          <w:tcPr>
            <w:tcW w:w="213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pStyle w:val="Bezodstpw"/>
              <w:rPr>
                <w:rFonts w:ascii="Arial Narrow" w:hAnsi="Arial Narrow"/>
                <w:sz w:val="20"/>
                <w:szCs w:val="20"/>
              </w:rPr>
            </w:pPr>
          </w:p>
        </w:tc>
      </w:tr>
      <w:tr w:rsidR="00242DD3" w:rsidRPr="002A42B1" w:rsidTr="00C61C6D">
        <w:tc>
          <w:tcPr>
            <w:tcW w:w="567"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tcPr>
          <w:p w:rsidR="00242DD3" w:rsidRPr="002A42B1" w:rsidRDefault="00A2436B" w:rsidP="00326410">
            <w:pPr>
              <w:spacing w:after="0"/>
              <w:jc w:val="both"/>
              <w:rPr>
                <w:rFonts w:ascii="Arial Narrow" w:hAnsi="Arial Narrow"/>
                <w:sz w:val="20"/>
                <w:szCs w:val="20"/>
              </w:rPr>
            </w:pPr>
            <w:r w:rsidRPr="002A42B1">
              <w:rPr>
                <w:rFonts w:ascii="Arial Narrow" w:hAnsi="Arial Narrow"/>
                <w:sz w:val="20"/>
                <w:szCs w:val="20"/>
              </w:rPr>
              <w:t xml:space="preserve">Częstotliwość odświeżania obrazu 2D min. </w:t>
            </w:r>
            <w:r w:rsidR="00326410" w:rsidRPr="002A42B1">
              <w:rPr>
                <w:rFonts w:ascii="Arial Narrow" w:hAnsi="Arial Narrow"/>
                <w:sz w:val="20"/>
                <w:szCs w:val="20"/>
              </w:rPr>
              <w:t>1200</w:t>
            </w:r>
            <w:r w:rsidRPr="002A42B1">
              <w:rPr>
                <w:rFonts w:ascii="Arial Narrow" w:hAnsi="Arial Narrow"/>
                <w:sz w:val="20"/>
                <w:szCs w:val="20"/>
              </w:rPr>
              <w:t xml:space="preserve"> obr/s.</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A2436B"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A2436B" w:rsidP="00242DD3">
            <w:pPr>
              <w:spacing w:after="0"/>
              <w:rPr>
                <w:rFonts w:ascii="Arial Narrow" w:hAnsi="Arial Narrow"/>
                <w:sz w:val="20"/>
                <w:szCs w:val="20"/>
              </w:rPr>
            </w:pPr>
            <w:r w:rsidRPr="002A42B1">
              <w:rPr>
                <w:rFonts w:ascii="Arial Narrow" w:hAnsi="Arial Narrow"/>
                <w:sz w:val="20"/>
                <w:szCs w:val="20"/>
              </w:rPr>
              <w:t>1 pkt. za wartość max.</w:t>
            </w: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nil"/>
              <w:left w:val="single" w:sz="2" w:space="0" w:color="000000"/>
              <w:bottom w:val="single" w:sz="4" w:space="0" w:color="auto"/>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Wbudowany moduł EKG wraz z zestawem kabli.</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tcPr>
          <w:p w:rsidR="00242DD3" w:rsidRPr="002A42B1" w:rsidRDefault="00A2436B" w:rsidP="00242DD3">
            <w:pPr>
              <w:spacing w:after="0"/>
              <w:jc w:val="both"/>
              <w:rPr>
                <w:rFonts w:ascii="Arial Narrow" w:hAnsi="Arial Narrow"/>
                <w:sz w:val="20"/>
                <w:szCs w:val="20"/>
              </w:rPr>
            </w:pPr>
            <w:r w:rsidRPr="002A42B1">
              <w:rPr>
                <w:rFonts w:ascii="Arial Narrow" w:hAnsi="Arial Narrow"/>
                <w:sz w:val="20"/>
                <w:szCs w:val="20"/>
              </w:rPr>
              <w:t>Obrazowanie panoramiczne.</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D71831" w:rsidRPr="002A42B1" w:rsidTr="00C61C6D">
        <w:tc>
          <w:tcPr>
            <w:tcW w:w="567" w:type="dxa"/>
            <w:tcBorders>
              <w:top w:val="nil"/>
              <w:left w:val="single" w:sz="2" w:space="0" w:color="000000"/>
              <w:bottom w:val="single" w:sz="2" w:space="0" w:color="000000"/>
              <w:right w:val="nil"/>
            </w:tcBorders>
            <w:vAlign w:val="center"/>
          </w:tcPr>
          <w:p w:rsidR="00D71831" w:rsidRPr="002A42B1" w:rsidRDefault="00D71831"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tcPr>
          <w:p w:rsidR="00D71831" w:rsidRPr="002A42B1" w:rsidRDefault="00D71831" w:rsidP="00242DD3">
            <w:pPr>
              <w:spacing w:after="0"/>
              <w:jc w:val="both"/>
              <w:rPr>
                <w:rFonts w:ascii="Arial Narrow" w:hAnsi="Arial Narrow"/>
                <w:sz w:val="20"/>
                <w:szCs w:val="20"/>
              </w:rPr>
            </w:pPr>
            <w:r>
              <w:rPr>
                <w:rFonts w:ascii="Arial Narrow" w:hAnsi="Arial Narrow"/>
                <w:sz w:val="20"/>
                <w:szCs w:val="20"/>
              </w:rPr>
              <w:t>Obrazowanie harmoniczne – min. 16 trybów harmonicznych.</w:t>
            </w:r>
          </w:p>
        </w:tc>
        <w:tc>
          <w:tcPr>
            <w:tcW w:w="1983" w:type="dxa"/>
            <w:tcBorders>
              <w:top w:val="nil"/>
              <w:left w:val="single" w:sz="2" w:space="0" w:color="000000"/>
              <w:bottom w:val="single" w:sz="2" w:space="0" w:color="000000"/>
              <w:right w:val="nil"/>
            </w:tcBorders>
            <w:vAlign w:val="center"/>
          </w:tcPr>
          <w:p w:rsidR="00D71831" w:rsidRPr="002A42B1" w:rsidRDefault="00D71831" w:rsidP="00242DD3">
            <w:pPr>
              <w:spacing w:after="0"/>
              <w:jc w:val="center"/>
              <w:rPr>
                <w:rFonts w:ascii="Arial Narrow" w:hAnsi="Arial Narrow"/>
                <w:sz w:val="20"/>
                <w:szCs w:val="20"/>
              </w:rPr>
            </w:pPr>
            <w:r>
              <w:rPr>
                <w:rFonts w:ascii="Arial Narrow" w:hAnsi="Arial Narrow"/>
                <w:sz w:val="20"/>
                <w:szCs w:val="20"/>
              </w:rPr>
              <w:t>TAK</w:t>
            </w:r>
          </w:p>
        </w:tc>
        <w:tc>
          <w:tcPr>
            <w:tcW w:w="4392" w:type="dxa"/>
            <w:tcBorders>
              <w:top w:val="nil"/>
              <w:left w:val="single" w:sz="2" w:space="0" w:color="000000"/>
              <w:bottom w:val="single" w:sz="2" w:space="0" w:color="000000"/>
              <w:right w:val="nil"/>
            </w:tcBorders>
            <w:vAlign w:val="center"/>
          </w:tcPr>
          <w:p w:rsidR="00D71831" w:rsidRPr="002A42B1" w:rsidRDefault="00D71831"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D71831" w:rsidRPr="002A42B1" w:rsidRDefault="00D71831" w:rsidP="00242DD3">
            <w:pPr>
              <w:spacing w:after="0"/>
              <w:rPr>
                <w:rFonts w:ascii="Arial Narrow" w:hAnsi="Arial Narrow"/>
                <w:sz w:val="20"/>
                <w:szCs w:val="20"/>
              </w:rPr>
            </w:pPr>
          </w:p>
        </w:tc>
      </w:tr>
      <w:tr w:rsidR="00242DD3" w:rsidRPr="002A42B1" w:rsidTr="00C61C6D">
        <w:tc>
          <w:tcPr>
            <w:tcW w:w="567" w:type="dxa"/>
            <w:tcBorders>
              <w:top w:val="nil"/>
              <w:left w:val="single" w:sz="2" w:space="0" w:color="000000"/>
              <w:bottom w:val="single" w:sz="2" w:space="0" w:color="000000"/>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nil"/>
              <w:left w:val="single" w:sz="2" w:space="0" w:color="000000"/>
              <w:bottom w:val="single" w:sz="2" w:space="0" w:color="000000"/>
              <w:right w:val="nil"/>
            </w:tcBorders>
            <w:vAlign w:val="center"/>
          </w:tcPr>
          <w:p w:rsidR="002A41C7" w:rsidRPr="002A42B1" w:rsidRDefault="00326410" w:rsidP="00242DD3">
            <w:pPr>
              <w:spacing w:after="0"/>
              <w:jc w:val="both"/>
              <w:rPr>
                <w:rFonts w:ascii="Arial Narrow" w:hAnsi="Arial Narrow"/>
                <w:sz w:val="20"/>
                <w:szCs w:val="20"/>
              </w:rPr>
            </w:pPr>
            <w:r w:rsidRPr="002A42B1">
              <w:rPr>
                <w:rFonts w:ascii="Arial Narrow" w:hAnsi="Arial Narrow"/>
                <w:sz w:val="20"/>
                <w:szCs w:val="20"/>
              </w:rPr>
              <w:t>Doppler pulsacyjny (PWD);</w:t>
            </w:r>
          </w:p>
          <w:p w:rsidR="00326410" w:rsidRPr="002A42B1" w:rsidRDefault="00326410" w:rsidP="00326410">
            <w:pPr>
              <w:spacing w:after="0"/>
              <w:jc w:val="both"/>
              <w:rPr>
                <w:rFonts w:ascii="Arial Narrow" w:hAnsi="Arial Narrow"/>
                <w:sz w:val="20"/>
                <w:szCs w:val="20"/>
              </w:rPr>
            </w:pPr>
            <w:r w:rsidRPr="002A42B1">
              <w:rPr>
                <w:rFonts w:ascii="Arial Narrow" w:hAnsi="Arial Narrow"/>
                <w:sz w:val="20"/>
                <w:szCs w:val="20"/>
              </w:rPr>
              <w:t>Color Doppler (CD);</w:t>
            </w:r>
          </w:p>
          <w:p w:rsidR="00242DD3" w:rsidRPr="002A42B1" w:rsidRDefault="002A41C7" w:rsidP="00326410">
            <w:pPr>
              <w:spacing w:after="0"/>
              <w:jc w:val="both"/>
              <w:rPr>
                <w:rFonts w:ascii="Arial Narrow" w:hAnsi="Arial Narrow"/>
                <w:sz w:val="20"/>
                <w:szCs w:val="20"/>
              </w:rPr>
            </w:pPr>
            <w:r w:rsidRPr="002A42B1">
              <w:rPr>
                <w:rFonts w:ascii="Arial Narrow" w:hAnsi="Arial Narrow"/>
                <w:sz w:val="20"/>
                <w:szCs w:val="20"/>
              </w:rPr>
              <w:t>P</w:t>
            </w:r>
            <w:r w:rsidR="00326410" w:rsidRPr="002A42B1">
              <w:rPr>
                <w:rFonts w:ascii="Arial Narrow" w:hAnsi="Arial Narrow"/>
                <w:sz w:val="20"/>
                <w:szCs w:val="20"/>
              </w:rPr>
              <w:t>ower Doppler (PD).</w:t>
            </w:r>
          </w:p>
        </w:tc>
        <w:tc>
          <w:tcPr>
            <w:tcW w:w="1983" w:type="dxa"/>
            <w:tcBorders>
              <w:top w:val="nil"/>
              <w:left w:val="single" w:sz="2" w:space="0" w:color="000000"/>
              <w:bottom w:val="single" w:sz="2" w:space="0" w:color="000000"/>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 PODAĆ</w:t>
            </w:r>
          </w:p>
        </w:tc>
        <w:tc>
          <w:tcPr>
            <w:tcW w:w="4392" w:type="dxa"/>
            <w:tcBorders>
              <w:top w:val="nil"/>
              <w:left w:val="single" w:sz="2" w:space="0" w:color="000000"/>
              <w:bottom w:val="single" w:sz="2" w:space="0" w:color="000000"/>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2" w:space="0" w:color="000000"/>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A41C7" w:rsidRPr="002A42B1" w:rsidTr="00C61C6D">
        <w:tc>
          <w:tcPr>
            <w:tcW w:w="567" w:type="dxa"/>
            <w:tcBorders>
              <w:top w:val="single" w:sz="4" w:space="0" w:color="auto"/>
              <w:left w:val="single" w:sz="2" w:space="0" w:color="000000"/>
              <w:bottom w:val="single" w:sz="2" w:space="0" w:color="000000"/>
              <w:right w:val="nil"/>
            </w:tcBorders>
            <w:vAlign w:val="center"/>
          </w:tcPr>
          <w:p w:rsidR="002A41C7" w:rsidRPr="002A42B1" w:rsidRDefault="002A41C7" w:rsidP="002A41C7">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3B2419" w:rsidP="002A41C7">
            <w:pPr>
              <w:pStyle w:val="Normalny1"/>
              <w:snapToGrid w:val="0"/>
              <w:spacing w:line="240" w:lineRule="auto"/>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r w:rsidR="002A41C7" w:rsidRPr="002A42B1">
              <w:rPr>
                <w:rFonts w:ascii="Arial Narrow" w:hAnsi="Arial Narrow"/>
                <w:sz w:val="20"/>
                <w:szCs w:val="20"/>
              </w:rPr>
              <w:t>.</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2A41C7" w:rsidRPr="002A42B1" w:rsidRDefault="002A41C7" w:rsidP="003B2419">
            <w:pPr>
              <w:snapToGrid w:val="0"/>
              <w:spacing w:after="0" w:line="240" w:lineRule="auto"/>
              <w:jc w:val="center"/>
              <w:rPr>
                <w:rFonts w:ascii="Arial Narrow" w:eastAsia="Meiryo UI" w:hAnsi="Arial Narrow"/>
                <w:sz w:val="20"/>
                <w:szCs w:val="20"/>
              </w:rPr>
            </w:pPr>
            <w:r w:rsidRPr="002A42B1">
              <w:rPr>
                <w:rFonts w:ascii="Arial Narrow" w:eastAsia="Meiryo UI" w:hAnsi="Arial Narrow"/>
                <w:sz w:val="20"/>
                <w:szCs w:val="20"/>
              </w:rPr>
              <w:t>TAK</w:t>
            </w:r>
            <w:r w:rsidR="003B2419" w:rsidRPr="002A42B1">
              <w:rPr>
                <w:rFonts w:ascii="Arial Narrow" w:eastAsia="Meiryo UI" w:hAnsi="Arial Narrow"/>
                <w:sz w:val="20"/>
                <w:szCs w:val="20"/>
              </w:rPr>
              <w:t xml:space="preserve"> </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ny1"/>
              <w:snapToGrid w:val="0"/>
              <w:spacing w:line="240" w:lineRule="auto"/>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Nie – 0 pkt.</w:t>
            </w:r>
          </w:p>
          <w:p w:rsidR="002A41C7" w:rsidRPr="002A42B1" w:rsidRDefault="002A41C7" w:rsidP="002A41C7">
            <w:pPr>
              <w:pStyle w:val="Normal1"/>
              <w:snapToGrid w:val="0"/>
              <w:spacing w:line="240" w:lineRule="auto"/>
              <w:rPr>
                <w:rFonts w:ascii="Arial Narrow" w:hAnsi="Arial Narrow"/>
                <w:sz w:val="20"/>
                <w:szCs w:val="20"/>
              </w:rPr>
            </w:pPr>
            <w:r w:rsidRPr="002A42B1">
              <w:rPr>
                <w:rFonts w:ascii="Arial Narrow" w:hAnsi="Arial Narrow"/>
                <w:sz w:val="20"/>
                <w:szCs w:val="20"/>
              </w:rPr>
              <w:t>Tak – 2 pkt.</w:t>
            </w:r>
          </w:p>
        </w:tc>
      </w:tr>
      <w:tr w:rsidR="00242DD3" w:rsidRPr="002A42B1" w:rsidTr="00C61C6D">
        <w:tc>
          <w:tcPr>
            <w:tcW w:w="567" w:type="dxa"/>
            <w:tcBorders>
              <w:top w:val="nil"/>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nil"/>
              <w:left w:val="single" w:sz="2" w:space="0" w:color="000000"/>
              <w:bottom w:val="single" w:sz="4" w:space="0" w:color="auto"/>
              <w:right w:val="nil"/>
            </w:tcBorders>
            <w:vAlign w:val="center"/>
          </w:tcPr>
          <w:p w:rsidR="00242DD3" w:rsidRPr="002A42B1" w:rsidRDefault="002A41C7" w:rsidP="00242DD3">
            <w:pPr>
              <w:spacing w:after="0"/>
              <w:jc w:val="both"/>
              <w:rPr>
                <w:rFonts w:ascii="Arial Narrow" w:hAnsi="Arial Narrow"/>
                <w:sz w:val="20"/>
                <w:szCs w:val="20"/>
              </w:rPr>
            </w:pPr>
            <w:r w:rsidRPr="002A42B1">
              <w:rPr>
                <w:rFonts w:ascii="Arial Narrow" w:hAnsi="Arial Narrow"/>
                <w:sz w:val="20"/>
                <w:szCs w:val="20"/>
              </w:rPr>
              <w:t xml:space="preserve">Doppler fali ciągłej, o rejestrowanych, mierzonych prędkościach min. 12m/s </w:t>
            </w:r>
            <w:r w:rsidRPr="002A42B1">
              <w:rPr>
                <w:rFonts w:ascii="Arial Narrow" w:hAnsi="Arial Narrow"/>
                <w:sz w:val="20"/>
                <w:szCs w:val="20"/>
              </w:rPr>
              <w:br/>
              <w:t>(przy zerowym kącie bramki).</w:t>
            </w:r>
          </w:p>
        </w:tc>
        <w:tc>
          <w:tcPr>
            <w:tcW w:w="1983" w:type="dxa"/>
            <w:tcBorders>
              <w:top w:val="nil"/>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2A41C7" w:rsidRPr="002A42B1">
              <w:rPr>
                <w:rFonts w:ascii="Arial Narrow" w:hAnsi="Arial Narrow"/>
                <w:sz w:val="20"/>
                <w:szCs w:val="20"/>
              </w:rPr>
              <w:t>/,030</w:t>
            </w:r>
          </w:p>
        </w:tc>
        <w:tc>
          <w:tcPr>
            <w:tcW w:w="4392" w:type="dxa"/>
            <w:tcBorders>
              <w:top w:val="nil"/>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nil"/>
              <w:left w:val="single" w:sz="2" w:space="0" w:color="000000"/>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M-Mode „on line” i zatrzymanej pętli B-mode.</w:t>
            </w:r>
          </w:p>
        </w:tc>
        <w:tc>
          <w:tcPr>
            <w:tcW w:w="1983"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242DD3" w:rsidRPr="002A42B1" w:rsidRDefault="00242DD3" w:rsidP="00242DD3">
            <w:pPr>
              <w:spacing w:after="0"/>
              <w:rPr>
                <w:rFonts w:ascii="Arial Narrow" w:hAnsi="Arial Narrow"/>
                <w:sz w:val="20"/>
                <w:szCs w:val="20"/>
              </w:rPr>
            </w:pPr>
          </w:p>
        </w:tc>
      </w:tr>
      <w:tr w:rsidR="00242DD3" w:rsidRPr="002A42B1" w:rsidTr="00C61C6D">
        <w:tc>
          <w:tcPr>
            <w:tcW w:w="567" w:type="dxa"/>
            <w:tcBorders>
              <w:top w:val="single" w:sz="4" w:space="0" w:color="auto"/>
              <w:left w:val="single" w:sz="2" w:space="0" w:color="000000"/>
              <w:bottom w:val="single" w:sz="4" w:space="0" w:color="auto"/>
              <w:right w:val="nil"/>
            </w:tcBorders>
            <w:vAlign w:val="center"/>
          </w:tcPr>
          <w:p w:rsidR="00242DD3" w:rsidRPr="002A42B1" w:rsidRDefault="00242DD3" w:rsidP="00242DD3">
            <w:pPr>
              <w:pStyle w:val="Bezodstpw"/>
              <w:numPr>
                <w:ilvl w:val="0"/>
                <w:numId w:val="47"/>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vAlign w:val="center"/>
          </w:tcPr>
          <w:p w:rsidR="00242DD3" w:rsidRPr="002A42B1" w:rsidRDefault="003B2419" w:rsidP="00242DD3">
            <w:pPr>
              <w:spacing w:after="0"/>
              <w:jc w:val="both"/>
              <w:rPr>
                <w:rFonts w:ascii="Arial Narrow" w:hAnsi="Arial Narrow"/>
                <w:sz w:val="20"/>
                <w:szCs w:val="20"/>
              </w:rPr>
            </w:pPr>
            <w:r w:rsidRPr="002A42B1">
              <w:rPr>
                <w:rFonts w:ascii="Arial Narrow" w:hAnsi="Arial Narrow"/>
                <w:sz w:val="20"/>
                <w:szCs w:val="20"/>
              </w:rPr>
              <w:t>Anatomiczny M-Mode „on line” z zatrzymanej pętli B-mode, pętli B-mode z archiwum oraz krzywoliniowy M-mode (prowadzony swobodną linią przez badającego) z powyższych zapisów.</w:t>
            </w:r>
          </w:p>
        </w:tc>
        <w:tc>
          <w:tcPr>
            <w:tcW w:w="1983"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jc w:val="center"/>
              <w:rPr>
                <w:rFonts w:ascii="Arial Narrow" w:hAnsi="Arial Narrow"/>
                <w:sz w:val="20"/>
                <w:szCs w:val="20"/>
              </w:rPr>
            </w:pPr>
            <w:r w:rsidRPr="002A42B1">
              <w:rPr>
                <w:rFonts w:ascii="Arial Narrow" w:hAnsi="Arial Narrow"/>
                <w:sz w:val="20"/>
                <w:szCs w:val="20"/>
              </w:rPr>
              <w:t>TAK</w:t>
            </w:r>
            <w:r w:rsidR="003B2419" w:rsidRPr="002A42B1">
              <w:rPr>
                <w:rFonts w:ascii="Arial Narrow" w:hAnsi="Arial Narrow"/>
                <w:sz w:val="20"/>
                <w:szCs w:val="20"/>
              </w:rPr>
              <w:t>/NIE</w:t>
            </w:r>
          </w:p>
          <w:p w:rsidR="003B2419" w:rsidRPr="002A42B1" w:rsidRDefault="003B2419" w:rsidP="00242DD3">
            <w:pPr>
              <w:spacing w:after="0"/>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auto"/>
              <w:left w:val="single" w:sz="2" w:space="0" w:color="000000"/>
              <w:bottom w:val="single" w:sz="4" w:space="0" w:color="auto"/>
              <w:right w:val="nil"/>
            </w:tcBorders>
            <w:vAlign w:val="center"/>
          </w:tcPr>
          <w:p w:rsidR="00242DD3" w:rsidRPr="002A42B1" w:rsidRDefault="00242DD3" w:rsidP="00242DD3">
            <w:pPr>
              <w:spacing w:after="0"/>
              <w:rPr>
                <w:rFonts w:ascii="Arial Narrow" w:hAnsi="Arial Narrow"/>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242DD3" w:rsidRPr="002A42B1" w:rsidRDefault="003B2419" w:rsidP="00242DD3">
            <w:pPr>
              <w:spacing w:after="0"/>
              <w:rPr>
                <w:rFonts w:ascii="Arial Narrow" w:hAnsi="Arial Narrow"/>
                <w:sz w:val="20"/>
                <w:szCs w:val="20"/>
              </w:rPr>
            </w:pPr>
            <w:r w:rsidRPr="002A42B1">
              <w:rPr>
                <w:rFonts w:ascii="Arial Narrow" w:hAnsi="Arial Narrow"/>
                <w:sz w:val="20"/>
                <w:szCs w:val="20"/>
              </w:rPr>
              <w:t>Nie – 0 pkt.</w:t>
            </w:r>
          </w:p>
          <w:p w:rsidR="003B2419" w:rsidRPr="002A42B1" w:rsidRDefault="003B2419" w:rsidP="00242DD3">
            <w:pPr>
              <w:spacing w:after="0"/>
              <w:rPr>
                <w:rFonts w:ascii="Arial Narrow" w:hAnsi="Arial Narrow"/>
                <w:sz w:val="20"/>
                <w:szCs w:val="20"/>
              </w:rPr>
            </w:pPr>
            <w:r w:rsidRPr="002A42B1">
              <w:rPr>
                <w:rFonts w:ascii="Arial Narrow" w:hAnsi="Arial Narrow"/>
                <w:sz w:val="20"/>
                <w:szCs w:val="20"/>
              </w:rPr>
              <w:t>Tak – 2 pkt.</w:t>
            </w:r>
          </w:p>
        </w:tc>
      </w:tr>
      <w:tr w:rsidR="00242DD3" w:rsidRPr="002A42B1" w:rsidTr="00C61C6D">
        <w:tc>
          <w:tcPr>
            <w:tcW w:w="567" w:type="dxa"/>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242DD3" w:rsidRPr="002A42B1" w:rsidRDefault="00242DD3" w:rsidP="00242DD3">
            <w:pPr>
              <w:pStyle w:val="Bezodstpw"/>
              <w:ind w:right="87"/>
              <w:jc w:val="both"/>
              <w:rPr>
                <w:rFonts w:ascii="Arial Narrow" w:hAnsi="Arial Narrow"/>
                <w:sz w:val="20"/>
                <w:szCs w:val="20"/>
              </w:rPr>
            </w:pPr>
            <w:r w:rsidRPr="002A42B1">
              <w:rPr>
                <w:rFonts w:ascii="Arial Narrow" w:hAnsi="Arial Narrow"/>
                <w:b/>
                <w:sz w:val="20"/>
                <w:szCs w:val="20"/>
              </w:rPr>
              <w:t>PARAMETRY FUNKCJONALNO-UŻYTKOWE</w:t>
            </w:r>
          </w:p>
        </w:tc>
      </w:tr>
      <w:tr w:rsidR="00242DD3" w:rsidRPr="002A42B1" w:rsidTr="00C61C6D">
        <w:tc>
          <w:tcPr>
            <w:tcW w:w="567" w:type="dxa"/>
            <w:tcBorders>
              <w:top w:val="single" w:sz="4" w:space="0" w:color="auto"/>
              <w:left w:val="single" w:sz="2" w:space="0" w:color="000000"/>
              <w:bottom w:val="single" w:sz="2" w:space="0" w:color="000000"/>
              <w:right w:val="nil"/>
            </w:tcBorders>
            <w:vAlign w:val="center"/>
          </w:tcPr>
          <w:p w:rsidR="00242DD3" w:rsidRPr="002A42B1" w:rsidRDefault="00242DD3" w:rsidP="00242DD3">
            <w:pPr>
              <w:pStyle w:val="Bezodstpw"/>
              <w:numPr>
                <w:ilvl w:val="0"/>
                <w:numId w:val="48"/>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Powiększenie obrazu</w:t>
            </w:r>
            <w:r w:rsidR="003B2419" w:rsidRPr="002A42B1">
              <w:rPr>
                <w:rFonts w:ascii="Arial Narrow" w:hAnsi="Arial Narrow" w:cstheme="minorHAnsi"/>
                <w:sz w:val="20"/>
                <w:szCs w:val="20"/>
              </w:rPr>
              <w:t xml:space="preserve"> w czasie rzeczywistym: &gt;=  x 8</w:t>
            </w:r>
          </w:p>
        </w:tc>
        <w:tc>
          <w:tcPr>
            <w:tcW w:w="1983" w:type="dxa"/>
            <w:tcBorders>
              <w:top w:val="single" w:sz="4" w:space="0" w:color="auto"/>
              <w:left w:val="single" w:sz="2" w:space="0" w:color="000000"/>
              <w:bottom w:val="single" w:sz="2" w:space="0" w:color="000000"/>
              <w:right w:val="nil"/>
            </w:tcBorders>
            <w:vAlign w:val="center"/>
            <w:hideMark/>
          </w:tcPr>
          <w:p w:rsidR="00242DD3" w:rsidRPr="002A42B1" w:rsidRDefault="00242DD3" w:rsidP="00242DD3">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r w:rsidR="003B2419" w:rsidRPr="002A42B1">
              <w:rPr>
                <w:rFonts w:ascii="Arial Narrow" w:hAnsi="Arial Narrow" w:cstheme="minorHAnsi"/>
                <w:sz w:val="20"/>
                <w:szCs w:val="20"/>
              </w:rPr>
              <w:t>/PODAĆ</w:t>
            </w:r>
          </w:p>
        </w:tc>
        <w:tc>
          <w:tcPr>
            <w:tcW w:w="4392" w:type="dxa"/>
            <w:tcBorders>
              <w:top w:val="single" w:sz="4" w:space="0" w:color="auto"/>
              <w:left w:val="single" w:sz="2" w:space="0" w:color="000000"/>
              <w:bottom w:val="single" w:sz="2" w:space="0" w:color="000000"/>
              <w:right w:val="single" w:sz="4" w:space="0" w:color="auto"/>
            </w:tcBorders>
            <w:vAlign w:val="center"/>
          </w:tcPr>
          <w:p w:rsidR="00242DD3" w:rsidRPr="002A42B1" w:rsidRDefault="00242DD3" w:rsidP="00242DD3">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2" w:space="0" w:color="000000"/>
              <w:right w:val="single" w:sz="2" w:space="0" w:color="000000"/>
            </w:tcBorders>
            <w:vAlign w:val="center"/>
          </w:tcPr>
          <w:p w:rsidR="00242DD3" w:rsidRPr="002A42B1" w:rsidRDefault="00242DD3" w:rsidP="00242DD3">
            <w:pPr>
              <w:spacing w:after="0" w:line="240" w:lineRule="auto"/>
              <w:rPr>
                <w:rFonts w:ascii="Arial Narrow" w:hAnsi="Arial Narrow" w:cstheme="minorHAnsi"/>
                <w:sz w:val="20"/>
                <w:szCs w:val="20"/>
              </w:rPr>
            </w:pPr>
          </w:p>
        </w:tc>
      </w:tr>
      <w:tr w:rsidR="003B2419" w:rsidRPr="002A42B1" w:rsidTr="00C61C6D">
        <w:tc>
          <w:tcPr>
            <w:tcW w:w="567" w:type="dxa"/>
            <w:tcBorders>
              <w:top w:val="single" w:sz="4" w:space="0" w:color="auto"/>
              <w:left w:val="single" w:sz="2" w:space="0" w:color="000000"/>
              <w:bottom w:val="single" w:sz="4" w:space="0" w:color="auto"/>
              <w:right w:val="nil"/>
            </w:tcBorders>
            <w:vAlign w:val="center"/>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944" w:type="dxa"/>
            <w:tcBorders>
              <w:top w:val="single" w:sz="4" w:space="0" w:color="auto"/>
              <w:left w:val="single" w:sz="2" w:space="0" w:color="000000"/>
              <w:bottom w:val="single" w:sz="4" w:space="0" w:color="auto"/>
              <w:right w:val="nil"/>
            </w:tcBorders>
            <w:hideMark/>
          </w:tcPr>
          <w:p w:rsidR="003B2419" w:rsidRPr="002A42B1" w:rsidRDefault="003B2419" w:rsidP="003B2419">
            <w:pPr>
              <w:pStyle w:val="Normalny1"/>
              <w:snapToGrid w:val="0"/>
              <w:rPr>
                <w:rFonts w:ascii="Arial Narrow" w:hAnsi="Arial Narrow"/>
                <w:sz w:val="20"/>
                <w:szCs w:val="20"/>
              </w:rPr>
            </w:pPr>
            <w:r w:rsidRPr="002A42B1">
              <w:rPr>
                <w:rFonts w:ascii="Arial Narrow" w:hAnsi="Arial Narrow"/>
                <w:sz w:val="20"/>
                <w:szCs w:val="20"/>
              </w:rPr>
              <w:t>Automatyczna optymalizacja obrazu 2D przy pomocy jednego przycisku.</w:t>
            </w:r>
          </w:p>
        </w:tc>
        <w:tc>
          <w:tcPr>
            <w:tcW w:w="1983" w:type="dxa"/>
            <w:tcBorders>
              <w:top w:val="single" w:sz="4" w:space="0" w:color="auto"/>
              <w:left w:val="single" w:sz="2" w:space="0" w:color="000000"/>
              <w:bottom w:val="single" w:sz="4" w:space="0" w:color="auto"/>
              <w:right w:val="nil"/>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w:t>
            </w:r>
          </w:p>
        </w:tc>
        <w:tc>
          <w:tcPr>
            <w:tcW w:w="4392" w:type="dxa"/>
            <w:tcBorders>
              <w:top w:val="single" w:sz="4" w:space="0" w:color="auto"/>
              <w:left w:val="single" w:sz="2" w:space="0" w:color="000000"/>
              <w:bottom w:val="single" w:sz="4" w:space="0" w:color="auto"/>
              <w:right w:val="nil"/>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2" w:space="0" w:color="000000"/>
              <w:bottom w:val="single" w:sz="4" w:space="0" w:color="auto"/>
              <w:right w:val="single" w:sz="2" w:space="0" w:color="000000"/>
            </w:tcBorders>
            <w:vAlign w:val="center"/>
          </w:tcPr>
          <w:p w:rsidR="003B2419" w:rsidRPr="002A42B1" w:rsidRDefault="003B2419" w:rsidP="003B2419">
            <w:pPr>
              <w:spacing w:after="0" w:line="240" w:lineRule="auto"/>
              <w:rPr>
                <w:rFonts w:ascii="Arial Narrow" w:hAnsi="Arial Narrow" w:cstheme="minorHAnsi"/>
                <w:sz w:val="20"/>
                <w:szCs w:val="20"/>
              </w:rPr>
            </w:pPr>
          </w:p>
        </w:tc>
      </w:tr>
      <w:tr w:rsidR="003B2419" w:rsidRPr="002A42B1" w:rsidTr="00C61C6D">
        <w:trPr>
          <w:trHeight w:val="25"/>
        </w:trPr>
        <w:tc>
          <w:tcPr>
            <w:tcW w:w="567"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8"/>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both"/>
              <w:rPr>
                <w:rFonts w:ascii="Arial Narrow" w:hAnsi="Arial Narrow" w:cstheme="minorHAnsi"/>
                <w:sz w:val="20"/>
                <w:szCs w:val="20"/>
              </w:rPr>
            </w:pPr>
            <w:r w:rsidRPr="002A42B1">
              <w:rPr>
                <w:rFonts w:ascii="Arial Narrow" w:hAnsi="Arial Narrow" w:cstheme="minorHAnsi"/>
                <w:sz w:val="20"/>
                <w:szCs w:val="20"/>
              </w:rPr>
              <w:t>Obraz diagnostyczny wypełniający ekran monitora &gt;80% - funkcja (tryb pełnoekranowy).</w:t>
            </w:r>
          </w:p>
        </w:tc>
        <w:tc>
          <w:tcPr>
            <w:tcW w:w="1983"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TAK/NIE</w:t>
            </w:r>
          </w:p>
          <w:p w:rsidR="003B2419" w:rsidRPr="002A42B1" w:rsidRDefault="003B2419" w:rsidP="003B2419">
            <w:pPr>
              <w:spacing w:after="0" w:line="240" w:lineRule="auto"/>
              <w:jc w:val="center"/>
              <w:rPr>
                <w:rFonts w:ascii="Arial Narrow" w:hAnsi="Arial Narrow" w:cstheme="minorHAnsi"/>
                <w:sz w:val="20"/>
                <w:szCs w:val="20"/>
              </w:rPr>
            </w:pPr>
            <w:r w:rsidRPr="002A42B1">
              <w:rPr>
                <w:rFonts w:ascii="Arial Narrow" w:hAnsi="Arial Narrow" w:cstheme="minorHAnsi"/>
                <w:sz w:val="20"/>
                <w:szCs w:val="20"/>
              </w:rPr>
              <w:t>PODAĆ</w:t>
            </w:r>
          </w:p>
        </w:tc>
        <w:tc>
          <w:tcPr>
            <w:tcW w:w="439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Nie – 0 pkt.</w:t>
            </w:r>
          </w:p>
          <w:p w:rsidR="003B2419" w:rsidRPr="002A42B1" w:rsidRDefault="003B2419" w:rsidP="003B2419">
            <w:pPr>
              <w:spacing w:after="0" w:line="240" w:lineRule="auto"/>
              <w:rPr>
                <w:rFonts w:ascii="Arial Narrow" w:hAnsi="Arial Narrow" w:cstheme="minorHAnsi"/>
                <w:sz w:val="20"/>
                <w:szCs w:val="20"/>
              </w:rPr>
            </w:pPr>
            <w:r w:rsidRPr="002A42B1">
              <w:rPr>
                <w:rFonts w:ascii="Arial Narrow" w:hAnsi="Arial Narrow" w:cstheme="minorHAnsi"/>
                <w:sz w:val="20"/>
                <w:szCs w:val="20"/>
              </w:rPr>
              <w:t>Tak – 2 pkt.</w:t>
            </w:r>
          </w:p>
        </w:tc>
      </w:tr>
      <w:tr w:rsidR="003B2419"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3B2419" w:rsidRPr="002A42B1" w:rsidRDefault="003B2419" w:rsidP="003B2419">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3B2419"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GŁOWICE ULTRADŹWIĘKOWE</w:t>
            </w:r>
          </w:p>
        </w:tc>
      </w:tr>
      <w:tr w:rsidR="005F308D" w:rsidRPr="002A42B1" w:rsidTr="00C61C6D">
        <w:trPr>
          <w:trHeight w:val="24"/>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49"/>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rsidR="005F308D" w:rsidRPr="002A42B1" w:rsidRDefault="005F308D" w:rsidP="009E472E">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pediatryczna do badań kardiologicznych dzieci, Szerokopasmowa o zakresie częstotliwości od 3.0 do 8.0 MHz, Kąt pola widzenia głowicy 90°,Liczba elementów akustycznych 96.</w:t>
            </w:r>
          </w:p>
        </w:tc>
        <w:tc>
          <w:tcPr>
            <w:tcW w:w="1983" w:type="dxa"/>
            <w:tcBorders>
              <w:top w:val="single" w:sz="4" w:space="0" w:color="auto"/>
              <w:left w:val="single" w:sz="1" w:space="0" w:color="000000"/>
              <w:bottom w:val="single" w:sz="4" w:space="0" w:color="auto"/>
              <w:right w:val="single" w:sz="4" w:space="0" w:color="auto"/>
            </w:tcBorders>
            <w:shd w:val="clear" w:color="auto" w:fill="auto"/>
            <w:vAlign w:val="center"/>
          </w:tcPr>
          <w:p w:rsidR="005F308D" w:rsidRPr="002A42B1" w:rsidRDefault="005F308D" w:rsidP="005F308D">
            <w:pPr>
              <w:snapToGrid w:val="0"/>
              <w:spacing w:after="0"/>
              <w:jc w:val="center"/>
              <w:rPr>
                <w:rFonts w:ascii="Arial Narrow" w:eastAsia="Meiryo UI" w:hAnsi="Arial Narrow"/>
                <w:sz w:val="20"/>
                <w:szCs w:val="20"/>
              </w:rPr>
            </w:pPr>
            <w:r w:rsidRPr="002A42B1">
              <w:rPr>
                <w:rFonts w:ascii="Arial Narrow" w:eastAsia="Meiryo UI" w:hAnsi="Arial Narrow"/>
                <w:sz w:val="20"/>
                <w:szCs w:val="20"/>
              </w:rPr>
              <w:t>TAK</w:t>
            </w:r>
            <w:r w:rsidR="000F7026">
              <w:rPr>
                <w:rFonts w:ascii="Arial Narrow" w:eastAsia="Meiryo UI" w:hAnsi="Arial Narrow"/>
                <w:sz w:val="20"/>
                <w:szCs w:val="20"/>
              </w:rPr>
              <w:t>/NIE</w:t>
            </w:r>
            <w:r w:rsidRPr="002A42B1">
              <w:rPr>
                <w:rFonts w:ascii="Arial Narrow" w:eastAsia="Meiryo UI" w:hAnsi="Arial Narrow"/>
                <w:sz w:val="20"/>
                <w:szCs w:val="20"/>
              </w:rPr>
              <w:t>,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EE46F0" w:rsidP="005F308D">
            <w:pPr>
              <w:pStyle w:val="Bezodstpw"/>
              <w:rPr>
                <w:rFonts w:ascii="Arial Narrow" w:hAnsi="Arial Narrow"/>
                <w:sz w:val="20"/>
                <w:szCs w:val="20"/>
              </w:rPr>
            </w:pPr>
            <w:r w:rsidRPr="002A42B1">
              <w:rPr>
                <w:rFonts w:ascii="Arial Narrow" w:hAnsi="Arial Narrow"/>
                <w:sz w:val="20"/>
                <w:szCs w:val="20"/>
              </w:rPr>
              <w:t>1 pkt. za wartość max.</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49"/>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9E472E">
            <w:pPr>
              <w:pStyle w:val="Normalny1"/>
              <w:snapToGrid w:val="0"/>
              <w:jc w:val="both"/>
              <w:rPr>
                <w:rStyle w:val="Domylnaczcionkaakapitu1"/>
                <w:rFonts w:ascii="Arial Narrow" w:hAnsi="Arial Narrow"/>
                <w:sz w:val="20"/>
                <w:szCs w:val="20"/>
              </w:rPr>
            </w:pPr>
            <w:r w:rsidRPr="002A42B1">
              <w:rPr>
                <w:rFonts w:ascii="Arial Narrow" w:hAnsi="Arial Narrow" w:cs="Arial"/>
                <w:sz w:val="20"/>
                <w:szCs w:val="20"/>
              </w:rPr>
              <w:t>Głowica sektorowa noworodkowa do badań pediatrycznych. Szerokopasmowa o zakresie częstotliwości od 4.0 do 12.0 MHz, Kąt pola widzenia głowicy 90°, Liczba elementów akustycznych 96.</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w:t>
            </w:r>
            <w:r w:rsidR="000F7026">
              <w:rPr>
                <w:rFonts w:ascii="Arial Narrow" w:eastAsia="Meiryo UI" w:hAnsi="Arial Narrow"/>
                <w:sz w:val="20"/>
                <w:szCs w:val="20"/>
              </w:rPr>
              <w:t>/NIE</w:t>
            </w:r>
            <w:r w:rsidRPr="002A42B1">
              <w:rPr>
                <w:rFonts w:ascii="Arial Narrow" w:eastAsia="Meiryo UI" w:hAnsi="Arial Narrow"/>
                <w:sz w:val="20"/>
                <w:szCs w:val="20"/>
              </w:rPr>
              <w:t>,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EE46F0" w:rsidP="005F308D">
            <w:pPr>
              <w:pStyle w:val="Bezodstpw"/>
              <w:rPr>
                <w:rFonts w:ascii="Arial Narrow" w:hAnsi="Arial Narrow"/>
                <w:sz w:val="20"/>
                <w:szCs w:val="20"/>
              </w:rPr>
            </w:pPr>
            <w:r w:rsidRPr="002A42B1">
              <w:rPr>
                <w:rFonts w:ascii="Arial Narrow" w:hAnsi="Arial Narrow"/>
                <w:sz w:val="20"/>
                <w:szCs w:val="20"/>
              </w:rPr>
              <w:t>1 pkt. za wartość max.</w:t>
            </w:r>
          </w:p>
        </w:tc>
      </w:tr>
      <w:tr w:rsidR="005F308D" w:rsidRPr="002A42B1" w:rsidTr="00C61C6D">
        <w:trPr>
          <w:trHeight w:val="234"/>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49"/>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9E472E">
            <w:pPr>
              <w:spacing w:after="0" w:line="240" w:lineRule="auto"/>
              <w:jc w:val="both"/>
              <w:rPr>
                <w:rFonts w:ascii="Arial Narrow" w:hAnsi="Arial Narrow"/>
                <w:sz w:val="20"/>
                <w:szCs w:val="20"/>
              </w:rPr>
            </w:pPr>
            <w:r w:rsidRPr="002A42B1">
              <w:rPr>
                <w:rFonts w:ascii="Arial Narrow" w:hAnsi="Arial Narrow"/>
                <w:sz w:val="20"/>
                <w:szCs w:val="20"/>
              </w:rPr>
              <w:t>Głowica liniowa częstotliwość 5 – 12 MHz, szerokość pola skanowania min. 30 mm,</w:t>
            </w:r>
          </w:p>
          <w:p w:rsidR="005F308D" w:rsidRPr="002A42B1" w:rsidRDefault="005F308D" w:rsidP="00EE46F0">
            <w:pPr>
              <w:spacing w:after="0" w:line="240" w:lineRule="auto"/>
              <w:jc w:val="both"/>
              <w:rPr>
                <w:rFonts w:ascii="Arial Narrow" w:hAnsi="Arial Narrow"/>
                <w:sz w:val="20"/>
                <w:szCs w:val="20"/>
              </w:rPr>
            </w:pPr>
            <w:r w:rsidRPr="002A42B1">
              <w:rPr>
                <w:rFonts w:ascii="Arial Narrow" w:hAnsi="Arial Narrow"/>
                <w:sz w:val="20"/>
                <w:szCs w:val="20"/>
              </w:rPr>
              <w:t xml:space="preserve"> liczba przetwo</w:t>
            </w:r>
            <w:r w:rsidR="00EE46F0">
              <w:rPr>
                <w:rFonts w:ascii="Arial Narrow" w:hAnsi="Arial Narrow"/>
                <w:sz w:val="20"/>
                <w:szCs w:val="20"/>
              </w:rPr>
              <w:t>rników piezoelektrycznych min. 192</w:t>
            </w:r>
            <w:r w:rsidRPr="002A42B1">
              <w:rPr>
                <w:rFonts w:ascii="Arial Narrow" w:hAnsi="Arial Narrow"/>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spacing w:after="0" w:line="240" w:lineRule="auto"/>
              <w:jc w:val="center"/>
              <w:rPr>
                <w:rFonts w:ascii="Arial Narrow" w:hAnsi="Arial Narrow"/>
                <w:sz w:val="20"/>
                <w:szCs w:val="20"/>
              </w:rPr>
            </w:pPr>
            <w:r w:rsidRPr="002A42B1">
              <w:rPr>
                <w:rFonts w:ascii="Arial Narrow" w:eastAsia="Meiryo UI" w:hAnsi="Arial Narrow"/>
                <w:sz w:val="20"/>
                <w:szCs w:val="20"/>
              </w:rPr>
              <w:t>TAK</w:t>
            </w:r>
            <w:r w:rsidR="009E472E">
              <w:rPr>
                <w:rFonts w:ascii="Arial Narrow" w:eastAsia="Meiryo UI" w:hAnsi="Arial Narrow"/>
                <w:sz w:val="20"/>
                <w:szCs w:val="20"/>
              </w:rPr>
              <w:t>/NIE</w:t>
            </w:r>
            <w:r w:rsidRPr="002A42B1">
              <w:rPr>
                <w:rFonts w:ascii="Arial Narrow" w:eastAsia="Meiryo UI" w:hAnsi="Arial Narrow"/>
                <w:sz w:val="20"/>
                <w:szCs w:val="20"/>
              </w:rPr>
              <w:t>, PODAĆ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9E472E" w:rsidP="005F308D">
            <w:pPr>
              <w:pStyle w:val="Bezodstpw"/>
              <w:rPr>
                <w:rFonts w:ascii="Arial Narrow" w:hAnsi="Arial Narrow"/>
                <w:sz w:val="20"/>
                <w:szCs w:val="20"/>
              </w:rPr>
            </w:pPr>
            <w:r w:rsidRPr="009E472E">
              <w:rPr>
                <w:rFonts w:ascii="Arial Narrow" w:hAnsi="Arial Narrow"/>
                <w:sz w:val="20"/>
                <w:szCs w:val="20"/>
              </w:rPr>
              <w:t>1 pkt. za wartość max.</w:t>
            </w:r>
          </w:p>
        </w:tc>
      </w:tr>
      <w:tr w:rsidR="005F308D" w:rsidRPr="002A42B1" w:rsidTr="00C61C6D">
        <w:trPr>
          <w:trHeight w:val="157"/>
        </w:trPr>
        <w:tc>
          <w:tcPr>
            <w:tcW w:w="567" w:type="dxa"/>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MOŻLIWOŚCI ROZBUDOWY SYSTEMU (OPCJE DOSTĘPNE NA DZIEŃ SKŁADANIA OFERT)</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0"/>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374B10" w:rsidP="000F7026">
            <w:pPr>
              <w:spacing w:after="0"/>
              <w:jc w:val="both"/>
              <w:rPr>
                <w:rFonts w:ascii="Arial Narrow" w:hAnsi="Arial Narrow"/>
                <w:sz w:val="20"/>
                <w:szCs w:val="20"/>
              </w:rPr>
            </w:pPr>
            <w:r w:rsidRPr="002A42B1">
              <w:rPr>
                <w:rFonts w:ascii="Arial Narrow" w:hAnsi="Arial Narrow"/>
                <w:sz w:val="20"/>
                <w:szCs w:val="20"/>
              </w:rPr>
              <w:t xml:space="preserve">Głowica przezprzełykowa matrycowa, pasmo min 3-7 MHz, min. 2400 elementów piezoelektrycznych  - </w:t>
            </w:r>
            <w:r w:rsidR="000F7026">
              <w:rPr>
                <w:rFonts w:ascii="Arial Narrow" w:hAnsi="Arial Narrow"/>
                <w:sz w:val="20"/>
                <w:szCs w:val="20"/>
              </w:rPr>
              <w:t>aparat kompatybilny</w:t>
            </w:r>
            <w:r w:rsidRPr="002A42B1">
              <w:rPr>
                <w:rFonts w:ascii="Arial Narrow" w:hAnsi="Arial Narrow"/>
                <w:sz w:val="20"/>
                <w:szCs w:val="20"/>
              </w:rPr>
              <w:t xml:space="preserve"> z głowicą przezprzełykową matrycową x7-2t bez konieczności dokupywania jakichkolwiek dodatkowych modułów lub opcji będącą w posiadaniu Szpitala.</w:t>
            </w:r>
          </w:p>
        </w:tc>
        <w:tc>
          <w:tcPr>
            <w:tcW w:w="1983"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TAK/NIE</w:t>
            </w:r>
          </w:p>
          <w:p w:rsidR="005F308D" w:rsidRPr="002A42B1" w:rsidRDefault="005F308D" w:rsidP="005F308D">
            <w:pPr>
              <w:spacing w:after="0"/>
              <w:jc w:val="center"/>
              <w:rPr>
                <w:rFonts w:ascii="Arial Narrow" w:hAnsi="Arial Narrow"/>
                <w:sz w:val="20"/>
                <w:szCs w:val="20"/>
              </w:rPr>
            </w:pPr>
            <w:r w:rsidRPr="002A42B1">
              <w:rPr>
                <w:rFonts w:ascii="Arial Narrow" w:hAnsi="Arial Narrow"/>
                <w:sz w:val="20"/>
                <w:szCs w:val="20"/>
              </w:rPr>
              <w:t>PODAĆ</w:t>
            </w:r>
            <w:r w:rsidR="00374B10" w:rsidRPr="002A42B1">
              <w:rPr>
                <w:rFonts w:ascii="Arial Narrow" w:hAnsi="Arial Narrow"/>
                <w:sz w:val="20"/>
                <w:szCs w:val="20"/>
              </w:rPr>
              <w:t xml:space="preserve"> PARAMETRY</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374B10" w:rsidRPr="002A42B1" w:rsidRDefault="00374B10" w:rsidP="005F308D">
            <w:pPr>
              <w:pStyle w:val="Bezodstpw"/>
              <w:rPr>
                <w:rFonts w:ascii="Arial Narrow" w:hAnsi="Arial Narrow"/>
                <w:sz w:val="20"/>
                <w:szCs w:val="20"/>
              </w:rPr>
            </w:pPr>
            <w:r w:rsidRPr="002A42B1">
              <w:rPr>
                <w:rFonts w:ascii="Arial Narrow" w:hAnsi="Arial Narrow"/>
                <w:sz w:val="20"/>
                <w:szCs w:val="20"/>
              </w:rPr>
              <w:t>Nie – 0 pkt.</w:t>
            </w:r>
          </w:p>
          <w:p w:rsidR="005F308D" w:rsidRPr="002A42B1" w:rsidRDefault="00374B10" w:rsidP="005F308D">
            <w:pPr>
              <w:pStyle w:val="Bezodstpw"/>
              <w:rPr>
                <w:rFonts w:ascii="Arial Narrow" w:hAnsi="Arial Narrow"/>
                <w:sz w:val="20"/>
                <w:szCs w:val="20"/>
              </w:rPr>
            </w:pPr>
            <w:r w:rsidRPr="002A42B1">
              <w:rPr>
                <w:rFonts w:ascii="Arial Narrow" w:hAnsi="Arial Narrow"/>
                <w:sz w:val="20"/>
                <w:szCs w:val="20"/>
              </w:rPr>
              <w:t xml:space="preserve">Tak – 5 pkt. </w:t>
            </w:r>
          </w:p>
        </w:tc>
      </w:tr>
      <w:tr w:rsidR="005F308D" w:rsidRPr="002A42B1" w:rsidTr="00C61C6D">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b/>
                <w:kern w:val="2"/>
                <w:sz w:val="20"/>
                <w:szCs w:val="20"/>
              </w:rPr>
            </w:pPr>
            <w:r w:rsidRPr="002A42B1">
              <w:rPr>
                <w:rFonts w:ascii="Arial Narrow" w:eastAsia="Andale Sans UI" w:hAnsi="Arial Narrow" w:cs="Calibri"/>
                <w:b/>
                <w:kern w:val="2"/>
                <w:sz w:val="20"/>
                <w:szCs w:val="20"/>
              </w:rPr>
              <w:t>GWARANCJA</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Gwarancja – obejmująca całość przedmiotu zamówienia – liczba miesięcy</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PODAĆ</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12 miesięcy – 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24 miesiące – 10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36 miesiące – 20 pkt</w:t>
            </w:r>
          </w:p>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&gt;36 miesięcy – 25 pkt</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Liczba przeglądów niezbędnych do realizacji w okresie gwarancyjnym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Wszystkie czynności serwisowe, w tym przeglądy konserwacyjne, bezpłatne.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Czas reakcji (dotyczy także reakcji zdalnej): „przyjęte zg</w:t>
            </w:r>
            <w:r w:rsidR="00374B10" w:rsidRPr="002A42B1">
              <w:rPr>
                <w:rFonts w:ascii="Arial Narrow" w:eastAsia="Andale Sans UI" w:hAnsi="Arial Narrow" w:cs="Calibri"/>
                <w:kern w:val="2"/>
                <w:sz w:val="20"/>
                <w:szCs w:val="20"/>
              </w:rPr>
              <w:t>łoszenie – podjęta naprawa” ≤ 24</w:t>
            </w:r>
            <w:r w:rsidRPr="002A42B1">
              <w:rPr>
                <w:rFonts w:ascii="Arial Narrow" w:eastAsia="Andale Sans UI" w:hAnsi="Arial Narrow" w:cs="Calibri"/>
                <w:kern w:val="2"/>
                <w:sz w:val="20"/>
                <w:szCs w:val="20"/>
              </w:rPr>
              <w:t xml:space="preserve"> [godz.]</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 xml:space="preserve">Możliwość zgłoszeń 24h/dobę, 365 dni/rok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1"/>
              </w:numPr>
              <w:ind w:left="0" w:firstLine="0"/>
              <w:jc w:val="center"/>
              <w:rPr>
                <w:rFonts w:ascii="Arial Narrow" w:hAnsi="Arial Narrow"/>
                <w:sz w:val="20"/>
                <w:szCs w:val="20"/>
              </w:rPr>
            </w:pPr>
          </w:p>
        </w:tc>
        <w:tc>
          <w:tcPr>
            <w:tcW w:w="6944"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ind w:right="87"/>
              <w:jc w:val="both"/>
              <w:rPr>
                <w:rFonts w:ascii="Arial Narrow" w:eastAsia="Andale Sans UI" w:hAnsi="Arial Narrow" w:cs="Calibri"/>
                <w:kern w:val="2"/>
                <w:sz w:val="20"/>
                <w:szCs w:val="20"/>
              </w:rPr>
            </w:pPr>
            <w:r w:rsidRPr="002A42B1">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rPr>
                <w:rFonts w:ascii="Arial Narrow" w:hAnsi="Arial Narrow"/>
                <w:bCs/>
                <w:sz w:val="20"/>
                <w:szCs w:val="20"/>
              </w:rPr>
            </w:pPr>
          </w:p>
        </w:tc>
        <w:tc>
          <w:tcPr>
            <w:tcW w:w="2132" w:type="dxa"/>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rPr>
                <w:rFonts w:ascii="Arial Narrow" w:hAnsi="Arial Narrow"/>
                <w:sz w:val="20"/>
                <w:szCs w:val="20"/>
              </w:rPr>
            </w:pPr>
            <w:r w:rsidRPr="002A42B1">
              <w:rPr>
                <w:rFonts w:ascii="Arial Narrow" w:hAnsi="Arial Narrow"/>
                <w:sz w:val="20"/>
                <w:szCs w:val="20"/>
              </w:rPr>
              <w:t>- - -</w:t>
            </w:r>
          </w:p>
        </w:tc>
      </w:tr>
      <w:tr w:rsidR="005F308D" w:rsidRPr="002A42B1" w:rsidTr="00C61C6D">
        <w:trPr>
          <w:trHeight w:val="166"/>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SZKOLENIA</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2"/>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412"/>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2"/>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15451" w:type="dxa"/>
            <w:gridSpan w:val="4"/>
            <w:tcBorders>
              <w:top w:val="single" w:sz="4" w:space="0" w:color="000000"/>
              <w:left w:val="single" w:sz="4" w:space="0" w:color="000000"/>
              <w:bottom w:val="single" w:sz="4" w:space="0" w:color="000000"/>
              <w:right w:val="single" w:sz="4" w:space="0" w:color="auto"/>
            </w:tcBorders>
            <w:vAlign w:val="center"/>
          </w:tcPr>
          <w:p w:rsidR="005F308D" w:rsidRPr="002A42B1" w:rsidRDefault="005F308D" w:rsidP="005F308D">
            <w:pPr>
              <w:pStyle w:val="Bezodstpw"/>
              <w:ind w:right="87"/>
              <w:jc w:val="both"/>
              <w:rPr>
                <w:rFonts w:ascii="Arial Narrow" w:hAnsi="Arial Narrow"/>
                <w:b/>
                <w:sz w:val="20"/>
                <w:szCs w:val="20"/>
              </w:rPr>
            </w:pPr>
            <w:r w:rsidRPr="002A42B1">
              <w:rPr>
                <w:rFonts w:ascii="Arial Narrow" w:hAnsi="Arial Narrow"/>
                <w:b/>
                <w:sz w:val="20"/>
                <w:szCs w:val="20"/>
              </w:rPr>
              <w:t>INNE</w:t>
            </w: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3"/>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numPr>
                <w:ilvl w:val="0"/>
                <w:numId w:val="45"/>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ind w:right="87"/>
              <w:jc w:val="both"/>
              <w:rPr>
                <w:rFonts w:ascii="Arial Narrow" w:hAnsi="Arial Narrow"/>
                <w:b/>
                <w:bCs/>
                <w:sz w:val="20"/>
                <w:szCs w:val="20"/>
              </w:rPr>
            </w:pPr>
            <w:r w:rsidRPr="002A42B1">
              <w:rPr>
                <w:rFonts w:ascii="Arial Narrow" w:hAnsi="Arial Narrow"/>
                <w:b/>
                <w:bCs/>
                <w:sz w:val="20"/>
                <w:szCs w:val="20"/>
              </w:rPr>
              <w:t>DOKUMENTACJA</w:t>
            </w:r>
          </w:p>
        </w:tc>
        <w:tc>
          <w:tcPr>
            <w:tcW w:w="1983" w:type="dxa"/>
            <w:tcBorders>
              <w:top w:val="single" w:sz="4" w:space="0" w:color="000000"/>
              <w:left w:val="single" w:sz="4" w:space="0" w:color="000000"/>
              <w:bottom w:val="single" w:sz="4" w:space="0" w:color="000000"/>
              <w:right w:val="nil"/>
            </w:tcBorders>
            <w:shd w:val="clear" w:color="auto" w:fill="FFFFFF" w:themeFill="background1"/>
            <w:vAlign w:val="center"/>
          </w:tcPr>
          <w:p w:rsidR="005F308D" w:rsidRPr="002A42B1" w:rsidRDefault="005F308D" w:rsidP="005F308D">
            <w:pPr>
              <w:pStyle w:val="Bezodstpw"/>
              <w:rPr>
                <w:rFonts w:ascii="Arial Narrow" w:hAnsi="Arial Narrow"/>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4"/>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370"/>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4"/>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Instrukcje obsługi w języku polskim w formie elektronicznej i drukowanej (przekazane w momencie dostawy) – dotyczy także urządzeń peryferyjnych</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r w:rsidR="005F308D" w:rsidRPr="002A42B1" w:rsidTr="00C61C6D">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061858">
            <w:pPr>
              <w:pStyle w:val="Bezodstpw"/>
              <w:numPr>
                <w:ilvl w:val="0"/>
                <w:numId w:val="54"/>
              </w:numPr>
              <w:ind w:left="29" w:firstLine="0"/>
              <w:jc w:val="center"/>
              <w:rPr>
                <w:rFonts w:ascii="Arial Narrow" w:hAnsi="Arial Narrow"/>
                <w:sz w:val="20"/>
                <w:szCs w:val="20"/>
              </w:rPr>
            </w:pPr>
          </w:p>
        </w:tc>
        <w:tc>
          <w:tcPr>
            <w:tcW w:w="6944"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ind w:right="87"/>
              <w:jc w:val="both"/>
              <w:rPr>
                <w:rFonts w:ascii="Arial Narrow" w:hAnsi="Arial Narrow"/>
                <w:sz w:val="20"/>
                <w:szCs w:val="20"/>
              </w:rPr>
            </w:pPr>
            <w:r w:rsidRPr="002A42B1">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3" w:type="dxa"/>
            <w:tcBorders>
              <w:top w:val="single" w:sz="4" w:space="0" w:color="000000"/>
              <w:left w:val="single" w:sz="4" w:space="0" w:color="000000"/>
              <w:bottom w:val="single" w:sz="4" w:space="0" w:color="000000"/>
              <w:right w:val="nil"/>
            </w:tcBorders>
            <w:vAlign w:val="center"/>
          </w:tcPr>
          <w:p w:rsidR="005F308D" w:rsidRPr="002A42B1" w:rsidRDefault="005F308D" w:rsidP="005F308D">
            <w:pPr>
              <w:pStyle w:val="Bezodstpw"/>
              <w:jc w:val="center"/>
              <w:rPr>
                <w:rFonts w:ascii="Arial Narrow" w:hAnsi="Arial Narrow"/>
                <w:sz w:val="20"/>
                <w:szCs w:val="20"/>
              </w:rPr>
            </w:pPr>
            <w:r w:rsidRPr="002A42B1">
              <w:rPr>
                <w:rFonts w:ascii="Arial Narrow" w:hAnsi="Arial Narrow"/>
                <w:sz w:val="20"/>
                <w:szCs w:val="20"/>
              </w:rPr>
              <w:t>TAK</w:t>
            </w:r>
          </w:p>
        </w:tc>
        <w:tc>
          <w:tcPr>
            <w:tcW w:w="439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5F308D" w:rsidRPr="002A42B1" w:rsidRDefault="005F308D" w:rsidP="005F308D">
            <w:pPr>
              <w:pStyle w:val="Bezodstpw"/>
              <w:rPr>
                <w:rFonts w:ascii="Arial Narrow" w:hAnsi="Arial Narrow"/>
                <w:sz w:val="20"/>
                <w:szCs w:val="20"/>
              </w:rPr>
            </w:pPr>
          </w:p>
        </w:tc>
      </w:tr>
    </w:tbl>
    <w:p w:rsidR="00C61C6D" w:rsidRDefault="00030A67" w:rsidP="00C61C6D">
      <w:pPr>
        <w:spacing w:after="0"/>
        <w:rPr>
          <w:rFonts w:ascii="Arial Narrow" w:hAnsi="Arial Narrow" w:cs="Times New Roman"/>
          <w:b/>
          <w:sz w:val="20"/>
          <w:szCs w:val="20"/>
        </w:rPr>
      </w:pPr>
      <w:r w:rsidRPr="002A42B1">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61C6D" w:rsidRDefault="00C61C6D" w:rsidP="00C61C6D">
      <w:pPr>
        <w:spacing w:after="0"/>
        <w:rPr>
          <w:rFonts w:ascii="Arial Narrow" w:hAnsi="Arial Narrow" w:cs="Times New Roman"/>
          <w:b/>
          <w:sz w:val="20"/>
          <w:szCs w:val="20"/>
        </w:rPr>
      </w:pPr>
    </w:p>
    <w:p w:rsidR="00C61C6D" w:rsidRDefault="00C61C6D" w:rsidP="00C61C6D">
      <w:pPr>
        <w:spacing w:after="0"/>
        <w:rPr>
          <w:rFonts w:ascii="Arial Narrow" w:hAnsi="Arial Narrow" w:cs="Times New Roman"/>
          <w:b/>
          <w:sz w:val="20"/>
          <w:szCs w:val="20"/>
        </w:rPr>
      </w:pPr>
    </w:p>
    <w:p w:rsidR="00C61C6D" w:rsidRDefault="00C61C6D" w:rsidP="00C61C6D">
      <w:pPr>
        <w:spacing w:after="0"/>
        <w:rPr>
          <w:rFonts w:ascii="Arial Narrow" w:hAnsi="Arial Narrow" w:cs="Times New Roman"/>
          <w:b/>
          <w:sz w:val="20"/>
          <w:szCs w:val="20"/>
        </w:rPr>
      </w:pPr>
    </w:p>
    <w:p w:rsidR="00C61C6D" w:rsidRDefault="00030A67" w:rsidP="00C61C6D">
      <w:pPr>
        <w:spacing w:after="0"/>
        <w:rPr>
          <w:rFonts w:ascii="Arial Narrow" w:hAnsi="Arial Narrow" w:cs="Times New Roman"/>
        </w:rPr>
      </w:pPr>
      <w:r w:rsidRPr="002A42B1">
        <w:rPr>
          <w:rFonts w:ascii="Arial Narrow" w:hAnsi="Arial Narrow" w:cs="Times New Roman"/>
          <w:b/>
          <w:sz w:val="20"/>
          <w:szCs w:val="20"/>
        </w:rPr>
        <w:t>.</w:t>
      </w:r>
      <w:r w:rsidR="005E1A4F">
        <w:rPr>
          <w:rFonts w:ascii="Arial Narrow" w:hAnsi="Arial Narrow" w:cs="Times New Roman"/>
        </w:rPr>
        <w:t>…………………………………</w:t>
      </w:r>
      <w:r w:rsidR="005E1A4F">
        <w:rPr>
          <w:rFonts w:ascii="Arial Narrow" w:hAnsi="Arial Narrow" w:cs="Times New Roman"/>
        </w:rPr>
        <w:tab/>
      </w:r>
      <w:r w:rsidR="005E1A4F">
        <w:rPr>
          <w:rFonts w:ascii="Arial Narrow" w:hAnsi="Arial Narrow" w:cs="Times New Roman"/>
        </w:rPr>
        <w:tab/>
      </w:r>
      <w:r w:rsidR="005E1A4F">
        <w:rPr>
          <w:rFonts w:ascii="Arial Narrow" w:hAnsi="Arial Narrow" w:cs="Times New Roman"/>
        </w:rPr>
        <w:tab/>
      </w:r>
      <w:r w:rsidR="005E1A4F">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5E1A4F" w:rsidRPr="00042798">
        <w:rPr>
          <w:rFonts w:ascii="Arial Narrow" w:hAnsi="Arial Narrow" w:cs="Times New Roman"/>
        </w:rPr>
        <w:t>…</w:t>
      </w:r>
      <w:r w:rsidR="005E1A4F">
        <w:rPr>
          <w:rFonts w:ascii="Arial Narrow" w:hAnsi="Arial Narrow" w:cs="Times New Roman"/>
        </w:rPr>
        <w:t xml:space="preserve">………………………………………………   </w:t>
      </w:r>
    </w:p>
    <w:p w:rsidR="00C61C6D" w:rsidRPr="00D14767" w:rsidRDefault="005E1A4F" w:rsidP="00D14767">
      <w:pPr>
        <w:spacing w:after="0"/>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bookmarkEnd w:id="3"/>
    </w:p>
    <w:p w:rsidR="00E21C76" w:rsidRPr="0003618D" w:rsidRDefault="00E21C76" w:rsidP="0003618D">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w:t>
      </w:r>
      <w:r w:rsidR="007079D5" w:rsidRPr="0003618D">
        <w:rPr>
          <w:rFonts w:ascii="Arial Narrow" w:hAnsi="Arial Narrow" w:cs="Times New Roman"/>
          <w:sz w:val="20"/>
          <w:szCs w:val="20"/>
        </w:rPr>
        <w:t>ałącznik nr 4/</w:t>
      </w:r>
      <w:r w:rsidR="00404AB3">
        <w:rPr>
          <w:rFonts w:ascii="Arial Narrow" w:hAnsi="Arial Narrow" w:cs="Times New Roman"/>
          <w:sz w:val="20"/>
          <w:szCs w:val="20"/>
        </w:rPr>
        <w:t>2</w:t>
      </w:r>
      <w:r w:rsidRPr="0003618D">
        <w:rPr>
          <w:rFonts w:ascii="Arial Narrow" w:hAnsi="Arial Narrow" w:cs="Times New Roman"/>
          <w:sz w:val="20"/>
          <w:szCs w:val="20"/>
        </w:rPr>
        <w:t xml:space="preserve"> do SIWZ</w:t>
      </w: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2C5C65">
        <w:rPr>
          <w:rFonts w:ascii="Arial Narrow" w:hAnsi="Arial Narrow" w:cs="Times New Roman"/>
          <w:b/>
        </w:rPr>
        <w:t>PARAMETRÓW TECHNICZNYC</w:t>
      </w:r>
      <w:r w:rsidR="00E21C76" w:rsidRPr="00E21C76">
        <w:rPr>
          <w:rFonts w:ascii="Arial Narrow" w:hAnsi="Arial Narrow" w:cs="Times New Roman"/>
          <w:b/>
        </w:rPr>
        <w:t>H I WARUNKI GWARANCJI</w:t>
      </w:r>
    </w:p>
    <w:p w:rsidR="00C61C6D" w:rsidRDefault="00C61C6D" w:rsidP="00E21C76">
      <w:pPr>
        <w:spacing w:after="0" w:line="240" w:lineRule="auto"/>
        <w:jc w:val="center"/>
        <w:rPr>
          <w:rFonts w:ascii="Arial Narrow" w:hAnsi="Arial Narrow" w:cs="Times New Roman"/>
          <w:b/>
        </w:rPr>
      </w:pPr>
    </w:p>
    <w:p w:rsidR="00937ABB" w:rsidRDefault="00937ABB" w:rsidP="00937ABB">
      <w:pPr>
        <w:rPr>
          <w:rFonts w:ascii="Arial Narrow" w:hAnsi="Arial Narrow" w:cs="Times New Roman"/>
          <w:b/>
        </w:rPr>
      </w:pPr>
      <w:r>
        <w:rPr>
          <w:rFonts w:ascii="Arial Narrow" w:hAnsi="Arial Narrow" w:cs="Times New Roman"/>
          <w:b/>
        </w:rPr>
        <w:t>Zadanie II: APARAT ULTRASONOGRAFICZNY Z KOLOROWYM DOPPLEREM</w:t>
      </w:r>
    </w:p>
    <w:tbl>
      <w:tblPr>
        <w:tblStyle w:val="Tabela-Siatka"/>
        <w:tblW w:w="16013" w:type="dxa"/>
        <w:tblLook w:val="04A0" w:firstRow="1" w:lastRow="0" w:firstColumn="1" w:lastColumn="0" w:noHBand="0" w:noVBand="1"/>
      </w:tblPr>
      <w:tblGrid>
        <w:gridCol w:w="4672"/>
        <w:gridCol w:w="11341"/>
      </w:tblGrid>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ultrasonografu</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Producent</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Kraj pochodzenia</w:t>
            </w:r>
          </w:p>
        </w:tc>
        <w:tc>
          <w:tcPr>
            <w:tcW w:w="11341" w:type="dxa"/>
          </w:tcPr>
          <w:p w:rsidR="00937ABB" w:rsidRPr="00D70E65" w:rsidRDefault="00937ABB" w:rsidP="00242DD3">
            <w:pPr>
              <w:ind w:left="360"/>
              <w:rPr>
                <w:rFonts w:ascii="Arial Narrow" w:hAnsi="Arial Narrow" w:cs="Times New Roman"/>
                <w:b/>
              </w:rPr>
            </w:pPr>
          </w:p>
        </w:tc>
      </w:tr>
      <w:tr w:rsidR="00937ABB" w:rsidTr="002C5C65">
        <w:tc>
          <w:tcPr>
            <w:tcW w:w="4672" w:type="dxa"/>
          </w:tcPr>
          <w:p w:rsidR="00937ABB" w:rsidRPr="00D70E65" w:rsidRDefault="00937ABB" w:rsidP="00242DD3">
            <w:pPr>
              <w:ind w:left="360"/>
              <w:rPr>
                <w:rFonts w:ascii="Arial Narrow" w:hAnsi="Arial Narrow" w:cs="Times New Roman"/>
              </w:rPr>
            </w:pPr>
            <w:r w:rsidRPr="00D70E65">
              <w:rPr>
                <w:rFonts w:ascii="Arial Narrow" w:hAnsi="Arial Narrow" w:cs="Times New Roman"/>
              </w:rPr>
              <w:t>Dystrybutor/oferent</w:t>
            </w:r>
          </w:p>
        </w:tc>
        <w:tc>
          <w:tcPr>
            <w:tcW w:w="11341" w:type="dxa"/>
          </w:tcPr>
          <w:p w:rsidR="00937ABB" w:rsidRPr="00D70E65" w:rsidRDefault="00937ABB" w:rsidP="00242DD3">
            <w:pPr>
              <w:ind w:left="360"/>
              <w:rPr>
                <w:rFonts w:ascii="Arial Narrow" w:hAnsi="Arial Narrow" w:cs="Times New Roman"/>
                <w:b/>
              </w:rPr>
            </w:pPr>
          </w:p>
        </w:tc>
      </w:tr>
    </w:tbl>
    <w:p w:rsidR="00937ABB" w:rsidRPr="00D14767" w:rsidRDefault="00937ABB" w:rsidP="00937ABB">
      <w:pPr>
        <w:rPr>
          <w:rFonts w:ascii="Arial Narrow" w:hAnsi="Arial Narrow" w:cs="Times New Roman"/>
          <w:b/>
          <w:sz w:val="16"/>
          <w:szCs w:val="16"/>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942"/>
        <w:gridCol w:w="1984"/>
        <w:gridCol w:w="4394"/>
        <w:gridCol w:w="2131"/>
      </w:tblGrid>
      <w:tr w:rsidR="0085376A" w:rsidTr="00D14767">
        <w:tc>
          <w:tcPr>
            <w:tcW w:w="567"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l.p.</w:t>
            </w: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Parametr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Parametr wymagany</w:t>
            </w:r>
          </w:p>
        </w:tc>
        <w:tc>
          <w:tcPr>
            <w:tcW w:w="4394"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Parametr oferowany</w:t>
            </w: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jc w:val="center"/>
              <w:rPr>
                <w:rFonts w:ascii="Arial Narrow" w:hAnsi="Arial Narrow"/>
                <w:b/>
                <w:sz w:val="20"/>
                <w:szCs w:val="20"/>
              </w:rPr>
            </w:pPr>
            <w:r>
              <w:rPr>
                <w:rFonts w:ascii="Arial Narrow" w:hAnsi="Arial Narrow"/>
                <w:b/>
                <w:sz w:val="20"/>
                <w:szCs w:val="20"/>
              </w:rPr>
              <w:t>Ocena pkt.</w:t>
            </w:r>
          </w:p>
        </w:tc>
      </w:tr>
      <w:tr w:rsidR="0085376A" w:rsidTr="00D14767">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3"/>
              </w:numPr>
              <w:spacing w:after="0"/>
              <w:ind w:left="200" w:firstLine="0"/>
              <w:rPr>
                <w:rFonts w:ascii="Arial Narrow" w:hAnsi="Arial Narrow"/>
                <w:b/>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85376A" w:rsidP="0085376A">
            <w:pPr>
              <w:pStyle w:val="Bezodstpw"/>
              <w:spacing w:line="256" w:lineRule="auto"/>
              <w:rPr>
                <w:rFonts w:ascii="Arial Narrow" w:hAnsi="Arial Narrow"/>
                <w:b/>
                <w:sz w:val="20"/>
                <w:szCs w:val="20"/>
              </w:rPr>
            </w:pPr>
            <w:r>
              <w:rPr>
                <w:rFonts w:ascii="Arial Narrow" w:hAnsi="Arial Narrow"/>
                <w:b/>
                <w:sz w:val="20"/>
                <w:szCs w:val="20"/>
              </w:rPr>
              <w:t xml:space="preserve">JEDNOSTKA GŁÓWNA </w:t>
            </w:r>
          </w:p>
        </w:tc>
      </w:tr>
      <w:tr w:rsidR="0085376A" w:rsidTr="00D14767">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Cs/>
                <w:sz w:val="20"/>
                <w:szCs w:val="20"/>
              </w:rPr>
            </w:pPr>
            <w:r>
              <w:rPr>
                <w:rFonts w:ascii="Arial Narrow" w:hAnsi="Arial Narrow"/>
                <w:color w:val="000000"/>
                <w:sz w:val="20"/>
                <w:szCs w:val="20"/>
              </w:rPr>
              <w:t xml:space="preserve">Aparat fabrycznie nowy, </w:t>
            </w:r>
            <w:r>
              <w:rPr>
                <w:rFonts w:ascii="Arial Narrow" w:hAnsi="Arial Narrow"/>
                <w:sz w:val="20"/>
                <w:szCs w:val="20"/>
              </w:rPr>
              <w:t xml:space="preserve">nieużywany, nierekondycjonowany, niepowystawowy, </w:t>
            </w:r>
            <w:r>
              <w:rPr>
                <w:rFonts w:ascii="Arial Narrow" w:hAnsi="Arial Narrow"/>
                <w:color w:val="000000"/>
                <w:sz w:val="20"/>
                <w:szCs w:val="20"/>
              </w:rPr>
              <w:t>rok produkcji 2017, zasilany 230 VAC i z akumulatora, czas pracy minimum 15 minut.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color w:val="000000"/>
                <w:sz w:val="20"/>
                <w:szCs w:val="20"/>
              </w:rPr>
            </w:pPr>
            <w:r>
              <w:rPr>
                <w:rFonts w:ascii="Arial Narrow" w:hAnsi="Arial Narrow"/>
                <w:color w:val="000000"/>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1,0 – 18,0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Technologia cyfrowa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32"/>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niezależnych kanałów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&gt; 65 000</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niezależnych gniazd przełączanych elektronicznie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MIN.3</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i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Monitor LCD, wielkość ekranu (przekątna) [cal]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21 CALI</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regulacji położenia i wysokości monitora niezależnie od panelu sterowania.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regulacji wysokości panelu sterowania niezależnie od korpusu aparatu.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MIN. 10 CM.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obracania panelu starowania niezależnie od korpusu aparatu.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Ekran dotykowy do sterowania funkcjami aparatu o rozdzielczości min. 1200x800, wielkość ekranu (przekątna) [cal]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D71831" w:rsidP="00F570EB">
            <w:pPr>
              <w:pStyle w:val="Bezodstpw"/>
              <w:spacing w:line="256" w:lineRule="auto"/>
              <w:jc w:val="center"/>
              <w:rPr>
                <w:rFonts w:ascii="Arial Narrow" w:hAnsi="Arial Narrow"/>
                <w:sz w:val="20"/>
                <w:szCs w:val="20"/>
              </w:rPr>
            </w:pPr>
            <w:r>
              <w:rPr>
                <w:rFonts w:ascii="Arial Narrow" w:hAnsi="Arial Narrow"/>
                <w:sz w:val="20"/>
                <w:szCs w:val="20"/>
              </w:rPr>
              <w:t>MIN. 10</w:t>
            </w:r>
            <w:r w:rsidR="00F570EB">
              <w:rPr>
                <w:rFonts w:ascii="Arial Narrow" w:hAnsi="Arial Narrow"/>
                <w:sz w:val="20"/>
                <w:szCs w:val="20"/>
              </w:rPr>
              <w:t xml:space="preserve"> CALI</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nagrywania i odtwarzania dynamicznego obrazów (tzw. Cine loop)</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Liczba klatek (obrazów) pamięci dynamicznej prezentacji B oraz </w:t>
            </w:r>
            <w:r w:rsidR="009E472E">
              <w:rPr>
                <w:rFonts w:ascii="Arial Narrow" w:hAnsi="Arial Narrow"/>
                <w:sz w:val="20"/>
                <w:szCs w:val="20"/>
              </w:rPr>
              <w:t>Color</w:t>
            </w:r>
            <w:r>
              <w:rPr>
                <w:rFonts w:ascii="Arial Narrow" w:hAnsi="Arial Narrow"/>
                <w:sz w:val="20"/>
                <w:szCs w:val="20"/>
              </w:rPr>
              <w:t xml:space="preserve"> Dual Doppler</w:t>
            </w:r>
            <w:r w:rsidR="00E80056">
              <w:rPr>
                <w:rFonts w:ascii="Arial Narrow" w:hAnsi="Arial Narrow"/>
                <w:sz w:val="20"/>
                <w:szCs w:val="20"/>
              </w:rPr>
              <w:t xml:space="preserve"> umożliwiający wyświetlanie dwóch niezależnych spektrum przepływu z dwóch niezależnych bramek dopplerowskich w czasie rzeczywistym</w:t>
            </w:r>
            <w:r>
              <w:rPr>
                <w:rFonts w:ascii="Arial Narrow" w:hAnsi="Arial Narrow"/>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400 PODAĆ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E80056" w:rsidRDefault="00E80056">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Maksymalna długość zapamiętanej prezentacji M lub D</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SEKUND</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45"/>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Zintegrowany z aparatem systemu archiwizacji obrazów na dysku twardym z możliwością eksportowania na nośniki przenośne MOD lub DVD/CD</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Transmisja danych i obrazów w sieci komputerowej wg standardu DICOM 3.0 z WORKLIST, PRINT, STORAGE SERVICE CLASS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lang w:val="en-US"/>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Zintegrowany dysk twardy HDD - min. 1 TB</w:t>
            </w:r>
          </w:p>
        </w:tc>
        <w:tc>
          <w:tcPr>
            <w:tcW w:w="1984"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Porty USB umieszczone w panelu sterowania -  min.2 porty + 1 wyjście Ethernetowe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Nastawy programowane dla aplikacji i głowic, tzw. „presety” - min. 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Drukarka termiczna (video) czarno – biała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TYP I PRODUCENTA</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441"/>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134DF2" w:rsidRDefault="0085376A" w:rsidP="00061858">
            <w:pPr>
              <w:pStyle w:val="Akapitzlist"/>
              <w:numPr>
                <w:ilvl w:val="0"/>
                <w:numId w:val="58"/>
              </w:numPr>
              <w:spacing w:after="0"/>
              <w:ind w:left="82"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Tryb przeglądania umożliwiający przenoszenie zarchiwizowanych danych obrazowych pacjenta do aparatu USG (poprzez zewnętrzny dysk twardy HDD, pamięć typu flash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4"/>
              </w:numPr>
              <w:spacing w:after="0"/>
              <w:ind w:left="20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color w:val="000000"/>
                <w:sz w:val="20"/>
                <w:szCs w:val="20"/>
              </w:rPr>
            </w:pPr>
            <w:r>
              <w:rPr>
                <w:rFonts w:ascii="Arial Narrow" w:hAnsi="Arial Narrow"/>
                <w:b/>
                <w:sz w:val="20"/>
                <w:szCs w:val="20"/>
              </w:rPr>
              <w:t>TRYB 2D (B-MODE)</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Maksymalna głębokość penetracji [cm]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CM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bezstratnego powiększania obrazu rzeczywistego.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bezstratnego powiększania obrazu zamrożonego, a także obrazu z pamięci CINE.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dynamiki systemu [dB]</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200 DB</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Częstotliwość odświeżania w trybie B-Mode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700 KLATEK/S</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Gęstość linii ultrasonograficznych w trybie obrazowania 2D</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technologii optymalizującej obraz w trybie B-mode  w czasie rzeczywistym na poziomie preprocessingu.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technologii obrazowania „nakładanego” przestrzennego wielokierunkowego (compounding) z możliwością wyboru powyżej 10 kierunków sterowania liniami obrazowymi.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Tryb obrazowania z poprawą rozdzielczości kontrastowej poprzez eliminację szumów plamek obrazów (speckle reduction)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75"/>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panoramiczne w czasie rzeczywistym na zaoferowanych głowicach na długości min. 100cm.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DŁUGOŚĆ W CM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2 pkt.</w:t>
            </w:r>
          </w:p>
        </w:tc>
      </w:tr>
      <w:tr w:rsidR="0085376A" w:rsidTr="00D14767">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5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technologii eliminującej efekt przepływu w naczyniach celem optymalizacji wizualizacji naczyń.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TAK – 2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NIE – 0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5"/>
              </w:numPr>
              <w:spacing w:after="0"/>
              <w:ind w:left="0" w:firstLine="0"/>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b/>
                <w:sz w:val="20"/>
                <w:szCs w:val="20"/>
              </w:rPr>
            </w:pPr>
            <w:r>
              <w:rPr>
                <w:rFonts w:ascii="Arial Narrow" w:hAnsi="Arial Narrow"/>
                <w:b/>
                <w:sz w:val="20"/>
                <w:szCs w:val="20"/>
              </w:rPr>
              <w:t>DOPPLER FALI CIĄGŁEJ (CW)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85376A" w:rsidRDefault="0085376A" w:rsidP="00061858">
            <w:pPr>
              <w:pStyle w:val="Akapitzlist"/>
              <w:numPr>
                <w:ilvl w:val="0"/>
                <w:numId w:val="75"/>
              </w:numPr>
              <w:spacing w:after="0"/>
              <w:ind w:left="0" w:firstLine="0"/>
              <w:rPr>
                <w:rFonts w:ascii="Arial Narrow" w:hAnsi="Arial Narrow"/>
                <w:b/>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b/>
                <w:sz w:val="20"/>
                <w:szCs w:val="20"/>
              </w:rPr>
            </w:pPr>
            <w:r>
              <w:rPr>
                <w:rFonts w:ascii="Arial Narrow" w:hAnsi="Arial Narrow"/>
                <w:b/>
                <w:sz w:val="20"/>
                <w:szCs w:val="20"/>
              </w:rPr>
              <w:t>TRYB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b/>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8"/>
              </w:numPr>
              <w:spacing w:after="0"/>
              <w:ind w:left="0" w:firstLine="0"/>
              <w:rPr>
                <w:rFonts w:ascii="Arial Narrow" w:hAnsi="Arial Narrow"/>
                <w:b/>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stosowania funkcji ZOOM w trybie 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136"/>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6"/>
              </w:numPr>
              <w:spacing w:after="0"/>
              <w:ind w:left="75" w:hanging="24"/>
              <w:rPr>
                <w:rFonts w:ascii="Arial Narrow" w:hAnsi="Arial Narrow"/>
                <w:sz w:val="20"/>
                <w:szCs w:val="20"/>
              </w:rPr>
            </w:pPr>
          </w:p>
        </w:tc>
        <w:tc>
          <w:tcPr>
            <w:tcW w:w="8926" w:type="dxa"/>
            <w:gridSpan w:val="2"/>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sz w:val="20"/>
                <w:szCs w:val="20"/>
              </w:rPr>
            </w:pPr>
            <w:r>
              <w:rPr>
                <w:rFonts w:ascii="Arial Narrow" w:hAnsi="Arial Narrow"/>
                <w:b/>
                <w:sz w:val="20"/>
                <w:szCs w:val="20"/>
              </w:rPr>
              <w:t>TRYB DOPPLER KOLOROWY (CD)</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0"/>
              </w:numPr>
              <w:spacing w:line="256" w:lineRule="auto"/>
              <w:ind w:left="0"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Regulacji uchylności pola Dopplera Kolorowego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0"/>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Podać minimalny zakres pomiarowy prędkości przepływu [cm/s]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2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0"/>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Podać maksymalną mierzoną prędkość przepływu [cm/s]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7"/>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pPr>
              <w:pStyle w:val="Bezodstpw"/>
              <w:spacing w:line="256" w:lineRule="auto"/>
              <w:ind w:right="85"/>
              <w:jc w:val="both"/>
              <w:rPr>
                <w:rFonts w:ascii="Arial Narrow" w:hAnsi="Arial Narrow"/>
                <w:b/>
                <w:sz w:val="20"/>
                <w:szCs w:val="20"/>
              </w:rPr>
            </w:pPr>
            <w:r>
              <w:rPr>
                <w:rFonts w:ascii="Arial Narrow" w:hAnsi="Arial Narrow"/>
                <w:b/>
                <w:sz w:val="20"/>
                <w:szCs w:val="20"/>
              </w:rPr>
              <w:t>TRYB ANGIOLOGICZNY (DOPPLER MOCY)</w:t>
            </w:r>
          </w:p>
        </w:tc>
      </w:tr>
      <w:tr w:rsidR="0085376A" w:rsidTr="00D14767">
        <w:trPr>
          <w:trHeight w:val="212"/>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79"/>
              </w:numPr>
              <w:spacing w:after="0"/>
              <w:ind w:left="0" w:firstLine="0"/>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sz w:val="20"/>
                <w:szCs w:val="20"/>
              </w:rPr>
            </w:pPr>
            <w:r>
              <w:rPr>
                <w:rFonts w:ascii="Arial Narrow" w:hAnsi="Arial Narrow"/>
                <w:sz w:val="20"/>
                <w:szCs w:val="20"/>
              </w:rPr>
              <w:t>Obrazowanie panoramiczne w trybie Dopplera kolorowego w czasie rzeczywistym na zaoferowanych głowicach na długości min. 100cm.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rPr>
                <w:rFonts w:ascii="Arial Narrow" w:hAnsi="Arial Narrow"/>
                <w:sz w:val="20"/>
                <w:szCs w:val="20"/>
              </w:rPr>
            </w:pPr>
            <w:r>
              <w:rPr>
                <w:rFonts w:ascii="Arial Narrow" w:hAnsi="Arial Narrow"/>
                <w:sz w:val="20"/>
                <w:szCs w:val="20"/>
              </w:rPr>
              <w:t>TAK – 2 pkt;</w:t>
            </w:r>
          </w:p>
          <w:p w:rsidR="0085376A" w:rsidRDefault="0085376A" w:rsidP="00CB611A">
            <w:pPr>
              <w:pStyle w:val="Bezodstpw"/>
              <w:spacing w:line="256" w:lineRule="auto"/>
              <w:rPr>
                <w:rFonts w:ascii="Arial Narrow" w:hAnsi="Arial Narrow"/>
                <w:sz w:val="20"/>
                <w:szCs w:val="20"/>
              </w:rPr>
            </w:pPr>
            <w:r>
              <w:rPr>
                <w:rFonts w:ascii="Arial Narrow" w:hAnsi="Arial Narrow"/>
                <w:sz w:val="20"/>
                <w:szCs w:val="20"/>
              </w:rPr>
              <w:t>NIE – 0.</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CB611A" w:rsidRDefault="0085376A" w:rsidP="00061858">
            <w:pPr>
              <w:pStyle w:val="Akapitzlist"/>
              <w:numPr>
                <w:ilvl w:val="0"/>
                <w:numId w:val="80"/>
              </w:numPr>
              <w:spacing w:after="0"/>
              <w:ind w:left="0" w:firstLine="0"/>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rsidP="00CB611A">
            <w:pPr>
              <w:pStyle w:val="Bezodstpw"/>
              <w:spacing w:line="256" w:lineRule="auto"/>
              <w:ind w:right="85"/>
              <w:jc w:val="both"/>
              <w:rPr>
                <w:rFonts w:ascii="Arial Narrow" w:hAnsi="Arial Narrow"/>
                <w:b/>
                <w:sz w:val="20"/>
                <w:szCs w:val="20"/>
              </w:rPr>
            </w:pPr>
            <w:r>
              <w:rPr>
                <w:rFonts w:ascii="Arial Narrow" w:hAnsi="Arial Narrow"/>
                <w:b/>
                <w:sz w:val="20"/>
                <w:szCs w:val="20"/>
              </w:rPr>
              <w:t>OBRAZOWANIE HARMONICZNE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rsidP="00CB611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1"/>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harmoniczne na wszystkich zaoferowanych głowicach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1"/>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Wykorzystanie techniki inwersji fazy</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F66A51"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F66A51" w:rsidRPr="00CB611A" w:rsidRDefault="00F66A51" w:rsidP="00061858">
            <w:pPr>
              <w:pStyle w:val="Akapitzlist"/>
              <w:numPr>
                <w:ilvl w:val="0"/>
                <w:numId w:val="81"/>
              </w:numPr>
              <w:spacing w:after="0"/>
              <w:ind w:left="6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tcPr>
          <w:p w:rsidR="00F66A51" w:rsidRDefault="00F66A51" w:rsidP="00F66A51">
            <w:pPr>
              <w:pStyle w:val="Bezodstpw"/>
              <w:spacing w:line="256" w:lineRule="auto"/>
              <w:ind w:right="85"/>
              <w:jc w:val="both"/>
              <w:rPr>
                <w:rFonts w:ascii="Arial Narrow" w:hAnsi="Arial Narrow"/>
                <w:b/>
                <w:sz w:val="20"/>
                <w:szCs w:val="20"/>
              </w:rPr>
            </w:pPr>
            <w:r>
              <w:rPr>
                <w:rFonts w:ascii="Arial Narrow" w:hAnsi="Arial Narrow"/>
                <w:b/>
                <w:sz w:val="20"/>
                <w:szCs w:val="20"/>
              </w:rPr>
              <w:t>TRYB OBRAZOWANIA ELASTOGRAFICZNEGO</w:t>
            </w:r>
          </w:p>
        </w:tc>
      </w:tr>
      <w:tr w:rsidR="00F66A51"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F66A51" w:rsidRPr="00F66A51" w:rsidRDefault="00F66A51" w:rsidP="00B22908">
            <w:pPr>
              <w:pStyle w:val="Akapitzlist"/>
              <w:numPr>
                <w:ilvl w:val="0"/>
                <w:numId w:val="87"/>
              </w:numPr>
              <w:spacing w:after="0"/>
              <w:ind w:left="0"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tcPr>
          <w:p w:rsidR="00F66A51" w:rsidRPr="00F66A51" w:rsidRDefault="00F66A51">
            <w:pPr>
              <w:pStyle w:val="Bezodstpw"/>
              <w:spacing w:line="256" w:lineRule="auto"/>
              <w:ind w:right="85"/>
              <w:jc w:val="both"/>
              <w:rPr>
                <w:rFonts w:ascii="Arial Narrow" w:hAnsi="Arial Narrow"/>
                <w:sz w:val="20"/>
                <w:szCs w:val="20"/>
              </w:rPr>
            </w:pPr>
            <w:r>
              <w:rPr>
                <w:rFonts w:ascii="Arial Narrow" w:hAnsi="Arial Narrow"/>
                <w:sz w:val="20"/>
                <w:szCs w:val="20"/>
              </w:rPr>
              <w:t>Obrazowanie elastograficzne</w:t>
            </w:r>
          </w:p>
        </w:tc>
        <w:tc>
          <w:tcPr>
            <w:tcW w:w="1984" w:type="dxa"/>
            <w:tcBorders>
              <w:top w:val="single" w:sz="4" w:space="0" w:color="auto"/>
              <w:left w:val="single" w:sz="4" w:space="0" w:color="auto"/>
              <w:bottom w:val="single" w:sz="4" w:space="0" w:color="auto"/>
              <w:right w:val="single" w:sz="4" w:space="0" w:color="auto"/>
            </w:tcBorders>
            <w:vAlign w:val="center"/>
          </w:tcPr>
          <w:p w:rsidR="00F66A51" w:rsidRPr="00F66A51" w:rsidRDefault="00D14767" w:rsidP="00D14767">
            <w:pPr>
              <w:pStyle w:val="Bezodstpw"/>
              <w:spacing w:line="256" w:lineRule="auto"/>
              <w:ind w:right="85"/>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66A51" w:rsidRPr="00F66A51" w:rsidRDefault="00F66A51" w:rsidP="00F66A51">
            <w:pPr>
              <w:pStyle w:val="Bezodstpw"/>
              <w:spacing w:line="256" w:lineRule="auto"/>
              <w:ind w:right="85"/>
              <w:jc w:val="both"/>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F66A51" w:rsidRPr="00F66A51" w:rsidRDefault="00F66A51" w:rsidP="00F66A51">
            <w:pPr>
              <w:pStyle w:val="Bezodstpw"/>
              <w:spacing w:line="256" w:lineRule="auto"/>
              <w:ind w:right="85"/>
              <w:jc w:val="both"/>
              <w:rPr>
                <w:rFonts w:ascii="Arial Narrow" w:hAnsi="Arial Narrow"/>
                <w:sz w:val="20"/>
                <w:szCs w:val="20"/>
              </w:rPr>
            </w:pPr>
          </w:p>
        </w:tc>
      </w:tr>
      <w:tr w:rsidR="00F66A51"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F66A51" w:rsidRPr="00CB611A" w:rsidRDefault="00F66A51" w:rsidP="00061858">
            <w:pPr>
              <w:pStyle w:val="Akapitzlist"/>
              <w:numPr>
                <w:ilvl w:val="0"/>
                <w:numId w:val="81"/>
              </w:numPr>
              <w:spacing w:after="0"/>
              <w:ind w:left="60" w:firstLine="0"/>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F66A51" w:rsidRDefault="00F66A51">
            <w:pPr>
              <w:pStyle w:val="Bezodstpw"/>
              <w:spacing w:line="256" w:lineRule="auto"/>
              <w:ind w:right="85"/>
              <w:jc w:val="both"/>
              <w:rPr>
                <w:rFonts w:ascii="Arial Narrow" w:hAnsi="Arial Narrow"/>
                <w:b/>
                <w:sz w:val="20"/>
                <w:szCs w:val="20"/>
              </w:rPr>
            </w:pPr>
            <w:r>
              <w:rPr>
                <w:rFonts w:ascii="Arial Narrow" w:hAnsi="Arial Narrow"/>
                <w:b/>
                <w:sz w:val="20"/>
                <w:szCs w:val="20"/>
              </w:rPr>
              <w:t>OPROGRAMOWANIE POMIAROWE WRAZ Z PAKIETEM OBLICZENIOWYM</w:t>
            </w:r>
          </w:p>
        </w:tc>
        <w:tc>
          <w:tcPr>
            <w:tcW w:w="1984" w:type="dxa"/>
            <w:tcBorders>
              <w:top w:val="single" w:sz="4" w:space="0" w:color="auto"/>
              <w:left w:val="single" w:sz="4" w:space="0" w:color="auto"/>
              <w:bottom w:val="single" w:sz="4" w:space="0" w:color="auto"/>
              <w:right w:val="single" w:sz="4" w:space="0" w:color="auto"/>
            </w:tcBorders>
            <w:vAlign w:val="center"/>
          </w:tcPr>
          <w:p w:rsidR="00F66A51" w:rsidRDefault="00F66A51" w:rsidP="00F66A51">
            <w:pPr>
              <w:pStyle w:val="Bezodstpw"/>
              <w:spacing w:line="256" w:lineRule="auto"/>
              <w:ind w:right="85"/>
              <w:jc w:val="both"/>
              <w:rPr>
                <w:rFonts w:ascii="Arial Narrow" w:hAnsi="Arial Narrow"/>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F66A51" w:rsidRDefault="00F66A51" w:rsidP="00F66A51">
            <w:pPr>
              <w:pStyle w:val="Bezodstpw"/>
              <w:spacing w:line="256" w:lineRule="auto"/>
              <w:ind w:right="85"/>
              <w:jc w:val="both"/>
              <w:rPr>
                <w:rFonts w:ascii="Arial Narrow" w:hAnsi="Arial Narrow"/>
                <w:b/>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F66A51" w:rsidRDefault="00F66A51" w:rsidP="00F66A51">
            <w:pPr>
              <w:pStyle w:val="Bezodstpw"/>
              <w:spacing w:line="256" w:lineRule="auto"/>
              <w:ind w:right="85"/>
              <w:jc w:val="both"/>
              <w:rPr>
                <w:rFonts w:ascii="Arial Narrow" w:hAnsi="Arial Narrow"/>
                <w:b/>
                <w:sz w:val="20"/>
                <w:szCs w:val="20"/>
              </w:rPr>
            </w:pPr>
          </w:p>
        </w:tc>
      </w:tr>
      <w:tr w:rsidR="0085376A" w:rsidTr="00D14767">
        <w:trPr>
          <w:trHeight w:val="299"/>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Oprogramowanie aplikacyjne i pomiarowe, małe narządy, brzuszne, naczyniowe, ortopedyczne, pomiary echokardiograficzne</w:t>
            </w:r>
          </w:p>
        </w:tc>
        <w:tc>
          <w:tcPr>
            <w:tcW w:w="1984" w:type="dxa"/>
            <w:tcBorders>
              <w:top w:val="single" w:sz="4" w:space="0" w:color="auto"/>
              <w:left w:val="single" w:sz="4" w:space="0" w:color="auto"/>
              <w:bottom w:val="single" w:sz="4" w:space="0" w:color="auto"/>
              <w:right w:val="single" w:sz="4" w:space="0" w:color="auto"/>
            </w:tcBorders>
            <w:vAlign w:val="center"/>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par kursorów pomiarowych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2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Pakiet obliczeń automatycznych dla Dopplera (automatyczny obrys spektrum)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106"/>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Automatyczny obrys spektrum Dopplera w czasie rzeczywistym oraz na obrazie zamrożonym wraz z pakietem obliczeniowym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Pakiet do automatycznej detekcji i pomiaru zmian ogniskowych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Tak - 5 pkt, Nie - 0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B22908">
            <w:pPr>
              <w:pStyle w:val="Akapitzlist"/>
              <w:numPr>
                <w:ilvl w:val="0"/>
                <w:numId w:val="88"/>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MIKROKONWEKSOWA WIELOCZĘSTOTLIWOŚCIOWA DO BADAŃ PEDIATRYCZNYCH</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 – 8,0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3"/>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B22908">
            <w:pPr>
              <w:pStyle w:val="Akapitzlist"/>
              <w:numPr>
                <w:ilvl w:val="0"/>
                <w:numId w:val="89"/>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KONWEKSOWA WIELOCZĘSTOTLIWOŚCIOWA DO BADAŃ PEDIATRYCZNYCH.</w:t>
            </w:r>
          </w:p>
        </w:tc>
      </w:tr>
      <w:tr w:rsidR="0085376A" w:rsidTr="00D14767">
        <w:trPr>
          <w:trHeight w:val="72"/>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 9,0 MHZ</w:t>
            </w:r>
            <w:r>
              <w:rPr>
                <w:rFonts w:ascii="Arial Narrow" w:hAnsi="Arial Narrow"/>
                <w:sz w:val="20"/>
                <w:szCs w:val="20"/>
              </w:rPr>
              <w:br/>
              <w:t>(+/-1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4"/>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B22908">
            <w:pPr>
              <w:pStyle w:val="Akapitzlist"/>
              <w:numPr>
                <w:ilvl w:val="0"/>
                <w:numId w:val="90"/>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LINIOWA WIELOCZĘSTOTLIWOŚCIOWA DO BADAŃ POWIERZCHNIOWYCH MAŁYCH NARZĄDÓW.</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7,0 – 12,0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Głowica wykonana w technologii wielorzędowej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Długość czoła głowicy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D71831" w:rsidP="00F570EB">
            <w:pPr>
              <w:pStyle w:val="Bezodstpw"/>
              <w:spacing w:line="256" w:lineRule="auto"/>
              <w:jc w:val="center"/>
              <w:rPr>
                <w:rFonts w:ascii="Arial Narrow" w:hAnsi="Arial Narrow"/>
                <w:sz w:val="20"/>
                <w:szCs w:val="20"/>
              </w:rPr>
            </w:pPr>
            <w:r>
              <w:rPr>
                <w:rFonts w:ascii="Arial Narrow" w:hAnsi="Arial Narrow"/>
                <w:sz w:val="20"/>
                <w:szCs w:val="20"/>
              </w:rPr>
              <w:t>38</w:t>
            </w:r>
            <w:r w:rsidR="00F570EB">
              <w:rPr>
                <w:rFonts w:ascii="Arial Narrow" w:hAnsi="Arial Narrow"/>
                <w:sz w:val="20"/>
                <w:szCs w:val="20"/>
              </w:rPr>
              <w:t xml:space="preserve"> – 60 MM</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trapezowe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B22908">
            <w:pPr>
              <w:pStyle w:val="Akapitzlist"/>
              <w:numPr>
                <w:ilvl w:val="0"/>
                <w:numId w:val="91"/>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GŁOWICA SEKTOROWA WIELOCZĘSTOTLIWOŚCIOWA DO BADAŃ PEDIATRYCZNYCH.</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5,0 – 12,0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90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6"/>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B22908">
            <w:pPr>
              <w:pStyle w:val="Akapitzlist"/>
              <w:numPr>
                <w:ilvl w:val="0"/>
                <w:numId w:val="92"/>
              </w:numPr>
              <w:spacing w:after="0"/>
              <w:ind w:left="0" w:firstLine="0"/>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GŁOWICA SEKTOROWA WIELOCZĘSTOTLIWOŚCIOWA DO BADAŃ PEDIATRYCZNYCH.</w:t>
            </w:r>
          </w:p>
        </w:tc>
        <w:tc>
          <w:tcPr>
            <w:tcW w:w="1984"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3,0 – 5,0 MHZ</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wartość największa – 5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Kąt pola skanowania (widzenia) [stopnie]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90</w:t>
            </w:r>
            <w:r w:rsidR="0085376A">
              <w:rPr>
                <w:rFonts w:ascii="Arial Narrow" w:hAnsi="Arial Narrow"/>
                <w:sz w:val="20"/>
                <w:szCs w:val="20"/>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7"/>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752961" w:rsidRDefault="0085376A" w:rsidP="00B22908">
            <w:pPr>
              <w:pStyle w:val="Akapitzlist"/>
              <w:numPr>
                <w:ilvl w:val="0"/>
                <w:numId w:val="93"/>
              </w:numPr>
              <w:spacing w:after="0"/>
              <w:ind w:left="0" w:firstLine="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ind w:right="85"/>
              <w:rPr>
                <w:rFonts w:ascii="Arial Narrow" w:hAnsi="Arial Narrow"/>
                <w:b/>
                <w:sz w:val="20"/>
                <w:szCs w:val="20"/>
              </w:rPr>
            </w:pPr>
            <w:r>
              <w:rPr>
                <w:rFonts w:ascii="Arial Narrow" w:hAnsi="Arial Narrow"/>
                <w:b/>
                <w:sz w:val="20"/>
                <w:szCs w:val="20"/>
              </w:rPr>
              <w:t>MOŻLIWOŚCI ROZBUDOWY SYSTEMU (OPCJE DOSTĘPNE NA DZIEŃ SKŁADANIA OFERT)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Praca ze środkami kontrastującymi w trybie niskiego i wysokiego indeksu mechanicznego.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Możliwość rozbudowy fuzję, połączenie i synchronizacja obrazów 3D tomograficznych TK i rezonansowych MR z obrazowaniem ultrasonograficznym w czasie rzeczywistym.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biopsji cienkoigłowej pod kontrolą fuzji – tracking igły biopsyjnej wraz z wyświetlaniem toru biopsyjnego na nałożonych obrazach CT/USG w czasie rzeczywistym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3D na zaoferowanych głowicach konweksowych i liniowych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Obrazowanie 4D (3D w czasie rzeczywistym) z głowic objętościowych (tzw. volumetrycznych)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xml:space="preserve">Tak – 30 pkt. </w:t>
            </w:r>
          </w:p>
          <w:p w:rsidR="0085376A" w:rsidRDefault="0085376A">
            <w:pPr>
              <w:pStyle w:val="Bezodstpw"/>
              <w:spacing w:line="256" w:lineRule="auto"/>
              <w:rPr>
                <w:rFonts w:ascii="Arial Narrow" w:hAnsi="Arial Narrow"/>
                <w:sz w:val="20"/>
                <w:szCs w:val="20"/>
              </w:rPr>
            </w:pPr>
            <w:r>
              <w:rPr>
                <w:rFonts w:ascii="Arial Narrow" w:hAnsi="Arial Narrow"/>
                <w:sz w:val="20"/>
                <w:szCs w:val="20"/>
              </w:rPr>
              <w:t>Nie – 0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głowicy śródoperacyjnej liniowej, endokawitarnej i endowaginalnej 3D/4D</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466"/>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8"/>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Oprogramowanie kardiologiczne z pakietem obliczeniowym i Dopplerem ciągłym pod kontrolą obrazu z głowicy sektorowej elektronicznej.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hideMark/>
          </w:tcPr>
          <w:p w:rsidR="0085376A" w:rsidRPr="00134DF2" w:rsidRDefault="0085376A" w:rsidP="00061858">
            <w:pPr>
              <w:pStyle w:val="Akapitzlist"/>
              <w:numPr>
                <w:ilvl w:val="0"/>
                <w:numId w:val="68"/>
              </w:numPr>
              <w:spacing w:after="0"/>
              <w:ind w:left="0" w:firstLine="0"/>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Zastosowanie głowic przezprzełykowych i wewnątrzsercowych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r w:rsidR="00D71831">
              <w:rPr>
                <w:rFonts w:ascii="Arial Narrow" w:hAnsi="Arial Narrow"/>
                <w:sz w:val="20"/>
                <w:szCs w:val="20"/>
              </w:rPr>
              <w:t>/NIE</w:t>
            </w:r>
            <w:r>
              <w:rPr>
                <w:rFonts w:ascii="Arial Narrow" w:hAnsi="Arial Narrow"/>
                <w:sz w:val="20"/>
                <w:szCs w:val="20"/>
              </w:rPr>
              <w:t>, OPISAĆ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D71831">
            <w:pPr>
              <w:pStyle w:val="Bezodstpw"/>
              <w:spacing w:line="256" w:lineRule="auto"/>
              <w:rPr>
                <w:rFonts w:ascii="Arial Narrow" w:hAnsi="Arial Narrow"/>
                <w:sz w:val="20"/>
                <w:szCs w:val="20"/>
              </w:rPr>
            </w:pPr>
            <w:r>
              <w:rPr>
                <w:rFonts w:ascii="Arial Narrow" w:hAnsi="Arial Narrow"/>
                <w:sz w:val="20"/>
                <w:szCs w:val="20"/>
              </w:rPr>
              <w:t>Zastosowanie obu rodzajów głowic – 2 pkt.</w:t>
            </w:r>
          </w:p>
          <w:p w:rsidR="00D71831" w:rsidRDefault="00D71831" w:rsidP="00D71831">
            <w:pPr>
              <w:pStyle w:val="Bezodstpw"/>
              <w:spacing w:line="256" w:lineRule="auto"/>
              <w:rPr>
                <w:rFonts w:ascii="Arial Narrow" w:hAnsi="Arial Narrow"/>
                <w:sz w:val="20"/>
                <w:szCs w:val="20"/>
              </w:rPr>
            </w:pPr>
            <w:r>
              <w:rPr>
                <w:rFonts w:ascii="Arial Narrow" w:hAnsi="Arial Narrow"/>
                <w:sz w:val="20"/>
                <w:szCs w:val="20"/>
              </w:rPr>
              <w:t>Zastosowanie jednego rodzaju głowic – 1 pkt.</w:t>
            </w:r>
          </w:p>
          <w:p w:rsidR="00D71831" w:rsidRDefault="00D71831" w:rsidP="00D71831">
            <w:pPr>
              <w:pStyle w:val="Bezodstpw"/>
              <w:spacing w:line="256" w:lineRule="auto"/>
              <w:rPr>
                <w:rFonts w:ascii="Arial Narrow" w:hAnsi="Arial Narrow"/>
                <w:sz w:val="20"/>
                <w:szCs w:val="20"/>
              </w:rPr>
            </w:pPr>
            <w:r>
              <w:rPr>
                <w:rFonts w:ascii="Arial Narrow" w:hAnsi="Arial Narrow"/>
                <w:sz w:val="20"/>
                <w:szCs w:val="20"/>
              </w:rPr>
              <w:t>Nie – 0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B22908">
            <w:pPr>
              <w:pStyle w:val="Bezodstpw"/>
              <w:numPr>
                <w:ilvl w:val="0"/>
                <w:numId w:val="94"/>
              </w:numPr>
              <w:spacing w:line="256" w:lineRule="auto"/>
              <w:ind w:left="0"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GWARANCJA</w:t>
            </w:r>
          </w:p>
        </w:tc>
        <w:tc>
          <w:tcPr>
            <w:tcW w:w="1984"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Gwarancja – obejmująca całość przedmiotu zamówienia – liczba miesięcy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12 miesięcy – 0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24 miesiące – 10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36 miesięcy – 20 pkt</w:t>
            </w:r>
          </w:p>
          <w:p w:rsidR="0085376A" w:rsidRDefault="0085376A">
            <w:pPr>
              <w:pStyle w:val="Bezodstpw"/>
              <w:spacing w:line="256" w:lineRule="auto"/>
              <w:rPr>
                <w:rFonts w:ascii="Arial Narrow" w:hAnsi="Arial Narrow"/>
                <w:sz w:val="20"/>
                <w:szCs w:val="20"/>
              </w:rPr>
            </w:pPr>
            <w:r>
              <w:rPr>
                <w:rFonts w:ascii="Arial Narrow" w:hAnsi="Arial Narrow"/>
                <w:sz w:val="20"/>
                <w:szCs w:val="20"/>
              </w:rPr>
              <w:t>&gt;36 miesięcy – 25 pkt</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Liczba przeglądów niezbędnych do realizacji w okresie gwarancyjnym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PODAĆ</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Wszystkie czynności serwisowe, w tym przeglądy konserwacyjne, bezpłatne.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Czas reakcji (dotyczy także reakcji zdalnej): „przyjęte zgłoszenie – podjęta naprawa” =&lt;</w:t>
            </w:r>
            <w:r w:rsidR="00752961">
              <w:rPr>
                <w:rFonts w:ascii="Arial Narrow" w:hAnsi="Arial Narrow"/>
                <w:sz w:val="20"/>
                <w:szCs w:val="20"/>
              </w:rPr>
              <w:t>24</w:t>
            </w:r>
            <w:r>
              <w:rPr>
                <w:rFonts w:ascii="Arial Narrow" w:hAnsi="Arial Narrow"/>
                <w:sz w:val="20"/>
                <w:szCs w:val="20"/>
              </w:rPr>
              <w:t xml:space="preserve"> [godz.]</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Możliwość zgłoszeń 24h/dobę, 365 dni/rok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69"/>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B22908">
            <w:pPr>
              <w:pStyle w:val="Bezodstpw"/>
              <w:numPr>
                <w:ilvl w:val="0"/>
                <w:numId w:val="95"/>
              </w:numPr>
              <w:spacing w:line="256" w:lineRule="auto"/>
              <w:ind w:left="0"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SZKOLENIA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0"/>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19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0"/>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B22908">
            <w:pPr>
              <w:pStyle w:val="Bezodstpw"/>
              <w:numPr>
                <w:ilvl w:val="0"/>
                <w:numId w:val="9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b/>
                <w:sz w:val="20"/>
                <w:szCs w:val="20"/>
              </w:rPr>
            </w:pPr>
            <w:r>
              <w:rPr>
                <w:rFonts w:ascii="Arial Narrow" w:hAnsi="Arial Narrow"/>
                <w:b/>
                <w:sz w:val="20"/>
                <w:szCs w:val="20"/>
              </w:rPr>
              <w:t>INNE</w:t>
            </w:r>
          </w:p>
        </w:tc>
        <w:tc>
          <w:tcPr>
            <w:tcW w:w="1984" w:type="dxa"/>
            <w:tcBorders>
              <w:top w:val="single" w:sz="4" w:space="0" w:color="auto"/>
              <w:left w:val="single" w:sz="4" w:space="0" w:color="auto"/>
              <w:bottom w:val="single" w:sz="4" w:space="0" w:color="auto"/>
              <w:right w:val="single" w:sz="4" w:space="0" w:color="auto"/>
            </w:tcBorders>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17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1"/>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B22908">
            <w:pPr>
              <w:pStyle w:val="Bezodstpw"/>
              <w:numPr>
                <w:ilvl w:val="0"/>
                <w:numId w:val="95"/>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376A" w:rsidRDefault="0085376A">
            <w:pPr>
              <w:pStyle w:val="Bezodstpw"/>
              <w:spacing w:line="256" w:lineRule="auto"/>
              <w:ind w:right="85"/>
              <w:jc w:val="both"/>
              <w:rPr>
                <w:rFonts w:ascii="Arial Narrow" w:hAnsi="Arial Narrow"/>
                <w:b/>
                <w:bCs/>
                <w:sz w:val="20"/>
                <w:szCs w:val="20"/>
              </w:rPr>
            </w:pPr>
            <w:r>
              <w:rPr>
                <w:rFonts w:ascii="Arial Narrow" w:hAnsi="Arial Narrow"/>
                <w:b/>
                <w:bCs/>
                <w:sz w:val="20"/>
                <w:szCs w:val="20"/>
              </w:rPr>
              <w:t>DOKUMENTACJA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rsidP="00F570EB">
            <w:pPr>
              <w:pStyle w:val="Bezodstpw"/>
              <w:spacing w:line="256" w:lineRule="auto"/>
              <w:jc w:val="center"/>
              <w:rPr>
                <w:rFonts w:ascii="Arial Narrow" w:hAnsi="Arial Narrow"/>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r w:rsidR="0085376A" w:rsidTr="00D14767">
        <w:trPr>
          <w:trHeight w:val="23"/>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sz w:val="20"/>
                <w:szCs w:val="20"/>
              </w:rPr>
            </w:pPr>
            <w:r>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sz w:val="20"/>
                <w:szCs w:val="20"/>
              </w:rPr>
            </w:pPr>
            <w:r>
              <w:rPr>
                <w:rFonts w:ascii="Arial Narrow" w:hAnsi="Arial Narrow"/>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rPr>
                <w:rFonts w:ascii="Arial Narrow" w:hAnsi="Arial Narrow"/>
                <w:sz w:val="20"/>
                <w:szCs w:val="20"/>
              </w:rPr>
            </w:pPr>
            <w:r>
              <w:rPr>
                <w:rFonts w:ascii="Arial Narrow" w:hAnsi="Arial Narrow"/>
                <w:sz w:val="20"/>
                <w:szCs w:val="20"/>
              </w:rPr>
              <w:t>- - -</w:t>
            </w:r>
          </w:p>
        </w:tc>
      </w:tr>
      <w:tr w:rsidR="0085376A" w:rsidTr="00D14767">
        <w:trPr>
          <w:trHeight w:val="30"/>
        </w:trPr>
        <w:tc>
          <w:tcPr>
            <w:tcW w:w="567" w:type="dxa"/>
            <w:tcBorders>
              <w:top w:val="single" w:sz="4" w:space="0" w:color="auto"/>
              <w:left w:val="single" w:sz="4" w:space="0" w:color="auto"/>
              <w:bottom w:val="single" w:sz="4" w:space="0" w:color="auto"/>
              <w:right w:val="single" w:sz="4" w:space="0" w:color="auto"/>
            </w:tcBorders>
            <w:vAlign w:val="center"/>
          </w:tcPr>
          <w:p w:rsidR="0085376A" w:rsidRDefault="0085376A" w:rsidP="00061858">
            <w:pPr>
              <w:pStyle w:val="Bezodstpw"/>
              <w:numPr>
                <w:ilvl w:val="0"/>
                <w:numId w:val="72"/>
              </w:numPr>
              <w:spacing w:line="256" w:lineRule="auto"/>
              <w:ind w:left="27" w:firstLine="0"/>
              <w:jc w:val="center"/>
              <w:rPr>
                <w:rFonts w:ascii="Arial Narrow" w:hAnsi="Arial Narrow"/>
                <w:sz w:val="20"/>
                <w:szCs w:val="20"/>
              </w:rPr>
            </w:pPr>
          </w:p>
        </w:tc>
        <w:tc>
          <w:tcPr>
            <w:tcW w:w="6942" w:type="dxa"/>
            <w:tcBorders>
              <w:top w:val="single" w:sz="4" w:space="0" w:color="auto"/>
              <w:left w:val="single" w:sz="4" w:space="0" w:color="auto"/>
              <w:bottom w:val="single" w:sz="4" w:space="0" w:color="auto"/>
              <w:right w:val="single" w:sz="4" w:space="0" w:color="auto"/>
            </w:tcBorders>
            <w:vAlign w:val="center"/>
            <w:hideMark/>
          </w:tcPr>
          <w:p w:rsidR="0085376A" w:rsidRDefault="0085376A">
            <w:pPr>
              <w:pStyle w:val="Bezodstpw"/>
              <w:spacing w:line="256" w:lineRule="auto"/>
              <w:ind w:right="85"/>
              <w:jc w:val="both"/>
              <w:rPr>
                <w:rFonts w:ascii="Arial Narrow" w:hAnsi="Arial Narrow" w:cstheme="minorHAnsi"/>
                <w:sz w:val="20"/>
                <w:szCs w:val="20"/>
              </w:rPr>
            </w:pPr>
            <w:r>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76A" w:rsidRDefault="00F570EB" w:rsidP="00F570EB">
            <w:pPr>
              <w:pStyle w:val="Bezodstpw"/>
              <w:spacing w:line="256" w:lineRule="auto"/>
              <w:jc w:val="center"/>
              <w:rPr>
                <w:rFonts w:ascii="Arial Narrow" w:hAnsi="Arial Narrow" w:cstheme="minorHAnsi"/>
                <w:sz w:val="20"/>
                <w:szCs w:val="20"/>
              </w:rPr>
            </w:pPr>
            <w:r>
              <w:rPr>
                <w:rFonts w:ascii="Arial Narrow" w:hAnsi="Arial Narrow" w:cstheme="minorHAnsi"/>
                <w:sz w:val="20"/>
                <w:szCs w:val="20"/>
              </w:rPr>
              <w:t>TAK</w:t>
            </w:r>
          </w:p>
        </w:tc>
        <w:tc>
          <w:tcPr>
            <w:tcW w:w="4394"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bCs/>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85376A" w:rsidRDefault="0085376A">
            <w:pPr>
              <w:pStyle w:val="Bezodstpw"/>
              <w:spacing w:line="256" w:lineRule="auto"/>
              <w:rPr>
                <w:rFonts w:ascii="Arial Narrow" w:hAnsi="Arial Narrow"/>
                <w:sz w:val="20"/>
                <w:szCs w:val="20"/>
              </w:rPr>
            </w:pPr>
          </w:p>
        </w:tc>
      </w:tr>
    </w:tbl>
    <w:p w:rsidR="00374B10" w:rsidRDefault="00937ABB" w:rsidP="00937AB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61C6D" w:rsidRDefault="00C61C6D" w:rsidP="00937ABB">
      <w:pPr>
        <w:spacing w:after="0"/>
        <w:rPr>
          <w:rFonts w:ascii="Arial Narrow" w:hAnsi="Arial Narrow" w:cs="Times New Roman"/>
          <w:b/>
          <w:sz w:val="20"/>
          <w:szCs w:val="20"/>
        </w:rPr>
      </w:pPr>
    </w:p>
    <w:p w:rsidR="00C61C6D" w:rsidRDefault="00C61C6D" w:rsidP="00937ABB">
      <w:pPr>
        <w:spacing w:after="0"/>
        <w:rPr>
          <w:rFonts w:ascii="Arial Narrow" w:hAnsi="Arial Narrow" w:cs="Times New Roman"/>
          <w:b/>
          <w:sz w:val="20"/>
          <w:szCs w:val="20"/>
        </w:rPr>
      </w:pPr>
    </w:p>
    <w:p w:rsidR="00C61C6D" w:rsidRPr="00D14767" w:rsidRDefault="00937ABB" w:rsidP="00D1476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2C5C65" w:rsidRPr="0003618D" w:rsidRDefault="002C5C65" w:rsidP="002C5C65">
      <w:pPr>
        <w:spacing w:after="0" w:line="240" w:lineRule="auto"/>
        <w:jc w:val="right"/>
        <w:rPr>
          <w:rFonts w:ascii="Arial Narrow" w:hAnsi="Arial Narrow" w:cs="Times New Roman"/>
          <w:sz w:val="20"/>
          <w:szCs w:val="20"/>
        </w:rPr>
      </w:pPr>
      <w:r w:rsidRPr="0003618D">
        <w:rPr>
          <w:rFonts w:ascii="Arial Narrow" w:hAnsi="Arial Narrow" w:cs="Times New Roman"/>
          <w:sz w:val="20"/>
          <w:szCs w:val="20"/>
        </w:rPr>
        <w:t>Załącznik nr 4/</w:t>
      </w:r>
      <w:r w:rsidR="002713B0">
        <w:rPr>
          <w:rFonts w:ascii="Arial Narrow" w:hAnsi="Arial Narrow" w:cs="Times New Roman"/>
          <w:sz w:val="20"/>
          <w:szCs w:val="20"/>
        </w:rPr>
        <w:t>3</w:t>
      </w:r>
      <w:r w:rsidRPr="0003618D">
        <w:rPr>
          <w:rFonts w:ascii="Arial Narrow" w:hAnsi="Arial Narrow" w:cs="Times New Roman"/>
          <w:sz w:val="20"/>
          <w:szCs w:val="20"/>
        </w:rPr>
        <w:t xml:space="preserve"> do SIWZ</w:t>
      </w:r>
    </w:p>
    <w:p w:rsidR="002C5C65" w:rsidRDefault="002C5C65" w:rsidP="002C5C65">
      <w:pPr>
        <w:spacing w:after="0" w:line="240" w:lineRule="auto"/>
        <w:jc w:val="center"/>
        <w:rPr>
          <w:rFonts w:ascii="Arial Narrow" w:hAnsi="Arial Narrow" w:cs="Times New Roman"/>
          <w:b/>
        </w:rPr>
      </w:pPr>
      <w:r>
        <w:rPr>
          <w:rFonts w:ascii="Arial Narrow" w:hAnsi="Arial Narrow" w:cs="Times New Roman"/>
          <w:b/>
        </w:rPr>
        <w:t>ZESTAWIENIE PARAMETRÓW TECHNICZNYC</w:t>
      </w:r>
      <w:r w:rsidRPr="00E21C76">
        <w:rPr>
          <w:rFonts w:ascii="Arial Narrow" w:hAnsi="Arial Narrow" w:cs="Times New Roman"/>
          <w:b/>
        </w:rPr>
        <w:t>H I WARUNKI GWARANCJI</w:t>
      </w:r>
    </w:p>
    <w:p w:rsidR="00C61C6D" w:rsidRDefault="00C61C6D" w:rsidP="002C5C65">
      <w:pPr>
        <w:spacing w:after="0" w:line="240" w:lineRule="auto"/>
        <w:jc w:val="center"/>
        <w:rPr>
          <w:rFonts w:ascii="Arial Narrow" w:hAnsi="Arial Narrow" w:cs="Times New Roman"/>
          <w:b/>
        </w:rPr>
      </w:pPr>
    </w:p>
    <w:p w:rsidR="002C5C65" w:rsidRPr="00C61C6D" w:rsidRDefault="002C5C65" w:rsidP="00C61C6D">
      <w:pPr>
        <w:rPr>
          <w:rFonts w:ascii="Arial Narrow" w:hAnsi="Arial Narrow" w:cs="Times New Roman"/>
          <w:b/>
        </w:rPr>
      </w:pPr>
      <w:r>
        <w:rPr>
          <w:rFonts w:ascii="Arial Narrow" w:hAnsi="Arial Narrow" w:cs="Times New Roman"/>
          <w:b/>
        </w:rPr>
        <w:t>Zadanie III: SPEKTORMETR MASOWY DO OZNACZANIA DROBNOSUTROJÓW.</w:t>
      </w:r>
    </w:p>
    <w:tbl>
      <w:tblPr>
        <w:tblStyle w:val="Tabela-Siatka"/>
        <w:tblW w:w="16013" w:type="dxa"/>
        <w:tblLook w:val="04A0" w:firstRow="1" w:lastRow="0" w:firstColumn="1" w:lastColumn="0" w:noHBand="0" w:noVBand="1"/>
      </w:tblPr>
      <w:tblGrid>
        <w:gridCol w:w="4672"/>
        <w:gridCol w:w="11341"/>
      </w:tblGrid>
      <w:tr w:rsidR="005E1A4F" w:rsidTr="002C5C65">
        <w:tc>
          <w:tcPr>
            <w:tcW w:w="4672" w:type="dxa"/>
          </w:tcPr>
          <w:p w:rsidR="005E1A4F" w:rsidRPr="00D70E65" w:rsidRDefault="00AB7D4A" w:rsidP="00404AB3">
            <w:pPr>
              <w:ind w:left="360"/>
              <w:rPr>
                <w:rFonts w:ascii="Arial Narrow" w:hAnsi="Arial Narrow" w:cs="Times New Roman"/>
              </w:rPr>
            </w:pPr>
            <w:r>
              <w:rPr>
                <w:rFonts w:ascii="Arial Narrow" w:hAnsi="Arial Narrow" w:cs="Times New Roman"/>
              </w:rPr>
              <w:t xml:space="preserve">Pełna nazwa </w:t>
            </w:r>
            <w:r w:rsidR="002C5C65">
              <w:rPr>
                <w:rFonts w:ascii="Arial Narrow" w:hAnsi="Arial Narrow" w:cs="Times New Roman"/>
              </w:rPr>
              <w:t>spektrometru masowego</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E1A4F" w:rsidRPr="00D70E65" w:rsidRDefault="005E1A4F" w:rsidP="00554A96">
            <w:pPr>
              <w:ind w:left="360"/>
              <w:rPr>
                <w:rFonts w:ascii="Arial Narrow" w:hAnsi="Arial Narrow" w:cs="Times New Roman"/>
                <w:b/>
              </w:rPr>
            </w:pPr>
          </w:p>
        </w:tc>
      </w:tr>
      <w:tr w:rsidR="005E1A4F" w:rsidTr="002C5C65">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E1A4F" w:rsidRPr="00D70E65" w:rsidRDefault="005E1A4F" w:rsidP="00554A96">
            <w:pPr>
              <w:ind w:left="360"/>
              <w:rPr>
                <w:rFonts w:ascii="Arial Narrow" w:hAnsi="Arial Narrow" w:cs="Times New Roman"/>
                <w:b/>
              </w:rPr>
            </w:pPr>
          </w:p>
        </w:tc>
      </w:tr>
    </w:tbl>
    <w:p w:rsidR="005E1A4F" w:rsidRPr="00D14767" w:rsidRDefault="005E1A4F" w:rsidP="005E1A4F">
      <w:pPr>
        <w:rPr>
          <w:rFonts w:ascii="Arial Narrow" w:hAnsi="Arial Narrow" w:cs="Times New Roman"/>
          <w:b/>
          <w:sz w:val="16"/>
          <w:szCs w:val="16"/>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946"/>
        <w:gridCol w:w="1985"/>
        <w:gridCol w:w="4394"/>
        <w:gridCol w:w="2126"/>
      </w:tblGrid>
      <w:tr w:rsidR="00F11AEF" w:rsidRPr="007F6E54" w:rsidTr="00C61C6D">
        <w:tc>
          <w:tcPr>
            <w:tcW w:w="567"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l.p.</w:t>
            </w:r>
          </w:p>
        </w:tc>
        <w:tc>
          <w:tcPr>
            <w:tcW w:w="694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w:t>
            </w:r>
          </w:p>
        </w:tc>
        <w:tc>
          <w:tcPr>
            <w:tcW w:w="1985"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wymagany</w:t>
            </w:r>
          </w:p>
        </w:tc>
        <w:tc>
          <w:tcPr>
            <w:tcW w:w="4394"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Parametr oferowany</w:t>
            </w:r>
          </w:p>
        </w:tc>
        <w:tc>
          <w:tcPr>
            <w:tcW w:w="2126" w:type="dxa"/>
            <w:vAlign w:val="center"/>
            <w:hideMark/>
          </w:tcPr>
          <w:p w:rsidR="00F11AEF" w:rsidRPr="00686431" w:rsidRDefault="00F11AEF" w:rsidP="00686431">
            <w:pPr>
              <w:pStyle w:val="Bezodstpw"/>
              <w:jc w:val="center"/>
              <w:rPr>
                <w:rFonts w:ascii="Arial Narrow" w:hAnsi="Arial Narrow"/>
                <w:b/>
                <w:sz w:val="20"/>
                <w:szCs w:val="20"/>
              </w:rPr>
            </w:pPr>
            <w:r w:rsidRPr="00686431">
              <w:rPr>
                <w:rFonts w:ascii="Arial Narrow" w:hAnsi="Arial Narrow"/>
                <w:b/>
                <w:sz w:val="20"/>
                <w:szCs w:val="20"/>
              </w:rPr>
              <w:t>Ocena pkt.</w:t>
            </w:r>
          </w:p>
        </w:tc>
      </w:tr>
      <w:tr w:rsidR="00F11AEF" w:rsidRPr="007F6E54" w:rsidTr="00C61C6D">
        <w:tc>
          <w:tcPr>
            <w:tcW w:w="567" w:type="dxa"/>
            <w:vAlign w:val="center"/>
            <w:hideMark/>
          </w:tcPr>
          <w:p w:rsidR="00F11AEF" w:rsidRPr="00125277" w:rsidRDefault="00F11AEF" w:rsidP="00061858">
            <w:pPr>
              <w:pStyle w:val="Bezodstpw"/>
              <w:numPr>
                <w:ilvl w:val="0"/>
                <w:numId w:val="55"/>
              </w:numPr>
              <w:ind w:left="27" w:firstLine="0"/>
              <w:jc w:val="center"/>
              <w:rPr>
                <w:rFonts w:ascii="Arial Narrow" w:hAnsi="Arial Narrow"/>
                <w:sz w:val="20"/>
                <w:szCs w:val="20"/>
              </w:rPr>
            </w:pPr>
          </w:p>
        </w:tc>
        <w:tc>
          <w:tcPr>
            <w:tcW w:w="15451" w:type="dxa"/>
            <w:gridSpan w:val="4"/>
            <w:vAlign w:val="center"/>
            <w:hideMark/>
          </w:tcPr>
          <w:p w:rsidR="00F11AEF" w:rsidRPr="00125277" w:rsidRDefault="002C5C65" w:rsidP="00125277">
            <w:pPr>
              <w:pStyle w:val="Bezodstpw"/>
              <w:rPr>
                <w:rFonts w:ascii="Arial Narrow" w:hAnsi="Arial Narrow"/>
                <w:b/>
                <w:sz w:val="20"/>
                <w:szCs w:val="20"/>
              </w:rPr>
            </w:pPr>
            <w:r>
              <w:rPr>
                <w:rFonts w:ascii="Arial Narrow" w:hAnsi="Arial Narrow"/>
                <w:b/>
                <w:sz w:val="20"/>
                <w:szCs w:val="20"/>
              </w:rPr>
              <w:t xml:space="preserve">Spektrometr mas </w:t>
            </w:r>
            <w:r w:rsidR="007D0806" w:rsidRPr="00125277">
              <w:rPr>
                <w:rFonts w:ascii="Arial Narrow" w:hAnsi="Arial Narrow"/>
                <w:b/>
                <w:sz w:val="20"/>
                <w:szCs w:val="20"/>
              </w:rPr>
              <w:t xml:space="preserve"> </w:t>
            </w:r>
            <w:r>
              <w:rPr>
                <w:rFonts w:ascii="Arial Narrow" w:hAnsi="Arial Narrow"/>
                <w:b/>
                <w:sz w:val="20"/>
                <w:szCs w:val="20"/>
              </w:rPr>
              <w:t>do szybkiej identyfikacji drobnoustrojów (bakterie i grzyby drożdżopodobne).</w:t>
            </w:r>
          </w:p>
        </w:tc>
      </w:tr>
      <w:tr w:rsidR="006F6E62" w:rsidRPr="007F6E54" w:rsidTr="00C61C6D">
        <w:tc>
          <w:tcPr>
            <w:tcW w:w="567" w:type="dxa"/>
            <w:vAlign w:val="center"/>
          </w:tcPr>
          <w:p w:rsidR="00F11AEF" w:rsidRPr="00125277" w:rsidRDefault="00F11AEF" w:rsidP="00B22908">
            <w:pPr>
              <w:pStyle w:val="Bezodstpw"/>
              <w:numPr>
                <w:ilvl w:val="0"/>
                <w:numId w:val="82"/>
              </w:numPr>
              <w:ind w:left="0" w:firstLine="0"/>
              <w:jc w:val="center"/>
              <w:rPr>
                <w:rFonts w:ascii="Arial Narrow" w:hAnsi="Arial Narrow"/>
                <w:sz w:val="20"/>
                <w:szCs w:val="20"/>
              </w:rPr>
            </w:pPr>
          </w:p>
        </w:tc>
        <w:tc>
          <w:tcPr>
            <w:tcW w:w="6946" w:type="dxa"/>
            <w:vAlign w:val="center"/>
            <w:hideMark/>
          </w:tcPr>
          <w:p w:rsidR="00F11AEF" w:rsidRPr="006F3C72" w:rsidRDefault="00F11AEF" w:rsidP="00564A06">
            <w:pPr>
              <w:pStyle w:val="Bezodstpw"/>
              <w:ind w:right="85"/>
              <w:jc w:val="both"/>
              <w:rPr>
                <w:rFonts w:ascii="Arial Narrow" w:hAnsi="Arial Narrow"/>
                <w:bCs/>
                <w:sz w:val="20"/>
                <w:szCs w:val="20"/>
              </w:rPr>
            </w:pPr>
            <w:r w:rsidRPr="006F3C72">
              <w:rPr>
                <w:rFonts w:ascii="Arial Narrow" w:hAnsi="Arial Narrow"/>
                <w:color w:val="000000"/>
                <w:sz w:val="20"/>
                <w:szCs w:val="20"/>
              </w:rPr>
              <w:t xml:space="preserve">Aparat fabrycznie nowy, </w:t>
            </w:r>
            <w:r w:rsidRPr="006F3C72">
              <w:rPr>
                <w:rFonts w:ascii="Arial Narrow" w:hAnsi="Arial Narrow"/>
                <w:sz w:val="20"/>
                <w:szCs w:val="20"/>
              </w:rPr>
              <w:t xml:space="preserve">nieużywany, nierekondycjonowany, niepowystawowy, </w:t>
            </w:r>
            <w:r w:rsidR="000C4C1B">
              <w:rPr>
                <w:rFonts w:ascii="Arial Narrow" w:hAnsi="Arial Narrow"/>
                <w:color w:val="000000"/>
                <w:sz w:val="20"/>
                <w:szCs w:val="20"/>
              </w:rPr>
              <w:t>rok produkcji 2017r.</w:t>
            </w:r>
          </w:p>
        </w:tc>
        <w:tc>
          <w:tcPr>
            <w:tcW w:w="1985" w:type="dxa"/>
            <w:vAlign w:val="center"/>
            <w:hideMark/>
          </w:tcPr>
          <w:p w:rsidR="00F11AEF" w:rsidRPr="00125277" w:rsidRDefault="00F11AEF" w:rsidP="00564A06">
            <w:pPr>
              <w:pStyle w:val="Bezodstpw"/>
              <w:jc w:val="center"/>
              <w:rPr>
                <w:rFonts w:ascii="Arial Narrow" w:hAnsi="Arial Narrow"/>
                <w:color w:val="000000"/>
                <w:sz w:val="20"/>
                <w:szCs w:val="20"/>
              </w:rPr>
            </w:pPr>
            <w:r w:rsidRPr="00125277">
              <w:rPr>
                <w:rFonts w:ascii="Arial Narrow" w:hAnsi="Arial Narrow"/>
                <w:color w:val="000000"/>
                <w:sz w:val="20"/>
                <w:szCs w:val="20"/>
              </w:rPr>
              <w:t>TAK</w:t>
            </w:r>
          </w:p>
        </w:tc>
        <w:tc>
          <w:tcPr>
            <w:tcW w:w="4394" w:type="dxa"/>
            <w:vAlign w:val="center"/>
          </w:tcPr>
          <w:p w:rsidR="00F11AEF" w:rsidRPr="00125277" w:rsidRDefault="00F11AEF" w:rsidP="00125277">
            <w:pPr>
              <w:pStyle w:val="Bezodstpw"/>
              <w:rPr>
                <w:rFonts w:ascii="Arial Narrow" w:hAnsi="Arial Narrow"/>
                <w:sz w:val="20"/>
                <w:szCs w:val="20"/>
              </w:rPr>
            </w:pPr>
          </w:p>
        </w:tc>
        <w:tc>
          <w:tcPr>
            <w:tcW w:w="2126" w:type="dxa"/>
            <w:vAlign w:val="center"/>
          </w:tcPr>
          <w:p w:rsidR="00F11AEF" w:rsidRPr="00125277" w:rsidRDefault="00F11AEF" w:rsidP="00125277">
            <w:pPr>
              <w:pStyle w:val="Bezodstpw"/>
              <w:rPr>
                <w:rFonts w:ascii="Arial Narrow" w:hAnsi="Arial Narrow"/>
                <w:sz w:val="20"/>
                <w:szCs w:val="20"/>
              </w:rPr>
            </w:pPr>
          </w:p>
        </w:tc>
      </w:tr>
      <w:tr w:rsidR="000C4C1B" w:rsidRPr="007F6E54" w:rsidTr="00C61C6D">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2C5C65" w:rsidP="00564A06">
            <w:pPr>
              <w:spacing w:after="0" w:line="240" w:lineRule="auto"/>
              <w:jc w:val="both"/>
              <w:rPr>
                <w:rFonts w:ascii="Arial Narrow" w:hAnsi="Arial Narrow"/>
                <w:sz w:val="20"/>
                <w:szCs w:val="20"/>
              </w:rPr>
            </w:pPr>
            <w:r>
              <w:rPr>
                <w:rFonts w:ascii="Arial Narrow" w:hAnsi="Arial Narrow"/>
                <w:sz w:val="20"/>
                <w:szCs w:val="20"/>
              </w:rPr>
              <w:t>Zgodny z dyrektywą 98/79/EC</w:t>
            </w:r>
            <w:r w:rsidR="00971D9B">
              <w:rPr>
                <w:rFonts w:ascii="Arial Narrow" w:hAnsi="Arial Narrow"/>
                <w:sz w:val="20"/>
                <w:szCs w:val="20"/>
              </w:rPr>
              <w:t xml:space="preserve"> (certyfikat CE i IVD).</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971D9B" w:rsidRDefault="00971D9B" w:rsidP="00564A06">
            <w:pPr>
              <w:spacing w:after="0" w:line="240" w:lineRule="auto"/>
              <w:jc w:val="both"/>
              <w:rPr>
                <w:rFonts w:ascii="Arial Narrow" w:hAnsi="Arial Narrow"/>
                <w:sz w:val="20"/>
                <w:szCs w:val="20"/>
              </w:rPr>
            </w:pPr>
            <w:r>
              <w:rPr>
                <w:rFonts w:ascii="Arial Narrow" w:hAnsi="Arial Narrow"/>
                <w:sz w:val="20"/>
                <w:szCs w:val="20"/>
              </w:rPr>
              <w:t>W zestawie:</w:t>
            </w:r>
            <w:r w:rsidR="002713B0">
              <w:rPr>
                <w:rFonts w:ascii="Arial Narrow" w:hAnsi="Arial Narrow"/>
                <w:sz w:val="20"/>
                <w:szCs w:val="20"/>
              </w:rPr>
              <w:t xml:space="preserve"> </w:t>
            </w:r>
            <w:r>
              <w:rPr>
                <w:rFonts w:ascii="Arial Narrow" w:hAnsi="Arial Narrow"/>
                <w:sz w:val="20"/>
                <w:szCs w:val="20"/>
              </w:rPr>
              <w:t>Komputer klasy PC o odpowiedniej mocy obliczeniowej z systemem operacyjnym Microsoft Windows</w:t>
            </w:r>
            <w:r w:rsidR="00B22908">
              <w:rPr>
                <w:rFonts w:ascii="Arial Narrow" w:hAnsi="Arial Narrow"/>
                <w:sz w:val="20"/>
                <w:szCs w:val="20"/>
              </w:rPr>
              <w:t xml:space="preserve"> 7 lub </w:t>
            </w:r>
            <w:r>
              <w:rPr>
                <w:rFonts w:ascii="Arial Narrow" w:hAnsi="Arial Narrow"/>
                <w:sz w:val="20"/>
                <w:szCs w:val="20"/>
              </w:rPr>
              <w:t>10;Monitor LCD o przekątnej ekranu minimum 20”</w:t>
            </w:r>
            <w:r w:rsidR="002713B0">
              <w:rPr>
                <w:rFonts w:ascii="Arial Narrow" w:hAnsi="Arial Narrow"/>
                <w:sz w:val="20"/>
                <w:szCs w:val="20"/>
              </w:rPr>
              <w:t xml:space="preserve">; </w:t>
            </w:r>
            <w:r>
              <w:rPr>
                <w:rFonts w:ascii="Arial Narrow" w:hAnsi="Arial Narrow"/>
                <w:sz w:val="20"/>
                <w:szCs w:val="20"/>
              </w:rPr>
              <w:t>Drukarka laserowa;</w:t>
            </w:r>
          </w:p>
          <w:p w:rsidR="00971D9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Oprogramowanie IVD;</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rPr>
          <w:trHeight w:val="32"/>
        </w:trPr>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Stół pod aparat.</w:t>
            </w:r>
          </w:p>
        </w:tc>
        <w:tc>
          <w:tcPr>
            <w:tcW w:w="1985" w:type="dxa"/>
            <w:vAlign w:val="center"/>
            <w:hideMark/>
          </w:tcPr>
          <w:p w:rsidR="00F570EB" w:rsidRPr="00564A06" w:rsidRDefault="000C4C1B" w:rsidP="00B22908">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F570EB" w:rsidRPr="00564A06" w:rsidRDefault="00F570EB" w:rsidP="00564A06">
            <w:pPr>
              <w:pStyle w:val="Bezodstpw"/>
              <w:rPr>
                <w:rFonts w:ascii="Arial Narrow" w:hAnsi="Arial Narrow"/>
                <w:sz w:val="20"/>
                <w:szCs w:val="20"/>
              </w:rPr>
            </w:pPr>
          </w:p>
        </w:tc>
      </w:tr>
      <w:tr w:rsidR="000C4C1B" w:rsidRPr="007F6E54" w:rsidTr="00C61C6D">
        <w:trPr>
          <w:trHeight w:val="23"/>
        </w:trPr>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pojedynczego testu do 10 minut.</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iCs/>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rPr>
          <w:trHeight w:val="23"/>
        </w:trPr>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Czas identyfikacji 90 testów nie dłuższy niż 90 minut;</w:t>
            </w:r>
          </w:p>
        </w:tc>
        <w:tc>
          <w:tcPr>
            <w:tcW w:w="1985" w:type="dxa"/>
            <w:vAlign w:val="center"/>
            <w:hideMark/>
          </w:tcPr>
          <w:p w:rsidR="000C4C1B" w:rsidRPr="00564A06"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Pr="00564A06" w:rsidRDefault="000C4C1B" w:rsidP="00564A06">
            <w:pPr>
              <w:pStyle w:val="Bezodstpw"/>
              <w:rPr>
                <w:rFonts w:ascii="Arial Narrow" w:hAnsi="Arial Narrow"/>
                <w:sz w:val="20"/>
                <w:szCs w:val="20"/>
              </w:rPr>
            </w:pPr>
          </w:p>
        </w:tc>
      </w:tr>
      <w:tr w:rsidR="000C4C1B" w:rsidRPr="007F6E54" w:rsidTr="00C61C6D">
        <w:trPr>
          <w:trHeight w:val="23"/>
        </w:trPr>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Aparat, oprogramowanie i baza danych od jednego producenta</w:t>
            </w:r>
            <w:r w:rsidR="007516AE">
              <w:rPr>
                <w:rFonts w:ascii="Arial Narrow" w:hAnsi="Arial Narrow"/>
                <w:sz w:val="20"/>
                <w:szCs w:val="20"/>
              </w:rPr>
              <w:t>.</w:t>
            </w:r>
          </w:p>
        </w:tc>
        <w:tc>
          <w:tcPr>
            <w:tcW w:w="1985"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C61C6D">
        <w:trPr>
          <w:trHeight w:val="23"/>
        </w:trPr>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System wyposażony w źródło z funkcją automatycznego czyszczenia (gotowość do ponownego pomiaru do 15 minut)</w:t>
            </w:r>
            <w:r w:rsidR="00C61C6D">
              <w:rPr>
                <w:rFonts w:ascii="Arial Narrow" w:hAnsi="Arial Narrow"/>
                <w:sz w:val="20"/>
                <w:szCs w:val="20"/>
              </w:rPr>
              <w:t xml:space="preserve"> lub </w:t>
            </w:r>
            <w:r w:rsidR="00B77BDF">
              <w:rPr>
                <w:rFonts w:ascii="Arial Narrow" w:hAnsi="Arial Narrow"/>
                <w:sz w:val="20"/>
                <w:szCs w:val="20"/>
              </w:rPr>
              <w:t>niewymagający czyszczenia żródła.</w:t>
            </w:r>
          </w:p>
        </w:tc>
        <w:tc>
          <w:tcPr>
            <w:tcW w:w="1985" w:type="dxa"/>
            <w:vAlign w:val="center"/>
            <w:hideMark/>
          </w:tcPr>
          <w:p w:rsidR="000C4C1B" w:rsidRDefault="000C4C1B" w:rsidP="00564A06">
            <w:pPr>
              <w:spacing w:after="0" w:line="240" w:lineRule="auto"/>
              <w:jc w:val="center"/>
              <w:rPr>
                <w:rFonts w:ascii="Arial Narrow" w:hAnsi="Arial Narrow"/>
                <w:sz w:val="20"/>
                <w:szCs w:val="20"/>
              </w:rPr>
            </w:pPr>
            <w:r w:rsidRPr="00564A06">
              <w:rPr>
                <w:rFonts w:ascii="Arial Narrow" w:hAnsi="Arial Narrow"/>
                <w:sz w:val="20"/>
                <w:szCs w:val="20"/>
              </w:rPr>
              <w:t>TAK</w:t>
            </w:r>
            <w:r w:rsidR="00971D9B">
              <w:rPr>
                <w:rFonts w:ascii="Arial Narrow" w:hAnsi="Arial Narrow"/>
                <w:sz w:val="20"/>
                <w:szCs w:val="20"/>
              </w:rPr>
              <w:t>/NIE</w:t>
            </w:r>
          </w:p>
          <w:p w:rsidR="00971D9B" w:rsidRPr="00564A06" w:rsidRDefault="00971D9B" w:rsidP="00564A06">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0C4C1B" w:rsidRDefault="00971D9B" w:rsidP="00564A06">
            <w:pPr>
              <w:pStyle w:val="Bezodstpw"/>
              <w:rPr>
                <w:rFonts w:ascii="Arial Narrow" w:hAnsi="Arial Narrow"/>
                <w:sz w:val="20"/>
                <w:szCs w:val="20"/>
              </w:rPr>
            </w:pPr>
            <w:r>
              <w:rPr>
                <w:rFonts w:ascii="Arial Narrow" w:hAnsi="Arial Narrow"/>
                <w:sz w:val="20"/>
                <w:szCs w:val="20"/>
              </w:rPr>
              <w:t>Tak – 1 pkt.</w:t>
            </w:r>
          </w:p>
          <w:p w:rsidR="00971D9B" w:rsidRPr="00564A06" w:rsidRDefault="00971D9B" w:rsidP="00564A06">
            <w:pPr>
              <w:pStyle w:val="Bezodstpw"/>
              <w:rPr>
                <w:rFonts w:ascii="Arial Narrow" w:hAnsi="Arial Narrow"/>
                <w:sz w:val="20"/>
                <w:szCs w:val="20"/>
              </w:rPr>
            </w:pPr>
            <w:r>
              <w:rPr>
                <w:rFonts w:ascii="Arial Narrow" w:hAnsi="Arial Narrow"/>
                <w:sz w:val="20"/>
                <w:szCs w:val="20"/>
              </w:rPr>
              <w:t>Nie – 0 pkt.</w:t>
            </w:r>
          </w:p>
        </w:tc>
      </w:tr>
      <w:tr w:rsidR="000C4C1B" w:rsidRPr="007F6E54" w:rsidTr="00C61C6D">
        <w:trPr>
          <w:trHeight w:val="23"/>
        </w:trPr>
        <w:tc>
          <w:tcPr>
            <w:tcW w:w="567" w:type="dxa"/>
            <w:vAlign w:val="center"/>
          </w:tcPr>
          <w:p w:rsidR="000C4C1B" w:rsidRPr="00125277" w:rsidRDefault="000C4C1B"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0C4C1B" w:rsidRPr="00564A06" w:rsidRDefault="00971D9B" w:rsidP="00564A06">
            <w:pPr>
              <w:spacing w:after="0" w:line="240" w:lineRule="auto"/>
              <w:jc w:val="both"/>
              <w:rPr>
                <w:rFonts w:ascii="Arial Narrow" w:hAnsi="Arial Narrow"/>
                <w:sz w:val="20"/>
                <w:szCs w:val="20"/>
              </w:rPr>
            </w:pPr>
            <w:r>
              <w:rPr>
                <w:rFonts w:ascii="Arial Narrow" w:hAnsi="Arial Narrow"/>
                <w:sz w:val="20"/>
                <w:szCs w:val="20"/>
              </w:rPr>
              <w:t>Zintegrowany zestaw pomp próżniowych</w:t>
            </w:r>
            <w:r w:rsidR="00067569">
              <w:rPr>
                <w:rFonts w:ascii="Arial Narrow" w:hAnsi="Arial Narrow"/>
                <w:sz w:val="20"/>
                <w:szCs w:val="20"/>
              </w:rPr>
              <w:t>, olejowa lub bezolejowa</w:t>
            </w:r>
            <w:r w:rsidR="00284510">
              <w:rPr>
                <w:rFonts w:ascii="Arial Narrow" w:hAnsi="Arial Narrow"/>
                <w:sz w:val="20"/>
                <w:szCs w:val="20"/>
              </w:rPr>
              <w:t xml:space="preserve"> pompa próżni wstępnej umożliwiająca pracę w pobliżu urządzenia.</w:t>
            </w:r>
          </w:p>
        </w:tc>
        <w:tc>
          <w:tcPr>
            <w:tcW w:w="1985" w:type="dxa"/>
            <w:vAlign w:val="center"/>
            <w:hideMark/>
          </w:tcPr>
          <w:p w:rsidR="000C4C1B"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284510" w:rsidRPr="00564A06" w:rsidRDefault="00067569" w:rsidP="00374B10">
            <w:pPr>
              <w:spacing w:after="0" w:line="240" w:lineRule="auto"/>
              <w:jc w:val="center"/>
              <w:rPr>
                <w:rFonts w:ascii="Arial Narrow" w:hAnsi="Arial Narrow"/>
                <w:sz w:val="20"/>
                <w:szCs w:val="20"/>
              </w:rPr>
            </w:pPr>
            <w:r>
              <w:rPr>
                <w:rFonts w:ascii="Arial Narrow" w:hAnsi="Arial Narrow"/>
                <w:sz w:val="20"/>
                <w:szCs w:val="20"/>
              </w:rPr>
              <w:t>OPISAĆ</w:t>
            </w:r>
          </w:p>
        </w:tc>
        <w:tc>
          <w:tcPr>
            <w:tcW w:w="4394" w:type="dxa"/>
            <w:vAlign w:val="center"/>
          </w:tcPr>
          <w:p w:rsidR="000C4C1B" w:rsidRPr="00564A06" w:rsidRDefault="000C4C1B" w:rsidP="00564A06">
            <w:pPr>
              <w:pStyle w:val="Bezodstpw"/>
              <w:rPr>
                <w:rFonts w:ascii="Arial Narrow" w:hAnsi="Arial Narrow"/>
                <w:sz w:val="20"/>
                <w:szCs w:val="20"/>
              </w:rPr>
            </w:pPr>
          </w:p>
        </w:tc>
        <w:tc>
          <w:tcPr>
            <w:tcW w:w="2126" w:type="dxa"/>
            <w:vAlign w:val="center"/>
          </w:tcPr>
          <w:p w:rsidR="005614C7" w:rsidRPr="005614C7" w:rsidRDefault="00067569" w:rsidP="005614C7">
            <w:pPr>
              <w:pStyle w:val="Bezodstpw"/>
              <w:rPr>
                <w:rFonts w:ascii="Arial Narrow" w:hAnsi="Arial Narrow"/>
                <w:sz w:val="20"/>
                <w:szCs w:val="20"/>
              </w:rPr>
            </w:pPr>
            <w:r>
              <w:rPr>
                <w:rFonts w:ascii="Arial Narrow" w:hAnsi="Arial Narrow"/>
                <w:sz w:val="20"/>
                <w:szCs w:val="20"/>
              </w:rPr>
              <w:t>Pompa bezolejowa</w:t>
            </w:r>
            <w:r w:rsidR="005614C7" w:rsidRPr="005614C7">
              <w:rPr>
                <w:rFonts w:ascii="Arial Narrow" w:hAnsi="Arial Narrow"/>
                <w:sz w:val="20"/>
                <w:szCs w:val="20"/>
              </w:rPr>
              <w:t xml:space="preserve"> – 1 pkt.</w:t>
            </w:r>
          </w:p>
          <w:p w:rsidR="00284510" w:rsidRPr="00564A06" w:rsidRDefault="00067569" w:rsidP="00564A06">
            <w:pPr>
              <w:pStyle w:val="Bezodstpw"/>
              <w:rPr>
                <w:rFonts w:ascii="Arial Narrow" w:hAnsi="Arial Narrow"/>
                <w:sz w:val="20"/>
                <w:szCs w:val="20"/>
              </w:rPr>
            </w:pPr>
            <w:r>
              <w:rPr>
                <w:rFonts w:ascii="Arial Narrow" w:hAnsi="Arial Narrow"/>
                <w:sz w:val="20"/>
                <w:szCs w:val="20"/>
              </w:rPr>
              <w:t>Pompa olejowa</w:t>
            </w:r>
            <w:r w:rsidR="005614C7" w:rsidRPr="005614C7">
              <w:rPr>
                <w:rFonts w:ascii="Arial Narrow" w:hAnsi="Arial Narrow"/>
                <w:sz w:val="20"/>
                <w:szCs w:val="20"/>
              </w:rPr>
              <w:t xml:space="preserve"> – 0 pkt</w:t>
            </w:r>
          </w:p>
        </w:tc>
      </w:tr>
      <w:tr w:rsidR="00284510" w:rsidRPr="007F6E54" w:rsidTr="00C61C6D">
        <w:trPr>
          <w:trHeight w:val="23"/>
        </w:trPr>
        <w:tc>
          <w:tcPr>
            <w:tcW w:w="567" w:type="dxa"/>
            <w:vAlign w:val="center"/>
          </w:tcPr>
          <w:p w:rsidR="00284510" w:rsidRPr="00125277" w:rsidRDefault="00284510"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284510" w:rsidRPr="00564A06" w:rsidRDefault="00284510" w:rsidP="00B22908">
            <w:pPr>
              <w:spacing w:after="0" w:line="240" w:lineRule="auto"/>
              <w:jc w:val="both"/>
              <w:rPr>
                <w:rFonts w:ascii="Arial Narrow" w:hAnsi="Arial Narrow"/>
                <w:sz w:val="20"/>
                <w:szCs w:val="20"/>
              </w:rPr>
            </w:pPr>
            <w:r>
              <w:rPr>
                <w:rFonts w:ascii="Arial Narrow" w:hAnsi="Arial Narrow"/>
                <w:sz w:val="20"/>
                <w:szCs w:val="20"/>
              </w:rPr>
              <w:t xml:space="preserve">Baza identyfikowalnych drobnoustrojów </w:t>
            </w:r>
            <w:r w:rsidR="00B22908">
              <w:rPr>
                <w:rFonts w:ascii="Arial Narrow" w:hAnsi="Arial Narrow"/>
                <w:sz w:val="20"/>
                <w:szCs w:val="20"/>
              </w:rPr>
              <w:t xml:space="preserve">zawierająca minimum 5000 </w:t>
            </w:r>
            <w:r>
              <w:rPr>
                <w:rFonts w:ascii="Arial Narrow" w:hAnsi="Arial Narrow"/>
                <w:sz w:val="20"/>
                <w:szCs w:val="20"/>
              </w:rPr>
              <w:t xml:space="preserve">pozycji opisujących co najmniej </w:t>
            </w:r>
            <w:r w:rsidR="00B22908">
              <w:rPr>
                <w:rFonts w:ascii="Arial Narrow" w:hAnsi="Arial Narrow"/>
                <w:sz w:val="20"/>
                <w:szCs w:val="20"/>
              </w:rPr>
              <w:t>2000</w:t>
            </w:r>
            <w:r>
              <w:rPr>
                <w:rFonts w:ascii="Arial Narrow" w:hAnsi="Arial Narrow"/>
                <w:sz w:val="20"/>
                <w:szCs w:val="20"/>
              </w:rPr>
              <w:t xml:space="preserve"> gatunków drobnoustrojów.</w:t>
            </w:r>
          </w:p>
        </w:tc>
        <w:tc>
          <w:tcPr>
            <w:tcW w:w="1985" w:type="dxa"/>
            <w:vAlign w:val="center"/>
            <w:hideMark/>
          </w:tcPr>
          <w:p w:rsidR="00284510" w:rsidRPr="00564A06" w:rsidRDefault="00B22908" w:rsidP="00B22908">
            <w:pPr>
              <w:spacing w:after="0" w:line="240" w:lineRule="auto"/>
              <w:jc w:val="center"/>
              <w:rPr>
                <w:rFonts w:ascii="Arial Narrow" w:hAnsi="Arial Narrow"/>
                <w:sz w:val="20"/>
                <w:szCs w:val="20"/>
              </w:rPr>
            </w:pPr>
            <w:r>
              <w:rPr>
                <w:rFonts w:ascii="Arial Narrow" w:hAnsi="Arial Narrow"/>
                <w:sz w:val="20"/>
                <w:szCs w:val="20"/>
              </w:rPr>
              <w:t>TAK</w:t>
            </w:r>
          </w:p>
        </w:tc>
        <w:tc>
          <w:tcPr>
            <w:tcW w:w="4394" w:type="dxa"/>
            <w:vAlign w:val="center"/>
          </w:tcPr>
          <w:p w:rsidR="00284510" w:rsidRPr="00564A06" w:rsidRDefault="00284510" w:rsidP="00284510">
            <w:pPr>
              <w:pStyle w:val="Bezodstpw"/>
              <w:rPr>
                <w:rFonts w:ascii="Arial Narrow" w:hAnsi="Arial Narrow"/>
                <w:sz w:val="20"/>
                <w:szCs w:val="20"/>
              </w:rPr>
            </w:pPr>
          </w:p>
        </w:tc>
        <w:tc>
          <w:tcPr>
            <w:tcW w:w="2126" w:type="dxa"/>
            <w:vAlign w:val="center"/>
          </w:tcPr>
          <w:p w:rsidR="00284510" w:rsidRPr="00564A06" w:rsidRDefault="00284510" w:rsidP="00067569">
            <w:pPr>
              <w:pStyle w:val="Bezodstpw"/>
              <w:rPr>
                <w:rFonts w:ascii="Arial Narrow" w:hAnsi="Arial Narrow"/>
                <w:sz w:val="20"/>
                <w:szCs w:val="20"/>
              </w:rPr>
            </w:pP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zastosowania płytek (używanych do nakładania badanych próbek) jednorazowego i wielorazowego użytku.</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067569" w:rsidP="00C740B3">
            <w:pPr>
              <w:pStyle w:val="Bezodstpw"/>
              <w:rPr>
                <w:rFonts w:ascii="Arial Narrow" w:hAnsi="Arial Narrow"/>
                <w:sz w:val="20"/>
                <w:szCs w:val="20"/>
              </w:rPr>
            </w:pPr>
            <w:r>
              <w:rPr>
                <w:rFonts w:ascii="Arial Narrow" w:hAnsi="Arial Narrow"/>
                <w:sz w:val="20"/>
                <w:szCs w:val="20"/>
              </w:rPr>
              <w:t>Płytki wielorazowe</w:t>
            </w:r>
            <w:r w:rsidR="00B22908">
              <w:rPr>
                <w:rFonts w:ascii="Arial Narrow" w:hAnsi="Arial Narrow"/>
                <w:sz w:val="20"/>
                <w:szCs w:val="20"/>
              </w:rPr>
              <w:t xml:space="preserve"> i jednorazowe</w:t>
            </w:r>
            <w:r>
              <w:rPr>
                <w:rFonts w:ascii="Arial Narrow" w:hAnsi="Arial Narrow"/>
                <w:sz w:val="20"/>
                <w:szCs w:val="20"/>
              </w:rPr>
              <w:t xml:space="preserve"> </w:t>
            </w:r>
            <w:r w:rsidR="00C740B3">
              <w:rPr>
                <w:rFonts w:ascii="Arial Narrow" w:hAnsi="Arial Narrow"/>
                <w:sz w:val="20"/>
                <w:szCs w:val="20"/>
              </w:rPr>
              <w:t xml:space="preserve"> – 1 pkt.</w:t>
            </w:r>
          </w:p>
          <w:p w:rsidR="00C740B3" w:rsidRPr="00564A06" w:rsidRDefault="00B22908" w:rsidP="00B22908">
            <w:pPr>
              <w:pStyle w:val="Bezodstpw"/>
              <w:rPr>
                <w:rFonts w:ascii="Arial Narrow" w:hAnsi="Arial Narrow"/>
                <w:sz w:val="20"/>
                <w:szCs w:val="20"/>
              </w:rPr>
            </w:pPr>
            <w:r>
              <w:rPr>
                <w:rFonts w:ascii="Arial Narrow" w:hAnsi="Arial Narrow"/>
                <w:sz w:val="20"/>
                <w:szCs w:val="20"/>
              </w:rPr>
              <w:t>Wyłącznie p</w:t>
            </w:r>
            <w:r w:rsidR="00067569">
              <w:rPr>
                <w:rFonts w:ascii="Arial Narrow" w:hAnsi="Arial Narrow"/>
                <w:sz w:val="20"/>
                <w:szCs w:val="20"/>
              </w:rPr>
              <w:t>łytki jednorazowe</w:t>
            </w:r>
            <w:r w:rsidR="00C740B3">
              <w:rPr>
                <w:rFonts w:ascii="Arial Narrow" w:hAnsi="Arial Narrow"/>
                <w:sz w:val="20"/>
                <w:szCs w:val="20"/>
              </w:rPr>
              <w:t xml:space="preserve"> – 0 pkt.</w:t>
            </w: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Identyfikacja drobnoustrojów bezpośrednio z podłoży płynnych z dodatnich hodowli krwi (certyfikat CE-IVD) za pomocą odpowiedniego zestawu odczynników.</w:t>
            </w:r>
          </w:p>
        </w:tc>
        <w:tc>
          <w:tcPr>
            <w:tcW w:w="1985" w:type="dxa"/>
            <w:vAlign w:val="center"/>
            <w:hideMark/>
          </w:tcPr>
          <w:p w:rsidR="00C740B3" w:rsidRPr="00564A06" w:rsidRDefault="00B22908" w:rsidP="00B22908">
            <w:pPr>
              <w:spacing w:after="0" w:line="240" w:lineRule="auto"/>
              <w:jc w:val="center"/>
              <w:rPr>
                <w:rFonts w:ascii="Arial Narrow" w:hAnsi="Arial Narrow"/>
                <w:sz w:val="20"/>
                <w:szCs w:val="20"/>
              </w:rPr>
            </w:pPr>
            <w:r>
              <w:rPr>
                <w:rFonts w:ascii="Arial Narrow" w:hAnsi="Arial Narrow"/>
                <w:sz w:val="20"/>
                <w:szCs w:val="20"/>
              </w:rPr>
              <w:t>TAK</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Pr="00564A06" w:rsidRDefault="00C740B3" w:rsidP="00C740B3">
            <w:pPr>
              <w:pStyle w:val="Bezodstpw"/>
              <w:rPr>
                <w:rFonts w:ascii="Arial Narrow" w:hAnsi="Arial Narrow"/>
                <w:sz w:val="20"/>
                <w:szCs w:val="20"/>
              </w:rPr>
            </w:pPr>
          </w:p>
        </w:tc>
      </w:tr>
      <w:tr w:rsidR="00C740B3" w:rsidRPr="007F6E54" w:rsidTr="00C61C6D">
        <w:trPr>
          <w:trHeight w:val="45"/>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B22908">
            <w:pPr>
              <w:spacing w:after="0" w:line="240" w:lineRule="auto"/>
              <w:jc w:val="both"/>
              <w:rPr>
                <w:rFonts w:ascii="Arial Narrow" w:hAnsi="Arial Narrow"/>
                <w:sz w:val="20"/>
                <w:szCs w:val="20"/>
              </w:rPr>
            </w:pPr>
            <w:r>
              <w:rPr>
                <w:rFonts w:ascii="Arial Narrow" w:hAnsi="Arial Narrow"/>
                <w:sz w:val="20"/>
                <w:szCs w:val="20"/>
              </w:rPr>
              <w:t>Możliwość identyfikacji grzybów pleśniowych</w:t>
            </w:r>
            <w:r w:rsidR="00B22908">
              <w:rPr>
                <w:rFonts w:ascii="Arial Narrow" w:hAnsi="Arial Narrow"/>
                <w:sz w:val="20"/>
                <w:szCs w:val="20"/>
              </w:rPr>
              <w:t xml:space="preserve"> za pomocą odczynników posiadających certyfikat IVD</w:t>
            </w:r>
            <w:r>
              <w:rPr>
                <w:rFonts w:ascii="Arial Narrow" w:hAnsi="Arial Narrow"/>
                <w:sz w:val="20"/>
                <w:szCs w:val="20"/>
              </w:rPr>
              <w:t>.</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B22908">
            <w:pPr>
              <w:spacing w:after="0" w:line="240" w:lineRule="auto"/>
              <w:jc w:val="both"/>
              <w:rPr>
                <w:rFonts w:ascii="Arial Narrow" w:hAnsi="Arial Narrow"/>
                <w:sz w:val="20"/>
                <w:szCs w:val="20"/>
              </w:rPr>
            </w:pPr>
            <w:r>
              <w:rPr>
                <w:rFonts w:ascii="Arial Narrow" w:hAnsi="Arial Narrow"/>
                <w:sz w:val="20"/>
                <w:szCs w:val="20"/>
              </w:rPr>
              <w:t>Możliwość porównania widm spektralnych identyfikowanych drobnoustrojów celem prowadzenia dochodzenia epidemiologicznego.</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Wykonanie badania pojedynczej próbki bez utraty pozostałych spotów testowyc</w:t>
            </w:r>
            <w:r w:rsidR="00F12DCF">
              <w:rPr>
                <w:rFonts w:ascii="Arial Narrow" w:hAnsi="Arial Narrow"/>
                <w:sz w:val="20"/>
                <w:szCs w:val="20"/>
              </w:rPr>
              <w:t>h danej płytki testowej</w:t>
            </w:r>
            <w:r>
              <w:rPr>
                <w:rFonts w:ascii="Arial Narrow" w:hAnsi="Arial Narrow"/>
                <w:sz w:val="20"/>
                <w:szCs w:val="20"/>
              </w:rPr>
              <w:t>.</w:t>
            </w:r>
            <w:bookmarkStart w:id="4" w:name="_GoBack"/>
            <w:bookmarkEnd w:id="4"/>
          </w:p>
        </w:tc>
        <w:tc>
          <w:tcPr>
            <w:tcW w:w="1985" w:type="dxa"/>
            <w:vAlign w:val="center"/>
          </w:tcPr>
          <w:p w:rsidR="00C740B3" w:rsidRPr="00564A06" w:rsidRDefault="008B40CE" w:rsidP="008B40CE">
            <w:pPr>
              <w:spacing w:after="0" w:line="240" w:lineRule="auto"/>
              <w:jc w:val="center"/>
              <w:rPr>
                <w:rFonts w:ascii="Arial Narrow" w:hAnsi="Arial Narrow"/>
                <w:sz w:val="20"/>
                <w:szCs w:val="20"/>
              </w:rPr>
            </w:pPr>
            <w:r>
              <w:rPr>
                <w:rFonts w:ascii="Arial Narrow" w:hAnsi="Arial Narrow"/>
                <w:sz w:val="20"/>
                <w:szCs w:val="20"/>
              </w:rPr>
              <w:t>TAK</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Pr="00564A06" w:rsidRDefault="00C740B3" w:rsidP="00C740B3">
            <w:pPr>
              <w:pStyle w:val="Bezodstpw"/>
              <w:rPr>
                <w:rFonts w:ascii="Arial Narrow" w:hAnsi="Arial Narrow"/>
                <w:sz w:val="20"/>
                <w:szCs w:val="20"/>
              </w:rPr>
            </w:pP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Zdalna diagnostyka serwisowa przez zabezpieczone połączenie internetowe.</w:t>
            </w:r>
            <w:r w:rsidRPr="00564A06">
              <w:rPr>
                <w:rFonts w:ascii="Arial Narrow" w:hAnsi="Arial Narrow"/>
                <w:sz w:val="20"/>
                <w:szCs w:val="20"/>
              </w:rPr>
              <w:t xml:space="preserve"> </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C740B3">
            <w:pPr>
              <w:spacing w:after="0" w:line="240" w:lineRule="auto"/>
              <w:jc w:val="both"/>
              <w:rPr>
                <w:rFonts w:ascii="Arial Narrow" w:hAnsi="Arial Narrow"/>
                <w:sz w:val="20"/>
                <w:szCs w:val="20"/>
              </w:rPr>
            </w:pPr>
            <w:r>
              <w:rPr>
                <w:rFonts w:ascii="Arial Narrow" w:hAnsi="Arial Narrow"/>
                <w:sz w:val="20"/>
                <w:szCs w:val="20"/>
              </w:rPr>
              <w:t>Możliwość kalibracji aparatu przez użytkownika.</w:t>
            </w:r>
          </w:p>
        </w:tc>
        <w:tc>
          <w:tcPr>
            <w:tcW w:w="1985" w:type="dxa"/>
            <w:vAlign w:val="center"/>
            <w:hideMark/>
          </w:tcPr>
          <w:p w:rsidR="00C740B3" w:rsidRDefault="00374B10" w:rsidP="00374B10">
            <w:pPr>
              <w:spacing w:after="0" w:line="240" w:lineRule="auto"/>
              <w:jc w:val="center"/>
              <w:rPr>
                <w:rFonts w:ascii="Arial Narrow" w:hAnsi="Arial Narrow"/>
                <w:sz w:val="20"/>
                <w:szCs w:val="20"/>
              </w:rPr>
            </w:pPr>
            <w:r>
              <w:rPr>
                <w:rFonts w:ascii="Arial Narrow" w:hAnsi="Arial Narrow"/>
                <w:sz w:val="20"/>
                <w:szCs w:val="20"/>
              </w:rPr>
              <w:t>TAK/NIE</w:t>
            </w:r>
          </w:p>
          <w:p w:rsidR="00C740B3" w:rsidRPr="00564A06" w:rsidRDefault="00374B10" w:rsidP="00374B10">
            <w:pPr>
              <w:spacing w:after="0" w:line="240" w:lineRule="auto"/>
              <w:jc w:val="center"/>
              <w:rPr>
                <w:rFonts w:ascii="Arial Narrow" w:hAnsi="Arial Narrow"/>
                <w:sz w:val="20"/>
                <w:szCs w:val="20"/>
              </w:rPr>
            </w:pPr>
            <w:r>
              <w:rPr>
                <w:rFonts w:ascii="Arial Narrow" w:hAnsi="Arial Narrow"/>
                <w:sz w:val="20"/>
                <w:szCs w:val="20"/>
              </w:rPr>
              <w:t>PODAĆ</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Default="00C740B3" w:rsidP="00C740B3">
            <w:pPr>
              <w:pStyle w:val="Bezodstpw"/>
              <w:rPr>
                <w:rFonts w:ascii="Arial Narrow" w:hAnsi="Arial Narrow"/>
                <w:sz w:val="20"/>
                <w:szCs w:val="20"/>
              </w:rPr>
            </w:pPr>
            <w:r>
              <w:rPr>
                <w:rFonts w:ascii="Arial Narrow" w:hAnsi="Arial Narrow"/>
                <w:sz w:val="20"/>
                <w:szCs w:val="20"/>
              </w:rPr>
              <w:t>Tak – 1 pkt.</w:t>
            </w:r>
          </w:p>
          <w:p w:rsidR="00C740B3" w:rsidRPr="00564A06" w:rsidRDefault="00C740B3" w:rsidP="00C740B3">
            <w:pPr>
              <w:pStyle w:val="Bezodstpw"/>
              <w:rPr>
                <w:rFonts w:ascii="Arial Narrow" w:hAnsi="Arial Narrow"/>
                <w:sz w:val="20"/>
                <w:szCs w:val="20"/>
              </w:rPr>
            </w:pPr>
            <w:r>
              <w:rPr>
                <w:rFonts w:ascii="Arial Narrow" w:hAnsi="Arial Narrow"/>
                <w:sz w:val="20"/>
                <w:szCs w:val="20"/>
              </w:rPr>
              <w:t>Nie – 0 pkt.</w:t>
            </w:r>
          </w:p>
        </w:tc>
      </w:tr>
      <w:tr w:rsidR="00C740B3" w:rsidRPr="007F6E54" w:rsidTr="00C61C6D">
        <w:trPr>
          <w:trHeight w:val="23"/>
        </w:trPr>
        <w:tc>
          <w:tcPr>
            <w:tcW w:w="567" w:type="dxa"/>
            <w:vAlign w:val="center"/>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Wsparcie aplikacyjne w języku polskim, realizowane przez osoby posiadające stosowne certyfikaty wydane przez producenta oferowanego systemu, lokalizacja na terytorium </w:t>
            </w:r>
            <w:r w:rsidR="00A867FA">
              <w:rPr>
                <w:rFonts w:ascii="Arial Narrow" w:hAnsi="Arial Narrow"/>
                <w:sz w:val="20"/>
                <w:szCs w:val="20"/>
              </w:rPr>
              <w:t>Polski.</w:t>
            </w:r>
          </w:p>
        </w:tc>
        <w:tc>
          <w:tcPr>
            <w:tcW w:w="1985" w:type="dxa"/>
            <w:vAlign w:val="center"/>
            <w:hideMark/>
          </w:tcPr>
          <w:p w:rsidR="00C740B3" w:rsidRPr="00564A06" w:rsidRDefault="00374B10" w:rsidP="00D14767">
            <w:pPr>
              <w:spacing w:after="0" w:line="240" w:lineRule="auto"/>
              <w:jc w:val="center"/>
              <w:rPr>
                <w:rFonts w:ascii="Arial Narrow" w:hAnsi="Arial Narrow"/>
                <w:sz w:val="20"/>
                <w:szCs w:val="20"/>
              </w:rPr>
            </w:pPr>
            <w:r>
              <w:rPr>
                <w:rFonts w:ascii="Arial Narrow" w:hAnsi="Arial Narrow"/>
                <w:sz w:val="20"/>
                <w:szCs w:val="20"/>
              </w:rPr>
              <w:t>TA</w:t>
            </w:r>
            <w:r w:rsidR="00D14767">
              <w:rPr>
                <w:rFonts w:ascii="Arial Narrow" w:hAnsi="Arial Narrow"/>
                <w:sz w:val="20"/>
                <w:szCs w:val="20"/>
              </w:rPr>
              <w:t>K</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Pr="00564A06" w:rsidRDefault="00C740B3" w:rsidP="00C740B3">
            <w:pPr>
              <w:pStyle w:val="Bezodstpw"/>
              <w:rPr>
                <w:rFonts w:ascii="Arial Narrow" w:hAnsi="Arial Narrow"/>
                <w:sz w:val="20"/>
                <w:szCs w:val="20"/>
              </w:rPr>
            </w:pPr>
          </w:p>
        </w:tc>
      </w:tr>
      <w:tr w:rsidR="00C740B3" w:rsidRPr="007F6E54" w:rsidTr="00C61C6D">
        <w:trPr>
          <w:trHeight w:val="369"/>
        </w:trPr>
        <w:tc>
          <w:tcPr>
            <w:tcW w:w="567" w:type="dxa"/>
            <w:vAlign w:val="center"/>
            <w:hideMark/>
          </w:tcPr>
          <w:p w:rsidR="00C740B3" w:rsidRPr="00125277" w:rsidRDefault="00C740B3" w:rsidP="00B22908">
            <w:pPr>
              <w:pStyle w:val="Bezodstpw"/>
              <w:numPr>
                <w:ilvl w:val="0"/>
                <w:numId w:val="82"/>
              </w:numPr>
              <w:ind w:left="27" w:firstLine="0"/>
              <w:jc w:val="center"/>
              <w:rPr>
                <w:rFonts w:ascii="Arial Narrow" w:hAnsi="Arial Narrow"/>
                <w:sz w:val="20"/>
                <w:szCs w:val="20"/>
              </w:rPr>
            </w:pPr>
          </w:p>
        </w:tc>
        <w:tc>
          <w:tcPr>
            <w:tcW w:w="6946" w:type="dxa"/>
            <w:vAlign w:val="center"/>
            <w:hideMark/>
          </w:tcPr>
          <w:p w:rsidR="00C740B3" w:rsidRPr="00564A06" w:rsidRDefault="00C740B3" w:rsidP="00A867FA">
            <w:pPr>
              <w:spacing w:after="0" w:line="240" w:lineRule="auto"/>
              <w:jc w:val="both"/>
              <w:rPr>
                <w:rFonts w:ascii="Arial Narrow" w:hAnsi="Arial Narrow"/>
                <w:sz w:val="20"/>
                <w:szCs w:val="20"/>
              </w:rPr>
            </w:pPr>
            <w:r>
              <w:rPr>
                <w:rFonts w:ascii="Arial Narrow" w:hAnsi="Arial Narrow"/>
                <w:sz w:val="20"/>
                <w:szCs w:val="20"/>
              </w:rPr>
              <w:t xml:space="preserve">Magazyn odczynników i materiałów zużywalnych zlokalizowany na terytorium </w:t>
            </w:r>
            <w:r w:rsidR="00A867FA">
              <w:rPr>
                <w:rFonts w:ascii="Arial Narrow" w:hAnsi="Arial Narrow"/>
                <w:sz w:val="20"/>
                <w:szCs w:val="20"/>
              </w:rPr>
              <w:t>Polski</w:t>
            </w:r>
          </w:p>
        </w:tc>
        <w:tc>
          <w:tcPr>
            <w:tcW w:w="1985" w:type="dxa"/>
            <w:vAlign w:val="center"/>
            <w:hideMark/>
          </w:tcPr>
          <w:p w:rsidR="00C740B3" w:rsidRPr="00564A06" w:rsidRDefault="00D14767" w:rsidP="00D14767">
            <w:pPr>
              <w:spacing w:after="0" w:line="240" w:lineRule="auto"/>
              <w:jc w:val="center"/>
              <w:rPr>
                <w:rFonts w:ascii="Arial Narrow" w:hAnsi="Arial Narrow"/>
                <w:sz w:val="20"/>
                <w:szCs w:val="20"/>
              </w:rPr>
            </w:pPr>
            <w:r>
              <w:rPr>
                <w:rFonts w:ascii="Arial Narrow" w:hAnsi="Arial Narrow"/>
                <w:sz w:val="20"/>
                <w:szCs w:val="20"/>
              </w:rPr>
              <w:t>TAK</w:t>
            </w:r>
          </w:p>
        </w:tc>
        <w:tc>
          <w:tcPr>
            <w:tcW w:w="4394" w:type="dxa"/>
            <w:vAlign w:val="center"/>
          </w:tcPr>
          <w:p w:rsidR="00C740B3" w:rsidRPr="00564A06" w:rsidRDefault="00C740B3" w:rsidP="00C740B3">
            <w:pPr>
              <w:pStyle w:val="Bezodstpw"/>
              <w:rPr>
                <w:rFonts w:ascii="Arial Narrow" w:hAnsi="Arial Narrow"/>
                <w:sz w:val="20"/>
                <w:szCs w:val="20"/>
              </w:rPr>
            </w:pPr>
          </w:p>
        </w:tc>
        <w:tc>
          <w:tcPr>
            <w:tcW w:w="2126" w:type="dxa"/>
            <w:vAlign w:val="center"/>
          </w:tcPr>
          <w:p w:rsidR="00C740B3" w:rsidRPr="00564A06" w:rsidRDefault="00C740B3" w:rsidP="00C740B3">
            <w:pPr>
              <w:pStyle w:val="Bezodstpw"/>
              <w:rPr>
                <w:rFonts w:ascii="Arial Narrow" w:hAnsi="Arial Narrow"/>
                <w:sz w:val="20"/>
                <w:szCs w:val="20"/>
              </w:rPr>
            </w:pPr>
          </w:p>
        </w:tc>
      </w:tr>
      <w:tr w:rsidR="009A4790" w:rsidRPr="007F6E54" w:rsidTr="00EE46F0">
        <w:trPr>
          <w:trHeight w:val="23"/>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sz w:val="20"/>
                <w:szCs w:val="20"/>
              </w:rPr>
              <w:t>GWARANCJA</w:t>
            </w:r>
          </w:p>
        </w:tc>
      </w:tr>
      <w:tr w:rsidR="006F6E62" w:rsidRPr="007F6E54" w:rsidTr="00C61C6D">
        <w:trPr>
          <w:trHeight w:val="23"/>
        </w:trPr>
        <w:tc>
          <w:tcPr>
            <w:tcW w:w="567" w:type="dxa"/>
            <w:vAlign w:val="center"/>
          </w:tcPr>
          <w:p w:rsidR="007F6E54" w:rsidRPr="00125277" w:rsidRDefault="007F6E54" w:rsidP="00B22908">
            <w:pPr>
              <w:pStyle w:val="Bezodstpw"/>
              <w:numPr>
                <w:ilvl w:val="0"/>
                <w:numId w:val="83"/>
              </w:numPr>
              <w:ind w:left="0"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Gwarancja – obejmująca całość przedmiotu zamówienia – liczba miesięcy</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9B65FE" w:rsidRPr="00125277" w:rsidRDefault="009B65FE" w:rsidP="00125277">
            <w:pPr>
              <w:pStyle w:val="Bezodstpw"/>
              <w:rPr>
                <w:rFonts w:ascii="Arial Narrow" w:hAnsi="Arial Narrow"/>
                <w:sz w:val="20"/>
                <w:szCs w:val="20"/>
              </w:rPr>
            </w:pPr>
            <w:r w:rsidRPr="00125277">
              <w:rPr>
                <w:rFonts w:ascii="Arial Narrow" w:hAnsi="Arial Narrow"/>
                <w:sz w:val="20"/>
                <w:szCs w:val="20"/>
              </w:rPr>
              <w:t>12 miesięcy – 0 pkt.</w:t>
            </w:r>
          </w:p>
          <w:p w:rsidR="007F6E54" w:rsidRPr="00125277" w:rsidRDefault="009B65FE" w:rsidP="00125277">
            <w:pPr>
              <w:pStyle w:val="Bezodstpw"/>
              <w:rPr>
                <w:rFonts w:ascii="Arial Narrow" w:hAnsi="Arial Narrow"/>
                <w:sz w:val="20"/>
                <w:szCs w:val="20"/>
              </w:rPr>
            </w:pPr>
            <w:r w:rsidRPr="00125277">
              <w:rPr>
                <w:rFonts w:ascii="Arial Narrow" w:hAnsi="Arial Narrow"/>
                <w:sz w:val="20"/>
                <w:szCs w:val="20"/>
              </w:rPr>
              <w:t>24 miesiące</w:t>
            </w:r>
            <w:r w:rsidR="007F6E54" w:rsidRPr="00125277">
              <w:rPr>
                <w:rFonts w:ascii="Arial Narrow" w:hAnsi="Arial Narrow"/>
                <w:sz w:val="20"/>
                <w:szCs w:val="20"/>
              </w:rPr>
              <w:t xml:space="preserve"> – 10 pkt</w:t>
            </w:r>
          </w:p>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36 miesięcy – 20 pkt</w:t>
            </w:r>
          </w:p>
          <w:p w:rsidR="007F6E54" w:rsidRPr="00125277" w:rsidRDefault="004847FD" w:rsidP="00125277">
            <w:pPr>
              <w:pStyle w:val="Bezodstpw"/>
              <w:rPr>
                <w:rFonts w:ascii="Arial Narrow" w:hAnsi="Arial Narrow"/>
                <w:sz w:val="20"/>
                <w:szCs w:val="20"/>
              </w:rPr>
            </w:pPr>
            <w:r w:rsidRPr="00125277">
              <w:rPr>
                <w:rFonts w:ascii="Arial Narrow" w:hAnsi="Arial Narrow"/>
                <w:sz w:val="20"/>
                <w:szCs w:val="20"/>
              </w:rPr>
              <w:t>&gt;</w:t>
            </w:r>
            <w:r w:rsidR="007F6E54" w:rsidRPr="00125277">
              <w:rPr>
                <w:rFonts w:ascii="Arial Narrow" w:hAnsi="Arial Narrow"/>
                <w:sz w:val="20"/>
                <w:szCs w:val="20"/>
              </w:rPr>
              <w:t>36 miesięcy – 25 pkt</w:t>
            </w:r>
          </w:p>
        </w:tc>
      </w:tr>
      <w:tr w:rsidR="006F6E62" w:rsidRPr="007F6E54" w:rsidTr="00C61C6D">
        <w:trPr>
          <w:trHeight w:val="23"/>
        </w:trPr>
        <w:tc>
          <w:tcPr>
            <w:tcW w:w="567" w:type="dxa"/>
            <w:vAlign w:val="center"/>
          </w:tcPr>
          <w:p w:rsidR="007F6E54" w:rsidRPr="00125277" w:rsidRDefault="007F6E54" w:rsidP="00B22908">
            <w:pPr>
              <w:pStyle w:val="Bezodstpw"/>
              <w:numPr>
                <w:ilvl w:val="0"/>
                <w:numId w:val="83"/>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Liczba przeglądów niezbędnych do realizacji w okresie gwarancyjnym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PODAĆ</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p>
        </w:tc>
      </w:tr>
      <w:tr w:rsidR="006F6E62" w:rsidRPr="007F6E54" w:rsidTr="00C61C6D">
        <w:trPr>
          <w:trHeight w:val="23"/>
        </w:trPr>
        <w:tc>
          <w:tcPr>
            <w:tcW w:w="567" w:type="dxa"/>
            <w:vAlign w:val="center"/>
          </w:tcPr>
          <w:p w:rsidR="007F6E54" w:rsidRPr="00125277" w:rsidRDefault="007F6E54" w:rsidP="00B22908">
            <w:pPr>
              <w:pStyle w:val="Bezodstpw"/>
              <w:numPr>
                <w:ilvl w:val="0"/>
                <w:numId w:val="83"/>
              </w:numPr>
              <w:ind w:left="27" w:firstLine="0"/>
              <w:jc w:val="center"/>
              <w:rPr>
                <w:rFonts w:ascii="Arial Narrow" w:hAnsi="Arial Narrow"/>
                <w:sz w:val="20"/>
                <w:szCs w:val="20"/>
              </w:rPr>
            </w:pPr>
          </w:p>
        </w:tc>
        <w:tc>
          <w:tcPr>
            <w:tcW w:w="6946" w:type="dxa"/>
            <w:vAlign w:val="center"/>
          </w:tcPr>
          <w:p w:rsidR="007F6E54" w:rsidRPr="006F3C72" w:rsidRDefault="007F6E54" w:rsidP="003E4AE3">
            <w:pPr>
              <w:pStyle w:val="Bezodstpw"/>
              <w:ind w:right="85"/>
              <w:jc w:val="both"/>
              <w:rPr>
                <w:rFonts w:ascii="Arial Narrow" w:hAnsi="Arial Narrow"/>
                <w:sz w:val="20"/>
                <w:szCs w:val="20"/>
              </w:rPr>
            </w:pPr>
            <w:r w:rsidRPr="006F3C72">
              <w:rPr>
                <w:rFonts w:ascii="Arial Narrow" w:hAnsi="Arial Narrow"/>
                <w:sz w:val="20"/>
                <w:szCs w:val="20"/>
              </w:rPr>
              <w:t xml:space="preserve">Wszystkie czynności </w:t>
            </w:r>
            <w:r w:rsidR="003E4AE3">
              <w:rPr>
                <w:rFonts w:ascii="Arial Narrow" w:hAnsi="Arial Narrow"/>
                <w:sz w:val="20"/>
                <w:szCs w:val="20"/>
              </w:rPr>
              <w:t>gwarancyjne</w:t>
            </w:r>
            <w:r w:rsidRPr="006F3C72">
              <w:rPr>
                <w:rFonts w:ascii="Arial Narrow" w:hAnsi="Arial Narrow"/>
                <w:sz w:val="20"/>
                <w:szCs w:val="20"/>
              </w:rPr>
              <w:t xml:space="preserve">, w tym przeglądy konserwacyjne, bezpłatne.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23"/>
        </w:trPr>
        <w:tc>
          <w:tcPr>
            <w:tcW w:w="567" w:type="dxa"/>
            <w:vAlign w:val="center"/>
          </w:tcPr>
          <w:p w:rsidR="007F6E54" w:rsidRPr="00125277" w:rsidRDefault="007F6E54" w:rsidP="00B22908">
            <w:pPr>
              <w:pStyle w:val="Bezodstpw"/>
              <w:numPr>
                <w:ilvl w:val="0"/>
                <w:numId w:val="83"/>
              </w:numPr>
              <w:ind w:left="27" w:firstLine="0"/>
              <w:jc w:val="center"/>
              <w:rPr>
                <w:rFonts w:ascii="Arial Narrow" w:hAnsi="Arial Narrow"/>
                <w:sz w:val="20"/>
                <w:szCs w:val="20"/>
              </w:rPr>
            </w:pPr>
          </w:p>
        </w:tc>
        <w:tc>
          <w:tcPr>
            <w:tcW w:w="6946" w:type="dxa"/>
            <w:vAlign w:val="center"/>
          </w:tcPr>
          <w:p w:rsidR="007F6E54" w:rsidRPr="006F3C72" w:rsidRDefault="007F6E54" w:rsidP="002713B0">
            <w:pPr>
              <w:pStyle w:val="Bezodstpw"/>
              <w:ind w:right="85"/>
              <w:jc w:val="both"/>
              <w:rPr>
                <w:rFonts w:ascii="Arial Narrow" w:hAnsi="Arial Narrow"/>
                <w:sz w:val="20"/>
                <w:szCs w:val="20"/>
              </w:rPr>
            </w:pPr>
            <w:r w:rsidRPr="006F3C72">
              <w:rPr>
                <w:rFonts w:ascii="Arial Narrow" w:hAnsi="Arial Narrow"/>
                <w:sz w:val="20"/>
                <w:szCs w:val="20"/>
              </w:rPr>
              <w:t xml:space="preserve">Czas reakcji (dotyczy także reakcji zdalnej): „przyjęte zgłoszenie – podjęta naprawa” </w:t>
            </w:r>
            <w:r w:rsidR="002713B0">
              <w:rPr>
                <w:rFonts w:ascii="Arial Narrow" w:hAnsi="Arial Narrow"/>
                <w:sz w:val="20"/>
                <w:szCs w:val="20"/>
              </w:rPr>
              <w:t>≤24</w:t>
            </w:r>
            <w:r w:rsidRPr="006F3C72">
              <w:rPr>
                <w:rFonts w:ascii="Arial Narrow" w:hAnsi="Arial Narrow"/>
                <w:sz w:val="20"/>
                <w:szCs w:val="20"/>
              </w:rPr>
              <w:t xml:space="preserve"> [godz.]</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23"/>
        </w:trPr>
        <w:tc>
          <w:tcPr>
            <w:tcW w:w="567" w:type="dxa"/>
            <w:vAlign w:val="center"/>
          </w:tcPr>
          <w:p w:rsidR="007F6E54" w:rsidRPr="00125277" w:rsidRDefault="007F6E54" w:rsidP="00B22908">
            <w:pPr>
              <w:pStyle w:val="Bezodstpw"/>
              <w:numPr>
                <w:ilvl w:val="0"/>
                <w:numId w:val="83"/>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Możliwość zgłoszeń 24h/dobę, 365 dni/rok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bCs/>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23"/>
        </w:trPr>
        <w:tc>
          <w:tcPr>
            <w:tcW w:w="567" w:type="dxa"/>
            <w:vAlign w:val="center"/>
          </w:tcPr>
          <w:p w:rsidR="007F6E54" w:rsidRPr="00125277" w:rsidRDefault="007F6E54" w:rsidP="00B22908">
            <w:pPr>
              <w:pStyle w:val="Bezodstpw"/>
              <w:numPr>
                <w:ilvl w:val="0"/>
                <w:numId w:val="83"/>
              </w:numPr>
              <w:ind w:left="27"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bCs/>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9A4790" w:rsidRPr="007F6E54" w:rsidTr="00EE46F0">
        <w:trPr>
          <w:trHeight w:val="23"/>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shd w:val="clear" w:color="auto" w:fill="FFFFFF" w:themeFill="background1"/>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sz w:val="20"/>
                <w:szCs w:val="20"/>
              </w:rPr>
              <w:t>SZKOLENIA</w:t>
            </w:r>
          </w:p>
        </w:tc>
      </w:tr>
      <w:tr w:rsidR="006F6E62" w:rsidRPr="007F6E54" w:rsidTr="00C61C6D">
        <w:trPr>
          <w:trHeight w:val="23"/>
        </w:trPr>
        <w:tc>
          <w:tcPr>
            <w:tcW w:w="567" w:type="dxa"/>
            <w:vAlign w:val="center"/>
          </w:tcPr>
          <w:p w:rsidR="007F6E54" w:rsidRPr="00125277" w:rsidRDefault="007F6E54" w:rsidP="00B22908">
            <w:pPr>
              <w:pStyle w:val="Bezodstpw"/>
              <w:numPr>
                <w:ilvl w:val="0"/>
                <w:numId w:val="84"/>
              </w:numPr>
              <w:ind w:left="0" w:firstLine="0"/>
              <w:jc w:val="center"/>
              <w:rPr>
                <w:rFonts w:ascii="Arial Narrow" w:hAnsi="Arial Narrow"/>
                <w:sz w:val="20"/>
                <w:szCs w:val="20"/>
              </w:rPr>
            </w:pPr>
          </w:p>
        </w:tc>
        <w:tc>
          <w:tcPr>
            <w:tcW w:w="6946" w:type="dxa"/>
            <w:vAlign w:val="center"/>
          </w:tcPr>
          <w:p w:rsidR="007F6E54" w:rsidRPr="006F3C72" w:rsidRDefault="007F6E54" w:rsidP="006F3C72">
            <w:pPr>
              <w:pStyle w:val="Bezodstpw"/>
              <w:ind w:right="85"/>
              <w:jc w:val="both"/>
              <w:rPr>
                <w:rFonts w:ascii="Arial Narrow" w:hAnsi="Arial Narrow"/>
                <w:sz w:val="20"/>
                <w:szCs w:val="20"/>
              </w:rPr>
            </w:pPr>
            <w:r w:rsidRPr="006F3C72">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5" w:type="dxa"/>
            <w:vAlign w:val="center"/>
          </w:tcPr>
          <w:p w:rsidR="007F6E54"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7F6E54" w:rsidRPr="00125277" w:rsidRDefault="007F6E54" w:rsidP="00125277">
            <w:pPr>
              <w:pStyle w:val="Bezodstpw"/>
              <w:rPr>
                <w:rFonts w:ascii="Arial Narrow" w:hAnsi="Arial Narrow"/>
                <w:bCs/>
                <w:sz w:val="20"/>
                <w:szCs w:val="20"/>
              </w:rPr>
            </w:pPr>
          </w:p>
        </w:tc>
        <w:tc>
          <w:tcPr>
            <w:tcW w:w="2126" w:type="dxa"/>
            <w:vAlign w:val="center"/>
          </w:tcPr>
          <w:p w:rsidR="007F6E54" w:rsidRPr="00125277" w:rsidRDefault="007F6E54"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193"/>
        </w:trPr>
        <w:tc>
          <w:tcPr>
            <w:tcW w:w="567" w:type="dxa"/>
            <w:vAlign w:val="center"/>
          </w:tcPr>
          <w:p w:rsidR="001B4CCE" w:rsidRPr="00125277" w:rsidRDefault="001B4CCE" w:rsidP="00B22908">
            <w:pPr>
              <w:pStyle w:val="Bezodstpw"/>
              <w:numPr>
                <w:ilvl w:val="0"/>
                <w:numId w:val="84"/>
              </w:numPr>
              <w:ind w:left="27" w:firstLine="0"/>
              <w:jc w:val="center"/>
              <w:rPr>
                <w:rFonts w:ascii="Arial Narrow" w:hAnsi="Arial Narrow"/>
                <w:sz w:val="20"/>
                <w:szCs w:val="20"/>
              </w:rPr>
            </w:pPr>
          </w:p>
        </w:tc>
        <w:tc>
          <w:tcPr>
            <w:tcW w:w="6946" w:type="dxa"/>
            <w:vAlign w:val="center"/>
          </w:tcPr>
          <w:p w:rsidR="001B4CCE" w:rsidRPr="006F3C72" w:rsidRDefault="001B4CCE" w:rsidP="003E4AE3">
            <w:pPr>
              <w:pStyle w:val="Bezodstpw"/>
              <w:ind w:right="85"/>
              <w:jc w:val="both"/>
              <w:rPr>
                <w:rFonts w:ascii="Arial Narrow" w:hAnsi="Arial Narrow"/>
                <w:sz w:val="20"/>
                <w:szCs w:val="20"/>
              </w:rPr>
            </w:pPr>
            <w:r w:rsidRPr="006F3C72">
              <w:rPr>
                <w:rFonts w:ascii="Arial Narrow" w:hAnsi="Arial Narrow"/>
                <w:sz w:val="20"/>
                <w:szCs w:val="20"/>
              </w:rPr>
              <w:t xml:space="preserve">Szkolenie dla personelu technicznego (min. 2 osoby) z zakresu diagnostyki stanu technicznego i wykonywania czynności konserwacyjnych </w:t>
            </w:r>
            <w:r w:rsidR="003E4AE3">
              <w:rPr>
                <w:rFonts w:ascii="Arial Narrow" w:hAnsi="Arial Narrow"/>
                <w:sz w:val="20"/>
                <w:szCs w:val="20"/>
              </w:rPr>
              <w:t>zgodnie z dostarczoną instrukcją obsługi</w:t>
            </w:r>
            <w:r w:rsidRPr="006F3C72">
              <w:rPr>
                <w:rFonts w:ascii="Arial Narrow" w:hAnsi="Arial Narrow"/>
                <w:sz w:val="20"/>
                <w:szCs w:val="20"/>
              </w:rPr>
              <w:t xml:space="preserve">; </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9A4790" w:rsidRPr="007F6E54" w:rsidTr="00EE46F0">
        <w:trPr>
          <w:trHeight w:val="173"/>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sz w:val="20"/>
                <w:szCs w:val="20"/>
              </w:rPr>
              <w:t>INNE</w:t>
            </w:r>
          </w:p>
        </w:tc>
      </w:tr>
      <w:tr w:rsidR="006F6E62" w:rsidRPr="007F6E54" w:rsidTr="00C61C6D">
        <w:trPr>
          <w:trHeight w:val="173"/>
        </w:trPr>
        <w:tc>
          <w:tcPr>
            <w:tcW w:w="567" w:type="dxa"/>
            <w:vAlign w:val="center"/>
          </w:tcPr>
          <w:p w:rsidR="001B4CCE" w:rsidRPr="00125277" w:rsidRDefault="001B4CCE" w:rsidP="00B22908">
            <w:pPr>
              <w:pStyle w:val="Bezodstpw"/>
              <w:numPr>
                <w:ilvl w:val="0"/>
                <w:numId w:val="85"/>
              </w:numPr>
              <w:ind w:left="0"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9A4790" w:rsidRPr="007F6E54" w:rsidTr="00EE46F0">
        <w:trPr>
          <w:trHeight w:val="45"/>
        </w:trPr>
        <w:tc>
          <w:tcPr>
            <w:tcW w:w="567" w:type="dxa"/>
            <w:vAlign w:val="center"/>
          </w:tcPr>
          <w:p w:rsidR="009A4790" w:rsidRPr="00125277" w:rsidRDefault="009A4790" w:rsidP="00061858">
            <w:pPr>
              <w:pStyle w:val="Bezodstpw"/>
              <w:numPr>
                <w:ilvl w:val="0"/>
                <w:numId w:val="55"/>
              </w:numPr>
              <w:ind w:left="27" w:firstLine="0"/>
              <w:jc w:val="center"/>
              <w:rPr>
                <w:rFonts w:ascii="Arial Narrow" w:hAnsi="Arial Narrow"/>
                <w:sz w:val="20"/>
                <w:szCs w:val="20"/>
              </w:rPr>
            </w:pPr>
          </w:p>
        </w:tc>
        <w:tc>
          <w:tcPr>
            <w:tcW w:w="15451" w:type="dxa"/>
            <w:gridSpan w:val="4"/>
            <w:shd w:val="clear" w:color="auto" w:fill="FFFFFF" w:themeFill="background1"/>
            <w:vAlign w:val="center"/>
          </w:tcPr>
          <w:p w:rsidR="009A4790" w:rsidRPr="00125277" w:rsidRDefault="009A4790" w:rsidP="00125277">
            <w:pPr>
              <w:pStyle w:val="Bezodstpw"/>
              <w:rPr>
                <w:rFonts w:ascii="Arial Narrow" w:hAnsi="Arial Narrow"/>
                <w:sz w:val="20"/>
                <w:szCs w:val="20"/>
              </w:rPr>
            </w:pPr>
            <w:r w:rsidRPr="00C2370A">
              <w:rPr>
                <w:rFonts w:ascii="Arial Narrow" w:hAnsi="Arial Narrow"/>
                <w:b/>
                <w:bCs/>
                <w:sz w:val="20"/>
                <w:szCs w:val="20"/>
              </w:rPr>
              <w:t>DOKUMENTACJA</w:t>
            </w:r>
          </w:p>
        </w:tc>
      </w:tr>
      <w:tr w:rsidR="006F6E62" w:rsidRPr="007F6E54" w:rsidTr="00C61C6D">
        <w:trPr>
          <w:trHeight w:val="23"/>
        </w:trPr>
        <w:tc>
          <w:tcPr>
            <w:tcW w:w="567" w:type="dxa"/>
            <w:vAlign w:val="center"/>
          </w:tcPr>
          <w:p w:rsidR="001B4CCE" w:rsidRPr="00125277" w:rsidRDefault="001B4CCE" w:rsidP="00B22908">
            <w:pPr>
              <w:pStyle w:val="Bezodstpw"/>
              <w:numPr>
                <w:ilvl w:val="0"/>
                <w:numId w:val="86"/>
              </w:numPr>
              <w:ind w:left="0" w:firstLine="0"/>
              <w:jc w:val="center"/>
              <w:rPr>
                <w:rFonts w:ascii="Arial Narrow" w:hAnsi="Arial Narrow"/>
                <w:sz w:val="20"/>
                <w:szCs w:val="20"/>
              </w:rPr>
            </w:pPr>
          </w:p>
        </w:tc>
        <w:tc>
          <w:tcPr>
            <w:tcW w:w="6946" w:type="dxa"/>
            <w:vAlign w:val="center"/>
          </w:tcPr>
          <w:p w:rsidR="001B4CCE" w:rsidRPr="006F3C72" w:rsidRDefault="0095466C" w:rsidP="002713B0">
            <w:pPr>
              <w:pStyle w:val="Bezodstpw"/>
              <w:ind w:right="85"/>
              <w:jc w:val="both"/>
              <w:rPr>
                <w:rFonts w:ascii="Arial Narrow" w:hAnsi="Arial Narrow"/>
                <w:sz w:val="20"/>
                <w:szCs w:val="20"/>
              </w:rPr>
            </w:pPr>
            <w:r w:rsidRPr="006F3C72">
              <w:rPr>
                <w:rFonts w:ascii="Arial Narrow" w:hAnsi="Arial Narrow"/>
                <w:sz w:val="20"/>
                <w:szCs w:val="20"/>
              </w:rPr>
              <w:t>Dokumenty wymagane przy dostawie</w:t>
            </w:r>
            <w:r w:rsidR="001B4CCE" w:rsidRPr="006F3C72">
              <w:rPr>
                <w:rFonts w:ascii="Arial Narrow" w:hAnsi="Arial Narrow"/>
                <w:sz w:val="20"/>
                <w:szCs w:val="20"/>
              </w:rPr>
              <w:t>:</w:t>
            </w:r>
            <w:r w:rsidRPr="006F3C72">
              <w:rPr>
                <w:rFonts w:ascii="Arial Narrow" w:hAnsi="Arial Narrow"/>
                <w:sz w:val="20"/>
                <w:szCs w:val="20"/>
              </w:rPr>
              <w:t xml:space="preserve"> </w:t>
            </w:r>
            <w:r w:rsidR="001B4CCE" w:rsidRPr="006F3C72">
              <w:rPr>
                <w:rFonts w:ascii="Arial Narrow" w:hAnsi="Arial Narrow"/>
                <w:sz w:val="20"/>
                <w:szCs w:val="20"/>
              </w:rPr>
              <w:t>dekl</w:t>
            </w:r>
            <w:r w:rsidR="002713B0">
              <w:rPr>
                <w:rFonts w:ascii="Arial Narrow" w:hAnsi="Arial Narrow"/>
                <w:sz w:val="20"/>
                <w:szCs w:val="20"/>
              </w:rPr>
              <w:t>aracja zgodności, certyfikat CE, dokumenty licencyjne na dostarczone oprogramowanie – jeżeli są wystawiane.</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p>
        </w:tc>
      </w:tr>
      <w:tr w:rsidR="006F6E62" w:rsidRPr="007F6E54" w:rsidTr="00C61C6D">
        <w:trPr>
          <w:trHeight w:val="23"/>
        </w:trPr>
        <w:tc>
          <w:tcPr>
            <w:tcW w:w="567" w:type="dxa"/>
            <w:vAlign w:val="center"/>
          </w:tcPr>
          <w:p w:rsidR="001B4CCE" w:rsidRPr="00125277" w:rsidRDefault="001B4CCE" w:rsidP="00B22908">
            <w:pPr>
              <w:pStyle w:val="Bezodstpw"/>
              <w:numPr>
                <w:ilvl w:val="0"/>
                <w:numId w:val="86"/>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sz w:val="20"/>
                <w:szCs w:val="20"/>
              </w:rPr>
            </w:pPr>
            <w:r w:rsidRPr="006F3C72">
              <w:rPr>
                <w:rFonts w:ascii="Arial Narrow" w:hAnsi="Arial Narrow"/>
                <w:sz w:val="20"/>
                <w:szCs w:val="20"/>
              </w:rPr>
              <w:t>Instrukcje obsługi w języku polskim w formie elektronicznej i drukowanej (przekazane w momencie dostawy) – dotyczy także urządzeń peryferyjnych</w:t>
            </w:r>
          </w:p>
        </w:tc>
        <w:tc>
          <w:tcPr>
            <w:tcW w:w="1985" w:type="dxa"/>
            <w:vAlign w:val="center"/>
          </w:tcPr>
          <w:p w:rsidR="001B4CCE" w:rsidRPr="00125277" w:rsidRDefault="00374B10" w:rsidP="00374B10">
            <w:pPr>
              <w:pStyle w:val="Bezodstpw"/>
              <w:jc w:val="center"/>
              <w:rPr>
                <w:rFonts w:ascii="Arial Narrow" w:hAnsi="Arial Narrow"/>
                <w:sz w:val="20"/>
                <w:szCs w:val="20"/>
              </w:rPr>
            </w:pPr>
            <w:r w:rsidRPr="00125277">
              <w:rPr>
                <w:rFonts w:ascii="Arial Narrow" w:hAnsi="Arial Narrow"/>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r w:rsidRPr="00125277">
              <w:rPr>
                <w:rFonts w:ascii="Arial Narrow" w:hAnsi="Arial Narrow"/>
                <w:sz w:val="20"/>
                <w:szCs w:val="20"/>
              </w:rPr>
              <w:t>- - -</w:t>
            </w:r>
          </w:p>
        </w:tc>
      </w:tr>
      <w:tr w:rsidR="006F6E62" w:rsidRPr="007F6E54" w:rsidTr="00C61C6D">
        <w:trPr>
          <w:trHeight w:val="30"/>
        </w:trPr>
        <w:tc>
          <w:tcPr>
            <w:tcW w:w="567" w:type="dxa"/>
            <w:vAlign w:val="center"/>
          </w:tcPr>
          <w:p w:rsidR="001B4CCE" w:rsidRPr="00125277" w:rsidRDefault="001B4CCE" w:rsidP="00B22908">
            <w:pPr>
              <w:pStyle w:val="Bezodstpw"/>
              <w:numPr>
                <w:ilvl w:val="0"/>
                <w:numId w:val="86"/>
              </w:numPr>
              <w:ind w:left="27" w:firstLine="0"/>
              <w:jc w:val="center"/>
              <w:rPr>
                <w:rFonts w:ascii="Arial Narrow" w:hAnsi="Arial Narrow"/>
                <w:sz w:val="20"/>
                <w:szCs w:val="20"/>
              </w:rPr>
            </w:pPr>
          </w:p>
        </w:tc>
        <w:tc>
          <w:tcPr>
            <w:tcW w:w="6946" w:type="dxa"/>
            <w:vAlign w:val="center"/>
          </w:tcPr>
          <w:p w:rsidR="001B4CCE" w:rsidRPr="006F3C72" w:rsidRDefault="001B4CCE" w:rsidP="006F3C72">
            <w:pPr>
              <w:pStyle w:val="Bezodstpw"/>
              <w:ind w:right="85"/>
              <w:jc w:val="both"/>
              <w:rPr>
                <w:rFonts w:ascii="Arial Narrow" w:hAnsi="Arial Narrow" w:cstheme="minorHAnsi"/>
                <w:sz w:val="20"/>
                <w:szCs w:val="20"/>
              </w:rPr>
            </w:pPr>
            <w:r w:rsidRPr="006F3C7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5" w:type="dxa"/>
            <w:vAlign w:val="center"/>
          </w:tcPr>
          <w:p w:rsidR="001B4CCE" w:rsidRPr="00125277" w:rsidRDefault="00374B10" w:rsidP="00374B10">
            <w:pPr>
              <w:pStyle w:val="Bezodstpw"/>
              <w:jc w:val="center"/>
              <w:rPr>
                <w:rFonts w:ascii="Arial Narrow" w:hAnsi="Arial Narrow" w:cstheme="minorHAnsi"/>
                <w:sz w:val="20"/>
                <w:szCs w:val="20"/>
              </w:rPr>
            </w:pPr>
            <w:r w:rsidRPr="00125277">
              <w:rPr>
                <w:rFonts w:ascii="Arial Narrow" w:hAnsi="Arial Narrow" w:cstheme="minorHAnsi"/>
                <w:sz w:val="20"/>
                <w:szCs w:val="20"/>
              </w:rPr>
              <w:t>TAK</w:t>
            </w:r>
          </w:p>
        </w:tc>
        <w:tc>
          <w:tcPr>
            <w:tcW w:w="4394" w:type="dxa"/>
            <w:vAlign w:val="center"/>
          </w:tcPr>
          <w:p w:rsidR="001B4CCE" w:rsidRPr="00125277" w:rsidRDefault="001B4CCE" w:rsidP="00125277">
            <w:pPr>
              <w:pStyle w:val="Bezodstpw"/>
              <w:rPr>
                <w:rFonts w:ascii="Arial Narrow" w:hAnsi="Arial Narrow"/>
                <w:bCs/>
                <w:sz w:val="20"/>
                <w:szCs w:val="20"/>
              </w:rPr>
            </w:pPr>
          </w:p>
        </w:tc>
        <w:tc>
          <w:tcPr>
            <w:tcW w:w="2126" w:type="dxa"/>
            <w:vAlign w:val="center"/>
          </w:tcPr>
          <w:p w:rsidR="001B4CCE" w:rsidRPr="00125277" w:rsidRDefault="001B4CCE" w:rsidP="00125277">
            <w:pPr>
              <w:pStyle w:val="Bezodstpw"/>
              <w:rPr>
                <w:rFonts w:ascii="Arial Narrow" w:hAnsi="Arial Narrow"/>
                <w:sz w:val="20"/>
                <w:szCs w:val="20"/>
              </w:rPr>
            </w:pPr>
          </w:p>
        </w:tc>
      </w:tr>
    </w:tbl>
    <w:p w:rsidR="00175FAD" w:rsidRPr="00E8421F" w:rsidRDefault="00030A67" w:rsidP="00E8421F">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867FA" w:rsidRDefault="00A867F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1A2FBA" w:rsidRDefault="001A2FBA" w:rsidP="00374B10">
      <w:pPr>
        <w:spacing w:after="0" w:line="240" w:lineRule="auto"/>
        <w:rPr>
          <w:rFonts w:ascii="Arial Narrow" w:hAnsi="Arial Narrow" w:cs="Times New Roman"/>
        </w:rPr>
      </w:pPr>
    </w:p>
    <w:p w:rsidR="00F5485F" w:rsidRDefault="005E1A4F" w:rsidP="00374B10">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E8421F" w:rsidRDefault="005E1A4F" w:rsidP="00374B10">
      <w:pPr>
        <w:spacing w:after="0" w:line="240" w:lineRule="auto"/>
        <w:rPr>
          <w:rFonts w:ascii="Arial Narrow" w:hAnsi="Arial Narrow" w:cs="Times New Roman"/>
        </w:rPr>
      </w:pP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sectPr w:rsidR="00E8421F" w:rsidSect="001A2FBA">
      <w:pgSz w:w="16838" w:h="11906" w:orient="landscape"/>
      <w:pgMar w:top="1418" w:right="1418" w:bottom="993" w:left="567" w:header="709"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F0" w:rsidRDefault="00EE46F0" w:rsidP="009A7753">
      <w:pPr>
        <w:spacing w:after="0" w:line="240" w:lineRule="auto"/>
      </w:pPr>
      <w:r>
        <w:separator/>
      </w:r>
    </w:p>
  </w:endnote>
  <w:endnote w:type="continuationSeparator" w:id="0">
    <w:p w:rsidR="00EE46F0" w:rsidRDefault="00EE46F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Content>
      <w:p w:rsidR="00EE46F0" w:rsidRPr="0019537E" w:rsidRDefault="00EE46F0" w:rsidP="002713B0">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B40CE" w:rsidRPr="008B40CE">
          <w:rPr>
            <w:rFonts w:eastAsiaTheme="majorEastAsia" w:cstheme="majorBidi"/>
            <w:noProof/>
            <w:sz w:val="16"/>
            <w:szCs w:val="16"/>
          </w:rPr>
          <w:t>33</w:t>
        </w:r>
        <w:r w:rsidRPr="0019537E">
          <w:rPr>
            <w:rFonts w:eastAsiaTheme="majorEastAsia" w:cstheme="majorBidi"/>
            <w:sz w:val="16"/>
            <w:szCs w:val="16"/>
          </w:rPr>
          <w:fldChar w:fldCharType="end"/>
        </w:r>
      </w:p>
    </w:sdtContent>
  </w:sdt>
  <w:p w:rsidR="00EE46F0" w:rsidRPr="0019537E" w:rsidRDefault="00EE46F0" w:rsidP="0019537E">
    <w:pPr>
      <w:pStyle w:val="Stopka"/>
      <w:tabs>
        <w:tab w:val="clear" w:pos="4536"/>
        <w:tab w:val="clear" w:pos="9072"/>
        <w:tab w:val="left" w:pos="1050"/>
      </w:tabs>
      <w:rPr>
        <w:rFonts w:cs="Times New Roman"/>
        <w:sz w:val="20"/>
        <w:szCs w:val="20"/>
      </w:rPr>
    </w:pPr>
    <w:r>
      <w:rPr>
        <w:rFonts w:cs="Times New Roman"/>
        <w:sz w:val="20"/>
        <w:szCs w:val="20"/>
      </w:rPr>
      <w:t>EZP-271-2-125/2017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F0" w:rsidRDefault="00EE46F0" w:rsidP="009A7753">
      <w:pPr>
        <w:spacing w:after="0" w:line="240" w:lineRule="auto"/>
      </w:pPr>
      <w:r>
        <w:separator/>
      </w:r>
    </w:p>
  </w:footnote>
  <w:footnote w:type="continuationSeparator" w:id="0">
    <w:p w:rsidR="00EE46F0" w:rsidRDefault="00EE46F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F0" w:rsidRDefault="00EE46F0"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CF764C"/>
    <w:multiLevelType w:val="hybridMultilevel"/>
    <w:tmpl w:val="F132B200"/>
    <w:lvl w:ilvl="0" w:tplc="9A8C71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337D0"/>
    <w:multiLevelType w:val="hybridMultilevel"/>
    <w:tmpl w:val="6464B808"/>
    <w:lvl w:ilvl="0" w:tplc="80C20898">
      <w:start w:val="1"/>
      <w:numFmt w:val="decimal"/>
      <w:lvlText w:val="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31E14CE"/>
    <w:multiLevelType w:val="hybridMultilevel"/>
    <w:tmpl w:val="8C728C08"/>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2" w15:restartNumberingAfterBreak="0">
    <w:nsid w:val="17AE1BF5"/>
    <w:multiLevelType w:val="hybridMultilevel"/>
    <w:tmpl w:val="778A4938"/>
    <w:lvl w:ilvl="0" w:tplc="9B242EBC">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CB367C"/>
    <w:multiLevelType w:val="hybridMultilevel"/>
    <w:tmpl w:val="461AE3F0"/>
    <w:lvl w:ilvl="0" w:tplc="69C4237E">
      <w:start w:val="1"/>
      <w:numFmt w:val="decimal"/>
      <w:lvlText w:val="15.%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DA57DBE"/>
    <w:multiLevelType w:val="hybridMultilevel"/>
    <w:tmpl w:val="B7B64A12"/>
    <w:lvl w:ilvl="0" w:tplc="A64E7F9E">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2C736D"/>
    <w:multiLevelType w:val="hybridMultilevel"/>
    <w:tmpl w:val="CBBC7444"/>
    <w:lvl w:ilvl="0" w:tplc="FD2C0AE0">
      <w:start w:val="1"/>
      <w:numFmt w:val="decimal"/>
      <w:lvlText w:val="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2C04A5C"/>
    <w:multiLevelType w:val="hybridMultilevel"/>
    <w:tmpl w:val="F68AA010"/>
    <w:lvl w:ilvl="0" w:tplc="DFE01306">
      <w:start w:val="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244B7C08"/>
    <w:multiLevelType w:val="hybridMultilevel"/>
    <w:tmpl w:val="C7B26CA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5E7293"/>
    <w:multiLevelType w:val="hybridMultilevel"/>
    <w:tmpl w:val="5C721F6A"/>
    <w:lvl w:ilvl="0" w:tplc="5DF03A0C">
      <w:start w:val="1"/>
      <w:numFmt w:val="decimal"/>
      <w:lvlText w:val="7.%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27AB14CC"/>
    <w:multiLevelType w:val="hybridMultilevel"/>
    <w:tmpl w:val="F34EB3BC"/>
    <w:lvl w:ilvl="0" w:tplc="C9B6CBF0">
      <w:start w:val="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54007C"/>
    <w:multiLevelType w:val="hybridMultilevel"/>
    <w:tmpl w:val="82FA5738"/>
    <w:lvl w:ilvl="0" w:tplc="C4E4EDBE">
      <w:start w:val="1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132288"/>
    <w:multiLevelType w:val="hybridMultilevel"/>
    <w:tmpl w:val="E396A616"/>
    <w:lvl w:ilvl="0" w:tplc="43104E68">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1969DD"/>
    <w:multiLevelType w:val="hybridMultilevel"/>
    <w:tmpl w:val="48C41800"/>
    <w:lvl w:ilvl="0" w:tplc="FCD06742">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4" w15:restartNumberingAfterBreak="0">
    <w:nsid w:val="32BD4109"/>
    <w:multiLevelType w:val="hybridMultilevel"/>
    <w:tmpl w:val="64E04714"/>
    <w:lvl w:ilvl="0" w:tplc="55D09FEA">
      <w:start w:val="10"/>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4D7854"/>
    <w:multiLevelType w:val="hybridMultilevel"/>
    <w:tmpl w:val="13388FE0"/>
    <w:lvl w:ilvl="0" w:tplc="150CDE08">
      <w:start w:val="1"/>
      <w:numFmt w:val="decimal"/>
      <w:lvlText w:val="10.%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52"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8344D3"/>
    <w:multiLevelType w:val="hybridMultilevel"/>
    <w:tmpl w:val="22DE0C9A"/>
    <w:lvl w:ilvl="0" w:tplc="21A8930A">
      <w:start w:val="17"/>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9530A9"/>
    <w:multiLevelType w:val="hybridMultilevel"/>
    <w:tmpl w:val="06D8E9D0"/>
    <w:lvl w:ilvl="0" w:tplc="70DACB66">
      <w:start w:val="16"/>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B5F4C"/>
    <w:multiLevelType w:val="hybridMultilevel"/>
    <w:tmpl w:val="45760D08"/>
    <w:lvl w:ilvl="0" w:tplc="02388450">
      <w:start w:val="13"/>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1B61DA"/>
    <w:multiLevelType w:val="hybridMultilevel"/>
    <w:tmpl w:val="4DFAC456"/>
    <w:lvl w:ilvl="0" w:tplc="9A8C713A">
      <w:start w:val="1"/>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CE2C3B"/>
    <w:multiLevelType w:val="hybridMultilevel"/>
    <w:tmpl w:val="2C62F3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41D67C77"/>
    <w:multiLevelType w:val="hybridMultilevel"/>
    <w:tmpl w:val="45900E0A"/>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625D21"/>
    <w:multiLevelType w:val="hybridMultilevel"/>
    <w:tmpl w:val="A65CC2FA"/>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B5549E"/>
    <w:multiLevelType w:val="hybridMultilevel"/>
    <w:tmpl w:val="DA7EC70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135F62"/>
    <w:multiLevelType w:val="hybridMultilevel"/>
    <w:tmpl w:val="8F72B3A4"/>
    <w:lvl w:ilvl="0" w:tplc="828A77E0">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0C14A5"/>
    <w:multiLevelType w:val="hybridMultilevel"/>
    <w:tmpl w:val="E69A591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7B2809"/>
    <w:multiLevelType w:val="hybridMultilevel"/>
    <w:tmpl w:val="8C728C08"/>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7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E85026D"/>
    <w:multiLevelType w:val="hybridMultilevel"/>
    <w:tmpl w:val="69321B80"/>
    <w:lvl w:ilvl="0" w:tplc="ACC0B860">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F0A6B19"/>
    <w:multiLevelType w:val="hybridMultilevel"/>
    <w:tmpl w:val="D76C0418"/>
    <w:lvl w:ilvl="0" w:tplc="A7F019E0">
      <w:start w:val="1"/>
      <w:numFmt w:val="decimal"/>
      <w:lvlText w:val="5.%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FD56316"/>
    <w:multiLevelType w:val="hybridMultilevel"/>
    <w:tmpl w:val="1C7038B2"/>
    <w:lvl w:ilvl="0" w:tplc="C52CD680">
      <w:start w:val="6"/>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7767DF"/>
    <w:multiLevelType w:val="hybridMultilevel"/>
    <w:tmpl w:val="C45EF938"/>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5AA216F"/>
    <w:multiLevelType w:val="hybridMultilevel"/>
    <w:tmpl w:val="8FC28592"/>
    <w:lvl w:ilvl="0" w:tplc="DCFA1360">
      <w:start w:val="1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C065B6"/>
    <w:multiLevelType w:val="hybridMultilevel"/>
    <w:tmpl w:val="2C38E64E"/>
    <w:lvl w:ilvl="0" w:tplc="5D7E34CA">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2"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EF43EB"/>
    <w:multiLevelType w:val="hybridMultilevel"/>
    <w:tmpl w:val="7AD0125C"/>
    <w:lvl w:ilvl="0" w:tplc="9A8C713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340EF"/>
    <w:multiLevelType w:val="hybridMultilevel"/>
    <w:tmpl w:val="8C6EE8E6"/>
    <w:lvl w:ilvl="0" w:tplc="3EB6549E">
      <w:start w:val="1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673508"/>
    <w:multiLevelType w:val="hybridMultilevel"/>
    <w:tmpl w:val="71D20A08"/>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A16507"/>
    <w:multiLevelType w:val="hybridMultilevel"/>
    <w:tmpl w:val="38BE3D54"/>
    <w:lvl w:ilvl="0" w:tplc="B762D400">
      <w:start w:val="7"/>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D06657"/>
    <w:multiLevelType w:val="hybridMultilevel"/>
    <w:tmpl w:val="19240084"/>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2F4679"/>
    <w:multiLevelType w:val="hybridMultilevel"/>
    <w:tmpl w:val="8844210A"/>
    <w:lvl w:ilvl="0" w:tplc="AFCA49F6">
      <w:start w:val="8"/>
      <w:numFmt w:val="upperRoman"/>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715E02"/>
    <w:multiLevelType w:val="hybridMultilevel"/>
    <w:tmpl w:val="19A2C80C"/>
    <w:lvl w:ilvl="0" w:tplc="797AD10C">
      <w:start w:val="1"/>
      <w:numFmt w:val="decimal"/>
      <w:lvlText w:val="19.%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8F4AAF"/>
    <w:multiLevelType w:val="hybridMultilevel"/>
    <w:tmpl w:val="0936C34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62496"/>
    <w:multiLevelType w:val="hybridMultilevel"/>
    <w:tmpl w:val="5F2A2DAA"/>
    <w:lvl w:ilvl="0" w:tplc="04150011">
      <w:start w:val="1"/>
      <w:numFmt w:val="decimal"/>
      <w:lvlText w:val="%1)"/>
      <w:lvlJc w:val="left"/>
      <w:pPr>
        <w:ind w:left="2421" w:hanging="360"/>
      </w:pPr>
    </w:lvl>
    <w:lvl w:ilvl="1" w:tplc="1F2C1C7E">
      <w:start w:val="1"/>
      <w:numFmt w:val="bullet"/>
      <w:lvlText w:val=""/>
      <w:lvlJc w:val="left"/>
      <w:pPr>
        <w:ind w:left="3141" w:hanging="360"/>
      </w:pPr>
      <w:rPr>
        <w:rFonts w:ascii="Wingdings" w:eastAsiaTheme="minorHAnsi" w:hAnsi="Wingdings" w:cstheme="minorHAns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B95EF7"/>
    <w:multiLevelType w:val="hybridMultilevel"/>
    <w:tmpl w:val="FF34F3C4"/>
    <w:lvl w:ilvl="0" w:tplc="464E6E88">
      <w:start w:val="1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403CCB"/>
    <w:multiLevelType w:val="hybridMultilevel"/>
    <w:tmpl w:val="C7B26CA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7B7D3C"/>
    <w:multiLevelType w:val="hybridMultilevel"/>
    <w:tmpl w:val="FA3C95C8"/>
    <w:lvl w:ilvl="0" w:tplc="AB8CAAF8">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0" w15:restartNumberingAfterBreak="0">
    <w:nsid w:val="798775C1"/>
    <w:multiLevelType w:val="hybridMultilevel"/>
    <w:tmpl w:val="CCB6DB76"/>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D81900"/>
    <w:multiLevelType w:val="hybridMultilevel"/>
    <w:tmpl w:val="CA14FD02"/>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A309E6"/>
    <w:multiLevelType w:val="hybridMultilevel"/>
    <w:tmpl w:val="6AF8256C"/>
    <w:lvl w:ilvl="0" w:tplc="9FAE6932">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9"/>
  </w:num>
  <w:num w:numId="3">
    <w:abstractNumId w:val="104"/>
  </w:num>
  <w:num w:numId="4">
    <w:abstractNumId w:val="24"/>
  </w:num>
  <w:num w:numId="5">
    <w:abstractNumId w:val="42"/>
  </w:num>
  <w:num w:numId="6">
    <w:abstractNumId w:val="47"/>
  </w:num>
  <w:num w:numId="7">
    <w:abstractNumId w:val="40"/>
  </w:num>
  <w:num w:numId="8">
    <w:abstractNumId w:val="20"/>
  </w:num>
  <w:num w:numId="9">
    <w:abstractNumId w:val="54"/>
  </w:num>
  <w:num w:numId="10">
    <w:abstractNumId w:val="83"/>
  </w:num>
  <w:num w:numId="11">
    <w:abstractNumId w:val="68"/>
  </w:num>
  <w:num w:numId="12">
    <w:abstractNumId w:val="66"/>
  </w:num>
  <w:num w:numId="13">
    <w:abstractNumId w:val="45"/>
  </w:num>
  <w:num w:numId="14">
    <w:abstractNumId w:val="28"/>
  </w:num>
  <w:num w:numId="15">
    <w:abstractNumId w:val="64"/>
  </w:num>
  <w:num w:numId="16">
    <w:abstractNumId w:val="26"/>
  </w:num>
  <w:num w:numId="17">
    <w:abstractNumId w:val="57"/>
  </w:num>
  <w:num w:numId="18">
    <w:abstractNumId w:val="46"/>
  </w:num>
  <w:num w:numId="19">
    <w:abstractNumId w:val="74"/>
  </w:num>
  <w:num w:numId="20">
    <w:abstractNumId w:val="81"/>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17"/>
  </w:num>
  <w:num w:numId="23">
    <w:abstractNumId w:val="92"/>
  </w:num>
  <w:num w:numId="24">
    <w:abstractNumId w:val="50"/>
  </w:num>
  <w:num w:numId="25">
    <w:abstractNumId w:val="95"/>
  </w:num>
  <w:num w:numId="26">
    <w:abstractNumId w:val="41"/>
  </w:num>
  <w:num w:numId="27">
    <w:abstractNumId w:val="15"/>
  </w:num>
  <w:num w:numId="28">
    <w:abstractNumId w:val="31"/>
  </w:num>
  <w:num w:numId="29">
    <w:abstractNumId w:val="43"/>
  </w:num>
  <w:num w:numId="30">
    <w:abstractNumId w:val="94"/>
  </w:num>
  <w:num w:numId="31">
    <w:abstractNumId w:val="39"/>
  </w:num>
  <w:num w:numId="32">
    <w:abstractNumId w:val="79"/>
  </w:num>
  <w:num w:numId="33">
    <w:abstractNumId w:val="70"/>
  </w:num>
  <w:num w:numId="34">
    <w:abstractNumId w:val="76"/>
  </w:num>
  <w:num w:numId="35">
    <w:abstractNumId w:val="14"/>
  </w:num>
  <w:num w:numId="36">
    <w:abstractNumId w:val="18"/>
  </w:num>
  <w:num w:numId="37">
    <w:abstractNumId w:val="16"/>
  </w:num>
  <w:num w:numId="38">
    <w:abstractNumId w:val="78"/>
  </w:num>
  <w:num w:numId="39">
    <w:abstractNumId w:val="48"/>
  </w:num>
  <w:num w:numId="40">
    <w:abstractNumId w:val="82"/>
  </w:num>
  <w:num w:numId="41">
    <w:abstractNumId w:val="61"/>
  </w:num>
  <w:num w:numId="42">
    <w:abstractNumId w:val="103"/>
  </w:num>
  <w:num w:numId="43">
    <w:abstractNumId w:val="51"/>
  </w:num>
  <w:num w:numId="44">
    <w:abstractNumId w:val="13"/>
  </w:num>
  <w:num w:numId="45">
    <w:abstractNumId w:val="84"/>
  </w:num>
  <w:num w:numId="46">
    <w:abstractNumId w:val="12"/>
  </w:num>
  <w:num w:numId="47">
    <w:abstractNumId w:val="52"/>
  </w:num>
  <w:num w:numId="48">
    <w:abstractNumId w:val="38"/>
  </w:num>
  <w:num w:numId="49">
    <w:abstractNumId w:val="60"/>
  </w:num>
  <w:num w:numId="50">
    <w:abstractNumId w:val="93"/>
  </w:num>
  <w:num w:numId="51">
    <w:abstractNumId w:val="88"/>
  </w:num>
  <w:num w:numId="52">
    <w:abstractNumId w:val="86"/>
  </w:num>
  <w:num w:numId="53">
    <w:abstractNumId w:val="21"/>
  </w:num>
  <w:num w:numId="54">
    <w:abstractNumId w:val="67"/>
  </w:num>
  <w:num w:numId="55">
    <w:abstractNumId w:val="10"/>
  </w:num>
  <w:num w:numId="56">
    <w:abstractNumId w:val="59"/>
  </w:num>
  <w:num w:numId="57">
    <w:abstractNumId w:val="89"/>
  </w:num>
  <w:num w:numId="58">
    <w:abstractNumId w:val="97"/>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71"/>
  </w:num>
  <w:num w:numId="63">
    <w:abstractNumId w:val="49"/>
  </w:num>
  <w:num w:numId="64">
    <w:abstractNumId w:val="65"/>
  </w:num>
  <w:num w:numId="65">
    <w:abstractNumId w:val="25"/>
  </w:num>
  <w:num w:numId="66">
    <w:abstractNumId w:val="80"/>
  </w:num>
  <w:num w:numId="67">
    <w:abstractNumId w:val="102"/>
  </w:num>
  <w:num w:numId="68">
    <w:abstractNumId w:val="23"/>
  </w:num>
  <w:num w:numId="69">
    <w:abstractNumId w:val="37"/>
  </w:num>
  <w:num w:numId="70">
    <w:abstractNumId w:val="36"/>
  </w:num>
  <w:num w:numId="71">
    <w:abstractNumId w:val="98"/>
  </w:num>
  <w:num w:numId="72">
    <w:abstractNumId w:val="91"/>
  </w:num>
  <w:num w:numId="73">
    <w:abstractNumId w:val="58"/>
  </w:num>
  <w:num w:numId="74">
    <w:abstractNumId w:val="22"/>
  </w:num>
  <w:num w:numId="75">
    <w:abstractNumId w:val="30"/>
  </w:num>
  <w:num w:numId="76">
    <w:abstractNumId w:val="34"/>
  </w:num>
  <w:num w:numId="77">
    <w:abstractNumId w:val="73"/>
  </w:num>
  <w:num w:numId="78">
    <w:abstractNumId w:val="11"/>
  </w:num>
  <w:num w:numId="79">
    <w:abstractNumId w:val="63"/>
  </w:num>
  <w:num w:numId="80">
    <w:abstractNumId w:val="87"/>
  </w:num>
  <w:num w:numId="81">
    <w:abstractNumId w:val="90"/>
  </w:num>
  <w:num w:numId="82">
    <w:abstractNumId w:val="32"/>
  </w:num>
  <w:num w:numId="83">
    <w:abstractNumId w:val="75"/>
  </w:num>
  <w:num w:numId="84">
    <w:abstractNumId w:val="62"/>
  </w:num>
  <w:num w:numId="85">
    <w:abstractNumId w:val="100"/>
  </w:num>
  <w:num w:numId="86">
    <w:abstractNumId w:val="101"/>
  </w:num>
  <w:num w:numId="87">
    <w:abstractNumId w:val="69"/>
  </w:num>
  <w:num w:numId="88">
    <w:abstractNumId w:val="44"/>
  </w:num>
  <w:num w:numId="89">
    <w:abstractNumId w:val="35"/>
  </w:num>
  <w:num w:numId="90">
    <w:abstractNumId w:val="85"/>
  </w:num>
  <w:num w:numId="91">
    <w:abstractNumId w:val="56"/>
  </w:num>
  <w:num w:numId="92">
    <w:abstractNumId w:val="77"/>
  </w:num>
  <w:num w:numId="93">
    <w:abstractNumId w:val="96"/>
  </w:num>
  <w:num w:numId="94">
    <w:abstractNumId w:val="55"/>
  </w:num>
  <w:num w:numId="95">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167A8"/>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1858"/>
    <w:rsid w:val="00062DD3"/>
    <w:rsid w:val="00064AA9"/>
    <w:rsid w:val="000673FA"/>
    <w:rsid w:val="00067569"/>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3EA6"/>
    <w:rsid w:val="000B5702"/>
    <w:rsid w:val="000C09B5"/>
    <w:rsid w:val="000C1C20"/>
    <w:rsid w:val="000C2B8D"/>
    <w:rsid w:val="000C48B5"/>
    <w:rsid w:val="000C4ABB"/>
    <w:rsid w:val="000C4C1B"/>
    <w:rsid w:val="000C6322"/>
    <w:rsid w:val="000C72D3"/>
    <w:rsid w:val="000C7AAA"/>
    <w:rsid w:val="000D01E7"/>
    <w:rsid w:val="000D2023"/>
    <w:rsid w:val="000D3260"/>
    <w:rsid w:val="000D4BA5"/>
    <w:rsid w:val="000D55DB"/>
    <w:rsid w:val="000D5DE0"/>
    <w:rsid w:val="000E00C5"/>
    <w:rsid w:val="000E0C2D"/>
    <w:rsid w:val="000E10B5"/>
    <w:rsid w:val="000E2821"/>
    <w:rsid w:val="000E2E1C"/>
    <w:rsid w:val="000E30BE"/>
    <w:rsid w:val="000E69C1"/>
    <w:rsid w:val="000F2721"/>
    <w:rsid w:val="000F7026"/>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4DF2"/>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A2FBA"/>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5D3F"/>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3AC4"/>
    <w:rsid w:val="00233AC7"/>
    <w:rsid w:val="00235113"/>
    <w:rsid w:val="00236955"/>
    <w:rsid w:val="0024081D"/>
    <w:rsid w:val="00241914"/>
    <w:rsid w:val="0024280C"/>
    <w:rsid w:val="00242DD3"/>
    <w:rsid w:val="002433FA"/>
    <w:rsid w:val="00243A38"/>
    <w:rsid w:val="00244209"/>
    <w:rsid w:val="0024486D"/>
    <w:rsid w:val="00251ED6"/>
    <w:rsid w:val="002520B7"/>
    <w:rsid w:val="00254A31"/>
    <w:rsid w:val="00255C3A"/>
    <w:rsid w:val="00256314"/>
    <w:rsid w:val="00266752"/>
    <w:rsid w:val="00270C63"/>
    <w:rsid w:val="002713B0"/>
    <w:rsid w:val="002718F2"/>
    <w:rsid w:val="0027345B"/>
    <w:rsid w:val="00276077"/>
    <w:rsid w:val="00281DD7"/>
    <w:rsid w:val="00282E51"/>
    <w:rsid w:val="00284510"/>
    <w:rsid w:val="00286462"/>
    <w:rsid w:val="00291094"/>
    <w:rsid w:val="0029506E"/>
    <w:rsid w:val="002A41C7"/>
    <w:rsid w:val="002A42B1"/>
    <w:rsid w:val="002A4E50"/>
    <w:rsid w:val="002A5DD0"/>
    <w:rsid w:val="002A7203"/>
    <w:rsid w:val="002A7F16"/>
    <w:rsid w:val="002B18B6"/>
    <w:rsid w:val="002B3DAE"/>
    <w:rsid w:val="002B4431"/>
    <w:rsid w:val="002B4DF4"/>
    <w:rsid w:val="002B5454"/>
    <w:rsid w:val="002B571F"/>
    <w:rsid w:val="002C1720"/>
    <w:rsid w:val="002C2348"/>
    <w:rsid w:val="002C5C65"/>
    <w:rsid w:val="002C6AA6"/>
    <w:rsid w:val="002C7953"/>
    <w:rsid w:val="002D05A8"/>
    <w:rsid w:val="002D465C"/>
    <w:rsid w:val="002D5433"/>
    <w:rsid w:val="002D75FC"/>
    <w:rsid w:val="002E019E"/>
    <w:rsid w:val="002E10C5"/>
    <w:rsid w:val="002E1F29"/>
    <w:rsid w:val="002E397C"/>
    <w:rsid w:val="002E39B4"/>
    <w:rsid w:val="002E427A"/>
    <w:rsid w:val="002E480B"/>
    <w:rsid w:val="002E48C8"/>
    <w:rsid w:val="002E4B27"/>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410"/>
    <w:rsid w:val="00326C6F"/>
    <w:rsid w:val="00327E84"/>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B10"/>
    <w:rsid w:val="00374BAF"/>
    <w:rsid w:val="00374C1B"/>
    <w:rsid w:val="003752FE"/>
    <w:rsid w:val="00376B70"/>
    <w:rsid w:val="00384236"/>
    <w:rsid w:val="0038460B"/>
    <w:rsid w:val="00387031"/>
    <w:rsid w:val="003907CD"/>
    <w:rsid w:val="00391541"/>
    <w:rsid w:val="0039211A"/>
    <w:rsid w:val="00392EA2"/>
    <w:rsid w:val="00397378"/>
    <w:rsid w:val="003A1B1F"/>
    <w:rsid w:val="003A2FC8"/>
    <w:rsid w:val="003A326D"/>
    <w:rsid w:val="003A7C35"/>
    <w:rsid w:val="003B2287"/>
    <w:rsid w:val="003B2419"/>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4AE3"/>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14C7"/>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308D"/>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08D3"/>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1990"/>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24F61"/>
    <w:rsid w:val="00726943"/>
    <w:rsid w:val="00731F2C"/>
    <w:rsid w:val="00732910"/>
    <w:rsid w:val="0073448F"/>
    <w:rsid w:val="00742EEF"/>
    <w:rsid w:val="0074353A"/>
    <w:rsid w:val="00743975"/>
    <w:rsid w:val="007442E9"/>
    <w:rsid w:val="00747961"/>
    <w:rsid w:val="0075013C"/>
    <w:rsid w:val="007510E6"/>
    <w:rsid w:val="007516AE"/>
    <w:rsid w:val="00752961"/>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E7564"/>
    <w:rsid w:val="007F2792"/>
    <w:rsid w:val="007F5496"/>
    <w:rsid w:val="007F6E54"/>
    <w:rsid w:val="007F6F49"/>
    <w:rsid w:val="00802103"/>
    <w:rsid w:val="0080323F"/>
    <w:rsid w:val="008046D0"/>
    <w:rsid w:val="00811FFF"/>
    <w:rsid w:val="008122DA"/>
    <w:rsid w:val="00812468"/>
    <w:rsid w:val="0081399B"/>
    <w:rsid w:val="00816261"/>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376A"/>
    <w:rsid w:val="0085486A"/>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40CE"/>
    <w:rsid w:val="008B681F"/>
    <w:rsid w:val="008B7396"/>
    <w:rsid w:val="008B73EF"/>
    <w:rsid w:val="008B7E1C"/>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44A2"/>
    <w:rsid w:val="00925FD2"/>
    <w:rsid w:val="00932C86"/>
    <w:rsid w:val="00932FBA"/>
    <w:rsid w:val="00933DBF"/>
    <w:rsid w:val="00934414"/>
    <w:rsid w:val="00937ABB"/>
    <w:rsid w:val="00937D18"/>
    <w:rsid w:val="009405E2"/>
    <w:rsid w:val="00941546"/>
    <w:rsid w:val="009420D8"/>
    <w:rsid w:val="009428C6"/>
    <w:rsid w:val="00943A22"/>
    <w:rsid w:val="00944C8E"/>
    <w:rsid w:val="00947BD5"/>
    <w:rsid w:val="00951F19"/>
    <w:rsid w:val="0095224D"/>
    <w:rsid w:val="0095466C"/>
    <w:rsid w:val="00957506"/>
    <w:rsid w:val="0095754E"/>
    <w:rsid w:val="009613D2"/>
    <w:rsid w:val="009641D9"/>
    <w:rsid w:val="00965280"/>
    <w:rsid w:val="00966E20"/>
    <w:rsid w:val="00971D9B"/>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4790"/>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72E"/>
    <w:rsid w:val="009E4A62"/>
    <w:rsid w:val="009E5D76"/>
    <w:rsid w:val="009E6492"/>
    <w:rsid w:val="009F068D"/>
    <w:rsid w:val="009F1109"/>
    <w:rsid w:val="009F1D4A"/>
    <w:rsid w:val="009F5474"/>
    <w:rsid w:val="00A003FE"/>
    <w:rsid w:val="00A00418"/>
    <w:rsid w:val="00A01C8B"/>
    <w:rsid w:val="00A02439"/>
    <w:rsid w:val="00A02FC7"/>
    <w:rsid w:val="00A05386"/>
    <w:rsid w:val="00A10B7C"/>
    <w:rsid w:val="00A1434F"/>
    <w:rsid w:val="00A16360"/>
    <w:rsid w:val="00A17CE7"/>
    <w:rsid w:val="00A2286C"/>
    <w:rsid w:val="00A22986"/>
    <w:rsid w:val="00A2436B"/>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6F43"/>
    <w:rsid w:val="00A70203"/>
    <w:rsid w:val="00A76A19"/>
    <w:rsid w:val="00A76BE8"/>
    <w:rsid w:val="00A83E43"/>
    <w:rsid w:val="00A867FA"/>
    <w:rsid w:val="00A91933"/>
    <w:rsid w:val="00A9251C"/>
    <w:rsid w:val="00A9297D"/>
    <w:rsid w:val="00AA08FF"/>
    <w:rsid w:val="00AA1F1F"/>
    <w:rsid w:val="00AA1F7A"/>
    <w:rsid w:val="00AA3D6D"/>
    <w:rsid w:val="00AA5B47"/>
    <w:rsid w:val="00AB0EC6"/>
    <w:rsid w:val="00AB415E"/>
    <w:rsid w:val="00AB44B6"/>
    <w:rsid w:val="00AB7D4A"/>
    <w:rsid w:val="00AC1D3D"/>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2908"/>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76EF"/>
    <w:rsid w:val="00B70A2C"/>
    <w:rsid w:val="00B732BE"/>
    <w:rsid w:val="00B74416"/>
    <w:rsid w:val="00B745DB"/>
    <w:rsid w:val="00B75BFB"/>
    <w:rsid w:val="00B77BDF"/>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B79A5"/>
    <w:rsid w:val="00BC09D9"/>
    <w:rsid w:val="00BC1A88"/>
    <w:rsid w:val="00BC2372"/>
    <w:rsid w:val="00BC27A4"/>
    <w:rsid w:val="00BC5588"/>
    <w:rsid w:val="00BC5B04"/>
    <w:rsid w:val="00BC6600"/>
    <w:rsid w:val="00BC6E89"/>
    <w:rsid w:val="00BD0338"/>
    <w:rsid w:val="00BD203F"/>
    <w:rsid w:val="00BD2152"/>
    <w:rsid w:val="00BD2AE0"/>
    <w:rsid w:val="00BD4147"/>
    <w:rsid w:val="00BD67BA"/>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14B"/>
    <w:rsid w:val="00C30676"/>
    <w:rsid w:val="00C306AE"/>
    <w:rsid w:val="00C310E8"/>
    <w:rsid w:val="00C311E5"/>
    <w:rsid w:val="00C35B0C"/>
    <w:rsid w:val="00C35E10"/>
    <w:rsid w:val="00C403F8"/>
    <w:rsid w:val="00C405CF"/>
    <w:rsid w:val="00C4120B"/>
    <w:rsid w:val="00C41A05"/>
    <w:rsid w:val="00C449A2"/>
    <w:rsid w:val="00C45A13"/>
    <w:rsid w:val="00C52FBC"/>
    <w:rsid w:val="00C53EF1"/>
    <w:rsid w:val="00C548B1"/>
    <w:rsid w:val="00C56F09"/>
    <w:rsid w:val="00C60513"/>
    <w:rsid w:val="00C61C6D"/>
    <w:rsid w:val="00C6750A"/>
    <w:rsid w:val="00C7059A"/>
    <w:rsid w:val="00C72BD3"/>
    <w:rsid w:val="00C740B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B571B"/>
    <w:rsid w:val="00CB611A"/>
    <w:rsid w:val="00CC1979"/>
    <w:rsid w:val="00CC4194"/>
    <w:rsid w:val="00CD0017"/>
    <w:rsid w:val="00CD07AB"/>
    <w:rsid w:val="00CD1CF5"/>
    <w:rsid w:val="00CD274F"/>
    <w:rsid w:val="00CD2D40"/>
    <w:rsid w:val="00CD2E9F"/>
    <w:rsid w:val="00CD2EEE"/>
    <w:rsid w:val="00CD3B4C"/>
    <w:rsid w:val="00CD6340"/>
    <w:rsid w:val="00CE0063"/>
    <w:rsid w:val="00CE0FC8"/>
    <w:rsid w:val="00CE3A35"/>
    <w:rsid w:val="00CE3C66"/>
    <w:rsid w:val="00CE5DFC"/>
    <w:rsid w:val="00CF1C57"/>
    <w:rsid w:val="00CF1D83"/>
    <w:rsid w:val="00CF32D5"/>
    <w:rsid w:val="00CF34C4"/>
    <w:rsid w:val="00CF4470"/>
    <w:rsid w:val="00CF5081"/>
    <w:rsid w:val="00D02454"/>
    <w:rsid w:val="00D06241"/>
    <w:rsid w:val="00D07628"/>
    <w:rsid w:val="00D11ED6"/>
    <w:rsid w:val="00D13084"/>
    <w:rsid w:val="00D137F0"/>
    <w:rsid w:val="00D13991"/>
    <w:rsid w:val="00D14767"/>
    <w:rsid w:val="00D2024E"/>
    <w:rsid w:val="00D20B65"/>
    <w:rsid w:val="00D21691"/>
    <w:rsid w:val="00D22058"/>
    <w:rsid w:val="00D22FD2"/>
    <w:rsid w:val="00D27C4F"/>
    <w:rsid w:val="00D31065"/>
    <w:rsid w:val="00D324FD"/>
    <w:rsid w:val="00D3526E"/>
    <w:rsid w:val="00D36DD1"/>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1831"/>
    <w:rsid w:val="00D722A3"/>
    <w:rsid w:val="00D741C2"/>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5E1F"/>
    <w:rsid w:val="00E3628F"/>
    <w:rsid w:val="00E37158"/>
    <w:rsid w:val="00E376C5"/>
    <w:rsid w:val="00E37837"/>
    <w:rsid w:val="00E41397"/>
    <w:rsid w:val="00E422C9"/>
    <w:rsid w:val="00E43177"/>
    <w:rsid w:val="00E44643"/>
    <w:rsid w:val="00E46BD4"/>
    <w:rsid w:val="00E51D46"/>
    <w:rsid w:val="00E526E8"/>
    <w:rsid w:val="00E5375A"/>
    <w:rsid w:val="00E54107"/>
    <w:rsid w:val="00E55BDC"/>
    <w:rsid w:val="00E60095"/>
    <w:rsid w:val="00E60D56"/>
    <w:rsid w:val="00E627B4"/>
    <w:rsid w:val="00E64033"/>
    <w:rsid w:val="00E67B6C"/>
    <w:rsid w:val="00E738D2"/>
    <w:rsid w:val="00E73DF8"/>
    <w:rsid w:val="00E74D11"/>
    <w:rsid w:val="00E80056"/>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46F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2DC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485F"/>
    <w:rsid w:val="00F560C5"/>
    <w:rsid w:val="00F5707B"/>
    <w:rsid w:val="00F570EB"/>
    <w:rsid w:val="00F6040C"/>
    <w:rsid w:val="00F66A51"/>
    <w:rsid w:val="00F70882"/>
    <w:rsid w:val="00F721D7"/>
    <w:rsid w:val="00F7367D"/>
    <w:rsid w:val="00F7792E"/>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E84"/>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character" w:customStyle="1" w:styleId="Domylnaczcionkaakapitu1">
    <w:name w:val="Domyślna czcionka akapitu1"/>
    <w:rsid w:val="00D36DD1"/>
  </w:style>
  <w:style w:type="paragraph" w:customStyle="1" w:styleId="Normalny1">
    <w:name w:val="Normalny1"/>
    <w:rsid w:val="00D36DD1"/>
    <w:pPr>
      <w:suppressAutoHyphens/>
      <w:spacing w:after="0" w:line="100" w:lineRule="atLeast"/>
    </w:pPr>
    <w:rPr>
      <w:rFonts w:ascii="Times New Roman" w:eastAsia="Arial" w:hAnsi="Times New Roman" w:cs="Times New Roman"/>
      <w:kern w:val="1"/>
      <w:sz w:val="24"/>
      <w:szCs w:val="24"/>
      <w:lang w:eastAsia="ar-SA"/>
    </w:rPr>
  </w:style>
  <w:style w:type="paragraph" w:customStyle="1" w:styleId="Normal1">
    <w:name w:val="Normal1"/>
    <w:rsid w:val="00242DD3"/>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67163841">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27909559">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96E4-3907-408C-BCF2-50B32EF3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11257</Words>
  <Characters>67543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2017-10-26T06:48:00Z</cp:lastPrinted>
  <dcterms:created xsi:type="dcterms:W3CDTF">2017-11-30T14:38:00Z</dcterms:created>
  <dcterms:modified xsi:type="dcterms:W3CDTF">2017-11-30T14:41:00Z</dcterms:modified>
</cp:coreProperties>
</file>