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D6" w:rsidRPr="00BC637B" w:rsidRDefault="009263D6" w:rsidP="009263D6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9263D6" w:rsidRPr="00BC637B" w:rsidRDefault="009263D6" w:rsidP="009263D6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9263D6" w:rsidRPr="00BC637B" w:rsidRDefault="009263D6" w:rsidP="009263D6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9263D6" w:rsidRPr="00BC637B" w:rsidRDefault="009263D6" w:rsidP="009263D6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9263D6" w:rsidRDefault="009263D6" w:rsidP="009263D6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9263D6" w:rsidRDefault="009263D6" w:rsidP="009263D6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E12457" w:rsidRPr="00BC637B" w:rsidRDefault="00E12457" w:rsidP="009263D6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9263D6" w:rsidRPr="00BC637B" w:rsidRDefault="004C71FB" w:rsidP="009263D6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Kraków dnia 10</w:t>
      </w:r>
      <w:r w:rsidR="009263D6">
        <w:rPr>
          <w:rFonts w:ascii="Calibri" w:eastAsia="Calibri" w:hAnsi="Calibri" w:cs="Tahoma"/>
          <w:sz w:val="20"/>
          <w:szCs w:val="20"/>
        </w:rPr>
        <w:t>.08</w:t>
      </w:r>
      <w:r w:rsidR="009263D6"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9263D6" w:rsidRPr="00BC637B" w:rsidRDefault="004C71FB" w:rsidP="009263D6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EZP-271-2-89/2017- pismo 3</w:t>
      </w:r>
    </w:p>
    <w:p w:rsidR="009263D6" w:rsidRPr="00BC637B" w:rsidRDefault="009263D6" w:rsidP="009263D6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</w:p>
    <w:p w:rsidR="009263D6" w:rsidRDefault="009263D6" w:rsidP="009263D6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9263D6" w:rsidRDefault="009263D6" w:rsidP="009263D6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BE0D60" w:rsidRPr="00BC637B" w:rsidRDefault="00BE0D60" w:rsidP="009263D6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9263D6" w:rsidRDefault="009263D6" w:rsidP="009263D6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>: postępowania o udzielenie zamówienia publicznego prowadzonego w trybie przetargu nieograniczonego:</w:t>
      </w:r>
    </w:p>
    <w:p w:rsidR="009263D6" w:rsidRDefault="009263D6" w:rsidP="009263D6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Arial Narrow" w:hAnsi="Arial Narrow" w:cs="Arial"/>
          <w:b/>
          <w:sz w:val="20"/>
          <w:szCs w:val="20"/>
        </w:rPr>
      </w:pPr>
      <w:r w:rsidRPr="0014268A">
        <w:rPr>
          <w:rFonts w:ascii="Arial Narrow" w:hAnsi="Arial Narrow" w:cs="Arial"/>
          <w:b/>
          <w:sz w:val="20"/>
          <w:szCs w:val="20"/>
        </w:rPr>
        <w:t xml:space="preserve">Dostawa testów do wykrywania antygenów Rota- i Adenowirusa a także  antygenu </w:t>
      </w:r>
      <w:proofErr w:type="spellStart"/>
      <w:r w:rsidRPr="0014268A">
        <w:rPr>
          <w:rFonts w:ascii="Arial Narrow" w:hAnsi="Arial Narrow" w:cs="Arial"/>
          <w:b/>
          <w:sz w:val="20"/>
          <w:szCs w:val="20"/>
        </w:rPr>
        <w:t>Norowirusa</w:t>
      </w:r>
      <w:proofErr w:type="spellEnd"/>
      <w:r w:rsidRPr="0014268A">
        <w:rPr>
          <w:rFonts w:ascii="Arial Narrow" w:hAnsi="Arial Narrow" w:cs="Arial"/>
          <w:b/>
          <w:sz w:val="20"/>
          <w:szCs w:val="20"/>
        </w:rPr>
        <w:t xml:space="preserve"> w stolcu dla Pracowni Wirusologii</w:t>
      </w:r>
    </w:p>
    <w:p w:rsidR="009263D6" w:rsidRPr="0014268A" w:rsidRDefault="009263D6" w:rsidP="009263D6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14268A">
        <w:rPr>
          <w:rFonts w:ascii="Arial Narrow" w:hAnsi="Arial Narrow" w:cs="Arial"/>
          <w:b/>
          <w:sz w:val="20"/>
          <w:szCs w:val="20"/>
        </w:rPr>
        <w:t>i Serologii</w:t>
      </w:r>
      <w:r>
        <w:rPr>
          <w:rFonts w:ascii="Calibri" w:eastAsia="Calibri" w:hAnsi="Calibri" w:cs="Calibri,BoldItalic"/>
          <w:bCs/>
          <w:iCs/>
          <w:sz w:val="20"/>
          <w:szCs w:val="20"/>
        </w:rPr>
        <w:t xml:space="preserve">, </w:t>
      </w:r>
      <w:r w:rsidRPr="00116BDE">
        <w:rPr>
          <w:rFonts w:ascii="Calibri" w:hAnsi="Calibri" w:cs="Arial"/>
          <w:b/>
          <w:sz w:val="20"/>
          <w:szCs w:val="20"/>
        </w:rPr>
        <w:t>n</w:t>
      </w:r>
      <w:r>
        <w:rPr>
          <w:rFonts w:ascii="Calibri" w:hAnsi="Calibri" w:cs="Arial"/>
          <w:b/>
          <w:sz w:val="20"/>
          <w:szCs w:val="20"/>
        </w:rPr>
        <w:t>umer sprawy: EZP-271-2-89</w:t>
      </w:r>
      <w:r w:rsidRPr="00116BDE">
        <w:rPr>
          <w:rFonts w:ascii="Calibri" w:hAnsi="Calibri" w:cs="Arial"/>
          <w:b/>
          <w:sz w:val="20"/>
          <w:szCs w:val="20"/>
        </w:rPr>
        <w:t>/2017</w:t>
      </w:r>
    </w:p>
    <w:p w:rsidR="009263D6" w:rsidRDefault="009263D6" w:rsidP="009263D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9263D6" w:rsidRDefault="009263D6" w:rsidP="009263D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BE0D60" w:rsidRDefault="00BE0D60" w:rsidP="009263D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9263D6" w:rsidRDefault="004C71FB" w:rsidP="009263D6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  <w:r>
        <w:rPr>
          <w:rFonts w:ascii="Calibri" w:eastAsia="Calibri" w:hAnsi="Calibri" w:cs="Arial"/>
          <w:b/>
          <w:sz w:val="20"/>
          <w:szCs w:val="20"/>
          <w:u w:val="single"/>
        </w:rPr>
        <w:t>W związku z zapytaniami</w:t>
      </w:r>
      <w:r w:rsidR="009263D6">
        <w:rPr>
          <w:rFonts w:ascii="Calibri" w:eastAsia="Calibri" w:hAnsi="Calibri" w:cs="Arial"/>
          <w:b/>
          <w:sz w:val="20"/>
          <w:szCs w:val="20"/>
          <w:u w:val="single"/>
        </w:rPr>
        <w:t xml:space="preserve"> </w:t>
      </w:r>
      <w:r>
        <w:rPr>
          <w:rFonts w:ascii="Calibri" w:eastAsia="Calibri" w:hAnsi="Calibri" w:cs="Arial"/>
          <w:b/>
          <w:sz w:val="20"/>
          <w:szCs w:val="20"/>
          <w:u w:val="single"/>
        </w:rPr>
        <w:t>Wykonawców</w:t>
      </w:r>
      <w:r w:rsidR="009263D6" w:rsidRPr="00116BDE">
        <w:rPr>
          <w:rFonts w:ascii="Calibri" w:eastAsia="Calibri" w:hAnsi="Calibri" w:cs="Arial"/>
          <w:b/>
          <w:sz w:val="20"/>
          <w:szCs w:val="20"/>
          <w:u w:val="single"/>
        </w:rPr>
        <w:t>, Zamawiający wyjaśnia:</w:t>
      </w:r>
    </w:p>
    <w:p w:rsidR="00234E1C" w:rsidRPr="00116BDE" w:rsidRDefault="00234E1C" w:rsidP="009263D6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234E1C" w:rsidRPr="003568BD" w:rsidRDefault="00234E1C" w:rsidP="00234E1C">
      <w:pPr>
        <w:widowControl w:val="0"/>
        <w:suppressAutoHyphens/>
        <w:spacing w:line="276" w:lineRule="auto"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Pytanie 1 </w:t>
      </w:r>
    </w:p>
    <w:p w:rsidR="00BA1F90" w:rsidRPr="00BA1F90" w:rsidRDefault="00BA1F90" w:rsidP="00BA1F9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Czy zamawiający dopuści, w pozycji 1 i 2, testy w których próbki mogą być przechowywane</w:t>
      </w:r>
      <w:r w:rsidR="0031086F" w:rsidRPr="00BA1F90">
        <w:rPr>
          <w:rFonts w:ascii="Calibri" w:hAnsi="Calibri"/>
          <w:sz w:val="20"/>
          <w:szCs w:val="20"/>
        </w:rPr>
        <w:t xml:space="preserve"> przez 2 dni w temp. 2-8C?</w:t>
      </w:r>
    </w:p>
    <w:p w:rsidR="00BA1F90" w:rsidRPr="00BA1F90" w:rsidRDefault="00BA1F90" w:rsidP="00BA1F90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BA1F90">
        <w:rPr>
          <w:rFonts w:ascii="Calibri" w:eastAsia="Times New Roman" w:hAnsi="Calibri"/>
          <w:b/>
          <w:sz w:val="20"/>
          <w:szCs w:val="20"/>
          <w:lang w:eastAsia="pl-PL"/>
        </w:rPr>
        <w:t>ODPOWIEDŹ: Zamawiający podtrzymuje zapisy SIWZ.</w:t>
      </w:r>
    </w:p>
    <w:p w:rsidR="0031086F" w:rsidRDefault="0031086F" w:rsidP="0031086F">
      <w:pPr>
        <w:jc w:val="both"/>
        <w:rPr>
          <w:rFonts w:ascii="Calibri" w:hAnsi="Calibri"/>
          <w:sz w:val="20"/>
          <w:szCs w:val="20"/>
        </w:rPr>
      </w:pPr>
    </w:p>
    <w:p w:rsidR="0098662E" w:rsidRPr="00BA1F90" w:rsidRDefault="0098662E" w:rsidP="0031086F">
      <w:pPr>
        <w:jc w:val="both"/>
        <w:rPr>
          <w:rFonts w:ascii="Calibri" w:hAnsi="Calibri"/>
          <w:sz w:val="20"/>
          <w:szCs w:val="20"/>
        </w:rPr>
      </w:pPr>
    </w:p>
    <w:p w:rsidR="00BA1F90" w:rsidRDefault="0031086F" w:rsidP="0031086F">
      <w:pPr>
        <w:jc w:val="both"/>
        <w:rPr>
          <w:rFonts w:ascii="Calibri" w:hAnsi="Calibri"/>
          <w:sz w:val="20"/>
          <w:szCs w:val="20"/>
        </w:rPr>
      </w:pPr>
      <w:r w:rsidRPr="00BA1F90">
        <w:rPr>
          <w:rFonts w:ascii="Calibri" w:hAnsi="Calibri"/>
          <w:b/>
          <w:sz w:val="20"/>
          <w:szCs w:val="20"/>
          <w:u w:val="single"/>
        </w:rPr>
        <w:t>Pytanie 2</w:t>
      </w:r>
    </w:p>
    <w:p w:rsidR="0031086F" w:rsidRPr="00BA1F90" w:rsidRDefault="0031086F" w:rsidP="0031086F">
      <w:pPr>
        <w:jc w:val="both"/>
        <w:rPr>
          <w:rFonts w:ascii="Calibri" w:hAnsi="Calibri"/>
          <w:sz w:val="20"/>
          <w:szCs w:val="20"/>
        </w:rPr>
      </w:pPr>
      <w:r w:rsidRPr="00BA1F90">
        <w:rPr>
          <w:rFonts w:ascii="Calibri" w:hAnsi="Calibri"/>
          <w:sz w:val="20"/>
          <w:szCs w:val="20"/>
        </w:rPr>
        <w:t xml:space="preserve">Czy zamawiający dopuści, w pozycji 1, test o swoistości i czułości dla </w:t>
      </w:r>
      <w:proofErr w:type="spellStart"/>
      <w:r w:rsidRPr="00BA1F90">
        <w:rPr>
          <w:rFonts w:ascii="Calibri" w:hAnsi="Calibri"/>
          <w:sz w:val="20"/>
          <w:szCs w:val="20"/>
        </w:rPr>
        <w:t>rotawirusów</w:t>
      </w:r>
      <w:proofErr w:type="spellEnd"/>
      <w:r w:rsidRPr="00BA1F90">
        <w:rPr>
          <w:rFonts w:ascii="Calibri" w:hAnsi="Calibri"/>
          <w:sz w:val="20"/>
          <w:szCs w:val="20"/>
        </w:rPr>
        <w:t xml:space="preserve"> odpowiednio 99,1 % i 99,9% oraz o czułości i swoistości dla adenowirusa odpowiednio 99,9% i 99,4%, w porównaniu do aglutynacji lateksowej?</w:t>
      </w:r>
    </w:p>
    <w:p w:rsidR="0098662E" w:rsidRDefault="00BA1F90" w:rsidP="0031086F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BA1F90">
        <w:rPr>
          <w:rFonts w:ascii="Calibri" w:eastAsia="Times New Roman" w:hAnsi="Calibri"/>
          <w:b/>
          <w:sz w:val="20"/>
          <w:szCs w:val="20"/>
          <w:lang w:eastAsia="pl-PL"/>
        </w:rPr>
        <w:t>ODPOWIEDŹ: Zamawiający podtrzymuje zapisy SIWZ</w:t>
      </w:r>
      <w:r w:rsidR="00D06A4A">
        <w:rPr>
          <w:rFonts w:ascii="Calibri" w:eastAsia="Times New Roman" w:hAnsi="Calibri"/>
          <w:b/>
          <w:sz w:val="20"/>
          <w:szCs w:val="20"/>
          <w:lang w:eastAsia="pl-PL"/>
        </w:rPr>
        <w:t>.</w:t>
      </w:r>
    </w:p>
    <w:p w:rsidR="00D06A4A" w:rsidRDefault="00D06A4A" w:rsidP="0031086F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</w:p>
    <w:p w:rsidR="00D06A4A" w:rsidRPr="00BA1F90" w:rsidRDefault="00D06A4A" w:rsidP="0031086F">
      <w:pPr>
        <w:jc w:val="both"/>
        <w:rPr>
          <w:rFonts w:ascii="Calibri" w:hAnsi="Calibri"/>
          <w:sz w:val="20"/>
          <w:szCs w:val="20"/>
        </w:rPr>
      </w:pPr>
    </w:p>
    <w:p w:rsidR="00BA1F90" w:rsidRDefault="0031086F" w:rsidP="0031086F">
      <w:pPr>
        <w:jc w:val="both"/>
        <w:rPr>
          <w:rFonts w:ascii="Calibri" w:hAnsi="Calibri"/>
          <w:sz w:val="20"/>
          <w:szCs w:val="20"/>
        </w:rPr>
      </w:pPr>
      <w:r w:rsidRPr="00BA1F90">
        <w:rPr>
          <w:rFonts w:ascii="Calibri" w:hAnsi="Calibri"/>
          <w:b/>
          <w:sz w:val="20"/>
          <w:szCs w:val="20"/>
          <w:u w:val="single"/>
        </w:rPr>
        <w:t>Pytanie 3</w:t>
      </w:r>
      <w:r w:rsidRPr="00BA1F90">
        <w:rPr>
          <w:rFonts w:ascii="Calibri" w:hAnsi="Calibri"/>
          <w:sz w:val="20"/>
          <w:szCs w:val="20"/>
        </w:rPr>
        <w:t xml:space="preserve"> </w:t>
      </w:r>
    </w:p>
    <w:p w:rsidR="0031086F" w:rsidRDefault="0031086F" w:rsidP="0031086F">
      <w:pPr>
        <w:jc w:val="both"/>
        <w:rPr>
          <w:rFonts w:ascii="Calibri" w:hAnsi="Calibri"/>
          <w:sz w:val="20"/>
          <w:szCs w:val="20"/>
        </w:rPr>
      </w:pPr>
      <w:r w:rsidRPr="00BA1F90">
        <w:rPr>
          <w:rFonts w:ascii="Calibri" w:hAnsi="Calibri"/>
          <w:sz w:val="20"/>
          <w:szCs w:val="20"/>
        </w:rPr>
        <w:t xml:space="preserve">Czy zamawiający dopuści, w pozycji 2, test o czułości i swoistości 99%, w porównaniu do innego testu </w:t>
      </w:r>
      <w:proofErr w:type="spellStart"/>
      <w:r w:rsidRPr="00BA1F90">
        <w:rPr>
          <w:rFonts w:ascii="Calibri" w:hAnsi="Calibri"/>
          <w:sz w:val="20"/>
          <w:szCs w:val="20"/>
        </w:rPr>
        <w:t>immunochromatograficznego</w:t>
      </w:r>
      <w:proofErr w:type="spellEnd"/>
      <w:r w:rsidRPr="00BA1F90">
        <w:rPr>
          <w:rFonts w:ascii="Calibri" w:hAnsi="Calibri"/>
          <w:sz w:val="20"/>
          <w:szCs w:val="20"/>
        </w:rPr>
        <w:t>, potwierdzonego PCR?</w:t>
      </w:r>
    </w:p>
    <w:p w:rsidR="00BA1F90" w:rsidRPr="00BA1F90" w:rsidRDefault="00BA1F90" w:rsidP="00BA1F90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BA1F90">
        <w:rPr>
          <w:rFonts w:ascii="Calibri" w:eastAsia="Times New Roman" w:hAnsi="Calibri"/>
          <w:b/>
          <w:sz w:val="20"/>
          <w:szCs w:val="20"/>
          <w:lang w:eastAsia="pl-PL"/>
        </w:rPr>
        <w:t>ODPOWIEDŹ: Zamawiający podtrzymuje zapisy SIWZ</w:t>
      </w:r>
      <w:r w:rsidR="00D06A4A">
        <w:rPr>
          <w:rFonts w:ascii="Calibri" w:eastAsia="Times New Roman" w:hAnsi="Calibri"/>
          <w:b/>
          <w:sz w:val="20"/>
          <w:szCs w:val="20"/>
          <w:lang w:eastAsia="pl-PL"/>
        </w:rPr>
        <w:t>.</w:t>
      </w:r>
    </w:p>
    <w:p w:rsidR="0031086F" w:rsidRDefault="0031086F" w:rsidP="0031086F">
      <w:pPr>
        <w:jc w:val="both"/>
        <w:rPr>
          <w:rFonts w:ascii="Calibri" w:hAnsi="Calibri"/>
          <w:sz w:val="20"/>
          <w:szCs w:val="20"/>
        </w:rPr>
      </w:pPr>
    </w:p>
    <w:p w:rsidR="0098662E" w:rsidRPr="00BA1F90" w:rsidRDefault="0098662E" w:rsidP="0031086F">
      <w:pPr>
        <w:jc w:val="both"/>
        <w:rPr>
          <w:rFonts w:ascii="Calibri" w:hAnsi="Calibri"/>
          <w:sz w:val="20"/>
          <w:szCs w:val="20"/>
        </w:rPr>
      </w:pPr>
    </w:p>
    <w:p w:rsidR="0031086F" w:rsidRPr="00BA1F90" w:rsidRDefault="0031086F" w:rsidP="0031086F">
      <w:pPr>
        <w:pStyle w:val="Tekstpodstawowy"/>
        <w:spacing w:after="0"/>
        <w:jc w:val="both"/>
        <w:rPr>
          <w:rFonts w:ascii="Calibri" w:hAnsi="Calibri"/>
          <w:b/>
          <w:sz w:val="20"/>
          <w:szCs w:val="20"/>
        </w:rPr>
      </w:pPr>
      <w:r w:rsidRPr="00BA1F90">
        <w:rPr>
          <w:rFonts w:ascii="Calibri" w:hAnsi="Calibri"/>
          <w:b/>
          <w:sz w:val="20"/>
          <w:szCs w:val="20"/>
          <w:u w:val="single"/>
        </w:rPr>
        <w:t>Pytanie 4</w:t>
      </w:r>
      <w:r w:rsidRPr="00BA1F90">
        <w:rPr>
          <w:rFonts w:ascii="Calibri" w:hAnsi="Calibri"/>
          <w:b/>
          <w:sz w:val="20"/>
          <w:szCs w:val="20"/>
        </w:rPr>
        <w:t xml:space="preserve"> - dotyczy ISTOTNYCH POSTANOWIEŃ UMOWY</w:t>
      </w:r>
      <w:r w:rsidRPr="00BA1F90">
        <w:rPr>
          <w:rFonts w:ascii="Calibri" w:hAnsi="Calibri"/>
          <w:b/>
          <w:i/>
          <w:sz w:val="20"/>
          <w:szCs w:val="20"/>
        </w:rPr>
        <w:t>:</w:t>
      </w:r>
    </w:p>
    <w:p w:rsidR="0031086F" w:rsidRPr="00BA1F90" w:rsidRDefault="0031086F" w:rsidP="0031086F">
      <w:pPr>
        <w:jc w:val="both"/>
        <w:rPr>
          <w:rFonts w:ascii="Calibri" w:hAnsi="Calibri"/>
          <w:color w:val="000000"/>
          <w:sz w:val="20"/>
          <w:szCs w:val="20"/>
        </w:rPr>
      </w:pPr>
      <w:r w:rsidRPr="00BA1F90">
        <w:rPr>
          <w:rFonts w:ascii="Calibri" w:hAnsi="Calibri"/>
          <w:color w:val="000000"/>
          <w:sz w:val="20"/>
          <w:szCs w:val="20"/>
        </w:rPr>
        <w:t>W nawiązaniu do zapisów SIWZ, sugerujących konieczność uwzględnienia w cenie oferty wszystkich kosztów związanych z realizacja zamówienia, zwracamy się z prośbą o podanie prognozowanej ilości zamówień, składanych przez Zamawiającego w trakcie realizacji umowy w sprawie zamówienia publicznego.</w:t>
      </w:r>
    </w:p>
    <w:p w:rsidR="0031086F" w:rsidRPr="00BA1F90" w:rsidRDefault="0031086F" w:rsidP="0031086F">
      <w:pPr>
        <w:jc w:val="both"/>
        <w:rPr>
          <w:rFonts w:ascii="Calibri" w:hAnsi="Calibri"/>
          <w:color w:val="000000"/>
          <w:sz w:val="20"/>
          <w:szCs w:val="20"/>
        </w:rPr>
      </w:pPr>
      <w:r w:rsidRPr="00BA1F90">
        <w:rPr>
          <w:rFonts w:ascii="Calibri" w:hAnsi="Calibri"/>
          <w:color w:val="000000"/>
          <w:sz w:val="20"/>
          <w:szCs w:val="20"/>
        </w:rPr>
        <w:t>Powyższe stanowi niezbędne informacje, konieczne do właściwego przygotowania oferty przetargowej w zakresie dokonania właściwej wyceny asortymentu w koszt którego Wykonawcy powinni wkalkulować koszt wykonywanych dostaw.</w:t>
      </w:r>
    </w:p>
    <w:p w:rsidR="00BA1F90" w:rsidRPr="00BA1F90" w:rsidRDefault="00BA1F90" w:rsidP="00BA1F90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BA1F90">
        <w:rPr>
          <w:rFonts w:ascii="Calibri" w:eastAsia="Times New Roman" w:hAnsi="Calibri"/>
          <w:b/>
          <w:sz w:val="20"/>
          <w:szCs w:val="20"/>
          <w:lang w:eastAsia="pl-PL"/>
        </w:rPr>
        <w:t>ODPOWIEDŹ: Zamawiający podtrzymuje zapisy SIWZ.</w:t>
      </w:r>
    </w:p>
    <w:p w:rsidR="0031086F" w:rsidRDefault="0031086F" w:rsidP="0031086F">
      <w:pPr>
        <w:ind w:right="1132"/>
        <w:jc w:val="both"/>
        <w:rPr>
          <w:rFonts w:ascii="Calibri" w:hAnsi="Calibri"/>
          <w:sz w:val="20"/>
          <w:szCs w:val="20"/>
        </w:rPr>
      </w:pPr>
    </w:p>
    <w:p w:rsidR="0098662E" w:rsidRPr="00BA1F90" w:rsidRDefault="0098662E" w:rsidP="0031086F">
      <w:pPr>
        <w:ind w:right="1132"/>
        <w:jc w:val="both"/>
        <w:rPr>
          <w:rFonts w:ascii="Calibri" w:hAnsi="Calibri"/>
          <w:sz w:val="20"/>
          <w:szCs w:val="20"/>
        </w:rPr>
      </w:pPr>
    </w:p>
    <w:p w:rsidR="0031086F" w:rsidRPr="00BA1F90" w:rsidRDefault="0031086F" w:rsidP="0031086F">
      <w:pPr>
        <w:jc w:val="both"/>
        <w:rPr>
          <w:rFonts w:ascii="Calibri" w:hAnsi="Calibri"/>
          <w:b/>
          <w:sz w:val="20"/>
          <w:szCs w:val="20"/>
        </w:rPr>
      </w:pPr>
      <w:r w:rsidRPr="00BA1F90">
        <w:rPr>
          <w:rFonts w:ascii="Calibri" w:hAnsi="Calibri"/>
          <w:b/>
          <w:sz w:val="20"/>
          <w:szCs w:val="20"/>
          <w:u w:val="single"/>
        </w:rPr>
        <w:t>Pytanie 5</w:t>
      </w:r>
      <w:r w:rsidR="008D1585">
        <w:rPr>
          <w:rFonts w:ascii="Calibri" w:hAnsi="Calibri"/>
          <w:b/>
          <w:sz w:val="20"/>
          <w:szCs w:val="20"/>
        </w:rPr>
        <w:t xml:space="preserve"> – </w:t>
      </w:r>
      <w:r w:rsidRPr="00BA1F90">
        <w:rPr>
          <w:rFonts w:ascii="Calibri" w:hAnsi="Calibri"/>
          <w:b/>
          <w:sz w:val="20"/>
          <w:szCs w:val="20"/>
        </w:rPr>
        <w:t>dotyczy ISTOTNE POSTANOWIENIA UMOWY:</w:t>
      </w:r>
    </w:p>
    <w:p w:rsidR="0031086F" w:rsidRPr="00BA1F90" w:rsidRDefault="0031086F" w:rsidP="0031086F">
      <w:pPr>
        <w:jc w:val="both"/>
        <w:rPr>
          <w:rFonts w:ascii="Calibri" w:hAnsi="Calibri"/>
          <w:color w:val="000000"/>
          <w:sz w:val="20"/>
          <w:szCs w:val="20"/>
        </w:rPr>
      </w:pPr>
      <w:r w:rsidRPr="00BA1F90">
        <w:rPr>
          <w:rFonts w:ascii="Calibri" w:hAnsi="Calibri"/>
          <w:color w:val="000000"/>
          <w:sz w:val="20"/>
          <w:szCs w:val="20"/>
        </w:rPr>
        <w:t xml:space="preserve">Czy Zamawiający wyrazi zgodę na zmianę zapisów wzoru umowy w </w:t>
      </w:r>
      <w:r w:rsidRPr="008D1585">
        <w:rPr>
          <w:rStyle w:val="FontStyle42"/>
          <w:rFonts w:ascii="Calibri" w:hAnsi="Calibri"/>
          <w:i w:val="0"/>
          <w:color w:val="000000"/>
          <w:sz w:val="20"/>
          <w:szCs w:val="20"/>
        </w:rPr>
        <w:t>§ 6 ust. 1 a</w:t>
      </w:r>
      <w:r w:rsidRPr="00BA1F90">
        <w:rPr>
          <w:rFonts w:ascii="Calibri" w:hAnsi="Calibri"/>
          <w:color w:val="000000"/>
          <w:sz w:val="20"/>
          <w:szCs w:val="20"/>
        </w:rPr>
        <w:t xml:space="preserve"> poprzez zapis o ewentualnej karze za odstąpienie od umowy w wysokości 10 % wartości NIEZREALIZOWANEJ części przedmiotu umowy ?</w:t>
      </w:r>
    </w:p>
    <w:p w:rsidR="00BA1F90" w:rsidRPr="00BA1F90" w:rsidRDefault="00BA1F90" w:rsidP="00BA1F90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BA1F90">
        <w:rPr>
          <w:rFonts w:ascii="Calibri" w:eastAsia="Times New Roman" w:hAnsi="Calibri"/>
          <w:b/>
          <w:sz w:val="20"/>
          <w:szCs w:val="20"/>
          <w:lang w:eastAsia="pl-PL"/>
        </w:rPr>
        <w:t>ODPOWIEDŹ: Zamawiający podtrzymuje zapisy SIWZ.</w:t>
      </w:r>
    </w:p>
    <w:p w:rsidR="00CC4CDE" w:rsidRDefault="00CC4CDE">
      <w:pPr>
        <w:rPr>
          <w:rFonts w:ascii="Calibri" w:hAnsi="Calibri"/>
          <w:sz w:val="20"/>
          <w:szCs w:val="20"/>
        </w:rPr>
      </w:pPr>
    </w:p>
    <w:p w:rsidR="0098662E" w:rsidRDefault="0098662E">
      <w:pPr>
        <w:rPr>
          <w:rFonts w:ascii="Calibri" w:hAnsi="Calibri"/>
          <w:sz w:val="20"/>
          <w:szCs w:val="20"/>
        </w:rPr>
      </w:pPr>
    </w:p>
    <w:p w:rsidR="0098662E" w:rsidRDefault="0098662E">
      <w:pPr>
        <w:rPr>
          <w:rFonts w:ascii="Calibri" w:hAnsi="Calibri"/>
          <w:sz w:val="20"/>
          <w:szCs w:val="20"/>
        </w:rPr>
      </w:pPr>
    </w:p>
    <w:p w:rsidR="0098662E" w:rsidRDefault="0098662E">
      <w:pPr>
        <w:rPr>
          <w:rFonts w:ascii="Calibri" w:hAnsi="Calibri"/>
          <w:sz w:val="20"/>
          <w:szCs w:val="20"/>
        </w:rPr>
      </w:pPr>
    </w:p>
    <w:p w:rsidR="0098662E" w:rsidRDefault="0098662E">
      <w:pPr>
        <w:rPr>
          <w:rFonts w:ascii="Calibri" w:hAnsi="Calibri"/>
          <w:sz w:val="20"/>
          <w:szCs w:val="20"/>
        </w:rPr>
      </w:pPr>
    </w:p>
    <w:p w:rsidR="00BA1F90" w:rsidRPr="00BA1F90" w:rsidRDefault="00BA1F90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Pyta</w:t>
      </w:r>
      <w:r w:rsidRPr="00BA1F90">
        <w:rPr>
          <w:rFonts w:ascii="Calibri" w:hAnsi="Calibri"/>
          <w:b/>
          <w:sz w:val="20"/>
          <w:szCs w:val="20"/>
          <w:u w:val="single"/>
        </w:rPr>
        <w:t>nie 6</w:t>
      </w:r>
    </w:p>
    <w:p w:rsidR="00CC4CDE" w:rsidRPr="00BA1F90" w:rsidRDefault="00CC4CDE" w:rsidP="00CC4CDE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BA1F90">
        <w:rPr>
          <w:rFonts w:ascii="Calibri" w:hAnsi="Calibri"/>
          <w:bCs/>
          <w:sz w:val="20"/>
          <w:szCs w:val="20"/>
        </w:rPr>
        <w:t>Czy Zamawiający w pozycji 2 Załącznika nr 3 do SIWZ dopuści test o następujących parametrach:</w:t>
      </w:r>
    </w:p>
    <w:p w:rsidR="00CC4CDE" w:rsidRPr="008D1585" w:rsidRDefault="00CC4CDE" w:rsidP="00CC4CDE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bookmarkStart w:id="0" w:name="_GoBack"/>
      <w:r w:rsidRPr="008D1585">
        <w:rPr>
          <w:rFonts w:ascii="Calibri" w:hAnsi="Calibri"/>
          <w:bCs/>
          <w:sz w:val="20"/>
          <w:szCs w:val="20"/>
        </w:rPr>
        <w:t>Czułość w stosunku do real-</w:t>
      </w:r>
      <w:proofErr w:type="spellStart"/>
      <w:r w:rsidRPr="008D1585">
        <w:rPr>
          <w:rFonts w:ascii="Calibri" w:hAnsi="Calibri"/>
          <w:bCs/>
          <w:sz w:val="20"/>
          <w:szCs w:val="20"/>
        </w:rPr>
        <w:t>time</w:t>
      </w:r>
      <w:proofErr w:type="spellEnd"/>
      <w:r w:rsidRPr="008D1585">
        <w:rPr>
          <w:rFonts w:ascii="Calibri" w:hAnsi="Calibri"/>
          <w:bCs/>
          <w:sz w:val="20"/>
          <w:szCs w:val="20"/>
        </w:rPr>
        <w:t xml:space="preserve"> RT-PCR:</w:t>
      </w:r>
    </w:p>
    <w:bookmarkEnd w:id="0"/>
    <w:p w:rsidR="00CC4CDE" w:rsidRPr="00BA1F90" w:rsidRDefault="00CC4CDE" w:rsidP="00CC4CDE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BA1F90">
        <w:rPr>
          <w:rFonts w:ascii="Calibri" w:hAnsi="Calibri"/>
          <w:bCs/>
          <w:sz w:val="20"/>
          <w:szCs w:val="20"/>
        </w:rPr>
        <w:t xml:space="preserve">   dla </w:t>
      </w:r>
      <w:proofErr w:type="spellStart"/>
      <w:r w:rsidRPr="00BA1F90">
        <w:rPr>
          <w:rFonts w:ascii="Calibri" w:hAnsi="Calibri"/>
          <w:bCs/>
          <w:sz w:val="20"/>
          <w:szCs w:val="20"/>
        </w:rPr>
        <w:t>norowirusa</w:t>
      </w:r>
      <w:proofErr w:type="spellEnd"/>
      <w:r w:rsidRPr="00BA1F90">
        <w:rPr>
          <w:rFonts w:ascii="Calibri" w:hAnsi="Calibri"/>
          <w:bCs/>
          <w:sz w:val="20"/>
          <w:szCs w:val="20"/>
        </w:rPr>
        <w:t>  min.84.1%</w:t>
      </w:r>
    </w:p>
    <w:p w:rsidR="00CC4CDE" w:rsidRPr="00BA1F90" w:rsidRDefault="00CC4CDE" w:rsidP="00CC4CDE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BA1F90">
        <w:rPr>
          <w:rFonts w:ascii="Calibri" w:hAnsi="Calibri"/>
          <w:bCs/>
          <w:sz w:val="20"/>
          <w:szCs w:val="20"/>
        </w:rPr>
        <w:t>Specyficzność w stosunku do real-</w:t>
      </w:r>
      <w:proofErr w:type="spellStart"/>
      <w:r w:rsidRPr="00BA1F90">
        <w:rPr>
          <w:rFonts w:ascii="Calibri" w:hAnsi="Calibri"/>
          <w:bCs/>
          <w:sz w:val="20"/>
          <w:szCs w:val="20"/>
        </w:rPr>
        <w:t>time</w:t>
      </w:r>
      <w:proofErr w:type="spellEnd"/>
      <w:r w:rsidRPr="00BA1F90">
        <w:rPr>
          <w:rFonts w:ascii="Calibri" w:hAnsi="Calibri"/>
          <w:bCs/>
          <w:sz w:val="20"/>
          <w:szCs w:val="20"/>
        </w:rPr>
        <w:t xml:space="preserve"> RT-PCR:</w:t>
      </w:r>
    </w:p>
    <w:p w:rsidR="00CC4CDE" w:rsidRPr="00BA1F90" w:rsidRDefault="00CC4CDE" w:rsidP="00CC4CDE">
      <w:pPr>
        <w:autoSpaceDE w:val="0"/>
        <w:autoSpaceDN w:val="0"/>
        <w:adjustRightInd w:val="0"/>
        <w:ind w:right="567"/>
        <w:jc w:val="both"/>
        <w:rPr>
          <w:rFonts w:ascii="Calibri" w:hAnsi="Calibri"/>
          <w:bCs/>
          <w:sz w:val="20"/>
          <w:szCs w:val="20"/>
        </w:rPr>
      </w:pPr>
      <w:r w:rsidRPr="00BA1F90">
        <w:rPr>
          <w:rFonts w:ascii="Calibri" w:hAnsi="Calibri"/>
          <w:bCs/>
          <w:sz w:val="20"/>
          <w:szCs w:val="20"/>
        </w:rPr>
        <w:t xml:space="preserve">   dla </w:t>
      </w:r>
      <w:proofErr w:type="spellStart"/>
      <w:r w:rsidRPr="00BA1F90">
        <w:rPr>
          <w:rFonts w:ascii="Calibri" w:hAnsi="Calibri"/>
          <w:bCs/>
          <w:sz w:val="20"/>
          <w:szCs w:val="20"/>
        </w:rPr>
        <w:t>norowirusa</w:t>
      </w:r>
      <w:proofErr w:type="spellEnd"/>
      <w:r w:rsidRPr="00BA1F90">
        <w:rPr>
          <w:rFonts w:ascii="Calibri" w:hAnsi="Calibri"/>
          <w:bCs/>
          <w:sz w:val="20"/>
          <w:szCs w:val="20"/>
        </w:rPr>
        <w:t xml:space="preserve"> 96.1%?</w:t>
      </w:r>
    </w:p>
    <w:p w:rsidR="00BA1F90" w:rsidRPr="00BA1F90" w:rsidRDefault="00BA1F90" w:rsidP="00BA1F90">
      <w:pPr>
        <w:jc w:val="both"/>
        <w:rPr>
          <w:rFonts w:ascii="Calibri" w:eastAsia="Times New Roman" w:hAnsi="Calibri"/>
          <w:b/>
          <w:sz w:val="20"/>
          <w:szCs w:val="20"/>
          <w:lang w:eastAsia="pl-PL"/>
        </w:rPr>
      </w:pPr>
      <w:r w:rsidRPr="00BA1F90">
        <w:rPr>
          <w:rFonts w:ascii="Calibri" w:eastAsia="Times New Roman" w:hAnsi="Calibri"/>
          <w:b/>
          <w:sz w:val="20"/>
          <w:szCs w:val="20"/>
          <w:lang w:eastAsia="pl-PL"/>
        </w:rPr>
        <w:t>ODPOWIEDŹ: Zamawiający podtrzymuje zapisy SIWZ.</w:t>
      </w:r>
    </w:p>
    <w:p w:rsidR="00FE1A6D" w:rsidRPr="00BA1F90" w:rsidRDefault="00FE1A6D">
      <w:pPr>
        <w:rPr>
          <w:rFonts w:ascii="Calibri" w:hAnsi="Calibri"/>
          <w:sz w:val="20"/>
          <w:szCs w:val="20"/>
        </w:rPr>
      </w:pPr>
    </w:p>
    <w:p w:rsidR="00FE1A6D" w:rsidRDefault="00FE1A6D"/>
    <w:p w:rsidR="00D06A4A" w:rsidRDefault="00D06A4A"/>
    <w:p w:rsidR="00D06A4A" w:rsidRDefault="00D06A4A"/>
    <w:p w:rsidR="00FE1A6D" w:rsidRPr="00BC637B" w:rsidRDefault="00FE1A6D" w:rsidP="00FE1A6D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BC637B">
        <w:rPr>
          <w:rFonts w:ascii="Calibri" w:hAnsi="Calibri"/>
          <w:sz w:val="20"/>
          <w:szCs w:val="20"/>
        </w:rPr>
        <w:t>siwz</w:t>
      </w:r>
      <w:proofErr w:type="spellEnd"/>
      <w:r w:rsidRPr="00BC637B">
        <w:rPr>
          <w:rFonts w:ascii="Calibri" w:hAnsi="Calibri"/>
          <w:sz w:val="20"/>
          <w:szCs w:val="20"/>
        </w:rPr>
        <w:t xml:space="preserve"> pozostają bez zmian.</w:t>
      </w:r>
    </w:p>
    <w:p w:rsidR="00FE1A6D" w:rsidRPr="00BC637B" w:rsidRDefault="00FE1A6D" w:rsidP="00FE1A6D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FE1A6D" w:rsidRPr="00BC637B" w:rsidRDefault="00FE1A6D" w:rsidP="00FE1A6D">
      <w:pPr>
        <w:jc w:val="both"/>
        <w:rPr>
          <w:rFonts w:ascii="Calibri" w:hAnsi="Calibri"/>
          <w:sz w:val="20"/>
          <w:szCs w:val="20"/>
        </w:rPr>
      </w:pPr>
    </w:p>
    <w:p w:rsidR="00FE1A6D" w:rsidRDefault="00FE1A6D" w:rsidP="00FE1A6D">
      <w:pPr>
        <w:jc w:val="both"/>
        <w:rPr>
          <w:rFonts w:ascii="Calibri" w:hAnsi="Calibri"/>
          <w:sz w:val="20"/>
          <w:szCs w:val="20"/>
        </w:rPr>
      </w:pPr>
    </w:p>
    <w:p w:rsidR="00FE1A6D" w:rsidRDefault="00FE1A6D" w:rsidP="00FE1A6D">
      <w:pPr>
        <w:jc w:val="both"/>
        <w:rPr>
          <w:rFonts w:ascii="Calibri" w:hAnsi="Calibri"/>
          <w:sz w:val="20"/>
          <w:szCs w:val="20"/>
        </w:rPr>
      </w:pPr>
    </w:p>
    <w:p w:rsidR="00D06A4A" w:rsidRDefault="00D06A4A" w:rsidP="00FE1A6D">
      <w:pPr>
        <w:jc w:val="both"/>
        <w:rPr>
          <w:rFonts w:ascii="Calibri" w:hAnsi="Calibri"/>
          <w:sz w:val="20"/>
          <w:szCs w:val="20"/>
        </w:rPr>
      </w:pPr>
    </w:p>
    <w:p w:rsidR="00D06A4A" w:rsidRDefault="00D06A4A" w:rsidP="00FE1A6D">
      <w:pPr>
        <w:jc w:val="both"/>
        <w:rPr>
          <w:rFonts w:ascii="Calibri" w:hAnsi="Calibri"/>
          <w:sz w:val="20"/>
          <w:szCs w:val="20"/>
        </w:rPr>
      </w:pPr>
    </w:p>
    <w:p w:rsidR="00FE1A6D" w:rsidRDefault="00FE1A6D" w:rsidP="00FE1A6D">
      <w:pPr>
        <w:ind w:left="5664" w:firstLine="708"/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>Z-ca Dyrektora ds. Lecznictwa</w:t>
      </w:r>
    </w:p>
    <w:p w:rsidR="00FE1A6D" w:rsidRPr="00BC637B" w:rsidRDefault="00FE1A6D" w:rsidP="00FE1A6D">
      <w:pPr>
        <w:ind w:left="5664" w:firstLine="708"/>
        <w:jc w:val="both"/>
        <w:rPr>
          <w:rFonts w:ascii="Calibri" w:hAnsi="Calibri"/>
          <w:sz w:val="20"/>
          <w:szCs w:val="20"/>
        </w:rPr>
      </w:pPr>
    </w:p>
    <w:p w:rsidR="00FE1A6D" w:rsidRDefault="00FE1A6D" w:rsidP="00FE1A6D"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</w:t>
      </w:r>
      <w:r w:rsidRPr="00BC637B">
        <w:rPr>
          <w:rFonts w:ascii="Calibri" w:hAnsi="Calibri"/>
          <w:sz w:val="20"/>
          <w:szCs w:val="20"/>
        </w:rPr>
        <w:t>Lek. med. Andrzej Bałaga</w:t>
      </w:r>
    </w:p>
    <w:p w:rsidR="00FE1A6D" w:rsidRDefault="00FE1A6D"/>
    <w:p w:rsidR="00FE1A6D" w:rsidRDefault="00FE1A6D"/>
    <w:sectPr w:rsidR="00FE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A1"/>
    <w:rsid w:val="00234E1C"/>
    <w:rsid w:val="0031086F"/>
    <w:rsid w:val="004C71FB"/>
    <w:rsid w:val="008D1585"/>
    <w:rsid w:val="009263D6"/>
    <w:rsid w:val="0098662E"/>
    <w:rsid w:val="00BA1F90"/>
    <w:rsid w:val="00BE0D60"/>
    <w:rsid w:val="00CB5E53"/>
    <w:rsid w:val="00CC4CDE"/>
    <w:rsid w:val="00D06A4A"/>
    <w:rsid w:val="00DB06B0"/>
    <w:rsid w:val="00E12457"/>
    <w:rsid w:val="00F559A1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FB59-382B-4090-A31D-0997C745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3D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1086F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08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2">
    <w:name w:val="Font Style42"/>
    <w:uiPriority w:val="99"/>
    <w:rsid w:val="0031086F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E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E5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12</cp:revision>
  <cp:lastPrinted>2017-08-10T12:17:00Z</cp:lastPrinted>
  <dcterms:created xsi:type="dcterms:W3CDTF">2017-08-10T11:42:00Z</dcterms:created>
  <dcterms:modified xsi:type="dcterms:W3CDTF">2017-08-10T12:33:00Z</dcterms:modified>
</cp:coreProperties>
</file>