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94" w:rsidRPr="00B500AA" w:rsidRDefault="00FB6B05" w:rsidP="00B500AA">
      <w:pPr>
        <w:jc w:val="right"/>
        <w:rPr>
          <w:rFonts w:asciiTheme="majorHAnsi" w:hAnsiTheme="majorHAnsi" w:cs="Times New Roman"/>
          <w:sz w:val="18"/>
          <w:szCs w:val="18"/>
        </w:rPr>
      </w:pPr>
      <w:r w:rsidRPr="00B500AA">
        <w:rPr>
          <w:rFonts w:asciiTheme="majorHAnsi" w:hAnsiTheme="majorHAnsi" w:cs="Times New Roman"/>
          <w:sz w:val="18"/>
          <w:szCs w:val="18"/>
        </w:rPr>
        <w:t>Kraków, dnia 07</w:t>
      </w:r>
      <w:r w:rsidR="00A726B6" w:rsidRPr="00B500AA">
        <w:rPr>
          <w:rFonts w:asciiTheme="majorHAnsi" w:hAnsiTheme="majorHAnsi" w:cs="Times New Roman"/>
          <w:sz w:val="18"/>
          <w:szCs w:val="18"/>
        </w:rPr>
        <w:t xml:space="preserve">. </w:t>
      </w:r>
      <w:r w:rsidR="00605270" w:rsidRPr="00B500AA">
        <w:rPr>
          <w:rFonts w:asciiTheme="majorHAnsi" w:hAnsiTheme="majorHAnsi" w:cs="Times New Roman"/>
          <w:sz w:val="18"/>
          <w:szCs w:val="18"/>
        </w:rPr>
        <w:t>07.</w:t>
      </w:r>
      <w:r w:rsidR="008D4678" w:rsidRPr="00B500AA">
        <w:rPr>
          <w:rFonts w:asciiTheme="majorHAnsi" w:hAnsiTheme="majorHAnsi" w:cs="Times New Roman"/>
          <w:sz w:val="18"/>
          <w:szCs w:val="18"/>
        </w:rPr>
        <w:t>2017 roku.</w:t>
      </w:r>
    </w:p>
    <w:p w:rsidR="008D4678" w:rsidRPr="00B500AA" w:rsidRDefault="008D4678" w:rsidP="008D1627">
      <w:pPr>
        <w:spacing w:after="0"/>
        <w:jc w:val="right"/>
        <w:rPr>
          <w:rFonts w:asciiTheme="majorHAnsi" w:hAnsiTheme="majorHAnsi" w:cs="Times New Roman"/>
          <w:b/>
          <w:sz w:val="18"/>
          <w:szCs w:val="18"/>
          <w:u w:val="single"/>
        </w:rPr>
      </w:pPr>
      <w:r w:rsidRPr="00B500AA">
        <w:rPr>
          <w:rFonts w:asciiTheme="majorHAnsi" w:hAnsiTheme="majorHAnsi" w:cs="Times New Roman"/>
          <w:b/>
          <w:sz w:val="18"/>
          <w:szCs w:val="18"/>
          <w:u w:val="single"/>
        </w:rPr>
        <w:t>ODPOWIEDZI NA PYTANIA</w:t>
      </w:r>
      <w:r w:rsidR="008D1627" w:rsidRPr="00B500AA">
        <w:rPr>
          <w:rFonts w:asciiTheme="majorHAnsi" w:hAnsiTheme="majorHAnsi" w:cs="Times New Roman"/>
          <w:b/>
          <w:sz w:val="18"/>
          <w:szCs w:val="18"/>
          <w:u w:val="single"/>
        </w:rPr>
        <w:t xml:space="preserve"> </w:t>
      </w:r>
      <w:r w:rsidRPr="00B500AA">
        <w:rPr>
          <w:rFonts w:asciiTheme="majorHAnsi" w:hAnsiTheme="majorHAnsi" w:cs="Times New Roman"/>
          <w:b/>
          <w:sz w:val="18"/>
          <w:szCs w:val="18"/>
          <w:u w:val="single"/>
        </w:rPr>
        <w:t>DOTYCZĄCE TREŚCI SIWZ</w:t>
      </w:r>
    </w:p>
    <w:p w:rsidR="008D1627" w:rsidRPr="00B500AA" w:rsidRDefault="008D1627" w:rsidP="00E718BA">
      <w:pPr>
        <w:spacing w:after="0"/>
        <w:rPr>
          <w:rFonts w:asciiTheme="majorHAnsi" w:hAnsiTheme="majorHAnsi" w:cs="Times New Roman"/>
          <w:b/>
          <w:sz w:val="18"/>
          <w:szCs w:val="18"/>
          <w:u w:val="single"/>
        </w:rPr>
      </w:pPr>
    </w:p>
    <w:p w:rsidR="008D4678" w:rsidRPr="00B500AA" w:rsidRDefault="008D4678" w:rsidP="008D4678">
      <w:pPr>
        <w:spacing w:after="0"/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</w:pPr>
      <w:r w:rsidRPr="00B500AA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Dot</w:t>
      </w:r>
      <w:r w:rsidR="00605270" w:rsidRPr="00B500AA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yczy: EZP-271-2-61/2017 pismo 2</w:t>
      </w:r>
    </w:p>
    <w:p w:rsidR="008D4678" w:rsidRPr="00B500AA" w:rsidRDefault="008D4678" w:rsidP="008D4678">
      <w:pPr>
        <w:spacing w:after="0"/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</w:pPr>
    </w:p>
    <w:p w:rsidR="008D4678" w:rsidRPr="00B500AA" w:rsidRDefault="008D4678" w:rsidP="008D4678">
      <w:pPr>
        <w:spacing w:after="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B500AA">
        <w:rPr>
          <w:rFonts w:asciiTheme="majorHAnsi" w:hAnsiTheme="majorHAnsi" w:cs="Times New Roman"/>
          <w:color w:val="000000" w:themeColor="text1"/>
          <w:sz w:val="18"/>
          <w:szCs w:val="18"/>
        </w:rPr>
        <w:tab/>
        <w:t xml:space="preserve">Działając na podstawie przepisu art. 38 ust. 2 w zw. z art. 10a ust. 1 ustawy, Zamawiający – Uniwersytecki Szpital Dziecięcy w Krakowie informuje, że w postępowaniu o udzielenie zamówienia publicznego na </w:t>
      </w:r>
      <w:r w:rsidRPr="00B500AA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do</w:t>
      </w:r>
      <w:r w:rsidR="00A726B6" w:rsidRPr="00B500AA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stawę produktów leczniczych – 23</w:t>
      </w:r>
      <w:r w:rsidRPr="00B500AA">
        <w:rPr>
          <w:rFonts w:asciiTheme="majorHAnsi" w:hAnsiTheme="majorHAnsi" w:cs="Times New Roman"/>
          <w:b/>
          <w:color w:val="000000" w:themeColor="text1"/>
          <w:sz w:val="18"/>
          <w:szCs w:val="18"/>
        </w:rPr>
        <w:t xml:space="preserve"> grupy </w:t>
      </w:r>
      <w:r w:rsidRPr="00B500A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prowadzonym w trybie przetargu nieograniczonego o wartości powyżej kwot określonych w przepisach wydanych na podstawie art. 11 ust. 8 ustawy, wpłynęły do zamawiającego pytania dotyczące treści specyfikacji istotnych warunków zamówienia. </w:t>
      </w:r>
    </w:p>
    <w:p w:rsidR="00A726B6" w:rsidRPr="00B500AA" w:rsidRDefault="00A726B6" w:rsidP="000D5570">
      <w:pPr>
        <w:tabs>
          <w:tab w:val="left" w:pos="435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633004" w:rsidRPr="00B500AA" w:rsidRDefault="00633004" w:rsidP="00633004">
      <w:pPr>
        <w:keepNext/>
        <w:spacing w:after="0" w:line="240" w:lineRule="auto"/>
        <w:outlineLvl w:val="3"/>
        <w:rPr>
          <w:rFonts w:asciiTheme="majorHAnsi" w:eastAsia="Times New Roman" w:hAnsiTheme="majorHAnsi" w:cs="Times New Roman"/>
          <w:b/>
          <w:sz w:val="18"/>
          <w:szCs w:val="18"/>
          <w:u w:val="single"/>
          <w:lang w:eastAsia="pl-PL"/>
        </w:rPr>
      </w:pPr>
      <w:r w:rsidRPr="00B500AA">
        <w:rPr>
          <w:rFonts w:asciiTheme="majorHAnsi" w:eastAsia="Times New Roman" w:hAnsiTheme="majorHAnsi" w:cs="Times New Roman"/>
          <w:b/>
          <w:sz w:val="18"/>
          <w:szCs w:val="18"/>
          <w:u w:val="single"/>
          <w:lang w:eastAsia="pl-PL"/>
        </w:rPr>
        <w:t xml:space="preserve">Pytanie 1 </w:t>
      </w:r>
    </w:p>
    <w:p w:rsidR="00633004" w:rsidRPr="00B500AA" w:rsidRDefault="00633004" w:rsidP="00633004">
      <w:pPr>
        <w:keepNext/>
        <w:spacing w:after="0" w:line="240" w:lineRule="auto"/>
        <w:jc w:val="both"/>
        <w:outlineLvl w:val="3"/>
        <w:rPr>
          <w:rFonts w:asciiTheme="majorHAnsi" w:eastAsia="Times New Roman" w:hAnsiTheme="majorHAnsi" w:cs="Times New Roman"/>
          <w:b/>
          <w:sz w:val="18"/>
          <w:szCs w:val="18"/>
          <w:u w:val="single"/>
          <w:lang w:eastAsia="pl-PL"/>
        </w:rPr>
      </w:pPr>
      <w:r w:rsidRPr="00B500AA">
        <w:rPr>
          <w:rFonts w:asciiTheme="majorHAnsi" w:eastAsia="Times New Roman" w:hAnsiTheme="majorHAnsi" w:cs="Times New Roman"/>
          <w:sz w:val="18"/>
          <w:szCs w:val="18"/>
          <w:lang w:eastAsia="pl-PL"/>
        </w:rPr>
        <w:t>Do treści §1 ust.14 i §2 ust.2 projektu umowy.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 skrócenie wymaganego terminu ważności przynajmniej do 6 m-</w:t>
      </w:r>
      <w:proofErr w:type="spellStart"/>
      <w:r w:rsidRPr="00B500AA">
        <w:rPr>
          <w:rFonts w:asciiTheme="majorHAnsi" w:eastAsia="Times New Roman" w:hAnsiTheme="majorHAnsi" w:cs="Times New Roman"/>
          <w:sz w:val="18"/>
          <w:szCs w:val="18"/>
          <w:lang w:eastAsia="pl-PL"/>
        </w:rPr>
        <w:t>cy</w:t>
      </w:r>
      <w:proofErr w:type="spellEnd"/>
      <w:r w:rsidRPr="00B500AA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od daty dostawy lub dopisanie do §1 ust.14 i §2 ust.2 projektu umowy następującej treści: "..., dostawy produktów z krótszym terminem ważności mogą być dopuszczone w wyjątkowych sytuacjach i każdorazowo zgodę na nie musi wyrazić upoważniony przedstawiciel Zamawiającego."</w:t>
      </w:r>
    </w:p>
    <w:p w:rsidR="00633004" w:rsidRPr="00B500AA" w:rsidRDefault="00633004" w:rsidP="00633004">
      <w:pPr>
        <w:tabs>
          <w:tab w:val="left" w:pos="720"/>
        </w:tabs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B500AA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Odpowiedź:</w:t>
      </w:r>
    </w:p>
    <w:p w:rsidR="00633004" w:rsidRPr="00B500AA" w:rsidRDefault="00395701" w:rsidP="00633004">
      <w:pPr>
        <w:tabs>
          <w:tab w:val="left" w:pos="720"/>
        </w:tabs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B500AA">
        <w:rPr>
          <w:rFonts w:asciiTheme="majorHAnsi" w:hAnsiTheme="majorHAnsi" w:cs="Times New Roman"/>
          <w:b/>
          <w:color w:val="000000" w:themeColor="text1"/>
          <w:sz w:val="18"/>
          <w:szCs w:val="18"/>
        </w:rPr>
        <w:t xml:space="preserve">Zamawiający podtrzymuje zapisy SIWZ </w:t>
      </w:r>
    </w:p>
    <w:p w:rsidR="00FB6B05" w:rsidRPr="00B500AA" w:rsidRDefault="00FB6B05" w:rsidP="00633004">
      <w:pPr>
        <w:tabs>
          <w:tab w:val="left" w:pos="720"/>
        </w:tabs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633004" w:rsidRPr="00B500AA" w:rsidRDefault="00633004" w:rsidP="00633004">
      <w:pPr>
        <w:keepNext/>
        <w:spacing w:after="0" w:line="240" w:lineRule="auto"/>
        <w:outlineLvl w:val="3"/>
        <w:rPr>
          <w:rFonts w:asciiTheme="majorHAnsi" w:eastAsia="Times New Roman" w:hAnsiTheme="majorHAnsi" w:cs="Times New Roman"/>
          <w:b/>
          <w:sz w:val="18"/>
          <w:szCs w:val="18"/>
          <w:u w:val="single"/>
          <w:lang w:eastAsia="pl-PL"/>
        </w:rPr>
      </w:pPr>
      <w:r w:rsidRPr="00B500AA">
        <w:rPr>
          <w:rFonts w:asciiTheme="majorHAnsi" w:eastAsia="Times New Roman" w:hAnsiTheme="majorHAnsi" w:cs="Times New Roman"/>
          <w:b/>
          <w:sz w:val="18"/>
          <w:szCs w:val="18"/>
          <w:u w:val="single"/>
          <w:lang w:eastAsia="pl-PL"/>
        </w:rPr>
        <w:t>Pytanie 2</w:t>
      </w:r>
    </w:p>
    <w:p w:rsidR="00633004" w:rsidRPr="00B500AA" w:rsidRDefault="00633004" w:rsidP="00633004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B500AA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Do treści §2 ust.9 istotnych postanowień umowy prosimy o dodanie słów zgodnych z przesłanką wynikającą z art. 522 k.c.: "... z wyłączeniem powołania się przez Wykonawcę na okoliczności, które zgodnie z przepisami prawa powszechnie obowiązującego uprawniają Sprzedającego do odmowy dostarczenia towaru Kupującemu." </w:t>
      </w:r>
    </w:p>
    <w:p w:rsidR="00633004" w:rsidRPr="00B500AA" w:rsidRDefault="00633004" w:rsidP="00633004">
      <w:pPr>
        <w:tabs>
          <w:tab w:val="left" w:pos="720"/>
        </w:tabs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B500AA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Odpowiedź:</w:t>
      </w:r>
    </w:p>
    <w:p w:rsidR="00633004" w:rsidRPr="00B500AA" w:rsidRDefault="00395701" w:rsidP="00633004">
      <w:pPr>
        <w:tabs>
          <w:tab w:val="left" w:pos="720"/>
        </w:tabs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B500AA">
        <w:rPr>
          <w:rFonts w:asciiTheme="majorHAnsi" w:hAnsiTheme="majorHAnsi" w:cs="Times New Roman"/>
          <w:b/>
          <w:color w:val="000000" w:themeColor="text1"/>
          <w:sz w:val="18"/>
          <w:szCs w:val="18"/>
        </w:rPr>
        <w:t xml:space="preserve">Zamawiający podtrzymuje zapisy SIWZ. </w:t>
      </w:r>
    </w:p>
    <w:p w:rsidR="00395701" w:rsidRPr="00B500AA" w:rsidRDefault="00395701" w:rsidP="00633004">
      <w:pPr>
        <w:tabs>
          <w:tab w:val="left" w:pos="720"/>
        </w:tabs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633004" w:rsidRPr="00B500AA" w:rsidRDefault="00633004" w:rsidP="00633004">
      <w:pPr>
        <w:keepNext/>
        <w:spacing w:after="0" w:line="240" w:lineRule="auto"/>
        <w:outlineLvl w:val="3"/>
        <w:rPr>
          <w:rFonts w:asciiTheme="majorHAnsi" w:eastAsia="Times New Roman" w:hAnsiTheme="majorHAnsi" w:cs="Times New Roman"/>
          <w:b/>
          <w:sz w:val="18"/>
          <w:szCs w:val="18"/>
          <w:u w:val="single"/>
          <w:lang w:eastAsia="pl-PL"/>
        </w:rPr>
      </w:pPr>
      <w:r w:rsidRPr="00B500AA">
        <w:rPr>
          <w:rFonts w:asciiTheme="majorHAnsi" w:eastAsia="Times New Roman" w:hAnsiTheme="majorHAnsi" w:cs="Times New Roman"/>
          <w:b/>
          <w:sz w:val="18"/>
          <w:szCs w:val="18"/>
          <w:u w:val="single"/>
          <w:lang w:eastAsia="pl-PL"/>
        </w:rPr>
        <w:t>Pytanie 3</w:t>
      </w:r>
    </w:p>
    <w:p w:rsidR="00633004" w:rsidRPr="00B500AA" w:rsidRDefault="00633004" w:rsidP="00633004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B500AA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Czy zamawiający wyraża zgodę na usunięcie §5 ust. 2 istotnych warunków umowy, dotyczącego możliwości wymagania przez Zamawiającego rozliczania umowy na podstawie faktur zbiorczych wystawianych raz w miesiącu, z uwagi na jego nieważność wynikającą z bezwzględnie obowiązujących przepisów? Możliwość wystawiania faktur zbiorczych wynikała z nieobowiązującego już §9 rozporządzenia Ministra Finansów z dnia 11 grudnia 2012r. zmieniającego rozporządzenie w sprawie zwrotu podatku niektórym podatnikom, wystawiania faktur, sposobu ich przechowywania oraz listy towarów i usług, do których nie mają zastosowania zwolnienia od podatku od towarów i usług (Dz. U. z 2012 r. poz. 1428), które to rozporządzenie zostało uchylone z dniem 1 stycznia 2014r. W aktualnie obowiązującym rozporządzeniu Ministra Finansów z dnia 3 grudnia 2013 r. w sprawie wystawiania faktur (Dz.U. z 2013 r. poz. 1485 ze zm.), brak jest zapisów dotyczących faktur zbiorczych. Obecnie nie ma więc żadnej podstawy prawnej, z której wynikałaby możliwości posługiwania się konstrukcją faktur zbiorczych. </w:t>
      </w:r>
    </w:p>
    <w:p w:rsidR="00633004" w:rsidRPr="00B500AA" w:rsidRDefault="00633004" w:rsidP="00633004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B500AA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Niezależnie od powyższego, zgodnie z art. 8a ustawy z dnia 8 marca 2013r. o terminach zapłaty w transakcjach handlowych (Dz.U. z 2013 r. poz. 403 ze zm.) „strony transakcji handlowej nie mogą ustalać daty doręczenia faktury lub rachunku, potwierdzających dostawę towaru lub wykonanie usługi”. Konsekwencją powyższego uregulowania jest brak możliwości zawierania w umowach stron zapisów dotyczących terminu doręczenia (a więc i wystawiania) faktury lub rachunku. Zapis §5 ust. 2 projektu umowy dostawy dotknięty jest więc nieważnością. </w:t>
      </w:r>
    </w:p>
    <w:p w:rsidR="00FB6B05" w:rsidRPr="00B500AA" w:rsidRDefault="00FB6B05" w:rsidP="0063300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18"/>
          <w:szCs w:val="18"/>
          <w:lang w:eastAsia="pl-PL"/>
        </w:rPr>
      </w:pPr>
      <w:r w:rsidRPr="00B500AA">
        <w:rPr>
          <w:rFonts w:asciiTheme="majorHAnsi" w:eastAsia="Times New Roman" w:hAnsiTheme="majorHAnsi" w:cs="Times New Roman"/>
          <w:b/>
          <w:sz w:val="18"/>
          <w:szCs w:val="18"/>
          <w:lang w:eastAsia="pl-PL"/>
        </w:rPr>
        <w:t>Odpowiedź:</w:t>
      </w:r>
    </w:p>
    <w:p w:rsidR="00FB6B05" w:rsidRPr="00B500AA" w:rsidRDefault="00FB6B05" w:rsidP="0063300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18"/>
          <w:szCs w:val="18"/>
          <w:lang w:eastAsia="pl-PL"/>
        </w:rPr>
      </w:pPr>
      <w:r w:rsidRPr="00B500AA">
        <w:rPr>
          <w:rFonts w:asciiTheme="majorHAnsi" w:eastAsia="Times New Roman" w:hAnsiTheme="majorHAnsi" w:cs="Times New Roman"/>
          <w:b/>
          <w:sz w:val="18"/>
          <w:szCs w:val="18"/>
          <w:lang w:eastAsia="pl-PL"/>
        </w:rPr>
        <w:t>Zmawiający podtrzymuje zapisy SIWZ.</w:t>
      </w:r>
    </w:p>
    <w:p w:rsidR="00FB6B05" w:rsidRPr="00B500AA" w:rsidRDefault="00FB6B05" w:rsidP="0063300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18"/>
          <w:szCs w:val="18"/>
          <w:lang w:eastAsia="pl-PL"/>
        </w:rPr>
      </w:pPr>
      <w:r w:rsidRPr="00B500AA">
        <w:rPr>
          <w:rFonts w:asciiTheme="majorHAnsi" w:eastAsia="Times New Roman" w:hAnsiTheme="majorHAnsi" w:cs="Times New Roman"/>
          <w:b/>
          <w:sz w:val="18"/>
          <w:szCs w:val="18"/>
          <w:lang w:eastAsia="pl-PL"/>
        </w:rPr>
        <w:t>Szpital nie określa  terminu doręczenia faktury a jedynie wskazuje, ze w ramach przedmiotowej  umowy rozliczenia z tytułu dostaw będą dokonywane na podstawie miesięcznych faktur zbiorczych.</w:t>
      </w:r>
    </w:p>
    <w:p w:rsidR="00FB6B05" w:rsidRPr="00B500AA" w:rsidRDefault="00FB6B05" w:rsidP="0063300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18"/>
          <w:szCs w:val="18"/>
          <w:lang w:eastAsia="pl-PL"/>
        </w:rPr>
      </w:pPr>
      <w:r w:rsidRPr="00B500AA">
        <w:rPr>
          <w:rFonts w:asciiTheme="majorHAnsi" w:eastAsia="Times New Roman" w:hAnsiTheme="majorHAnsi" w:cs="Times New Roman"/>
          <w:b/>
          <w:sz w:val="18"/>
          <w:szCs w:val="18"/>
          <w:lang w:eastAsia="pl-PL"/>
        </w:rPr>
        <w:t>Podstawę prawną do wystawienia faktur zbiorczych stanowi art. 19 a ust 3 i 4 ustawy o VAT, co jest zgodne z art. 223 dyrektywy 2006 /</w:t>
      </w:r>
      <w:r w:rsidR="00214DB2">
        <w:rPr>
          <w:rFonts w:asciiTheme="majorHAnsi" w:eastAsia="Times New Roman" w:hAnsiTheme="majorHAnsi" w:cs="Times New Roman"/>
          <w:b/>
          <w:sz w:val="18"/>
          <w:szCs w:val="18"/>
          <w:lang w:eastAsia="pl-PL"/>
        </w:rPr>
        <w:t xml:space="preserve">112/WE z dnia 28 listopada 2006 r. </w:t>
      </w:r>
    </w:p>
    <w:p w:rsidR="00FB6B05" w:rsidRPr="00B500AA" w:rsidRDefault="00FB6B05" w:rsidP="00633004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</w:p>
    <w:p w:rsidR="00633004" w:rsidRPr="00B500AA" w:rsidRDefault="00633004" w:rsidP="0063300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18"/>
          <w:szCs w:val="18"/>
          <w:u w:val="single"/>
          <w:lang w:eastAsia="pl-PL"/>
        </w:rPr>
      </w:pPr>
      <w:r w:rsidRPr="00B500AA">
        <w:rPr>
          <w:rFonts w:asciiTheme="majorHAnsi" w:eastAsia="Times New Roman" w:hAnsiTheme="majorHAnsi" w:cs="Times New Roman"/>
          <w:b/>
          <w:sz w:val="18"/>
          <w:szCs w:val="18"/>
          <w:u w:val="single"/>
          <w:lang w:eastAsia="pl-PL"/>
        </w:rPr>
        <w:t>Pytanie 4</w:t>
      </w:r>
    </w:p>
    <w:p w:rsidR="00633004" w:rsidRPr="00B500AA" w:rsidRDefault="00633004" w:rsidP="00633004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B500AA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Prosimy o wykreślenie z projektu umowy zapisów §5 ust.6 jako niezgodnych z normami współżycia społecznego i będących nadużyciem prawa ze strony Zamawiającego, a co za tym idzie nie zasługujących na ochronę prawną. Wyjaśniamy, że rolą kar w zamówieniach publicznych jest ochrona interesów Zamawiającego w zakresie prawidłowych i terminowych dostaw przedmiotu zamówienia. Zamawiający nie może zastrzegać kar umownych za realizację uprawnień podmiotowych wykonawcy jak również nie związanych z realizacją przedmiotu zamówienia. Za takim rozumieniem przepisów przemawiają ostatnie orzeczenia Krajowej Izby Odwoławczej o sygnaturach: KIO 2397/13 i KIO 487/14. </w:t>
      </w:r>
    </w:p>
    <w:p w:rsidR="00633004" w:rsidRPr="00B500AA" w:rsidRDefault="00633004" w:rsidP="00633004">
      <w:pPr>
        <w:tabs>
          <w:tab w:val="left" w:pos="720"/>
        </w:tabs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B500AA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Odpowiedź:</w:t>
      </w:r>
    </w:p>
    <w:p w:rsidR="00395701" w:rsidRPr="00B500AA" w:rsidRDefault="00395701" w:rsidP="00633004">
      <w:pPr>
        <w:tabs>
          <w:tab w:val="left" w:pos="720"/>
        </w:tabs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B500AA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Zamawiający pootrzymuje zapisy SIWZ.</w:t>
      </w:r>
    </w:p>
    <w:p w:rsidR="00B500AA" w:rsidRPr="00B500AA" w:rsidRDefault="00B500AA" w:rsidP="00633004">
      <w:pPr>
        <w:tabs>
          <w:tab w:val="left" w:pos="720"/>
        </w:tabs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FC68DD" w:rsidRPr="00B500AA" w:rsidRDefault="00FC68DD" w:rsidP="00FC68D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18"/>
          <w:szCs w:val="18"/>
          <w:u w:val="single"/>
          <w:lang w:eastAsia="pl-PL"/>
        </w:rPr>
      </w:pPr>
      <w:r w:rsidRPr="00B500AA">
        <w:rPr>
          <w:rFonts w:asciiTheme="majorHAnsi" w:eastAsia="Times New Roman" w:hAnsiTheme="majorHAnsi" w:cs="Times New Roman"/>
          <w:b/>
          <w:sz w:val="18"/>
          <w:szCs w:val="18"/>
          <w:u w:val="single"/>
          <w:lang w:eastAsia="pl-PL"/>
        </w:rPr>
        <w:lastRenderedPageBreak/>
        <w:t>Pytanie 5</w:t>
      </w:r>
    </w:p>
    <w:p w:rsidR="00FC68DD" w:rsidRPr="00B500AA" w:rsidRDefault="00633004" w:rsidP="00FC68DD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B500AA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Czy Zamawiający wyrazi zgodę na zmianę zapisów wzoru umowy w §6 ust.1 pkt A) poprzez zapis o ewentualnej karze za odstąpienie od umowy w wysokości 10% wartości NIEZREALIZOWANEJ części przedmiotu umowy? </w:t>
      </w:r>
    </w:p>
    <w:p w:rsidR="00FC68DD" w:rsidRPr="00B500AA" w:rsidRDefault="00FC68DD" w:rsidP="00FC68DD">
      <w:pPr>
        <w:tabs>
          <w:tab w:val="left" w:pos="720"/>
        </w:tabs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B500AA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Odpowiedź:</w:t>
      </w:r>
    </w:p>
    <w:p w:rsidR="00395701" w:rsidRPr="00B500AA" w:rsidRDefault="00395701" w:rsidP="00FC68DD">
      <w:pPr>
        <w:tabs>
          <w:tab w:val="left" w:pos="720"/>
        </w:tabs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B500AA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Zamawiający po</w:t>
      </w:r>
      <w:r w:rsidR="00B500AA" w:rsidRPr="00B500AA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dtrzymuje zapisy SIWZ.</w:t>
      </w:r>
    </w:p>
    <w:p w:rsidR="00B500AA" w:rsidRPr="00B500AA" w:rsidRDefault="00B500AA" w:rsidP="00FC68DD">
      <w:pPr>
        <w:tabs>
          <w:tab w:val="left" w:pos="720"/>
        </w:tabs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FC68DD" w:rsidRPr="00B500AA" w:rsidRDefault="00FC68DD" w:rsidP="00FC68D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18"/>
          <w:szCs w:val="18"/>
          <w:u w:val="single"/>
          <w:lang w:eastAsia="pl-PL"/>
        </w:rPr>
      </w:pPr>
      <w:r w:rsidRPr="00B500AA">
        <w:rPr>
          <w:rFonts w:asciiTheme="majorHAnsi" w:eastAsia="Times New Roman" w:hAnsiTheme="majorHAnsi" w:cs="Times New Roman"/>
          <w:b/>
          <w:sz w:val="18"/>
          <w:szCs w:val="18"/>
          <w:u w:val="single"/>
          <w:lang w:eastAsia="pl-PL"/>
        </w:rPr>
        <w:t>Pytanie 6</w:t>
      </w:r>
    </w:p>
    <w:p w:rsidR="00633004" w:rsidRPr="00B500AA" w:rsidRDefault="00633004" w:rsidP="00FC68DD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B500AA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Do §6 ust.1 pkt B) projektu umowy. Czy Zamawiający wyrazi zgodę na zmianę zapisu dotyczącego kar umownych za niedostarczenie w terminie zamówionej partii towaru poprzez wprowadzenie zapisu o karze w wysokości 1% dziennie liczonej od wartości nie dostarczonego w terminie zamówienia? </w:t>
      </w:r>
    </w:p>
    <w:p w:rsidR="00FC68DD" w:rsidRPr="00B500AA" w:rsidRDefault="00FC68DD" w:rsidP="00FC68DD">
      <w:pPr>
        <w:tabs>
          <w:tab w:val="left" w:pos="720"/>
        </w:tabs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B500AA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Odpowiedź:</w:t>
      </w:r>
    </w:p>
    <w:p w:rsidR="00395701" w:rsidRPr="00B500AA" w:rsidRDefault="00395701" w:rsidP="00FC68DD">
      <w:pPr>
        <w:tabs>
          <w:tab w:val="left" w:pos="720"/>
        </w:tabs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B500AA">
        <w:rPr>
          <w:rFonts w:asciiTheme="majorHAnsi" w:hAnsiTheme="majorHAnsi" w:cs="Times New Roman"/>
          <w:b/>
          <w:color w:val="000000" w:themeColor="text1"/>
          <w:sz w:val="18"/>
          <w:szCs w:val="18"/>
        </w:rPr>
        <w:t xml:space="preserve">Zamawiający podtrzymuje zapisy SIWZ </w:t>
      </w:r>
    </w:p>
    <w:p w:rsidR="00B500AA" w:rsidRPr="00B500AA" w:rsidRDefault="00B500AA" w:rsidP="00FC68DD">
      <w:pPr>
        <w:tabs>
          <w:tab w:val="left" w:pos="720"/>
        </w:tabs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FC68DD" w:rsidRPr="00B500AA" w:rsidRDefault="00FC68DD" w:rsidP="00FC68D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18"/>
          <w:szCs w:val="18"/>
          <w:u w:val="single"/>
          <w:lang w:eastAsia="pl-PL"/>
        </w:rPr>
      </w:pPr>
      <w:r w:rsidRPr="00B500AA">
        <w:rPr>
          <w:rFonts w:asciiTheme="majorHAnsi" w:eastAsia="Times New Roman" w:hAnsiTheme="majorHAnsi" w:cs="Times New Roman"/>
          <w:b/>
          <w:sz w:val="18"/>
          <w:szCs w:val="18"/>
          <w:u w:val="single"/>
          <w:lang w:eastAsia="pl-PL"/>
        </w:rPr>
        <w:t>Pytanie 7</w:t>
      </w:r>
    </w:p>
    <w:p w:rsidR="00633004" w:rsidRPr="00B500AA" w:rsidRDefault="00633004" w:rsidP="00FC68DD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B500AA">
        <w:rPr>
          <w:rFonts w:asciiTheme="majorHAnsi" w:eastAsia="Times New Roman" w:hAnsiTheme="majorHAnsi" w:cs="Times New Roman"/>
          <w:sz w:val="18"/>
          <w:szCs w:val="18"/>
          <w:lang w:eastAsia="pl-PL"/>
        </w:rPr>
        <w:t>Do §6 ust.1 pkt C) projektu umowy. Czy Zamawiający wyrazi zgodę na zmianę zapisu dotyczącego kar umownych za niedostarczenie w terminie zamówionej partii towaru podlegającego reklamacji poprzez wprowadzenie zapisu o karze w wysokości 1% dziennie liczonej od wartości nie dostarczonego w terminie zamówienia podlegającego reklamacji?</w:t>
      </w:r>
    </w:p>
    <w:p w:rsidR="00FC68DD" w:rsidRPr="00B500AA" w:rsidRDefault="00FC68DD" w:rsidP="00FC68DD">
      <w:pPr>
        <w:tabs>
          <w:tab w:val="left" w:pos="720"/>
        </w:tabs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B500AA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Odpowiedź:</w:t>
      </w:r>
    </w:p>
    <w:p w:rsidR="00395701" w:rsidRDefault="00FB6B05" w:rsidP="00FC68DD">
      <w:pPr>
        <w:tabs>
          <w:tab w:val="left" w:pos="720"/>
        </w:tabs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B500AA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Zamawiający</w:t>
      </w:r>
      <w:r w:rsidR="00395701" w:rsidRPr="00B500AA">
        <w:rPr>
          <w:rFonts w:asciiTheme="majorHAnsi" w:hAnsiTheme="majorHAnsi" w:cs="Times New Roman"/>
          <w:b/>
          <w:color w:val="000000" w:themeColor="text1"/>
          <w:sz w:val="18"/>
          <w:szCs w:val="18"/>
        </w:rPr>
        <w:t xml:space="preserve"> podtrzymuje zapisy SIWZ </w:t>
      </w:r>
    </w:p>
    <w:p w:rsidR="004B7199" w:rsidRPr="00B500AA" w:rsidRDefault="004B7199" w:rsidP="00FC68DD">
      <w:pPr>
        <w:tabs>
          <w:tab w:val="left" w:pos="720"/>
        </w:tabs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bookmarkStart w:id="0" w:name="_GoBack"/>
      <w:bookmarkEnd w:id="0"/>
    </w:p>
    <w:p w:rsidR="00FC68DD" w:rsidRPr="00B500AA" w:rsidRDefault="00FC68DD" w:rsidP="00FC68D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18"/>
          <w:szCs w:val="18"/>
          <w:u w:val="single"/>
          <w:lang w:eastAsia="pl-PL"/>
        </w:rPr>
      </w:pPr>
      <w:r w:rsidRPr="00B500AA">
        <w:rPr>
          <w:rFonts w:asciiTheme="majorHAnsi" w:eastAsia="Times New Roman" w:hAnsiTheme="majorHAnsi" w:cs="Times New Roman"/>
          <w:b/>
          <w:sz w:val="18"/>
          <w:szCs w:val="18"/>
          <w:u w:val="single"/>
          <w:lang w:eastAsia="pl-PL"/>
        </w:rPr>
        <w:t>Pytanie 8</w:t>
      </w:r>
    </w:p>
    <w:p w:rsidR="00633004" w:rsidRPr="00B500AA" w:rsidRDefault="00633004" w:rsidP="00FC68DD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B500AA">
        <w:rPr>
          <w:rFonts w:asciiTheme="majorHAnsi" w:eastAsia="Times New Roman" w:hAnsiTheme="majorHAnsi" w:cs="Times New Roman"/>
          <w:sz w:val="18"/>
          <w:szCs w:val="18"/>
          <w:lang w:eastAsia="pl-PL"/>
        </w:rPr>
        <w:t>Do treści §11 ust.2 wers drugi -  istotnych postanowień umowy prosimy o dodanie słów zgodnych z przesłanką wynikającą z art. 522 k.c.: "... z wyłączeniem powołania się przez Wykonawcę na okoliczności, które zgodnie z przepisami prawa powszechnie obowiązującego uprawniają Sprzedającego do odmowy dostarczenia towaru Kupującemu."</w:t>
      </w:r>
    </w:p>
    <w:p w:rsidR="00FC68DD" w:rsidRPr="00B500AA" w:rsidRDefault="00FC68DD" w:rsidP="00FC68DD">
      <w:pPr>
        <w:tabs>
          <w:tab w:val="left" w:pos="720"/>
        </w:tabs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B500AA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Odpowiedź:</w:t>
      </w:r>
    </w:p>
    <w:p w:rsidR="00A726B6" w:rsidRPr="00B500AA" w:rsidRDefault="00395701" w:rsidP="00B500AA">
      <w:pPr>
        <w:jc w:val="both"/>
        <w:rPr>
          <w:rFonts w:asciiTheme="majorHAnsi" w:hAnsiTheme="majorHAnsi" w:cs="Arial"/>
          <w:b/>
          <w:sz w:val="18"/>
          <w:szCs w:val="18"/>
        </w:rPr>
      </w:pPr>
      <w:r w:rsidRPr="00B500AA">
        <w:rPr>
          <w:rFonts w:asciiTheme="majorHAnsi" w:hAnsiTheme="majorHAnsi" w:cs="Arial"/>
          <w:b/>
          <w:sz w:val="18"/>
          <w:szCs w:val="18"/>
        </w:rPr>
        <w:t xml:space="preserve">Zamawiający podtrzymuje zapisy SIWZ </w:t>
      </w:r>
    </w:p>
    <w:p w:rsidR="008D4678" w:rsidRPr="00B500AA" w:rsidRDefault="008D4678" w:rsidP="008D4678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B500AA">
        <w:rPr>
          <w:rFonts w:asciiTheme="majorHAnsi" w:hAnsiTheme="majorHAnsi" w:cs="Times New Roman"/>
          <w:sz w:val="18"/>
          <w:szCs w:val="18"/>
        </w:rPr>
        <w:t xml:space="preserve">Pozostałe zapisy </w:t>
      </w:r>
      <w:proofErr w:type="spellStart"/>
      <w:r w:rsidRPr="00B500AA">
        <w:rPr>
          <w:rFonts w:asciiTheme="majorHAnsi" w:hAnsiTheme="majorHAnsi" w:cs="Times New Roman"/>
          <w:sz w:val="18"/>
          <w:szCs w:val="18"/>
        </w:rPr>
        <w:t>siwz</w:t>
      </w:r>
      <w:proofErr w:type="spellEnd"/>
      <w:r w:rsidRPr="00B500AA">
        <w:rPr>
          <w:rFonts w:asciiTheme="majorHAnsi" w:hAnsiTheme="majorHAnsi" w:cs="Times New Roman"/>
          <w:sz w:val="18"/>
          <w:szCs w:val="18"/>
        </w:rPr>
        <w:t xml:space="preserve"> pozostają bez zmian.</w:t>
      </w:r>
    </w:p>
    <w:p w:rsidR="00C2654B" w:rsidRPr="00B500AA" w:rsidRDefault="00C2654B" w:rsidP="008D4678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8D4678" w:rsidRPr="00B500AA" w:rsidRDefault="008D4678" w:rsidP="008D4678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B500AA">
        <w:rPr>
          <w:rFonts w:asciiTheme="majorHAnsi" w:hAnsiTheme="majorHAnsi" w:cs="Times New Roman"/>
          <w:sz w:val="18"/>
          <w:szCs w:val="18"/>
        </w:rPr>
        <w:t xml:space="preserve">Niniejsze pismo zamieszczone zostaje na stronie internetowej bip.usdk.pl </w:t>
      </w:r>
    </w:p>
    <w:p w:rsidR="0022051C" w:rsidRPr="00B500AA" w:rsidRDefault="0022051C" w:rsidP="008D4678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22051C" w:rsidRDefault="0022051C" w:rsidP="008D4678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B500AA" w:rsidRPr="00B500AA" w:rsidRDefault="00B500AA" w:rsidP="008D4678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8D4678" w:rsidRPr="00B500AA" w:rsidRDefault="008D4678" w:rsidP="0022051C">
      <w:pPr>
        <w:tabs>
          <w:tab w:val="left" w:pos="720"/>
        </w:tabs>
        <w:spacing w:after="0"/>
        <w:jc w:val="both"/>
        <w:rPr>
          <w:rFonts w:asciiTheme="majorHAnsi" w:hAnsiTheme="majorHAnsi" w:cs="Times New Roman"/>
          <w:sz w:val="18"/>
          <w:szCs w:val="18"/>
        </w:rPr>
      </w:pPr>
    </w:p>
    <w:p w:rsidR="00FC68DD" w:rsidRPr="00B500AA" w:rsidRDefault="00FC68DD" w:rsidP="00FC68DD">
      <w:pPr>
        <w:tabs>
          <w:tab w:val="left" w:pos="5670"/>
        </w:tabs>
        <w:ind w:left="567" w:firstLine="5097"/>
        <w:jc w:val="both"/>
        <w:rPr>
          <w:rFonts w:asciiTheme="majorHAnsi" w:eastAsia="Calibri" w:hAnsiTheme="majorHAnsi" w:cs="Tahoma"/>
          <w:sz w:val="18"/>
          <w:szCs w:val="18"/>
        </w:rPr>
      </w:pPr>
      <w:r w:rsidRPr="00B500AA">
        <w:rPr>
          <w:rFonts w:asciiTheme="majorHAnsi" w:hAnsiTheme="majorHAnsi" w:cs="Tahoma"/>
          <w:sz w:val="18"/>
          <w:szCs w:val="18"/>
        </w:rPr>
        <w:t>Z- ca Dyrektora ds. Lecznictwa</w:t>
      </w:r>
    </w:p>
    <w:p w:rsidR="00FC68DD" w:rsidRPr="00B500AA" w:rsidRDefault="00FC68DD" w:rsidP="00FC68DD">
      <w:pPr>
        <w:tabs>
          <w:tab w:val="left" w:pos="5670"/>
        </w:tabs>
        <w:ind w:left="567" w:firstLine="5097"/>
        <w:jc w:val="both"/>
        <w:rPr>
          <w:rFonts w:asciiTheme="majorHAnsi" w:hAnsiTheme="majorHAnsi" w:cs="Tahoma"/>
          <w:sz w:val="18"/>
          <w:szCs w:val="18"/>
        </w:rPr>
      </w:pPr>
      <w:r w:rsidRPr="00B500AA">
        <w:rPr>
          <w:rFonts w:asciiTheme="majorHAnsi" w:hAnsiTheme="majorHAnsi" w:cs="Tahoma"/>
          <w:sz w:val="18"/>
          <w:szCs w:val="18"/>
        </w:rPr>
        <w:tab/>
        <w:t xml:space="preserve">    Lek. med. Andrzej Bałaga</w:t>
      </w:r>
    </w:p>
    <w:p w:rsidR="00645A55" w:rsidRPr="0022051C" w:rsidRDefault="00645A55" w:rsidP="00A726B6">
      <w:pPr>
        <w:tabs>
          <w:tab w:val="left" w:pos="5670"/>
        </w:tabs>
        <w:spacing w:after="0" w:line="240" w:lineRule="auto"/>
      </w:pPr>
    </w:p>
    <w:sectPr w:rsidR="00645A55" w:rsidRPr="0022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2874"/>
    <w:multiLevelType w:val="hybridMultilevel"/>
    <w:tmpl w:val="A6FA5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F5834"/>
    <w:multiLevelType w:val="hybridMultilevel"/>
    <w:tmpl w:val="704EDA72"/>
    <w:lvl w:ilvl="0" w:tplc="7FDCA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01765"/>
    <w:multiLevelType w:val="hybridMultilevel"/>
    <w:tmpl w:val="6C1AA8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469624D"/>
    <w:multiLevelType w:val="hybridMultilevel"/>
    <w:tmpl w:val="8AA2E3EA"/>
    <w:lvl w:ilvl="0" w:tplc="B672BE78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3" w:hanging="360"/>
      </w:pPr>
    </w:lvl>
    <w:lvl w:ilvl="2" w:tplc="0415001B" w:tentative="1">
      <w:start w:val="1"/>
      <w:numFmt w:val="lowerRoman"/>
      <w:lvlText w:val="%3."/>
      <w:lvlJc w:val="right"/>
      <w:pPr>
        <w:ind w:left="1703" w:hanging="180"/>
      </w:pPr>
    </w:lvl>
    <w:lvl w:ilvl="3" w:tplc="0415000F" w:tentative="1">
      <w:start w:val="1"/>
      <w:numFmt w:val="decimal"/>
      <w:lvlText w:val="%4."/>
      <w:lvlJc w:val="left"/>
      <w:pPr>
        <w:ind w:left="2423" w:hanging="360"/>
      </w:pPr>
    </w:lvl>
    <w:lvl w:ilvl="4" w:tplc="04150019" w:tentative="1">
      <w:start w:val="1"/>
      <w:numFmt w:val="lowerLetter"/>
      <w:lvlText w:val="%5."/>
      <w:lvlJc w:val="left"/>
      <w:pPr>
        <w:ind w:left="3143" w:hanging="360"/>
      </w:pPr>
    </w:lvl>
    <w:lvl w:ilvl="5" w:tplc="0415001B" w:tentative="1">
      <w:start w:val="1"/>
      <w:numFmt w:val="lowerRoman"/>
      <w:lvlText w:val="%6."/>
      <w:lvlJc w:val="right"/>
      <w:pPr>
        <w:ind w:left="3863" w:hanging="180"/>
      </w:pPr>
    </w:lvl>
    <w:lvl w:ilvl="6" w:tplc="0415000F" w:tentative="1">
      <w:start w:val="1"/>
      <w:numFmt w:val="decimal"/>
      <w:lvlText w:val="%7."/>
      <w:lvlJc w:val="left"/>
      <w:pPr>
        <w:ind w:left="4583" w:hanging="360"/>
      </w:pPr>
    </w:lvl>
    <w:lvl w:ilvl="7" w:tplc="04150019" w:tentative="1">
      <w:start w:val="1"/>
      <w:numFmt w:val="lowerLetter"/>
      <w:lvlText w:val="%8."/>
      <w:lvlJc w:val="left"/>
      <w:pPr>
        <w:ind w:left="5303" w:hanging="360"/>
      </w:pPr>
    </w:lvl>
    <w:lvl w:ilvl="8" w:tplc="041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5" w15:restartNumberingAfterBreak="0">
    <w:nsid w:val="70762496"/>
    <w:multiLevelType w:val="hybridMultilevel"/>
    <w:tmpl w:val="5704A74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11">
      <w:start w:val="1"/>
      <w:numFmt w:val="decimal"/>
      <w:lvlText w:val="%4)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1D"/>
    <w:rsid w:val="0001355E"/>
    <w:rsid w:val="00015E94"/>
    <w:rsid w:val="00061582"/>
    <w:rsid w:val="000D5570"/>
    <w:rsid w:val="00121A85"/>
    <w:rsid w:val="00162F68"/>
    <w:rsid w:val="00214DB2"/>
    <w:rsid w:val="0022051C"/>
    <w:rsid w:val="002471FE"/>
    <w:rsid w:val="00306A6F"/>
    <w:rsid w:val="00395701"/>
    <w:rsid w:val="003C4A2C"/>
    <w:rsid w:val="00433BA2"/>
    <w:rsid w:val="00493483"/>
    <w:rsid w:val="004A0ECB"/>
    <w:rsid w:val="004B1FBF"/>
    <w:rsid w:val="004B7199"/>
    <w:rsid w:val="004E1932"/>
    <w:rsid w:val="004F3EB3"/>
    <w:rsid w:val="00595D05"/>
    <w:rsid w:val="005A16BC"/>
    <w:rsid w:val="00605270"/>
    <w:rsid w:val="00633004"/>
    <w:rsid w:val="00645A55"/>
    <w:rsid w:val="00700152"/>
    <w:rsid w:val="007E1B3F"/>
    <w:rsid w:val="008D1627"/>
    <w:rsid w:val="008D4678"/>
    <w:rsid w:val="008F60AA"/>
    <w:rsid w:val="00945EF7"/>
    <w:rsid w:val="00994265"/>
    <w:rsid w:val="009D0825"/>
    <w:rsid w:val="00A1217C"/>
    <w:rsid w:val="00A42880"/>
    <w:rsid w:val="00A726B6"/>
    <w:rsid w:val="00B500AA"/>
    <w:rsid w:val="00C2222D"/>
    <w:rsid w:val="00C2654B"/>
    <w:rsid w:val="00C906C7"/>
    <w:rsid w:val="00CA765D"/>
    <w:rsid w:val="00CB7FFD"/>
    <w:rsid w:val="00CF5E39"/>
    <w:rsid w:val="00D3327B"/>
    <w:rsid w:val="00D446BE"/>
    <w:rsid w:val="00D93F7F"/>
    <w:rsid w:val="00E5709E"/>
    <w:rsid w:val="00E658FC"/>
    <w:rsid w:val="00E718BA"/>
    <w:rsid w:val="00E852E5"/>
    <w:rsid w:val="00EC4B8A"/>
    <w:rsid w:val="00EE6DCF"/>
    <w:rsid w:val="00FB6B05"/>
    <w:rsid w:val="00FC68DD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D41BD-A4DB-4501-BDC9-29F65D69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678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paragraph" w:styleId="Legenda">
    <w:name w:val="caption"/>
    <w:basedOn w:val="Normalny"/>
    <w:semiHidden/>
    <w:unhideWhenUsed/>
    <w:qFormat/>
    <w:rsid w:val="008D46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D46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A55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13</cp:revision>
  <cp:lastPrinted>2017-07-07T08:21:00Z</cp:lastPrinted>
  <dcterms:created xsi:type="dcterms:W3CDTF">2017-06-29T11:57:00Z</dcterms:created>
  <dcterms:modified xsi:type="dcterms:W3CDTF">2017-07-07T08:25:00Z</dcterms:modified>
</cp:coreProperties>
</file>