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BD4EF7" w:rsidRDefault="0025723F" w:rsidP="00BD4EF7">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453345">
        <w:rPr>
          <w:rFonts w:ascii="Arial Narrow" w:hAnsi="Arial Narrow" w:cs="Times New Roman"/>
          <w:b/>
          <w:sz w:val="28"/>
          <w:szCs w:val="28"/>
        </w:rPr>
        <w:t>A DOSTAWA</w:t>
      </w:r>
      <w:r w:rsidR="00980E68">
        <w:rPr>
          <w:rFonts w:ascii="Arial Narrow" w:hAnsi="Arial Narrow" w:cs="Times New Roman"/>
          <w:b/>
          <w:sz w:val="28"/>
          <w:szCs w:val="28"/>
        </w:rPr>
        <w:t xml:space="preserve"> </w:t>
      </w:r>
      <w:r w:rsidR="00BF202D">
        <w:rPr>
          <w:rFonts w:ascii="Arial Narrow" w:hAnsi="Arial Narrow" w:cs="Times New Roman"/>
          <w:b/>
          <w:sz w:val="28"/>
          <w:szCs w:val="28"/>
        </w:rPr>
        <w:t xml:space="preserve">TESTÓW DO WYKRYWANIA </w:t>
      </w:r>
      <w:r w:rsidR="00BD4EF7">
        <w:rPr>
          <w:rFonts w:ascii="Arial Narrow" w:hAnsi="Arial Narrow" w:cs="Times New Roman"/>
          <w:b/>
          <w:sz w:val="28"/>
          <w:szCs w:val="28"/>
        </w:rPr>
        <w:t xml:space="preserve">KRWI UTAJONEJ W KALE I </w:t>
      </w:r>
      <w:r w:rsidR="00453345">
        <w:rPr>
          <w:rFonts w:ascii="Arial Narrow" w:hAnsi="Arial Narrow" w:cs="Times New Roman"/>
          <w:b/>
          <w:sz w:val="28"/>
          <w:szCs w:val="28"/>
        </w:rPr>
        <w:t xml:space="preserve">TESTÓW DO WYKRYWANIA </w:t>
      </w:r>
      <w:r w:rsidR="00BD4EF7">
        <w:rPr>
          <w:rFonts w:ascii="Arial Narrow" w:hAnsi="Arial Narrow" w:cs="Times New Roman"/>
          <w:b/>
          <w:sz w:val="28"/>
          <w:szCs w:val="28"/>
        </w:rPr>
        <w:t>ANTYGENÓW HELICOBACTER PYLORI W KALE</w:t>
      </w:r>
    </w:p>
    <w:p w:rsidR="0025723F" w:rsidRPr="0025723F" w:rsidRDefault="00E557AB" w:rsidP="0025723F">
      <w:pPr>
        <w:spacing w:after="0" w:line="240" w:lineRule="auto"/>
        <w:jc w:val="center"/>
        <w:rPr>
          <w:rFonts w:ascii="Arial Narrow" w:hAnsi="Arial Narrow" w:cs="Times New Roman"/>
        </w:rPr>
      </w:pPr>
      <w:r>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BD4EF7" w:rsidP="0025723F">
      <w:pPr>
        <w:spacing w:after="0" w:line="240" w:lineRule="auto"/>
        <w:jc w:val="center"/>
        <w:rPr>
          <w:rFonts w:ascii="Arial Narrow" w:hAnsi="Arial Narrow" w:cs="Times New Roman"/>
          <w:b/>
        </w:rPr>
      </w:pPr>
      <w:r>
        <w:rPr>
          <w:rFonts w:ascii="Arial Narrow" w:hAnsi="Arial Narrow" w:cs="Times New Roman"/>
          <w:b/>
        </w:rPr>
        <w:t>EZP-271-2-72</w:t>
      </w:r>
      <w:r w:rsidR="0070140D" w:rsidRPr="0070140D">
        <w:rPr>
          <w:rFonts w:ascii="Arial Narrow" w:hAnsi="Arial Narrow" w:cs="Times New Roman"/>
          <w:b/>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Default="00BD4EF7" w:rsidP="0025723F">
      <w:pPr>
        <w:spacing w:after="0" w:line="240" w:lineRule="auto"/>
        <w:jc w:val="center"/>
        <w:rPr>
          <w:rFonts w:ascii="Arial Narrow" w:hAnsi="Arial Narrow" w:cs="Times New Roman"/>
        </w:rPr>
      </w:pPr>
    </w:p>
    <w:p w:rsidR="00BD4EF7" w:rsidRPr="0025723F" w:rsidRDefault="00BD4EF7"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w:t>
      </w:r>
      <w:r w:rsidR="00BD4EF7">
        <w:rPr>
          <w:rFonts w:ascii="Arial Narrow" w:hAnsi="Arial Narrow" w:cs="Arial"/>
          <w:b/>
        </w:rPr>
        <w:t xml:space="preserve">tawa testów do wykrywania krwi utajonej w kale i </w:t>
      </w:r>
      <w:r w:rsidR="005B1DB4">
        <w:rPr>
          <w:rFonts w:ascii="Arial Narrow" w:hAnsi="Arial Narrow" w:cs="Arial"/>
          <w:b/>
        </w:rPr>
        <w:t xml:space="preserve">testów do wykrywania antygenów </w:t>
      </w:r>
      <w:proofErr w:type="spellStart"/>
      <w:r w:rsidR="005B1DB4">
        <w:rPr>
          <w:rFonts w:ascii="Arial Narrow" w:hAnsi="Arial Narrow" w:cs="Arial"/>
          <w:b/>
        </w:rPr>
        <w:t>Helicobacter</w:t>
      </w:r>
      <w:proofErr w:type="spellEnd"/>
      <w:r w:rsidR="005B1DB4">
        <w:rPr>
          <w:rFonts w:ascii="Arial Narrow" w:hAnsi="Arial Narrow" w:cs="Arial"/>
          <w:b/>
        </w:rPr>
        <w:t xml:space="preserve"> </w:t>
      </w:r>
      <w:proofErr w:type="spellStart"/>
      <w:r w:rsidR="005B1DB4">
        <w:rPr>
          <w:rFonts w:ascii="Arial Narrow" w:hAnsi="Arial Narrow" w:cs="Arial"/>
          <w:b/>
        </w:rPr>
        <w:t>pylor</w:t>
      </w:r>
      <w:r w:rsidR="00BD4EF7">
        <w:rPr>
          <w:rFonts w:ascii="Arial Narrow" w:hAnsi="Arial Narrow" w:cs="Arial"/>
          <w:b/>
        </w:rPr>
        <w:t>i</w:t>
      </w:r>
      <w:proofErr w:type="spellEnd"/>
      <w:r w:rsidR="00BD4EF7">
        <w:rPr>
          <w:rFonts w:ascii="Arial Narrow" w:hAnsi="Arial Narrow" w:cs="Arial"/>
          <w:b/>
        </w:rPr>
        <w:t xml:space="preserve"> w kale</w:t>
      </w:r>
      <w:r w:rsidR="009F7D29" w:rsidRPr="009F7D29">
        <w:rPr>
          <w:rFonts w:ascii="Arial Narrow" w:hAnsi="Arial Narrow" w:cs="Arial"/>
          <w:b/>
        </w:rPr>
        <w:t>–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B407C7" w:rsidRPr="00B407C7" w:rsidRDefault="0025723F" w:rsidP="00B407C7">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B407C7" w:rsidRDefault="00B407C7" w:rsidP="00B407C7">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B144A8">
        <w:rPr>
          <w:rFonts w:ascii="Arial Narrow" w:hAnsi="Arial Narrow" w:cs="Arial"/>
        </w:rPr>
        <w:t>Zamawiający wymaga minimum 12 miesięcznego terminu ważności na dostarczony przedmiot zamówienia</w:t>
      </w:r>
      <w:r w:rsidR="00915C23">
        <w:rPr>
          <w:rFonts w:ascii="Arial Narrow" w:hAnsi="Arial Narrow" w:cs="Arial"/>
        </w:rPr>
        <w:t>.</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003323AC">
        <w:rPr>
          <w:rFonts w:ascii="Arial Narrow" w:hAnsi="Arial Narrow" w:cs="Times New Roman"/>
        </w:rPr>
        <w:t>.</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w:t>
      </w:r>
      <w:r w:rsidR="003323AC">
        <w:rPr>
          <w:rFonts w:ascii="Arial Narrow" w:hAnsi="Arial Narrow" w:cs="Times New Roman"/>
        </w:rPr>
        <w:t>ia będzie dokonywany w magazynie Apteki Szpitalnej zamawiającego</w:t>
      </w:r>
      <w:r w:rsidRPr="0025723F">
        <w:rPr>
          <w:rFonts w:ascii="Arial Narrow" w:hAnsi="Arial Narrow" w:cs="Times New Roman"/>
        </w:rPr>
        <w:t xml:space="preserve"> w oparciu o złożone zamówienie i dostarczone faktury.</w:t>
      </w:r>
    </w:p>
    <w:p w:rsid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131541">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323AC">
        <w:rPr>
          <w:rFonts w:ascii="Arial Narrow" w:eastAsia="Times New Roman" w:hAnsi="Arial Narrow" w:cs="Times New Roman"/>
          <w:lang w:eastAsia="pl-PL"/>
        </w:rPr>
        <w:t xml:space="preserve"> 33140000-3</w:t>
      </w:r>
      <w:r w:rsidR="00F1770C">
        <w:rPr>
          <w:rFonts w:ascii="Arial Narrow" w:eastAsia="Times New Roman" w:hAnsi="Arial Narrow" w:cs="Times New Roman"/>
          <w:lang w:eastAsia="pl-PL"/>
        </w:rPr>
        <w:t xml:space="preserve"> - </w:t>
      </w:r>
      <w:r w:rsidR="00F1770C" w:rsidRPr="00F1770C">
        <w:rPr>
          <w:rFonts w:ascii="Times New Roman" w:hAnsi="Times New Roman" w:cs="Times New Roman"/>
          <w:color w:val="FF0000"/>
          <w:sz w:val="20"/>
          <w:szCs w:val="20"/>
        </w:rPr>
        <w:t xml:space="preserve"> </w:t>
      </w:r>
      <w:r w:rsidR="00F1770C" w:rsidRPr="008D0D5A">
        <w:rPr>
          <w:rFonts w:ascii="Arial Narrow" w:hAnsi="Arial Narrow" w:cs="Times New Roman"/>
          <w:color w:val="000000" w:themeColor="text1"/>
        </w:rPr>
        <w:t>Materiały medyczne</w:t>
      </w:r>
    </w:p>
    <w:p w:rsidR="0025723F" w:rsidRPr="00D6461B" w:rsidRDefault="0025723F" w:rsidP="00131541">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00B407C7">
        <w:rPr>
          <w:rFonts w:ascii="Arial Narrow" w:hAnsi="Arial Narrow" w:cs="Arial"/>
          <w:b/>
        </w:rPr>
        <w:t xml:space="preserve"> </w:t>
      </w:r>
      <w:r w:rsidR="00C5279B">
        <w:rPr>
          <w:rFonts w:ascii="Arial Narrow" w:hAnsi="Arial Narrow" w:cs="Arial"/>
          <w:b/>
        </w:rPr>
        <w:t xml:space="preserve">test </w:t>
      </w:r>
      <w:proofErr w:type="spellStart"/>
      <w:r w:rsidR="00C5279B">
        <w:rPr>
          <w:rFonts w:ascii="Arial Narrow" w:hAnsi="Arial Narrow" w:cs="Arial"/>
          <w:b/>
        </w:rPr>
        <w:t>immunochromatograficzny</w:t>
      </w:r>
      <w:proofErr w:type="spellEnd"/>
      <w:r w:rsidR="00C5279B">
        <w:rPr>
          <w:rFonts w:ascii="Arial Narrow" w:hAnsi="Arial Narrow" w:cs="Arial"/>
          <w:b/>
        </w:rPr>
        <w:t xml:space="preserve"> do wykrywania krwi utajonej w kale</w:t>
      </w:r>
    </w:p>
    <w:p w:rsidR="00D6461B" w:rsidRPr="00131541" w:rsidRDefault="00D6461B" w:rsidP="00131541">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2</w:t>
      </w:r>
      <w:r w:rsidRPr="00D6461B">
        <w:rPr>
          <w:rFonts w:ascii="Arial Narrow" w:hAnsi="Arial Narrow" w:cs="Times New Roman"/>
          <w:b/>
        </w:rPr>
        <w:t>-</w:t>
      </w:r>
      <w:r w:rsidR="00C5279B" w:rsidRPr="00C5279B">
        <w:rPr>
          <w:rFonts w:ascii="Arial Narrow" w:hAnsi="Arial Narrow" w:cs="Arial"/>
          <w:b/>
        </w:rPr>
        <w:t xml:space="preserve"> </w:t>
      </w:r>
      <w:r w:rsidR="00C5279B">
        <w:rPr>
          <w:rFonts w:ascii="Arial Narrow" w:hAnsi="Arial Narrow" w:cs="Arial"/>
          <w:b/>
        </w:rPr>
        <w:t xml:space="preserve">test </w:t>
      </w:r>
      <w:proofErr w:type="spellStart"/>
      <w:r w:rsidR="00C5279B">
        <w:rPr>
          <w:rFonts w:ascii="Arial Narrow" w:hAnsi="Arial Narrow" w:cs="Arial"/>
          <w:b/>
        </w:rPr>
        <w:t>immunochromatograficzny</w:t>
      </w:r>
      <w:proofErr w:type="spellEnd"/>
      <w:r w:rsidR="00C5279B">
        <w:rPr>
          <w:rFonts w:ascii="Arial Narrow" w:hAnsi="Arial Narrow" w:cs="Arial"/>
          <w:b/>
        </w:rPr>
        <w:t xml:space="preserve"> do wykrywania antygenów </w:t>
      </w:r>
      <w:proofErr w:type="spellStart"/>
      <w:r w:rsidR="00C5279B">
        <w:rPr>
          <w:rFonts w:ascii="Arial Narrow" w:hAnsi="Arial Narrow" w:cs="Arial"/>
          <w:b/>
        </w:rPr>
        <w:t>Helicobacter</w:t>
      </w:r>
      <w:proofErr w:type="spellEnd"/>
      <w:r w:rsidR="00C5279B">
        <w:rPr>
          <w:rFonts w:ascii="Arial Narrow" w:hAnsi="Arial Narrow" w:cs="Arial"/>
          <w:b/>
        </w:rPr>
        <w:t xml:space="preserve"> </w:t>
      </w:r>
      <w:proofErr w:type="spellStart"/>
      <w:r w:rsidR="00C5279B">
        <w:rPr>
          <w:rFonts w:ascii="Arial Narrow" w:hAnsi="Arial Narrow" w:cs="Arial"/>
          <w:b/>
        </w:rPr>
        <w:t>pylori</w:t>
      </w:r>
      <w:proofErr w:type="spellEnd"/>
      <w:r w:rsidR="00C5279B">
        <w:rPr>
          <w:rFonts w:ascii="Arial Narrow" w:hAnsi="Arial Narrow" w:cs="Arial"/>
          <w:b/>
        </w:rPr>
        <w:t xml:space="preserve"> w kale</w:t>
      </w:r>
    </w:p>
    <w:p w:rsidR="00D6609E" w:rsidRPr="00D6609E" w:rsidRDefault="00D6609E" w:rsidP="00131541">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131541">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3677BC">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3323AC">
        <w:rPr>
          <w:rFonts w:ascii="Arial Narrow" w:hAnsi="Arial Narrow" w:cs="Times New Roman"/>
          <w:b/>
        </w:rPr>
        <w:t>24</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B43327" w:rsidRPr="00B43327" w:rsidRDefault="003677BC" w:rsidP="00B43327">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w:t>
      </w:r>
      <w:r w:rsidR="00F3000C">
        <w:rPr>
          <w:rFonts w:ascii="Arial Narrow" w:hAnsi="Arial Narrow" w:cs="Times New Roman"/>
        </w:rPr>
        <w:t>telefonicznie,</w:t>
      </w:r>
      <w:r w:rsidR="00B43327">
        <w:rPr>
          <w:rFonts w:ascii="Arial Narrow" w:hAnsi="Arial Narrow" w:cs="Times New Roman"/>
        </w:rPr>
        <w:t xml:space="preserve"> </w:t>
      </w:r>
      <w:r w:rsidR="0025723F" w:rsidRPr="0025723F">
        <w:rPr>
          <w:rFonts w:ascii="Arial Narrow" w:hAnsi="Arial Narrow" w:cs="Times New Roman"/>
        </w:rPr>
        <w:t xml:space="preserve">faxem lub przy użyciu środków komunikacji elektronicznej, </w:t>
      </w:r>
      <w:r w:rsidR="00B43327" w:rsidRPr="00B43327">
        <w:rPr>
          <w:rFonts w:ascii="Arial Narrow" w:hAnsi="Arial Narrow" w:cs="Times New Roman"/>
        </w:rPr>
        <w:t>realizowane będą w terminach maksymalnych wynoszących odpowiednio:</w:t>
      </w:r>
    </w:p>
    <w:p w:rsidR="00B43327" w:rsidRPr="00B43327" w:rsidRDefault="00B43327" w:rsidP="00B43327">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B43327" w:rsidRPr="00B43327" w:rsidRDefault="00B43327" w:rsidP="00B43327">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sidRPr="00B43327">
        <w:rPr>
          <w:rFonts w:ascii="Arial Narrow" w:hAnsi="Arial Narrow" w:cs="Times New Roman"/>
          <w:color w:val="000000" w:themeColor="text1"/>
        </w:rPr>
        <w:t xml:space="preserve"> od dnia złożenia zamówienia.</w:t>
      </w:r>
    </w:p>
    <w:p w:rsidR="0025723F" w:rsidRPr="0025723F" w:rsidRDefault="003677BC"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 xml:space="preserve">aniem towaru odbywać się będą </w:t>
      </w:r>
      <w:r w:rsidR="00F3000C">
        <w:rPr>
          <w:rFonts w:ascii="Arial Narrow" w:hAnsi="Arial Narrow" w:cs="Times New Roman"/>
        </w:rPr>
        <w:t>w magazynie Apteki Szpitalnej</w:t>
      </w:r>
      <w:r w:rsidR="0025723F" w:rsidRPr="0025723F">
        <w:rPr>
          <w:rFonts w:ascii="Arial Narrow" w:hAnsi="Arial Narrow" w:cs="Times New Roman"/>
        </w:rPr>
        <w:t xml:space="preserve"> Odbioru dok</w:t>
      </w:r>
      <w:r w:rsidR="00F3000C">
        <w:rPr>
          <w:rFonts w:ascii="Arial Narrow" w:hAnsi="Arial Narrow" w:cs="Times New Roman"/>
        </w:rPr>
        <w:t>onywać będzie osoba upowa</w:t>
      </w:r>
      <w:r w:rsidR="002C6EFC">
        <w:rPr>
          <w:rFonts w:ascii="Arial Narrow" w:hAnsi="Arial Narrow" w:cs="Times New Roman"/>
        </w:rPr>
        <w:t>żniona przez Kierownika Apteki S</w:t>
      </w:r>
      <w:r w:rsidR="00F3000C">
        <w:rPr>
          <w:rFonts w:ascii="Arial Narrow" w:hAnsi="Arial Narrow" w:cs="Times New Roman"/>
        </w:rPr>
        <w:t>zpitalnej.</w:t>
      </w:r>
      <w:r w:rsidR="0025723F" w:rsidRPr="0025723F">
        <w:rPr>
          <w:rFonts w:ascii="Arial Narrow" w:hAnsi="Arial Narrow" w:cs="Times New Roman"/>
        </w:rPr>
        <w:t xml:space="preserve">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lastRenderedPageBreak/>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25723F">
        <w:rPr>
          <w:rFonts w:ascii="Arial Narrow" w:hAnsi="Arial Narrow" w:cs="Times New Roman"/>
        </w:rPr>
        <w:lastRenderedPageBreak/>
        <w:t>zawodowego lub gospodarczego właściwym ze względu na siedzibę lub miejsce zamieszkania wykonawcy lub miejsce zamieszkania tej osoby.</w:t>
      </w:r>
    </w:p>
    <w:p w:rsidR="000610AF" w:rsidRDefault="000610AF" w:rsidP="0025723F">
      <w:pPr>
        <w:numPr>
          <w:ilvl w:val="0"/>
          <w:numId w:val="5"/>
        </w:numPr>
        <w:spacing w:after="0" w:line="240" w:lineRule="auto"/>
        <w:ind w:left="284" w:hanging="284"/>
        <w:jc w:val="both"/>
        <w:rPr>
          <w:rFonts w:ascii="Arial Narrow" w:hAnsi="Arial Narrow" w:cs="Times New Roman"/>
        </w:rPr>
      </w:pPr>
      <w:r>
        <w:rPr>
          <w:rFonts w:ascii="Arial Narrow" w:hAnsi="Arial Narrow" w:cs="Times New Roman"/>
        </w:rPr>
        <w:t xml:space="preserve">W </w:t>
      </w:r>
      <w:r w:rsidR="0011708A">
        <w:rPr>
          <w:rFonts w:ascii="Arial Narrow" w:hAnsi="Arial Narrow" w:cs="Times New Roman"/>
        </w:rPr>
        <w:t>c</w:t>
      </w:r>
      <w:r w:rsidR="00605738">
        <w:rPr>
          <w:rFonts w:ascii="Arial Narrow" w:hAnsi="Arial Narrow" w:cs="Times New Roman"/>
        </w:rPr>
        <w:t>elu potwierdzen</w:t>
      </w:r>
      <w:r w:rsidR="006F18A4">
        <w:rPr>
          <w:rFonts w:ascii="Arial Narrow" w:hAnsi="Arial Narrow" w:cs="Times New Roman"/>
        </w:rPr>
        <w:t>ia spełnienia</w:t>
      </w:r>
      <w:r w:rsidR="00605738">
        <w:rPr>
          <w:rFonts w:ascii="Arial Narrow" w:hAnsi="Arial Narrow" w:cs="Times New Roman"/>
        </w:rPr>
        <w:t xml:space="preserve">  przez oferowane dostawy wymagań określonych </w:t>
      </w:r>
      <w:r w:rsidR="0011708A">
        <w:rPr>
          <w:rFonts w:ascii="Arial Narrow" w:hAnsi="Arial Narrow" w:cs="Times New Roman"/>
        </w:rPr>
        <w:t xml:space="preserve"> przez Zamawiającego w </w:t>
      </w:r>
      <w:proofErr w:type="spellStart"/>
      <w:r w:rsidR="0011708A">
        <w:rPr>
          <w:rFonts w:ascii="Arial Narrow" w:hAnsi="Arial Narrow" w:cs="Times New Roman"/>
        </w:rPr>
        <w:t>siwz</w:t>
      </w:r>
      <w:proofErr w:type="spellEnd"/>
      <w:r w:rsidR="0011708A">
        <w:rPr>
          <w:rFonts w:ascii="Arial Narrow" w:hAnsi="Arial Narrow" w:cs="Times New Roman"/>
        </w:rPr>
        <w:t xml:space="preserve">, </w:t>
      </w:r>
      <w:r w:rsidR="0011708A" w:rsidRPr="0011708A">
        <w:rPr>
          <w:rFonts w:ascii="Arial Narrow" w:hAnsi="Arial Narrow" w:cs="Times New Roman"/>
          <w:b/>
          <w:u w:val="single"/>
        </w:rPr>
        <w:t>Wykonawca składa  wraz z ofertą ulotkę oferowanego testu</w:t>
      </w:r>
      <w:r w:rsidR="0011708A">
        <w:rPr>
          <w:rFonts w:ascii="Arial Narrow" w:hAnsi="Arial Narrow" w:cs="Times New Roman"/>
        </w:rPr>
        <w:t xml:space="preserve"> – </w:t>
      </w:r>
      <w:r w:rsidR="0011708A" w:rsidRPr="0011708A">
        <w:rPr>
          <w:rFonts w:ascii="Arial Narrow" w:hAnsi="Arial Narrow" w:cs="Times New Roman"/>
          <w:b/>
        </w:rPr>
        <w:t xml:space="preserve">dotyczy </w:t>
      </w:r>
      <w:r w:rsidR="0011708A">
        <w:rPr>
          <w:rFonts w:ascii="Arial Narrow" w:hAnsi="Arial Narrow" w:cs="Times New Roman"/>
          <w:b/>
        </w:rPr>
        <w:t>grupy</w:t>
      </w:r>
      <w:r w:rsidR="0011708A" w:rsidRPr="0011708A">
        <w:rPr>
          <w:rFonts w:ascii="Arial Narrow" w:hAnsi="Arial Narrow" w:cs="Times New Roman"/>
          <w:b/>
        </w:rPr>
        <w:t xml:space="preserve"> </w:t>
      </w:r>
      <w:r w:rsidR="0011708A">
        <w:rPr>
          <w:rFonts w:ascii="Arial Narrow" w:hAnsi="Arial Narrow" w:cs="Times New Roman"/>
          <w:b/>
        </w:rPr>
        <w:t>1, grupy</w:t>
      </w:r>
      <w:r w:rsidR="0011708A" w:rsidRPr="0011708A">
        <w:rPr>
          <w:rFonts w:ascii="Arial Narrow" w:hAnsi="Arial Narrow" w:cs="Times New Roman"/>
          <w:b/>
        </w:rPr>
        <w:t xml:space="preserve">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AA17FE" w:rsidP="00985328">
      <w:pPr>
        <w:spacing w:after="0" w:line="240" w:lineRule="auto"/>
        <w:ind w:left="284"/>
        <w:jc w:val="both"/>
        <w:rPr>
          <w:rFonts w:ascii="Arial Narrow" w:hAnsi="Arial Narrow" w:cs="Times New Roman"/>
        </w:rPr>
      </w:pPr>
      <w:r>
        <w:rPr>
          <w:rFonts w:ascii="Arial Narrow" w:hAnsi="Arial Narrow" w:cs="Times New Roman"/>
        </w:rPr>
        <w:t>w</w:t>
      </w:r>
      <w:r w:rsidR="00985328">
        <w:rPr>
          <w:rFonts w:ascii="Arial Narrow" w:hAnsi="Arial Narrow" w:cs="Times New Roman"/>
        </w:rPr>
        <w:t xml:space="preserve"> sprawach mer</w:t>
      </w:r>
      <w:r>
        <w:rPr>
          <w:rFonts w:ascii="Arial Narrow" w:hAnsi="Arial Narrow" w:cs="Times New Roman"/>
        </w:rPr>
        <w:t>ytorycznych- mgr Joanna Jackowska- Janda- Kierownik Apteki Szpitalnej</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241DA9">
        <w:rPr>
          <w:rFonts w:ascii="Arial Narrow" w:hAnsi="Arial Narrow" w:cs="Times New Roman"/>
        </w:rPr>
        <w:t>w języku obcym wykonawca składa wraz z tłumaczeniem na język polski.</w:t>
      </w:r>
      <w:r w:rsidRPr="0025723F">
        <w:rPr>
          <w:rFonts w:ascii="Arial Narrow" w:hAnsi="Arial Narrow" w:cs="Times New Roman"/>
        </w:rPr>
        <w:t xml:space="preserve">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0610AF"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Ulotka oferowanego produktu</w:t>
      </w:r>
      <w:r w:rsidR="00B528EC" w:rsidRPr="00B528EC">
        <w:rPr>
          <w:rFonts w:ascii="Arial Narrow" w:hAnsi="Arial Narrow" w:cs="Times New Roman"/>
          <w:b/>
        </w:rPr>
        <w:t>- dotyczy grupy 1, grupy 2</w:t>
      </w:r>
    </w:p>
    <w:p w:rsidR="005F05B3" w:rsidRPr="000610AF" w:rsidRDefault="0025723F" w:rsidP="00EB0854">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E450ED" w:rsidP="0025723F">
      <w:pPr>
        <w:spacing w:after="0"/>
        <w:ind w:left="284"/>
        <w:contextualSpacing/>
        <w:jc w:val="both"/>
        <w:rPr>
          <w:rFonts w:ascii="Arial Narrow" w:hAnsi="Arial Narrow" w:cs="Times New Roman"/>
        </w:rPr>
      </w:pPr>
      <w:r>
        <w:rPr>
          <w:rFonts w:ascii="Arial Narrow" w:hAnsi="Arial Narrow" w:cs="Arial"/>
        </w:rPr>
        <w:t>6</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E450ED" w:rsidP="0025723F">
      <w:pPr>
        <w:ind w:left="284"/>
        <w:contextualSpacing/>
        <w:jc w:val="both"/>
        <w:rPr>
          <w:rFonts w:ascii="Arial Narrow" w:hAnsi="Arial Narrow" w:cs="Times New Roman"/>
        </w:rPr>
      </w:pPr>
      <w:r>
        <w:rPr>
          <w:rFonts w:ascii="Arial Narrow" w:hAnsi="Arial Narrow" w:cs="Times New Roman"/>
        </w:rPr>
        <w:t>7</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E450ED"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Default="00E450ED" w:rsidP="0025723F">
      <w:pPr>
        <w:spacing w:line="240" w:lineRule="auto"/>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648F8" w:rsidRPr="0025723F" w:rsidRDefault="00B648F8" w:rsidP="0025723F">
      <w:pPr>
        <w:spacing w:line="240" w:lineRule="auto"/>
        <w:ind w:left="284"/>
        <w:contextualSpacing/>
        <w:jc w:val="both"/>
        <w:rPr>
          <w:rFonts w:ascii="Arial Narrow" w:hAnsi="Arial Narrow" w:cs="Times New Roman"/>
        </w:rPr>
      </w:pPr>
    </w:p>
    <w:p w:rsidR="0025723F" w:rsidRPr="00332F5B"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 xml:space="preserve">MIEJSCE ORAZ TERMIN </w:t>
      </w:r>
      <w:r w:rsidRPr="00332F5B">
        <w:rPr>
          <w:rFonts w:ascii="Arial Narrow" w:hAnsi="Arial Narrow" w:cs="Times New Roman"/>
          <w:b/>
        </w:rPr>
        <w:t>SKLADANIA I OTWARCIA OFERT:</w:t>
      </w:r>
    </w:p>
    <w:p w:rsidR="0025723F" w:rsidRDefault="0025723F" w:rsidP="0025723F">
      <w:pPr>
        <w:numPr>
          <w:ilvl w:val="0"/>
          <w:numId w:val="12"/>
        </w:numPr>
        <w:ind w:left="284" w:hanging="284"/>
        <w:contextualSpacing/>
        <w:jc w:val="both"/>
        <w:rPr>
          <w:rFonts w:ascii="Arial Narrow" w:hAnsi="Arial Narrow" w:cs="Times New Roman"/>
        </w:rPr>
      </w:pPr>
      <w:r w:rsidRPr="00332F5B">
        <w:rPr>
          <w:rFonts w:ascii="Arial Narrow" w:hAnsi="Arial Narrow" w:cs="Times New Roman"/>
        </w:rPr>
        <w:t xml:space="preserve">Ofertę należy złożyć w zamkniętej kopercie do dnia </w:t>
      </w:r>
      <w:r w:rsidR="00B648F8" w:rsidRPr="00332F5B">
        <w:rPr>
          <w:rFonts w:ascii="Arial Narrow" w:hAnsi="Arial Narrow" w:cs="Times New Roman"/>
          <w:b/>
        </w:rPr>
        <w:t>17.07</w:t>
      </w:r>
      <w:r w:rsidRPr="00332F5B">
        <w:rPr>
          <w:rFonts w:ascii="Arial Narrow" w:hAnsi="Arial Narrow" w:cs="Times New Roman"/>
          <w:b/>
        </w:rPr>
        <w:t>.2017r.</w:t>
      </w:r>
      <w:r w:rsidRPr="00332F5B">
        <w:rPr>
          <w:rFonts w:ascii="Arial Narrow" w:hAnsi="Arial Narrow" w:cs="Times New Roman"/>
        </w:rPr>
        <w:t xml:space="preserve"> </w:t>
      </w:r>
      <w:r w:rsidRPr="0025723F">
        <w:rPr>
          <w:rFonts w:ascii="Arial Narrow" w:hAnsi="Arial Narrow" w:cs="Times New Roman"/>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65CD1" w:rsidRPr="0025723F" w:rsidRDefault="00B65CD1" w:rsidP="00B65CD1">
      <w:pPr>
        <w:ind w:left="284"/>
        <w:contextualSpacing/>
        <w:jc w:val="both"/>
        <w:rPr>
          <w:rFonts w:ascii="Arial Narrow" w:hAnsi="Arial Narrow" w:cs="Times New Roman"/>
        </w:rPr>
      </w:pP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B648F8" w:rsidRDefault="0025723F" w:rsidP="00B648F8">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B648F8" w:rsidRPr="00330814">
        <w:rPr>
          <w:rFonts w:ascii="Arial Narrow" w:hAnsi="Arial Narrow" w:cs="Arial"/>
          <w:b/>
        </w:rPr>
        <w:t>Dos</w:t>
      </w:r>
      <w:r w:rsidR="00B648F8">
        <w:rPr>
          <w:rFonts w:ascii="Arial Narrow" w:hAnsi="Arial Narrow" w:cs="Arial"/>
          <w:b/>
        </w:rPr>
        <w:t xml:space="preserve">tawa testów do wykrywania krwi utajonej w kale i testów do wykrywania antygenów </w:t>
      </w:r>
      <w:proofErr w:type="spellStart"/>
      <w:r w:rsidR="00B648F8">
        <w:rPr>
          <w:rFonts w:ascii="Arial Narrow" w:hAnsi="Arial Narrow" w:cs="Arial"/>
          <w:b/>
        </w:rPr>
        <w:t>Helicobacter</w:t>
      </w:r>
      <w:proofErr w:type="spellEnd"/>
      <w:r w:rsidR="00B648F8">
        <w:rPr>
          <w:rFonts w:ascii="Arial Narrow" w:hAnsi="Arial Narrow" w:cs="Arial"/>
          <w:b/>
        </w:rPr>
        <w:t xml:space="preserve"> </w:t>
      </w:r>
      <w:proofErr w:type="spellStart"/>
      <w:r w:rsidR="00B648F8">
        <w:rPr>
          <w:rFonts w:ascii="Arial Narrow" w:hAnsi="Arial Narrow" w:cs="Arial"/>
          <w:b/>
        </w:rPr>
        <w:t>pylori</w:t>
      </w:r>
      <w:proofErr w:type="spellEnd"/>
      <w:r w:rsidR="00B648F8">
        <w:rPr>
          <w:rFonts w:ascii="Arial Narrow" w:hAnsi="Arial Narrow" w:cs="Arial"/>
          <w:b/>
        </w:rPr>
        <w:t xml:space="preserve"> w kale</w:t>
      </w:r>
      <w:r w:rsidR="00B648F8" w:rsidRPr="009F7D29">
        <w:rPr>
          <w:rFonts w:ascii="Arial Narrow" w:hAnsi="Arial Narrow" w:cs="Arial"/>
          <w:b/>
        </w:rPr>
        <w:t>– 2 grupy</w:t>
      </w:r>
      <w:r w:rsidR="00B648F8">
        <w:rPr>
          <w:rFonts w:ascii="Arial Narrow" w:hAnsi="Arial Narrow" w:cs="Times New Roman"/>
          <w:b/>
        </w:rPr>
        <w:t>,</w:t>
      </w:r>
      <w:r w:rsidR="00B648F8">
        <w:rPr>
          <w:rFonts w:ascii="Arial Narrow" w:hAnsi="Arial Narrow" w:cs="Arial"/>
          <w:b/>
        </w:rPr>
        <w:t xml:space="preserve"> </w:t>
      </w:r>
      <w:r w:rsidRPr="0025723F">
        <w:rPr>
          <w:rFonts w:ascii="Arial Narrow" w:hAnsi="Arial Narrow" w:cs="Times New Roman"/>
          <w:b/>
        </w:rPr>
        <w:t>GRUPA ……………,</w:t>
      </w:r>
      <w:r w:rsidR="00A63BAD">
        <w:rPr>
          <w:rFonts w:ascii="Arial Narrow" w:hAnsi="Arial Narrow" w:cs="Times New Roman"/>
          <w:b/>
        </w:rPr>
        <w:t xml:space="preserve">nr postępowania: </w:t>
      </w:r>
      <w:r w:rsidR="00B648F8">
        <w:rPr>
          <w:rFonts w:ascii="Arial Narrow" w:hAnsi="Arial Narrow" w:cs="Times New Roman"/>
          <w:b/>
        </w:rPr>
        <w:t>EZP-271-2-72</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w:t>
      </w:r>
      <w:r w:rsidR="00B648F8">
        <w:rPr>
          <w:rFonts w:ascii="Arial Narrow" w:hAnsi="Arial Narrow" w:cs="Times New Roman"/>
        </w:rPr>
        <w:t xml:space="preserve"> opatrzona nazwą oraz dokładnym </w:t>
      </w:r>
      <w:r w:rsidRPr="0025723F">
        <w:rPr>
          <w:rFonts w:ascii="Arial Narrow" w:hAnsi="Arial Narrow" w:cs="Times New Roman"/>
        </w:rPr>
        <w:t>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1E10C1">
        <w:rPr>
          <w:rFonts w:ascii="Arial Narrow" w:hAnsi="Arial Narrow" w:cs="Times New Roman"/>
          <w:b/>
        </w:rPr>
        <w:t>17.07</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sidR="001E10C1">
        <w:rPr>
          <w:rFonts w:ascii="Arial Narrow" w:hAnsi="Arial Narrow" w:cs="Times New Roman"/>
        </w:rPr>
        <w:t>ią do dwóch miejsc po przecinku</w:t>
      </w:r>
      <w:r>
        <w:rPr>
          <w:rFonts w:ascii="Arial Narrow" w:hAnsi="Arial Narrow" w:cs="Times New Roman"/>
        </w:rPr>
        <w:t xml:space="preserve">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844CFF" w:rsidRPr="00844CFF"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naczenie dla</w:t>
      </w:r>
      <w:r w:rsidR="00844CFF">
        <w:rPr>
          <w:rFonts w:ascii="Arial Narrow" w:hAnsi="Arial Narrow" w:cs="Times New Roman"/>
        </w:rPr>
        <w:t>:</w:t>
      </w:r>
    </w:p>
    <w:p w:rsidR="0025723F" w:rsidRPr="00A14F21" w:rsidRDefault="00A14F21" w:rsidP="00844CFF">
      <w:pPr>
        <w:ind w:left="284"/>
        <w:contextualSpacing/>
        <w:jc w:val="both"/>
        <w:rPr>
          <w:rFonts w:ascii="Arial Narrow" w:hAnsi="Arial Narrow" w:cs="Times New Roman"/>
          <w:b/>
          <w:u w:val="single"/>
        </w:rPr>
      </w:pPr>
      <w:r>
        <w:rPr>
          <w:rFonts w:ascii="Arial Narrow" w:hAnsi="Arial Narrow" w:cs="Times New Roman"/>
        </w:rPr>
        <w:t xml:space="preserve"> </w:t>
      </w:r>
      <w:r w:rsidR="007C54BF">
        <w:rPr>
          <w:rFonts w:ascii="Arial Narrow" w:hAnsi="Arial Narrow" w:cs="Times New Roman"/>
          <w:b/>
          <w:u w:val="single"/>
        </w:rPr>
        <w:t>Grupy</w:t>
      </w:r>
      <w:r w:rsidR="00667C72">
        <w:rPr>
          <w:rFonts w:ascii="Arial Narrow" w:hAnsi="Arial Narrow" w:cs="Times New Roman"/>
          <w:b/>
          <w:u w:val="single"/>
        </w:rPr>
        <w:t xml:space="preserve"> 1</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667C72">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596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667C72">
        <w:trPr>
          <w:trHeight w:val="467"/>
        </w:trPr>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596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667C72">
        <w:trPr>
          <w:trHeight w:val="1331"/>
        </w:trPr>
        <w:tc>
          <w:tcPr>
            <w:tcW w:w="69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711" w:type="dxa"/>
            <w:tcBorders>
              <w:top w:val="single" w:sz="4" w:space="0" w:color="auto"/>
              <w:left w:val="single" w:sz="4" w:space="0" w:color="auto"/>
              <w:bottom w:val="single" w:sz="4" w:space="0" w:color="auto"/>
              <w:right w:val="single" w:sz="4" w:space="0" w:color="auto"/>
            </w:tcBorders>
          </w:tcPr>
          <w:p w:rsidR="0025723F" w:rsidRPr="0025723F" w:rsidRDefault="00AE6266" w:rsidP="00667C7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Czułość testu</w:t>
            </w:r>
            <w:r w:rsidR="00291DC5">
              <w:rPr>
                <w:rFonts w:ascii="Arial Narrow" w:hAnsi="Arial Narrow" w:cs="Times New Roman"/>
                <w:b/>
              </w:rPr>
              <w:t xml:space="preserve"> </w:t>
            </w:r>
            <w:r>
              <w:rPr>
                <w:rFonts w:ascii="Arial Narrow" w:hAnsi="Arial Narrow" w:cs="Times New Roman"/>
                <w:b/>
              </w:rPr>
              <w:t>(</w:t>
            </w:r>
            <w:proofErr w:type="spellStart"/>
            <w:r>
              <w:rPr>
                <w:rFonts w:ascii="Arial Narrow" w:hAnsi="Arial Narrow" w:cs="Times New Roman"/>
                <w:b/>
              </w:rPr>
              <w:t>C</w:t>
            </w:r>
            <w:r w:rsidR="000B6A75">
              <w:rPr>
                <w:rFonts w:ascii="Arial Narrow" w:hAnsi="Arial Narrow" w:cs="Times New Roman"/>
                <w:b/>
              </w:rPr>
              <w:t>z</w:t>
            </w:r>
            <w:r>
              <w:rPr>
                <w:rFonts w:ascii="Arial Narrow" w:hAnsi="Arial Narrow" w:cs="Times New Roman"/>
                <w:b/>
              </w:rPr>
              <w:t>t</w:t>
            </w:r>
            <w:proofErr w:type="spellEnd"/>
            <w:r w:rsidR="00667C72">
              <w:rPr>
                <w:rFonts w:ascii="Arial Narrow" w:hAnsi="Arial Narrow" w:cs="Times New Roman"/>
                <w:b/>
              </w:rPr>
              <w:t>)</w:t>
            </w:r>
          </w:p>
        </w:tc>
        <w:tc>
          <w:tcPr>
            <w:tcW w:w="1264"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667C72"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40</w:t>
            </w:r>
            <w:r w:rsidR="0025723F" w:rsidRPr="0025723F">
              <w:rPr>
                <w:rFonts w:ascii="Arial Narrow" w:hAnsi="Arial Narrow" w:cs="Times New Roman"/>
                <w:b/>
              </w:rPr>
              <w:t>%</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667C72" w:rsidP="00667C7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 xml:space="preserve">100% </w:t>
            </w:r>
            <w:r w:rsidR="0025723F" w:rsidRPr="00433E67">
              <w:rPr>
                <w:rFonts w:ascii="Arial Narrow" w:eastAsia="Lucida Sans Unicode" w:hAnsi="Arial Narrow" w:cs="Times New Roman"/>
                <w:b/>
                <w:color w:val="000000"/>
                <w:kern w:val="1"/>
              </w:rPr>
              <w:t xml:space="preserve"> – 10 pkt.</w:t>
            </w:r>
          </w:p>
          <w:p w:rsidR="0025723F" w:rsidRPr="00433E67" w:rsidRDefault="00667C72" w:rsidP="00667C7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Poniżej 100% - 5 pkt.</w:t>
            </w:r>
          </w:p>
        </w:tc>
      </w:tr>
    </w:tbl>
    <w:p w:rsid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291DC5">
        <w:rPr>
          <w:rFonts w:ascii="Arial Narrow" w:hAnsi="Arial Narrow" w:cs="Times New Roman"/>
          <w:b/>
        </w:rPr>
        <w:t xml:space="preserve">C + </w:t>
      </w:r>
      <w:proofErr w:type="spellStart"/>
      <w:r w:rsidR="00291DC5">
        <w:rPr>
          <w:rFonts w:ascii="Arial Narrow" w:hAnsi="Arial Narrow" w:cs="Times New Roman"/>
          <w:b/>
        </w:rPr>
        <w:t>C</w:t>
      </w:r>
      <w:r w:rsidR="000B6A75">
        <w:rPr>
          <w:rFonts w:ascii="Arial Narrow" w:hAnsi="Arial Narrow" w:cs="Times New Roman"/>
          <w:b/>
        </w:rPr>
        <w:t>z</w:t>
      </w:r>
      <w:r w:rsidR="00291DC5">
        <w:rPr>
          <w:rFonts w:ascii="Arial Narrow" w:hAnsi="Arial Narrow" w:cs="Times New Roman"/>
          <w:b/>
        </w:rPr>
        <w:t>t</w:t>
      </w:r>
      <w:proofErr w:type="spellEnd"/>
      <w:r w:rsidR="00667C72">
        <w:rPr>
          <w:rFonts w:ascii="Arial Narrow" w:hAnsi="Arial Narrow" w:cs="Times New Roman"/>
          <w:b/>
        </w:rPr>
        <w:t xml:space="preserve"> x 40% </w:t>
      </w:r>
    </w:p>
    <w:p w:rsidR="00844CFF" w:rsidRDefault="00844CFF" w:rsidP="0025723F">
      <w:pPr>
        <w:ind w:left="284"/>
        <w:contextualSpacing/>
        <w:jc w:val="both"/>
        <w:rPr>
          <w:rFonts w:ascii="Arial Narrow" w:hAnsi="Arial Narrow" w:cs="Times New Roman"/>
          <w:b/>
        </w:rPr>
      </w:pPr>
    </w:p>
    <w:p w:rsidR="00844CFF" w:rsidRPr="00A14F21" w:rsidRDefault="00844CFF" w:rsidP="00844CFF">
      <w:pPr>
        <w:ind w:left="284"/>
        <w:contextualSpacing/>
        <w:jc w:val="both"/>
        <w:rPr>
          <w:rFonts w:ascii="Arial Narrow" w:hAnsi="Arial Narrow" w:cs="Times New Roman"/>
          <w:b/>
          <w:u w:val="single"/>
        </w:rPr>
      </w:pPr>
      <w:r>
        <w:rPr>
          <w:rFonts w:ascii="Arial Narrow" w:hAnsi="Arial Narrow" w:cs="Times New Roman"/>
          <w:b/>
          <w:u w:val="single"/>
        </w:rPr>
        <w:t>Grupy 2</w:t>
      </w:r>
    </w:p>
    <w:tbl>
      <w:tblPr>
        <w:tblW w:w="9639" w:type="dxa"/>
        <w:tblInd w:w="108" w:type="dxa"/>
        <w:tblLook w:val="01E0" w:firstRow="1" w:lastRow="1" w:firstColumn="1" w:lastColumn="1" w:noHBand="0" w:noVBand="0"/>
      </w:tblPr>
      <w:tblGrid>
        <w:gridCol w:w="697"/>
        <w:gridCol w:w="1711"/>
        <w:gridCol w:w="1264"/>
        <w:gridCol w:w="5967"/>
      </w:tblGrid>
      <w:tr w:rsidR="00844CFF" w:rsidRPr="0025723F" w:rsidTr="00BA4122">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596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844CFF" w:rsidRPr="0025723F" w:rsidRDefault="00844CFF" w:rsidP="00BA4122">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844CFF" w:rsidRPr="0025723F" w:rsidTr="00BA4122">
        <w:trPr>
          <w:trHeight w:val="467"/>
        </w:trPr>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Pr>
                <w:rFonts w:ascii="Arial Narrow" w:hAnsi="Arial Narrow" w:cs="Times New Roman"/>
                <w:b/>
              </w:rPr>
              <w:t>( C)</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596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844CFF" w:rsidRPr="0025723F" w:rsidTr="00BA4122">
        <w:trPr>
          <w:trHeight w:val="1331"/>
        </w:trPr>
        <w:tc>
          <w:tcPr>
            <w:tcW w:w="697"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711"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Dokładność</w:t>
            </w:r>
            <w:r w:rsidR="00291DC5">
              <w:rPr>
                <w:rFonts w:ascii="Arial Narrow" w:hAnsi="Arial Narrow" w:cs="Times New Roman"/>
                <w:b/>
              </w:rPr>
              <w:t xml:space="preserve"> testu (</w:t>
            </w:r>
            <w:proofErr w:type="spellStart"/>
            <w:r w:rsidR="00291DC5">
              <w:rPr>
                <w:rFonts w:ascii="Arial Narrow" w:hAnsi="Arial Narrow" w:cs="Times New Roman"/>
                <w:b/>
              </w:rPr>
              <w:t>Dt</w:t>
            </w:r>
            <w:proofErr w:type="spellEnd"/>
            <w:r>
              <w:rPr>
                <w:rFonts w:ascii="Arial Narrow" w:hAnsi="Arial Narrow" w:cs="Times New Roman"/>
                <w:b/>
              </w:rPr>
              <w:t>)</w:t>
            </w:r>
          </w:p>
        </w:tc>
        <w:tc>
          <w:tcPr>
            <w:tcW w:w="1264" w:type="dxa"/>
            <w:tcBorders>
              <w:top w:val="single" w:sz="4" w:space="0" w:color="auto"/>
              <w:left w:val="single" w:sz="4" w:space="0" w:color="auto"/>
              <w:bottom w:val="single" w:sz="4" w:space="0" w:color="auto"/>
              <w:right w:val="single" w:sz="4" w:space="0" w:color="auto"/>
            </w:tcBorders>
          </w:tcPr>
          <w:p w:rsidR="00844CFF" w:rsidRPr="0025723F" w:rsidRDefault="00844CFF" w:rsidP="00BA4122">
            <w:pPr>
              <w:widowControl w:val="0"/>
              <w:tabs>
                <w:tab w:val="left" w:pos="426"/>
                <w:tab w:val="num" w:pos="567"/>
              </w:tabs>
              <w:suppressAutoHyphens/>
              <w:jc w:val="center"/>
              <w:rPr>
                <w:rFonts w:ascii="Arial Narrow" w:hAnsi="Arial Narrow" w:cs="Times New Roman"/>
                <w:b/>
              </w:rPr>
            </w:pPr>
          </w:p>
          <w:p w:rsidR="00844CFF" w:rsidRPr="0025723F" w:rsidRDefault="00844CFF" w:rsidP="00BA4122">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40</w:t>
            </w:r>
            <w:r w:rsidRPr="0025723F">
              <w:rPr>
                <w:rFonts w:ascii="Arial Narrow" w:hAnsi="Arial Narrow" w:cs="Times New Roman"/>
                <w:b/>
              </w:rPr>
              <w:t>%</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844CFF" w:rsidRPr="00433E67" w:rsidRDefault="00844CFF" w:rsidP="00BA4122">
            <w:pPr>
              <w:widowControl w:val="0"/>
              <w:tabs>
                <w:tab w:val="left" w:pos="426"/>
              </w:tabs>
              <w:suppressAutoHyphens/>
              <w:spacing w:after="0"/>
              <w:rPr>
                <w:rFonts w:ascii="Arial Narrow" w:eastAsia="Lucida Sans Unicode" w:hAnsi="Arial Narrow" w:cs="Times New Roman"/>
                <w:b/>
                <w:color w:val="000000"/>
                <w:kern w:val="1"/>
              </w:rPr>
            </w:pPr>
          </w:p>
          <w:p w:rsidR="00844CFF" w:rsidRPr="00433E67" w:rsidRDefault="00844CFF" w:rsidP="00BA412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 xml:space="preserve">Powyżej 98% </w:t>
            </w:r>
            <w:r w:rsidRPr="00433E67">
              <w:rPr>
                <w:rFonts w:ascii="Arial Narrow" w:eastAsia="Lucida Sans Unicode" w:hAnsi="Arial Narrow" w:cs="Times New Roman"/>
                <w:b/>
                <w:color w:val="000000"/>
                <w:kern w:val="1"/>
              </w:rPr>
              <w:t xml:space="preserve"> – 10 pkt.</w:t>
            </w:r>
          </w:p>
          <w:p w:rsidR="00844CFF" w:rsidRPr="00433E67" w:rsidRDefault="00844CFF" w:rsidP="00BA4122">
            <w:pPr>
              <w:widowControl w:val="0"/>
              <w:suppressAutoHyphens/>
              <w:spacing w:after="0" w:line="276" w:lineRule="auto"/>
              <w:rPr>
                <w:rFonts w:ascii="Arial Narrow" w:eastAsia="Lucida Sans Unicode" w:hAnsi="Arial Narrow" w:cs="Times New Roman"/>
                <w:b/>
                <w:color w:val="000000"/>
                <w:kern w:val="1"/>
              </w:rPr>
            </w:pPr>
            <w:r>
              <w:rPr>
                <w:rFonts w:ascii="Arial Narrow" w:eastAsia="Lucida Sans Unicode" w:hAnsi="Arial Narrow" w:cs="Times New Roman"/>
                <w:b/>
                <w:color w:val="000000"/>
                <w:kern w:val="1"/>
              </w:rPr>
              <w:t>Poniżej 98% - 5 pkt.</w:t>
            </w:r>
          </w:p>
        </w:tc>
      </w:tr>
    </w:tbl>
    <w:p w:rsidR="00844CFF" w:rsidRDefault="00844CFF" w:rsidP="00844CF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291DC5">
        <w:rPr>
          <w:rFonts w:ascii="Arial Narrow" w:hAnsi="Arial Narrow" w:cs="Times New Roman"/>
          <w:b/>
        </w:rPr>
        <w:t xml:space="preserve">= C + </w:t>
      </w:r>
      <w:proofErr w:type="spellStart"/>
      <w:r w:rsidR="00291DC5">
        <w:rPr>
          <w:rFonts w:ascii="Arial Narrow" w:hAnsi="Arial Narrow" w:cs="Times New Roman"/>
          <w:b/>
        </w:rPr>
        <w:t>Dt</w:t>
      </w:r>
      <w:proofErr w:type="spellEnd"/>
      <w:r>
        <w:rPr>
          <w:rFonts w:ascii="Arial Narrow" w:hAnsi="Arial Narrow" w:cs="Times New Roman"/>
          <w:b/>
        </w:rPr>
        <w:t xml:space="preserve"> x 40% </w:t>
      </w:r>
    </w:p>
    <w:p w:rsidR="00844CFF" w:rsidRPr="0025723F" w:rsidRDefault="00844CFF" w:rsidP="0025723F">
      <w:pPr>
        <w:ind w:left="284"/>
        <w:contextualSpacing/>
        <w:jc w:val="both"/>
        <w:rPr>
          <w:rFonts w:ascii="Arial Narrow" w:hAnsi="Arial Narrow" w:cs="Times New Roman"/>
          <w:b/>
        </w:rPr>
      </w:pP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844CFF" w:rsidRPr="0025723F" w:rsidRDefault="00844CFF" w:rsidP="0025723F">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844CFF" w:rsidP="0025723F">
      <w:pPr>
        <w:spacing w:after="0" w:line="240" w:lineRule="auto"/>
        <w:ind w:firstLine="284"/>
        <w:jc w:val="both"/>
        <w:rPr>
          <w:rFonts w:ascii="Arial Narrow" w:hAnsi="Arial Narrow" w:cs="Times New Roman"/>
        </w:rPr>
      </w:pPr>
      <w:r>
        <w:rPr>
          <w:rFonts w:ascii="Arial Narrow" w:hAnsi="Arial Narrow" w:cs="Times New Roman"/>
        </w:rPr>
        <w:t>Kraków, dnia 07.07</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8838B4" w:rsidRPr="00D271F1" w:rsidRDefault="008838B4" w:rsidP="008838B4">
      <w:pPr>
        <w:widowControl w:val="0"/>
        <w:suppressAutoHyphens/>
        <w:spacing w:after="0"/>
        <w:ind w:left="4956" w:firstLine="708"/>
        <w:jc w:val="center"/>
        <w:rPr>
          <w:rFonts w:ascii="Calibri" w:eastAsia="Lucida Sans Unicode" w:hAnsi="Calibri" w:cs="Arial"/>
          <w:kern w:val="1"/>
        </w:rPr>
      </w:pPr>
      <w:r w:rsidRPr="00D271F1">
        <w:rPr>
          <w:rFonts w:ascii="Calibri" w:eastAsia="Lucida Sans Unicode" w:hAnsi="Calibri" w:cs="Arial"/>
          <w:kern w:val="1"/>
        </w:rPr>
        <w:t>ZATWIERDZAM</w:t>
      </w:r>
    </w:p>
    <w:p w:rsidR="008838B4" w:rsidRPr="00D271F1" w:rsidRDefault="008838B4" w:rsidP="008838B4">
      <w:pPr>
        <w:widowControl w:val="0"/>
        <w:suppressAutoHyphens/>
        <w:spacing w:after="0"/>
        <w:ind w:left="5664" w:firstLine="708"/>
        <w:rPr>
          <w:rFonts w:ascii="Calibri" w:eastAsia="Lucida Sans Unicode" w:hAnsi="Calibri" w:cs="Arial"/>
          <w:kern w:val="1"/>
        </w:rPr>
      </w:pPr>
      <w:r w:rsidRPr="00D271F1">
        <w:rPr>
          <w:rFonts w:ascii="Calibri" w:eastAsia="Lucida Sans Unicode" w:hAnsi="Calibri" w:cs="Arial"/>
          <w:kern w:val="1"/>
        </w:rPr>
        <w:t xml:space="preserve">Z-ca Dyrektora ds. Lecznictwa </w:t>
      </w:r>
    </w:p>
    <w:p w:rsidR="008838B4" w:rsidRPr="00D271F1" w:rsidRDefault="008838B4" w:rsidP="008838B4">
      <w:pPr>
        <w:widowControl w:val="0"/>
        <w:suppressAutoHyphens/>
        <w:spacing w:after="0"/>
        <w:rPr>
          <w:rFonts w:ascii="Calibri" w:eastAsia="Lucida Sans Unicode" w:hAnsi="Calibri" w:cs="Arial"/>
          <w:kern w:val="1"/>
        </w:rPr>
      </w:pP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r>
      <w:r w:rsidRPr="00D271F1">
        <w:rPr>
          <w:rFonts w:ascii="Calibri" w:eastAsia="Lucida Sans Unicode" w:hAnsi="Calibri" w:cs="Arial"/>
          <w:kern w:val="1"/>
        </w:rPr>
        <w:tab/>
        <w:t>Lek. med. Andrzej Bałaga</w:t>
      </w: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E81CB3" w:rsidRDefault="00E81CB3"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25723F" w:rsidRDefault="0025723F" w:rsidP="00E81CB3">
      <w:pPr>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bookmarkStart w:id="0" w:name="_GoBack"/>
      <w:bookmarkEnd w:id="0"/>
      <w:r w:rsidRPr="0025723F">
        <w:rPr>
          <w:rFonts w:ascii="Arial Narrow" w:eastAsia="Times New Roman" w:hAnsi="Arial Narrow" w:cs="Arial"/>
          <w:b/>
          <w:lang w:eastAsia="pl-PL"/>
        </w:rPr>
        <w:t xml:space="preserve"> do SIWZ</w:t>
      </w:r>
    </w:p>
    <w:p w:rsidR="0032056F" w:rsidRPr="0025723F" w:rsidRDefault="0032056F" w:rsidP="00E81CB3">
      <w:pPr>
        <w:spacing w:after="0" w:line="240" w:lineRule="auto"/>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2C585F" w:rsidRPr="00330814">
        <w:rPr>
          <w:rFonts w:ascii="Arial Narrow" w:hAnsi="Arial Narrow" w:cs="Arial"/>
          <w:b/>
        </w:rPr>
        <w:t>Dos</w:t>
      </w:r>
      <w:r w:rsidR="002C585F">
        <w:rPr>
          <w:rFonts w:ascii="Arial Narrow" w:hAnsi="Arial Narrow" w:cs="Arial"/>
          <w:b/>
        </w:rPr>
        <w:t xml:space="preserve">tawa testów do wykrywania krwi utajonej w kale i testów do wykrywania antygenów </w:t>
      </w:r>
      <w:proofErr w:type="spellStart"/>
      <w:r w:rsidR="002C585F">
        <w:rPr>
          <w:rFonts w:ascii="Arial Narrow" w:hAnsi="Arial Narrow" w:cs="Arial"/>
          <w:b/>
        </w:rPr>
        <w:t>Helicobacter</w:t>
      </w:r>
      <w:proofErr w:type="spellEnd"/>
      <w:r w:rsidR="002C585F">
        <w:rPr>
          <w:rFonts w:ascii="Arial Narrow" w:hAnsi="Arial Narrow" w:cs="Arial"/>
          <w:b/>
        </w:rPr>
        <w:t xml:space="preserve"> </w:t>
      </w:r>
      <w:proofErr w:type="spellStart"/>
      <w:r w:rsidR="002C585F">
        <w:rPr>
          <w:rFonts w:ascii="Arial Narrow" w:hAnsi="Arial Narrow" w:cs="Arial"/>
          <w:b/>
        </w:rPr>
        <w:t>pylori</w:t>
      </w:r>
      <w:proofErr w:type="spellEnd"/>
      <w:r w:rsidR="002C585F">
        <w:rPr>
          <w:rFonts w:ascii="Arial Narrow" w:hAnsi="Arial Narrow" w:cs="Arial"/>
          <w:b/>
        </w:rPr>
        <w:t xml:space="preserve"> w kale</w:t>
      </w:r>
      <w:r w:rsidR="002C585F" w:rsidRPr="009F7D29">
        <w:rPr>
          <w:rFonts w:ascii="Arial Narrow" w:hAnsi="Arial Narrow" w:cs="Arial"/>
          <w:b/>
        </w:rPr>
        <w:t>– 2 grupy</w:t>
      </w:r>
      <w:r w:rsidR="002C585F">
        <w:rPr>
          <w:rFonts w:ascii="Arial Narrow" w:hAnsi="Arial Narrow" w:cs="Arial"/>
          <w:b/>
        </w:rPr>
        <w:t>,</w:t>
      </w:r>
      <w:r w:rsidRPr="00600C2C">
        <w:rPr>
          <w:rFonts w:ascii="Arial Narrow" w:hAnsi="Arial Narrow" w:cs="Arial"/>
          <w:b/>
        </w:rPr>
        <w:t xml:space="preserve">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w:t>
      </w:r>
      <w:r w:rsidR="002C585F">
        <w:rPr>
          <w:rFonts w:ascii="Arial Narrow" w:hAnsi="Arial Narrow" w:cs="Times New Roman"/>
        </w:rPr>
        <w:t xml:space="preserve">żności testów minimum </w:t>
      </w:r>
      <w:r w:rsidR="002C585F" w:rsidRPr="00571B50">
        <w:rPr>
          <w:rFonts w:ascii="Arial Narrow" w:hAnsi="Arial Narrow" w:cs="Times New Roman"/>
          <w:b/>
        </w:rPr>
        <w:t>12</w:t>
      </w:r>
      <w:r w:rsidR="002C585F">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w:t>
      </w:r>
      <w:r w:rsidR="00395FCB">
        <w:rPr>
          <w:rFonts w:ascii="Arial Narrow" w:hAnsi="Arial Narrow" w:cs="Times New Roman"/>
        </w:rPr>
        <w:t xml:space="preserve">ednostkowych składanych telefonicznie </w:t>
      </w:r>
      <w:r w:rsidRPr="00600C2C">
        <w:rPr>
          <w:rFonts w:ascii="Arial Narrow" w:hAnsi="Arial Narrow" w:cs="Times New Roman"/>
        </w:rPr>
        <w:t>,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395FCB" w:rsidRPr="00B43327" w:rsidRDefault="00395FCB" w:rsidP="00395FCB">
      <w:pPr>
        <w:spacing w:after="0" w:line="240" w:lineRule="auto"/>
        <w:ind w:left="142" w:hanging="142"/>
        <w:jc w:val="both"/>
        <w:rPr>
          <w:rFonts w:ascii="Arial Narrow" w:hAnsi="Arial Narrow" w:cs="Times New Roman"/>
        </w:rPr>
      </w:pPr>
      <w:r>
        <w:rPr>
          <w:rFonts w:ascii="Arial Narrow" w:hAnsi="Arial Narrow" w:cs="Times New Roman"/>
        </w:rPr>
        <w:t>3.</w:t>
      </w:r>
      <w:r w:rsidRPr="0025723F">
        <w:rPr>
          <w:rFonts w:ascii="Arial Narrow" w:hAnsi="Arial Narrow" w:cs="Times New Roman"/>
        </w:rPr>
        <w:t xml:space="preserve">Poszczególne dostawy – na podstawie zamówień jednostkowych składanych </w:t>
      </w:r>
      <w:r>
        <w:rPr>
          <w:rFonts w:ascii="Arial Narrow" w:hAnsi="Arial Narrow" w:cs="Times New Roman"/>
        </w:rPr>
        <w:t xml:space="preserve">telefonicznie, </w:t>
      </w:r>
      <w:r w:rsidRPr="0025723F">
        <w:rPr>
          <w:rFonts w:ascii="Arial Narrow" w:hAnsi="Arial Narrow" w:cs="Times New Roman"/>
        </w:rPr>
        <w:t xml:space="preserve">faxem lub przy użyciu </w:t>
      </w:r>
      <w:r>
        <w:rPr>
          <w:rFonts w:ascii="Arial Narrow" w:hAnsi="Arial Narrow" w:cs="Times New Roman"/>
        </w:rPr>
        <w:t xml:space="preserve"> </w:t>
      </w:r>
      <w:r w:rsidRPr="0025723F">
        <w:rPr>
          <w:rFonts w:ascii="Arial Narrow" w:hAnsi="Arial Narrow" w:cs="Times New Roman"/>
        </w:rPr>
        <w:t xml:space="preserve">środków komunikacji elektronicznej, </w:t>
      </w:r>
      <w:r w:rsidRPr="00B43327">
        <w:rPr>
          <w:rFonts w:ascii="Arial Narrow" w:hAnsi="Arial Narrow" w:cs="Times New Roman"/>
        </w:rPr>
        <w:t>realizowane będą w terminach maksymalnych wynoszących odpowiednio:</w:t>
      </w:r>
    </w:p>
    <w:p w:rsidR="00395FCB" w:rsidRPr="00B43327" w:rsidRDefault="00395FCB" w:rsidP="00395FCB">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600C2C" w:rsidRPr="00395FCB" w:rsidRDefault="00395FCB" w:rsidP="00395FCB">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Pr>
          <w:rFonts w:ascii="Arial Narrow" w:hAnsi="Arial Narrow" w:cs="Times New Roman"/>
          <w:color w:val="000000" w:themeColor="text1"/>
        </w:rPr>
        <w:t xml:space="preserve"> od dnia złożenia zamówienia.</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BA4122" w:rsidRPr="00600C2C" w:rsidRDefault="00BA4122" w:rsidP="00600C2C">
      <w:pPr>
        <w:spacing w:after="0"/>
        <w:jc w:val="both"/>
        <w:rPr>
          <w:rFonts w:ascii="Arial Narrow" w:hAnsi="Arial Narrow" w:cs="Times New Roman"/>
        </w:rPr>
      </w:pPr>
      <w:r>
        <w:rPr>
          <w:rFonts w:ascii="Arial Narrow" w:hAnsi="Arial Narrow" w:cs="Times New Roman"/>
        </w:rPr>
        <w:t>3.Wynagrodzenie Wykonawcy będzie obliczane i płatne w okresach miesięcznych. Wykonawca będzie wys</w:t>
      </w:r>
      <w:r w:rsidR="003E7764">
        <w:rPr>
          <w:rFonts w:ascii="Arial Narrow" w:hAnsi="Arial Narrow" w:cs="Times New Roman"/>
        </w:rPr>
        <w:t>tawiał faktury za okresy miesię</w:t>
      </w:r>
      <w:r>
        <w:rPr>
          <w:rFonts w:ascii="Arial Narrow" w:hAnsi="Arial Narrow" w:cs="Times New Roman"/>
        </w:rPr>
        <w:t>czne uwzględniające całość zrealizowanych w danym miesiącu dostaw.</w:t>
      </w:r>
    </w:p>
    <w:p w:rsidR="00600C2C" w:rsidRPr="00600C2C" w:rsidRDefault="00BA4122" w:rsidP="00600C2C">
      <w:pPr>
        <w:spacing w:after="0"/>
        <w:jc w:val="both"/>
        <w:rPr>
          <w:rFonts w:ascii="Arial Narrow" w:hAnsi="Arial Narrow" w:cs="Times New Roman"/>
        </w:rPr>
      </w:pPr>
      <w:r>
        <w:rPr>
          <w:rFonts w:ascii="Arial Narrow" w:hAnsi="Arial Narrow" w:cs="Times New Roman"/>
        </w:rPr>
        <w:t>4</w:t>
      </w:r>
      <w:r w:rsidR="00FD64D2">
        <w:rPr>
          <w:rFonts w:ascii="Arial Narrow" w:hAnsi="Arial Narrow" w:cs="Times New Roman"/>
        </w:rPr>
        <w:t>.Zapłata następuje w dniu obciążenia rachunku bankowego Zamawiającego</w:t>
      </w:r>
      <w:r w:rsidR="00600C2C" w:rsidRPr="00600C2C">
        <w:rPr>
          <w:rFonts w:ascii="Arial Narrow" w:hAnsi="Arial Narrow" w:cs="Times New Roman"/>
        </w:rPr>
        <w:t>.</w:t>
      </w:r>
    </w:p>
    <w:p w:rsidR="00600C2C" w:rsidRPr="00600C2C" w:rsidRDefault="00BA4122"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gwarantuje niezmienność cen jednostkowych „w górę” przez okres……</w:t>
      </w:r>
      <w:r w:rsidR="007816DB">
        <w:rPr>
          <w:rFonts w:ascii="Arial Narrow" w:hAnsi="Arial Narrow" w:cs="Times New Roman"/>
        </w:rPr>
        <w:t>………..</w:t>
      </w:r>
      <w:r w:rsidR="00600C2C" w:rsidRPr="00600C2C">
        <w:rPr>
          <w:rFonts w:ascii="Arial Narrow" w:hAnsi="Arial Narrow" w:cs="Times New Roman"/>
        </w:rPr>
        <w:t>( min. 12 miesięcy), z zastrzeżeniem ust. 5 – 9, postanowienie § 9 ust. 2 i ust. 4 – 5 stosuje się;</w:t>
      </w:r>
    </w:p>
    <w:p w:rsidR="00600C2C" w:rsidRPr="00600C2C" w:rsidRDefault="00BA4122"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.Zmiana cen jednostkowych brutto może nastąpić w przypadku zmiany przepisów celno-podatkowych.</w:t>
      </w:r>
    </w:p>
    <w:p w:rsidR="00600C2C" w:rsidRPr="00600C2C" w:rsidRDefault="00BA4122" w:rsidP="00600C2C">
      <w:pPr>
        <w:spacing w:after="0"/>
        <w:jc w:val="both"/>
        <w:rPr>
          <w:rFonts w:ascii="Arial Narrow" w:hAnsi="Arial Narrow" w:cs="Times New Roman"/>
        </w:rPr>
      </w:pPr>
      <w:r>
        <w:rPr>
          <w:rFonts w:ascii="Arial Narrow" w:hAnsi="Arial Narrow" w:cs="Times New Roman"/>
        </w:rPr>
        <w:t>7</w:t>
      </w:r>
      <w:r w:rsidR="00600C2C" w:rsidRPr="00600C2C">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600C2C" w:rsidRPr="00600C2C" w:rsidRDefault="00BA4122" w:rsidP="00600C2C">
      <w:pPr>
        <w:spacing w:after="0"/>
        <w:jc w:val="both"/>
        <w:rPr>
          <w:rFonts w:ascii="Arial Narrow" w:hAnsi="Arial Narrow" w:cs="Times New Roman"/>
        </w:rPr>
      </w:pPr>
      <w:r>
        <w:rPr>
          <w:rFonts w:ascii="Arial Narrow" w:hAnsi="Arial Narrow" w:cs="Times New Roman"/>
        </w:rPr>
        <w:t>8</w:t>
      </w:r>
      <w:r w:rsidR="00600C2C" w:rsidRPr="00600C2C">
        <w:rPr>
          <w:rFonts w:ascii="Arial Narrow" w:hAnsi="Arial Narrow" w:cs="Times New Roman"/>
        </w:rPr>
        <w:t>.W przypadku zmiany stawki podatku VAT w ramach niniejszej umowy zmiana stawki następuje z dniem wejścia w życie aktu prawnego  zmieniającego stawkę.</w:t>
      </w:r>
    </w:p>
    <w:p w:rsidR="00600C2C" w:rsidRPr="00600C2C" w:rsidRDefault="00BA4122" w:rsidP="00600C2C">
      <w:pPr>
        <w:spacing w:after="0"/>
        <w:jc w:val="both"/>
        <w:rPr>
          <w:rFonts w:ascii="Arial Narrow" w:hAnsi="Arial Narrow" w:cs="Times New Roman"/>
        </w:rPr>
      </w:pPr>
      <w:r>
        <w:rPr>
          <w:rFonts w:ascii="Arial Narrow" w:hAnsi="Arial Narrow" w:cs="Times New Roman"/>
        </w:rPr>
        <w:t>9</w:t>
      </w:r>
      <w:r w:rsidR="00600C2C" w:rsidRPr="00600C2C">
        <w:rPr>
          <w:rFonts w:ascii="Arial Narrow" w:hAnsi="Arial Narrow" w:cs="Times New Roman"/>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E67E79" w:rsidP="00600C2C">
      <w:pPr>
        <w:spacing w:after="0"/>
        <w:ind w:left="644" w:hanging="360"/>
        <w:contextualSpacing/>
        <w:jc w:val="both"/>
        <w:rPr>
          <w:rFonts w:ascii="Arial Narrow" w:hAnsi="Arial Narrow" w:cs="Times New Roman"/>
        </w:rPr>
      </w:pPr>
      <w:r>
        <w:rPr>
          <w:rFonts w:ascii="Arial Narrow" w:hAnsi="Arial Narrow" w:cs="Times New Roman"/>
        </w:rPr>
        <w:t xml:space="preserve">1) </w:t>
      </w:r>
      <w:r w:rsidR="00600C2C" w:rsidRPr="00600C2C">
        <w:rPr>
          <w:rFonts w:ascii="Arial Narrow" w:hAnsi="Arial Narrow" w:cs="Times New Roman"/>
        </w:rPr>
        <w:t>zmiany stawki podatku od towarów i usług,</w:t>
      </w:r>
    </w:p>
    <w:p w:rsidR="00600C2C" w:rsidRPr="00600C2C" w:rsidRDefault="00E67E79" w:rsidP="00600C2C">
      <w:pPr>
        <w:spacing w:after="0"/>
        <w:ind w:left="567" w:hanging="283"/>
        <w:jc w:val="both"/>
        <w:rPr>
          <w:rFonts w:ascii="Arial Narrow" w:hAnsi="Arial Narrow" w:cs="Times New Roman"/>
        </w:rPr>
      </w:pPr>
      <w:r>
        <w:rPr>
          <w:rFonts w:ascii="Arial Narrow" w:hAnsi="Arial Narrow" w:cs="Times New Roman"/>
        </w:rPr>
        <w:t xml:space="preserve">2) </w:t>
      </w:r>
      <w:r w:rsidR="00600C2C" w:rsidRPr="00600C2C">
        <w:rPr>
          <w:rFonts w:ascii="Arial Narrow" w:hAnsi="Arial Narrow" w:cs="Times New Roman"/>
        </w:rPr>
        <w:t>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AE05CA">
        <w:rPr>
          <w:rFonts w:ascii="Arial Narrow" w:hAnsi="Arial Narrow" w:cs="Times New Roman"/>
          <w:b/>
        </w:rPr>
        <w:t>24</w:t>
      </w:r>
      <w:r w:rsidRPr="00600C2C">
        <w:rPr>
          <w:rFonts w:ascii="Arial Narrow" w:hAnsi="Arial Narrow" w:cs="Times New Roman"/>
        </w:rPr>
        <w:t xml:space="preserve"> </w:t>
      </w:r>
      <w:r w:rsidR="00AE05CA">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Default="002C585F" w:rsidP="0025723F">
      <w:pPr>
        <w:jc w:val="right"/>
        <w:rPr>
          <w:rFonts w:ascii="Arial Narrow" w:hAnsi="Arial Narrow" w:cs="Times New Roman"/>
        </w:rPr>
      </w:pPr>
    </w:p>
    <w:p w:rsidR="002C585F" w:rsidRPr="00600C2C" w:rsidRDefault="002C585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915C23" w:rsidRDefault="00915C23" w:rsidP="0025723F">
      <w:pPr>
        <w:jc w:val="right"/>
        <w:rPr>
          <w:rFonts w:ascii="Arial Narrow" w:hAnsi="Arial Narrow" w:cs="Times New Roman"/>
        </w:rPr>
      </w:pPr>
    </w:p>
    <w:p w:rsidR="00915C23" w:rsidRPr="00600C2C" w:rsidRDefault="00915C23"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E67E79" w:rsidRPr="00330814">
        <w:rPr>
          <w:rFonts w:ascii="Arial Narrow" w:hAnsi="Arial Narrow" w:cs="Arial"/>
          <w:b/>
        </w:rPr>
        <w:t>Dos</w:t>
      </w:r>
      <w:r w:rsidR="00E67E79">
        <w:rPr>
          <w:rFonts w:ascii="Arial Narrow" w:hAnsi="Arial Narrow" w:cs="Arial"/>
          <w:b/>
        </w:rPr>
        <w:t xml:space="preserve">tawa testów do wykrywania krwi utajonej w kale i testów do wykrywania antygenów </w:t>
      </w:r>
      <w:proofErr w:type="spellStart"/>
      <w:r w:rsidR="00E67E79">
        <w:rPr>
          <w:rFonts w:ascii="Arial Narrow" w:hAnsi="Arial Narrow" w:cs="Arial"/>
          <w:b/>
        </w:rPr>
        <w:t>Helicobacter</w:t>
      </w:r>
      <w:proofErr w:type="spellEnd"/>
      <w:r w:rsidR="00E67E79">
        <w:rPr>
          <w:rFonts w:ascii="Arial Narrow" w:hAnsi="Arial Narrow" w:cs="Arial"/>
          <w:b/>
        </w:rPr>
        <w:t xml:space="preserve"> </w:t>
      </w:r>
      <w:proofErr w:type="spellStart"/>
      <w:r w:rsidR="00E67E79">
        <w:rPr>
          <w:rFonts w:ascii="Arial Narrow" w:hAnsi="Arial Narrow" w:cs="Arial"/>
          <w:b/>
        </w:rPr>
        <w:t>pylori</w:t>
      </w:r>
      <w:proofErr w:type="spellEnd"/>
      <w:r w:rsidR="00E67E79">
        <w:rPr>
          <w:rFonts w:ascii="Arial Narrow" w:hAnsi="Arial Narrow" w:cs="Arial"/>
          <w:b/>
        </w:rPr>
        <w:t xml:space="preserve"> w kale</w:t>
      </w:r>
      <w:r w:rsidR="00E67E79" w:rsidRPr="009F7D29">
        <w:rPr>
          <w:rFonts w:ascii="Arial Narrow" w:hAnsi="Arial Narrow" w:cs="Arial"/>
          <w:b/>
        </w:rPr>
        <w:t>– 2 grupy</w:t>
      </w:r>
      <w:r w:rsidR="00E67E79">
        <w:rPr>
          <w:rFonts w:ascii="Arial Narrow" w:hAnsi="Arial Narrow" w:cs="Times New Roman"/>
        </w:rPr>
        <w:t xml:space="preserve"> </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2E46FF">
        <w:rPr>
          <w:rFonts w:ascii="Arial Narrow" w:hAnsi="Arial Narrow" w:cs="Times New Roman"/>
          <w:b/>
        </w:rPr>
        <w:t>24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2E46FF">
        <w:rPr>
          <w:rFonts w:ascii="Arial Narrow" w:hAnsi="Arial Narrow" w:cs="Times New Roman"/>
        </w:rPr>
        <w:t>okres …………..( min. 12 miesięcy).</w:t>
      </w:r>
    </w:p>
    <w:p w:rsidR="008A6A1D" w:rsidRDefault="008A6A1D" w:rsidP="008A6A1D">
      <w:pPr>
        <w:spacing w:after="0" w:line="240" w:lineRule="auto"/>
        <w:jc w:val="both"/>
        <w:rPr>
          <w:rFonts w:ascii="Arial Narrow" w:hAnsi="Arial Narrow" w:cs="Times New Roman"/>
        </w:rPr>
      </w:pPr>
    </w:p>
    <w:p w:rsidR="002E46FF" w:rsidRPr="002E46FF" w:rsidRDefault="008A6A1D" w:rsidP="002E46FF">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002E46FF">
        <w:rPr>
          <w:rFonts w:ascii="Arial Narrow" w:eastAsia="Lucida Sans Unicode" w:hAnsi="Arial Narrow" w:cs="Times New Roman"/>
          <w:snapToGrid w:val="0"/>
          <w:kern w:val="1"/>
          <w:lang w:val="x-none"/>
        </w:rPr>
        <w:t xml:space="preserve">dostarczymy testy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w:t>
      </w:r>
      <w:r w:rsidR="002E46FF">
        <w:rPr>
          <w:rFonts w:ascii="Arial Narrow" w:eastAsia="Lucida Sans Unicode" w:hAnsi="Arial Narrow" w:cs="Times New Roman"/>
          <w:snapToGrid w:val="0"/>
          <w:kern w:val="1"/>
          <w:lang w:val="x-none"/>
        </w:rPr>
        <w:t>szt i ryzyko</w:t>
      </w:r>
      <w:r w:rsidRPr="00D72A14">
        <w:rPr>
          <w:rFonts w:ascii="Arial Narrow" w:eastAsia="Lucida Sans Unicode" w:hAnsi="Arial Narrow" w:cs="Times New Roman"/>
          <w:b/>
          <w:snapToGrid w:val="0"/>
          <w:kern w:val="1"/>
          <w:lang w:val="x-none"/>
        </w:rPr>
        <w:t>,</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w:t>
      </w:r>
      <w:r w:rsidR="002E46FF">
        <w:rPr>
          <w:rFonts w:ascii="Arial Narrow" w:eastAsia="Lucida Sans Unicode" w:hAnsi="Arial Narrow" w:cs="Times New Roman"/>
          <w:snapToGrid w:val="0"/>
          <w:kern w:val="1"/>
        </w:rPr>
        <w:t xml:space="preserve"> telefonicznie,</w:t>
      </w:r>
      <w:r w:rsidR="002E46FF">
        <w:rPr>
          <w:rFonts w:ascii="Arial Narrow" w:eastAsia="Lucida Sans Unicode" w:hAnsi="Arial Narrow" w:cs="Times New Roman"/>
          <w:snapToGrid w:val="0"/>
          <w:kern w:val="1"/>
          <w:lang w:val="x-none"/>
        </w:rPr>
        <w:t xml:space="preserve"> faxem, emailem</w:t>
      </w:r>
      <w:r w:rsidR="002E46FF">
        <w:rPr>
          <w:rFonts w:ascii="Arial Narrow" w:eastAsia="Lucida Sans Unicode" w:hAnsi="Arial Narrow" w:cs="Times New Roman"/>
          <w:kern w:val="1"/>
        </w:rPr>
        <w:t xml:space="preserve">, </w:t>
      </w:r>
      <w:r w:rsidR="002E46FF" w:rsidRPr="00B43327">
        <w:rPr>
          <w:rFonts w:ascii="Arial Narrow" w:hAnsi="Arial Narrow" w:cs="Times New Roman"/>
        </w:rPr>
        <w:t>w terminach maksymalnych wynoszących odpowiednio:</w:t>
      </w:r>
    </w:p>
    <w:p w:rsidR="002E46FF" w:rsidRPr="00B43327" w:rsidRDefault="002E46FF" w:rsidP="002E46FF">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standardowych – do </w:t>
      </w:r>
      <w:r w:rsidRPr="00B43327">
        <w:rPr>
          <w:rFonts w:ascii="Arial Narrow" w:hAnsi="Arial Narrow" w:cs="Times New Roman"/>
          <w:b/>
          <w:color w:val="000000" w:themeColor="text1"/>
        </w:rPr>
        <w:t>5 dni roboczych</w:t>
      </w:r>
      <w:r w:rsidRPr="00B43327">
        <w:rPr>
          <w:rFonts w:ascii="Arial Narrow" w:hAnsi="Arial Narrow" w:cs="Times New Roman"/>
          <w:color w:val="000000" w:themeColor="text1"/>
        </w:rPr>
        <w:t xml:space="preserve"> od dnia złożenia zamówienia;</w:t>
      </w:r>
    </w:p>
    <w:p w:rsidR="002E46FF" w:rsidRPr="00B43327" w:rsidRDefault="002E46FF" w:rsidP="002E46FF">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Pr="00B43327">
        <w:rPr>
          <w:rFonts w:ascii="Arial Narrow" w:hAnsi="Arial Narrow" w:cs="Times New Roman"/>
          <w:color w:val="000000" w:themeColor="text1"/>
        </w:rPr>
        <w:t xml:space="preserve">dla zamówień pilnych – do </w:t>
      </w:r>
      <w:r w:rsidRPr="00B43327">
        <w:rPr>
          <w:rFonts w:ascii="Arial Narrow" w:hAnsi="Arial Narrow" w:cs="Times New Roman"/>
          <w:b/>
          <w:color w:val="000000" w:themeColor="text1"/>
        </w:rPr>
        <w:t>3 dni roboczych</w:t>
      </w:r>
      <w:r w:rsidRPr="00B43327">
        <w:rPr>
          <w:rFonts w:ascii="Arial Narrow" w:hAnsi="Arial Narrow" w:cs="Times New Roman"/>
          <w:color w:val="000000" w:themeColor="text1"/>
        </w:rPr>
        <w:t xml:space="preserve"> od dnia złożenia zamówienia.</w:t>
      </w:r>
    </w:p>
    <w:p w:rsidR="008A6A1D" w:rsidRPr="008A6A1D" w:rsidRDefault="008A6A1D" w:rsidP="008A6A1D">
      <w:pPr>
        <w:spacing w:after="0"/>
        <w:rPr>
          <w:rFonts w:ascii="Arial Narrow" w:hAnsi="Arial Narrow" w:cs="Times New Roman"/>
        </w:rPr>
      </w:pPr>
    </w:p>
    <w:p w:rsidR="00F36EF1" w:rsidRPr="002E46FF" w:rsidRDefault="008A6A1D" w:rsidP="002E46FF">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002E46FF">
        <w:rPr>
          <w:rFonts w:ascii="Arial Narrow" w:eastAsia="Lucida Sans Unicode" w:hAnsi="Arial Narrow" w:cs="Times New Roman"/>
          <w:snapToGrid w:val="0"/>
          <w:kern w:val="1"/>
        </w:rPr>
        <w:t>oferowane testy</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 xml:space="preserve">będą  posiadały </w:t>
      </w:r>
      <w:r w:rsidR="002E46FF">
        <w:rPr>
          <w:rFonts w:ascii="Arial Narrow" w:eastAsia="Lucida Sans Unicode" w:hAnsi="Arial Narrow" w:cs="Times New Roman"/>
          <w:kern w:val="1"/>
        </w:rPr>
        <w:t>minimum 12 miesięczny termin ważności</w:t>
      </w:r>
      <w:r w:rsidRPr="00D72A14">
        <w:rPr>
          <w:rFonts w:ascii="Arial Narrow" w:eastAsia="Lucida Sans Unicode" w:hAnsi="Arial Narrow" w:cs="Times New Roman"/>
          <w:kern w:val="1"/>
          <w:lang w:val="x-none"/>
        </w:rPr>
        <w:t xml:space="preserve"> termin w</w:t>
      </w:r>
      <w:r w:rsidR="00242ECA">
        <w:rPr>
          <w:rFonts w:ascii="Arial Narrow" w:eastAsia="Lucida Sans Unicode" w:hAnsi="Arial Narrow" w:cs="Times New Roman"/>
          <w:kern w:val="1"/>
        </w:rPr>
        <w:t xml:space="preserve">ażności </w:t>
      </w:r>
      <w:r w:rsidR="002E46FF">
        <w:rPr>
          <w:rFonts w:ascii="Arial Narrow" w:eastAsia="Lucida Sans Unicode" w:hAnsi="Arial Narrow" w:cs="Times New Roman"/>
          <w:kern w:val="1"/>
          <w:lang w:val="x-none"/>
        </w:rPr>
        <w:t xml:space="preserve"> </w:t>
      </w:r>
      <w:r w:rsidRPr="008A6A1D">
        <w:rPr>
          <w:rFonts w:ascii="Arial Narrow" w:eastAsia="Lucida Sans Unicode" w:hAnsi="Arial Narrow" w:cs="Times New Roman"/>
          <w:kern w:val="1"/>
          <w:lang w:val="x-none"/>
        </w:rPr>
        <w:t>od daty dostawy i były odpowiednio z</w:t>
      </w:r>
      <w:r w:rsidR="00B16611">
        <w:rPr>
          <w:rFonts w:ascii="Arial Narrow" w:eastAsia="Lucida Sans Unicode" w:hAnsi="Arial Narrow" w:cs="Times New Roman"/>
          <w:kern w:val="1"/>
          <w:lang w:val="x-none"/>
        </w:rPr>
        <w:t>abezp</w:t>
      </w:r>
      <w:r w:rsidR="002E46FF">
        <w:rPr>
          <w:rFonts w:ascii="Arial Narrow" w:eastAsia="Lucida Sans Unicode" w:hAnsi="Arial Narrow" w:cs="Times New Roman"/>
          <w:kern w:val="1"/>
          <w:lang w:val="x-none"/>
        </w:rPr>
        <w:t>ieczone na czas transportu.</w:t>
      </w:r>
    </w:p>
    <w:p w:rsidR="00F36EF1" w:rsidRPr="00B83995" w:rsidRDefault="00F36EF1" w:rsidP="008A6A1D">
      <w:pPr>
        <w:widowControl w:val="0"/>
        <w:suppressAutoHyphens/>
        <w:spacing w:after="0" w:line="276" w:lineRule="auto"/>
        <w:rPr>
          <w:rFonts w:ascii="Arial Narrow" w:hAnsi="Arial Narrow" w:cs="Times New Roman"/>
          <w:b/>
        </w:rPr>
      </w:pPr>
    </w:p>
    <w:p w:rsidR="00B83995" w:rsidRPr="00B83995" w:rsidRDefault="00B83995" w:rsidP="008A6A1D">
      <w:pPr>
        <w:widowControl w:val="0"/>
        <w:suppressAutoHyphens/>
        <w:spacing w:after="0" w:line="276" w:lineRule="auto"/>
        <w:rPr>
          <w:rFonts w:ascii="Arial Narrow" w:hAnsi="Arial Narrow" w:cs="Times New Roman"/>
          <w:b/>
        </w:rPr>
      </w:pPr>
      <w:r w:rsidRPr="00B83995">
        <w:rPr>
          <w:rFonts w:ascii="Arial Narrow" w:hAnsi="Arial Narrow" w:cs="Times New Roman"/>
          <w:b/>
        </w:rPr>
        <w:t>Czułość testu (</w:t>
      </w:r>
      <w:proofErr w:type="spellStart"/>
      <w:r w:rsidRPr="00B83995">
        <w:rPr>
          <w:rFonts w:ascii="Arial Narrow" w:hAnsi="Arial Narrow" w:cs="Times New Roman"/>
          <w:b/>
        </w:rPr>
        <w:t>Ct</w:t>
      </w:r>
      <w:proofErr w:type="spellEnd"/>
      <w:r w:rsidRPr="00B83995">
        <w:rPr>
          <w:rFonts w:ascii="Arial Narrow" w:hAnsi="Arial Narrow" w:cs="Times New Roman"/>
          <w:b/>
        </w:rPr>
        <w:t>)…………………….%</w:t>
      </w:r>
      <w:r w:rsidR="002F31CE">
        <w:rPr>
          <w:rFonts w:ascii="Arial Narrow" w:hAnsi="Arial Narrow" w:cs="Times New Roman"/>
          <w:b/>
        </w:rPr>
        <w:t xml:space="preserve">- </w:t>
      </w:r>
      <w:r w:rsidR="002F31CE" w:rsidRPr="002F31CE">
        <w:rPr>
          <w:rFonts w:ascii="Arial Narrow" w:hAnsi="Arial Narrow" w:cs="Times New Roman"/>
        </w:rPr>
        <w:t>( dotyczy</w:t>
      </w:r>
      <w:r w:rsidR="002F31CE">
        <w:rPr>
          <w:rFonts w:ascii="Arial Narrow" w:hAnsi="Arial Narrow" w:cs="Times New Roman"/>
          <w:b/>
        </w:rPr>
        <w:t xml:space="preserve">  </w:t>
      </w:r>
      <w:r w:rsidR="002F31CE">
        <w:rPr>
          <w:rFonts w:ascii="Arial Narrow" w:hAnsi="Arial Narrow" w:cs="Times New Roman"/>
        </w:rPr>
        <w:t>grupy</w:t>
      </w:r>
      <w:r w:rsidR="002F31CE" w:rsidRPr="002F31CE">
        <w:rPr>
          <w:rFonts w:ascii="Arial Narrow" w:hAnsi="Arial Narrow" w:cs="Times New Roman"/>
        </w:rPr>
        <w:t xml:space="preserve"> 1</w:t>
      </w:r>
      <w:r w:rsidR="002F31CE">
        <w:rPr>
          <w:rFonts w:ascii="Arial Narrow" w:hAnsi="Arial Narrow" w:cs="Times New Roman"/>
        </w:rPr>
        <w:t>)</w:t>
      </w:r>
    </w:p>
    <w:p w:rsidR="00B83995" w:rsidRPr="00B83995" w:rsidRDefault="00B83995" w:rsidP="008A6A1D">
      <w:pPr>
        <w:widowControl w:val="0"/>
        <w:suppressAutoHyphens/>
        <w:spacing w:after="0" w:line="276" w:lineRule="auto"/>
        <w:rPr>
          <w:rFonts w:ascii="Arial Narrow" w:hAnsi="Arial Narrow" w:cs="Times New Roman"/>
          <w:b/>
        </w:rPr>
      </w:pPr>
      <w:r w:rsidRPr="00B83995">
        <w:rPr>
          <w:rFonts w:ascii="Arial Narrow" w:hAnsi="Arial Narrow" w:cs="Times New Roman"/>
          <w:b/>
        </w:rPr>
        <w:t>Dokładność testu (</w:t>
      </w:r>
      <w:proofErr w:type="spellStart"/>
      <w:r w:rsidRPr="00B83995">
        <w:rPr>
          <w:rFonts w:ascii="Arial Narrow" w:hAnsi="Arial Narrow" w:cs="Times New Roman"/>
          <w:b/>
        </w:rPr>
        <w:t>Dt</w:t>
      </w:r>
      <w:proofErr w:type="spellEnd"/>
      <w:r w:rsidRPr="00B83995">
        <w:rPr>
          <w:rFonts w:ascii="Arial Narrow" w:hAnsi="Arial Narrow" w:cs="Times New Roman"/>
          <w:b/>
        </w:rPr>
        <w:t>)………………….%</w:t>
      </w:r>
      <w:r w:rsidR="002F31CE">
        <w:rPr>
          <w:rFonts w:ascii="Arial Narrow" w:hAnsi="Arial Narrow" w:cs="Times New Roman"/>
          <w:b/>
        </w:rPr>
        <w:t xml:space="preserve">- </w:t>
      </w:r>
      <w:r w:rsidR="002F31CE" w:rsidRPr="002F31CE">
        <w:rPr>
          <w:rFonts w:ascii="Arial Narrow" w:hAnsi="Arial Narrow" w:cs="Times New Roman"/>
        </w:rPr>
        <w:t>( dotyczy</w:t>
      </w:r>
      <w:r w:rsidR="002F31CE">
        <w:rPr>
          <w:rFonts w:ascii="Arial Narrow" w:hAnsi="Arial Narrow" w:cs="Times New Roman"/>
          <w:b/>
        </w:rPr>
        <w:t xml:space="preserve"> </w:t>
      </w:r>
      <w:r w:rsidR="002F31CE">
        <w:rPr>
          <w:rFonts w:ascii="Arial Narrow" w:hAnsi="Arial Narrow" w:cs="Times New Roman"/>
        </w:rPr>
        <w:t>grupy</w:t>
      </w:r>
      <w:r w:rsidR="002F31CE" w:rsidRPr="002F31CE">
        <w:rPr>
          <w:rFonts w:ascii="Arial Narrow" w:hAnsi="Arial Narrow" w:cs="Times New Roman"/>
        </w:rPr>
        <w:t xml:space="preserve"> 2</w:t>
      </w:r>
      <w:r w:rsidR="002F31CE">
        <w:rPr>
          <w:rFonts w:ascii="Arial Narrow" w:hAnsi="Arial Narrow" w:cs="Times New Roman"/>
        </w:rPr>
        <w:t>)</w:t>
      </w:r>
    </w:p>
    <w:p w:rsidR="00B83995" w:rsidRDefault="00B83995"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w:t>
      </w:r>
      <w:r w:rsidR="002E46FF">
        <w:rPr>
          <w:rFonts w:ascii="Arial Narrow" w:eastAsia="Times New Roman" w:hAnsi="Arial Narrow" w:cs="Tahoma"/>
          <w:lang w:eastAsia="pl-PL"/>
        </w:rPr>
        <w:t xml:space="preserve"> że oferowane przez nas testy</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002E46FF">
        <w:rPr>
          <w:rFonts w:ascii="Arial Narrow" w:hAnsi="Arial Narrow" w:cs="Times New Roman"/>
        </w:rPr>
        <w:t>………………………….</w:t>
      </w: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648F8">
          <w:footerReference w:type="default" r:id="rId12"/>
          <w:pgSz w:w="11906" w:h="16838"/>
          <w:pgMar w:top="1134" w:right="1133" w:bottom="993" w:left="1417" w:header="705" w:footer="410" w:gutter="0"/>
          <w:cols w:space="708"/>
          <w:docGrid w:linePitch="360"/>
        </w:sectPr>
      </w:pPr>
    </w:p>
    <w:p w:rsidR="0073634A" w:rsidRDefault="0073634A" w:rsidP="00A04AD0">
      <w:pPr>
        <w:jc w:val="right"/>
        <w:rPr>
          <w:rFonts w:ascii="Arial Narrow" w:hAnsi="Arial Narrow" w:cs="Times New Roman"/>
          <w:sz w:val="20"/>
          <w:szCs w:val="20"/>
        </w:r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Default="0025723F" w:rsidP="00A04AD0">
      <w:pPr>
        <w:jc w:val="center"/>
        <w:rPr>
          <w:rFonts w:ascii="Arial Narrow" w:hAnsi="Arial Narrow" w:cs="Times New Roman"/>
          <w:b/>
          <w:sz w:val="20"/>
          <w:szCs w:val="20"/>
          <w:u w:val="single"/>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73634A" w:rsidRPr="00A04AD0" w:rsidRDefault="0073634A" w:rsidP="00A04AD0">
      <w:pPr>
        <w:jc w:val="center"/>
        <w:rPr>
          <w:rFonts w:ascii="Arial Narrow" w:hAnsi="Arial Narrow" w:cs="Times New Roman"/>
          <w:sz w:val="20"/>
          <w:szCs w:val="20"/>
        </w:rPr>
      </w:pP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p w:rsidR="0073634A" w:rsidRDefault="0073634A" w:rsidP="00B039BD">
      <w:pPr>
        <w:spacing w:line="276" w:lineRule="auto"/>
        <w:rPr>
          <w:rFonts w:ascii="Arial Narrow" w:hAnsi="Arial Narrow" w:cs="Arial"/>
          <w:sz w:val="20"/>
          <w:szCs w:val="20"/>
        </w:rPr>
      </w:pPr>
    </w:p>
    <w:p w:rsidR="0073634A" w:rsidRPr="00B039BD" w:rsidRDefault="0073634A" w:rsidP="00B039BD">
      <w:pPr>
        <w:spacing w:line="276" w:lineRule="auto"/>
        <w:rPr>
          <w:rFonts w:ascii="Arial Narrow" w:hAnsi="Arial Narrow" w:cs="Arial"/>
          <w:sz w:val="20"/>
          <w:szCs w:val="20"/>
        </w:rPr>
      </w:pP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705F11" w:rsidP="002660B3">
            <w:pPr>
              <w:snapToGrid w:val="0"/>
              <w:spacing w:after="0"/>
              <w:jc w:val="center"/>
              <w:rPr>
                <w:rFonts w:ascii="Calibri" w:hAnsi="Calibri" w:cs="Arial"/>
                <w:sz w:val="16"/>
                <w:szCs w:val="16"/>
              </w:rPr>
            </w:pPr>
            <w:r>
              <w:rPr>
                <w:rFonts w:ascii="Calibri" w:hAnsi="Calibri" w:cs="Arial"/>
                <w:sz w:val="16"/>
                <w:szCs w:val="16"/>
              </w:rPr>
              <w:t>na 24 m-ce</w:t>
            </w:r>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2660B3" w:rsidRDefault="00705F11" w:rsidP="00B039BD">
            <w:pPr>
              <w:snapToGrid w:val="0"/>
              <w:spacing w:after="0"/>
              <w:rPr>
                <w:rFonts w:ascii="Calibri" w:hAnsi="Calibri" w:cs="Arial"/>
                <w:sz w:val="16"/>
                <w:szCs w:val="16"/>
              </w:rPr>
            </w:pPr>
            <w:r>
              <w:rPr>
                <w:rFonts w:ascii="Calibri" w:hAnsi="Calibri" w:cs="Arial"/>
                <w:sz w:val="16"/>
                <w:szCs w:val="16"/>
              </w:rPr>
              <w:t xml:space="preserve">Szybki test </w:t>
            </w:r>
            <w:proofErr w:type="spellStart"/>
            <w:r>
              <w:rPr>
                <w:rFonts w:ascii="Calibri" w:hAnsi="Calibri" w:cs="Arial"/>
                <w:sz w:val="16"/>
                <w:szCs w:val="16"/>
              </w:rPr>
              <w:t>immunochromatograficzny</w:t>
            </w:r>
            <w:proofErr w:type="spellEnd"/>
            <w:r>
              <w:rPr>
                <w:rFonts w:ascii="Calibri" w:hAnsi="Calibri" w:cs="Arial"/>
                <w:sz w:val="16"/>
                <w:szCs w:val="16"/>
              </w:rPr>
              <w:t xml:space="preserve"> do wykrywania krwi utajonej w kale. Wykrycie hemoglobiny ludzkiej w stężeniu większym lub równym 10ng/ml.</w:t>
            </w:r>
          </w:p>
          <w:p w:rsidR="00705F11" w:rsidRDefault="00705F11" w:rsidP="00B039BD">
            <w:pPr>
              <w:snapToGrid w:val="0"/>
              <w:spacing w:after="0"/>
              <w:rPr>
                <w:rFonts w:ascii="Calibri" w:hAnsi="Calibri" w:cs="Arial"/>
                <w:sz w:val="16"/>
                <w:szCs w:val="16"/>
              </w:rPr>
            </w:pPr>
            <w:r>
              <w:rPr>
                <w:rFonts w:ascii="Calibri" w:hAnsi="Calibri" w:cs="Arial"/>
                <w:sz w:val="16"/>
                <w:szCs w:val="16"/>
              </w:rPr>
              <w:t>Względna czułość 100%.</w:t>
            </w:r>
          </w:p>
          <w:p w:rsidR="00705F11" w:rsidRDefault="00705F11" w:rsidP="00B039BD">
            <w:pPr>
              <w:snapToGrid w:val="0"/>
              <w:spacing w:after="0"/>
              <w:rPr>
                <w:rFonts w:ascii="Calibri" w:hAnsi="Calibri" w:cs="Arial"/>
                <w:sz w:val="16"/>
                <w:szCs w:val="16"/>
              </w:rPr>
            </w:pPr>
            <w:r>
              <w:rPr>
                <w:rFonts w:ascii="Calibri" w:hAnsi="Calibri" w:cs="Arial"/>
                <w:sz w:val="16"/>
                <w:szCs w:val="16"/>
              </w:rPr>
              <w:t>Względna swoistość 98%.</w:t>
            </w:r>
          </w:p>
          <w:p w:rsidR="00705F11" w:rsidRPr="0025723F" w:rsidRDefault="00705F11" w:rsidP="00B039BD">
            <w:pPr>
              <w:snapToGrid w:val="0"/>
              <w:spacing w:after="0"/>
              <w:rPr>
                <w:rFonts w:ascii="Calibri" w:hAnsi="Calibri" w:cs="Arial"/>
                <w:sz w:val="16"/>
                <w:szCs w:val="16"/>
              </w:rPr>
            </w:pPr>
            <w:r w:rsidRPr="00E155D6">
              <w:rPr>
                <w:rFonts w:ascii="Calibri" w:hAnsi="Calibri" w:cs="Arial"/>
                <w:sz w:val="16"/>
                <w:szCs w:val="16"/>
                <w:u w:val="single"/>
              </w:rPr>
              <w:t>Zestaw</w:t>
            </w:r>
            <w:r>
              <w:rPr>
                <w:rFonts w:ascii="Calibri" w:hAnsi="Calibri" w:cs="Arial"/>
                <w:sz w:val="16"/>
                <w:szCs w:val="16"/>
              </w:rPr>
              <w:t xml:space="preserve"> składa się z kasetki + bufor ekstrakcyjny.</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D17BF9" w:rsidRDefault="00D17BF9" w:rsidP="00AB7554">
            <w:pPr>
              <w:snapToGrid w:val="0"/>
              <w:rPr>
                <w:rFonts w:ascii="Calibri" w:hAnsi="Calibri" w:cs="Arial"/>
                <w:sz w:val="16"/>
                <w:szCs w:val="16"/>
              </w:rPr>
            </w:pPr>
          </w:p>
          <w:p w:rsidR="00705F11" w:rsidRPr="0025723F" w:rsidRDefault="00705F11" w:rsidP="0025723F">
            <w:pPr>
              <w:snapToGrid w:val="0"/>
              <w:jc w:val="center"/>
              <w:rPr>
                <w:rFonts w:ascii="Calibri" w:hAnsi="Calibri" w:cs="Arial"/>
                <w:sz w:val="16"/>
                <w:szCs w:val="16"/>
              </w:rPr>
            </w:pPr>
            <w:r>
              <w:rPr>
                <w:rFonts w:ascii="Calibri" w:hAnsi="Calibri" w:cs="Arial"/>
                <w:sz w:val="16"/>
                <w:szCs w:val="16"/>
              </w:rPr>
              <w:t>2000</w:t>
            </w:r>
            <w:r w:rsidR="00AB7554">
              <w:rPr>
                <w:rFonts w:ascii="Calibri" w:hAnsi="Calibri" w:cs="Arial"/>
                <w:sz w:val="16"/>
                <w:szCs w:val="16"/>
              </w:rPr>
              <w:t xml:space="preserve"> zestawów</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A70A0B" w:rsidRDefault="00A70A0B" w:rsidP="00646BD4">
      <w:pPr>
        <w:pStyle w:val="Akapitzlist"/>
        <w:tabs>
          <w:tab w:val="left" w:pos="9000"/>
        </w:tabs>
        <w:spacing w:line="276" w:lineRule="auto"/>
        <w:rPr>
          <w:rFonts w:ascii="Arial Narrow" w:hAnsi="Arial Narrow" w:cs="Times New Roman"/>
          <w:b/>
        </w:rPr>
      </w:pPr>
    </w:p>
    <w:p w:rsidR="0073634A" w:rsidRPr="00D242B4" w:rsidRDefault="0073634A"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915C23" w:rsidRDefault="00915C23" w:rsidP="00E155D6">
      <w:pPr>
        <w:rPr>
          <w:rFonts w:ascii="Arial Narrow" w:hAnsi="Arial Narrow" w:cs="Times New Roman"/>
          <w:sz w:val="20"/>
          <w:szCs w:val="20"/>
        </w:rPr>
      </w:pPr>
    </w:p>
    <w:p w:rsidR="00915C23" w:rsidRDefault="00915C23" w:rsidP="003267AC">
      <w:pPr>
        <w:jc w:val="right"/>
        <w:rPr>
          <w:rFonts w:ascii="Arial Narrow" w:hAnsi="Arial Narrow" w:cs="Times New Roman"/>
          <w:sz w:val="20"/>
          <w:szCs w:val="20"/>
        </w:rPr>
      </w:pP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73634A" w:rsidRDefault="0073634A" w:rsidP="003267AC">
      <w:pPr>
        <w:jc w:val="center"/>
        <w:rPr>
          <w:rFonts w:ascii="Arial Narrow" w:hAnsi="Arial Narrow" w:cs="Times New Roman"/>
          <w:b/>
          <w:sz w:val="20"/>
          <w:szCs w:val="20"/>
        </w:rPr>
      </w:pP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73634A" w:rsidRDefault="0073634A" w:rsidP="003267AC">
      <w:pPr>
        <w:suppressAutoHyphens/>
        <w:spacing w:after="0" w:line="276" w:lineRule="auto"/>
        <w:rPr>
          <w:rFonts w:ascii="Arial Narrow" w:eastAsia="Times New Roman" w:hAnsi="Arial Narrow" w:cs="Arial"/>
          <w:sz w:val="20"/>
          <w:szCs w:val="20"/>
          <w:lang w:eastAsia="pl-PL"/>
        </w:rPr>
      </w:pPr>
    </w:p>
    <w:p w:rsidR="0073634A" w:rsidRDefault="0073634A" w:rsidP="003267AC">
      <w:pPr>
        <w:suppressAutoHyphens/>
        <w:spacing w:after="0" w:line="276" w:lineRule="auto"/>
        <w:rPr>
          <w:rFonts w:ascii="Arial Narrow" w:eastAsia="Times New Roman" w:hAnsi="Arial Narrow" w:cs="Arial"/>
          <w:sz w:val="20"/>
          <w:szCs w:val="20"/>
          <w:lang w:eastAsia="pl-PL"/>
        </w:rPr>
      </w:pPr>
    </w:p>
    <w:p w:rsidR="0073634A"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p w:rsidR="0073634A" w:rsidRDefault="0073634A" w:rsidP="003267AC">
      <w:pPr>
        <w:spacing w:line="276" w:lineRule="auto"/>
        <w:rPr>
          <w:rFonts w:ascii="Arial Narrow" w:hAnsi="Arial Narrow" w:cs="Arial"/>
          <w:sz w:val="20"/>
          <w:szCs w:val="20"/>
        </w:rPr>
      </w:pPr>
    </w:p>
    <w:p w:rsidR="0073634A" w:rsidRPr="00B039BD" w:rsidRDefault="0073634A" w:rsidP="003267AC">
      <w:pPr>
        <w:spacing w:line="276" w:lineRule="auto"/>
        <w:rPr>
          <w:rFonts w:ascii="Arial Narrow" w:hAnsi="Arial Narrow" w:cs="Arial"/>
          <w:sz w:val="20"/>
          <w:szCs w:val="20"/>
        </w:rPr>
      </w:pP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705F11" w:rsidP="00C905A4">
            <w:pPr>
              <w:snapToGrid w:val="0"/>
              <w:spacing w:after="0"/>
              <w:jc w:val="center"/>
              <w:rPr>
                <w:rFonts w:ascii="Calibri" w:hAnsi="Calibri" w:cs="Arial"/>
                <w:sz w:val="16"/>
                <w:szCs w:val="16"/>
              </w:rPr>
            </w:pPr>
            <w:r>
              <w:rPr>
                <w:rFonts w:ascii="Calibri" w:hAnsi="Calibri" w:cs="Arial"/>
                <w:sz w:val="16"/>
                <w:szCs w:val="16"/>
              </w:rPr>
              <w:t>na 24 m-ce</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05F11" w:rsidP="00C905A4">
            <w:pPr>
              <w:snapToGrid w:val="0"/>
              <w:jc w:val="center"/>
              <w:rPr>
                <w:rFonts w:ascii="Calibri" w:hAnsi="Calibri" w:cs="Arial"/>
                <w:sz w:val="16"/>
                <w:szCs w:val="16"/>
              </w:rPr>
            </w:pPr>
            <w:r>
              <w:rPr>
                <w:rFonts w:ascii="Calibri" w:hAnsi="Calibri" w:cs="Arial"/>
                <w:sz w:val="16"/>
                <w:szCs w:val="16"/>
              </w:rPr>
              <w:t xml:space="preserve">           1</w:t>
            </w:r>
          </w:p>
        </w:tc>
        <w:tc>
          <w:tcPr>
            <w:tcW w:w="4111" w:type="dxa"/>
            <w:tcBorders>
              <w:left w:val="single" w:sz="4" w:space="0" w:color="000000"/>
              <w:bottom w:val="single" w:sz="4" w:space="0" w:color="auto"/>
            </w:tcBorders>
          </w:tcPr>
          <w:p w:rsidR="00691611" w:rsidRDefault="00E155D6" w:rsidP="00691611">
            <w:pPr>
              <w:snapToGrid w:val="0"/>
              <w:spacing w:after="0"/>
              <w:rPr>
                <w:rFonts w:ascii="Calibri" w:hAnsi="Calibri"/>
                <w:color w:val="000000"/>
                <w:sz w:val="16"/>
                <w:szCs w:val="16"/>
              </w:rPr>
            </w:pPr>
            <w:r>
              <w:rPr>
                <w:rFonts w:ascii="Calibri" w:hAnsi="Calibri"/>
                <w:color w:val="000000"/>
                <w:sz w:val="16"/>
                <w:szCs w:val="16"/>
              </w:rPr>
              <w:t xml:space="preserve">Szybki test </w:t>
            </w:r>
            <w:proofErr w:type="spellStart"/>
            <w:r>
              <w:rPr>
                <w:rFonts w:ascii="Calibri" w:hAnsi="Calibri"/>
                <w:color w:val="000000"/>
                <w:sz w:val="16"/>
                <w:szCs w:val="16"/>
              </w:rPr>
              <w:t>immunochromatograficzny</w:t>
            </w:r>
            <w:proofErr w:type="spellEnd"/>
            <w:r>
              <w:rPr>
                <w:rFonts w:ascii="Calibri" w:hAnsi="Calibri"/>
                <w:color w:val="000000"/>
                <w:sz w:val="16"/>
                <w:szCs w:val="16"/>
              </w:rPr>
              <w:t xml:space="preserve"> do wykry</w:t>
            </w:r>
            <w:r w:rsidR="00DA2805">
              <w:rPr>
                <w:rFonts w:ascii="Calibri" w:hAnsi="Calibri"/>
                <w:color w:val="000000"/>
                <w:sz w:val="16"/>
                <w:szCs w:val="16"/>
              </w:rPr>
              <w:t xml:space="preserve">wania antygenów </w:t>
            </w:r>
            <w:proofErr w:type="spellStart"/>
            <w:r w:rsidR="00DA2805">
              <w:rPr>
                <w:rFonts w:ascii="Calibri" w:hAnsi="Calibri"/>
                <w:color w:val="000000"/>
                <w:sz w:val="16"/>
                <w:szCs w:val="16"/>
              </w:rPr>
              <w:t>Helicobacter</w:t>
            </w:r>
            <w:proofErr w:type="spellEnd"/>
            <w:r w:rsidR="00DA2805">
              <w:rPr>
                <w:rFonts w:ascii="Calibri" w:hAnsi="Calibri"/>
                <w:color w:val="000000"/>
                <w:sz w:val="16"/>
                <w:szCs w:val="16"/>
              </w:rPr>
              <w:t xml:space="preserve"> </w:t>
            </w:r>
            <w:proofErr w:type="spellStart"/>
            <w:r w:rsidR="00DA2805">
              <w:rPr>
                <w:rFonts w:ascii="Calibri" w:hAnsi="Calibri"/>
                <w:color w:val="000000"/>
                <w:sz w:val="16"/>
                <w:szCs w:val="16"/>
              </w:rPr>
              <w:t>pylor</w:t>
            </w:r>
            <w:r>
              <w:rPr>
                <w:rFonts w:ascii="Calibri" w:hAnsi="Calibri"/>
                <w:color w:val="000000"/>
                <w:sz w:val="16"/>
                <w:szCs w:val="16"/>
              </w:rPr>
              <w:t>i</w:t>
            </w:r>
            <w:proofErr w:type="spellEnd"/>
            <w:r>
              <w:rPr>
                <w:rFonts w:ascii="Calibri" w:hAnsi="Calibri"/>
                <w:color w:val="000000"/>
                <w:sz w:val="16"/>
                <w:szCs w:val="16"/>
              </w:rPr>
              <w:t xml:space="preserve"> w kale.</w:t>
            </w:r>
          </w:p>
          <w:p w:rsidR="00E155D6" w:rsidRDefault="00E155D6" w:rsidP="00691611">
            <w:pPr>
              <w:snapToGrid w:val="0"/>
              <w:spacing w:after="0"/>
              <w:rPr>
                <w:rFonts w:ascii="Calibri" w:hAnsi="Calibri"/>
                <w:color w:val="000000"/>
                <w:sz w:val="16"/>
                <w:szCs w:val="16"/>
              </w:rPr>
            </w:pPr>
            <w:r>
              <w:rPr>
                <w:rFonts w:ascii="Calibri" w:hAnsi="Calibri"/>
                <w:color w:val="000000"/>
                <w:sz w:val="16"/>
                <w:szCs w:val="16"/>
              </w:rPr>
              <w:t>Względna czułość 99,9%.</w:t>
            </w:r>
          </w:p>
          <w:p w:rsidR="00E155D6" w:rsidRDefault="00DA2805" w:rsidP="00691611">
            <w:pPr>
              <w:snapToGrid w:val="0"/>
              <w:spacing w:after="0"/>
              <w:rPr>
                <w:rFonts w:ascii="Calibri" w:hAnsi="Calibri"/>
                <w:color w:val="000000"/>
                <w:sz w:val="16"/>
                <w:szCs w:val="16"/>
              </w:rPr>
            </w:pPr>
            <w:r>
              <w:rPr>
                <w:rFonts w:ascii="Calibri" w:hAnsi="Calibri"/>
                <w:color w:val="000000"/>
                <w:sz w:val="16"/>
                <w:szCs w:val="16"/>
              </w:rPr>
              <w:t>Względna</w:t>
            </w:r>
            <w:r w:rsidR="00E155D6">
              <w:rPr>
                <w:rFonts w:ascii="Calibri" w:hAnsi="Calibri"/>
                <w:color w:val="000000"/>
                <w:sz w:val="16"/>
                <w:szCs w:val="16"/>
              </w:rPr>
              <w:t xml:space="preserve"> swoistość 98,1%.</w:t>
            </w:r>
          </w:p>
          <w:p w:rsidR="00E155D6" w:rsidRDefault="00E155D6" w:rsidP="00691611">
            <w:pPr>
              <w:snapToGrid w:val="0"/>
              <w:spacing w:after="0"/>
              <w:rPr>
                <w:rFonts w:ascii="Calibri" w:hAnsi="Calibri"/>
                <w:color w:val="000000"/>
                <w:sz w:val="16"/>
                <w:szCs w:val="16"/>
              </w:rPr>
            </w:pPr>
            <w:r>
              <w:rPr>
                <w:rFonts w:ascii="Calibri" w:hAnsi="Calibri"/>
                <w:color w:val="000000"/>
                <w:sz w:val="16"/>
                <w:szCs w:val="16"/>
              </w:rPr>
              <w:t>Dokładność 98,9%.</w:t>
            </w:r>
          </w:p>
          <w:p w:rsidR="00E155D6" w:rsidRPr="00691611" w:rsidRDefault="00E155D6" w:rsidP="00691611">
            <w:pPr>
              <w:snapToGrid w:val="0"/>
              <w:spacing w:after="0"/>
              <w:rPr>
                <w:rFonts w:ascii="Calibri" w:hAnsi="Calibri"/>
                <w:color w:val="000000"/>
                <w:sz w:val="16"/>
                <w:szCs w:val="16"/>
              </w:rPr>
            </w:pPr>
            <w:r>
              <w:rPr>
                <w:rFonts w:ascii="Calibri" w:hAnsi="Calibri"/>
                <w:color w:val="000000"/>
                <w:sz w:val="16"/>
                <w:szCs w:val="16"/>
              </w:rPr>
              <w:t>Skład</w:t>
            </w:r>
            <w:r w:rsidRPr="00E155D6">
              <w:rPr>
                <w:rFonts w:ascii="Calibri" w:hAnsi="Calibri"/>
                <w:color w:val="000000"/>
                <w:sz w:val="16"/>
                <w:szCs w:val="16"/>
                <w:u w:val="single"/>
              </w:rPr>
              <w:t xml:space="preserve"> zestawu</w:t>
            </w:r>
            <w:r>
              <w:rPr>
                <w:rFonts w:ascii="Calibri" w:hAnsi="Calibri"/>
                <w:color w:val="000000"/>
                <w:sz w:val="16"/>
                <w:szCs w:val="16"/>
              </w:rPr>
              <w:t xml:space="preserve"> kasetka + bufor ekstrakcyjny.</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E155D6" w:rsidRPr="0025723F" w:rsidRDefault="00E155D6" w:rsidP="00C905A4">
            <w:pPr>
              <w:snapToGrid w:val="0"/>
              <w:jc w:val="center"/>
              <w:rPr>
                <w:rFonts w:ascii="Calibri" w:hAnsi="Calibri" w:cs="Arial"/>
                <w:sz w:val="16"/>
                <w:szCs w:val="16"/>
              </w:rPr>
            </w:pPr>
            <w:r>
              <w:rPr>
                <w:rFonts w:ascii="Calibri" w:hAnsi="Calibri" w:cs="Arial"/>
                <w:sz w:val="16"/>
                <w:szCs w:val="16"/>
              </w:rPr>
              <w:t>500</w:t>
            </w:r>
            <w:r w:rsidR="00AB7554">
              <w:rPr>
                <w:rFonts w:ascii="Calibri" w:hAnsi="Calibri" w:cs="Arial"/>
                <w:sz w:val="16"/>
                <w:szCs w:val="16"/>
              </w:rPr>
              <w:t xml:space="preserve"> zestawów</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646BD4" w:rsidRPr="00646BD4" w:rsidRDefault="00646BD4" w:rsidP="00915C23">
      <w:pPr>
        <w:pStyle w:val="Akapitzlist"/>
        <w:spacing w:after="0"/>
        <w:ind w:left="1080" w:right="-284"/>
        <w:rPr>
          <w:rFonts w:ascii="Arial Narrow" w:hAnsi="Arial Narrow" w:cs="Times New Roman"/>
          <w:b/>
        </w:rPr>
      </w:pP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FA428B" w:rsidRPr="00FA428B">
        <w:rPr>
          <w:rFonts w:ascii="Arial Narrow" w:hAnsi="Arial Narrow" w:cs="Arial"/>
          <w:b/>
        </w:rPr>
        <w:t xml:space="preserve"> </w:t>
      </w:r>
      <w:r w:rsidR="00FA428B" w:rsidRPr="00330814">
        <w:rPr>
          <w:rFonts w:ascii="Arial Narrow" w:hAnsi="Arial Narrow" w:cs="Arial"/>
          <w:b/>
        </w:rPr>
        <w:t>Dos</w:t>
      </w:r>
      <w:r w:rsidR="00FA428B">
        <w:rPr>
          <w:rFonts w:ascii="Arial Narrow" w:hAnsi="Arial Narrow" w:cs="Arial"/>
          <w:b/>
        </w:rPr>
        <w:t xml:space="preserve">tawa testów do wykrywania krwi utajonej w kale i testów do wykrywania antygenów </w:t>
      </w:r>
      <w:proofErr w:type="spellStart"/>
      <w:r w:rsidR="00FA428B">
        <w:rPr>
          <w:rFonts w:ascii="Arial Narrow" w:hAnsi="Arial Narrow" w:cs="Arial"/>
          <w:b/>
        </w:rPr>
        <w:t>Helicobacter</w:t>
      </w:r>
      <w:proofErr w:type="spellEnd"/>
      <w:r w:rsidR="00FA428B">
        <w:rPr>
          <w:rFonts w:ascii="Arial Narrow" w:hAnsi="Arial Narrow" w:cs="Arial"/>
          <w:b/>
        </w:rPr>
        <w:t xml:space="preserve"> </w:t>
      </w:r>
      <w:proofErr w:type="spellStart"/>
      <w:r w:rsidR="00FA428B">
        <w:rPr>
          <w:rFonts w:ascii="Arial Narrow" w:hAnsi="Arial Narrow" w:cs="Arial"/>
          <w:b/>
        </w:rPr>
        <w:t>pylori</w:t>
      </w:r>
      <w:proofErr w:type="spellEnd"/>
      <w:r w:rsidR="00FA428B">
        <w:rPr>
          <w:rFonts w:ascii="Arial Narrow" w:hAnsi="Arial Narrow" w:cs="Arial"/>
          <w:b/>
        </w:rPr>
        <w:t xml:space="preserve"> w kale</w:t>
      </w:r>
      <w:r w:rsidR="00FA428B" w:rsidRPr="009F7D29">
        <w:rPr>
          <w:rFonts w:ascii="Arial Narrow" w:hAnsi="Arial Narrow" w:cs="Arial"/>
          <w:b/>
        </w:rPr>
        <w:t>– 2 grupy</w:t>
      </w:r>
      <w:r w:rsidR="00FA428B">
        <w:rPr>
          <w:rFonts w:ascii="Arial Narrow" w:hAnsi="Arial Narrow" w:cs="Times New Roman"/>
          <w:b/>
        </w:rPr>
        <w:t xml:space="preserve"> </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Default="0025723F"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Default="00FA428B" w:rsidP="0025723F">
      <w:pPr>
        <w:spacing w:after="0"/>
        <w:rPr>
          <w:rFonts w:ascii="Arial Narrow" w:hAnsi="Arial Narrow" w:cs="Times New Roman"/>
        </w:rPr>
      </w:pPr>
    </w:p>
    <w:p w:rsidR="00FA428B" w:rsidRPr="0025723F" w:rsidRDefault="00FA428B"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FA428B">
        <w:rPr>
          <w:rFonts w:ascii="Arial Narrow" w:hAnsi="Arial Narrow" w:cs="Times New Roman"/>
        </w:rPr>
        <w:t xml:space="preserve"> </w:t>
      </w:r>
      <w:r w:rsidR="00FA428B" w:rsidRPr="00330814">
        <w:rPr>
          <w:rFonts w:ascii="Arial Narrow" w:hAnsi="Arial Narrow" w:cs="Arial"/>
          <w:b/>
        </w:rPr>
        <w:t>Dos</w:t>
      </w:r>
      <w:r w:rsidR="00FA428B">
        <w:rPr>
          <w:rFonts w:ascii="Arial Narrow" w:hAnsi="Arial Narrow" w:cs="Arial"/>
          <w:b/>
        </w:rPr>
        <w:t xml:space="preserve">tawa testów do wykrywania krwi utajonej w kale i testów do wykrywania antygenów </w:t>
      </w:r>
      <w:proofErr w:type="spellStart"/>
      <w:r w:rsidR="00FA428B">
        <w:rPr>
          <w:rFonts w:ascii="Arial Narrow" w:hAnsi="Arial Narrow" w:cs="Arial"/>
          <w:b/>
        </w:rPr>
        <w:t>Helicobacter</w:t>
      </w:r>
      <w:proofErr w:type="spellEnd"/>
      <w:r w:rsidR="00FA428B">
        <w:rPr>
          <w:rFonts w:ascii="Arial Narrow" w:hAnsi="Arial Narrow" w:cs="Arial"/>
          <w:b/>
        </w:rPr>
        <w:t xml:space="preserve"> </w:t>
      </w:r>
      <w:proofErr w:type="spellStart"/>
      <w:r w:rsidR="00FA428B">
        <w:rPr>
          <w:rFonts w:ascii="Arial Narrow" w:hAnsi="Arial Narrow" w:cs="Arial"/>
          <w:b/>
        </w:rPr>
        <w:t>pylori</w:t>
      </w:r>
      <w:proofErr w:type="spellEnd"/>
      <w:r w:rsidR="00FA428B">
        <w:rPr>
          <w:rFonts w:ascii="Arial Narrow" w:hAnsi="Arial Narrow" w:cs="Arial"/>
          <w:b/>
        </w:rPr>
        <w:t xml:space="preserve"> w kale</w:t>
      </w:r>
      <w:r w:rsidR="00FA428B" w:rsidRPr="009F7D29">
        <w:rPr>
          <w:rFonts w:ascii="Arial Narrow" w:hAnsi="Arial Narrow" w:cs="Arial"/>
          <w:b/>
        </w:rPr>
        <w:t>– 2 grupy</w:t>
      </w:r>
      <w:r w:rsidR="00FA428B">
        <w:rPr>
          <w:rFonts w:ascii="Arial Narrow" w:hAnsi="Arial Narrow" w:cs="Times New Roman"/>
        </w:rPr>
        <w:t xml:space="preserve"> </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22" w:rsidRDefault="00BA4122">
      <w:pPr>
        <w:spacing w:after="0" w:line="240" w:lineRule="auto"/>
      </w:pPr>
      <w:r>
        <w:separator/>
      </w:r>
    </w:p>
  </w:endnote>
  <w:endnote w:type="continuationSeparator" w:id="0">
    <w:p w:rsidR="00BA4122" w:rsidRDefault="00B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628232582"/>
      <w:docPartObj>
        <w:docPartGallery w:val="Page Numbers (Bottom of Page)"/>
        <w:docPartUnique/>
      </w:docPartObj>
    </w:sdtPr>
    <w:sdtEndPr/>
    <w:sdtContent>
      <w:p w:rsidR="00BA4122" w:rsidRPr="009A7753" w:rsidRDefault="00BA412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A0AC4" w:rsidRPr="00DA0AC4">
          <w:rPr>
            <w:rFonts w:ascii="Times New Roman" w:eastAsiaTheme="majorEastAsia" w:hAnsi="Times New Roman" w:cs="Times New Roman"/>
            <w:noProof/>
            <w:sz w:val="16"/>
            <w:szCs w:val="16"/>
          </w:rPr>
          <w:t>9</w:t>
        </w:r>
        <w:r w:rsidRPr="009A7753">
          <w:rPr>
            <w:rFonts w:ascii="Times New Roman" w:eastAsiaTheme="majorEastAsia" w:hAnsi="Times New Roman" w:cs="Times New Roman"/>
            <w:sz w:val="16"/>
            <w:szCs w:val="16"/>
          </w:rPr>
          <w:fldChar w:fldCharType="end"/>
        </w:r>
      </w:p>
    </w:sdtContent>
  </w:sdt>
  <w:p w:rsidR="00BA4122" w:rsidRPr="00E43177" w:rsidRDefault="00BA4122">
    <w:pPr>
      <w:pStyle w:val="Stopka"/>
      <w:rPr>
        <w:rFonts w:ascii="Times New Roman" w:hAnsi="Times New Roman" w:cs="Times New Roman"/>
        <w:sz w:val="20"/>
        <w:szCs w:val="20"/>
      </w:rPr>
    </w:pPr>
    <w:r>
      <w:rPr>
        <w:rFonts w:ascii="Times New Roman" w:hAnsi="Times New Roman" w:cs="Times New Roman"/>
        <w:sz w:val="20"/>
        <w:szCs w:val="20"/>
      </w:rPr>
      <w:t>EZP-271-2-72/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BA4122" w:rsidRPr="00982A01" w:rsidRDefault="00BA412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DA0AC4" w:rsidRPr="00DA0AC4">
          <w:rPr>
            <w:rFonts w:ascii="Arial Narrow" w:eastAsiaTheme="majorEastAsia" w:hAnsi="Arial Narrow" w:cstheme="majorBidi"/>
            <w:noProof/>
            <w:sz w:val="16"/>
            <w:szCs w:val="16"/>
          </w:rPr>
          <w:t>17</w:t>
        </w:r>
        <w:r w:rsidRPr="00982A01">
          <w:rPr>
            <w:rFonts w:ascii="Arial Narrow" w:eastAsiaTheme="majorEastAsia" w:hAnsi="Arial Narrow" w:cstheme="majorBidi"/>
            <w:sz w:val="16"/>
            <w:szCs w:val="16"/>
          </w:rPr>
          <w:fldChar w:fldCharType="end"/>
        </w:r>
      </w:p>
    </w:sdtContent>
  </w:sdt>
  <w:p w:rsidR="00BA4122" w:rsidRPr="00EB42DC" w:rsidRDefault="00BA4122"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BA4122" w:rsidRPr="00982A01" w:rsidRDefault="00BA412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22" w:rsidRDefault="00BA4122">
      <w:pPr>
        <w:spacing w:after="0" w:line="240" w:lineRule="auto"/>
      </w:pPr>
      <w:r>
        <w:separator/>
      </w:r>
    </w:p>
  </w:footnote>
  <w:footnote w:type="continuationSeparator" w:id="0">
    <w:p w:rsidR="00BA4122" w:rsidRDefault="00BA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22" w:rsidRDefault="00BA4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3266798"/>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9"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04393"/>
    <w:multiLevelType w:val="hybridMultilevel"/>
    <w:tmpl w:val="48E268CE"/>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num>
  <w:num w:numId="2">
    <w:abstractNumId w:val="33"/>
  </w:num>
  <w:num w:numId="3">
    <w:abstractNumId w:val="12"/>
  </w:num>
  <w:num w:numId="4">
    <w:abstractNumId w:val="7"/>
  </w:num>
  <w:num w:numId="5">
    <w:abstractNumId w:val="20"/>
  </w:num>
  <w:num w:numId="6">
    <w:abstractNumId w:val="40"/>
  </w:num>
  <w:num w:numId="7">
    <w:abstractNumId w:val="17"/>
  </w:num>
  <w:num w:numId="8">
    <w:abstractNumId w:val="6"/>
  </w:num>
  <w:num w:numId="9">
    <w:abstractNumId w:val="13"/>
  </w:num>
  <w:num w:numId="10">
    <w:abstractNumId w:val="18"/>
  </w:num>
  <w:num w:numId="11">
    <w:abstractNumId w:val="39"/>
  </w:num>
  <w:num w:numId="12">
    <w:abstractNumId w:val="16"/>
  </w:num>
  <w:num w:numId="13">
    <w:abstractNumId w:val="35"/>
  </w:num>
  <w:num w:numId="14">
    <w:abstractNumId w:val="29"/>
  </w:num>
  <w:num w:numId="15">
    <w:abstractNumId w:val="14"/>
  </w:num>
  <w:num w:numId="16">
    <w:abstractNumId w:val="15"/>
  </w:num>
  <w:num w:numId="17">
    <w:abstractNumId w:val="36"/>
  </w:num>
  <w:num w:numId="18">
    <w:abstractNumId w:val="30"/>
  </w:num>
  <w:num w:numId="19">
    <w:abstractNumId w:val="34"/>
  </w:num>
  <w:num w:numId="20">
    <w:abstractNumId w:val="9"/>
  </w:num>
  <w:num w:numId="21">
    <w:abstractNumId w:val="22"/>
  </w:num>
  <w:num w:numId="22">
    <w:abstractNumId w:val="41"/>
  </w:num>
  <w:num w:numId="23">
    <w:abstractNumId w:val="8"/>
  </w:num>
  <w:num w:numId="24">
    <w:abstractNumId w:val="42"/>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5"/>
  </w:num>
  <w:num w:numId="32">
    <w:abstractNumId w:val="10"/>
  </w:num>
  <w:num w:numId="33">
    <w:abstractNumId w:val="11"/>
  </w:num>
  <w:num w:numId="34">
    <w:abstractNumId w:val="23"/>
  </w:num>
  <w:num w:numId="35">
    <w:abstractNumId w:val="19"/>
  </w:num>
  <w:num w:numId="36">
    <w:abstractNumId w:val="5"/>
  </w:num>
  <w:num w:numId="37">
    <w:abstractNumId w:val="32"/>
  </w:num>
  <w:num w:numId="38">
    <w:abstractNumId w:val="24"/>
  </w:num>
  <w:num w:numId="39">
    <w:abstractNumId w:val="38"/>
  </w:num>
  <w:num w:numId="40">
    <w:abstractNumId w:val="37"/>
  </w:num>
  <w:num w:numId="41">
    <w:abstractNumId w:val="21"/>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10AF"/>
    <w:rsid w:val="0006437B"/>
    <w:rsid w:val="000648AB"/>
    <w:rsid w:val="00066267"/>
    <w:rsid w:val="000A156A"/>
    <w:rsid w:val="000B1D6A"/>
    <w:rsid w:val="000B6A75"/>
    <w:rsid w:val="000C02FB"/>
    <w:rsid w:val="000C5A40"/>
    <w:rsid w:val="000F1C27"/>
    <w:rsid w:val="00112462"/>
    <w:rsid w:val="001127E7"/>
    <w:rsid w:val="0011708A"/>
    <w:rsid w:val="00131541"/>
    <w:rsid w:val="00133F64"/>
    <w:rsid w:val="0013749A"/>
    <w:rsid w:val="001408D1"/>
    <w:rsid w:val="00142779"/>
    <w:rsid w:val="00143977"/>
    <w:rsid w:val="00155482"/>
    <w:rsid w:val="00164D98"/>
    <w:rsid w:val="00165579"/>
    <w:rsid w:val="00175C7B"/>
    <w:rsid w:val="00191EBD"/>
    <w:rsid w:val="001924B7"/>
    <w:rsid w:val="001957EA"/>
    <w:rsid w:val="00197155"/>
    <w:rsid w:val="001B50ED"/>
    <w:rsid w:val="001D3862"/>
    <w:rsid w:val="001E10C1"/>
    <w:rsid w:val="001E74CF"/>
    <w:rsid w:val="001F49DD"/>
    <w:rsid w:val="002034CE"/>
    <w:rsid w:val="00215C19"/>
    <w:rsid w:val="00235563"/>
    <w:rsid w:val="00241DA9"/>
    <w:rsid w:val="00242ECA"/>
    <w:rsid w:val="00250A1E"/>
    <w:rsid w:val="00252499"/>
    <w:rsid w:val="0025723F"/>
    <w:rsid w:val="00261D2B"/>
    <w:rsid w:val="00262C91"/>
    <w:rsid w:val="002660B3"/>
    <w:rsid w:val="00282DB4"/>
    <w:rsid w:val="00282DEE"/>
    <w:rsid w:val="002852DC"/>
    <w:rsid w:val="00291BBA"/>
    <w:rsid w:val="00291DC5"/>
    <w:rsid w:val="002933F5"/>
    <w:rsid w:val="002A50D8"/>
    <w:rsid w:val="002B4CDB"/>
    <w:rsid w:val="002B71CA"/>
    <w:rsid w:val="002C585F"/>
    <w:rsid w:val="002C5B65"/>
    <w:rsid w:val="002C6EFC"/>
    <w:rsid w:val="002E09EA"/>
    <w:rsid w:val="002E123F"/>
    <w:rsid w:val="002E46FF"/>
    <w:rsid w:val="002F31CE"/>
    <w:rsid w:val="00311175"/>
    <w:rsid w:val="0032056F"/>
    <w:rsid w:val="003267AC"/>
    <w:rsid w:val="00330814"/>
    <w:rsid w:val="003323AC"/>
    <w:rsid w:val="00332F5B"/>
    <w:rsid w:val="003415D3"/>
    <w:rsid w:val="00350533"/>
    <w:rsid w:val="00356FE4"/>
    <w:rsid w:val="003677BC"/>
    <w:rsid w:val="003714A6"/>
    <w:rsid w:val="003726D9"/>
    <w:rsid w:val="00375CB3"/>
    <w:rsid w:val="00391CAB"/>
    <w:rsid w:val="00395ECB"/>
    <w:rsid w:val="00395FCB"/>
    <w:rsid w:val="003A6C23"/>
    <w:rsid w:val="003C7BD2"/>
    <w:rsid w:val="003E7764"/>
    <w:rsid w:val="003F540B"/>
    <w:rsid w:val="00401908"/>
    <w:rsid w:val="00403740"/>
    <w:rsid w:val="00406133"/>
    <w:rsid w:val="00416D28"/>
    <w:rsid w:val="00416F06"/>
    <w:rsid w:val="00433E67"/>
    <w:rsid w:val="004341F4"/>
    <w:rsid w:val="00434951"/>
    <w:rsid w:val="00446036"/>
    <w:rsid w:val="00453345"/>
    <w:rsid w:val="00460ADF"/>
    <w:rsid w:val="00490D67"/>
    <w:rsid w:val="004933C4"/>
    <w:rsid w:val="004934AF"/>
    <w:rsid w:val="00497687"/>
    <w:rsid w:val="004B4866"/>
    <w:rsid w:val="004C260D"/>
    <w:rsid w:val="004D05CB"/>
    <w:rsid w:val="004E1EF4"/>
    <w:rsid w:val="004E2216"/>
    <w:rsid w:val="004E3E40"/>
    <w:rsid w:val="004F1A27"/>
    <w:rsid w:val="004F5C34"/>
    <w:rsid w:val="0051173B"/>
    <w:rsid w:val="005340A6"/>
    <w:rsid w:val="0056461D"/>
    <w:rsid w:val="0057155A"/>
    <w:rsid w:val="00571B50"/>
    <w:rsid w:val="00572050"/>
    <w:rsid w:val="00582EAC"/>
    <w:rsid w:val="00586861"/>
    <w:rsid w:val="00587AD8"/>
    <w:rsid w:val="00591A91"/>
    <w:rsid w:val="005A162B"/>
    <w:rsid w:val="005A65FB"/>
    <w:rsid w:val="005B0106"/>
    <w:rsid w:val="005B01A6"/>
    <w:rsid w:val="005B1DB4"/>
    <w:rsid w:val="005C67EE"/>
    <w:rsid w:val="005D0489"/>
    <w:rsid w:val="005D1864"/>
    <w:rsid w:val="005F05B3"/>
    <w:rsid w:val="005F7F66"/>
    <w:rsid w:val="00600C2C"/>
    <w:rsid w:val="00605738"/>
    <w:rsid w:val="006212B3"/>
    <w:rsid w:val="00625677"/>
    <w:rsid w:val="00640CD5"/>
    <w:rsid w:val="006427ED"/>
    <w:rsid w:val="006438D0"/>
    <w:rsid w:val="006454AF"/>
    <w:rsid w:val="00646AB1"/>
    <w:rsid w:val="00646BD4"/>
    <w:rsid w:val="0066600E"/>
    <w:rsid w:val="00667C72"/>
    <w:rsid w:val="00691611"/>
    <w:rsid w:val="0069404A"/>
    <w:rsid w:val="00694E05"/>
    <w:rsid w:val="00695D2C"/>
    <w:rsid w:val="006C3948"/>
    <w:rsid w:val="006F18A4"/>
    <w:rsid w:val="006F7976"/>
    <w:rsid w:val="0070140D"/>
    <w:rsid w:val="00702FA9"/>
    <w:rsid w:val="00705F11"/>
    <w:rsid w:val="00710E0C"/>
    <w:rsid w:val="00717085"/>
    <w:rsid w:val="00721EAF"/>
    <w:rsid w:val="0073634A"/>
    <w:rsid w:val="007418C7"/>
    <w:rsid w:val="0075059F"/>
    <w:rsid w:val="007527A3"/>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4CFF"/>
    <w:rsid w:val="00847454"/>
    <w:rsid w:val="008553FF"/>
    <w:rsid w:val="00861457"/>
    <w:rsid w:val="00875E9E"/>
    <w:rsid w:val="00880A73"/>
    <w:rsid w:val="008838B4"/>
    <w:rsid w:val="008A6A1D"/>
    <w:rsid w:val="008D0D5A"/>
    <w:rsid w:val="008E302A"/>
    <w:rsid w:val="008E455A"/>
    <w:rsid w:val="008E4C96"/>
    <w:rsid w:val="008E6503"/>
    <w:rsid w:val="008F37F7"/>
    <w:rsid w:val="009060A7"/>
    <w:rsid w:val="009069D5"/>
    <w:rsid w:val="009125A3"/>
    <w:rsid w:val="00915C2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A17FE"/>
    <w:rsid w:val="00AB2DC5"/>
    <w:rsid w:val="00AB6234"/>
    <w:rsid w:val="00AB7554"/>
    <w:rsid w:val="00AC2B0E"/>
    <w:rsid w:val="00AC333E"/>
    <w:rsid w:val="00AC50A3"/>
    <w:rsid w:val="00AC547E"/>
    <w:rsid w:val="00AD467D"/>
    <w:rsid w:val="00AD5791"/>
    <w:rsid w:val="00AE05CA"/>
    <w:rsid w:val="00AE6266"/>
    <w:rsid w:val="00AF02DA"/>
    <w:rsid w:val="00B039BD"/>
    <w:rsid w:val="00B1065B"/>
    <w:rsid w:val="00B144A8"/>
    <w:rsid w:val="00B15EB7"/>
    <w:rsid w:val="00B16611"/>
    <w:rsid w:val="00B22398"/>
    <w:rsid w:val="00B24DC4"/>
    <w:rsid w:val="00B307A0"/>
    <w:rsid w:val="00B30E56"/>
    <w:rsid w:val="00B407C7"/>
    <w:rsid w:val="00B43327"/>
    <w:rsid w:val="00B528EC"/>
    <w:rsid w:val="00B6409D"/>
    <w:rsid w:val="00B648F8"/>
    <w:rsid w:val="00B65CD1"/>
    <w:rsid w:val="00B71892"/>
    <w:rsid w:val="00B80DEE"/>
    <w:rsid w:val="00B83995"/>
    <w:rsid w:val="00B95FA8"/>
    <w:rsid w:val="00BA2D37"/>
    <w:rsid w:val="00BA4122"/>
    <w:rsid w:val="00BB56B9"/>
    <w:rsid w:val="00BB7419"/>
    <w:rsid w:val="00BC614A"/>
    <w:rsid w:val="00BD4EF7"/>
    <w:rsid w:val="00BE1769"/>
    <w:rsid w:val="00BE6636"/>
    <w:rsid w:val="00BF202D"/>
    <w:rsid w:val="00BF25E7"/>
    <w:rsid w:val="00BF7FC1"/>
    <w:rsid w:val="00C12D8D"/>
    <w:rsid w:val="00C25FF0"/>
    <w:rsid w:val="00C3570E"/>
    <w:rsid w:val="00C42B37"/>
    <w:rsid w:val="00C5279B"/>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92E64"/>
    <w:rsid w:val="00DA0AC4"/>
    <w:rsid w:val="00DA2805"/>
    <w:rsid w:val="00DC181D"/>
    <w:rsid w:val="00DC56AD"/>
    <w:rsid w:val="00DD0A2E"/>
    <w:rsid w:val="00DD1517"/>
    <w:rsid w:val="00DD3031"/>
    <w:rsid w:val="00DE39EE"/>
    <w:rsid w:val="00DF3F82"/>
    <w:rsid w:val="00E12B41"/>
    <w:rsid w:val="00E1403C"/>
    <w:rsid w:val="00E155D6"/>
    <w:rsid w:val="00E15FEC"/>
    <w:rsid w:val="00E27877"/>
    <w:rsid w:val="00E42124"/>
    <w:rsid w:val="00E450ED"/>
    <w:rsid w:val="00E513F4"/>
    <w:rsid w:val="00E557AB"/>
    <w:rsid w:val="00E67E79"/>
    <w:rsid w:val="00E7163B"/>
    <w:rsid w:val="00E80C4E"/>
    <w:rsid w:val="00E81CB3"/>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1770C"/>
    <w:rsid w:val="00F276AD"/>
    <w:rsid w:val="00F3000C"/>
    <w:rsid w:val="00F3196A"/>
    <w:rsid w:val="00F36EF1"/>
    <w:rsid w:val="00F5023B"/>
    <w:rsid w:val="00F527BF"/>
    <w:rsid w:val="00F639AB"/>
    <w:rsid w:val="00F66FA1"/>
    <w:rsid w:val="00F77113"/>
    <w:rsid w:val="00F77BFA"/>
    <w:rsid w:val="00FA33C8"/>
    <w:rsid w:val="00FA428B"/>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 w:type="paragraph" w:styleId="Tematkomentarza">
    <w:name w:val="annotation subject"/>
    <w:basedOn w:val="Tekstkomentarza"/>
    <w:next w:val="Tekstkomentarza"/>
    <w:link w:val="TematkomentarzaZnak"/>
    <w:uiPriority w:val="99"/>
    <w:semiHidden/>
    <w:unhideWhenUsed/>
    <w:rsid w:val="00395FCB"/>
    <w:rPr>
      <w:b/>
      <w:bCs/>
    </w:rPr>
  </w:style>
  <w:style w:type="character" w:customStyle="1" w:styleId="TematkomentarzaZnak">
    <w:name w:val="Temat komentarza Znak"/>
    <w:basedOn w:val="TekstkomentarzaZnak"/>
    <w:link w:val="Tematkomentarza"/>
    <w:uiPriority w:val="99"/>
    <w:semiHidden/>
    <w:rsid w:val="00395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3E50-89AB-4E82-90C5-426904FE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22</Pages>
  <Words>8278</Words>
  <Characters>49671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348</cp:revision>
  <cp:lastPrinted>2017-06-19T12:27:00Z</cp:lastPrinted>
  <dcterms:created xsi:type="dcterms:W3CDTF">2017-06-08T09:55:00Z</dcterms:created>
  <dcterms:modified xsi:type="dcterms:W3CDTF">2017-07-07T10:34:00Z</dcterms:modified>
</cp:coreProperties>
</file>