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2" w:rsidRPr="00BC637B" w:rsidRDefault="006178B2" w:rsidP="006178B2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6178B2" w:rsidRPr="00BC637B" w:rsidRDefault="006178B2" w:rsidP="006178B2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 w:rsidRPr="00BC637B">
        <w:rPr>
          <w:rFonts w:ascii="Calibri" w:eastAsia="Calibri" w:hAnsi="Calibri" w:cs="Tahoma"/>
          <w:sz w:val="20"/>
          <w:szCs w:val="20"/>
        </w:rPr>
        <w:t>Kraków dnia,</w:t>
      </w:r>
      <w:r w:rsidR="00924281">
        <w:rPr>
          <w:rFonts w:ascii="Calibri" w:eastAsia="Calibri" w:hAnsi="Calibri" w:cs="Tahoma"/>
          <w:sz w:val="20"/>
          <w:szCs w:val="20"/>
        </w:rPr>
        <w:t>09.06</w:t>
      </w:r>
      <w:r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6178B2" w:rsidRPr="00BC637B" w:rsidRDefault="00924281" w:rsidP="006178B2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EZP-271-2-52/2017- pismo 1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</w:p>
    <w:p w:rsidR="006178B2" w:rsidRPr="00BC637B" w:rsidRDefault="006178B2" w:rsidP="006178B2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  <w:bookmarkStart w:id="0" w:name="_GoBack"/>
      <w:bookmarkEnd w:id="0"/>
    </w:p>
    <w:p w:rsidR="006178B2" w:rsidRPr="00BC637B" w:rsidRDefault="006178B2" w:rsidP="006178B2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6178B2" w:rsidRPr="00BC637B" w:rsidRDefault="00924281" w:rsidP="006178B2">
      <w:pPr>
        <w:widowControl w:val="0"/>
        <w:tabs>
          <w:tab w:val="left" w:pos="2840"/>
        </w:tabs>
        <w:autoSpaceDE w:val="0"/>
        <w:autoSpaceDN w:val="0"/>
        <w:adjustRightInd w:val="0"/>
        <w:ind w:right="-567"/>
        <w:rPr>
          <w:rFonts w:ascii="Calibri" w:eastAsia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Dostawa produktów dla Apteki – 4 grupy</w:t>
      </w:r>
      <w:r w:rsidR="006178B2" w:rsidRPr="00BC637B">
        <w:rPr>
          <w:rFonts w:ascii="Calibri" w:eastAsia="Calibri" w:hAnsi="Calibri" w:cs="Calibri"/>
          <w:b/>
          <w:sz w:val="20"/>
          <w:szCs w:val="20"/>
          <w:u w:val="single"/>
        </w:rPr>
        <w:t xml:space="preserve">, </w:t>
      </w:r>
      <w:r w:rsidR="006178B2" w:rsidRPr="00BC637B">
        <w:rPr>
          <w:rFonts w:ascii="Calibri" w:eastAsia="Calibri" w:hAnsi="Calibri"/>
          <w:sz w:val="20"/>
          <w:szCs w:val="20"/>
          <w:u w:val="single"/>
        </w:rPr>
        <w:t>n</w:t>
      </w:r>
      <w:r w:rsidR="006178B2" w:rsidRPr="00BC637B">
        <w:rPr>
          <w:rFonts w:ascii="Calibri" w:eastAsia="Calibri" w:hAnsi="Calibri" w:cs="Arial"/>
          <w:color w:val="000000"/>
          <w:sz w:val="20"/>
          <w:szCs w:val="20"/>
          <w:u w:val="single"/>
        </w:rPr>
        <w:t>umer sprawy</w:t>
      </w:r>
      <w:r w:rsidR="006178B2" w:rsidRPr="00BC637B">
        <w:rPr>
          <w:rFonts w:ascii="Calibri" w:eastAsia="Calibri" w:hAnsi="Calibri" w:cs="Arial"/>
          <w:b/>
          <w:color w:val="000000"/>
          <w:sz w:val="20"/>
          <w:szCs w:val="20"/>
          <w:u w:val="single"/>
        </w:rPr>
        <w:t xml:space="preserve">:  </w:t>
      </w:r>
      <w:r>
        <w:rPr>
          <w:rFonts w:ascii="Calibri" w:eastAsia="Calibri" w:hAnsi="Calibri"/>
          <w:b/>
          <w:sz w:val="20"/>
          <w:szCs w:val="20"/>
          <w:u w:val="single"/>
        </w:rPr>
        <w:t>EZP-271-2-52</w:t>
      </w:r>
      <w:r w:rsidR="006178B2" w:rsidRPr="00BC637B">
        <w:rPr>
          <w:rFonts w:ascii="Calibri" w:eastAsia="Calibri" w:hAnsi="Calibri"/>
          <w:b/>
          <w:sz w:val="20"/>
          <w:szCs w:val="20"/>
          <w:u w:val="single"/>
        </w:rPr>
        <w:t>/2017</w:t>
      </w:r>
    </w:p>
    <w:p w:rsidR="006178B2" w:rsidRPr="00BC637B" w:rsidRDefault="006178B2" w:rsidP="006178B2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6178B2" w:rsidRPr="00BC637B" w:rsidRDefault="006178B2" w:rsidP="00924281">
      <w:pPr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6178B2" w:rsidRPr="00924281" w:rsidRDefault="00924281" w:rsidP="006178B2">
      <w:pPr>
        <w:ind w:left="284" w:hanging="284"/>
        <w:contextualSpacing/>
        <w:rPr>
          <w:rFonts w:ascii="Calibri" w:eastAsia="Calibri" w:hAnsi="Calibri" w:cs="Arial"/>
          <w:b/>
          <w:sz w:val="22"/>
          <w:szCs w:val="22"/>
          <w:u w:val="single"/>
        </w:rPr>
      </w:pPr>
      <w:r>
        <w:rPr>
          <w:rFonts w:ascii="Calibri" w:eastAsia="Calibri" w:hAnsi="Calibri" w:cs="Arial"/>
          <w:b/>
          <w:u w:val="single"/>
        </w:rPr>
        <w:t xml:space="preserve">W związku z zapytaniami </w:t>
      </w:r>
      <w:r w:rsidR="00BC637B" w:rsidRPr="00924281">
        <w:rPr>
          <w:rFonts w:ascii="Calibri" w:eastAsia="Calibri" w:hAnsi="Calibri" w:cs="Arial"/>
          <w:b/>
          <w:sz w:val="22"/>
          <w:szCs w:val="22"/>
          <w:u w:val="single"/>
        </w:rPr>
        <w:t>Wykonaw</w:t>
      </w:r>
      <w:r>
        <w:rPr>
          <w:rFonts w:ascii="Calibri" w:eastAsia="Calibri" w:hAnsi="Calibri" w:cs="Arial"/>
          <w:b/>
          <w:u w:val="single"/>
        </w:rPr>
        <w:t>c</w:t>
      </w:r>
      <w:r w:rsidR="00BC637B" w:rsidRPr="00924281">
        <w:rPr>
          <w:rFonts w:ascii="Calibri" w:eastAsia="Calibri" w:hAnsi="Calibri" w:cs="Arial"/>
          <w:b/>
          <w:sz w:val="22"/>
          <w:szCs w:val="22"/>
          <w:u w:val="single"/>
        </w:rPr>
        <w:t>ów</w:t>
      </w:r>
      <w:r w:rsidR="006178B2" w:rsidRPr="00924281">
        <w:rPr>
          <w:rFonts w:ascii="Calibri" w:eastAsia="Calibri" w:hAnsi="Calibri" w:cs="Arial"/>
          <w:b/>
          <w:sz w:val="22"/>
          <w:szCs w:val="22"/>
          <w:u w:val="single"/>
        </w:rPr>
        <w:t>, Zamawiający wyjaśnia:</w:t>
      </w:r>
    </w:p>
    <w:p w:rsidR="006178B2" w:rsidRPr="00BC637B" w:rsidRDefault="006178B2" w:rsidP="006178B2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3A2ED9" w:rsidRPr="003A2ED9" w:rsidRDefault="006178B2" w:rsidP="00BC637B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 w:rsidRPr="00BC637B">
        <w:rPr>
          <w:rFonts w:ascii="Calibri" w:hAnsi="Calibri"/>
          <w:b/>
          <w:sz w:val="20"/>
          <w:szCs w:val="20"/>
          <w:u w:val="single"/>
        </w:rPr>
        <w:t>Pytanie 1</w:t>
      </w:r>
      <w:r w:rsidR="00C24C63">
        <w:rPr>
          <w:rFonts w:ascii="Calibri" w:hAnsi="Calibri"/>
          <w:b/>
          <w:sz w:val="20"/>
          <w:szCs w:val="20"/>
          <w:u w:val="single"/>
        </w:rPr>
        <w:t xml:space="preserve">- </w:t>
      </w:r>
      <w:r w:rsidR="003A2ED9" w:rsidRPr="003A2ED9">
        <w:rPr>
          <w:rFonts w:ascii="Calibri" w:hAnsi="Calibri"/>
          <w:b/>
          <w:bCs/>
          <w:sz w:val="20"/>
          <w:szCs w:val="20"/>
        </w:rPr>
        <w:t xml:space="preserve">Dotyczy: </w:t>
      </w:r>
      <w:r w:rsidR="003A2ED9" w:rsidRPr="003A2ED9">
        <w:rPr>
          <w:rFonts w:ascii="Calibri" w:hAnsi="Calibri"/>
          <w:b/>
          <w:bCs/>
          <w:color w:val="000000"/>
          <w:sz w:val="20"/>
          <w:szCs w:val="20"/>
        </w:rPr>
        <w:t xml:space="preserve"> Grupa 4, ilość pozycji 3, </w:t>
      </w:r>
      <w:r w:rsidR="003A2ED9" w:rsidRPr="003A2ED9">
        <w:rPr>
          <w:rFonts w:ascii="Calibri" w:hAnsi="Calibri"/>
          <w:b/>
          <w:bCs/>
          <w:color w:val="000000"/>
          <w:sz w:val="20"/>
          <w:szCs w:val="20"/>
          <w:u w:val="single"/>
        </w:rPr>
        <w:t>pozycja 1</w:t>
      </w:r>
    </w:p>
    <w:p w:rsidR="003A2ED9" w:rsidRPr="003A2ED9" w:rsidRDefault="003A2ED9" w:rsidP="00BC637B">
      <w:pPr>
        <w:rPr>
          <w:rFonts w:ascii="Calibri" w:hAnsi="Calibri"/>
          <w:sz w:val="20"/>
          <w:szCs w:val="20"/>
        </w:rPr>
      </w:pPr>
      <w:r w:rsidRPr="003A2ED9">
        <w:rPr>
          <w:rFonts w:ascii="Calibri" w:hAnsi="Calibri"/>
          <w:sz w:val="20"/>
          <w:szCs w:val="20"/>
        </w:rPr>
        <w:t xml:space="preserve">Czy Zamawiający dopuści produkt </w:t>
      </w:r>
      <w:proofErr w:type="spellStart"/>
      <w:r w:rsidRPr="003A2ED9">
        <w:rPr>
          <w:rFonts w:ascii="Calibri" w:hAnsi="Calibri"/>
          <w:sz w:val="20"/>
          <w:szCs w:val="20"/>
        </w:rPr>
        <w:t>Praxi-Flow</w:t>
      </w:r>
      <w:proofErr w:type="spellEnd"/>
      <w:r w:rsidRPr="003A2ED9">
        <w:rPr>
          <w:rFonts w:ascii="Calibri" w:hAnsi="Calibri"/>
          <w:sz w:val="20"/>
          <w:szCs w:val="20"/>
        </w:rPr>
        <w:t xml:space="preserve">™ </w:t>
      </w:r>
      <w:proofErr w:type="spellStart"/>
      <w:r w:rsidRPr="003A2ED9">
        <w:rPr>
          <w:rFonts w:ascii="Calibri" w:hAnsi="Calibri"/>
          <w:sz w:val="20"/>
          <w:szCs w:val="20"/>
        </w:rPr>
        <w:t>Praxiject</w:t>
      </w:r>
      <w:proofErr w:type="spellEnd"/>
      <w:r w:rsidRPr="003A2ED9">
        <w:rPr>
          <w:rFonts w:ascii="Calibri" w:hAnsi="Calibri"/>
          <w:sz w:val="20"/>
          <w:szCs w:val="20"/>
        </w:rPr>
        <w:t xml:space="preserve"> 0,9 NaCl x 10ml do płukania dostępu naczyniowego i </w:t>
      </w:r>
      <w:proofErr w:type="spellStart"/>
      <w:r w:rsidRPr="003A2ED9">
        <w:rPr>
          <w:rFonts w:ascii="Calibri" w:hAnsi="Calibri"/>
          <w:sz w:val="20"/>
          <w:szCs w:val="20"/>
        </w:rPr>
        <w:t>CitraFlow</w:t>
      </w:r>
      <w:proofErr w:type="spellEnd"/>
      <w:r w:rsidRPr="003A2ED9">
        <w:rPr>
          <w:rFonts w:ascii="Calibri" w:hAnsi="Calibri"/>
          <w:sz w:val="20"/>
          <w:szCs w:val="20"/>
        </w:rPr>
        <w:t xml:space="preserve"> 4% x 3ml stosowany w celu utrzymania prawidłowej drożności dostępu naczyniowego o najwyższej czystości chemicznej brak działań niepożądanych zapewnia skuteczne i bezpieczne rozwiązanie przeciwzakrzepowe oraz przeciwbakteryjne potwierdzone klinicznie. Opakowanie zawiera dwie ampułko-strzykawki </w:t>
      </w:r>
      <w:proofErr w:type="spellStart"/>
      <w:r w:rsidRPr="003A2ED9">
        <w:rPr>
          <w:rFonts w:ascii="Calibri" w:hAnsi="Calibri"/>
          <w:sz w:val="20"/>
          <w:szCs w:val="20"/>
        </w:rPr>
        <w:t>Citra-Flow</w:t>
      </w:r>
      <w:proofErr w:type="spellEnd"/>
      <w:r w:rsidRPr="003A2ED9">
        <w:rPr>
          <w:rFonts w:ascii="Calibri" w:hAnsi="Calibri"/>
          <w:sz w:val="20"/>
          <w:szCs w:val="20"/>
        </w:rPr>
        <w:t xml:space="preserve">™ i </w:t>
      </w:r>
      <w:proofErr w:type="spellStart"/>
      <w:r w:rsidRPr="003A2ED9">
        <w:rPr>
          <w:rFonts w:ascii="Calibri" w:hAnsi="Calibri"/>
          <w:sz w:val="20"/>
          <w:szCs w:val="20"/>
        </w:rPr>
        <w:t>Praxiject</w:t>
      </w:r>
      <w:proofErr w:type="spellEnd"/>
      <w:r w:rsidRPr="003A2ED9">
        <w:rPr>
          <w:rFonts w:ascii="Calibri" w:hAnsi="Calibri"/>
          <w:sz w:val="20"/>
          <w:szCs w:val="20"/>
        </w:rPr>
        <w:t xml:space="preserve">™ w ilości 75 sztuk z przeliczeniem zamawianej ilości. Maksymalne ciśnienie dla ampułko-strzykawki wynosi 1,38 </w:t>
      </w:r>
      <w:proofErr w:type="spellStart"/>
      <w:r w:rsidRPr="003A2ED9">
        <w:rPr>
          <w:rFonts w:ascii="Calibri" w:hAnsi="Calibri"/>
          <w:sz w:val="20"/>
          <w:szCs w:val="20"/>
        </w:rPr>
        <w:t>bara</w:t>
      </w:r>
      <w:proofErr w:type="spellEnd"/>
      <w:r w:rsidRPr="003A2ED9">
        <w:rPr>
          <w:rFonts w:ascii="Calibri" w:hAnsi="Calibri"/>
          <w:sz w:val="20"/>
          <w:szCs w:val="20"/>
        </w:rPr>
        <w:t xml:space="preserve"> co chroni wszystkie cewniki dializacyjne oraz cewniki w portach dożylnych przed uszkodzeniem. Producentem ww. produktu jest firma </w:t>
      </w:r>
      <w:proofErr w:type="spellStart"/>
      <w:r w:rsidRPr="003A2ED9">
        <w:rPr>
          <w:rFonts w:ascii="Calibri" w:hAnsi="Calibri"/>
          <w:sz w:val="20"/>
          <w:szCs w:val="20"/>
        </w:rPr>
        <w:t>MedXL</w:t>
      </w:r>
      <w:proofErr w:type="spellEnd"/>
      <w:r w:rsidRPr="003A2ED9">
        <w:rPr>
          <w:rFonts w:ascii="Calibri" w:hAnsi="Calibri"/>
          <w:sz w:val="20"/>
          <w:szCs w:val="20"/>
        </w:rPr>
        <w:t xml:space="preserve"> Europe BV Holandia.</w:t>
      </w:r>
    </w:p>
    <w:p w:rsidR="00BC637B" w:rsidRPr="00BC637B" w:rsidRDefault="00BC637B" w:rsidP="00BC637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BC637B" w:rsidRDefault="00BC637B" w:rsidP="00BC637B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3A2ED9" w:rsidRPr="003A2ED9" w:rsidRDefault="00BC637B" w:rsidP="00BC637B">
      <w:pPr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b/>
          <w:bCs/>
          <w:sz w:val="20"/>
          <w:szCs w:val="20"/>
          <w:u w:val="single"/>
        </w:rPr>
        <w:t>Pytanie 2</w:t>
      </w:r>
      <w:r w:rsidR="00C24C63">
        <w:rPr>
          <w:rFonts w:ascii="Calibri" w:hAnsi="Calibri"/>
          <w:b/>
          <w:bCs/>
          <w:sz w:val="20"/>
          <w:szCs w:val="20"/>
        </w:rPr>
        <w:t xml:space="preserve">- </w:t>
      </w:r>
      <w:r w:rsidR="003A2ED9" w:rsidRPr="003A2ED9">
        <w:rPr>
          <w:rFonts w:ascii="Calibri" w:hAnsi="Calibri"/>
          <w:b/>
          <w:bCs/>
          <w:sz w:val="20"/>
          <w:szCs w:val="20"/>
        </w:rPr>
        <w:t xml:space="preserve">Dotyczy: </w:t>
      </w:r>
      <w:r w:rsidR="003A2ED9" w:rsidRPr="003A2ED9">
        <w:rPr>
          <w:rFonts w:ascii="Calibri" w:hAnsi="Calibri"/>
          <w:b/>
          <w:bCs/>
          <w:color w:val="000000"/>
          <w:sz w:val="20"/>
          <w:szCs w:val="20"/>
        </w:rPr>
        <w:t xml:space="preserve">Grupa 4, ilość pozycji 3, </w:t>
      </w:r>
      <w:r w:rsidR="003A2ED9" w:rsidRPr="003A2ED9">
        <w:rPr>
          <w:rFonts w:ascii="Calibri" w:hAnsi="Calibri"/>
          <w:b/>
          <w:bCs/>
          <w:color w:val="000000"/>
          <w:sz w:val="20"/>
          <w:szCs w:val="20"/>
          <w:u w:val="single"/>
        </w:rPr>
        <w:t>pozycja 3</w:t>
      </w:r>
      <w:r w:rsidR="003A2ED9" w:rsidRPr="003A2ED9">
        <w:rPr>
          <w:rFonts w:ascii="Calibri" w:hAnsi="Calibri"/>
          <w:color w:val="000000"/>
          <w:sz w:val="20"/>
          <w:szCs w:val="20"/>
        </w:rPr>
        <w:t> </w:t>
      </w:r>
    </w:p>
    <w:p w:rsidR="003A2ED9" w:rsidRDefault="003A2ED9" w:rsidP="00BC637B">
      <w:pPr>
        <w:autoSpaceDE w:val="0"/>
        <w:autoSpaceDN w:val="0"/>
        <w:rPr>
          <w:rFonts w:ascii="Calibri" w:hAnsi="Calibri"/>
          <w:sz w:val="20"/>
          <w:szCs w:val="20"/>
        </w:rPr>
      </w:pPr>
      <w:r w:rsidRPr="003A2ED9">
        <w:rPr>
          <w:rFonts w:ascii="Calibri" w:hAnsi="Calibri"/>
          <w:sz w:val="20"/>
          <w:szCs w:val="20"/>
        </w:rPr>
        <w:t xml:space="preserve">Czy Zamawiający dopuści produkt </w:t>
      </w:r>
      <w:proofErr w:type="spellStart"/>
      <w:r w:rsidRPr="003A2ED9">
        <w:rPr>
          <w:rFonts w:ascii="Calibri" w:hAnsi="Calibri"/>
          <w:sz w:val="20"/>
          <w:szCs w:val="20"/>
        </w:rPr>
        <w:t>Citra-Flow</w:t>
      </w:r>
      <w:proofErr w:type="spellEnd"/>
      <w:r w:rsidRPr="003A2ED9">
        <w:rPr>
          <w:rFonts w:ascii="Calibri" w:hAnsi="Calibri"/>
          <w:sz w:val="20"/>
          <w:szCs w:val="20"/>
        </w:rPr>
        <w:t xml:space="preserve">™( cytrynian sodu ) w stężeniu 30% w postaci ampułko-strzykawki 3ml x 2 </w:t>
      </w:r>
      <w:proofErr w:type="spellStart"/>
      <w:r w:rsidRPr="003A2ED9">
        <w:rPr>
          <w:rFonts w:ascii="Calibri" w:hAnsi="Calibri"/>
          <w:sz w:val="20"/>
          <w:szCs w:val="20"/>
        </w:rPr>
        <w:t>Twin</w:t>
      </w:r>
      <w:proofErr w:type="spellEnd"/>
      <w:r w:rsidRPr="003A2ED9">
        <w:rPr>
          <w:rFonts w:ascii="Calibri" w:hAnsi="Calibri"/>
          <w:sz w:val="20"/>
          <w:szCs w:val="20"/>
        </w:rPr>
        <w:t xml:space="preserve"> Pack ( łączna objętość 6ml) o najwyższej czystości chemicznej brak działań niepożądanych stosowany w celu utrzymania prawidłowej drożności dostępu naczyniowego w hemodializie zapewnia skuteczne i bezpieczne rozwiązanie przeciwzakrzepowe oraz przeciwbakteryjne potwierdzone klinicznie. Objętość ampułko-strzykawki zapewnia wypełnienie każdej długości kanału cewnika. Opakowanie typu </w:t>
      </w:r>
      <w:proofErr w:type="spellStart"/>
      <w:r w:rsidRPr="003A2ED9">
        <w:rPr>
          <w:rFonts w:ascii="Calibri" w:hAnsi="Calibri"/>
          <w:sz w:val="20"/>
          <w:szCs w:val="20"/>
        </w:rPr>
        <w:t>Twin</w:t>
      </w:r>
      <w:proofErr w:type="spellEnd"/>
      <w:r w:rsidRPr="003A2ED9">
        <w:rPr>
          <w:rFonts w:ascii="Calibri" w:hAnsi="Calibri"/>
          <w:sz w:val="20"/>
          <w:szCs w:val="20"/>
        </w:rPr>
        <w:t xml:space="preserve"> Pack zawiera dwie ampułko-strzykawki w ilości 100 sztuk z przeliczeniem zamawianej ilości. Maksymalne ciśnienie dla ampułko-strzykawki wynosi 1,38 </w:t>
      </w:r>
      <w:proofErr w:type="spellStart"/>
      <w:r w:rsidRPr="003A2ED9">
        <w:rPr>
          <w:rFonts w:ascii="Calibri" w:hAnsi="Calibri"/>
          <w:sz w:val="20"/>
          <w:szCs w:val="20"/>
        </w:rPr>
        <w:t>bara</w:t>
      </w:r>
      <w:proofErr w:type="spellEnd"/>
      <w:r w:rsidRPr="003A2ED9">
        <w:rPr>
          <w:rFonts w:ascii="Calibri" w:hAnsi="Calibri"/>
          <w:sz w:val="20"/>
          <w:szCs w:val="20"/>
        </w:rPr>
        <w:t xml:space="preserve"> co chroni wszystkie cewniki dializacyjne oraz cewniki w portach dożylnych przed uszkodzeniem. Producentem ww. produktu jest firma </w:t>
      </w:r>
      <w:proofErr w:type="spellStart"/>
      <w:r w:rsidRPr="003A2ED9">
        <w:rPr>
          <w:rFonts w:ascii="Calibri" w:hAnsi="Calibri"/>
          <w:sz w:val="20"/>
          <w:szCs w:val="20"/>
        </w:rPr>
        <w:t>MedXL</w:t>
      </w:r>
      <w:proofErr w:type="spellEnd"/>
      <w:r w:rsidRPr="003A2ED9">
        <w:rPr>
          <w:rFonts w:ascii="Calibri" w:hAnsi="Calibri"/>
          <w:sz w:val="20"/>
          <w:szCs w:val="20"/>
        </w:rPr>
        <w:t xml:space="preserve"> Europe BV Holandia.</w:t>
      </w:r>
    </w:p>
    <w:p w:rsidR="00BC637B" w:rsidRPr="00BC637B" w:rsidRDefault="00BC637B" w:rsidP="00BC637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BC637B" w:rsidRDefault="00BC637B" w:rsidP="00BC637B">
      <w:pPr>
        <w:autoSpaceDE w:val="0"/>
        <w:autoSpaceDN w:val="0"/>
        <w:rPr>
          <w:rFonts w:ascii="Calibri" w:hAnsi="Calibri"/>
          <w:b/>
          <w:sz w:val="20"/>
          <w:szCs w:val="20"/>
          <w:u w:val="single"/>
        </w:rPr>
      </w:pPr>
    </w:p>
    <w:p w:rsidR="00BC637B" w:rsidRPr="003A2ED9" w:rsidRDefault="00BC637B" w:rsidP="00BC637B">
      <w:pPr>
        <w:autoSpaceDE w:val="0"/>
        <w:autoSpaceDN w:val="0"/>
        <w:rPr>
          <w:rFonts w:ascii="Calibri" w:hAnsi="Calibri"/>
          <w:b/>
          <w:sz w:val="20"/>
          <w:szCs w:val="20"/>
          <w:u w:val="single"/>
        </w:rPr>
      </w:pPr>
      <w:r w:rsidRPr="00BC637B">
        <w:rPr>
          <w:rFonts w:ascii="Calibri" w:hAnsi="Calibri"/>
          <w:b/>
          <w:sz w:val="20"/>
          <w:szCs w:val="20"/>
          <w:u w:val="single"/>
        </w:rPr>
        <w:t>Pytanie 3</w:t>
      </w:r>
    </w:p>
    <w:p w:rsidR="003A2ED9" w:rsidRPr="00C24C63" w:rsidRDefault="003A2ED9" w:rsidP="00BC637B">
      <w:pPr>
        <w:autoSpaceDE w:val="0"/>
        <w:autoSpaceDN w:val="0"/>
        <w:rPr>
          <w:rFonts w:ascii="Calibri" w:hAnsi="Calibri"/>
          <w:iCs/>
          <w:sz w:val="20"/>
          <w:szCs w:val="20"/>
        </w:rPr>
      </w:pPr>
      <w:r w:rsidRPr="003A2ED9">
        <w:rPr>
          <w:rFonts w:ascii="Calibri" w:hAnsi="Calibri"/>
          <w:iCs/>
          <w:sz w:val="20"/>
          <w:szCs w:val="20"/>
        </w:rPr>
        <w:t>Czy Zamawiający wyrazi zgodę na wycenę 1ml cytrynianu sodu w stężeniu 30%  ze względu na większą łączna objętość ampułko-strzykawek, która wynosi 6ml.</w:t>
      </w:r>
    </w:p>
    <w:p w:rsidR="00BC637B" w:rsidRPr="00BC637B" w:rsidRDefault="00BC637B" w:rsidP="00BC637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BC637B" w:rsidRDefault="00BC637B" w:rsidP="00BC637B">
      <w:pPr>
        <w:autoSpaceDE w:val="0"/>
        <w:autoSpaceDN w:val="0"/>
        <w:rPr>
          <w:rFonts w:ascii="Calibri" w:hAnsi="Calibri"/>
          <w:b/>
          <w:iCs/>
          <w:sz w:val="20"/>
          <w:szCs w:val="20"/>
          <w:u w:val="single"/>
        </w:rPr>
      </w:pPr>
    </w:p>
    <w:p w:rsidR="00BC637B" w:rsidRPr="003A2ED9" w:rsidRDefault="00BC637B" w:rsidP="00BC637B">
      <w:pPr>
        <w:autoSpaceDE w:val="0"/>
        <w:autoSpaceDN w:val="0"/>
        <w:rPr>
          <w:rFonts w:ascii="Calibri" w:hAnsi="Calibri"/>
          <w:b/>
          <w:sz w:val="20"/>
          <w:szCs w:val="20"/>
          <w:u w:val="single"/>
        </w:rPr>
      </w:pPr>
      <w:r w:rsidRPr="00BC637B">
        <w:rPr>
          <w:rFonts w:ascii="Calibri" w:hAnsi="Calibri"/>
          <w:b/>
          <w:iCs/>
          <w:sz w:val="20"/>
          <w:szCs w:val="20"/>
          <w:u w:val="single"/>
        </w:rPr>
        <w:t>Pytanie 4</w:t>
      </w:r>
    </w:p>
    <w:p w:rsidR="003A2ED9" w:rsidRPr="003A2ED9" w:rsidRDefault="003A2ED9" w:rsidP="00BC637B">
      <w:pPr>
        <w:rPr>
          <w:rFonts w:ascii="Calibri" w:hAnsi="Calibri"/>
          <w:sz w:val="20"/>
          <w:szCs w:val="20"/>
        </w:rPr>
      </w:pPr>
      <w:r w:rsidRPr="003A2ED9">
        <w:rPr>
          <w:rFonts w:ascii="Calibri" w:hAnsi="Calibri"/>
          <w:color w:val="000000"/>
          <w:sz w:val="20"/>
          <w:szCs w:val="20"/>
        </w:rPr>
        <w:t>Czy Zamawiający wyraz zgodę na wydzielenie pozycji 1 oraz pozycji 3 z Grupy 4 i stworzy osobny pakiet?</w:t>
      </w:r>
    </w:p>
    <w:p w:rsidR="00BC637B" w:rsidRPr="00BC637B" w:rsidRDefault="00BC637B" w:rsidP="00BC637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BC637B" w:rsidRDefault="00BC637B" w:rsidP="00BC637B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u w:val="single"/>
        </w:rPr>
      </w:pPr>
    </w:p>
    <w:p w:rsidR="003A2ED9" w:rsidRPr="003A2ED9" w:rsidRDefault="00BC637B" w:rsidP="00BC637B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BC637B">
        <w:rPr>
          <w:rFonts w:ascii="Calibri" w:hAnsi="Calibri" w:cs="Arial"/>
          <w:b/>
          <w:sz w:val="20"/>
          <w:szCs w:val="20"/>
          <w:u w:val="single"/>
        </w:rPr>
        <w:t>Pytanie 5</w:t>
      </w:r>
      <w:r w:rsidRPr="00BC637B">
        <w:rPr>
          <w:rFonts w:ascii="Calibri" w:hAnsi="Calibri" w:cs="Arial"/>
          <w:b/>
          <w:sz w:val="20"/>
          <w:szCs w:val="20"/>
        </w:rPr>
        <w:t xml:space="preserve"> Dotyczy </w:t>
      </w:r>
      <w:r w:rsidR="003A2ED9" w:rsidRPr="003A2ED9">
        <w:rPr>
          <w:rFonts w:ascii="Calibri" w:hAnsi="Calibri" w:cs="Arial"/>
          <w:b/>
          <w:sz w:val="20"/>
          <w:szCs w:val="20"/>
        </w:rPr>
        <w:t xml:space="preserve">grupa 4 </w:t>
      </w:r>
      <w:r w:rsidR="003A2ED9" w:rsidRPr="003A2ED9">
        <w:rPr>
          <w:rFonts w:ascii="Calibri" w:hAnsi="Calibri" w:cs="Arial"/>
          <w:b/>
          <w:sz w:val="20"/>
          <w:szCs w:val="20"/>
          <w:u w:val="single"/>
        </w:rPr>
        <w:t>pozycja 3</w:t>
      </w:r>
      <w:r w:rsidRPr="00BC637B">
        <w:rPr>
          <w:rFonts w:ascii="Calibri" w:hAnsi="Calibri" w:cs="Arial"/>
          <w:b/>
          <w:sz w:val="20"/>
          <w:szCs w:val="20"/>
        </w:rPr>
        <w:t xml:space="preserve"> </w:t>
      </w:r>
    </w:p>
    <w:p w:rsidR="003A2ED9" w:rsidRDefault="003A2ED9" w:rsidP="00BC63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Cs/>
          <w:sz w:val="20"/>
          <w:szCs w:val="20"/>
        </w:rPr>
      </w:pPr>
      <w:r w:rsidRPr="003A2ED9">
        <w:rPr>
          <w:rFonts w:ascii="Calibri" w:hAnsi="Calibri" w:cs="Arial"/>
          <w:sz w:val="20"/>
          <w:szCs w:val="20"/>
        </w:rPr>
        <w:t xml:space="preserve">Czy Zamawiający  dopuści do postępowania   produkt  </w:t>
      </w:r>
      <w:proofErr w:type="spellStart"/>
      <w:r w:rsidRPr="003A2ED9">
        <w:rPr>
          <w:rFonts w:ascii="Calibri" w:hAnsi="Calibri" w:cs="Arial"/>
          <w:iCs/>
          <w:sz w:val="20"/>
          <w:szCs w:val="20"/>
        </w:rPr>
        <w:t>Citra</w:t>
      </w:r>
      <w:proofErr w:type="spellEnd"/>
      <w:r w:rsidRPr="003A2ED9">
        <w:rPr>
          <w:rFonts w:ascii="Calibri" w:hAnsi="Calibri" w:cs="Arial"/>
          <w:iCs/>
          <w:sz w:val="20"/>
          <w:szCs w:val="20"/>
        </w:rPr>
        <w:t>-Lock</w:t>
      </w:r>
      <w:r w:rsidRPr="003A2ED9">
        <w:rPr>
          <w:rFonts w:ascii="Calibri" w:hAnsi="Calibri" w:cs="Arial"/>
          <w:i/>
          <w:iCs/>
          <w:sz w:val="20"/>
          <w:szCs w:val="20"/>
        </w:rPr>
        <w:t xml:space="preserve">™  </w:t>
      </w:r>
      <w:r w:rsidRPr="003A2ED9">
        <w:rPr>
          <w:rFonts w:ascii="Calibri" w:hAnsi="Calibri" w:cs="Arial"/>
          <w:iCs/>
          <w:sz w:val="20"/>
          <w:szCs w:val="20"/>
        </w:rPr>
        <w:t xml:space="preserve">( cytrynian sodu ) w stężeniu  46,7% w postaci bezigłowej ampułki x 5ml z systemem </w:t>
      </w:r>
      <w:proofErr w:type="spellStart"/>
      <w:r w:rsidRPr="003A2ED9">
        <w:rPr>
          <w:rFonts w:ascii="Calibri" w:hAnsi="Calibri" w:cs="Arial"/>
          <w:iCs/>
          <w:sz w:val="20"/>
          <w:szCs w:val="20"/>
        </w:rPr>
        <w:t>Luer</w:t>
      </w:r>
      <w:proofErr w:type="spellEnd"/>
      <w:r w:rsidRPr="003A2ED9">
        <w:rPr>
          <w:rFonts w:ascii="Calibri" w:hAnsi="Calibri" w:cs="Arial"/>
          <w:iCs/>
          <w:sz w:val="20"/>
          <w:szCs w:val="20"/>
        </w:rPr>
        <w:t xml:space="preserve"> Slip, </w:t>
      </w:r>
      <w:proofErr w:type="spellStart"/>
      <w:r w:rsidRPr="003A2ED9">
        <w:rPr>
          <w:rFonts w:ascii="Calibri" w:hAnsi="Calibri" w:cs="Arial"/>
          <w:iCs/>
          <w:sz w:val="20"/>
          <w:szCs w:val="20"/>
        </w:rPr>
        <w:t>Luer</w:t>
      </w:r>
      <w:proofErr w:type="spellEnd"/>
      <w:r w:rsidRPr="003A2ED9">
        <w:rPr>
          <w:rFonts w:ascii="Calibri" w:hAnsi="Calibri" w:cs="Arial"/>
          <w:iCs/>
          <w:sz w:val="20"/>
          <w:szCs w:val="20"/>
        </w:rPr>
        <w:t xml:space="preserve"> Lock stosowany w celu utrzymania prawidłowej drożności cewnika i/lub portu dożylnego  o działaniu przeciwzakrzepowym oraz przeciwbakteryjnym?</w:t>
      </w:r>
    </w:p>
    <w:p w:rsidR="00BC637B" w:rsidRPr="00BC637B" w:rsidRDefault="00BC637B" w:rsidP="00BC637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BC637B" w:rsidRDefault="00BC637B" w:rsidP="00BC63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0"/>
          <w:szCs w:val="20"/>
          <w:u w:val="single"/>
        </w:rPr>
      </w:pPr>
    </w:p>
    <w:p w:rsidR="00BC637B" w:rsidRPr="003A2ED9" w:rsidRDefault="00BC637B" w:rsidP="00BC637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BC637B">
        <w:rPr>
          <w:rFonts w:ascii="Calibri" w:hAnsi="Calibri" w:cs="Arial"/>
          <w:b/>
          <w:iCs/>
          <w:sz w:val="20"/>
          <w:szCs w:val="20"/>
          <w:u w:val="single"/>
        </w:rPr>
        <w:t>Pytanie 6</w:t>
      </w:r>
      <w:r w:rsidRPr="00BC637B">
        <w:rPr>
          <w:rFonts w:ascii="Calibri" w:hAnsi="Calibri" w:cs="Arial"/>
          <w:b/>
          <w:sz w:val="20"/>
          <w:szCs w:val="20"/>
        </w:rPr>
        <w:t xml:space="preserve"> Dotyczy </w:t>
      </w:r>
      <w:r w:rsidRPr="003A2ED9">
        <w:rPr>
          <w:rFonts w:ascii="Calibri" w:hAnsi="Calibri" w:cs="Arial"/>
          <w:b/>
          <w:sz w:val="20"/>
          <w:szCs w:val="20"/>
        </w:rPr>
        <w:t xml:space="preserve">grupa 4 </w:t>
      </w:r>
      <w:r w:rsidRPr="003A2ED9">
        <w:rPr>
          <w:rFonts w:ascii="Calibri" w:hAnsi="Calibri" w:cs="Arial"/>
          <w:b/>
          <w:sz w:val="20"/>
          <w:szCs w:val="20"/>
          <w:u w:val="single"/>
        </w:rPr>
        <w:t>pozycja 3</w:t>
      </w:r>
    </w:p>
    <w:p w:rsidR="003A2ED9" w:rsidRPr="003A2ED9" w:rsidRDefault="003A2ED9" w:rsidP="00BC637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3A2ED9">
        <w:rPr>
          <w:rFonts w:ascii="Calibri" w:hAnsi="Calibri" w:cs="Arial"/>
          <w:iCs/>
          <w:sz w:val="20"/>
          <w:szCs w:val="20"/>
        </w:rPr>
        <w:t>Czy Zamawiający wyrazi zgodę na produkt pakowany po 20 szt. w kartonie z przeliczeniem zamawianej ilości?</w:t>
      </w:r>
    </w:p>
    <w:p w:rsidR="00BC637B" w:rsidRPr="00BC637B" w:rsidRDefault="00BC637B" w:rsidP="00BC637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BC637B" w:rsidRDefault="00BC637B" w:rsidP="00BC637B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u w:val="single"/>
        </w:rPr>
      </w:pPr>
    </w:p>
    <w:p w:rsidR="00374EBB" w:rsidRDefault="00374EBB" w:rsidP="00BC637B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u w:val="single"/>
        </w:rPr>
      </w:pPr>
    </w:p>
    <w:p w:rsidR="003A2ED9" w:rsidRPr="003A2ED9" w:rsidRDefault="00BC637B" w:rsidP="00BC637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C637B">
        <w:rPr>
          <w:rFonts w:ascii="Calibri" w:hAnsi="Calibri" w:cs="Arial"/>
          <w:b/>
          <w:sz w:val="20"/>
          <w:szCs w:val="20"/>
          <w:u w:val="single"/>
        </w:rPr>
        <w:lastRenderedPageBreak/>
        <w:t>Pytanie 7</w:t>
      </w:r>
      <w:r w:rsidR="003A2ED9" w:rsidRPr="003A2ED9">
        <w:rPr>
          <w:rFonts w:ascii="Calibri" w:hAnsi="Calibri" w:cs="Arial"/>
          <w:b/>
          <w:sz w:val="20"/>
          <w:szCs w:val="20"/>
        </w:rPr>
        <w:t xml:space="preserve"> grupa 4 </w:t>
      </w:r>
      <w:r w:rsidR="003A2ED9" w:rsidRPr="003A2ED9">
        <w:rPr>
          <w:rFonts w:ascii="Calibri" w:hAnsi="Calibri" w:cs="Arial"/>
          <w:b/>
          <w:sz w:val="20"/>
          <w:szCs w:val="20"/>
          <w:u w:val="single"/>
        </w:rPr>
        <w:t>pozycja 1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A2ED9" w:rsidRDefault="003A2ED9" w:rsidP="00BC637B">
      <w:pPr>
        <w:tabs>
          <w:tab w:val="left" w:pos="2208"/>
        </w:tabs>
        <w:autoSpaceDE w:val="0"/>
        <w:autoSpaceDN w:val="0"/>
        <w:adjustRightInd w:val="0"/>
        <w:rPr>
          <w:rFonts w:ascii="Calibri" w:hAnsi="Calibri" w:cs="Arial"/>
          <w:iCs/>
          <w:sz w:val="20"/>
          <w:szCs w:val="20"/>
        </w:rPr>
      </w:pPr>
      <w:r w:rsidRPr="003A2ED9">
        <w:rPr>
          <w:rFonts w:ascii="Calibri" w:hAnsi="Calibri" w:cs="Arial"/>
          <w:sz w:val="20"/>
          <w:szCs w:val="20"/>
        </w:rPr>
        <w:t xml:space="preserve">Czy Zamawiający   dopuści </w:t>
      </w:r>
      <w:r w:rsidRPr="003A2ED9">
        <w:rPr>
          <w:rFonts w:ascii="Calibri" w:hAnsi="Calibri" w:cs="Arial"/>
          <w:iCs/>
          <w:sz w:val="20"/>
          <w:szCs w:val="20"/>
        </w:rPr>
        <w:t>produkt</w:t>
      </w:r>
      <w:r w:rsidRPr="003A2ED9">
        <w:rPr>
          <w:rFonts w:ascii="Calibri" w:hAnsi="Calibri" w:cs="Arial"/>
          <w:sz w:val="20"/>
          <w:szCs w:val="20"/>
        </w:rPr>
        <w:t xml:space="preserve">  </w:t>
      </w:r>
      <w:proofErr w:type="spellStart"/>
      <w:r w:rsidRPr="003A2ED9">
        <w:rPr>
          <w:rFonts w:ascii="Calibri" w:hAnsi="Calibri" w:cs="Arial"/>
          <w:iCs/>
          <w:sz w:val="20"/>
          <w:szCs w:val="20"/>
        </w:rPr>
        <w:t>Citra</w:t>
      </w:r>
      <w:proofErr w:type="spellEnd"/>
      <w:r w:rsidRPr="003A2ED9">
        <w:rPr>
          <w:rFonts w:ascii="Calibri" w:hAnsi="Calibri" w:cs="Arial"/>
          <w:iCs/>
          <w:sz w:val="20"/>
          <w:szCs w:val="20"/>
        </w:rPr>
        <w:t xml:space="preserve">-Lock™ ( cytrynian sodu ) w stężeniu  30% w postaci bezigłowej ampułki x 5 ml z przeliczeniem zamawianej ilości z systemem </w:t>
      </w:r>
      <w:proofErr w:type="spellStart"/>
      <w:r w:rsidRPr="003A2ED9">
        <w:rPr>
          <w:rFonts w:ascii="Calibri" w:hAnsi="Calibri" w:cs="Arial"/>
          <w:iCs/>
          <w:sz w:val="20"/>
          <w:szCs w:val="20"/>
        </w:rPr>
        <w:t>Luer</w:t>
      </w:r>
      <w:proofErr w:type="spellEnd"/>
      <w:r w:rsidRPr="003A2ED9">
        <w:rPr>
          <w:rFonts w:ascii="Calibri" w:hAnsi="Calibri" w:cs="Arial"/>
          <w:iCs/>
          <w:sz w:val="20"/>
          <w:szCs w:val="20"/>
        </w:rPr>
        <w:t xml:space="preserve"> Slip, </w:t>
      </w:r>
      <w:proofErr w:type="spellStart"/>
      <w:r w:rsidRPr="003A2ED9">
        <w:rPr>
          <w:rFonts w:ascii="Calibri" w:hAnsi="Calibri" w:cs="Arial"/>
          <w:iCs/>
          <w:sz w:val="20"/>
          <w:szCs w:val="20"/>
        </w:rPr>
        <w:t>Luer</w:t>
      </w:r>
      <w:proofErr w:type="spellEnd"/>
      <w:r w:rsidRPr="003A2ED9">
        <w:rPr>
          <w:rFonts w:ascii="Calibri" w:hAnsi="Calibri" w:cs="Arial"/>
          <w:iCs/>
          <w:sz w:val="20"/>
          <w:szCs w:val="20"/>
        </w:rPr>
        <w:t xml:space="preserve"> Lock stosowany w celu utrzymania prawidłowej drożności  dostępu naczyniowego,  jako skuteczne i bezpieczne rozwiązanie przeciwzakrzepowe i przeciwbakteryjne?</w:t>
      </w:r>
    </w:p>
    <w:p w:rsidR="00BC637B" w:rsidRPr="00BC637B" w:rsidRDefault="00BC637B" w:rsidP="00BC637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BC637B" w:rsidRDefault="00BC637B" w:rsidP="00BC637B">
      <w:pPr>
        <w:tabs>
          <w:tab w:val="left" w:pos="2208"/>
        </w:tabs>
        <w:autoSpaceDE w:val="0"/>
        <w:autoSpaceDN w:val="0"/>
        <w:adjustRightInd w:val="0"/>
        <w:rPr>
          <w:rFonts w:ascii="Calibri" w:hAnsi="Calibri" w:cs="Arial"/>
          <w:b/>
          <w:iCs/>
          <w:sz w:val="20"/>
          <w:szCs w:val="20"/>
          <w:u w:val="single"/>
        </w:rPr>
      </w:pPr>
    </w:p>
    <w:p w:rsidR="00BC637B" w:rsidRPr="003A2ED9" w:rsidRDefault="00BC637B" w:rsidP="00BC637B">
      <w:pPr>
        <w:tabs>
          <w:tab w:val="left" w:pos="2208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C637B">
        <w:rPr>
          <w:rFonts w:ascii="Calibri" w:hAnsi="Calibri" w:cs="Arial"/>
          <w:b/>
          <w:iCs/>
          <w:sz w:val="20"/>
          <w:szCs w:val="20"/>
          <w:u w:val="single"/>
        </w:rPr>
        <w:t>Pytanie 8</w:t>
      </w:r>
      <w:r>
        <w:rPr>
          <w:rFonts w:ascii="Calibri" w:hAnsi="Calibri" w:cs="Arial"/>
          <w:iCs/>
          <w:sz w:val="20"/>
          <w:szCs w:val="20"/>
        </w:rPr>
        <w:t xml:space="preserve"> </w:t>
      </w:r>
      <w:r w:rsidRPr="003A2ED9">
        <w:rPr>
          <w:rFonts w:ascii="Calibri" w:hAnsi="Calibri" w:cs="Arial"/>
          <w:b/>
          <w:sz w:val="20"/>
          <w:szCs w:val="20"/>
        </w:rPr>
        <w:t xml:space="preserve">grupa 4 </w:t>
      </w:r>
      <w:r w:rsidRPr="003A2ED9">
        <w:rPr>
          <w:rFonts w:ascii="Calibri" w:hAnsi="Calibri" w:cs="Arial"/>
          <w:b/>
          <w:sz w:val="20"/>
          <w:szCs w:val="20"/>
          <w:u w:val="single"/>
        </w:rPr>
        <w:t>pozycja 1</w:t>
      </w:r>
    </w:p>
    <w:p w:rsidR="003A2ED9" w:rsidRPr="003A2ED9" w:rsidRDefault="003A2ED9" w:rsidP="00BC637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3A2ED9">
        <w:rPr>
          <w:rFonts w:ascii="Calibri" w:hAnsi="Calibri" w:cs="Arial"/>
          <w:iCs/>
          <w:sz w:val="20"/>
          <w:szCs w:val="20"/>
        </w:rPr>
        <w:t xml:space="preserve">Czy Zamawiający dopuści produkt pakowany w kartonie 20 szt. z przeliczeniem zamawianej ilości?  </w:t>
      </w:r>
    </w:p>
    <w:p w:rsidR="00BC637B" w:rsidRPr="00BC637B" w:rsidRDefault="00BC637B" w:rsidP="00BC637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6178B2" w:rsidRPr="00BC637B" w:rsidRDefault="006178B2" w:rsidP="00BC637B">
      <w:pPr>
        <w:jc w:val="both"/>
        <w:rPr>
          <w:rFonts w:ascii="Calibri" w:hAnsi="Calibri"/>
          <w:sz w:val="20"/>
          <w:szCs w:val="20"/>
        </w:rPr>
      </w:pPr>
    </w:p>
    <w:p w:rsidR="006178B2" w:rsidRPr="00BC637B" w:rsidRDefault="006178B2" w:rsidP="00BC637B">
      <w:pPr>
        <w:jc w:val="both"/>
        <w:rPr>
          <w:rFonts w:ascii="Calibri" w:hAnsi="Calibri"/>
          <w:sz w:val="20"/>
          <w:szCs w:val="20"/>
        </w:rPr>
      </w:pP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  <w:t>Z-ca Dyrektora ds. Lecznictwa</w:t>
      </w: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  <w:t xml:space="preserve">                        Lek. med. Andrzej Bałaga</w:t>
      </w:r>
    </w:p>
    <w:p w:rsidR="004324BA" w:rsidRPr="00BC637B" w:rsidRDefault="004324BA">
      <w:pPr>
        <w:rPr>
          <w:rFonts w:ascii="Calibri" w:hAnsi="Calibri"/>
          <w:sz w:val="20"/>
          <w:szCs w:val="20"/>
        </w:rPr>
      </w:pPr>
    </w:p>
    <w:sectPr w:rsidR="004324BA" w:rsidRPr="00BC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4C4"/>
    <w:multiLevelType w:val="multilevel"/>
    <w:tmpl w:val="9744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27C99"/>
    <w:multiLevelType w:val="multilevel"/>
    <w:tmpl w:val="85FE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E0B2D"/>
    <w:multiLevelType w:val="hybridMultilevel"/>
    <w:tmpl w:val="67884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7"/>
    <w:rsid w:val="000C0D4F"/>
    <w:rsid w:val="00374EBB"/>
    <w:rsid w:val="003A2ED9"/>
    <w:rsid w:val="004324BA"/>
    <w:rsid w:val="005A2FA9"/>
    <w:rsid w:val="006178B2"/>
    <w:rsid w:val="006E35C7"/>
    <w:rsid w:val="0089719B"/>
    <w:rsid w:val="00924281"/>
    <w:rsid w:val="00BC637B"/>
    <w:rsid w:val="00C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5CF5-75DD-4A25-A167-654F92E3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1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719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719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719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7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78B2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97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9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7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19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19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719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719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719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719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97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7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9719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19B"/>
    <w:rPr>
      <w:b/>
      <w:bCs/>
    </w:rPr>
  </w:style>
  <w:style w:type="character" w:styleId="Uwydatnienie">
    <w:name w:val="Emphasis"/>
    <w:basedOn w:val="Domylnaczcionkaakapitu"/>
    <w:uiPriority w:val="20"/>
    <w:qFormat/>
    <w:rsid w:val="0089719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9719B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9719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9719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719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719B"/>
    <w:rPr>
      <w:b/>
      <w:i/>
      <w:sz w:val="24"/>
    </w:rPr>
  </w:style>
  <w:style w:type="character" w:styleId="Wyrnieniedelikatne">
    <w:name w:val="Subtle Emphasis"/>
    <w:uiPriority w:val="19"/>
    <w:qFormat/>
    <w:rsid w:val="0089719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9719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9719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9719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9719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71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9</cp:revision>
  <cp:lastPrinted>2017-06-09T06:35:00Z</cp:lastPrinted>
  <dcterms:created xsi:type="dcterms:W3CDTF">2017-06-09T05:59:00Z</dcterms:created>
  <dcterms:modified xsi:type="dcterms:W3CDTF">2017-06-09T06:38:00Z</dcterms:modified>
</cp:coreProperties>
</file>