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35" w:rsidRPr="00BC637B" w:rsidRDefault="00022635" w:rsidP="00022635">
      <w:pPr>
        <w:suppressAutoHyphens/>
        <w:ind w:right="-286"/>
        <w:jc w:val="both"/>
        <w:rPr>
          <w:rFonts w:ascii="Calibri" w:eastAsia="MS Mincho" w:hAnsi="Calibri" w:cs="Arial"/>
          <w:sz w:val="20"/>
          <w:szCs w:val="20"/>
        </w:rPr>
      </w:pPr>
      <w:r w:rsidRPr="00BC637B">
        <w:rPr>
          <w:rFonts w:ascii="Calibri" w:eastAsia="MS Mincho" w:hAnsi="Calibri" w:cs="Arial"/>
          <w:sz w:val="20"/>
          <w:szCs w:val="20"/>
        </w:rPr>
        <w:t>Uniwersytecki Szpital Dziecięcy w Krakowie</w:t>
      </w:r>
    </w:p>
    <w:p w:rsidR="00022635" w:rsidRPr="00BC637B" w:rsidRDefault="00022635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Ul. Wielicka 265, 30-663 Kraków</w:t>
      </w:r>
    </w:p>
    <w:p w:rsidR="00022635" w:rsidRPr="00BC637B" w:rsidRDefault="00022635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Tel: 0 12 658 20 11; fax: 0 12 658 10 81</w:t>
      </w:r>
    </w:p>
    <w:p w:rsidR="00022635" w:rsidRPr="00BC637B" w:rsidRDefault="00022635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REGON 351375886 NIP 679-25-25-795</w:t>
      </w:r>
    </w:p>
    <w:p w:rsidR="00022635" w:rsidRDefault="00022635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</w:p>
    <w:p w:rsidR="00040950" w:rsidRPr="00BC637B" w:rsidRDefault="00040950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</w:p>
    <w:p w:rsidR="00022635" w:rsidRPr="00BC637B" w:rsidRDefault="00EE1C06" w:rsidP="00022635">
      <w:pPr>
        <w:ind w:right="-141"/>
        <w:jc w:val="right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Kraków dnia 27</w:t>
      </w:r>
      <w:r w:rsidR="00022635">
        <w:rPr>
          <w:rFonts w:ascii="Calibri" w:eastAsia="Calibri" w:hAnsi="Calibri" w:cs="Tahoma"/>
          <w:sz w:val="20"/>
          <w:szCs w:val="20"/>
        </w:rPr>
        <w:t>.06</w:t>
      </w:r>
      <w:r w:rsidR="00022635" w:rsidRPr="00BC637B">
        <w:rPr>
          <w:rFonts w:ascii="Calibri" w:eastAsia="Calibri" w:hAnsi="Calibri" w:cs="Tahoma"/>
          <w:sz w:val="20"/>
          <w:szCs w:val="20"/>
        </w:rPr>
        <w:t>.2017r.</w:t>
      </w:r>
    </w:p>
    <w:p w:rsidR="00022635" w:rsidRPr="00BC637B" w:rsidRDefault="00EE1C06" w:rsidP="00022635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EZP-271-2-65/2017- pismo 4</w:t>
      </w:r>
    </w:p>
    <w:p w:rsidR="00022635" w:rsidRPr="00BC637B" w:rsidRDefault="00022635" w:rsidP="00022635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</w:p>
    <w:p w:rsidR="00022635" w:rsidRDefault="00022635" w:rsidP="00022635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040950" w:rsidRPr="00BC637B" w:rsidRDefault="00040950" w:rsidP="00022635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022635" w:rsidRPr="00BC637B" w:rsidRDefault="00022635" w:rsidP="00022635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rPr>
          <w:rFonts w:ascii="Calibri" w:eastAsia="Calibri" w:hAnsi="Calibri" w:cs="Calibri,BoldItalic"/>
          <w:bCs/>
          <w:iCs/>
          <w:sz w:val="20"/>
          <w:szCs w:val="20"/>
        </w:rPr>
      </w:pPr>
      <w:r w:rsidRPr="00BC637B">
        <w:rPr>
          <w:rFonts w:ascii="Calibri" w:eastAsia="MS Mincho" w:hAnsi="Calibri" w:cs="Tahoma"/>
          <w:sz w:val="20"/>
          <w:szCs w:val="20"/>
        </w:rPr>
        <w:t>Dotyczy</w:t>
      </w:r>
      <w:r w:rsidRPr="00BC637B">
        <w:rPr>
          <w:rFonts w:ascii="Calibri" w:eastAsia="Calibri" w:hAnsi="Calibri" w:cs="Calibri,BoldItalic"/>
          <w:bCs/>
          <w:iCs/>
          <w:sz w:val="20"/>
          <w:szCs w:val="20"/>
        </w:rPr>
        <w:t xml:space="preserve">: postępowania o udzielenie zamówienia publicznego prowadzonego w trybie przetargu nieograniczonego: </w:t>
      </w:r>
    </w:p>
    <w:p w:rsidR="00022635" w:rsidRPr="00022635" w:rsidRDefault="00022635" w:rsidP="00022635">
      <w:pPr>
        <w:spacing w:line="259" w:lineRule="auto"/>
        <w:rPr>
          <w:rFonts w:ascii="Calibri" w:eastAsiaTheme="minorHAnsi" w:hAnsi="Calibri" w:cs="Tahoma"/>
          <w:b/>
          <w:sz w:val="20"/>
          <w:szCs w:val="20"/>
        </w:rPr>
      </w:pPr>
      <w:r w:rsidRPr="00022635">
        <w:rPr>
          <w:rFonts w:ascii="Calibri" w:hAnsi="Calibri" w:cs="Arial"/>
          <w:b/>
          <w:sz w:val="20"/>
          <w:szCs w:val="20"/>
        </w:rPr>
        <w:t xml:space="preserve">Dostawa testów do wykrywania antygenu wirusa RS w wymazie z nosa, antygenów wirusów grypy A i B , RS, ADENO w wymazie z </w:t>
      </w:r>
      <w:proofErr w:type="spellStart"/>
      <w:r w:rsidRPr="00022635">
        <w:rPr>
          <w:rFonts w:ascii="Calibri" w:hAnsi="Calibri" w:cs="Arial"/>
          <w:b/>
          <w:sz w:val="20"/>
          <w:szCs w:val="20"/>
        </w:rPr>
        <w:t>nosogardła</w:t>
      </w:r>
      <w:proofErr w:type="spellEnd"/>
      <w:r w:rsidRPr="00022635">
        <w:rPr>
          <w:rFonts w:ascii="Calibri" w:hAnsi="Calibri" w:cs="Arial"/>
          <w:b/>
          <w:sz w:val="20"/>
          <w:szCs w:val="20"/>
        </w:rPr>
        <w:t xml:space="preserve">, testów do wykrywania obecności antygenów  rota- i adenowirusa, a także antygenu </w:t>
      </w:r>
      <w:proofErr w:type="spellStart"/>
      <w:r w:rsidRPr="00022635">
        <w:rPr>
          <w:rFonts w:ascii="Calibri" w:hAnsi="Calibri" w:cs="Arial"/>
          <w:b/>
          <w:sz w:val="20"/>
          <w:szCs w:val="20"/>
        </w:rPr>
        <w:t>norowirusa</w:t>
      </w:r>
      <w:proofErr w:type="spellEnd"/>
      <w:r w:rsidRPr="00022635">
        <w:rPr>
          <w:rFonts w:ascii="Calibri" w:hAnsi="Calibri" w:cs="Arial"/>
          <w:b/>
          <w:sz w:val="20"/>
          <w:szCs w:val="20"/>
        </w:rPr>
        <w:t xml:space="preserve"> w stolcu dla Pracowni Wirusologii i Serologii – 2 grupy</w:t>
      </w:r>
      <w:r w:rsidRPr="00022635">
        <w:rPr>
          <w:rFonts w:ascii="Calibri" w:eastAsiaTheme="minorHAnsi" w:hAnsi="Calibri" w:cs="Tahoma"/>
          <w:b/>
          <w:sz w:val="20"/>
          <w:szCs w:val="20"/>
        </w:rPr>
        <w:t xml:space="preserve"> </w:t>
      </w:r>
    </w:p>
    <w:p w:rsidR="00022635" w:rsidRDefault="00022635" w:rsidP="000226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116BDE">
        <w:rPr>
          <w:rFonts w:ascii="Calibri" w:hAnsi="Calibri" w:cs="Arial"/>
          <w:b/>
          <w:sz w:val="20"/>
          <w:szCs w:val="20"/>
        </w:rPr>
        <w:t>n</w:t>
      </w:r>
      <w:r>
        <w:rPr>
          <w:rFonts w:ascii="Calibri" w:hAnsi="Calibri" w:cs="Arial"/>
          <w:b/>
          <w:sz w:val="20"/>
          <w:szCs w:val="20"/>
        </w:rPr>
        <w:t>umer sprawy: EZP-271-2-65</w:t>
      </w:r>
      <w:r w:rsidRPr="00116BDE">
        <w:rPr>
          <w:rFonts w:ascii="Calibri" w:hAnsi="Calibri" w:cs="Arial"/>
          <w:b/>
          <w:sz w:val="20"/>
          <w:szCs w:val="20"/>
        </w:rPr>
        <w:t>/2017</w:t>
      </w:r>
    </w:p>
    <w:p w:rsidR="00022635" w:rsidRDefault="00022635" w:rsidP="000226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022635" w:rsidRDefault="00022635" w:rsidP="000226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5336EB" w:rsidRPr="00116BDE" w:rsidRDefault="005336EB" w:rsidP="005336EB">
      <w:pPr>
        <w:ind w:left="284" w:hanging="284"/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  <w:r>
        <w:rPr>
          <w:rFonts w:ascii="Calibri" w:eastAsia="Calibri" w:hAnsi="Calibri" w:cs="Arial"/>
          <w:b/>
          <w:sz w:val="20"/>
          <w:szCs w:val="20"/>
          <w:u w:val="single"/>
        </w:rPr>
        <w:t>W związku z zapytaniami  Wykonawców</w:t>
      </w:r>
      <w:r w:rsidRPr="00116BDE">
        <w:rPr>
          <w:rFonts w:ascii="Calibri" w:eastAsia="Calibri" w:hAnsi="Calibri" w:cs="Arial"/>
          <w:b/>
          <w:sz w:val="20"/>
          <w:szCs w:val="20"/>
          <w:u w:val="single"/>
        </w:rPr>
        <w:t>, Zamawiający wyjaśnia:</w:t>
      </w:r>
    </w:p>
    <w:p w:rsidR="005336EB" w:rsidRDefault="005336EB" w:rsidP="005336EB">
      <w:pPr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</w:p>
    <w:p w:rsidR="005336EB" w:rsidRDefault="005336EB" w:rsidP="005336EB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5336EB" w:rsidRDefault="00A22130" w:rsidP="005336EB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Pytanie 1</w:t>
      </w:r>
      <w:r w:rsidR="005336EB" w:rsidRPr="005336EB">
        <w:rPr>
          <w:rFonts w:ascii="Calibri" w:hAnsi="Calibri"/>
          <w:b/>
          <w:sz w:val="20"/>
          <w:szCs w:val="20"/>
          <w:u w:val="single"/>
        </w:rPr>
        <w:t xml:space="preserve">- </w:t>
      </w:r>
      <w:r w:rsidR="00227C35">
        <w:rPr>
          <w:rFonts w:ascii="Calibri" w:hAnsi="Calibri"/>
          <w:b/>
          <w:sz w:val="20"/>
          <w:szCs w:val="20"/>
          <w:u w:val="single"/>
        </w:rPr>
        <w:t>Dotyczy specyfikacji ( rozdz. VI, punkt 9)</w:t>
      </w:r>
    </w:p>
    <w:p w:rsidR="00227C35" w:rsidRDefault="00227C35" w:rsidP="005336EB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Czy Zamawiający wyrazi zgodę na przesunięcie terminu otwarcia ofert o 2 dni?</w:t>
      </w:r>
    </w:p>
    <w:p w:rsidR="000E1827" w:rsidRPr="00A22130" w:rsidRDefault="00227C35" w:rsidP="00227C35">
      <w:pPr>
        <w:jc w:val="both"/>
        <w:rPr>
          <w:rFonts w:ascii="Calibri" w:eastAsia="Times New Roman" w:hAnsi="Calibri"/>
          <w:b/>
          <w:sz w:val="22"/>
          <w:szCs w:val="22"/>
          <w:u w:val="single"/>
          <w:lang w:eastAsia="pl-PL"/>
        </w:rPr>
      </w:pPr>
      <w:r w:rsidRPr="005336EB">
        <w:rPr>
          <w:rFonts w:ascii="Calibri" w:eastAsia="Times New Roman" w:hAnsi="Calibri"/>
          <w:b/>
          <w:sz w:val="20"/>
          <w:szCs w:val="20"/>
          <w:lang w:eastAsia="pl-PL"/>
        </w:rPr>
        <w:t>ODPOWIEDŹ:</w:t>
      </w:r>
      <w:r w:rsidR="00E91080">
        <w:rPr>
          <w:rFonts w:ascii="Calibri" w:eastAsia="Times New Roman" w:hAnsi="Calibri"/>
          <w:b/>
          <w:sz w:val="20"/>
          <w:szCs w:val="20"/>
          <w:lang w:eastAsia="pl-PL"/>
        </w:rPr>
        <w:t xml:space="preserve"> TAK</w:t>
      </w:r>
      <w:r w:rsidR="00E91080" w:rsidRPr="00A22130">
        <w:rPr>
          <w:rFonts w:ascii="Calibri" w:eastAsia="Times New Roman" w:hAnsi="Calibri"/>
          <w:b/>
          <w:sz w:val="22"/>
          <w:szCs w:val="22"/>
          <w:lang w:eastAsia="pl-PL"/>
        </w:rPr>
        <w:t xml:space="preserve">. </w:t>
      </w:r>
      <w:r w:rsidR="00A22130" w:rsidRPr="00A22130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NOWY TERMIN OTWARCIA OFERT  03.07</w:t>
      </w:r>
      <w:r w:rsidR="00E91080" w:rsidRPr="00A22130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.2016r.</w:t>
      </w:r>
      <w:r w:rsidR="00C4310D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 pokój 2H</w:t>
      </w:r>
      <w:bookmarkStart w:id="0" w:name="_GoBack"/>
      <w:bookmarkEnd w:id="0"/>
      <w:r w:rsidR="000E1827" w:rsidRPr="00A22130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-06b</w:t>
      </w:r>
    </w:p>
    <w:p w:rsidR="00A22130" w:rsidRPr="00A22130" w:rsidRDefault="00A22130" w:rsidP="00227C35">
      <w:pPr>
        <w:jc w:val="both"/>
        <w:rPr>
          <w:rFonts w:ascii="Calibri" w:eastAsia="Times New Roman" w:hAnsi="Calibri"/>
          <w:b/>
          <w:sz w:val="22"/>
          <w:szCs w:val="22"/>
          <w:u w:val="single"/>
          <w:lang w:eastAsia="pl-PL"/>
        </w:rPr>
      </w:pPr>
    </w:p>
    <w:p w:rsidR="00227C35" w:rsidRDefault="00C6658E" w:rsidP="00227C35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Pytanie 2</w:t>
      </w:r>
      <w:r w:rsidR="00227C35" w:rsidRPr="005336EB">
        <w:rPr>
          <w:rFonts w:ascii="Calibri" w:hAnsi="Calibri"/>
          <w:b/>
          <w:sz w:val="20"/>
          <w:szCs w:val="20"/>
          <w:u w:val="single"/>
        </w:rPr>
        <w:t xml:space="preserve">- </w:t>
      </w:r>
      <w:r w:rsidR="00227C35">
        <w:rPr>
          <w:rFonts w:ascii="Calibri" w:hAnsi="Calibri"/>
          <w:b/>
          <w:sz w:val="20"/>
          <w:szCs w:val="20"/>
          <w:u w:val="single"/>
        </w:rPr>
        <w:t>Dotyczy SIWZ</w:t>
      </w:r>
    </w:p>
    <w:p w:rsidR="00227C35" w:rsidRPr="00227C35" w:rsidRDefault="00227C35" w:rsidP="00227C35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sz w:val="20"/>
          <w:szCs w:val="20"/>
        </w:rPr>
      </w:pPr>
      <w:r w:rsidRPr="00227C35">
        <w:rPr>
          <w:rFonts w:ascii="Calibri" w:hAnsi="Calibri"/>
          <w:bCs/>
          <w:sz w:val="20"/>
          <w:szCs w:val="20"/>
        </w:rPr>
        <w:t>Czy Zamawiający odstąpi od wymogu dostarczenia próbek, jeśli produkt był kupowany wcześniej?</w:t>
      </w:r>
    </w:p>
    <w:p w:rsidR="00227C35" w:rsidRDefault="00227C35" w:rsidP="00227C35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5336EB">
        <w:rPr>
          <w:rFonts w:ascii="Calibri" w:eastAsia="Times New Roman" w:hAnsi="Calibri"/>
          <w:b/>
          <w:sz w:val="20"/>
          <w:szCs w:val="20"/>
          <w:lang w:eastAsia="pl-PL"/>
        </w:rPr>
        <w:t>ODPOWIEDŹ:</w:t>
      </w:r>
      <w:r>
        <w:rPr>
          <w:rFonts w:ascii="Calibri" w:eastAsia="Times New Roman" w:hAnsi="Calibri"/>
          <w:b/>
          <w:sz w:val="20"/>
          <w:szCs w:val="20"/>
          <w:lang w:eastAsia="pl-PL"/>
        </w:rPr>
        <w:t xml:space="preserve"> </w:t>
      </w:r>
      <w:r w:rsidR="002B1859">
        <w:rPr>
          <w:rFonts w:ascii="Calibri" w:eastAsia="Times New Roman" w:hAnsi="Calibri"/>
          <w:b/>
          <w:sz w:val="20"/>
          <w:szCs w:val="20"/>
          <w:lang w:eastAsia="pl-PL"/>
        </w:rPr>
        <w:t>Zamawiający podtrzymuje zapisy SIWZ</w:t>
      </w:r>
    </w:p>
    <w:p w:rsidR="002B1859" w:rsidRPr="00227C35" w:rsidRDefault="002B1859" w:rsidP="002B1859">
      <w:pPr>
        <w:widowControl w:val="0"/>
        <w:suppressAutoHyphens/>
        <w:spacing w:line="276" w:lineRule="auto"/>
        <w:jc w:val="both"/>
        <w:outlineLvl w:val="0"/>
        <w:rPr>
          <w:rFonts w:ascii="Calibri" w:eastAsia="Calibri" w:hAnsi="Calibri" w:cs="Arial"/>
          <w:sz w:val="20"/>
          <w:szCs w:val="20"/>
        </w:rPr>
      </w:pPr>
    </w:p>
    <w:p w:rsidR="00625C39" w:rsidRPr="003568BD" w:rsidRDefault="00C6658E" w:rsidP="003568BD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Pytanie 3</w:t>
      </w:r>
      <w:r w:rsidR="002B1859" w:rsidRPr="003568BD">
        <w:rPr>
          <w:rFonts w:ascii="Calibri" w:hAnsi="Calibri"/>
          <w:b/>
          <w:sz w:val="20"/>
          <w:szCs w:val="20"/>
          <w:u w:val="single"/>
        </w:rPr>
        <w:t>- Dotyczy</w:t>
      </w:r>
      <w:r w:rsidR="003568BD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625C39" w:rsidRPr="003568BD">
        <w:rPr>
          <w:rFonts w:ascii="Calibri" w:hAnsi="Calibri"/>
          <w:b/>
          <w:bCs/>
          <w:sz w:val="20"/>
          <w:szCs w:val="20"/>
          <w:u w:val="single"/>
        </w:rPr>
        <w:t>Załącznik nr 1 do SIWZ, Załącznik nr 1a do SIWZ</w:t>
      </w:r>
    </w:p>
    <w:p w:rsidR="00625C39" w:rsidRDefault="00625C39" w:rsidP="003568BD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sz w:val="20"/>
          <w:szCs w:val="20"/>
        </w:rPr>
      </w:pPr>
      <w:r w:rsidRPr="003568BD">
        <w:rPr>
          <w:rFonts w:ascii="Calibri" w:hAnsi="Calibri"/>
          <w:bCs/>
          <w:sz w:val="20"/>
          <w:szCs w:val="20"/>
        </w:rPr>
        <w:t>(§4 ust. 2) Czy Zamawiający wyrazi zgodę na skrócenie terminu płatności do 30 dni?</w:t>
      </w:r>
    </w:p>
    <w:p w:rsidR="003568BD" w:rsidRDefault="003568BD" w:rsidP="003568BD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5336EB">
        <w:rPr>
          <w:rFonts w:ascii="Calibri" w:eastAsia="Times New Roman" w:hAnsi="Calibri"/>
          <w:b/>
          <w:sz w:val="20"/>
          <w:szCs w:val="20"/>
          <w:lang w:eastAsia="pl-PL"/>
        </w:rPr>
        <w:t>ODPOWIEDŹ:</w:t>
      </w:r>
      <w:r>
        <w:rPr>
          <w:rFonts w:ascii="Calibri" w:eastAsia="Times New Roman" w:hAnsi="Calibri"/>
          <w:b/>
          <w:sz w:val="20"/>
          <w:szCs w:val="20"/>
          <w:lang w:eastAsia="pl-PL"/>
        </w:rPr>
        <w:t xml:space="preserve"> Zamawiający podtrzymuje zapisy SIWZ</w:t>
      </w:r>
    </w:p>
    <w:p w:rsidR="003568BD" w:rsidRDefault="003568BD" w:rsidP="003568BD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3568BD" w:rsidRPr="003568BD" w:rsidRDefault="00C6658E" w:rsidP="003568BD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Pytanie 4</w:t>
      </w:r>
      <w:r w:rsidR="003568BD" w:rsidRPr="003568BD">
        <w:rPr>
          <w:rFonts w:ascii="Calibri" w:hAnsi="Calibri"/>
          <w:b/>
          <w:sz w:val="20"/>
          <w:szCs w:val="20"/>
          <w:u w:val="single"/>
        </w:rPr>
        <w:t>- Dotyczy</w:t>
      </w:r>
      <w:r w:rsidR="003568BD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3568BD" w:rsidRPr="003568BD">
        <w:rPr>
          <w:rFonts w:ascii="Calibri" w:hAnsi="Calibri"/>
          <w:b/>
          <w:bCs/>
          <w:sz w:val="20"/>
          <w:szCs w:val="20"/>
          <w:u w:val="single"/>
        </w:rPr>
        <w:t>Załącznik nr 1 do SIWZ, Załącznik nr 1a do SIWZ</w:t>
      </w:r>
    </w:p>
    <w:p w:rsidR="00625C39" w:rsidRDefault="00625C39" w:rsidP="003568BD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568BD">
        <w:rPr>
          <w:rFonts w:ascii="Calibri" w:hAnsi="Calibri"/>
          <w:bCs/>
          <w:color w:val="000000" w:themeColor="text1"/>
          <w:sz w:val="20"/>
          <w:szCs w:val="20"/>
        </w:rPr>
        <w:t>(§4 ust. 7) Czy Zamawiający dopuści zmianę stawki VAT dla produktu w przypadku uzasadnionej przez producenta zmiany klasyfikacji wyrobu i możliwości zastosowania uprzywilejowanej stawki VAT, zgodnie z zapisami Ustawy o VAT?</w:t>
      </w:r>
    </w:p>
    <w:p w:rsidR="003568BD" w:rsidRDefault="003568BD" w:rsidP="003568BD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5336EB">
        <w:rPr>
          <w:rFonts w:ascii="Calibri" w:eastAsia="Times New Roman" w:hAnsi="Calibri"/>
          <w:b/>
          <w:sz w:val="20"/>
          <w:szCs w:val="20"/>
          <w:lang w:eastAsia="pl-PL"/>
        </w:rPr>
        <w:t>ODPOWIEDŹ:</w:t>
      </w:r>
      <w:r>
        <w:rPr>
          <w:rFonts w:ascii="Calibri" w:eastAsia="Times New Roman" w:hAnsi="Calibri"/>
          <w:b/>
          <w:sz w:val="20"/>
          <w:szCs w:val="20"/>
          <w:lang w:eastAsia="pl-PL"/>
        </w:rPr>
        <w:t>TAK</w:t>
      </w:r>
      <w:r w:rsidR="005F3809">
        <w:rPr>
          <w:rFonts w:ascii="Calibri" w:eastAsia="Times New Roman" w:hAnsi="Calibri"/>
          <w:b/>
          <w:sz w:val="20"/>
          <w:szCs w:val="20"/>
          <w:lang w:eastAsia="pl-PL"/>
        </w:rPr>
        <w:t>. Zmiana ceny w skutek zmiany stawki VAT będzie następowała zgodnie z &amp;4 ust.7</w:t>
      </w:r>
    </w:p>
    <w:p w:rsidR="003568BD" w:rsidRDefault="003568BD" w:rsidP="003568BD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3568BD" w:rsidRPr="003568BD" w:rsidRDefault="00C6658E" w:rsidP="003568BD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Pytanie 5</w:t>
      </w:r>
      <w:r w:rsidR="003568BD" w:rsidRPr="003568BD">
        <w:rPr>
          <w:rFonts w:ascii="Calibri" w:hAnsi="Calibri"/>
          <w:b/>
          <w:sz w:val="20"/>
          <w:szCs w:val="20"/>
          <w:u w:val="single"/>
        </w:rPr>
        <w:t>- Dotyczy</w:t>
      </w:r>
      <w:r w:rsidR="003568BD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3568BD" w:rsidRPr="003568BD">
        <w:rPr>
          <w:rFonts w:ascii="Calibri" w:hAnsi="Calibri"/>
          <w:b/>
          <w:bCs/>
          <w:sz w:val="20"/>
          <w:szCs w:val="20"/>
          <w:u w:val="single"/>
        </w:rPr>
        <w:t>Załącznik nr 1 do SIWZ, Załącznik nr 1a do SIWZ</w:t>
      </w:r>
    </w:p>
    <w:p w:rsidR="00625C39" w:rsidRDefault="00625C39" w:rsidP="003568BD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568BD">
        <w:rPr>
          <w:rFonts w:ascii="Calibri" w:hAnsi="Calibri"/>
          <w:bCs/>
          <w:color w:val="000000" w:themeColor="text1"/>
          <w:sz w:val="20"/>
          <w:szCs w:val="20"/>
        </w:rPr>
        <w:t>(§4 ust. 7) Czy Zamawiający dopuści zmianę stawki VAT w przypadku uzasadnionej przez producenta zmiany klasyfikacji wyrobu i braku możliwości dalszego stosowania uprzywilejowanej stawki VAT, zgodnie z zapisami Ustawy o VAT, z jednoczesnym podwyższeniem ceny jednostkowej brutto?</w:t>
      </w:r>
    </w:p>
    <w:p w:rsidR="005B4BE2" w:rsidRDefault="005B4BE2" w:rsidP="005B4BE2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5336EB">
        <w:rPr>
          <w:rFonts w:ascii="Calibri" w:eastAsia="Times New Roman" w:hAnsi="Calibri"/>
          <w:b/>
          <w:sz w:val="20"/>
          <w:szCs w:val="20"/>
          <w:lang w:eastAsia="pl-PL"/>
        </w:rPr>
        <w:t>ODPOWIEDŹ:</w:t>
      </w:r>
      <w:r>
        <w:rPr>
          <w:rFonts w:ascii="Calibri" w:eastAsia="Times New Roman" w:hAnsi="Calibri"/>
          <w:b/>
          <w:sz w:val="20"/>
          <w:szCs w:val="20"/>
          <w:lang w:eastAsia="pl-PL"/>
        </w:rPr>
        <w:t>TAK</w:t>
      </w:r>
      <w:r w:rsidR="005F3809">
        <w:rPr>
          <w:rFonts w:ascii="Calibri" w:eastAsia="Times New Roman" w:hAnsi="Calibri"/>
          <w:b/>
          <w:sz w:val="20"/>
          <w:szCs w:val="20"/>
          <w:lang w:eastAsia="pl-PL"/>
        </w:rPr>
        <w:t>.</w:t>
      </w:r>
      <w:r w:rsidR="005F3809" w:rsidRPr="005F3809">
        <w:rPr>
          <w:rFonts w:ascii="Calibri" w:eastAsia="Times New Roman" w:hAnsi="Calibri"/>
          <w:b/>
          <w:sz w:val="20"/>
          <w:szCs w:val="20"/>
          <w:lang w:eastAsia="pl-PL"/>
        </w:rPr>
        <w:t xml:space="preserve"> </w:t>
      </w:r>
      <w:r w:rsidR="005F3809">
        <w:rPr>
          <w:rFonts w:ascii="Calibri" w:eastAsia="Times New Roman" w:hAnsi="Calibri"/>
          <w:b/>
          <w:sz w:val="20"/>
          <w:szCs w:val="20"/>
          <w:lang w:eastAsia="pl-PL"/>
        </w:rPr>
        <w:t>Zmiana ceny w skutek zmiany stawki VAT będzie następowała zgodnie z &amp;4 ust.7</w:t>
      </w:r>
    </w:p>
    <w:p w:rsidR="005B4BE2" w:rsidRDefault="005B4BE2" w:rsidP="003568BD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color w:val="000000" w:themeColor="text1"/>
          <w:sz w:val="20"/>
          <w:szCs w:val="20"/>
        </w:rPr>
      </w:pPr>
    </w:p>
    <w:p w:rsidR="005B4BE2" w:rsidRPr="003568BD" w:rsidRDefault="00C6658E" w:rsidP="005B4BE2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Pytanie 6</w:t>
      </w:r>
      <w:r w:rsidR="005B4BE2" w:rsidRPr="003568BD">
        <w:rPr>
          <w:rFonts w:ascii="Calibri" w:hAnsi="Calibri"/>
          <w:b/>
          <w:sz w:val="20"/>
          <w:szCs w:val="20"/>
          <w:u w:val="single"/>
        </w:rPr>
        <w:t>- Dotyczy</w:t>
      </w:r>
      <w:r w:rsidR="005B4BE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5B4BE2" w:rsidRPr="003568BD">
        <w:rPr>
          <w:rFonts w:ascii="Calibri" w:hAnsi="Calibri"/>
          <w:b/>
          <w:bCs/>
          <w:sz w:val="20"/>
          <w:szCs w:val="20"/>
          <w:u w:val="single"/>
        </w:rPr>
        <w:t>Załącznik nr 1 do SIWZ, Załącznik nr 1a do SIWZ</w:t>
      </w:r>
    </w:p>
    <w:p w:rsidR="00625C39" w:rsidRDefault="00625C39" w:rsidP="005B4BE2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sz w:val="20"/>
          <w:szCs w:val="20"/>
        </w:rPr>
      </w:pPr>
      <w:r w:rsidRPr="005B4BE2">
        <w:rPr>
          <w:rFonts w:ascii="Calibri" w:hAnsi="Calibri"/>
          <w:bCs/>
          <w:sz w:val="20"/>
          <w:szCs w:val="20"/>
        </w:rPr>
        <w:t>(§6 ust. 1 lit. A) Czy Zamawiający wyrazi zgodę na naliczania kar od wartości NETTO?</w:t>
      </w:r>
    </w:p>
    <w:p w:rsidR="005B4BE2" w:rsidRDefault="005B4BE2" w:rsidP="005B4BE2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5336EB">
        <w:rPr>
          <w:rFonts w:ascii="Calibri" w:eastAsia="Times New Roman" w:hAnsi="Calibri"/>
          <w:b/>
          <w:sz w:val="20"/>
          <w:szCs w:val="20"/>
          <w:lang w:eastAsia="pl-PL"/>
        </w:rPr>
        <w:t>ODPOWIEDŹ:</w:t>
      </w:r>
      <w:r w:rsidR="00F07EBB" w:rsidRPr="00F07EBB">
        <w:rPr>
          <w:rFonts w:ascii="Calibri" w:eastAsia="Times New Roman" w:hAnsi="Calibri"/>
          <w:b/>
          <w:sz w:val="20"/>
          <w:szCs w:val="20"/>
          <w:lang w:eastAsia="pl-PL"/>
        </w:rPr>
        <w:t xml:space="preserve"> </w:t>
      </w:r>
      <w:r w:rsidR="00F07EBB">
        <w:rPr>
          <w:rFonts w:ascii="Calibri" w:eastAsia="Times New Roman" w:hAnsi="Calibri"/>
          <w:b/>
          <w:sz w:val="20"/>
          <w:szCs w:val="20"/>
          <w:lang w:eastAsia="pl-PL"/>
        </w:rPr>
        <w:t>Zamawiający podtrzymuje zapisy SIWZ</w:t>
      </w:r>
    </w:p>
    <w:p w:rsidR="005B4BE2" w:rsidRDefault="005B4BE2" w:rsidP="005B4BE2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5B4BE2" w:rsidRPr="005B4BE2" w:rsidRDefault="00C6658E" w:rsidP="005B4BE2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Pytanie 7</w:t>
      </w:r>
      <w:r w:rsidR="005B4BE2" w:rsidRPr="003568BD">
        <w:rPr>
          <w:rFonts w:ascii="Calibri" w:hAnsi="Calibri"/>
          <w:b/>
          <w:sz w:val="20"/>
          <w:szCs w:val="20"/>
          <w:u w:val="single"/>
        </w:rPr>
        <w:t>- Dotyczy</w:t>
      </w:r>
      <w:r w:rsidR="005B4BE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5B4BE2" w:rsidRPr="003568BD">
        <w:rPr>
          <w:rFonts w:ascii="Calibri" w:hAnsi="Calibri"/>
          <w:b/>
          <w:bCs/>
          <w:sz w:val="20"/>
          <w:szCs w:val="20"/>
          <w:u w:val="single"/>
        </w:rPr>
        <w:t>Załącznik nr 1 do SIWZ, Załącznik nr 1a do SIWZ</w:t>
      </w:r>
    </w:p>
    <w:p w:rsidR="00625C39" w:rsidRDefault="00625C39" w:rsidP="005B4BE2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sz w:val="20"/>
          <w:szCs w:val="20"/>
        </w:rPr>
      </w:pPr>
      <w:r w:rsidRPr="005B4BE2">
        <w:rPr>
          <w:rFonts w:ascii="Calibri" w:hAnsi="Calibri"/>
          <w:bCs/>
          <w:sz w:val="20"/>
          <w:szCs w:val="20"/>
        </w:rPr>
        <w:t>(§6 ust. 1 lit. B) Czy Zamawiający wyrazi zgodę na naliczania kar od wartości NETTO?</w:t>
      </w:r>
    </w:p>
    <w:p w:rsidR="005B4BE2" w:rsidRDefault="005B4BE2" w:rsidP="005B4BE2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5336EB">
        <w:rPr>
          <w:rFonts w:ascii="Calibri" w:eastAsia="Times New Roman" w:hAnsi="Calibri"/>
          <w:b/>
          <w:sz w:val="20"/>
          <w:szCs w:val="20"/>
          <w:lang w:eastAsia="pl-PL"/>
        </w:rPr>
        <w:t>ODPOWIEDŹ:</w:t>
      </w:r>
      <w:r w:rsidR="00F07EBB">
        <w:rPr>
          <w:rFonts w:ascii="Calibri" w:eastAsia="Times New Roman" w:hAnsi="Calibri"/>
          <w:b/>
          <w:sz w:val="20"/>
          <w:szCs w:val="20"/>
          <w:lang w:eastAsia="pl-PL"/>
        </w:rPr>
        <w:t xml:space="preserve"> Zamawiający podtrzymuje zapisy SIWZ</w:t>
      </w:r>
    </w:p>
    <w:p w:rsidR="005B4BE2" w:rsidRDefault="005B4BE2" w:rsidP="005B4BE2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5B4BE2" w:rsidRPr="005B4BE2" w:rsidRDefault="00C6658E" w:rsidP="005B4BE2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Pytanie 8</w:t>
      </w:r>
      <w:r w:rsidR="005B4BE2" w:rsidRPr="003568BD">
        <w:rPr>
          <w:rFonts w:ascii="Calibri" w:hAnsi="Calibri"/>
          <w:b/>
          <w:sz w:val="20"/>
          <w:szCs w:val="20"/>
          <w:u w:val="single"/>
        </w:rPr>
        <w:t>- Dotyczy</w:t>
      </w:r>
      <w:r w:rsidR="005B4BE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5B4BE2" w:rsidRPr="003568BD">
        <w:rPr>
          <w:rFonts w:ascii="Calibri" w:hAnsi="Calibri"/>
          <w:b/>
          <w:bCs/>
          <w:sz w:val="20"/>
          <w:szCs w:val="20"/>
          <w:u w:val="single"/>
        </w:rPr>
        <w:t>Załącznik nr 1 do SIWZ, Załącznik nr 1a do SIWZ</w:t>
      </w:r>
    </w:p>
    <w:p w:rsidR="00625C39" w:rsidRDefault="00625C39" w:rsidP="005B4BE2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sz w:val="20"/>
          <w:szCs w:val="20"/>
        </w:rPr>
      </w:pPr>
      <w:r w:rsidRPr="005B4BE2">
        <w:rPr>
          <w:rFonts w:ascii="Calibri" w:hAnsi="Calibri"/>
          <w:bCs/>
          <w:sz w:val="20"/>
          <w:szCs w:val="20"/>
        </w:rPr>
        <w:t>(§6 ust. 1 lit. C) Czy Zamawiający wyrazi zgodę na naliczania kar od wartości NETTO?</w:t>
      </w:r>
    </w:p>
    <w:p w:rsidR="00F07EBB" w:rsidRDefault="00F07EBB" w:rsidP="00F07EBB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5336EB">
        <w:rPr>
          <w:rFonts w:ascii="Calibri" w:eastAsia="Times New Roman" w:hAnsi="Calibri"/>
          <w:b/>
          <w:sz w:val="20"/>
          <w:szCs w:val="20"/>
          <w:lang w:eastAsia="pl-PL"/>
        </w:rPr>
        <w:lastRenderedPageBreak/>
        <w:t>ODPOWIEDŹ:</w:t>
      </w:r>
      <w:r>
        <w:rPr>
          <w:rFonts w:ascii="Calibri" w:eastAsia="Times New Roman" w:hAnsi="Calibri"/>
          <w:b/>
          <w:sz w:val="20"/>
          <w:szCs w:val="20"/>
          <w:lang w:eastAsia="pl-PL"/>
        </w:rPr>
        <w:t xml:space="preserve"> Zamawiający podtrzymuje zapisy SIWZ</w:t>
      </w:r>
    </w:p>
    <w:p w:rsidR="005B4BE2" w:rsidRDefault="005B4BE2" w:rsidP="005B4BE2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sz w:val="20"/>
          <w:szCs w:val="20"/>
        </w:rPr>
      </w:pPr>
    </w:p>
    <w:p w:rsidR="00F07EBB" w:rsidRPr="005B4BE2" w:rsidRDefault="00C6658E" w:rsidP="00F07EBB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Pytanie 9</w:t>
      </w:r>
      <w:r w:rsidR="00F07EBB" w:rsidRPr="003568BD">
        <w:rPr>
          <w:rFonts w:ascii="Calibri" w:hAnsi="Calibri"/>
          <w:b/>
          <w:sz w:val="20"/>
          <w:szCs w:val="20"/>
          <w:u w:val="single"/>
        </w:rPr>
        <w:t>- Dotyczy</w:t>
      </w:r>
      <w:r w:rsidR="00F07EBB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F07EBB" w:rsidRPr="003568BD">
        <w:rPr>
          <w:rFonts w:ascii="Calibri" w:hAnsi="Calibri"/>
          <w:b/>
          <w:bCs/>
          <w:sz w:val="20"/>
          <w:szCs w:val="20"/>
          <w:u w:val="single"/>
        </w:rPr>
        <w:t>Załącznik nr 1 do SIWZ, Załącznik nr 1a do SIWZ</w:t>
      </w:r>
    </w:p>
    <w:p w:rsidR="00F07EBB" w:rsidRDefault="00625C39" w:rsidP="00F07EBB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sz w:val="20"/>
          <w:szCs w:val="20"/>
        </w:rPr>
      </w:pPr>
      <w:r w:rsidRPr="00F07EBB">
        <w:rPr>
          <w:rFonts w:ascii="Calibri" w:hAnsi="Calibri"/>
          <w:bCs/>
          <w:sz w:val="20"/>
          <w:szCs w:val="20"/>
        </w:rPr>
        <w:t>(§6 ust. 1 lit. A) Czy Zamawiający wyrazi zgodę na naliczanie kary od wartości niezrealizowanej  części umowy</w:t>
      </w:r>
      <w:r w:rsidR="00F07EBB">
        <w:rPr>
          <w:rFonts w:ascii="Calibri" w:hAnsi="Calibri"/>
          <w:bCs/>
          <w:sz w:val="20"/>
          <w:szCs w:val="20"/>
        </w:rPr>
        <w:t>?</w:t>
      </w:r>
    </w:p>
    <w:p w:rsidR="00F07EBB" w:rsidRDefault="00F07EBB" w:rsidP="00F07EBB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5336EB">
        <w:rPr>
          <w:rFonts w:ascii="Calibri" w:eastAsia="Times New Roman" w:hAnsi="Calibri"/>
          <w:b/>
          <w:sz w:val="20"/>
          <w:szCs w:val="20"/>
          <w:lang w:eastAsia="pl-PL"/>
        </w:rPr>
        <w:t>ODPOWIEDŹ:</w:t>
      </w:r>
      <w:r>
        <w:rPr>
          <w:rFonts w:ascii="Calibri" w:eastAsia="Times New Roman" w:hAnsi="Calibri"/>
          <w:b/>
          <w:sz w:val="20"/>
          <w:szCs w:val="20"/>
          <w:lang w:eastAsia="pl-PL"/>
        </w:rPr>
        <w:t xml:space="preserve"> Zamawiający podtrzymuje zapisy SIWZ</w:t>
      </w:r>
    </w:p>
    <w:p w:rsidR="00F07EBB" w:rsidRDefault="00F07EBB" w:rsidP="00F07EBB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sz w:val="20"/>
          <w:szCs w:val="20"/>
        </w:rPr>
      </w:pPr>
    </w:p>
    <w:p w:rsidR="00F07EBB" w:rsidRPr="005B4BE2" w:rsidRDefault="00C6658E" w:rsidP="00F07EBB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Pytanie 10</w:t>
      </w:r>
      <w:r w:rsidR="00F07EBB" w:rsidRPr="003568BD">
        <w:rPr>
          <w:rFonts w:ascii="Calibri" w:hAnsi="Calibri"/>
          <w:b/>
          <w:sz w:val="20"/>
          <w:szCs w:val="20"/>
          <w:u w:val="single"/>
        </w:rPr>
        <w:t>- Dotyczy</w:t>
      </w:r>
      <w:r w:rsidR="00F07EBB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F07EBB" w:rsidRPr="003568BD">
        <w:rPr>
          <w:rFonts w:ascii="Calibri" w:hAnsi="Calibri"/>
          <w:b/>
          <w:bCs/>
          <w:sz w:val="20"/>
          <w:szCs w:val="20"/>
          <w:u w:val="single"/>
        </w:rPr>
        <w:t>Załącznik nr 1 do SIWZ, Załącznik nr 1a do SIWZ</w:t>
      </w:r>
    </w:p>
    <w:p w:rsidR="00625C39" w:rsidRPr="003568BD" w:rsidRDefault="00625C39" w:rsidP="00F07EBB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sz w:val="20"/>
          <w:szCs w:val="20"/>
        </w:rPr>
      </w:pPr>
      <w:r w:rsidRPr="003568BD">
        <w:rPr>
          <w:rFonts w:ascii="Calibri" w:hAnsi="Calibri"/>
          <w:bCs/>
          <w:sz w:val="20"/>
          <w:szCs w:val="20"/>
        </w:rPr>
        <w:t>(§3 ust. 4) Czy Zamawiający dopuści e-mailowy sposób porozumiewania w przypadku reklamacji?</w:t>
      </w:r>
    </w:p>
    <w:p w:rsidR="00F07EBB" w:rsidRDefault="00F07EBB" w:rsidP="00F07EBB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5336EB">
        <w:rPr>
          <w:rFonts w:ascii="Calibri" w:eastAsia="Times New Roman" w:hAnsi="Calibri"/>
          <w:b/>
          <w:sz w:val="20"/>
          <w:szCs w:val="20"/>
          <w:lang w:eastAsia="pl-PL"/>
        </w:rPr>
        <w:t>ODPOWIEDŹ:</w:t>
      </w:r>
      <w:r>
        <w:rPr>
          <w:rFonts w:ascii="Calibri" w:eastAsia="Times New Roman" w:hAnsi="Calibri"/>
          <w:b/>
          <w:sz w:val="20"/>
          <w:szCs w:val="20"/>
          <w:lang w:eastAsia="pl-PL"/>
        </w:rPr>
        <w:t xml:space="preserve"> TAK dopuszcza również</w:t>
      </w:r>
    </w:p>
    <w:p w:rsidR="00625C39" w:rsidRPr="003568BD" w:rsidRDefault="00625C39" w:rsidP="00625C39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sz w:val="20"/>
          <w:szCs w:val="20"/>
        </w:rPr>
      </w:pPr>
    </w:p>
    <w:p w:rsidR="005336EB" w:rsidRDefault="005336EB" w:rsidP="005336EB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A22130" w:rsidRPr="003568BD" w:rsidRDefault="00A22130" w:rsidP="005336EB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A22130" w:rsidRPr="00761162" w:rsidRDefault="00A22130" w:rsidP="00A22130">
      <w:pPr>
        <w:jc w:val="both"/>
        <w:rPr>
          <w:rFonts w:ascii="Calibri" w:eastAsia="Times New Roman" w:hAnsi="Calibri"/>
          <w:b/>
          <w:sz w:val="28"/>
          <w:szCs w:val="28"/>
          <w:u w:val="single"/>
          <w:lang w:eastAsia="pl-PL"/>
        </w:rPr>
      </w:pPr>
      <w:r w:rsidRPr="00761162">
        <w:rPr>
          <w:rFonts w:ascii="Calibri" w:eastAsia="Times New Roman" w:hAnsi="Calibri" w:cs="Arial"/>
          <w:b/>
          <w:color w:val="333333"/>
          <w:sz w:val="28"/>
          <w:szCs w:val="28"/>
          <w:u w:val="single"/>
          <w:lang w:eastAsia="pl-PL"/>
        </w:rPr>
        <w:t>Zamawiający przesuwa  termin składania i otwarcia ofert</w:t>
      </w:r>
    </w:p>
    <w:p w:rsidR="00A22130" w:rsidRPr="00761162" w:rsidRDefault="00A22130" w:rsidP="00A22130">
      <w:pPr>
        <w:jc w:val="center"/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</w:pPr>
    </w:p>
    <w:p w:rsidR="00A22130" w:rsidRPr="00761162" w:rsidRDefault="00A22130" w:rsidP="00A2213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Arial"/>
          <w:b/>
          <w:color w:val="333333"/>
          <w:sz w:val="28"/>
          <w:szCs w:val="28"/>
        </w:rPr>
      </w:pPr>
      <w:r w:rsidRPr="00761162">
        <w:rPr>
          <w:rFonts w:ascii="Calibri" w:eastAsia="Calibri" w:hAnsi="Calibri" w:cs="Arial"/>
          <w:b/>
          <w:color w:val="333333"/>
          <w:sz w:val="28"/>
          <w:szCs w:val="28"/>
        </w:rPr>
        <w:t xml:space="preserve">Nowy termin </w:t>
      </w:r>
      <w:r>
        <w:rPr>
          <w:rFonts w:ascii="Calibri" w:eastAsia="Calibri" w:hAnsi="Calibri" w:cs="Arial"/>
          <w:b/>
          <w:color w:val="333333"/>
          <w:sz w:val="28"/>
          <w:szCs w:val="28"/>
        </w:rPr>
        <w:t>składania ofert: 03</w:t>
      </w:r>
      <w:r w:rsidRPr="00761162">
        <w:rPr>
          <w:rFonts w:ascii="Calibri" w:eastAsia="Calibri" w:hAnsi="Calibri" w:cs="Arial"/>
          <w:b/>
          <w:color w:val="333333"/>
          <w:sz w:val="28"/>
          <w:szCs w:val="28"/>
        </w:rPr>
        <w:t>.</w:t>
      </w:r>
      <w:r>
        <w:rPr>
          <w:rFonts w:ascii="Calibri" w:eastAsia="Calibri" w:hAnsi="Calibri" w:cs="Arial"/>
          <w:b/>
          <w:color w:val="333333"/>
          <w:sz w:val="28"/>
          <w:szCs w:val="28"/>
        </w:rPr>
        <w:t>07.</w:t>
      </w:r>
      <w:r w:rsidRPr="00761162">
        <w:rPr>
          <w:rFonts w:ascii="Calibri" w:eastAsia="Calibri" w:hAnsi="Calibri" w:cs="Arial"/>
          <w:b/>
          <w:color w:val="333333"/>
          <w:sz w:val="28"/>
          <w:szCs w:val="28"/>
        </w:rPr>
        <w:t>2017r  do godz. 10.45</w:t>
      </w:r>
      <w:r>
        <w:rPr>
          <w:rFonts w:eastAsia="Times New Roman" w:cs="Arial"/>
          <w:b/>
          <w:sz w:val="28"/>
          <w:szCs w:val="28"/>
          <w:lang w:eastAsia="pl-PL"/>
        </w:rPr>
        <w:t xml:space="preserve"> </w:t>
      </w:r>
    </w:p>
    <w:p w:rsidR="00A22130" w:rsidRPr="00761162" w:rsidRDefault="00A22130" w:rsidP="00A2213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Arial"/>
          <w:b/>
          <w:color w:val="333333"/>
          <w:sz w:val="28"/>
          <w:szCs w:val="28"/>
        </w:rPr>
      </w:pPr>
      <w:r w:rsidRPr="00761162">
        <w:rPr>
          <w:rFonts w:ascii="Calibri" w:eastAsia="Calibri" w:hAnsi="Calibri" w:cs="Arial"/>
          <w:b/>
          <w:color w:val="333333"/>
          <w:sz w:val="28"/>
          <w:szCs w:val="28"/>
        </w:rPr>
        <w:t>N</w:t>
      </w:r>
      <w:r>
        <w:rPr>
          <w:rFonts w:ascii="Calibri" w:eastAsia="Calibri" w:hAnsi="Calibri" w:cs="Arial"/>
          <w:b/>
          <w:color w:val="333333"/>
          <w:sz w:val="28"/>
          <w:szCs w:val="28"/>
        </w:rPr>
        <w:t>owy termin otwarcia ofert: 03</w:t>
      </w:r>
      <w:r w:rsidRPr="00761162">
        <w:rPr>
          <w:rFonts w:ascii="Calibri" w:eastAsia="Calibri" w:hAnsi="Calibri" w:cs="Arial"/>
          <w:b/>
          <w:color w:val="333333"/>
          <w:sz w:val="28"/>
          <w:szCs w:val="28"/>
        </w:rPr>
        <w:t>.</w:t>
      </w:r>
      <w:r>
        <w:rPr>
          <w:rFonts w:ascii="Calibri" w:eastAsia="Calibri" w:hAnsi="Calibri" w:cs="Arial"/>
          <w:b/>
          <w:color w:val="333333"/>
          <w:sz w:val="28"/>
          <w:szCs w:val="28"/>
        </w:rPr>
        <w:t>07.</w:t>
      </w:r>
      <w:r w:rsidRPr="00761162">
        <w:rPr>
          <w:rFonts w:ascii="Calibri" w:eastAsia="Calibri" w:hAnsi="Calibri" w:cs="Arial"/>
          <w:b/>
          <w:color w:val="333333"/>
          <w:sz w:val="28"/>
          <w:szCs w:val="28"/>
        </w:rPr>
        <w:t>2017r o godz. 11.00</w:t>
      </w:r>
      <w:r>
        <w:rPr>
          <w:rFonts w:ascii="Calibri" w:eastAsia="Calibri" w:hAnsi="Calibri" w:cs="Arial"/>
          <w:b/>
          <w:color w:val="333333"/>
          <w:sz w:val="28"/>
          <w:szCs w:val="28"/>
        </w:rPr>
        <w:t xml:space="preserve"> pokój 2H-06b</w:t>
      </w:r>
    </w:p>
    <w:p w:rsidR="00A22130" w:rsidRPr="00761162" w:rsidRDefault="00A22130" w:rsidP="00A22130">
      <w:pPr>
        <w:jc w:val="both"/>
        <w:rPr>
          <w:rFonts w:ascii="Calibri" w:eastAsia="Times New Roman" w:hAnsi="Calibri" w:cs="Arial"/>
          <w:b/>
          <w:color w:val="333333"/>
          <w:sz w:val="28"/>
          <w:szCs w:val="28"/>
          <w:lang w:eastAsia="pl-PL"/>
        </w:rPr>
      </w:pPr>
    </w:p>
    <w:p w:rsidR="005336EB" w:rsidRPr="00761162" w:rsidRDefault="005336EB" w:rsidP="005336EB">
      <w:pPr>
        <w:spacing w:line="276" w:lineRule="auto"/>
        <w:rPr>
          <w:rFonts w:ascii="Cambria" w:eastAsia="Times New Roman" w:hAnsi="Cambria"/>
          <w:sz w:val="22"/>
          <w:szCs w:val="22"/>
          <w:lang w:eastAsia="pl-PL"/>
        </w:rPr>
      </w:pPr>
    </w:p>
    <w:p w:rsidR="00022635" w:rsidRPr="00116BDE" w:rsidRDefault="00022635" w:rsidP="00022635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022635" w:rsidRPr="00BC637B" w:rsidRDefault="00022635" w:rsidP="00022635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Pozostałe zapisy </w:t>
      </w:r>
      <w:proofErr w:type="spellStart"/>
      <w:r w:rsidRPr="00BC637B">
        <w:rPr>
          <w:rFonts w:ascii="Calibri" w:hAnsi="Calibri"/>
          <w:sz w:val="20"/>
          <w:szCs w:val="20"/>
        </w:rPr>
        <w:t>siwz</w:t>
      </w:r>
      <w:proofErr w:type="spellEnd"/>
      <w:r w:rsidRPr="00BC637B">
        <w:rPr>
          <w:rFonts w:ascii="Calibri" w:hAnsi="Calibri"/>
          <w:sz w:val="20"/>
          <w:szCs w:val="20"/>
        </w:rPr>
        <w:t xml:space="preserve"> pozostają bez zmian.</w:t>
      </w:r>
    </w:p>
    <w:p w:rsidR="00022635" w:rsidRPr="00BC637B" w:rsidRDefault="00022635" w:rsidP="00022635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Niniejsze pismo zamieszczone zostaje na stronie internetowej </w:t>
      </w:r>
      <w:proofErr w:type="spellStart"/>
      <w:r w:rsidRPr="00BC637B">
        <w:rPr>
          <w:rFonts w:ascii="Calibri" w:hAnsi="Calibri"/>
          <w:sz w:val="20"/>
          <w:szCs w:val="20"/>
        </w:rPr>
        <w:t>bip.usdk</w:t>
      </w:r>
      <w:proofErr w:type="spellEnd"/>
    </w:p>
    <w:p w:rsidR="00022635" w:rsidRPr="00BC637B" w:rsidRDefault="00022635" w:rsidP="00022635">
      <w:pPr>
        <w:jc w:val="both"/>
        <w:rPr>
          <w:rFonts w:ascii="Calibri" w:hAnsi="Calibri"/>
          <w:sz w:val="20"/>
          <w:szCs w:val="20"/>
        </w:rPr>
      </w:pPr>
    </w:p>
    <w:p w:rsidR="00022635" w:rsidRDefault="00022635" w:rsidP="00022635">
      <w:pPr>
        <w:jc w:val="both"/>
        <w:rPr>
          <w:rFonts w:ascii="Calibri" w:hAnsi="Calibri"/>
          <w:sz w:val="20"/>
          <w:szCs w:val="20"/>
        </w:rPr>
      </w:pPr>
    </w:p>
    <w:p w:rsidR="00040950" w:rsidRDefault="00040950" w:rsidP="00022635">
      <w:pPr>
        <w:jc w:val="both"/>
        <w:rPr>
          <w:rFonts w:ascii="Calibri" w:hAnsi="Calibri"/>
          <w:sz w:val="20"/>
          <w:szCs w:val="20"/>
        </w:rPr>
      </w:pPr>
    </w:p>
    <w:p w:rsidR="00040950" w:rsidRDefault="00040950" w:rsidP="00022635">
      <w:pPr>
        <w:jc w:val="both"/>
        <w:rPr>
          <w:rFonts w:ascii="Calibri" w:hAnsi="Calibri"/>
          <w:sz w:val="20"/>
          <w:szCs w:val="20"/>
        </w:rPr>
      </w:pPr>
    </w:p>
    <w:p w:rsidR="00040950" w:rsidRDefault="00040950" w:rsidP="00022635">
      <w:pPr>
        <w:jc w:val="both"/>
        <w:rPr>
          <w:rFonts w:ascii="Calibri" w:hAnsi="Calibri"/>
          <w:sz w:val="20"/>
          <w:szCs w:val="20"/>
        </w:rPr>
      </w:pPr>
    </w:p>
    <w:p w:rsidR="00040950" w:rsidRPr="00040950" w:rsidRDefault="00040950" w:rsidP="00040950">
      <w:pPr>
        <w:tabs>
          <w:tab w:val="left" w:pos="5670"/>
        </w:tabs>
        <w:jc w:val="right"/>
        <w:rPr>
          <w:rFonts w:ascii="Calibri" w:eastAsia="Times New Roman" w:hAnsi="Calibri"/>
          <w:sz w:val="18"/>
          <w:szCs w:val="18"/>
          <w:lang w:eastAsia="pl-PL"/>
        </w:rPr>
      </w:pPr>
      <w:r w:rsidRPr="00040950">
        <w:rPr>
          <w:rFonts w:ascii="Calibri" w:eastAsia="Times New Roman" w:hAnsi="Calibri"/>
          <w:sz w:val="18"/>
          <w:szCs w:val="18"/>
          <w:lang w:eastAsia="pl-PL"/>
        </w:rPr>
        <w:t xml:space="preserve">Z up. Dyrektora Uniwersyteckiego </w:t>
      </w:r>
    </w:p>
    <w:p w:rsidR="00040950" w:rsidRPr="00040950" w:rsidRDefault="00040950" w:rsidP="00040950">
      <w:pPr>
        <w:tabs>
          <w:tab w:val="left" w:pos="5670"/>
        </w:tabs>
        <w:jc w:val="right"/>
        <w:rPr>
          <w:rFonts w:ascii="Calibri" w:eastAsia="Times New Roman" w:hAnsi="Calibri"/>
          <w:sz w:val="18"/>
          <w:szCs w:val="18"/>
          <w:lang w:eastAsia="pl-PL"/>
        </w:rPr>
      </w:pPr>
      <w:r w:rsidRPr="00040950">
        <w:rPr>
          <w:rFonts w:ascii="Calibri" w:eastAsia="Times New Roman" w:hAnsi="Calibri"/>
          <w:sz w:val="18"/>
          <w:szCs w:val="18"/>
          <w:lang w:eastAsia="pl-PL"/>
        </w:rPr>
        <w:t>Szpitala Dziecięcego w Krakowie</w:t>
      </w:r>
    </w:p>
    <w:p w:rsidR="00040950" w:rsidRPr="00040950" w:rsidRDefault="00040950" w:rsidP="00040950">
      <w:pPr>
        <w:tabs>
          <w:tab w:val="left" w:pos="5670"/>
        </w:tabs>
        <w:spacing w:after="200" w:line="276" w:lineRule="auto"/>
        <w:jc w:val="right"/>
        <w:rPr>
          <w:rFonts w:ascii="Calibri" w:eastAsia="Times New Roman" w:hAnsi="Calibri"/>
          <w:sz w:val="18"/>
          <w:szCs w:val="18"/>
          <w:lang w:eastAsia="pl-PL"/>
        </w:rPr>
      </w:pPr>
      <w:r w:rsidRPr="00040950">
        <w:rPr>
          <w:rFonts w:ascii="Calibri" w:eastAsia="Times New Roman" w:hAnsi="Calibri"/>
          <w:sz w:val="18"/>
          <w:szCs w:val="18"/>
          <w:lang w:eastAsia="pl-PL"/>
        </w:rPr>
        <w:br/>
        <w:t xml:space="preserve">Prof. dr hab. Krzysztof </w:t>
      </w:r>
      <w:proofErr w:type="spellStart"/>
      <w:r w:rsidRPr="00040950">
        <w:rPr>
          <w:rFonts w:ascii="Calibri" w:eastAsia="Times New Roman" w:hAnsi="Calibri"/>
          <w:sz w:val="18"/>
          <w:szCs w:val="18"/>
          <w:lang w:eastAsia="pl-PL"/>
        </w:rPr>
        <w:t>Fyderek</w:t>
      </w:r>
      <w:proofErr w:type="spellEnd"/>
    </w:p>
    <w:p w:rsidR="00040950" w:rsidRPr="00BC637B" w:rsidRDefault="00040950" w:rsidP="00022635">
      <w:pPr>
        <w:jc w:val="both"/>
        <w:rPr>
          <w:rFonts w:ascii="Calibri" w:hAnsi="Calibri"/>
          <w:sz w:val="20"/>
          <w:szCs w:val="20"/>
        </w:rPr>
      </w:pPr>
    </w:p>
    <w:p w:rsidR="00022635" w:rsidRPr="00BC637B" w:rsidRDefault="00022635" w:rsidP="00040950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</w:p>
    <w:p w:rsidR="006843B7" w:rsidRDefault="006843B7"/>
    <w:sectPr w:rsidR="0068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0922"/>
    <w:multiLevelType w:val="hybridMultilevel"/>
    <w:tmpl w:val="FF388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7FF8"/>
    <w:multiLevelType w:val="hybridMultilevel"/>
    <w:tmpl w:val="0456B18C"/>
    <w:lvl w:ilvl="0" w:tplc="E310A2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92772AE"/>
    <w:multiLevelType w:val="hybridMultilevel"/>
    <w:tmpl w:val="75B28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627E5"/>
    <w:multiLevelType w:val="hybridMultilevel"/>
    <w:tmpl w:val="FA70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E1"/>
    <w:rsid w:val="00022635"/>
    <w:rsid w:val="00040950"/>
    <w:rsid w:val="000E1827"/>
    <w:rsid w:val="00227C35"/>
    <w:rsid w:val="002B1859"/>
    <w:rsid w:val="003568BD"/>
    <w:rsid w:val="004747F1"/>
    <w:rsid w:val="005336EB"/>
    <w:rsid w:val="005B4BE2"/>
    <w:rsid w:val="005F3809"/>
    <w:rsid w:val="00625C39"/>
    <w:rsid w:val="006843B7"/>
    <w:rsid w:val="00720351"/>
    <w:rsid w:val="00761162"/>
    <w:rsid w:val="008C3282"/>
    <w:rsid w:val="0095564C"/>
    <w:rsid w:val="00A22130"/>
    <w:rsid w:val="00A74AE1"/>
    <w:rsid w:val="00A80CD4"/>
    <w:rsid w:val="00AA3336"/>
    <w:rsid w:val="00B21F2C"/>
    <w:rsid w:val="00C4310D"/>
    <w:rsid w:val="00C6658E"/>
    <w:rsid w:val="00E91080"/>
    <w:rsid w:val="00EE1C06"/>
    <w:rsid w:val="00F0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ECE19-E88F-4059-9928-D8798F34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63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6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2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24</cp:revision>
  <cp:lastPrinted>2017-06-27T11:37:00Z</cp:lastPrinted>
  <dcterms:created xsi:type="dcterms:W3CDTF">2017-06-22T06:14:00Z</dcterms:created>
  <dcterms:modified xsi:type="dcterms:W3CDTF">2017-06-27T11:38:00Z</dcterms:modified>
</cp:coreProperties>
</file>