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35" w:rsidRPr="00BC637B" w:rsidRDefault="00022635" w:rsidP="00022635">
      <w:pPr>
        <w:suppressAutoHyphens/>
        <w:ind w:right="-286"/>
        <w:jc w:val="both"/>
        <w:rPr>
          <w:rFonts w:ascii="Calibri" w:eastAsia="MS Mincho" w:hAnsi="Calibri" w:cs="Arial"/>
          <w:sz w:val="20"/>
          <w:szCs w:val="20"/>
        </w:rPr>
      </w:pPr>
      <w:r w:rsidRPr="00BC637B">
        <w:rPr>
          <w:rFonts w:ascii="Calibri" w:eastAsia="MS Mincho" w:hAnsi="Calibri" w:cs="Arial"/>
          <w:sz w:val="20"/>
          <w:szCs w:val="20"/>
        </w:rPr>
        <w:t>Uniwersytecki Szpital Dziecięcy w Krakowie</w:t>
      </w:r>
    </w:p>
    <w:p w:rsidR="00022635" w:rsidRPr="00BC637B" w:rsidRDefault="00022635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Ul. Wielicka 265, 30-663 Kraków</w:t>
      </w:r>
    </w:p>
    <w:p w:rsidR="00022635" w:rsidRPr="00BC637B" w:rsidRDefault="00022635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Tel: 0 12 658 20 11; fax: 0 12 658 10 81</w:t>
      </w:r>
    </w:p>
    <w:p w:rsidR="00022635" w:rsidRPr="00BC637B" w:rsidRDefault="00022635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REGON 351375886 NIP 679-25-25-795</w:t>
      </w:r>
    </w:p>
    <w:p w:rsidR="00022635" w:rsidRDefault="00022635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040950" w:rsidRPr="00BC637B" w:rsidRDefault="00040950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022635" w:rsidRPr="00BC637B" w:rsidRDefault="00022635" w:rsidP="00022635">
      <w:pPr>
        <w:ind w:right="-141"/>
        <w:jc w:val="right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Kraków dnia 22.06</w:t>
      </w:r>
      <w:r w:rsidRPr="00BC637B">
        <w:rPr>
          <w:rFonts w:ascii="Calibri" w:eastAsia="Calibri" w:hAnsi="Calibri" w:cs="Tahoma"/>
          <w:sz w:val="20"/>
          <w:szCs w:val="20"/>
        </w:rPr>
        <w:t>.2017r.</w:t>
      </w:r>
    </w:p>
    <w:p w:rsidR="00022635" w:rsidRPr="00BC637B" w:rsidRDefault="008C3282" w:rsidP="00022635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EZP-271-2-65/2017- pismo 2</w:t>
      </w:r>
    </w:p>
    <w:p w:rsidR="00022635" w:rsidRPr="00BC637B" w:rsidRDefault="00022635" w:rsidP="00022635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</w:p>
    <w:p w:rsidR="00022635" w:rsidRDefault="00022635" w:rsidP="00022635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040950" w:rsidRPr="00BC637B" w:rsidRDefault="00040950" w:rsidP="00022635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022635" w:rsidRPr="00BC637B" w:rsidRDefault="00022635" w:rsidP="00022635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Calibri" w:eastAsia="Calibri" w:hAnsi="Calibri" w:cs="Calibri,BoldItalic"/>
          <w:bCs/>
          <w:iCs/>
          <w:sz w:val="20"/>
          <w:szCs w:val="20"/>
        </w:rPr>
      </w:pPr>
      <w:r w:rsidRPr="00BC637B">
        <w:rPr>
          <w:rFonts w:ascii="Calibri" w:eastAsia="MS Mincho" w:hAnsi="Calibri" w:cs="Tahoma"/>
          <w:sz w:val="20"/>
          <w:szCs w:val="20"/>
        </w:rPr>
        <w:t>Dotyczy</w:t>
      </w:r>
      <w:r w:rsidRPr="00BC637B">
        <w:rPr>
          <w:rFonts w:ascii="Calibri" w:eastAsia="Calibri" w:hAnsi="Calibri" w:cs="Calibri,BoldItalic"/>
          <w:bCs/>
          <w:iCs/>
          <w:sz w:val="20"/>
          <w:szCs w:val="20"/>
        </w:rPr>
        <w:t xml:space="preserve">: postępowania o udzielenie zamówienia publicznego prowadzonego w trybie przetargu nieograniczonego: </w:t>
      </w:r>
    </w:p>
    <w:p w:rsidR="00022635" w:rsidRPr="00022635" w:rsidRDefault="00022635" w:rsidP="00022635">
      <w:pPr>
        <w:spacing w:line="259" w:lineRule="auto"/>
        <w:rPr>
          <w:rFonts w:ascii="Calibri" w:eastAsiaTheme="minorHAnsi" w:hAnsi="Calibri" w:cs="Tahoma"/>
          <w:b/>
          <w:sz w:val="20"/>
          <w:szCs w:val="20"/>
        </w:rPr>
      </w:pPr>
      <w:r w:rsidRPr="00022635">
        <w:rPr>
          <w:rFonts w:ascii="Calibri" w:hAnsi="Calibri" w:cs="Arial"/>
          <w:b/>
          <w:sz w:val="20"/>
          <w:szCs w:val="20"/>
        </w:rPr>
        <w:t xml:space="preserve">Dostawa testów do wykrywania antygenu wirusa RS w wymazie z nosa, antygenów wirusów grypy A i B , RS, ADENO w wymazie z </w:t>
      </w:r>
      <w:proofErr w:type="spellStart"/>
      <w:r w:rsidRPr="00022635">
        <w:rPr>
          <w:rFonts w:ascii="Calibri" w:hAnsi="Calibri" w:cs="Arial"/>
          <w:b/>
          <w:sz w:val="20"/>
          <w:szCs w:val="20"/>
        </w:rPr>
        <w:t>nosogardła</w:t>
      </w:r>
      <w:proofErr w:type="spellEnd"/>
      <w:r w:rsidRPr="00022635">
        <w:rPr>
          <w:rFonts w:ascii="Calibri" w:hAnsi="Calibri" w:cs="Arial"/>
          <w:b/>
          <w:sz w:val="20"/>
          <w:szCs w:val="20"/>
        </w:rPr>
        <w:t xml:space="preserve">, testów do wykrywania obecności antygenów  rota- i adenowirusa, a także antygenu </w:t>
      </w:r>
      <w:proofErr w:type="spellStart"/>
      <w:r w:rsidRPr="00022635">
        <w:rPr>
          <w:rFonts w:ascii="Calibri" w:hAnsi="Calibri" w:cs="Arial"/>
          <w:b/>
          <w:sz w:val="20"/>
          <w:szCs w:val="20"/>
        </w:rPr>
        <w:t>norowirusa</w:t>
      </w:r>
      <w:proofErr w:type="spellEnd"/>
      <w:r w:rsidRPr="00022635">
        <w:rPr>
          <w:rFonts w:ascii="Calibri" w:hAnsi="Calibri" w:cs="Arial"/>
          <w:b/>
          <w:sz w:val="20"/>
          <w:szCs w:val="20"/>
        </w:rPr>
        <w:t xml:space="preserve"> w stolcu dla Pracowni Wirusologii i Serologii – 2 grupy</w:t>
      </w:r>
      <w:r w:rsidRPr="00022635">
        <w:rPr>
          <w:rFonts w:ascii="Calibri" w:eastAsiaTheme="minorHAnsi" w:hAnsi="Calibri" w:cs="Tahoma"/>
          <w:b/>
          <w:sz w:val="20"/>
          <w:szCs w:val="20"/>
        </w:rPr>
        <w:t xml:space="preserve"> </w:t>
      </w:r>
    </w:p>
    <w:p w:rsidR="00022635" w:rsidRDefault="00022635" w:rsidP="000226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116BDE">
        <w:rPr>
          <w:rFonts w:ascii="Calibri" w:hAnsi="Calibri" w:cs="Arial"/>
          <w:b/>
          <w:sz w:val="20"/>
          <w:szCs w:val="20"/>
        </w:rPr>
        <w:t>n</w:t>
      </w:r>
      <w:r>
        <w:rPr>
          <w:rFonts w:ascii="Calibri" w:hAnsi="Calibri" w:cs="Arial"/>
          <w:b/>
          <w:sz w:val="20"/>
          <w:szCs w:val="20"/>
        </w:rPr>
        <w:t>umer sprawy: EZP-271-2-65</w:t>
      </w:r>
      <w:r w:rsidRPr="00116BDE">
        <w:rPr>
          <w:rFonts w:ascii="Calibri" w:hAnsi="Calibri" w:cs="Arial"/>
          <w:b/>
          <w:sz w:val="20"/>
          <w:szCs w:val="20"/>
        </w:rPr>
        <w:t>/2017</w:t>
      </w:r>
    </w:p>
    <w:p w:rsidR="00022635" w:rsidRDefault="00022635" w:rsidP="000226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022635" w:rsidRDefault="00022635" w:rsidP="000226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8C3282" w:rsidRPr="00116BDE" w:rsidRDefault="008C3282" w:rsidP="008C3282">
      <w:pPr>
        <w:ind w:left="284" w:hanging="284"/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  <w:r>
        <w:rPr>
          <w:rFonts w:ascii="Calibri" w:eastAsia="Calibri" w:hAnsi="Calibri" w:cs="Arial"/>
          <w:b/>
          <w:sz w:val="20"/>
          <w:szCs w:val="20"/>
          <w:u w:val="single"/>
        </w:rPr>
        <w:t>W związku z zapytaniem  Wykonawcy</w:t>
      </w:r>
      <w:r w:rsidRPr="00116BDE">
        <w:rPr>
          <w:rFonts w:ascii="Calibri" w:eastAsia="Calibri" w:hAnsi="Calibri" w:cs="Arial"/>
          <w:b/>
          <w:sz w:val="20"/>
          <w:szCs w:val="20"/>
          <w:u w:val="single"/>
        </w:rPr>
        <w:t>, Zamawiający wyjaśnia:</w:t>
      </w:r>
    </w:p>
    <w:p w:rsidR="008C3282" w:rsidRDefault="008C3282" w:rsidP="008C3282">
      <w:pPr>
        <w:ind w:left="284" w:hanging="284"/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</w:p>
    <w:p w:rsidR="008C3282" w:rsidRDefault="008C3282" w:rsidP="008C3282">
      <w:pPr>
        <w:ind w:left="284" w:hanging="284"/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</w:p>
    <w:p w:rsidR="008C3282" w:rsidRPr="00116BDE" w:rsidRDefault="008C3282" w:rsidP="008C3282">
      <w:pPr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</w:p>
    <w:p w:rsidR="008C3282" w:rsidRDefault="008C3282" w:rsidP="008C3282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 w:rsidRPr="00116BDE">
        <w:rPr>
          <w:rFonts w:ascii="Calibri" w:hAnsi="Calibri"/>
          <w:b/>
          <w:sz w:val="20"/>
          <w:szCs w:val="20"/>
          <w:u w:val="single"/>
        </w:rPr>
        <w:t xml:space="preserve">Pytanie 1- </w:t>
      </w:r>
      <w:r>
        <w:rPr>
          <w:rFonts w:ascii="Calibri" w:hAnsi="Calibri"/>
          <w:b/>
          <w:sz w:val="20"/>
          <w:szCs w:val="20"/>
          <w:u w:val="single"/>
        </w:rPr>
        <w:t xml:space="preserve">Dotyczy Specyfikacji ( rozdział VI, punkt 9) </w:t>
      </w:r>
    </w:p>
    <w:p w:rsidR="008C3282" w:rsidRPr="008C3282" w:rsidRDefault="008C3282" w:rsidP="008C3282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sz w:val="20"/>
          <w:szCs w:val="20"/>
        </w:rPr>
      </w:pPr>
      <w:r w:rsidRPr="008C3282">
        <w:rPr>
          <w:rFonts w:ascii="Calibri" w:hAnsi="Calibri"/>
          <w:sz w:val="20"/>
          <w:szCs w:val="20"/>
        </w:rPr>
        <w:t>Czy Zamawiający odstąpi od wymogu dostarczenia próbek, jeżeli zaoferowan</w:t>
      </w:r>
      <w:r>
        <w:rPr>
          <w:rFonts w:ascii="Calibri" w:hAnsi="Calibri"/>
          <w:sz w:val="20"/>
          <w:szCs w:val="20"/>
        </w:rPr>
        <w:t>e testy były wcześniej przez niego kupowane?</w:t>
      </w:r>
    </w:p>
    <w:p w:rsidR="00040950" w:rsidRDefault="008C3282" w:rsidP="000226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Odpowiedź: Zamawiający podtrzymuje zapisy SIWZ.</w:t>
      </w:r>
      <w:bookmarkStart w:id="0" w:name="_GoBack"/>
      <w:bookmarkEnd w:id="0"/>
    </w:p>
    <w:p w:rsidR="00022635" w:rsidRDefault="00022635" w:rsidP="00022635">
      <w:pPr>
        <w:jc w:val="both"/>
        <w:rPr>
          <w:rFonts w:ascii="Calibri" w:hAnsi="Calibri"/>
          <w:sz w:val="20"/>
          <w:szCs w:val="20"/>
        </w:rPr>
      </w:pPr>
    </w:p>
    <w:p w:rsidR="00022635" w:rsidRPr="00116BDE" w:rsidRDefault="00022635" w:rsidP="00022635">
      <w:pPr>
        <w:pStyle w:val="Akapitzlist"/>
        <w:ind w:left="0"/>
        <w:jc w:val="both"/>
        <w:rPr>
          <w:rFonts w:ascii="Calibri" w:hAnsi="Calibri"/>
          <w:sz w:val="20"/>
          <w:szCs w:val="20"/>
        </w:rPr>
      </w:pPr>
    </w:p>
    <w:p w:rsidR="00022635" w:rsidRPr="00116BDE" w:rsidRDefault="00022635" w:rsidP="00022635">
      <w:pPr>
        <w:pStyle w:val="Akapitzlist"/>
        <w:ind w:left="0"/>
        <w:jc w:val="both"/>
        <w:rPr>
          <w:rFonts w:ascii="Calibri" w:hAnsi="Calibri"/>
          <w:sz w:val="20"/>
          <w:szCs w:val="20"/>
        </w:rPr>
      </w:pPr>
    </w:p>
    <w:p w:rsidR="00022635" w:rsidRPr="00116BDE" w:rsidRDefault="00022635" w:rsidP="00022635">
      <w:pPr>
        <w:pStyle w:val="Akapitzlist"/>
        <w:ind w:left="0"/>
        <w:jc w:val="both"/>
        <w:rPr>
          <w:rFonts w:ascii="Calibri" w:hAnsi="Calibri"/>
          <w:sz w:val="20"/>
          <w:szCs w:val="20"/>
        </w:rPr>
      </w:pPr>
    </w:p>
    <w:p w:rsidR="00022635" w:rsidRDefault="00022635" w:rsidP="00022635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022635" w:rsidRPr="00116BDE" w:rsidRDefault="00022635" w:rsidP="00022635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022635" w:rsidRPr="00BC637B" w:rsidRDefault="00022635" w:rsidP="00022635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Pozostałe zapisy </w:t>
      </w:r>
      <w:proofErr w:type="spellStart"/>
      <w:r w:rsidRPr="00BC637B">
        <w:rPr>
          <w:rFonts w:ascii="Calibri" w:hAnsi="Calibri"/>
          <w:sz w:val="20"/>
          <w:szCs w:val="20"/>
        </w:rPr>
        <w:t>siwz</w:t>
      </w:r>
      <w:proofErr w:type="spellEnd"/>
      <w:r w:rsidRPr="00BC637B">
        <w:rPr>
          <w:rFonts w:ascii="Calibri" w:hAnsi="Calibri"/>
          <w:sz w:val="20"/>
          <w:szCs w:val="20"/>
        </w:rPr>
        <w:t xml:space="preserve"> pozostają bez zmian.</w:t>
      </w:r>
    </w:p>
    <w:p w:rsidR="00022635" w:rsidRPr="00BC637B" w:rsidRDefault="00022635" w:rsidP="00022635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Niniejsze pismo zamieszczone zostaje na stronie internetowej </w:t>
      </w:r>
      <w:proofErr w:type="spellStart"/>
      <w:r w:rsidRPr="00BC637B">
        <w:rPr>
          <w:rFonts w:ascii="Calibri" w:hAnsi="Calibri"/>
          <w:sz w:val="20"/>
          <w:szCs w:val="20"/>
        </w:rPr>
        <w:t>bip.usdk</w:t>
      </w:r>
      <w:proofErr w:type="spellEnd"/>
    </w:p>
    <w:p w:rsidR="00022635" w:rsidRPr="00BC637B" w:rsidRDefault="00022635" w:rsidP="00022635">
      <w:pPr>
        <w:jc w:val="both"/>
        <w:rPr>
          <w:rFonts w:ascii="Calibri" w:hAnsi="Calibri"/>
          <w:sz w:val="20"/>
          <w:szCs w:val="20"/>
        </w:rPr>
      </w:pPr>
    </w:p>
    <w:p w:rsidR="00022635" w:rsidRDefault="00022635" w:rsidP="00022635">
      <w:pPr>
        <w:jc w:val="both"/>
        <w:rPr>
          <w:rFonts w:ascii="Calibri" w:hAnsi="Calibri"/>
          <w:sz w:val="20"/>
          <w:szCs w:val="20"/>
        </w:rPr>
      </w:pPr>
    </w:p>
    <w:p w:rsidR="00040950" w:rsidRDefault="00040950" w:rsidP="00022635">
      <w:pPr>
        <w:jc w:val="both"/>
        <w:rPr>
          <w:rFonts w:ascii="Calibri" w:hAnsi="Calibri"/>
          <w:sz w:val="20"/>
          <w:szCs w:val="20"/>
        </w:rPr>
      </w:pPr>
    </w:p>
    <w:p w:rsidR="00040950" w:rsidRDefault="00040950" w:rsidP="00022635">
      <w:pPr>
        <w:jc w:val="both"/>
        <w:rPr>
          <w:rFonts w:ascii="Calibri" w:hAnsi="Calibri"/>
          <w:sz w:val="20"/>
          <w:szCs w:val="20"/>
        </w:rPr>
      </w:pPr>
    </w:p>
    <w:p w:rsidR="00040950" w:rsidRDefault="00040950" w:rsidP="00022635">
      <w:pPr>
        <w:jc w:val="both"/>
        <w:rPr>
          <w:rFonts w:ascii="Calibri" w:hAnsi="Calibri"/>
          <w:sz w:val="20"/>
          <w:szCs w:val="20"/>
        </w:rPr>
      </w:pPr>
    </w:p>
    <w:p w:rsidR="00040950" w:rsidRPr="00040950" w:rsidRDefault="00040950" w:rsidP="00040950">
      <w:pPr>
        <w:tabs>
          <w:tab w:val="left" w:pos="5670"/>
        </w:tabs>
        <w:jc w:val="right"/>
        <w:rPr>
          <w:rFonts w:ascii="Calibri" w:eastAsia="Times New Roman" w:hAnsi="Calibri"/>
          <w:sz w:val="18"/>
          <w:szCs w:val="18"/>
          <w:lang w:eastAsia="pl-PL"/>
        </w:rPr>
      </w:pPr>
      <w:r w:rsidRPr="00040950">
        <w:rPr>
          <w:rFonts w:ascii="Calibri" w:eastAsia="Times New Roman" w:hAnsi="Calibri"/>
          <w:sz w:val="18"/>
          <w:szCs w:val="18"/>
          <w:lang w:eastAsia="pl-PL"/>
        </w:rPr>
        <w:t xml:space="preserve">Z up. Dyrektora Uniwersyteckiego </w:t>
      </w:r>
    </w:p>
    <w:p w:rsidR="00040950" w:rsidRPr="00040950" w:rsidRDefault="00040950" w:rsidP="00040950">
      <w:pPr>
        <w:tabs>
          <w:tab w:val="left" w:pos="5670"/>
        </w:tabs>
        <w:jc w:val="right"/>
        <w:rPr>
          <w:rFonts w:ascii="Calibri" w:eastAsia="Times New Roman" w:hAnsi="Calibri"/>
          <w:sz w:val="18"/>
          <w:szCs w:val="18"/>
          <w:lang w:eastAsia="pl-PL"/>
        </w:rPr>
      </w:pPr>
      <w:r w:rsidRPr="00040950">
        <w:rPr>
          <w:rFonts w:ascii="Calibri" w:eastAsia="Times New Roman" w:hAnsi="Calibri"/>
          <w:sz w:val="18"/>
          <w:szCs w:val="18"/>
          <w:lang w:eastAsia="pl-PL"/>
        </w:rPr>
        <w:t>Szpitala Dziecięcego w Krakowie</w:t>
      </w:r>
    </w:p>
    <w:p w:rsidR="00040950" w:rsidRPr="00040950" w:rsidRDefault="00040950" w:rsidP="00040950">
      <w:pPr>
        <w:tabs>
          <w:tab w:val="left" w:pos="5670"/>
        </w:tabs>
        <w:spacing w:after="200" w:line="276" w:lineRule="auto"/>
        <w:jc w:val="right"/>
        <w:rPr>
          <w:rFonts w:ascii="Calibri" w:eastAsia="Times New Roman" w:hAnsi="Calibri"/>
          <w:sz w:val="18"/>
          <w:szCs w:val="18"/>
          <w:lang w:eastAsia="pl-PL"/>
        </w:rPr>
      </w:pPr>
      <w:r w:rsidRPr="00040950">
        <w:rPr>
          <w:rFonts w:ascii="Calibri" w:eastAsia="Times New Roman" w:hAnsi="Calibri"/>
          <w:sz w:val="18"/>
          <w:szCs w:val="18"/>
          <w:lang w:eastAsia="pl-PL"/>
        </w:rPr>
        <w:br/>
        <w:t xml:space="preserve">Prof. dr hab. Krzysztof </w:t>
      </w:r>
      <w:proofErr w:type="spellStart"/>
      <w:r w:rsidRPr="00040950">
        <w:rPr>
          <w:rFonts w:ascii="Calibri" w:eastAsia="Times New Roman" w:hAnsi="Calibri"/>
          <w:sz w:val="18"/>
          <w:szCs w:val="18"/>
          <w:lang w:eastAsia="pl-PL"/>
        </w:rPr>
        <w:t>Fyderek</w:t>
      </w:r>
      <w:proofErr w:type="spellEnd"/>
    </w:p>
    <w:p w:rsidR="00040950" w:rsidRPr="00BC637B" w:rsidRDefault="00040950" w:rsidP="00022635">
      <w:pPr>
        <w:jc w:val="both"/>
        <w:rPr>
          <w:rFonts w:ascii="Calibri" w:hAnsi="Calibri"/>
          <w:sz w:val="20"/>
          <w:szCs w:val="20"/>
        </w:rPr>
      </w:pPr>
    </w:p>
    <w:p w:rsidR="00022635" w:rsidRPr="00BC637B" w:rsidRDefault="00022635" w:rsidP="00040950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</w:p>
    <w:p w:rsidR="006843B7" w:rsidRDefault="006843B7"/>
    <w:sectPr w:rsidR="0068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E1"/>
    <w:rsid w:val="00022635"/>
    <w:rsid w:val="00040950"/>
    <w:rsid w:val="006843B7"/>
    <w:rsid w:val="008C3282"/>
    <w:rsid w:val="00A7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ECE19-E88F-4059-9928-D8798F34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63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3</cp:revision>
  <dcterms:created xsi:type="dcterms:W3CDTF">2017-06-22T06:14:00Z</dcterms:created>
  <dcterms:modified xsi:type="dcterms:W3CDTF">2017-06-22T12:06:00Z</dcterms:modified>
</cp:coreProperties>
</file>