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EB1EEB">
        <w:rPr>
          <w:rFonts w:ascii="Times New Roman" w:hAnsi="Times New Roman" w:cs="Times New Roman"/>
          <w:sz w:val="18"/>
          <w:szCs w:val="18"/>
        </w:rPr>
        <w:t xml:space="preserve"> </w:t>
      </w:r>
      <w:r w:rsidR="002B18C0">
        <w:rPr>
          <w:rFonts w:ascii="Times New Roman" w:hAnsi="Times New Roman" w:cs="Times New Roman"/>
          <w:sz w:val="18"/>
          <w:szCs w:val="18"/>
        </w:rPr>
        <w:t>1</w:t>
      </w:r>
      <w:r w:rsidR="00086A77">
        <w:rPr>
          <w:rFonts w:ascii="Times New Roman" w:hAnsi="Times New Roman" w:cs="Times New Roman"/>
          <w:sz w:val="18"/>
          <w:szCs w:val="18"/>
        </w:rPr>
        <w:t>5</w:t>
      </w:r>
      <w:r w:rsidR="00B07FD7">
        <w:rPr>
          <w:rFonts w:ascii="Times New Roman" w:hAnsi="Times New Roman" w:cs="Times New Roman"/>
          <w:sz w:val="18"/>
          <w:szCs w:val="18"/>
        </w:rPr>
        <w:t>.05</w:t>
      </w:r>
      <w:r w:rsidR="0040511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27AD" w:rsidRDefault="002727AD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F9" w:rsidRDefault="00210BF9" w:rsidP="00210B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210BF9" w:rsidRPr="00FE1CEF" w:rsidRDefault="00210BF9" w:rsidP="00210BF9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WSZYSTKICH ZAINTERESOWANYCH</w:t>
      </w: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07FD7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EZP-271-2-44</w:t>
      </w:r>
      <w:r w:rsidR="00B55935">
        <w:rPr>
          <w:rFonts w:ascii="Times New Roman" w:hAnsi="Times New Roman" w:cs="Times New Roman"/>
          <w:b/>
          <w:sz w:val="20"/>
          <w:szCs w:val="20"/>
        </w:rPr>
        <w:t>/2017</w:t>
      </w: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 xml:space="preserve">Działając na podstawie art. 92 ust. 1 </w:t>
      </w:r>
      <w:r w:rsidR="006C3FFB">
        <w:rPr>
          <w:rFonts w:ascii="Times New Roman" w:hAnsi="Times New Roman" w:cs="Times New Roman"/>
          <w:sz w:val="20"/>
          <w:szCs w:val="20"/>
        </w:rPr>
        <w:t>w zw. z art. 10a ust. 1 ustawy, Zamawiający – Uniwersytecki Szpital Dziecięcy w Krakowie, informuje, iż w postępowaniu o u</w:t>
      </w:r>
      <w:r w:rsidR="00405119">
        <w:rPr>
          <w:rFonts w:ascii="Times New Roman" w:hAnsi="Times New Roman" w:cs="Times New Roman"/>
          <w:sz w:val="20"/>
          <w:szCs w:val="20"/>
        </w:rPr>
        <w:t xml:space="preserve">dzielenie zamówienia na </w:t>
      </w:r>
      <w:r w:rsidR="00405119" w:rsidRPr="00472A8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B07FD7">
        <w:rPr>
          <w:rFonts w:ascii="Times New Roman" w:hAnsi="Times New Roman" w:cs="Times New Roman"/>
          <w:b/>
          <w:sz w:val="20"/>
          <w:szCs w:val="20"/>
        </w:rPr>
        <w:t xml:space="preserve">Immunoglobulin – </w:t>
      </w:r>
      <w:r w:rsidR="00B07FD7">
        <w:rPr>
          <w:rFonts w:ascii="Times New Roman" w:hAnsi="Times New Roman" w:cs="Times New Roman"/>
          <w:b/>
          <w:sz w:val="20"/>
          <w:szCs w:val="20"/>
        </w:rPr>
        <w:br/>
        <w:t xml:space="preserve">2 grupy </w:t>
      </w:r>
      <w:r w:rsidR="00B07FD7" w:rsidRPr="00B07FD7">
        <w:rPr>
          <w:rFonts w:ascii="Times New Roman" w:hAnsi="Times New Roman" w:cs="Times New Roman"/>
          <w:sz w:val="20"/>
          <w:szCs w:val="20"/>
        </w:rPr>
        <w:t xml:space="preserve">na </w:t>
      </w:r>
      <w:r w:rsidR="00BF3D25" w:rsidRPr="00E20F51">
        <w:rPr>
          <w:rFonts w:ascii="Times New Roman" w:hAnsi="Times New Roman" w:cs="Times New Roman"/>
          <w:sz w:val="20"/>
          <w:szCs w:val="20"/>
        </w:rPr>
        <w:t>potrzeby</w:t>
      </w:r>
      <w:r w:rsidR="00BF3D25">
        <w:rPr>
          <w:rFonts w:ascii="Times New Roman" w:hAnsi="Times New Roman" w:cs="Times New Roman"/>
          <w:sz w:val="20"/>
          <w:szCs w:val="20"/>
        </w:rPr>
        <w:t xml:space="preserve"> Uniwersyteckiego Szpitala Dziecięcego w Krakowie</w:t>
      </w:r>
      <w:r w:rsidR="006C3FFB">
        <w:rPr>
          <w:rFonts w:ascii="Times New Roman" w:hAnsi="Times New Roman" w:cs="Times New Roman"/>
          <w:sz w:val="20"/>
          <w:szCs w:val="20"/>
        </w:rPr>
        <w:t xml:space="preserve">, prowadzonym w trybie przetargu nieograniczonego o wartości poniżej wyrażonej w złotych równowartości kwoty </w:t>
      </w:r>
      <w:r w:rsidR="00E20F51">
        <w:rPr>
          <w:rFonts w:ascii="Times New Roman" w:hAnsi="Times New Roman" w:cs="Times New Roman"/>
          <w:sz w:val="20"/>
          <w:szCs w:val="20"/>
        </w:rPr>
        <w:t>135 000 euro, znak sprawy</w:t>
      </w:r>
      <w:r w:rsidR="00BC1AAA">
        <w:rPr>
          <w:rFonts w:ascii="Times New Roman" w:hAnsi="Times New Roman" w:cs="Times New Roman"/>
          <w:sz w:val="20"/>
          <w:szCs w:val="20"/>
        </w:rPr>
        <w:t xml:space="preserve"> </w:t>
      </w:r>
      <w:r w:rsidR="006C3FFB">
        <w:rPr>
          <w:rFonts w:ascii="Times New Roman" w:hAnsi="Times New Roman" w:cs="Times New Roman"/>
          <w:sz w:val="20"/>
          <w:szCs w:val="20"/>
        </w:rPr>
        <w:t xml:space="preserve">wybrano do realizacji </w:t>
      </w:r>
      <w:r w:rsidR="00BB28BF">
        <w:rPr>
          <w:rFonts w:ascii="Times New Roman" w:hAnsi="Times New Roman" w:cs="Times New Roman"/>
          <w:sz w:val="20"/>
          <w:szCs w:val="20"/>
        </w:rPr>
        <w:t xml:space="preserve">następującą </w:t>
      </w:r>
      <w:r w:rsidR="006C3FFB">
        <w:rPr>
          <w:rFonts w:ascii="Times New Roman" w:hAnsi="Times New Roman" w:cs="Times New Roman"/>
          <w:sz w:val="20"/>
          <w:szCs w:val="20"/>
        </w:rPr>
        <w:t>ofertę</w:t>
      </w:r>
      <w:r w:rsidR="006244E0">
        <w:rPr>
          <w:rFonts w:ascii="Times New Roman" w:hAnsi="Times New Roman" w:cs="Times New Roman"/>
          <w:sz w:val="20"/>
          <w:szCs w:val="20"/>
        </w:rPr>
        <w:t>:</w:t>
      </w:r>
    </w:p>
    <w:p w:rsidR="00256691" w:rsidRDefault="00256691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28BF" w:rsidRDefault="00421480" w:rsidP="00B07F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28BF" w:rsidTr="00BB28BF">
        <w:tc>
          <w:tcPr>
            <w:tcW w:w="4531" w:type="dxa"/>
          </w:tcPr>
          <w:p w:rsidR="00256691" w:rsidRDefault="00145F7E" w:rsidP="00B07F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BIALMED Sp. z  o.o. </w:t>
            </w:r>
          </w:p>
          <w:p w:rsidR="00BB28BF" w:rsidRDefault="00BB28BF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Marii Konopnickiej 11a</w:t>
            </w:r>
            <w:r w:rsidR="00256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244E0">
              <w:rPr>
                <w:rFonts w:ascii="Times New Roman" w:hAnsi="Times New Roman" w:cs="Times New Roman"/>
                <w:b/>
                <w:sz w:val="20"/>
                <w:szCs w:val="20"/>
              </w:rPr>
              <w:t>12-230 Biała Piska</w:t>
            </w:r>
          </w:p>
        </w:tc>
        <w:tc>
          <w:tcPr>
            <w:tcW w:w="4531" w:type="dxa"/>
          </w:tcPr>
          <w:p w:rsidR="00BB28BF" w:rsidRDefault="00BB28BF" w:rsidP="00C25A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 65.10</w:t>
            </w:r>
            <w:r w:rsidR="00C25A80">
              <w:rPr>
                <w:rFonts w:ascii="Times New Roman" w:hAnsi="Times New Roman" w:cs="Times New Roman"/>
                <w:b/>
                <w:sz w:val="20"/>
                <w:szCs w:val="20"/>
              </w:rPr>
              <w:t>7,49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 </w:t>
            </w:r>
          </w:p>
        </w:tc>
      </w:tr>
    </w:tbl>
    <w:p w:rsidR="00BB28BF" w:rsidRPr="00BB28BF" w:rsidRDefault="00BB28BF" w:rsidP="00B07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8BF">
        <w:rPr>
          <w:rFonts w:ascii="Times New Roman" w:hAnsi="Times New Roman" w:cs="Times New Roman"/>
          <w:sz w:val="20"/>
          <w:szCs w:val="20"/>
        </w:rPr>
        <w:t xml:space="preserve">Jedyna oferta, </w:t>
      </w:r>
      <w:r>
        <w:rPr>
          <w:rFonts w:ascii="Times New Roman" w:hAnsi="Times New Roman" w:cs="Times New Roman"/>
          <w:sz w:val="20"/>
          <w:szCs w:val="20"/>
        </w:rPr>
        <w:t>jaka wpłynęła do Zamawiającego do upływu wyznaczonego terminu składania ofert w przedmiotowym postępowaniu, tj. do dnia 02.05.2017r. do godz. 10:45.</w:t>
      </w:r>
    </w:p>
    <w:p w:rsidR="00BB28BF" w:rsidRDefault="00BF3D25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 w:rsidR="00B07FD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 podlega odrzuceniu na podstawie art. 89 ust. 1 u</w:t>
      </w:r>
      <w:r w:rsidR="00405119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B28BF">
        <w:rPr>
          <w:rFonts w:ascii="Times New Roman" w:hAnsi="Times New Roman" w:cs="Times New Roman"/>
          <w:sz w:val="20"/>
          <w:szCs w:val="20"/>
        </w:rPr>
        <w:t>. Uzyskała następującą liczbę punktów (cena 10</w:t>
      </w:r>
      <w:r w:rsidR="00786B27">
        <w:rPr>
          <w:rFonts w:ascii="Times New Roman" w:hAnsi="Times New Roman" w:cs="Times New Roman"/>
          <w:sz w:val="20"/>
          <w:szCs w:val="20"/>
        </w:rPr>
        <w:t xml:space="preserve"> </w:t>
      </w:r>
      <w:r w:rsidR="00BB28BF">
        <w:rPr>
          <w:rFonts w:ascii="Times New Roman" w:hAnsi="Times New Roman" w:cs="Times New Roman"/>
          <w:sz w:val="20"/>
          <w:szCs w:val="20"/>
        </w:rPr>
        <w:t xml:space="preserve">punktów, ocena łączna 10,00 punktów) w oparciu o kryteria oceny ofert przyjęte przez Zamawiającego w przedmiotowym postepowaniu (Cena </w:t>
      </w:r>
      <w:r w:rsidR="00256691">
        <w:rPr>
          <w:rFonts w:ascii="Times New Roman" w:hAnsi="Times New Roman" w:cs="Times New Roman"/>
          <w:sz w:val="20"/>
          <w:szCs w:val="20"/>
        </w:rPr>
        <w:t>10</w:t>
      </w:r>
      <w:r w:rsidR="00BB28BF">
        <w:rPr>
          <w:rFonts w:ascii="Times New Roman" w:hAnsi="Times New Roman" w:cs="Times New Roman"/>
          <w:sz w:val="20"/>
          <w:szCs w:val="20"/>
        </w:rPr>
        <w:t>0%</w:t>
      </w:r>
      <w:r w:rsidR="00256691">
        <w:rPr>
          <w:rFonts w:ascii="Times New Roman" w:hAnsi="Times New Roman" w:cs="Times New Roman"/>
          <w:sz w:val="20"/>
          <w:szCs w:val="20"/>
        </w:rPr>
        <w:t xml:space="preserve"> w</w:t>
      </w:r>
      <w:r w:rsidR="00421480">
        <w:rPr>
          <w:rFonts w:ascii="Times New Roman" w:hAnsi="Times New Roman" w:cs="Times New Roman"/>
          <w:sz w:val="20"/>
          <w:szCs w:val="20"/>
        </w:rPr>
        <w:t>agi</w:t>
      </w:r>
      <w:r w:rsidR="00BB28BF">
        <w:rPr>
          <w:rFonts w:ascii="Times New Roman" w:hAnsi="Times New Roman" w:cs="Times New Roman"/>
          <w:sz w:val="20"/>
          <w:szCs w:val="20"/>
        </w:rPr>
        <w:t xml:space="preserve">). Wykonawca spełnia wskazane przez Zamawiającego warunki udziału w postepowaniu oraz nie zachodzą wobec niego podstawy wykluczenia, o których mowa w Rozdziale VIII SIWZ. Zatem nie podlega wykluczeniu z postępowania na podstawie art. 24 ust. 1 pkt. 12-23 oraz art. 24 ust. 5 pkt. 1 i 4 ustawy. </w:t>
      </w:r>
    </w:p>
    <w:p w:rsidR="00ED511F" w:rsidRDefault="00ED511F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6691" w:rsidRDefault="00256691" w:rsidP="002566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691" w:rsidTr="00BD4092">
        <w:tc>
          <w:tcPr>
            <w:tcW w:w="4531" w:type="dxa"/>
          </w:tcPr>
          <w:p w:rsidR="00256691" w:rsidRDefault="00145F7E" w:rsidP="00BD40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BIALMED Sp. z  o.o.</w:t>
            </w:r>
          </w:p>
          <w:p w:rsidR="00256691" w:rsidRDefault="00256691" w:rsidP="00BD40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Marii Konop</w:t>
            </w:r>
            <w:r w:rsidR="006244E0">
              <w:rPr>
                <w:rFonts w:ascii="Times New Roman" w:hAnsi="Times New Roman" w:cs="Times New Roman"/>
                <w:b/>
                <w:sz w:val="20"/>
                <w:szCs w:val="20"/>
              </w:rPr>
              <w:t>nickiej 11a, 12-230 Biała Piska</w:t>
            </w:r>
          </w:p>
        </w:tc>
        <w:tc>
          <w:tcPr>
            <w:tcW w:w="4531" w:type="dxa"/>
          </w:tcPr>
          <w:p w:rsidR="00256691" w:rsidRDefault="00256691" w:rsidP="002566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oferty 118.314,00 zł brutto </w:t>
            </w:r>
          </w:p>
        </w:tc>
      </w:tr>
    </w:tbl>
    <w:p w:rsidR="00256691" w:rsidRPr="00BB28BF" w:rsidRDefault="00256691" w:rsidP="002566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8BF">
        <w:rPr>
          <w:rFonts w:ascii="Times New Roman" w:hAnsi="Times New Roman" w:cs="Times New Roman"/>
          <w:sz w:val="20"/>
          <w:szCs w:val="20"/>
        </w:rPr>
        <w:t xml:space="preserve">Jedyna oferta, </w:t>
      </w:r>
      <w:r>
        <w:rPr>
          <w:rFonts w:ascii="Times New Roman" w:hAnsi="Times New Roman" w:cs="Times New Roman"/>
          <w:sz w:val="20"/>
          <w:szCs w:val="20"/>
        </w:rPr>
        <w:t>jaka wpłynęła do Zamawiającego do upływu wyznaczonego terminu składania ofert w przedmiotowym postępowaniu, tj. do dnia 02.05.2017r. do godz. 10:45.</w:t>
      </w:r>
    </w:p>
    <w:p w:rsidR="00256691" w:rsidRDefault="00256691" w:rsidP="002566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3D25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Uzyskała następującą liczbę punktów (cena 10 punktów, ocena łączna 10,00 punktów) w oparciu o kryteria oceny ofert przyjęte przez Zamawiającego w przedmiotowym postepowaniu (Cena 100% wagi). Wykonawca spełnia wskazane przez Zamawiającego warunki udziału w postepowaniu oraz nie zachodzą wobec niego podstawy wykluczenia, o których mowa w Rozdziale VIII SIWZ. Zatem nie podlega wykluczeniu z postępowania na podstawie art. 24 ust. 1 pkt. 12-23 oraz art. 24 ust. 5 pkt. 1 i 4 ustawy. </w:t>
      </w:r>
    </w:p>
    <w:p w:rsidR="00256691" w:rsidRPr="00BF3D25" w:rsidRDefault="00256691" w:rsidP="00BF3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1EEB" w:rsidRPr="00EB1EEB" w:rsidRDefault="00EB1EEB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Jednocześnie informuję, że umowa w sprawie zamówienia publicznego zostanie podpisana w siedzibie Zamawiającego, przed upływem terminu określonego w art. 94 ust. 1 pkt. 2 ustawy, na zasadzie art. 94 ust. 2 pkt. 1 lit. a) ustawy, tj. dnia </w:t>
      </w:r>
      <w:r w:rsidR="00256691">
        <w:rPr>
          <w:rFonts w:ascii="Times New Roman" w:hAnsi="Times New Roman" w:cs="Times New Roman"/>
          <w:sz w:val="20"/>
          <w:szCs w:val="20"/>
        </w:rPr>
        <w:t>1</w:t>
      </w:r>
      <w:r w:rsidR="00086A77">
        <w:rPr>
          <w:rFonts w:ascii="Times New Roman" w:hAnsi="Times New Roman" w:cs="Times New Roman"/>
          <w:sz w:val="20"/>
          <w:szCs w:val="20"/>
        </w:rPr>
        <w:t>6</w:t>
      </w:r>
      <w:r w:rsidR="00256691">
        <w:rPr>
          <w:rFonts w:ascii="Times New Roman" w:hAnsi="Times New Roman" w:cs="Times New Roman"/>
          <w:sz w:val="20"/>
          <w:szCs w:val="20"/>
        </w:rPr>
        <w:t xml:space="preserve"> maja </w:t>
      </w:r>
      <w:r>
        <w:rPr>
          <w:rFonts w:ascii="Times New Roman" w:hAnsi="Times New Roman" w:cs="Times New Roman"/>
          <w:sz w:val="20"/>
          <w:szCs w:val="20"/>
        </w:rPr>
        <w:t>2017 r</w:t>
      </w:r>
      <w:r w:rsidR="00E20F51">
        <w:rPr>
          <w:rFonts w:ascii="Times New Roman" w:hAnsi="Times New Roman" w:cs="Times New Roman"/>
          <w:sz w:val="20"/>
          <w:szCs w:val="20"/>
        </w:rPr>
        <w:t>o</w:t>
      </w:r>
      <w:r w:rsidR="00256691">
        <w:rPr>
          <w:rFonts w:ascii="Times New Roman" w:hAnsi="Times New Roman" w:cs="Times New Roman"/>
          <w:sz w:val="20"/>
          <w:szCs w:val="20"/>
        </w:rPr>
        <w:t>ku.</w:t>
      </w:r>
    </w:p>
    <w:p w:rsidR="006D75B8" w:rsidRDefault="006D75B8" w:rsidP="005D76E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5B8" w:rsidRPr="006C3FFB" w:rsidRDefault="006D75B8" w:rsidP="005D76E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2A8E" w:rsidRDefault="00472A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1338E" w:rsidRDefault="00E1338E" w:rsidP="00272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E133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Z-ca Dyrektora ds. </w:t>
      </w:r>
      <w:r w:rsidR="00ED511F">
        <w:rPr>
          <w:rFonts w:ascii="Times New Roman" w:hAnsi="Times New Roman" w:cs="Times New Roman"/>
          <w:sz w:val="20"/>
          <w:szCs w:val="20"/>
        </w:rPr>
        <w:t>Lecznictwa</w:t>
      </w:r>
    </w:p>
    <w:p w:rsidR="00E1338E" w:rsidRPr="00B55935" w:rsidRDefault="00ED511F" w:rsidP="00E1338E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sectPr w:rsidR="00E1338E" w:rsidRPr="00B5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2401E"/>
    <w:rsid w:val="00086A77"/>
    <w:rsid w:val="000E2058"/>
    <w:rsid w:val="00145F7E"/>
    <w:rsid w:val="00210BF9"/>
    <w:rsid w:val="00256691"/>
    <w:rsid w:val="002727AD"/>
    <w:rsid w:val="002B18C0"/>
    <w:rsid w:val="00405119"/>
    <w:rsid w:val="00421480"/>
    <w:rsid w:val="00434242"/>
    <w:rsid w:val="00472A8E"/>
    <w:rsid w:val="005D76E9"/>
    <w:rsid w:val="006244E0"/>
    <w:rsid w:val="006C3FFB"/>
    <w:rsid w:val="006C49FE"/>
    <w:rsid w:val="006D75B8"/>
    <w:rsid w:val="00786B27"/>
    <w:rsid w:val="00A55002"/>
    <w:rsid w:val="00B07FD7"/>
    <w:rsid w:val="00B1147C"/>
    <w:rsid w:val="00B55935"/>
    <w:rsid w:val="00BB28BF"/>
    <w:rsid w:val="00BC1AAA"/>
    <w:rsid w:val="00BF3D25"/>
    <w:rsid w:val="00C25A80"/>
    <w:rsid w:val="00C857E7"/>
    <w:rsid w:val="00E1338E"/>
    <w:rsid w:val="00E20F51"/>
    <w:rsid w:val="00EB1EEB"/>
    <w:rsid w:val="00ED511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2</cp:revision>
  <cp:lastPrinted>2017-05-12T11:59:00Z</cp:lastPrinted>
  <dcterms:created xsi:type="dcterms:W3CDTF">2017-05-15T07:30:00Z</dcterms:created>
  <dcterms:modified xsi:type="dcterms:W3CDTF">2017-05-15T07:30:00Z</dcterms:modified>
</cp:coreProperties>
</file>