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F" w:rsidRPr="0032634D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2634D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2724DF" w:rsidRPr="0032634D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2634D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2724DF" w:rsidRPr="0032634D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2634D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2724DF" w:rsidRPr="0032634D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2634D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0129C5" w:rsidRPr="0032634D" w:rsidRDefault="000129C5" w:rsidP="000129C5">
      <w:pPr>
        <w:rPr>
          <w:sz w:val="18"/>
          <w:szCs w:val="18"/>
        </w:rPr>
      </w:pPr>
    </w:p>
    <w:p w:rsidR="000129C5" w:rsidRPr="0032634D" w:rsidRDefault="00B37C52" w:rsidP="000129C5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Kraków, 29</w:t>
      </w:r>
      <w:bookmarkStart w:id="0" w:name="_GoBack"/>
      <w:bookmarkEnd w:id="0"/>
      <w:r w:rsidR="000129C5" w:rsidRPr="0032634D">
        <w:rPr>
          <w:rFonts w:asciiTheme="minorHAnsi" w:hAnsiTheme="minorHAnsi"/>
          <w:sz w:val="18"/>
          <w:szCs w:val="18"/>
        </w:rPr>
        <w:t>.05.2017r.</w:t>
      </w:r>
    </w:p>
    <w:p w:rsidR="000129C5" w:rsidRPr="0032634D" w:rsidRDefault="000129C5" w:rsidP="000129C5">
      <w:pPr>
        <w:jc w:val="right"/>
        <w:rPr>
          <w:rFonts w:asciiTheme="minorHAnsi" w:hAnsiTheme="minorHAnsi"/>
          <w:b/>
          <w:sz w:val="18"/>
          <w:szCs w:val="18"/>
          <w:u w:val="single"/>
        </w:rPr>
      </w:pPr>
      <w:r w:rsidRPr="0032634D">
        <w:rPr>
          <w:rFonts w:asciiTheme="minorHAnsi" w:hAnsiTheme="minorHAnsi"/>
          <w:b/>
          <w:sz w:val="18"/>
          <w:szCs w:val="18"/>
          <w:u w:val="single"/>
        </w:rPr>
        <w:t>ODPOWIEDZI NA PYTANIADOTYCZĄCE TREŚCI SIWZ.</w:t>
      </w:r>
    </w:p>
    <w:p w:rsidR="000129C5" w:rsidRPr="0032634D" w:rsidRDefault="004343A1" w:rsidP="000129C5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  <w:u w:val="single"/>
        </w:rPr>
        <w:t>Dotyczy: EZP-271-2/45/2017/ p. 3</w:t>
      </w:r>
    </w:p>
    <w:p w:rsidR="000129C5" w:rsidRPr="0032634D" w:rsidRDefault="000129C5" w:rsidP="000129C5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sz w:val="18"/>
          <w:szCs w:val="18"/>
        </w:rPr>
        <w:t xml:space="preserve">Działając na podstawie przepisu art. 38 ust. 2 w zw. Z art. 10a ust. 1 ustawy, Zamawiający – Uniwersytecki szpital Dziecięcy w Krakowie informuje, że w postepowaniu o udzielenie zamówienia publicznego na </w:t>
      </w:r>
      <w:r w:rsidRPr="0032634D">
        <w:rPr>
          <w:rFonts w:asciiTheme="minorHAnsi" w:hAnsiTheme="minorHAnsi"/>
          <w:b/>
          <w:sz w:val="18"/>
          <w:szCs w:val="18"/>
        </w:rPr>
        <w:t xml:space="preserve">dostawę wyrobów medycznych – 5 grup </w:t>
      </w:r>
      <w:r w:rsidRPr="0032634D">
        <w:rPr>
          <w:rFonts w:asciiTheme="minorHAnsi" w:hAnsiTheme="minorHAnsi"/>
          <w:sz w:val="18"/>
          <w:szCs w:val="18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32634D" w:rsidRPr="0032634D" w:rsidRDefault="000129C5" w:rsidP="0032634D">
      <w:pPr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sz w:val="18"/>
          <w:szCs w:val="18"/>
        </w:rPr>
        <w:t xml:space="preserve">Treść zapytań wraz </w:t>
      </w:r>
      <w:r w:rsidR="0032634D" w:rsidRPr="0032634D">
        <w:rPr>
          <w:rFonts w:asciiTheme="minorHAnsi" w:hAnsiTheme="minorHAnsi"/>
          <w:sz w:val="18"/>
          <w:szCs w:val="18"/>
        </w:rPr>
        <w:t>z wyjaśnieniami poniżej:</w:t>
      </w:r>
    </w:p>
    <w:p w:rsidR="000129C5" w:rsidRPr="0032634D" w:rsidRDefault="000129C5" w:rsidP="0032634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b/>
          <w:sz w:val="18"/>
          <w:szCs w:val="18"/>
          <w:u w:val="single"/>
        </w:rPr>
        <w:t>Pytanie 1</w:t>
      </w:r>
    </w:p>
    <w:p w:rsidR="000129C5" w:rsidRPr="0032634D" w:rsidRDefault="000129C5" w:rsidP="0032634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b/>
          <w:sz w:val="18"/>
          <w:szCs w:val="18"/>
        </w:rPr>
        <w:t xml:space="preserve">Grupa 5, pozycja 1 - </w:t>
      </w:r>
      <w:r w:rsidRPr="0032634D">
        <w:rPr>
          <w:rFonts w:asciiTheme="minorHAnsi" w:hAnsiTheme="minorHAnsi"/>
          <w:sz w:val="18"/>
          <w:szCs w:val="18"/>
        </w:rPr>
        <w:t xml:space="preserve"> Czy Zamawiający dopuści zestaw do toalety jamy ustnej zawierający m.in. płyn do płukania jamy ustnej z 0,1% roztworem </w:t>
      </w:r>
      <w:proofErr w:type="spellStart"/>
      <w:r w:rsidRPr="0032634D">
        <w:rPr>
          <w:rFonts w:asciiTheme="minorHAnsi" w:hAnsiTheme="minorHAnsi"/>
          <w:sz w:val="18"/>
          <w:szCs w:val="18"/>
        </w:rPr>
        <w:t>chlorheksydyny</w:t>
      </w:r>
      <w:proofErr w:type="spellEnd"/>
      <w:r w:rsidRPr="0032634D">
        <w:rPr>
          <w:rFonts w:asciiTheme="minorHAnsi" w:hAnsiTheme="minorHAnsi"/>
          <w:sz w:val="18"/>
          <w:szCs w:val="18"/>
        </w:rPr>
        <w:t xml:space="preserve"> w zamian 0,12% roztworu, gąbkę nasączoną preparatem odświerzającym na bazie mięty w zamian dwuwęglanu sodu lub bez nasączenia, z płynem do płukania jamy ustnej 10 ml z 0,1% roztworem </w:t>
      </w:r>
      <w:proofErr w:type="spellStart"/>
      <w:r w:rsidRPr="0032634D">
        <w:rPr>
          <w:rFonts w:asciiTheme="minorHAnsi" w:hAnsiTheme="minorHAnsi"/>
          <w:sz w:val="18"/>
          <w:szCs w:val="18"/>
        </w:rPr>
        <w:t>chlorheksydyny</w:t>
      </w:r>
      <w:proofErr w:type="spellEnd"/>
      <w:r w:rsidRPr="0032634D">
        <w:rPr>
          <w:rFonts w:asciiTheme="minorHAnsi" w:hAnsiTheme="minorHAnsi"/>
          <w:sz w:val="18"/>
          <w:szCs w:val="18"/>
        </w:rPr>
        <w:t xml:space="preserve"> w zamian 0,05% roztworu chlorku </w:t>
      </w:r>
      <w:proofErr w:type="spellStart"/>
      <w:r w:rsidRPr="0032634D">
        <w:rPr>
          <w:rFonts w:asciiTheme="minorHAnsi" w:hAnsiTheme="minorHAnsi"/>
          <w:sz w:val="18"/>
          <w:szCs w:val="18"/>
        </w:rPr>
        <w:t>cetylopirydyny</w:t>
      </w:r>
      <w:proofErr w:type="spellEnd"/>
      <w:r w:rsidRPr="0032634D">
        <w:rPr>
          <w:rFonts w:asciiTheme="minorHAnsi" w:hAnsiTheme="minorHAnsi"/>
          <w:sz w:val="18"/>
          <w:szCs w:val="18"/>
        </w:rPr>
        <w:t xml:space="preserve"> , 5g saszetkę preparatu nawilżającego do ust w zamian 2g saszetki, spełniający pozostałe parametry?</w:t>
      </w:r>
    </w:p>
    <w:p w:rsidR="000129C5" w:rsidRPr="0032634D" w:rsidRDefault="000129C5" w:rsidP="0032634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b/>
          <w:sz w:val="18"/>
          <w:szCs w:val="18"/>
        </w:rPr>
        <w:t xml:space="preserve">Odpowiedź:  </w:t>
      </w:r>
      <w:r w:rsidRPr="0032634D">
        <w:rPr>
          <w:rFonts w:asciiTheme="minorHAnsi" w:hAnsiTheme="minorHAnsi"/>
          <w:sz w:val="18"/>
          <w:szCs w:val="18"/>
        </w:rPr>
        <w:t>Zamawiający podtrzymuje zapisy SIWZ.</w:t>
      </w:r>
    </w:p>
    <w:p w:rsidR="0032634D" w:rsidRPr="0032634D" w:rsidRDefault="0032634D" w:rsidP="0032634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0129C5" w:rsidRPr="0032634D" w:rsidRDefault="000129C5" w:rsidP="000129C5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32634D">
        <w:rPr>
          <w:rFonts w:asciiTheme="minorHAnsi" w:hAnsiTheme="minorHAnsi"/>
          <w:b/>
          <w:sz w:val="18"/>
          <w:szCs w:val="18"/>
          <w:u w:val="single"/>
        </w:rPr>
        <w:t xml:space="preserve">Pytanie 2 </w:t>
      </w:r>
    </w:p>
    <w:p w:rsidR="000129C5" w:rsidRPr="0032634D" w:rsidRDefault="000129C5" w:rsidP="000129C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b/>
          <w:sz w:val="18"/>
          <w:szCs w:val="18"/>
        </w:rPr>
        <w:t xml:space="preserve">Grupa 5, pozycja 2 - </w:t>
      </w:r>
      <w:r w:rsidRPr="0032634D">
        <w:rPr>
          <w:rFonts w:asciiTheme="minorHAnsi" w:hAnsiTheme="minorHAnsi"/>
          <w:sz w:val="18"/>
          <w:szCs w:val="18"/>
        </w:rPr>
        <w:t xml:space="preserve"> Prosimy o wydzielenie pozycji 2 do osobnego pakietu. Takie rozwiązanie pozwoli innym firmom na złożenie konkurencyjnej cenowo oferty na pozostałą część pakietu a tym samym pozwoli Zamawiającemu na osiągniecie oszczędności i wymiernych korzyści finansowych.</w:t>
      </w:r>
    </w:p>
    <w:p w:rsidR="000129C5" w:rsidRPr="0032634D" w:rsidRDefault="000129C5" w:rsidP="000129C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sz w:val="18"/>
          <w:szCs w:val="18"/>
        </w:rPr>
        <w:t>Odpowiedź:</w:t>
      </w:r>
    </w:p>
    <w:p w:rsidR="000129C5" w:rsidRPr="0032634D" w:rsidRDefault="000129C5" w:rsidP="000129C5">
      <w:pPr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b/>
          <w:sz w:val="18"/>
          <w:szCs w:val="18"/>
        </w:rPr>
        <w:t xml:space="preserve">Odpowiedź:  </w:t>
      </w:r>
      <w:r w:rsidRPr="0032634D">
        <w:rPr>
          <w:rFonts w:asciiTheme="minorHAnsi" w:hAnsiTheme="minorHAnsi"/>
          <w:sz w:val="18"/>
          <w:szCs w:val="18"/>
        </w:rPr>
        <w:t>Zamawiający podtrzymuje zapisy SIWZ.</w:t>
      </w:r>
    </w:p>
    <w:p w:rsidR="0032634D" w:rsidRPr="0032634D" w:rsidRDefault="0032634D" w:rsidP="0032634D">
      <w:pPr>
        <w:spacing w:after="0" w:line="240" w:lineRule="auto"/>
        <w:jc w:val="both"/>
        <w:rPr>
          <w:rStyle w:val="Brak"/>
          <w:rFonts w:asciiTheme="minorHAnsi" w:hAnsiTheme="minorHAnsi"/>
          <w:b/>
          <w:sz w:val="18"/>
          <w:szCs w:val="18"/>
          <w:u w:val="single"/>
        </w:rPr>
      </w:pPr>
      <w:r w:rsidRPr="0032634D">
        <w:rPr>
          <w:rFonts w:asciiTheme="minorHAnsi" w:hAnsiTheme="minorHAnsi"/>
          <w:b/>
          <w:sz w:val="18"/>
          <w:szCs w:val="18"/>
          <w:u w:val="single"/>
        </w:rPr>
        <w:t xml:space="preserve">Pytanie 3 </w:t>
      </w:r>
    </w:p>
    <w:p w:rsidR="0032634D" w:rsidRPr="0032634D" w:rsidRDefault="0032634D" w:rsidP="0032634D">
      <w:pPr>
        <w:jc w:val="both"/>
        <w:rPr>
          <w:rFonts w:asciiTheme="minorHAnsi" w:hAnsiTheme="minorHAnsi"/>
          <w:sz w:val="18"/>
          <w:szCs w:val="18"/>
        </w:rPr>
      </w:pPr>
      <w:r w:rsidRPr="0032634D">
        <w:rPr>
          <w:rStyle w:val="Brak"/>
          <w:rFonts w:asciiTheme="minorHAnsi" w:hAnsiTheme="minorHAnsi"/>
          <w:b/>
          <w:bCs/>
          <w:sz w:val="18"/>
          <w:szCs w:val="18"/>
          <w:u w:val="single"/>
        </w:rPr>
        <w:t xml:space="preserve">Grupa  </w:t>
      </w:r>
      <w:r w:rsidRPr="0032634D">
        <w:rPr>
          <w:rStyle w:val="Brak"/>
          <w:rFonts w:asciiTheme="minorHAnsi" w:eastAsia="Calibri" w:hAnsiTheme="minorHAnsi"/>
          <w:b/>
          <w:bCs/>
          <w:sz w:val="18"/>
          <w:szCs w:val="18"/>
          <w:u w:val="single"/>
        </w:rPr>
        <w:t>5</w:t>
      </w:r>
      <w:r w:rsidRPr="0032634D">
        <w:rPr>
          <w:rStyle w:val="Brak"/>
          <w:rFonts w:asciiTheme="minorHAnsi" w:eastAsia="Helvetica" w:hAnsiTheme="minorHAnsi" w:cs="Helvetica"/>
          <w:b/>
          <w:bCs/>
          <w:sz w:val="18"/>
          <w:szCs w:val="18"/>
        </w:rPr>
        <w:cr/>
      </w:r>
      <w:r w:rsidRPr="0032634D">
        <w:rPr>
          <w:rStyle w:val="Brak"/>
          <w:rFonts w:asciiTheme="minorHAnsi" w:eastAsia="Calibri" w:hAnsiTheme="minorHAnsi"/>
          <w:sz w:val="18"/>
          <w:szCs w:val="18"/>
        </w:rPr>
        <w:t>1. Prosimy Zamawiającego o dopuszczenie w pozycji nr 1 zestawu do higieny jamy ustnej, jako alternatywnego rozwiązania do opisanego w SIWZ o niżej podanych parametrach:</w:t>
      </w:r>
      <w:r w:rsidRPr="0032634D">
        <w:rPr>
          <w:rStyle w:val="Brak"/>
          <w:rFonts w:asciiTheme="minorHAnsi" w:eastAsia="Helvetica" w:hAnsiTheme="minorHAnsi" w:cs="Helvetica"/>
          <w:sz w:val="18"/>
          <w:szCs w:val="18"/>
        </w:rPr>
        <w:cr/>
      </w:r>
      <w:r w:rsidRPr="0032634D">
        <w:rPr>
          <w:rStyle w:val="Brak"/>
          <w:rFonts w:asciiTheme="minorHAnsi" w:eastAsia="Calibri" w:hAnsiTheme="minorHAnsi"/>
          <w:sz w:val="18"/>
          <w:szCs w:val="18"/>
        </w:rPr>
        <w:t>Sterylny, zestaw jednorazowego użytku w skład którego wchodzi rękojeść z wbudowaną regulacją siły ssania, jedna szczoteczka do mycia zębów z funkcją odsysania oraz trzy gąbki z funkcją odsysania do mycia jamy ustnej, zamocowane na stałe, stabilne, po</w:t>
      </w:r>
      <w:r>
        <w:rPr>
          <w:rStyle w:val="Brak"/>
          <w:rFonts w:asciiTheme="minorHAnsi" w:eastAsia="Calibri" w:hAnsiTheme="minorHAnsi"/>
          <w:sz w:val="18"/>
          <w:szCs w:val="18"/>
        </w:rPr>
        <w:t xml:space="preserve">łączone trwale z krótkim </w:t>
      </w:r>
      <w:r w:rsidRPr="0032634D">
        <w:rPr>
          <w:rStyle w:val="Brak"/>
          <w:rFonts w:asciiTheme="minorHAnsi" w:eastAsia="Calibri" w:hAnsiTheme="minorHAnsi"/>
          <w:sz w:val="18"/>
          <w:szCs w:val="18"/>
        </w:rPr>
        <w:t>odcinkiem drenu. Rękojeść kompatybilna (końcówka rączki zaopatrzona w krótki dren) z łącznikiem schodkowym.</w:t>
      </w:r>
      <w:r w:rsidRPr="0032634D">
        <w:rPr>
          <w:rStyle w:val="Brak"/>
          <w:rFonts w:asciiTheme="minorHAnsi" w:eastAsia="Helvetica" w:hAnsiTheme="minorHAnsi" w:cs="Helvetica"/>
          <w:sz w:val="18"/>
          <w:szCs w:val="18"/>
        </w:rPr>
        <w:cr/>
      </w:r>
      <w:r w:rsidRPr="0032634D">
        <w:rPr>
          <w:rFonts w:asciiTheme="minorHAnsi" w:hAnsiTheme="minorHAnsi"/>
          <w:b/>
          <w:sz w:val="18"/>
          <w:szCs w:val="18"/>
        </w:rPr>
        <w:t xml:space="preserve">Odpowiedź:  </w:t>
      </w:r>
      <w:r w:rsidRPr="0032634D">
        <w:rPr>
          <w:rFonts w:asciiTheme="minorHAnsi" w:hAnsiTheme="minorHAnsi"/>
          <w:sz w:val="18"/>
          <w:szCs w:val="18"/>
        </w:rPr>
        <w:t>Zamawiający podtrzymuje zapisy SIWZ.</w:t>
      </w:r>
    </w:p>
    <w:p w:rsidR="0032634D" w:rsidRPr="0032634D" w:rsidRDefault="0032634D" w:rsidP="0032634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32634D">
        <w:rPr>
          <w:rFonts w:asciiTheme="minorHAnsi" w:hAnsiTheme="minorHAnsi"/>
          <w:b/>
          <w:sz w:val="18"/>
          <w:szCs w:val="18"/>
          <w:u w:val="single"/>
        </w:rPr>
        <w:t>Pytanie 4</w:t>
      </w:r>
    </w:p>
    <w:p w:rsidR="0032634D" w:rsidRPr="0032634D" w:rsidRDefault="0032634D" w:rsidP="0032634D">
      <w:pPr>
        <w:pStyle w:val="Body"/>
        <w:jc w:val="both"/>
        <w:rPr>
          <w:rStyle w:val="Brak"/>
          <w:rFonts w:asciiTheme="minorHAnsi" w:eastAsia="Helvetica" w:hAnsiTheme="minorHAnsi" w:cs="Helvetica"/>
          <w:b/>
          <w:bCs/>
          <w:sz w:val="18"/>
          <w:szCs w:val="18"/>
        </w:rPr>
      </w:pPr>
      <w:r w:rsidRPr="0032634D">
        <w:rPr>
          <w:rStyle w:val="Brak"/>
          <w:rFonts w:asciiTheme="minorHAnsi" w:hAnsiTheme="minorHAnsi"/>
          <w:sz w:val="18"/>
          <w:szCs w:val="18"/>
        </w:rPr>
        <w:t xml:space="preserve">2.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Prosimy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Zamawiającego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o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dopuszczenie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wysokiej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klasy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czepka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do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mycia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głowy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 w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pozycji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nr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2 o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niżej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wymienionych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parametrach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>:</w:t>
      </w:r>
      <w:r w:rsidRPr="0032634D">
        <w:rPr>
          <w:rStyle w:val="Brak"/>
          <w:rFonts w:asciiTheme="minorHAnsi" w:eastAsia="Helvetica" w:hAnsiTheme="minorHAnsi" w:cs="Helvetica"/>
          <w:sz w:val="18"/>
          <w:szCs w:val="18"/>
        </w:rPr>
        <w:cr/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Antybakteryjny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czepek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do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mycia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głowy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nie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wymagający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dodatkowego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namaczania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głowy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.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Zapewniający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ochronę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odżywienie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skóry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głowy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neutralizację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zapachów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.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Cechy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: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wolny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od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alkoholu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lateksu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lanoliny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zawierający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wodę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witaminę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E,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provitaminę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B5,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wyciągi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ziołowe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pH 5,5.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Możliwość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podgrzania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w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kuchence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mikrofalowej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pakowany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pojedynczo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,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opakowanie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zbiorcze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 xml:space="preserve"> max. 20 </w:t>
      </w:r>
      <w:proofErr w:type="spellStart"/>
      <w:r w:rsidRPr="0032634D">
        <w:rPr>
          <w:rStyle w:val="Brak"/>
          <w:rFonts w:asciiTheme="minorHAnsi" w:hAnsiTheme="minorHAnsi"/>
          <w:sz w:val="18"/>
          <w:szCs w:val="18"/>
        </w:rPr>
        <w:t>szt</w:t>
      </w:r>
      <w:proofErr w:type="spellEnd"/>
      <w:r w:rsidRPr="0032634D">
        <w:rPr>
          <w:rStyle w:val="Brak"/>
          <w:rFonts w:asciiTheme="minorHAnsi" w:hAnsiTheme="minorHAnsi"/>
          <w:sz w:val="18"/>
          <w:szCs w:val="18"/>
        </w:rPr>
        <w:t>.</w:t>
      </w:r>
    </w:p>
    <w:p w:rsidR="0032634D" w:rsidRPr="0032634D" w:rsidRDefault="0032634D" w:rsidP="000129C5">
      <w:pPr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b/>
          <w:sz w:val="18"/>
          <w:szCs w:val="18"/>
        </w:rPr>
        <w:t xml:space="preserve">Odpowiedź:  </w:t>
      </w:r>
      <w:r w:rsidRPr="0032634D">
        <w:rPr>
          <w:rFonts w:asciiTheme="minorHAnsi" w:hAnsiTheme="minorHAnsi"/>
          <w:sz w:val="18"/>
          <w:szCs w:val="18"/>
        </w:rPr>
        <w:t>Zamawiający podtrzymuje zapisy SIWZ.</w:t>
      </w:r>
    </w:p>
    <w:p w:rsidR="000129C5" w:rsidRPr="0032634D" w:rsidRDefault="000129C5" w:rsidP="000129C5">
      <w:pPr>
        <w:jc w:val="both"/>
        <w:rPr>
          <w:rFonts w:asciiTheme="minorHAnsi" w:hAnsiTheme="minorHAnsi"/>
          <w:sz w:val="18"/>
          <w:szCs w:val="18"/>
        </w:rPr>
      </w:pPr>
      <w:r w:rsidRPr="0032634D">
        <w:rPr>
          <w:rFonts w:asciiTheme="minorHAnsi" w:hAnsiTheme="minorHAnsi"/>
          <w:sz w:val="18"/>
          <w:szCs w:val="18"/>
        </w:rPr>
        <w:t xml:space="preserve">Niniejsze pismo zamieszczone zostaje na stronie internetowej bip.usdk.pl </w:t>
      </w:r>
    </w:p>
    <w:p w:rsidR="000129C5" w:rsidRPr="0032634D" w:rsidRDefault="000129C5" w:rsidP="000129C5">
      <w:pPr>
        <w:rPr>
          <w:rFonts w:asciiTheme="minorHAnsi" w:hAnsiTheme="minorHAnsi"/>
          <w:sz w:val="20"/>
          <w:szCs w:val="20"/>
        </w:rPr>
      </w:pPr>
    </w:p>
    <w:p w:rsidR="000129C5" w:rsidRPr="0032634D" w:rsidRDefault="000129C5" w:rsidP="000129C5">
      <w:pPr>
        <w:rPr>
          <w:rFonts w:asciiTheme="minorHAnsi" w:hAnsiTheme="minorHAnsi"/>
          <w:sz w:val="20"/>
          <w:szCs w:val="20"/>
        </w:rPr>
      </w:pPr>
      <w:r w:rsidRPr="0032634D">
        <w:rPr>
          <w:rFonts w:asciiTheme="minorHAnsi" w:hAnsiTheme="minorHAnsi"/>
          <w:sz w:val="20"/>
          <w:szCs w:val="20"/>
        </w:rPr>
        <w:tab/>
      </w:r>
      <w:r w:rsidRPr="0032634D">
        <w:rPr>
          <w:rFonts w:asciiTheme="minorHAnsi" w:hAnsiTheme="minorHAnsi"/>
          <w:sz w:val="20"/>
          <w:szCs w:val="20"/>
        </w:rPr>
        <w:tab/>
      </w:r>
      <w:r w:rsidRPr="0032634D">
        <w:rPr>
          <w:rFonts w:asciiTheme="minorHAnsi" w:hAnsiTheme="minorHAnsi"/>
          <w:sz w:val="20"/>
          <w:szCs w:val="20"/>
        </w:rPr>
        <w:tab/>
      </w:r>
      <w:r w:rsidRPr="0032634D">
        <w:rPr>
          <w:rFonts w:asciiTheme="minorHAnsi" w:hAnsiTheme="minorHAnsi"/>
          <w:sz w:val="20"/>
          <w:szCs w:val="20"/>
        </w:rPr>
        <w:tab/>
      </w:r>
      <w:r w:rsidRPr="0032634D">
        <w:rPr>
          <w:rFonts w:asciiTheme="minorHAnsi" w:hAnsiTheme="minorHAnsi"/>
          <w:sz w:val="20"/>
          <w:szCs w:val="20"/>
        </w:rPr>
        <w:tab/>
      </w:r>
      <w:r w:rsidRPr="0032634D">
        <w:rPr>
          <w:rFonts w:asciiTheme="minorHAnsi" w:hAnsiTheme="minorHAnsi"/>
          <w:sz w:val="20"/>
          <w:szCs w:val="20"/>
        </w:rPr>
        <w:tab/>
      </w:r>
      <w:r w:rsidRPr="0032634D">
        <w:rPr>
          <w:rFonts w:asciiTheme="minorHAnsi" w:hAnsiTheme="minorHAnsi"/>
          <w:sz w:val="20"/>
          <w:szCs w:val="20"/>
        </w:rPr>
        <w:tab/>
      </w:r>
      <w:r w:rsidRPr="0032634D">
        <w:rPr>
          <w:rFonts w:asciiTheme="minorHAnsi" w:hAnsiTheme="minorHAnsi"/>
          <w:sz w:val="20"/>
          <w:szCs w:val="20"/>
        </w:rPr>
        <w:tab/>
      </w:r>
      <w:r w:rsidRPr="0032634D">
        <w:rPr>
          <w:rFonts w:asciiTheme="minorHAnsi" w:hAnsiTheme="minorHAnsi"/>
          <w:sz w:val="20"/>
          <w:szCs w:val="20"/>
        </w:rPr>
        <w:tab/>
        <w:t>Z-ca Dyrektora ds. Lecznictwa</w:t>
      </w:r>
    </w:p>
    <w:p w:rsidR="00C7796B" w:rsidRPr="0032634D" w:rsidRDefault="0032634D" w:rsidP="000129C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0129C5" w:rsidRPr="0032634D">
        <w:rPr>
          <w:rFonts w:asciiTheme="minorHAnsi" w:hAnsiTheme="minorHAnsi"/>
          <w:sz w:val="20"/>
          <w:szCs w:val="20"/>
        </w:rPr>
        <w:t xml:space="preserve"> Lek. med. Andrzej Bała</w:t>
      </w:r>
    </w:p>
    <w:p w:rsidR="009E1DF9" w:rsidRPr="0032634D" w:rsidRDefault="009E1DF9" w:rsidP="002724DF">
      <w:pPr>
        <w:rPr>
          <w:rFonts w:asciiTheme="minorHAnsi" w:hAnsiTheme="minorHAnsi"/>
          <w:sz w:val="16"/>
          <w:szCs w:val="16"/>
        </w:rPr>
      </w:pPr>
    </w:p>
    <w:sectPr w:rsidR="009E1DF9" w:rsidRPr="0032634D" w:rsidSect="006E42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0129C5"/>
    <w:rsid w:val="00016ED3"/>
    <w:rsid w:val="00023817"/>
    <w:rsid w:val="00070D4D"/>
    <w:rsid w:val="00100DB6"/>
    <w:rsid w:val="00183527"/>
    <w:rsid w:val="002724DF"/>
    <w:rsid w:val="002872CA"/>
    <w:rsid w:val="0032634D"/>
    <w:rsid w:val="00333895"/>
    <w:rsid w:val="003B23E5"/>
    <w:rsid w:val="003B5D2A"/>
    <w:rsid w:val="003E3AB5"/>
    <w:rsid w:val="004078EA"/>
    <w:rsid w:val="00430868"/>
    <w:rsid w:val="004343A1"/>
    <w:rsid w:val="004C27B6"/>
    <w:rsid w:val="00590360"/>
    <w:rsid w:val="006E4254"/>
    <w:rsid w:val="007E5B90"/>
    <w:rsid w:val="009E1DF9"/>
    <w:rsid w:val="009F080D"/>
    <w:rsid w:val="00A00448"/>
    <w:rsid w:val="00A21FF5"/>
    <w:rsid w:val="00AD003E"/>
    <w:rsid w:val="00B37C52"/>
    <w:rsid w:val="00BA41EC"/>
    <w:rsid w:val="00C7796B"/>
    <w:rsid w:val="00CC5BA9"/>
    <w:rsid w:val="00CE056F"/>
    <w:rsid w:val="00D1541C"/>
    <w:rsid w:val="00E0431A"/>
    <w:rsid w:val="00F90550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3F9F-B745-4220-8CCC-176BD8E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DF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4D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2724D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2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16ED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6E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dy">
    <w:name w:val="Body"/>
    <w:autoRedefine/>
    <w:rsid w:val="0032634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">
    <w:name w:val="Brak"/>
    <w:rsid w:val="0032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Grażyna Kaczmarczyk</cp:lastModifiedBy>
  <cp:revision>23</cp:revision>
  <cp:lastPrinted>2017-05-09T09:44:00Z</cp:lastPrinted>
  <dcterms:created xsi:type="dcterms:W3CDTF">2017-05-08T08:42:00Z</dcterms:created>
  <dcterms:modified xsi:type="dcterms:W3CDTF">2017-05-29T09:02:00Z</dcterms:modified>
</cp:coreProperties>
</file>