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1B0B59">
        <w:rPr>
          <w:rFonts w:ascii="Times New Roman" w:hAnsi="Times New Roman" w:cs="Times New Roman"/>
          <w:b/>
          <w:sz w:val="20"/>
          <w:szCs w:val="20"/>
        </w:rPr>
        <w:t xml:space="preserve">BUTELEK I SMOCZKÓW </w:t>
      </w:r>
      <w:r w:rsidR="00026C28">
        <w:rPr>
          <w:rFonts w:ascii="Times New Roman" w:hAnsi="Times New Roman" w:cs="Times New Roman"/>
          <w:b/>
          <w:sz w:val="20"/>
          <w:szCs w:val="20"/>
        </w:rPr>
        <w:t xml:space="preserve">WRAZ Z DZIERŻAWĄ KONWEKTOROWEGO PODGRZEWACZA POKARMÓW DLA NIEMOWLĄT </w:t>
      </w:r>
      <w:r w:rsidR="001B0B59">
        <w:rPr>
          <w:rFonts w:ascii="Times New Roman" w:hAnsi="Times New Roman" w:cs="Times New Roman"/>
          <w:b/>
          <w:sz w:val="20"/>
          <w:szCs w:val="20"/>
        </w:rPr>
        <w:t>N</w:t>
      </w:r>
      <w:r w:rsidR="00630754">
        <w:rPr>
          <w:rFonts w:ascii="Times New Roman" w:hAnsi="Times New Roman" w:cs="Times New Roman"/>
          <w:b/>
          <w:sz w:val="20"/>
          <w:szCs w:val="20"/>
        </w:rPr>
        <w:t xml:space="preserve">A </w:t>
      </w:r>
      <w:r w:rsidR="00F1386C">
        <w:rPr>
          <w:rFonts w:ascii="Times New Roman" w:hAnsi="Times New Roman" w:cs="Times New Roman"/>
          <w:b/>
          <w:sz w:val="20"/>
          <w:szCs w:val="20"/>
        </w:rPr>
        <w:t xml:space="preserve">POTRZEBY UNIWERSYTECKIEGO </w:t>
      </w:r>
      <w:r w:rsidR="00747095">
        <w:rPr>
          <w:rFonts w:ascii="Times New Roman" w:hAnsi="Times New Roman" w:cs="Times New Roman"/>
          <w:b/>
          <w:sz w:val="20"/>
          <w:szCs w:val="20"/>
        </w:rPr>
        <w:t xml:space="preserve">SZPITALA DZIECIĘCEGO W KRAKOWIE.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dostawy </w:t>
      </w:r>
      <w:r w:rsidR="001B0B59">
        <w:rPr>
          <w:rFonts w:ascii="Times New Roman" w:hAnsi="Times New Roman" w:cs="Times New Roman"/>
          <w:sz w:val="20"/>
          <w:szCs w:val="20"/>
        </w:rPr>
        <w:t>butele</w:t>
      </w:r>
      <w:r w:rsidR="00026C28">
        <w:rPr>
          <w:rFonts w:ascii="Times New Roman" w:hAnsi="Times New Roman" w:cs="Times New Roman"/>
          <w:sz w:val="20"/>
          <w:szCs w:val="20"/>
        </w:rPr>
        <w:t>k i</w:t>
      </w:r>
      <w:r w:rsidR="001B0B59">
        <w:rPr>
          <w:rFonts w:ascii="Times New Roman" w:hAnsi="Times New Roman" w:cs="Times New Roman"/>
          <w:sz w:val="20"/>
          <w:szCs w:val="20"/>
        </w:rPr>
        <w:t xml:space="preserve"> smoczków </w:t>
      </w:r>
      <w:r w:rsidR="00026C28">
        <w:rPr>
          <w:rFonts w:ascii="Times New Roman" w:hAnsi="Times New Roman" w:cs="Times New Roman"/>
          <w:sz w:val="20"/>
          <w:szCs w:val="20"/>
        </w:rPr>
        <w:t>wraz z dzierżawą konwektorowego podgrzewcza pokarmów dla niemowląt</w:t>
      </w:r>
      <w:r w:rsidR="001B0B59">
        <w:rPr>
          <w:rFonts w:ascii="Times New Roman" w:hAnsi="Times New Roman" w:cs="Times New Roman"/>
          <w:sz w:val="20"/>
          <w:szCs w:val="20"/>
        </w:rPr>
        <w:t xml:space="preserve"> </w:t>
      </w:r>
      <w:r>
        <w:rPr>
          <w:rFonts w:ascii="Times New Roman" w:hAnsi="Times New Roman" w:cs="Times New Roman"/>
          <w:sz w:val="20"/>
          <w:szCs w:val="20"/>
        </w:rPr>
        <w:t>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274C0A" w:rsidRDefault="00274C0A" w:rsidP="00274C0A">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 a także spełniającego wymagania określone w:</w:t>
      </w:r>
    </w:p>
    <w:p w:rsidR="00274C0A" w:rsidRPr="001D27AB"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178/2002 Parlamentu Europejskiego i Rady z dnia 28 stycznia 2002r. usta</w:t>
      </w:r>
      <w:r>
        <w:rPr>
          <w:rFonts w:ascii="Times New Roman" w:hAnsi="Times New Roman" w:cs="Times New Roman"/>
          <w:sz w:val="20"/>
          <w:szCs w:val="20"/>
        </w:rPr>
        <w:t>nawiaj</w:t>
      </w:r>
      <w:r w:rsidRPr="001D27AB">
        <w:rPr>
          <w:rFonts w:ascii="Times New Roman" w:hAnsi="Times New Roman" w:cs="Times New Roman"/>
          <w:sz w:val="20"/>
          <w:szCs w:val="20"/>
        </w:rPr>
        <w:t>ące ogólne zasady i wymagania prawa żywnościowego</w:t>
      </w:r>
      <w:r>
        <w:rPr>
          <w:rFonts w:ascii="Times New Roman" w:hAnsi="Times New Roman" w:cs="Times New Roman"/>
          <w:sz w:val="20"/>
          <w:szCs w:val="20"/>
        </w:rPr>
        <w:t>, powołującego</w:t>
      </w:r>
      <w:r w:rsidRPr="001D27AB">
        <w:rPr>
          <w:rFonts w:ascii="Times New Roman" w:hAnsi="Times New Roman" w:cs="Times New Roman"/>
          <w:sz w:val="20"/>
          <w:szCs w:val="20"/>
        </w:rPr>
        <w:t xml:space="preserve"> Europejski Urząd ds. Bezpieczeństwa Żywności oraz ustanawiające procedury w zakresie bezpieczeństwa żywności (</w:t>
      </w:r>
      <w:proofErr w:type="spellStart"/>
      <w:r w:rsidRPr="001D27AB">
        <w:rPr>
          <w:rFonts w:ascii="Times New Roman" w:hAnsi="Times New Roman" w:cs="Times New Roman"/>
          <w:sz w:val="20"/>
          <w:szCs w:val="20"/>
        </w:rPr>
        <w:t>Dz.U.UE</w:t>
      </w:r>
      <w:proofErr w:type="spellEnd"/>
      <w:r w:rsidRPr="001D27AB">
        <w:rPr>
          <w:rFonts w:ascii="Times New Roman" w:hAnsi="Times New Roman" w:cs="Times New Roman"/>
          <w:sz w:val="20"/>
          <w:szCs w:val="20"/>
        </w:rPr>
        <w:t xml:space="preserve">-sp. rozdz. 15, t. 6, str. 463 </w:t>
      </w:r>
      <w:r>
        <w:rPr>
          <w:rFonts w:ascii="Times New Roman" w:hAnsi="Times New Roman" w:cs="Times New Roman"/>
          <w:sz w:val="20"/>
          <w:szCs w:val="20"/>
        </w:rPr>
        <w:t xml:space="preserve">z </w:t>
      </w:r>
      <w:proofErr w:type="spellStart"/>
      <w:r>
        <w:rPr>
          <w:rFonts w:ascii="Times New Roman" w:hAnsi="Times New Roman" w:cs="Times New Roman"/>
          <w:sz w:val="20"/>
          <w:szCs w:val="20"/>
        </w:rPr>
        <w:t>póżn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zm</w:t>
      </w:r>
      <w:proofErr w:type="spellEnd"/>
      <w:r>
        <w:rPr>
          <w:rFonts w:ascii="Times New Roman" w:hAnsi="Times New Roman" w:cs="Times New Roman"/>
          <w:sz w:val="20"/>
          <w:szCs w:val="20"/>
        </w:rPr>
        <w:t>);</w:t>
      </w:r>
    </w:p>
    <w:p w:rsidR="00274C0A" w:rsidRPr="008B7373"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85</w:t>
      </w:r>
      <w:r w:rsidRPr="008B7373">
        <w:rPr>
          <w:rFonts w:ascii="Times New Roman" w:hAnsi="Times New Roman" w:cs="Times New Roman"/>
          <w:sz w:val="20"/>
          <w:szCs w:val="20"/>
        </w:rPr>
        <w:t>2/2004 Parlamentu Europejskiego i Rady z dnia 29 kwietnia 2004r. w sprawie higieny środków spożywczych (</w:t>
      </w:r>
      <w:proofErr w:type="spellStart"/>
      <w:r w:rsidRPr="008B7373">
        <w:rPr>
          <w:rFonts w:ascii="Times New Roman" w:hAnsi="Times New Roman" w:cs="Times New Roman"/>
          <w:sz w:val="20"/>
          <w:szCs w:val="20"/>
        </w:rPr>
        <w:t>Dz.U.UE</w:t>
      </w:r>
      <w:proofErr w:type="spellEnd"/>
      <w:r w:rsidRPr="008B7373">
        <w:rPr>
          <w:rFonts w:ascii="Times New Roman" w:hAnsi="Times New Roman" w:cs="Times New Roman"/>
          <w:sz w:val="20"/>
          <w:szCs w:val="20"/>
        </w:rPr>
        <w:t xml:space="preserve">-sp. rozdz. 13, t. 34, str. 319 z </w:t>
      </w:r>
      <w:proofErr w:type="spellStart"/>
      <w:r w:rsidRPr="008B7373">
        <w:rPr>
          <w:rFonts w:ascii="Times New Roman" w:hAnsi="Times New Roman" w:cs="Times New Roman"/>
          <w:sz w:val="20"/>
          <w:szCs w:val="20"/>
        </w:rPr>
        <w:t>późn</w:t>
      </w:r>
      <w:proofErr w:type="spellEnd"/>
      <w:r w:rsidRPr="008B7373">
        <w:rPr>
          <w:rFonts w:ascii="Times New Roman" w:hAnsi="Times New Roman" w:cs="Times New Roman"/>
          <w:sz w:val="20"/>
          <w:szCs w:val="20"/>
        </w:rPr>
        <w:t xml:space="preserve">. </w:t>
      </w:r>
      <w:proofErr w:type="spellStart"/>
      <w:r w:rsidRPr="008B7373">
        <w:rPr>
          <w:rFonts w:ascii="Times New Roman" w:hAnsi="Times New Roman" w:cs="Times New Roman"/>
          <w:sz w:val="20"/>
          <w:szCs w:val="20"/>
        </w:rPr>
        <w:t>zm</w:t>
      </w:r>
      <w:proofErr w:type="spellEnd"/>
      <w:r w:rsidRPr="008B7373">
        <w:rPr>
          <w:rFonts w:ascii="Times New Roman" w:hAnsi="Times New Roman" w:cs="Times New Roman"/>
          <w:sz w:val="20"/>
          <w:szCs w:val="20"/>
        </w:rPr>
        <w:t>) i wydanych na jego podstawie przepisów wykonawczych;</w:t>
      </w:r>
    </w:p>
    <w:p w:rsidR="00EF20B1" w:rsidRPr="008B7373" w:rsidRDefault="00274C0A" w:rsidP="00BE439B">
      <w:pPr>
        <w:pStyle w:val="Bezodstpw"/>
        <w:ind w:left="284"/>
        <w:jc w:val="both"/>
        <w:rPr>
          <w:rFonts w:ascii="Times New Roman" w:hAnsi="Times New Roman" w:cs="Times New Roman"/>
          <w:sz w:val="20"/>
          <w:szCs w:val="20"/>
        </w:rPr>
      </w:pPr>
      <w:r w:rsidRPr="008B7373">
        <w:rPr>
          <w:rFonts w:ascii="Times New Roman" w:hAnsi="Times New Roman" w:cs="Times New Roman"/>
          <w:sz w:val="20"/>
          <w:szCs w:val="20"/>
        </w:rPr>
        <w:t xml:space="preserve">- Rozporządzenie (WE) Nr 1935/2004 Parlamentu Europejskiego i Rady z dnia 27 października 2004 r. w sprawie materiałów i wyrobów przeznaczonych do kontaktu z żywnością oraz uchylającego Dyrektywy 80/590/EWG i 89/109/EWG (dz. U. UE </w:t>
      </w:r>
      <w:r w:rsidR="00BE439B" w:rsidRPr="008B7373">
        <w:rPr>
          <w:rFonts w:ascii="Times New Roman" w:hAnsi="Times New Roman" w:cs="Times New Roman"/>
          <w:sz w:val="20"/>
          <w:szCs w:val="20"/>
        </w:rPr>
        <w:t xml:space="preserve">L 338 z dn. 13.11.2004, str. 4). </w:t>
      </w:r>
    </w:p>
    <w:p w:rsidR="008B7373" w:rsidRDefault="00274C0A"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Przedmiot zamówienia będzie dostarczany w opakowaniach zbiorczych</w:t>
      </w:r>
      <w:r w:rsidR="00026C28">
        <w:rPr>
          <w:rFonts w:ascii="Times New Roman" w:hAnsi="Times New Roman" w:cs="Times New Roman"/>
          <w:sz w:val="20"/>
          <w:szCs w:val="20"/>
        </w:rPr>
        <w:t xml:space="preserve"> </w:t>
      </w:r>
      <w:r w:rsidRPr="008B7373">
        <w:rPr>
          <w:rFonts w:ascii="Times New Roman" w:hAnsi="Times New Roman" w:cs="Times New Roman"/>
          <w:sz w:val="20"/>
          <w:szCs w:val="20"/>
        </w:rPr>
        <w:t>do magazynu Zamawiając</w:t>
      </w:r>
      <w:r w:rsidR="00783584">
        <w:rPr>
          <w:rFonts w:ascii="Times New Roman" w:hAnsi="Times New Roman" w:cs="Times New Roman"/>
          <w:sz w:val="20"/>
          <w:szCs w:val="20"/>
        </w:rPr>
        <w:t>e</w:t>
      </w:r>
      <w:r w:rsidR="004A00FD">
        <w:rPr>
          <w:rFonts w:ascii="Times New Roman" w:hAnsi="Times New Roman" w:cs="Times New Roman"/>
          <w:sz w:val="20"/>
          <w:szCs w:val="20"/>
        </w:rPr>
        <w:t>go na koszt i ryzyko Wykonawcy.</w:t>
      </w:r>
    </w:p>
    <w:p w:rsidR="00401D73" w:rsidRDefault="00401D73" w:rsidP="008B7373">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Po zakończeniu umowy przedmiot dzierżawy </w:t>
      </w:r>
      <w:r w:rsidR="00AF1113">
        <w:rPr>
          <w:rFonts w:ascii="Times New Roman" w:hAnsi="Times New Roman" w:cs="Times New Roman"/>
          <w:sz w:val="20"/>
          <w:szCs w:val="20"/>
        </w:rPr>
        <w:t xml:space="preserve">(konwektorowe podgrzewacza pokarmów dla niemowląt) </w:t>
      </w:r>
      <w:r>
        <w:rPr>
          <w:rFonts w:ascii="Times New Roman" w:hAnsi="Times New Roman" w:cs="Times New Roman"/>
          <w:sz w:val="20"/>
          <w:szCs w:val="20"/>
        </w:rPr>
        <w:t>przechodz</w:t>
      </w:r>
      <w:r w:rsidR="00AF1113">
        <w:rPr>
          <w:rFonts w:ascii="Times New Roman" w:hAnsi="Times New Roman" w:cs="Times New Roman"/>
          <w:sz w:val="20"/>
          <w:szCs w:val="20"/>
        </w:rPr>
        <w:t>ą</w:t>
      </w:r>
      <w:r>
        <w:rPr>
          <w:rFonts w:ascii="Times New Roman" w:hAnsi="Times New Roman" w:cs="Times New Roman"/>
          <w:sz w:val="20"/>
          <w:szCs w:val="20"/>
        </w:rPr>
        <w:t xml:space="preserve"> na własność dzierżawcy. </w:t>
      </w:r>
    </w:p>
    <w:p w:rsidR="00EF20B1" w:rsidRPr="008B7373" w:rsidRDefault="00EF20B1"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Odbiór przedmiotu zamówienia będzie dokonywany w </w:t>
      </w:r>
      <w:r w:rsidR="00E46BD4" w:rsidRPr="008B7373">
        <w:rPr>
          <w:rFonts w:ascii="Times New Roman" w:hAnsi="Times New Roman" w:cs="Times New Roman"/>
          <w:sz w:val="20"/>
          <w:szCs w:val="20"/>
        </w:rPr>
        <w:t>siedzibie z</w:t>
      </w:r>
      <w:r w:rsidR="009613D2" w:rsidRPr="008B7373">
        <w:rPr>
          <w:rFonts w:ascii="Times New Roman" w:hAnsi="Times New Roman" w:cs="Times New Roman"/>
          <w:sz w:val="20"/>
          <w:szCs w:val="20"/>
        </w:rPr>
        <w:t>amawiającego</w:t>
      </w:r>
      <w:r w:rsidRPr="008B7373">
        <w:rPr>
          <w:rFonts w:ascii="Times New Roman" w:hAnsi="Times New Roman" w:cs="Times New Roman"/>
          <w:sz w:val="20"/>
          <w:szCs w:val="20"/>
        </w:rPr>
        <w:t xml:space="preserve"> przez pracownika w</w:t>
      </w:r>
      <w:r w:rsidR="00BD2152" w:rsidRPr="008B7373">
        <w:rPr>
          <w:rFonts w:ascii="Times New Roman" w:hAnsi="Times New Roman" w:cs="Times New Roman"/>
          <w:sz w:val="20"/>
          <w:szCs w:val="20"/>
        </w:rPr>
        <w:t>łaściwej komórki organizacyjnej</w:t>
      </w:r>
      <w:r w:rsidRPr="008B7373">
        <w:rPr>
          <w:rFonts w:ascii="Times New Roman" w:hAnsi="Times New Roman" w:cs="Times New Roman"/>
          <w:sz w:val="20"/>
          <w:szCs w:val="20"/>
        </w:rPr>
        <w:t xml:space="preserve"> w oparciu o złożone zamówienie i</w:t>
      </w:r>
      <w:r w:rsidR="00D65DE5" w:rsidRPr="008B7373">
        <w:rPr>
          <w:rFonts w:ascii="Times New Roman" w:hAnsi="Times New Roman" w:cs="Times New Roman"/>
          <w:sz w:val="20"/>
          <w:szCs w:val="20"/>
        </w:rPr>
        <w:t> </w:t>
      </w:r>
      <w:r w:rsidRPr="008B7373">
        <w:rPr>
          <w:rFonts w:ascii="Times New Roman" w:hAnsi="Times New Roman" w:cs="Times New Roman"/>
          <w:sz w:val="20"/>
          <w:szCs w:val="20"/>
        </w:rPr>
        <w:t>dostarczone faktury.</w:t>
      </w:r>
    </w:p>
    <w:p w:rsidR="00F2064D" w:rsidRPr="008B7373" w:rsidRDefault="00BE439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Wymagane produkty </w:t>
      </w:r>
      <w:r w:rsidR="00F2064D" w:rsidRPr="008B7373">
        <w:rPr>
          <w:rFonts w:ascii="Times New Roman" w:hAnsi="Times New Roman" w:cs="Times New Roman"/>
          <w:sz w:val="20"/>
          <w:szCs w:val="20"/>
        </w:rPr>
        <w:t>winny posiadać akredytację do użytkowania w placówkac</w:t>
      </w:r>
      <w:r w:rsidR="000B3C0E" w:rsidRPr="008B7373">
        <w:rPr>
          <w:rFonts w:ascii="Times New Roman" w:hAnsi="Times New Roman" w:cs="Times New Roman"/>
          <w:sz w:val="20"/>
          <w:szCs w:val="20"/>
        </w:rPr>
        <w:t>h ochrony zdrowia</w:t>
      </w:r>
      <w:r w:rsidR="0029061F">
        <w:rPr>
          <w:rFonts w:ascii="Times New Roman" w:hAnsi="Times New Roman" w:cs="Times New Roman"/>
          <w:sz w:val="20"/>
          <w:szCs w:val="20"/>
        </w:rPr>
        <w:t xml:space="preserve">. </w:t>
      </w:r>
    </w:p>
    <w:p w:rsidR="00FB492B" w:rsidRPr="008B7373" w:rsidRDefault="00FB492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0E69C1" w:rsidRPr="008B7373">
        <w:rPr>
          <w:rFonts w:ascii="Times New Roman" w:hAnsi="Times New Roman" w:cs="Times New Roman"/>
          <w:sz w:val="20"/>
          <w:szCs w:val="20"/>
        </w:rPr>
        <w:t>żąda</w:t>
      </w:r>
      <w:r w:rsidRPr="008B7373">
        <w:rPr>
          <w:rFonts w:ascii="Times New Roman" w:hAnsi="Times New Roman" w:cs="Times New Roman"/>
          <w:sz w:val="20"/>
          <w:szCs w:val="20"/>
        </w:rPr>
        <w:t xml:space="preserve"> wskazania </w:t>
      </w:r>
      <w:r w:rsidR="00E46BD4" w:rsidRPr="008B7373">
        <w:rPr>
          <w:rFonts w:ascii="Times New Roman" w:hAnsi="Times New Roman" w:cs="Times New Roman"/>
          <w:sz w:val="20"/>
          <w:szCs w:val="20"/>
        </w:rPr>
        <w:t>przez w</w:t>
      </w:r>
      <w:r w:rsidR="000E69C1" w:rsidRPr="008B7373">
        <w:rPr>
          <w:rFonts w:ascii="Times New Roman" w:hAnsi="Times New Roman" w:cs="Times New Roman"/>
          <w:sz w:val="20"/>
          <w:szCs w:val="20"/>
        </w:rPr>
        <w:t>ykonawc</w:t>
      </w:r>
      <w:r w:rsidR="001D27AB" w:rsidRPr="008B7373">
        <w:rPr>
          <w:rFonts w:ascii="Times New Roman" w:hAnsi="Times New Roman" w:cs="Times New Roman"/>
          <w:sz w:val="20"/>
          <w:szCs w:val="20"/>
        </w:rPr>
        <w:t>ę</w:t>
      </w:r>
      <w:r w:rsidR="000E69C1" w:rsidRPr="008B7373">
        <w:rPr>
          <w:rFonts w:ascii="Times New Roman" w:hAnsi="Times New Roman" w:cs="Times New Roman"/>
          <w:sz w:val="20"/>
          <w:szCs w:val="20"/>
        </w:rPr>
        <w:t xml:space="preserve"> </w:t>
      </w:r>
      <w:r w:rsidRPr="008B7373">
        <w:rPr>
          <w:rFonts w:ascii="Times New Roman" w:hAnsi="Times New Roman" w:cs="Times New Roman"/>
          <w:sz w:val="20"/>
          <w:szCs w:val="20"/>
        </w:rPr>
        <w:t xml:space="preserve">części zamówienia, </w:t>
      </w:r>
      <w:r w:rsidR="000E69C1" w:rsidRPr="008B7373">
        <w:rPr>
          <w:rFonts w:ascii="Times New Roman" w:hAnsi="Times New Roman" w:cs="Times New Roman"/>
          <w:sz w:val="20"/>
          <w:szCs w:val="20"/>
        </w:rPr>
        <w:t>której</w:t>
      </w:r>
      <w:r w:rsidRPr="008B7373">
        <w:rPr>
          <w:rFonts w:ascii="Times New Roman" w:hAnsi="Times New Roman" w:cs="Times New Roman"/>
          <w:sz w:val="20"/>
          <w:szCs w:val="20"/>
        </w:rPr>
        <w:t xml:space="preserve"> realizację </w:t>
      </w:r>
      <w:r w:rsidR="000E69C1" w:rsidRPr="008B7373">
        <w:rPr>
          <w:rFonts w:ascii="Times New Roman" w:hAnsi="Times New Roman" w:cs="Times New Roman"/>
          <w:sz w:val="20"/>
          <w:szCs w:val="20"/>
        </w:rPr>
        <w:t xml:space="preserve">zamierza powierzyć podwykonawcom wraz z </w:t>
      </w:r>
      <w:r w:rsidR="0095754E" w:rsidRPr="008B7373">
        <w:rPr>
          <w:rFonts w:ascii="Times New Roman" w:hAnsi="Times New Roman" w:cs="Times New Roman"/>
          <w:sz w:val="20"/>
          <w:szCs w:val="20"/>
        </w:rPr>
        <w:t>podaniem</w:t>
      </w:r>
      <w:r w:rsidR="000E69C1" w:rsidRPr="008B7373">
        <w:rPr>
          <w:rFonts w:ascii="Times New Roman" w:hAnsi="Times New Roman" w:cs="Times New Roman"/>
          <w:sz w:val="20"/>
          <w:szCs w:val="20"/>
        </w:rPr>
        <w:t xml:space="preserve"> firm</w:t>
      </w:r>
      <w:r w:rsidR="009C4561" w:rsidRPr="008B7373">
        <w:rPr>
          <w:rFonts w:ascii="Times New Roman" w:hAnsi="Times New Roman" w:cs="Times New Roman"/>
          <w:sz w:val="20"/>
          <w:szCs w:val="20"/>
        </w:rPr>
        <w:t>/nazw</w:t>
      </w:r>
      <w:r w:rsidR="000E69C1" w:rsidRPr="008B7373">
        <w:rPr>
          <w:rFonts w:ascii="Times New Roman" w:hAnsi="Times New Roman" w:cs="Times New Roman"/>
          <w:sz w:val="20"/>
          <w:szCs w:val="20"/>
        </w:rPr>
        <w:t xml:space="preserve"> podwykonawców.</w:t>
      </w:r>
    </w:p>
    <w:p w:rsidR="00EF20B1" w:rsidRPr="008B7373" w:rsidRDefault="00EF20B1" w:rsidP="00850277">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Ozna</w:t>
      </w:r>
      <w:r w:rsidR="006F5BFE" w:rsidRPr="008B7373">
        <w:rPr>
          <w:rFonts w:ascii="Times New Roman" w:hAnsi="Times New Roman" w:cs="Times New Roman"/>
          <w:sz w:val="20"/>
          <w:szCs w:val="20"/>
        </w:rPr>
        <w:t>czenie kodowe CPV:</w:t>
      </w:r>
      <w:r w:rsidR="00850277" w:rsidRPr="008B7373">
        <w:rPr>
          <w:rFonts w:ascii="Times New Roman" w:hAnsi="Times New Roman" w:cs="Times New Roman"/>
          <w:sz w:val="20"/>
          <w:szCs w:val="20"/>
        </w:rPr>
        <w:t xml:space="preserve"> </w:t>
      </w:r>
      <w:r w:rsidR="00436F61">
        <w:rPr>
          <w:rFonts w:ascii="Times New Roman" w:hAnsi="Times New Roman" w:cs="Times New Roman"/>
          <w:sz w:val="20"/>
          <w:szCs w:val="20"/>
        </w:rPr>
        <w:t xml:space="preserve">15884000-8; </w:t>
      </w:r>
      <w:r w:rsidR="001B0B59" w:rsidRPr="008B7373">
        <w:rPr>
          <w:rFonts w:ascii="Times New Roman" w:hAnsi="Times New Roman" w:cs="Times New Roman"/>
          <w:sz w:val="20"/>
          <w:szCs w:val="20"/>
        </w:rPr>
        <w:t>337</w:t>
      </w:r>
      <w:r w:rsidR="00B37079" w:rsidRPr="008B7373">
        <w:rPr>
          <w:rFonts w:ascii="Times New Roman" w:hAnsi="Times New Roman" w:cs="Times New Roman"/>
          <w:sz w:val="20"/>
          <w:szCs w:val="20"/>
        </w:rPr>
        <w:t>1</w:t>
      </w:r>
      <w:r w:rsidR="00FC6276">
        <w:rPr>
          <w:rFonts w:ascii="Times New Roman" w:hAnsi="Times New Roman" w:cs="Times New Roman"/>
          <w:sz w:val="20"/>
          <w:szCs w:val="20"/>
        </w:rPr>
        <w:t>1770-5, 39225710-5, 39715100-8.</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1B0B59" w:rsidRPr="008B7373">
        <w:rPr>
          <w:rFonts w:ascii="Times New Roman" w:hAnsi="Times New Roman" w:cs="Times New Roman"/>
          <w:sz w:val="20"/>
          <w:szCs w:val="20"/>
        </w:rPr>
        <w:t>nie dopuszcza składania</w:t>
      </w:r>
      <w:r w:rsidRPr="008B7373">
        <w:rPr>
          <w:rFonts w:ascii="Times New Roman" w:hAnsi="Times New Roman" w:cs="Times New Roman"/>
          <w:sz w:val="20"/>
          <w:szCs w:val="20"/>
        </w:rPr>
        <w:t xml:space="preserve"> ofe</w:t>
      </w:r>
      <w:r w:rsidR="00E46BD4" w:rsidRPr="008B7373">
        <w:rPr>
          <w:rFonts w:ascii="Times New Roman" w:hAnsi="Times New Roman" w:cs="Times New Roman"/>
          <w:sz w:val="20"/>
          <w:szCs w:val="20"/>
        </w:rPr>
        <w:t>rt częściowych w następ</w:t>
      </w:r>
      <w:r w:rsidR="00E46BD4">
        <w:rPr>
          <w:rFonts w:ascii="Times New Roman" w:hAnsi="Times New Roman" w:cs="Times New Roman"/>
          <w:sz w:val="20"/>
          <w:szCs w:val="20"/>
        </w:rPr>
        <w:t>ujących z</w:t>
      </w:r>
      <w:r>
        <w:rPr>
          <w:rFonts w:ascii="Times New Roman" w:hAnsi="Times New Roman" w:cs="Times New Roman"/>
          <w:sz w:val="20"/>
          <w:szCs w:val="20"/>
        </w:rPr>
        <w:t>adaniach:</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783584"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w:t>
      </w:r>
      <w:r w:rsidR="00747095">
        <w:rPr>
          <w:rFonts w:ascii="Times New Roman" w:hAnsi="Times New Roman" w:cs="Times New Roman"/>
          <w:sz w:val="20"/>
          <w:szCs w:val="20"/>
        </w:rPr>
        <w:t>rzeb Zamawiającego przez okres 36</w:t>
      </w:r>
      <w:r>
        <w:rPr>
          <w:rFonts w:ascii="Times New Roman" w:hAnsi="Times New Roman" w:cs="Times New Roman"/>
          <w:sz w:val="20"/>
          <w:szCs w:val="20"/>
        </w:rPr>
        <w:t xml:space="preserve"> miesięcy od daty podpisania umowy.</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dostaw następować będzie 5 razy w tygodniu w godzinach od 8:00 do 14:00.</w:t>
      </w:r>
    </w:p>
    <w:p w:rsidR="00BE439B" w:rsidRDefault="00BE439B" w:rsidP="00BE439B">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00783584">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sidR="00185E8F">
        <w:rPr>
          <w:rFonts w:ascii="Times New Roman" w:hAnsi="Times New Roman" w:cs="Times New Roman"/>
          <w:sz w:val="20"/>
          <w:szCs w:val="20"/>
        </w:rPr>
        <w:t xml:space="preserve"> nie </w:t>
      </w:r>
      <w:r>
        <w:rPr>
          <w:rFonts w:ascii="Times New Roman" w:hAnsi="Times New Roman" w:cs="Times New Roman"/>
          <w:sz w:val="20"/>
          <w:szCs w:val="20"/>
        </w:rPr>
        <w:t>ustanawia</w:t>
      </w:r>
      <w:r w:rsidR="00185E8F">
        <w:rPr>
          <w:rFonts w:ascii="Times New Roman" w:hAnsi="Times New Roman" w:cs="Times New Roman"/>
          <w:sz w:val="20"/>
          <w:szCs w:val="20"/>
        </w:rPr>
        <w:t xml:space="preserve"> minimalnych wymagań w powyższym zakresie. </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Zamawiający wypełnił dokument JEDZ stosownie do wymagań stawianych w specyfikacji i zapisał wygenerowany w serw</w:t>
      </w:r>
      <w:r w:rsidR="00783584">
        <w:rPr>
          <w:rFonts w:ascii="Times New Roman" w:hAnsi="Times New Roman" w:cs="Times New Roman"/>
          <w:sz w:val="20"/>
          <w:szCs w:val="20"/>
        </w:rPr>
        <w:t xml:space="preserve">isie </w:t>
      </w:r>
      <w:proofErr w:type="spellStart"/>
      <w:r w:rsidR="00783584">
        <w:rPr>
          <w:rFonts w:ascii="Times New Roman" w:hAnsi="Times New Roman" w:cs="Times New Roman"/>
          <w:sz w:val="20"/>
          <w:szCs w:val="20"/>
        </w:rPr>
        <w:t>eESPD</w:t>
      </w:r>
      <w:proofErr w:type="spellEnd"/>
      <w:r w:rsidR="00783584">
        <w:rPr>
          <w:rFonts w:ascii="Times New Roman" w:hAnsi="Times New Roman" w:cs="Times New Roman"/>
          <w:sz w:val="20"/>
          <w:szCs w:val="20"/>
        </w:rPr>
        <w:t xml:space="preserve"> plik w formacie </w:t>
      </w:r>
      <w:proofErr w:type="spellStart"/>
      <w:r w:rsidR="00783584">
        <w:rPr>
          <w:rFonts w:ascii="Times New Roman" w:hAnsi="Times New Roman" w:cs="Times New Roman"/>
          <w:sz w:val="20"/>
          <w:szCs w:val="20"/>
        </w:rPr>
        <w:t>xml</w:t>
      </w:r>
      <w:proofErr w:type="spellEnd"/>
      <w:r w:rsidR="00783584">
        <w:rPr>
          <w:rFonts w:ascii="Times New Roman" w:hAnsi="Times New Roman" w:cs="Times New Roman"/>
          <w:sz w:val="20"/>
          <w:szCs w:val="20"/>
        </w:rPr>
        <w:t>.</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„Dostawa </w:t>
      </w:r>
      <w:r w:rsidR="005E75EE">
        <w:rPr>
          <w:rFonts w:ascii="Times New Roman" w:hAnsi="Times New Roman" w:cs="Times New Roman"/>
          <w:sz w:val="20"/>
          <w:szCs w:val="20"/>
        </w:rPr>
        <w:t xml:space="preserve">butelek i smoczków wraz z dzierżawą konwektorowego podgrzewacza pokarmów dla niemowląt </w:t>
      </w:r>
      <w:r w:rsidR="00114C30">
        <w:rPr>
          <w:rFonts w:ascii="Times New Roman" w:hAnsi="Times New Roman" w:cs="Times New Roman"/>
          <w:sz w:val="20"/>
          <w:szCs w:val="20"/>
        </w:rPr>
        <w:t>Uniwersyteckiego Szpitala Dziecięcego w Krakowie</w:t>
      </w:r>
      <w:r w:rsidR="006E3C7D" w:rsidRPr="00BD6FC5">
        <w:rPr>
          <w:rFonts w:ascii="Times New Roman" w:hAnsi="Times New Roman" w:cs="Times New Roman"/>
          <w:sz w:val="20"/>
          <w:szCs w:val="20"/>
        </w:rPr>
        <w:t xml:space="preserve">”; </w:t>
      </w:r>
      <w:r w:rsidR="00114C30">
        <w:rPr>
          <w:rFonts w:ascii="Times New Roman" w:hAnsi="Times New Roman" w:cs="Times New Roman"/>
          <w:sz w:val="20"/>
          <w:szCs w:val="20"/>
        </w:rPr>
        <w:t>znak</w:t>
      </w:r>
      <w:r w:rsidR="006E3C7D" w:rsidRPr="00BD6FC5">
        <w:rPr>
          <w:rFonts w:ascii="Times New Roman" w:hAnsi="Times New Roman" w:cs="Times New Roman"/>
          <w:sz w:val="20"/>
          <w:szCs w:val="20"/>
        </w:rPr>
        <w:t xml:space="preserve"> postępowania EZP-271-2-</w:t>
      </w:r>
      <w:r w:rsidR="00FC6276">
        <w:rPr>
          <w:rFonts w:ascii="Times New Roman" w:hAnsi="Times New Roman" w:cs="Times New Roman"/>
          <w:sz w:val="20"/>
          <w:szCs w:val="20"/>
        </w:rPr>
        <w:t>38</w:t>
      </w:r>
      <w:r w:rsidR="006E3C7D" w:rsidRPr="00BD6FC5">
        <w:rPr>
          <w:rFonts w:ascii="Times New Roman" w:hAnsi="Times New Roman" w:cs="Times New Roman"/>
          <w:sz w:val="20"/>
          <w:szCs w:val="20"/>
        </w:rPr>
        <w:t>/2017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222A25">
        <w:rPr>
          <w:rFonts w:ascii="Times New Roman" w:hAnsi="Times New Roman" w:cs="Times New Roman"/>
          <w:sz w:val="20"/>
          <w:szCs w:val="20"/>
        </w:rPr>
        <w:t xml:space="preserve">: </w:t>
      </w:r>
    </w:p>
    <w:p w:rsidR="008509A6" w:rsidRPr="008509A6" w:rsidRDefault="001F7071" w:rsidP="00FC3AA8">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8509A6">
        <w:rPr>
          <w:rFonts w:ascii="Times New Roman" w:hAnsi="Times New Roman" w:cs="Times New Roman"/>
          <w:bCs/>
          <w:color w:val="000000" w:themeColor="text1"/>
          <w:sz w:val="20"/>
          <w:szCs w:val="20"/>
        </w:rPr>
        <w:t xml:space="preserve">). </w:t>
      </w:r>
      <w:r w:rsidR="008509A6" w:rsidRPr="008509A6">
        <w:rPr>
          <w:rFonts w:ascii="Times New Roman" w:hAnsi="Times New Roman" w:cs="Times New Roman"/>
          <w:bCs/>
          <w:color w:val="000000" w:themeColor="text1"/>
          <w:sz w:val="20"/>
          <w:szCs w:val="20"/>
        </w:rPr>
        <w:t>odpisu z właściwego rejestru lub z centralnej ewidencji i informacji o działalności gospodarczej, jeżeli odr</w:t>
      </w:r>
      <w:r w:rsidR="00FC3AA8">
        <w:rPr>
          <w:rFonts w:ascii="Times New Roman" w:hAnsi="Times New Roman" w:cs="Times New Roman"/>
          <w:bCs/>
          <w:color w:val="000000" w:themeColor="text1"/>
          <w:sz w:val="20"/>
          <w:szCs w:val="20"/>
        </w:rPr>
        <w:t>ębne przepisy wymagają wpisu do r</w:t>
      </w:r>
      <w:r w:rsidR="008509A6" w:rsidRPr="008509A6">
        <w:rPr>
          <w:rFonts w:ascii="Times New Roman" w:hAnsi="Times New Roman" w:cs="Times New Roman"/>
          <w:bCs/>
          <w:color w:val="000000" w:themeColor="text1"/>
          <w:sz w:val="20"/>
          <w:szCs w:val="20"/>
        </w:rPr>
        <w:t>ejestru lub ewidencji, w celu potwierdzenia braku podstaw wykluczenia na podstawie art. 24 ust. 5 pkt 1 ustawy;</w:t>
      </w:r>
    </w:p>
    <w:p w:rsidR="008509A6" w:rsidRPr="008509A6" w:rsidRDefault="001F7071" w:rsidP="00EA2EA7">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2</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wydania wobec niego prawomocnego wyroku sądu lub ostatecznej decyzji admini</w:t>
      </w:r>
      <w:r w:rsidR="008509A6">
        <w:rPr>
          <w:rFonts w:ascii="Times New Roman" w:hAnsi="Times New Roman" w:cs="Times New Roman"/>
          <w:color w:val="000000" w:themeColor="text1"/>
          <w:sz w:val="20"/>
          <w:szCs w:val="20"/>
        </w:rPr>
        <w:t xml:space="preserve">stracyjnej o zaleganiu </w:t>
      </w:r>
      <w:r w:rsidR="008509A6" w:rsidRPr="008509A6">
        <w:rPr>
          <w:rFonts w:ascii="Times New Roman" w:hAnsi="Times New Roman" w:cs="Times New Roman"/>
          <w:color w:val="000000" w:themeColor="text1"/>
          <w:sz w:val="20"/>
          <w:szCs w:val="20"/>
        </w:rPr>
        <w:t xml:space="preserve">z uiszczaniem podatków, opłat lub składek na ubezpieczenia społeczne lub zdrowotne albo - w przypadku wydania takiego wyroku lub decyzji - dokumentów potwierdzających </w:t>
      </w:r>
      <w:r w:rsidR="008509A6" w:rsidRPr="008509A6">
        <w:rPr>
          <w:rFonts w:ascii="Times New Roman" w:hAnsi="Times New Roman" w:cs="Times New Roman"/>
          <w:color w:val="000000" w:themeColor="text1"/>
          <w:sz w:val="20"/>
          <w:szCs w:val="20"/>
        </w:rPr>
        <w:lastRenderedPageBreak/>
        <w:t xml:space="preserve">dokonanie płatności tych należności wraz z ewentualnymi odsetkami lub grzywnami lub zawarcie </w:t>
      </w:r>
      <w:r w:rsidR="008509A6">
        <w:rPr>
          <w:rFonts w:ascii="Times New Roman" w:hAnsi="Times New Roman" w:cs="Times New Roman"/>
          <w:color w:val="000000" w:themeColor="text1"/>
          <w:sz w:val="20"/>
          <w:szCs w:val="20"/>
        </w:rPr>
        <w:br/>
      </w:r>
      <w:r w:rsidR="008509A6" w:rsidRPr="008509A6">
        <w:rPr>
          <w:rFonts w:ascii="Times New Roman" w:hAnsi="Times New Roman" w:cs="Times New Roman"/>
          <w:color w:val="000000" w:themeColor="text1"/>
          <w:sz w:val="20"/>
          <w:szCs w:val="20"/>
        </w:rPr>
        <w:t>wiążącego porozumienia w sprawie spłat tych należności.</w:t>
      </w:r>
    </w:p>
    <w:p w:rsidR="008509A6" w:rsidRPr="00663DB6" w:rsidRDefault="001F7071" w:rsidP="00EA2EA7">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 xml:space="preserve">oświadczenia wykonawcy o braku orzeczenia wobec niego tytułem środka zapobiegawczego zakazu ubiegania </w:t>
      </w:r>
      <w:r w:rsidR="008509A6" w:rsidRPr="00663DB6">
        <w:rPr>
          <w:rFonts w:ascii="Times New Roman" w:hAnsi="Times New Roman" w:cs="Times New Roman"/>
          <w:color w:val="000000" w:themeColor="text1"/>
          <w:sz w:val="20"/>
          <w:szCs w:val="20"/>
        </w:rPr>
        <w:t>się o zamówienia publiczne.</w:t>
      </w:r>
    </w:p>
    <w:p w:rsidR="00EA2EA7" w:rsidRPr="00663DB6" w:rsidRDefault="00783584" w:rsidP="00EA2EA7">
      <w:pPr>
        <w:tabs>
          <w:tab w:val="left" w:pos="426"/>
        </w:tabs>
        <w:autoSpaceDE w:val="0"/>
        <w:autoSpaceDN w:val="0"/>
        <w:adjustRightInd w:val="0"/>
        <w:spacing w:after="0" w:line="240" w:lineRule="auto"/>
        <w:rPr>
          <w:rFonts w:ascii="Times New Roman" w:hAnsi="Times New Roman" w:cs="Times New Roman"/>
          <w:sz w:val="20"/>
          <w:szCs w:val="20"/>
        </w:rPr>
      </w:pPr>
      <w:r w:rsidRPr="00663DB6">
        <w:rPr>
          <w:rFonts w:ascii="Times New Roman" w:hAnsi="Times New Roman" w:cs="Times New Roman"/>
          <w:color w:val="000000" w:themeColor="text1"/>
          <w:sz w:val="20"/>
          <w:szCs w:val="20"/>
        </w:rPr>
        <w:t xml:space="preserve">      </w:t>
      </w:r>
      <w:r w:rsidR="001F7071" w:rsidRPr="00663DB6">
        <w:rPr>
          <w:rFonts w:ascii="Times New Roman" w:hAnsi="Times New Roman" w:cs="Times New Roman"/>
          <w:color w:val="000000" w:themeColor="text1"/>
          <w:sz w:val="20"/>
          <w:szCs w:val="20"/>
        </w:rPr>
        <w:t>4</w:t>
      </w:r>
      <w:r w:rsidRPr="00663DB6">
        <w:rPr>
          <w:rFonts w:ascii="Times New Roman" w:hAnsi="Times New Roman" w:cs="Times New Roman"/>
          <w:color w:val="000000" w:themeColor="text1"/>
          <w:sz w:val="20"/>
          <w:szCs w:val="20"/>
        </w:rPr>
        <w:t xml:space="preserve">). </w:t>
      </w:r>
      <w:r w:rsidRPr="00663DB6">
        <w:rPr>
          <w:rFonts w:ascii="Times New Roman" w:hAnsi="Times New Roman" w:cs="Times New Roman"/>
          <w:sz w:val="20"/>
          <w:szCs w:val="20"/>
        </w:rPr>
        <w:t>Deklaracje zgodności</w:t>
      </w:r>
      <w:r w:rsidR="00663DB6" w:rsidRPr="00663DB6">
        <w:rPr>
          <w:rFonts w:ascii="Times New Roman" w:hAnsi="Times New Roman" w:cs="Times New Roman"/>
          <w:sz w:val="20"/>
          <w:szCs w:val="20"/>
        </w:rPr>
        <w:t>.</w:t>
      </w:r>
    </w:p>
    <w:p w:rsidR="003F29AE" w:rsidRPr="00663DB6" w:rsidRDefault="003F29AE" w:rsidP="00EA2EA7">
      <w:pPr>
        <w:tabs>
          <w:tab w:val="left" w:pos="426"/>
        </w:tabs>
        <w:autoSpaceDE w:val="0"/>
        <w:autoSpaceDN w:val="0"/>
        <w:adjustRightInd w:val="0"/>
        <w:spacing w:after="0" w:line="240" w:lineRule="auto"/>
        <w:rPr>
          <w:rFonts w:ascii="Times New Roman" w:hAnsi="Times New Roman" w:cs="Times New Roman"/>
          <w:sz w:val="20"/>
          <w:szCs w:val="20"/>
        </w:rPr>
      </w:pPr>
      <w:r w:rsidRPr="00663DB6">
        <w:rPr>
          <w:rFonts w:ascii="Times New Roman" w:hAnsi="Times New Roman" w:cs="Times New Roman"/>
          <w:sz w:val="20"/>
          <w:szCs w:val="20"/>
        </w:rPr>
        <w:t xml:space="preserve">      </w:t>
      </w:r>
      <w:r w:rsidR="00663DB6">
        <w:rPr>
          <w:rFonts w:ascii="Times New Roman" w:hAnsi="Times New Roman" w:cs="Times New Roman"/>
          <w:sz w:val="20"/>
          <w:szCs w:val="20"/>
        </w:rPr>
        <w:t>5</w:t>
      </w:r>
      <w:r w:rsidRPr="00663DB6">
        <w:rPr>
          <w:rFonts w:ascii="Times New Roman" w:hAnsi="Times New Roman" w:cs="Times New Roman"/>
          <w:sz w:val="20"/>
          <w:szCs w:val="20"/>
        </w:rPr>
        <w:t xml:space="preserve">). Karty charakterystyki </w:t>
      </w:r>
    </w:p>
    <w:p w:rsidR="00EA2EA7" w:rsidRPr="00663DB6" w:rsidRDefault="002D5A1C" w:rsidP="00EA2EA7">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     </w:t>
      </w:r>
      <w:r w:rsidR="00EA2EA7" w:rsidRPr="00663DB6">
        <w:rPr>
          <w:rFonts w:ascii="Times New Roman" w:hAnsi="Times New Roman" w:cs="Times New Roman"/>
          <w:sz w:val="20"/>
          <w:szCs w:val="20"/>
        </w:rPr>
        <w:t xml:space="preserve"> </w:t>
      </w:r>
      <w:r w:rsidR="00663DB6">
        <w:rPr>
          <w:rFonts w:ascii="Times New Roman" w:hAnsi="Times New Roman" w:cs="Times New Roman"/>
          <w:sz w:val="20"/>
          <w:szCs w:val="20"/>
        </w:rPr>
        <w:t>6</w:t>
      </w:r>
      <w:r w:rsidR="00783584" w:rsidRPr="00663DB6">
        <w:rPr>
          <w:rFonts w:ascii="Times New Roman" w:hAnsi="Times New Roman" w:cs="Times New Roman"/>
          <w:sz w:val="20"/>
          <w:szCs w:val="20"/>
        </w:rPr>
        <w:t xml:space="preserve">) Sprawozdanie z badań z akredytowanego laboratorium sanitarno- epidemiologicznego w zakresie </w:t>
      </w:r>
    </w:p>
    <w:p w:rsidR="00F0298D" w:rsidRPr="00663DB6" w:rsidRDefault="00EA2EA7" w:rsidP="00EA2EA7">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       </w:t>
      </w:r>
      <w:r w:rsidR="00783584" w:rsidRPr="00663DB6">
        <w:rPr>
          <w:rFonts w:ascii="Times New Roman" w:hAnsi="Times New Roman" w:cs="Times New Roman"/>
          <w:sz w:val="20"/>
          <w:szCs w:val="20"/>
        </w:rPr>
        <w:t>skuteczności i metody sterylizacji i wyniku oznacz</w:t>
      </w:r>
      <w:bookmarkStart w:id="0" w:name="_GoBack"/>
      <w:bookmarkEnd w:id="0"/>
      <w:r w:rsidR="00783584" w:rsidRPr="00663DB6">
        <w:rPr>
          <w:rFonts w:ascii="Times New Roman" w:hAnsi="Times New Roman" w:cs="Times New Roman"/>
          <w:sz w:val="20"/>
          <w:szCs w:val="20"/>
        </w:rPr>
        <w:t xml:space="preserve">enia migracji globalnej zgodnej z PN_EN 1186-9;2006 i </w:t>
      </w:r>
      <w:r w:rsidR="00F0298D" w:rsidRPr="00663DB6">
        <w:rPr>
          <w:rFonts w:ascii="Times New Roman" w:hAnsi="Times New Roman" w:cs="Times New Roman"/>
          <w:sz w:val="20"/>
          <w:szCs w:val="20"/>
        </w:rPr>
        <w:t xml:space="preserve"> </w:t>
      </w:r>
    </w:p>
    <w:p w:rsidR="00783584" w:rsidRPr="00663DB6" w:rsidRDefault="00F0298D" w:rsidP="00EA2EA7">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      </w:t>
      </w:r>
      <w:r w:rsidR="00663DB6">
        <w:rPr>
          <w:rFonts w:ascii="Times New Roman" w:hAnsi="Times New Roman" w:cs="Times New Roman"/>
          <w:sz w:val="20"/>
          <w:szCs w:val="20"/>
        </w:rPr>
        <w:t xml:space="preserve"> </w:t>
      </w:r>
      <w:r w:rsidR="00783584" w:rsidRPr="00663DB6">
        <w:rPr>
          <w:rFonts w:ascii="Times New Roman" w:hAnsi="Times New Roman" w:cs="Times New Roman"/>
          <w:sz w:val="20"/>
          <w:szCs w:val="20"/>
        </w:rPr>
        <w:t xml:space="preserve">DK 2007/19/WE z dnia 30 marca 2007, załącznik VIII, w etanolu i wodzie dejonizowanej. </w:t>
      </w:r>
    </w:p>
    <w:p w:rsidR="000150CC" w:rsidRDefault="000150CC" w:rsidP="00EA2EA7">
      <w:pPr>
        <w:pStyle w:val="Bezodstpw"/>
        <w:numPr>
          <w:ilvl w:val="0"/>
          <w:numId w:val="7"/>
        </w:numPr>
        <w:ind w:left="284" w:hanging="284"/>
        <w:jc w:val="both"/>
        <w:rPr>
          <w:rFonts w:ascii="Times New Roman" w:hAnsi="Times New Roman" w:cs="Times New Roman"/>
          <w:sz w:val="20"/>
          <w:szCs w:val="20"/>
        </w:rPr>
      </w:pPr>
      <w:r w:rsidRPr="00663DB6">
        <w:rPr>
          <w:rFonts w:ascii="Times New Roman" w:hAnsi="Times New Roman" w:cs="Times New Roman"/>
          <w:sz w:val="20"/>
          <w:szCs w:val="20"/>
        </w:rPr>
        <w:t xml:space="preserve">W terminie do 3 dni od dnia publikacji na stronie internetowej </w:t>
      </w:r>
      <w:r w:rsidR="00E46BD4" w:rsidRPr="00663DB6">
        <w:rPr>
          <w:rFonts w:ascii="Times New Roman" w:hAnsi="Times New Roman" w:cs="Times New Roman"/>
          <w:sz w:val="20"/>
          <w:szCs w:val="20"/>
        </w:rPr>
        <w:t>z</w:t>
      </w:r>
      <w:r w:rsidRPr="00663DB6">
        <w:rPr>
          <w:rFonts w:ascii="Times New Roman" w:hAnsi="Times New Roman" w:cs="Times New Roman"/>
          <w:sz w:val="20"/>
          <w:szCs w:val="20"/>
        </w:rPr>
        <w:t>amawiającego informacji, o której mowa w</w:t>
      </w:r>
      <w:r w:rsidR="008E5E31" w:rsidRPr="00663DB6">
        <w:rPr>
          <w:rFonts w:ascii="Times New Roman" w:hAnsi="Times New Roman" w:cs="Times New Roman"/>
          <w:sz w:val="20"/>
          <w:szCs w:val="20"/>
        </w:rPr>
        <w:t> </w:t>
      </w:r>
      <w:r w:rsidR="00E60D56" w:rsidRPr="00663DB6">
        <w:rPr>
          <w:rFonts w:ascii="Times New Roman" w:hAnsi="Times New Roman" w:cs="Times New Roman"/>
          <w:sz w:val="20"/>
          <w:szCs w:val="20"/>
        </w:rPr>
        <w:t>art.</w:t>
      </w:r>
      <w:r w:rsidR="0097712F" w:rsidRPr="00663DB6">
        <w:rPr>
          <w:rFonts w:ascii="Times New Roman" w:hAnsi="Times New Roman" w:cs="Times New Roman"/>
          <w:sz w:val="20"/>
          <w:szCs w:val="20"/>
        </w:rPr>
        <w:t> </w:t>
      </w:r>
      <w:r w:rsidR="00E60D56" w:rsidRPr="00663DB6">
        <w:rPr>
          <w:rFonts w:ascii="Times New Roman" w:hAnsi="Times New Roman" w:cs="Times New Roman"/>
          <w:sz w:val="20"/>
          <w:szCs w:val="20"/>
        </w:rPr>
        <w:t xml:space="preserve">86 ust. 5 ustawy, każdy </w:t>
      </w:r>
      <w:r w:rsidR="00E46BD4" w:rsidRPr="00663DB6">
        <w:rPr>
          <w:rFonts w:ascii="Times New Roman" w:hAnsi="Times New Roman" w:cs="Times New Roman"/>
          <w:sz w:val="20"/>
          <w:szCs w:val="20"/>
        </w:rPr>
        <w:t>w</w:t>
      </w:r>
      <w:r w:rsidR="00E60D56" w:rsidRPr="00663DB6">
        <w:rPr>
          <w:rFonts w:ascii="Times New Roman" w:hAnsi="Times New Roman" w:cs="Times New Roman"/>
          <w:sz w:val="20"/>
          <w:szCs w:val="20"/>
        </w:rPr>
        <w:t>ykonawca składa</w:t>
      </w:r>
      <w:r w:rsidRPr="00663DB6">
        <w:rPr>
          <w:rFonts w:ascii="Times New Roman" w:hAnsi="Times New Roman" w:cs="Times New Roman"/>
          <w:sz w:val="20"/>
          <w:szCs w:val="20"/>
        </w:rPr>
        <w:t xml:space="preserve"> oświadczenie</w:t>
      </w:r>
      <w:r>
        <w:rPr>
          <w:rFonts w:ascii="Times New Roman" w:hAnsi="Times New Roman" w:cs="Times New Roman"/>
          <w:sz w:val="20"/>
          <w:szCs w:val="20"/>
        </w:rPr>
        <w:t xml:space="preserv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EA2EA7">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A2EA7">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0F61CE">
      <w:pPr>
        <w:pStyle w:val="Bezodstpw"/>
        <w:numPr>
          <w:ilvl w:val="0"/>
          <w:numId w:val="31"/>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w:t>
      </w:r>
      <w:r w:rsidR="00D12750">
        <w:rPr>
          <w:rFonts w:ascii="Times New Roman" w:hAnsi="Times New Roman" w:cs="Times New Roman"/>
          <w:sz w:val="20"/>
          <w:szCs w:val="20"/>
        </w:rPr>
        <w:t>Kierownik Działu Żywienia Grzegorz Balon</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D12750">
        <w:rPr>
          <w:rFonts w:ascii="Times New Roman" w:hAnsi="Times New Roman" w:cs="Times New Roman"/>
          <w:sz w:val="20"/>
          <w:szCs w:val="20"/>
        </w:rPr>
        <w:t xml:space="preserve">Magdalena </w:t>
      </w:r>
      <w:proofErr w:type="spellStart"/>
      <w:r w:rsidR="00D12750">
        <w:rPr>
          <w:rFonts w:ascii="Times New Roman" w:hAnsi="Times New Roman" w:cs="Times New Roman"/>
          <w:sz w:val="20"/>
          <w:szCs w:val="20"/>
        </w:rPr>
        <w:t>Scisło</w:t>
      </w:r>
      <w:proofErr w:type="spellEnd"/>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sidR="00783584">
        <w:rPr>
          <w:rFonts w:ascii="Times New Roman" w:hAnsi="Times New Roman" w:cs="Times New Roman"/>
          <w:sz w:val="20"/>
          <w:szCs w:val="20"/>
        </w:rPr>
        <w:t xml:space="preserve">ublicznych </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133B61" w:rsidRPr="00E354AC" w:rsidRDefault="00BD2152" w:rsidP="000F61CE">
      <w:pPr>
        <w:pStyle w:val="Bezodstpw"/>
        <w:numPr>
          <w:ilvl w:val="0"/>
          <w:numId w:val="30"/>
        </w:numPr>
        <w:ind w:left="284" w:hanging="284"/>
        <w:rPr>
          <w:rFonts w:ascii="Times New Roman" w:hAnsi="Times New Roman" w:cs="Times New Roman"/>
          <w:sz w:val="20"/>
          <w:szCs w:val="20"/>
        </w:rPr>
      </w:pPr>
      <w:r w:rsidRPr="00E354AC">
        <w:rPr>
          <w:rFonts w:ascii="Times New Roman" w:hAnsi="Times New Roman" w:cs="Times New Roman"/>
          <w:sz w:val="20"/>
          <w:szCs w:val="20"/>
        </w:rPr>
        <w:t xml:space="preserve">Składając ofertę </w:t>
      </w:r>
      <w:r w:rsidR="00E46BD4" w:rsidRPr="00E354AC">
        <w:rPr>
          <w:rFonts w:ascii="Times New Roman" w:hAnsi="Times New Roman" w:cs="Times New Roman"/>
          <w:sz w:val="20"/>
          <w:szCs w:val="20"/>
        </w:rPr>
        <w:t>w</w:t>
      </w:r>
      <w:r w:rsidRPr="00E354AC">
        <w:rPr>
          <w:rFonts w:ascii="Times New Roman" w:hAnsi="Times New Roman" w:cs="Times New Roman"/>
          <w:sz w:val="20"/>
          <w:szCs w:val="20"/>
        </w:rPr>
        <w:t>ykonawca zobowiązany jest wnieść wadium</w:t>
      </w:r>
      <w:r w:rsidR="00C35B0C" w:rsidRPr="00E354AC">
        <w:rPr>
          <w:rFonts w:ascii="Times New Roman" w:hAnsi="Times New Roman" w:cs="Times New Roman"/>
          <w:sz w:val="20"/>
          <w:szCs w:val="20"/>
        </w:rPr>
        <w:t xml:space="preserve"> w wysokości wynoszącej </w:t>
      </w:r>
      <w:r w:rsidR="00E354AC" w:rsidRPr="00E354AC">
        <w:rPr>
          <w:rFonts w:ascii="Times New Roman" w:hAnsi="Times New Roman" w:cs="Times New Roman"/>
          <w:sz w:val="20"/>
          <w:szCs w:val="20"/>
        </w:rPr>
        <w:t xml:space="preserve">18.840,00 zł </w:t>
      </w:r>
    </w:p>
    <w:p w:rsidR="005D5D09"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0F61CE">
      <w:pPr>
        <w:pStyle w:val="Bezodstpw"/>
        <w:numPr>
          <w:ilvl w:val="0"/>
          <w:numId w:val="30"/>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lastRenderedPageBreak/>
        <w:t>49 1130 1150 0012 1146 4720 0</w:t>
      </w:r>
      <w:r w:rsidR="00FC3AA8">
        <w:rPr>
          <w:rFonts w:ascii="Times New Roman" w:hAnsi="Times New Roman" w:cs="Times New Roman"/>
          <w:sz w:val="20"/>
          <w:szCs w:val="20"/>
        </w:rPr>
        <w:t>0</w:t>
      </w:r>
      <w:r w:rsidRPr="00BD2152">
        <w:rPr>
          <w:rFonts w:ascii="Times New Roman" w:hAnsi="Times New Roman" w:cs="Times New Roman"/>
          <w:sz w:val="20"/>
          <w:szCs w:val="20"/>
        </w:rPr>
        <w:t>09</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0F61CE">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526E8">
        <w:rPr>
          <w:rFonts w:ascii="Times New Roman" w:hAnsi="Times New Roman" w:cs="Times New Roman"/>
          <w:sz w:val="20"/>
          <w:szCs w:val="20"/>
        </w:rPr>
        <w:t>EZP-</w:t>
      </w:r>
      <w:r w:rsidR="00143EE1">
        <w:rPr>
          <w:rFonts w:ascii="Times New Roman" w:hAnsi="Times New Roman" w:cs="Times New Roman"/>
          <w:sz w:val="20"/>
          <w:szCs w:val="20"/>
        </w:rPr>
        <w:t>271-2-</w:t>
      </w:r>
      <w:r w:rsidR="00FC6276">
        <w:rPr>
          <w:rFonts w:ascii="Times New Roman" w:hAnsi="Times New Roman" w:cs="Times New Roman"/>
          <w:sz w:val="20"/>
          <w:szCs w:val="20"/>
        </w:rPr>
        <w:t>38/2</w:t>
      </w:r>
      <w:r w:rsidR="00E46BD4">
        <w:rPr>
          <w:rFonts w:ascii="Times New Roman" w:hAnsi="Times New Roman" w:cs="Times New Roman"/>
          <w:sz w:val="20"/>
          <w:szCs w:val="20"/>
        </w:rPr>
        <w:t>017</w:t>
      </w:r>
      <w:r w:rsidRPr="00BD2152">
        <w:rPr>
          <w:rFonts w:ascii="Times New Roman" w:hAnsi="Times New Roman" w:cs="Times New Roman"/>
          <w:sz w:val="20"/>
          <w:szCs w:val="20"/>
        </w:rPr>
        <w:t xml:space="preserve">. W pozostałych przypadkach (pkt. 3 </w:t>
      </w:r>
      <w:r w:rsidR="003E0E8C">
        <w:rPr>
          <w:rFonts w:ascii="Times New Roman" w:hAnsi="Times New Roman" w:cs="Times New Roman"/>
          <w:sz w:val="20"/>
          <w:szCs w:val="20"/>
        </w:rPr>
        <w:t>ppkt.1-4</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0F61CE">
      <w:pPr>
        <w:pStyle w:val="Bezodstpw"/>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zatrzymuje wadium wraz z odsetkami, jeżeli wykonawca w odpowie</w:t>
      </w:r>
      <w:r w:rsidR="001F7071">
        <w:rPr>
          <w:rFonts w:ascii="Times New Roman" w:hAnsi="Times New Roman" w:cs="Times New Roman"/>
          <w:sz w:val="20"/>
          <w:szCs w:val="20"/>
        </w:rPr>
        <w:t xml:space="preserve">dzi na wezwanie, o którym mowa </w:t>
      </w:r>
      <w:r w:rsidRPr="00137111">
        <w:rPr>
          <w:rFonts w:ascii="Times New Roman" w:hAnsi="Times New Roman" w:cs="Times New Roman"/>
          <w:sz w:val="20"/>
          <w:szCs w:val="20"/>
        </w:rPr>
        <w:t xml:space="preserve">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4A27DF" w:rsidRDefault="00A46F19" w:rsidP="00517FBF">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w:t>
      </w:r>
      <w:r w:rsidR="00FC6276">
        <w:rPr>
          <w:rFonts w:ascii="Times New Roman" w:hAnsi="Times New Roman" w:cs="Times New Roman"/>
          <w:sz w:val="20"/>
          <w:szCs w:val="20"/>
        </w:rPr>
        <w:t xml:space="preserve"> którego oferta została wybrana. </w:t>
      </w:r>
    </w:p>
    <w:p w:rsidR="00FC3AA8" w:rsidRPr="00FC3AA8" w:rsidRDefault="00FC3AA8" w:rsidP="00FC3AA8">
      <w:pPr>
        <w:pStyle w:val="Bezodstpw"/>
        <w:ind w:left="284"/>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 xml:space="preserve">z oryginałem </w:t>
      </w:r>
      <w:r w:rsidR="000034D0">
        <w:rPr>
          <w:rFonts w:ascii="Times New Roman" w:hAnsi="Times New Roman" w:cs="Times New Roman"/>
          <w:sz w:val="20"/>
          <w:szCs w:val="20"/>
        </w:rPr>
        <w:t xml:space="preserve"> kopii,  natomiast w przypadku </w:t>
      </w:r>
      <w:r w:rsidRPr="00353FF5">
        <w:rPr>
          <w:rFonts w:ascii="Times New Roman" w:hAnsi="Times New Roman" w:cs="Times New Roman"/>
          <w:sz w:val="20"/>
          <w:szCs w:val="20"/>
        </w:rPr>
        <w:t>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w:t>
      </w:r>
      <w:r w:rsidR="000034D0">
        <w:rPr>
          <w:rFonts w:ascii="Times New Roman" w:hAnsi="Times New Roman" w:cs="Times New Roman"/>
          <w:sz w:val="20"/>
          <w:szCs w:val="20"/>
        </w:rPr>
        <w:t xml:space="preserve">y jest poświadczyć za zgodność </w:t>
      </w:r>
      <w:r w:rsidRPr="00517FBF">
        <w:rPr>
          <w:rFonts w:ascii="Times New Roman" w:hAnsi="Times New Roman" w:cs="Times New Roman"/>
          <w:sz w:val="20"/>
          <w:szCs w:val="20"/>
        </w:rPr>
        <w:t>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1F7071" w:rsidRPr="001F7071" w:rsidRDefault="009E19BC" w:rsidP="001F7071">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2E4313">
        <w:rPr>
          <w:rFonts w:ascii="Times New Roman" w:hAnsi="Times New Roman" w:cs="Times New Roman"/>
          <w:sz w:val="20"/>
          <w:szCs w:val="20"/>
        </w:rPr>
        <w:t xml:space="preserve">. </w:t>
      </w:r>
    </w:p>
    <w:p w:rsid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w:t>
      </w:r>
      <w:r w:rsidR="005E67DA">
        <w:rPr>
          <w:rFonts w:ascii="Times New Roman" w:hAnsi="Times New Roman" w:cs="Times New Roman"/>
          <w:sz w:val="20"/>
          <w:szCs w:val="20"/>
        </w:rPr>
        <w:t xml:space="preserve">ia albo do reprezentowania ich </w:t>
      </w:r>
      <w:r w:rsidR="009E19BC" w:rsidRPr="00353FF5">
        <w:rPr>
          <w:rFonts w:ascii="Times New Roman" w:hAnsi="Times New Roman" w:cs="Times New Roman"/>
          <w:sz w:val="20"/>
          <w:szCs w:val="20"/>
        </w:rPr>
        <w:t>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lastRenderedPageBreak/>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Pr>
          <w:rFonts w:ascii="Times New Roman" w:hAnsi="Times New Roman" w:cs="Times New Roman"/>
          <w:sz w:val="20"/>
          <w:szCs w:val="20"/>
        </w:rPr>
        <w:t>.</w:t>
      </w:r>
      <w:r w:rsidR="00C77BBF" w:rsidRPr="003F0908">
        <w:rPr>
          <w:rFonts w:ascii="Times New Roman" w:hAnsi="Times New Roman" w:cs="Times New Roman"/>
          <w:b/>
          <w:sz w:val="20"/>
          <w:szCs w:val="20"/>
        </w:rPr>
        <w:t>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E67DA">
        <w:rPr>
          <w:rFonts w:ascii="Times New Roman" w:hAnsi="Times New Roman" w:cs="Times New Roman"/>
          <w:sz w:val="20"/>
          <w:szCs w:val="20"/>
        </w:rPr>
        <w:t xml:space="preserve">gu nieograniczonego na: </w:t>
      </w:r>
      <w:r w:rsidR="00595DFC">
        <w:rPr>
          <w:rFonts w:ascii="Times New Roman" w:hAnsi="Times New Roman" w:cs="Times New Roman"/>
          <w:sz w:val="20"/>
          <w:szCs w:val="20"/>
        </w:rPr>
        <w:t>Dostaw</w:t>
      </w:r>
      <w:r w:rsidR="00070D1C">
        <w:rPr>
          <w:rFonts w:ascii="Times New Roman" w:hAnsi="Times New Roman" w:cs="Times New Roman"/>
          <w:sz w:val="20"/>
          <w:szCs w:val="20"/>
        </w:rPr>
        <w:t>a</w:t>
      </w:r>
      <w:r w:rsidR="008509A6">
        <w:rPr>
          <w:rFonts w:ascii="Times New Roman" w:hAnsi="Times New Roman" w:cs="Times New Roman"/>
          <w:sz w:val="20"/>
          <w:szCs w:val="20"/>
        </w:rPr>
        <w:t xml:space="preserve"> </w:t>
      </w:r>
      <w:r w:rsidR="00305A5F">
        <w:rPr>
          <w:rFonts w:ascii="Times New Roman" w:hAnsi="Times New Roman" w:cs="Times New Roman"/>
          <w:sz w:val="20"/>
          <w:szCs w:val="20"/>
        </w:rPr>
        <w:t xml:space="preserve">butelek i smoczków </w:t>
      </w:r>
      <w:r w:rsidR="00CE5921">
        <w:rPr>
          <w:rFonts w:ascii="Times New Roman" w:hAnsi="Times New Roman" w:cs="Times New Roman"/>
          <w:sz w:val="20"/>
          <w:szCs w:val="20"/>
        </w:rPr>
        <w:t>wraz z dzierżawą konwektorowego podgrzewacza pokarmów dla niemowląt</w:t>
      </w:r>
      <w:r w:rsidR="00305A5F">
        <w:rPr>
          <w:rFonts w:ascii="Times New Roman" w:hAnsi="Times New Roman" w:cs="Times New Roman"/>
          <w:sz w:val="20"/>
          <w:szCs w:val="20"/>
        </w:rPr>
        <w:t xml:space="preserve"> </w:t>
      </w:r>
      <w:r w:rsidR="00070D1C">
        <w:rPr>
          <w:rFonts w:ascii="Times New Roman" w:hAnsi="Times New Roman" w:cs="Times New Roman"/>
          <w:sz w:val="20"/>
          <w:szCs w:val="20"/>
        </w:rPr>
        <w:t>na potrzeby Uniwersyteckiego Szpitala Dziecięcego w Krakowie</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070D1C">
        <w:rPr>
          <w:rFonts w:ascii="Times New Roman" w:hAnsi="Times New Roman" w:cs="Times New Roman"/>
          <w:sz w:val="20"/>
          <w:szCs w:val="20"/>
        </w:rPr>
        <w:t>271-2</w:t>
      </w:r>
      <w:r w:rsidR="009C4561">
        <w:rPr>
          <w:rFonts w:ascii="Times New Roman" w:hAnsi="Times New Roman" w:cs="Times New Roman"/>
          <w:sz w:val="20"/>
          <w:szCs w:val="20"/>
        </w:rPr>
        <w:t>-</w:t>
      </w:r>
      <w:r w:rsidR="00FC6276">
        <w:rPr>
          <w:rFonts w:ascii="Times New Roman" w:hAnsi="Times New Roman" w:cs="Times New Roman"/>
          <w:sz w:val="20"/>
          <w:szCs w:val="20"/>
        </w:rPr>
        <w:t>38/</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sidRPr="008E3B7D">
        <w:rPr>
          <w:rFonts w:ascii="Times New Roman" w:hAnsi="Times New Roman" w:cs="Times New Roman"/>
          <w:b/>
          <w:sz w:val="20"/>
          <w:szCs w:val="20"/>
        </w:rPr>
        <w:t>.</w:t>
      </w:r>
      <w:r w:rsidRPr="008E3B7D">
        <w:rPr>
          <w:rFonts w:ascii="Times New Roman" w:hAnsi="Times New Roman" w:cs="Times New Roman"/>
          <w:b/>
          <w:sz w:val="20"/>
          <w:szCs w:val="20"/>
        </w:rPr>
        <w:t>2017r</w:t>
      </w:r>
      <w:r w:rsidRPr="004B52A5">
        <w:rPr>
          <w:rFonts w:ascii="Times New Roman" w:hAnsi="Times New Roman" w:cs="Times New Roman"/>
          <w:b/>
          <w:sz w:val="20"/>
          <w:szCs w:val="20"/>
        </w:rPr>
        <w:t xml:space="preserve">.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w:t>
      </w:r>
      <w:r w:rsidR="00CE5921">
        <w:rPr>
          <w:rFonts w:ascii="Times New Roman" w:hAnsi="Times New Roman" w:cs="Times New Roman"/>
          <w:b/>
          <w:sz w:val="20"/>
          <w:szCs w:val="20"/>
        </w:rPr>
        <w:t xml:space="preserve"> OCENY OFERT: </w:t>
      </w:r>
    </w:p>
    <w:p w:rsid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p w:rsidR="001F7071" w:rsidRDefault="001F707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Dotyczy pozycji 1-10, 16-18, 21-30</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EA281D">
              <w:rPr>
                <w:rFonts w:ascii="Times New Roman" w:hAnsi="Times New Roman" w:cs="Times New Roman"/>
                <w:sz w:val="20"/>
                <w:szCs w:val="20"/>
              </w:rPr>
              <w:t>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CE5921"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Okres długości gwarancji sterylności produktów </w:t>
            </w:r>
          </w:p>
        </w:tc>
        <w:tc>
          <w:tcPr>
            <w:tcW w:w="1701" w:type="dxa"/>
            <w:vAlign w:val="center"/>
          </w:tcPr>
          <w:p w:rsidR="00EA281D"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EA281D">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12 miesięcy – 0 pkt. </w:t>
            </w:r>
          </w:p>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12 miesięcy – 5 pkt. </w:t>
            </w:r>
          </w:p>
          <w:p w:rsidR="00C83C3B" w:rsidRDefault="001143E5"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powyżej </w:t>
            </w:r>
            <w:r w:rsidR="00C83C3B">
              <w:rPr>
                <w:rFonts w:ascii="Times New Roman" w:hAnsi="Times New Roman" w:cs="Times New Roman"/>
                <w:sz w:val="20"/>
                <w:szCs w:val="20"/>
              </w:rPr>
              <w:t>1</w:t>
            </w:r>
            <w:r>
              <w:rPr>
                <w:rFonts w:ascii="Times New Roman" w:hAnsi="Times New Roman" w:cs="Times New Roman"/>
                <w:sz w:val="20"/>
                <w:szCs w:val="20"/>
              </w:rPr>
              <w:t xml:space="preserve">2 miesięcy – 10 </w:t>
            </w:r>
            <w:r w:rsidR="00C83C3B">
              <w:rPr>
                <w:rFonts w:ascii="Times New Roman" w:hAnsi="Times New Roman" w:cs="Times New Roman"/>
                <w:sz w:val="20"/>
                <w:szCs w:val="20"/>
              </w:rPr>
              <w:t xml:space="preserve">pkt. </w:t>
            </w:r>
          </w:p>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CE5921" w:rsidRDefault="00CE592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 xml:space="preserve">Dotyczy pozycji </w:t>
      </w:r>
      <w:r>
        <w:rPr>
          <w:rFonts w:ascii="Times New Roman" w:hAnsi="Times New Roman" w:cs="Times New Roman"/>
          <w:b/>
          <w:sz w:val="20"/>
          <w:szCs w:val="20"/>
          <w:u w:val="single"/>
        </w:rPr>
        <w:t xml:space="preserve">11-15, </w:t>
      </w:r>
      <w:r w:rsidR="004A4C11">
        <w:rPr>
          <w:rFonts w:ascii="Times New Roman" w:hAnsi="Times New Roman" w:cs="Times New Roman"/>
          <w:b/>
          <w:sz w:val="20"/>
          <w:szCs w:val="20"/>
          <w:u w:val="single"/>
        </w:rPr>
        <w:t>19-20, 31-35</w:t>
      </w:r>
    </w:p>
    <w:tbl>
      <w:tblPr>
        <w:tblStyle w:val="Tabela-Siatka"/>
        <w:tblW w:w="0" w:type="auto"/>
        <w:tblInd w:w="284" w:type="dxa"/>
        <w:tblLook w:val="04A0" w:firstRow="1" w:lastRow="0" w:firstColumn="1" w:lastColumn="0" w:noHBand="0" w:noVBand="1"/>
      </w:tblPr>
      <w:tblGrid>
        <w:gridCol w:w="489"/>
        <w:gridCol w:w="1350"/>
        <w:gridCol w:w="1701"/>
        <w:gridCol w:w="5238"/>
      </w:tblGrid>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CE5921">
              <w:rPr>
                <w:rFonts w:ascii="Times New Roman" w:hAnsi="Times New Roman" w:cs="Times New Roman"/>
                <w:sz w:val="20"/>
                <w:szCs w:val="20"/>
              </w:rPr>
              <w:t>0%</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 x10 x waga</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CE5921" w:rsidRDefault="004A4C1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Gwarancja na wielokrotność procesu sterylizacji do ponownego użytku </w:t>
            </w:r>
            <w:r w:rsidR="00CE5921">
              <w:rPr>
                <w:rFonts w:ascii="Times New Roman" w:hAnsi="Times New Roman" w:cs="Times New Roman"/>
                <w:sz w:val="20"/>
                <w:szCs w:val="20"/>
              </w:rPr>
              <w:t xml:space="preserve"> </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CE5921">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10 sterylizacji – 0 pkt. </w:t>
            </w:r>
          </w:p>
          <w:p w:rsidR="00C83C3B" w:rsidRDefault="00C83C3B"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od 10 do 20 sterylizacji – 5 pkt. </w:t>
            </w:r>
          </w:p>
          <w:p w:rsidR="001143E5" w:rsidRDefault="001143E5"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powyżej 20 sterylizacji – 10 pkt.</w:t>
            </w:r>
          </w:p>
          <w:p w:rsidR="00CE5921" w:rsidRDefault="00CE5921"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1143E5">
        <w:rPr>
          <w:rFonts w:ascii="Times New Roman" w:hAnsi="Times New Roman" w:cs="Times New Roman"/>
          <w:sz w:val="20"/>
          <w:szCs w:val="20"/>
        </w:rPr>
        <w:t>po przecinku nie ulega zmianie.</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 xml:space="preserve">w terminie określonym przez </w:t>
      </w:r>
      <w:r w:rsidR="00316634">
        <w:rPr>
          <w:rFonts w:ascii="Times New Roman" w:hAnsi="Times New Roman" w:cs="Times New Roman"/>
          <w:sz w:val="20"/>
          <w:szCs w:val="20"/>
        </w:rPr>
        <w:t xml:space="preserve">zamawiającego ofert dodatkowych. </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do</w:t>
      </w:r>
      <w:r w:rsidR="008509A6">
        <w:rPr>
          <w:rFonts w:ascii="Times New Roman" w:hAnsi="Times New Roman" w:cs="Times New Roman"/>
          <w:sz w:val="20"/>
          <w:szCs w:val="20"/>
        </w:rPr>
        <w:t xml:space="preserve"> podpisania umowy na warunkach </w:t>
      </w:r>
      <w:r w:rsidRPr="00D722A3">
        <w:rPr>
          <w:rFonts w:ascii="Times New Roman" w:hAnsi="Times New Roman" w:cs="Times New Roman"/>
          <w:sz w:val="20"/>
          <w:szCs w:val="20"/>
        </w:rPr>
        <w:t xml:space="preserve">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Dz. U. z 2015 r. poz. 618 z</w:t>
      </w:r>
      <w:r w:rsidR="00114C30">
        <w:rPr>
          <w:rFonts w:ascii="Times New Roman" w:hAnsi="Times New Roman" w:cs="Times New Roman"/>
          <w:sz w:val="20"/>
          <w:szCs w:val="20"/>
        </w:rPr>
        <w:t>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887A30">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w:t>
      </w:r>
      <w:r w:rsidR="00316634">
        <w:rPr>
          <w:rFonts w:ascii="Times New Roman" w:hAnsi="Times New Roman" w:cs="Times New Roman"/>
          <w:sz w:val="20"/>
          <w:szCs w:val="20"/>
        </w:rPr>
        <w:t xml:space="preserve">ania odwoławczego  przysługuje </w:t>
      </w:r>
      <w:r w:rsidRPr="00B001B9">
        <w:rPr>
          <w:rFonts w:ascii="Times New Roman" w:hAnsi="Times New Roman" w:cs="Times New Roman"/>
          <w:sz w:val="20"/>
          <w:szCs w:val="20"/>
        </w:rPr>
        <w:t>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2718F2"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7104C8" w:rsidRDefault="007104C8" w:rsidP="007104C8">
      <w:pPr>
        <w:spacing w:after="0" w:line="240" w:lineRule="auto"/>
        <w:ind w:firstLine="284"/>
        <w:jc w:val="both"/>
        <w:rPr>
          <w:rFonts w:ascii="Times New Roman" w:hAnsi="Times New Roman" w:cs="Times New Roman"/>
          <w:sz w:val="20"/>
          <w:szCs w:val="20"/>
        </w:rPr>
      </w:pPr>
    </w:p>
    <w:p w:rsidR="00C83C3B" w:rsidRDefault="00C83C3B"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305A5F"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Pielęgniarstwa </w:t>
      </w:r>
    </w:p>
    <w:p w:rsidR="00E90788" w:rsidRDefault="00305A5F" w:rsidP="004A4C11">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Mgr. Anna Wojnar </w:t>
      </w: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dostawę</w:t>
      </w:r>
      <w:r w:rsidRPr="00E931A1">
        <w:rPr>
          <w:rFonts w:ascii="Times New Roman" w:hAnsi="Times New Roman" w:cs="Times New Roman"/>
          <w:sz w:val="20"/>
          <w:szCs w:val="20"/>
        </w:rPr>
        <w:t xml:space="preserve"> </w:t>
      </w:r>
      <w:r>
        <w:rPr>
          <w:rFonts w:ascii="Times New Roman" w:hAnsi="Times New Roman" w:cs="Times New Roman"/>
          <w:sz w:val="20"/>
          <w:szCs w:val="20"/>
        </w:rPr>
        <w:t xml:space="preserve">butelek i smoczków </w:t>
      </w:r>
      <w:r w:rsidR="004A4C11">
        <w:rPr>
          <w:rFonts w:ascii="Times New Roman" w:hAnsi="Times New Roman" w:cs="Times New Roman"/>
          <w:sz w:val="20"/>
          <w:szCs w:val="20"/>
        </w:rPr>
        <w:t xml:space="preserve">wraz z dzierżawą konwektorowego podgrzewacza pokarmów dla niemowląt </w:t>
      </w:r>
      <w:r>
        <w:rPr>
          <w:rFonts w:ascii="Times New Roman" w:hAnsi="Times New Roman" w:cs="Times New Roman"/>
          <w:sz w:val="20"/>
          <w:szCs w:val="20"/>
        </w:rPr>
        <w:t>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sidR="00FC6276">
        <w:rPr>
          <w:rFonts w:ascii="Times New Roman" w:hAnsi="Times New Roman" w:cs="Times New Roman"/>
          <w:sz w:val="20"/>
          <w:szCs w:val="20"/>
        </w:rPr>
        <w:t xml:space="preserve">przepisów. </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C037B2" w:rsidRPr="00462E71"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§2</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sidR="00BE439B">
        <w:rPr>
          <w:rFonts w:ascii="Times New Roman" w:hAnsi="Times New Roman" w:cs="Times New Roman"/>
          <w:sz w:val="20"/>
          <w:szCs w:val="20"/>
        </w:rPr>
        <w:t>5</w:t>
      </w:r>
      <w:r>
        <w:rPr>
          <w:rFonts w:ascii="Times New Roman" w:hAnsi="Times New Roman" w:cs="Times New Roman"/>
          <w:sz w:val="20"/>
          <w:szCs w:val="20"/>
        </w:rPr>
        <w:t xml:space="preserve"> dni w tygodniu</w:t>
      </w:r>
      <w:r w:rsidRPr="00222617">
        <w:rPr>
          <w:rFonts w:ascii="Times New Roman" w:hAnsi="Times New Roman" w:cs="Times New Roman"/>
          <w:sz w:val="20"/>
          <w:szCs w:val="20"/>
        </w:rPr>
        <w:t xml:space="preserve"> </w:t>
      </w:r>
      <w:r>
        <w:rPr>
          <w:rFonts w:ascii="Times New Roman" w:hAnsi="Times New Roman" w:cs="Times New Roman"/>
          <w:sz w:val="20"/>
          <w:szCs w:val="20"/>
        </w:rPr>
        <w:t xml:space="preserve">w godzinach od </w:t>
      </w:r>
      <w:r w:rsidR="00BE439B">
        <w:rPr>
          <w:rFonts w:ascii="Times New Roman" w:hAnsi="Times New Roman" w:cs="Times New Roman"/>
          <w:sz w:val="20"/>
          <w:szCs w:val="20"/>
        </w:rPr>
        <w:t>8:00</w:t>
      </w:r>
      <w:r>
        <w:rPr>
          <w:rFonts w:ascii="Times New Roman" w:hAnsi="Times New Roman" w:cs="Times New Roman"/>
          <w:sz w:val="20"/>
          <w:szCs w:val="20"/>
        </w:rPr>
        <w:t xml:space="preserve"> do </w:t>
      </w:r>
      <w:r w:rsidR="00BE439B">
        <w:rPr>
          <w:rFonts w:ascii="Times New Roman" w:hAnsi="Times New Roman" w:cs="Times New Roman"/>
          <w:sz w:val="20"/>
          <w:szCs w:val="20"/>
        </w:rPr>
        <w:t>14</w:t>
      </w:r>
      <w:r>
        <w:rPr>
          <w:rFonts w:ascii="Times New Roman" w:hAnsi="Times New Roman" w:cs="Times New Roman"/>
          <w:sz w:val="20"/>
          <w:szCs w:val="20"/>
        </w:rPr>
        <w:t>:00, na podstawie zamówień zawierającyc</w:t>
      </w:r>
      <w:r w:rsidR="00BE439B">
        <w:rPr>
          <w:rFonts w:ascii="Times New Roman" w:hAnsi="Times New Roman" w:cs="Times New Roman"/>
          <w:sz w:val="20"/>
          <w:szCs w:val="20"/>
        </w:rPr>
        <w:t xml:space="preserve">h co najmniej: </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D/numer i datę zamówienia.</w:t>
      </w:r>
    </w:p>
    <w:p w:rsidR="00C037B2" w:rsidRPr="00A24D79"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Dostawy będą realizowane w terminie do 3 dni od daty złożenia zamówienia. </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C037B2" w:rsidRPr="00FC6276" w:rsidRDefault="00C037B2" w:rsidP="00FC6276">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§3</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sidR="00FC6276">
        <w:rPr>
          <w:rFonts w:ascii="Times New Roman" w:hAnsi="Times New Roman" w:cs="Times New Roman"/>
          <w:sz w:val="20"/>
          <w:szCs w:val="20"/>
        </w:rPr>
        <w:t xml:space="preserve">wpisywane będą </w:t>
      </w:r>
      <w:r>
        <w:rPr>
          <w:rFonts w:ascii="Times New Roman" w:hAnsi="Times New Roman" w:cs="Times New Roman"/>
          <w:sz w:val="20"/>
          <w:szCs w:val="20"/>
        </w:rPr>
        <w:t xml:space="preserve">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C037B2" w:rsidRPr="00FC6276" w:rsidRDefault="00C037B2" w:rsidP="00FC6276">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w:t>
      </w:r>
      <w:r w:rsidR="004A4C11">
        <w:rPr>
          <w:rFonts w:ascii="Times New Roman" w:hAnsi="Times New Roman" w:cs="Times New Roman"/>
          <w:sz w:val="20"/>
          <w:szCs w:val="20"/>
        </w:rPr>
        <w:t>4</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nie 60 dni  od daty doręczenia</w:t>
      </w:r>
      <w:r>
        <w:rPr>
          <w:rFonts w:ascii="Times New Roman" w:hAnsi="Times New Roman" w:cs="Times New Roman"/>
          <w:sz w:val="20"/>
          <w:szCs w:val="20"/>
        </w:rPr>
        <w:t xml:space="preserve"> prawidłowo wystawionej faktury. </w:t>
      </w:r>
      <w:r w:rsidRPr="00323A84">
        <w:rPr>
          <w:rFonts w:ascii="Times New Roman" w:hAnsi="Times New Roman" w:cs="Times New Roman"/>
          <w:sz w:val="20"/>
          <w:szCs w:val="20"/>
        </w:rPr>
        <w:t>Wykonawca dostarczy fakturę Zamawiającemu nie wcześniej niż z dostawą zamówienia.</w:t>
      </w:r>
    </w:p>
    <w:p w:rsidR="00C037B2" w:rsidRPr="00323A84" w:rsidRDefault="00C037B2" w:rsidP="00C037B2">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FC6276" w:rsidRDefault="00FC6276" w:rsidP="004A4C11">
      <w:pPr>
        <w:rPr>
          <w:rFonts w:ascii="Times New Roman" w:hAnsi="Times New Roman" w:cs="Times New Roman"/>
          <w:sz w:val="20"/>
          <w:szCs w:val="20"/>
        </w:rPr>
      </w:pP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 5</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C037B2" w:rsidRPr="00323A84"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2015r., poz. 2164,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C405CF">
        <w:rPr>
          <w:rFonts w:ascii="Times New Roman" w:hAnsi="Times New Roman" w:cs="Times New Roman"/>
          <w:sz w:val="20"/>
          <w:szCs w:val="20"/>
        </w:rPr>
        <w:t>.</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Pr>
          <w:rFonts w:ascii="Times New Roman" w:hAnsi="Times New Roman" w:cs="Times New Roman"/>
          <w:sz w:val="20"/>
          <w:szCs w:val="20"/>
        </w:rPr>
        <w:t> § 4 ust. 1 Umowy</w:t>
      </w:r>
      <w:r w:rsidRPr="004151F9">
        <w:rPr>
          <w:rFonts w:ascii="Times New Roman" w:hAnsi="Times New Roman" w:cs="Times New Roman"/>
          <w:sz w:val="20"/>
          <w:szCs w:val="20"/>
        </w:rPr>
        <w:t>, w formie pisemnego aneksu, w przypadku wystąpienia jednej z następujących okoliczności:</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C037B2" w:rsidRPr="004151F9"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C037B2" w:rsidRPr="004151F9" w:rsidRDefault="00C037B2" w:rsidP="00C037B2">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Wykonawcę.</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lastRenderedPageBreak/>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037B2" w:rsidRPr="004151F9"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037B2"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C037B2" w:rsidRPr="004151F9"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Pr>
          <w:rFonts w:ascii="Times New Roman" w:hAnsi="Times New Roman" w:cs="Times New Roman"/>
          <w:sz w:val="20"/>
          <w:szCs w:val="20"/>
        </w:rPr>
        <w:t>ez Wykonawcę  przedmiotu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Przedmiotu umowy w sytuacji zmiany lub wycofania z produkcji asortymentu objętego Umową;</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Zmiany danych Stron umowy, jeżeli  zmiana nastąpiła w wyniku przekształceń, przejęć lub innych podobnych zdarzeń.</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Zmiany o których mowa w ust. 3 dokonywane według poniższych zasad:</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1, zmiana przedmiotu umowy nastąpi wyłącznie w odniesieniu do asortymentu objętego umową, który został wycofany z produkcji lub który podlega zastąpieniu.</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warunkiem wprowadzenia zmiany jest złożenie przez Wykonawcę lub Zamawiającego pisemnego wniosku  zawierającego uzasadnienie oraz wskazanie okoliczności stanowiących podstawę wprowadzenie zmian.</w:t>
      </w:r>
    </w:p>
    <w:p w:rsidR="00C037B2" w:rsidRPr="00471482" w:rsidRDefault="00C037B2" w:rsidP="000F61CE">
      <w:pPr>
        <w:pStyle w:val="Akapitzlist"/>
        <w:numPr>
          <w:ilvl w:val="0"/>
          <w:numId w:val="36"/>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FC6276" w:rsidRPr="004A4C11" w:rsidRDefault="00C037B2" w:rsidP="00C037B2">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ustawy.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037B2" w:rsidRPr="00C405CF" w:rsidRDefault="00C037B2" w:rsidP="00C037B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§1</w:t>
      </w:r>
      <w:r>
        <w:rPr>
          <w:rFonts w:ascii="Times New Roman" w:hAnsi="Times New Roman" w:cs="Times New Roman"/>
          <w:sz w:val="20"/>
          <w:szCs w:val="20"/>
        </w:rPr>
        <w:t>0</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Pr>
          <w:rFonts w:ascii="Times New Roman" w:hAnsi="Times New Roman" w:cs="Times New Roman"/>
          <w:sz w:val="20"/>
          <w:szCs w:val="20"/>
        </w:rPr>
        <w:t>36 miesięcy.</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C037B2" w:rsidRPr="00E60095" w:rsidRDefault="00C037B2" w:rsidP="000F61CE">
      <w:pPr>
        <w:pStyle w:val="Akapitzlist"/>
        <w:numPr>
          <w:ilvl w:val="0"/>
          <w:numId w:val="28"/>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Zamawiający może zrealizować swoje uprawnienie o którym mowa w ust. 3 w terminie 30 dni od naruszenia zobowiązania przez Wykonawcę.</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E931A1" w:rsidRDefault="00C037B2" w:rsidP="00C037B2">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C037B2" w:rsidRDefault="00C037B2" w:rsidP="00C037B2">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595344" w:rsidRDefault="00595344"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FC6276" w:rsidRDefault="00FC6276"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CF682E" w:rsidRDefault="00CF682E" w:rsidP="001F7071">
      <w:pPr>
        <w:rPr>
          <w:rFonts w:ascii="Times New Roman" w:hAnsi="Times New Roman" w:cs="Times New Roman"/>
          <w:b/>
          <w:sz w:val="20"/>
          <w:szCs w:val="20"/>
          <w:u w:val="single"/>
        </w:rPr>
      </w:pPr>
    </w:p>
    <w:p w:rsidR="00CF682E" w:rsidRPr="001F7071" w:rsidRDefault="00CF682E" w:rsidP="001F7071">
      <w:pPr>
        <w:jc w:val="center"/>
        <w:rPr>
          <w:rFonts w:ascii="Times New Roman" w:hAnsi="Times New Roman" w:cs="Times New Roman"/>
          <w:b/>
          <w:sz w:val="20"/>
          <w:szCs w:val="20"/>
        </w:rPr>
      </w:pPr>
      <w:r w:rsidRPr="00CF682E">
        <w:rPr>
          <w:rFonts w:ascii="Times New Roman" w:hAnsi="Times New Roman" w:cs="Times New Roman"/>
          <w:b/>
          <w:sz w:val="20"/>
          <w:szCs w:val="20"/>
          <w:u w:val="single"/>
        </w:rPr>
        <w:lastRenderedPageBreak/>
        <w:t>UMOWA DZIERŻAWY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§1</w:t>
      </w:r>
    </w:p>
    <w:p w:rsidR="00CF682E" w:rsidRPr="00CF682E" w:rsidRDefault="00CF682E" w:rsidP="00CF682E">
      <w:pPr>
        <w:pStyle w:val="Tekstpodstawowy"/>
        <w:widowControl/>
        <w:numPr>
          <w:ilvl w:val="0"/>
          <w:numId w:val="54"/>
        </w:numPr>
        <w:suppressAutoHyphens w:val="0"/>
        <w:spacing w:after="0"/>
        <w:ind w:left="284" w:hanging="284"/>
        <w:jc w:val="both"/>
        <w:rPr>
          <w:sz w:val="20"/>
          <w:szCs w:val="20"/>
        </w:rPr>
      </w:pPr>
      <w:r w:rsidRPr="00CF682E">
        <w:rPr>
          <w:sz w:val="20"/>
          <w:szCs w:val="20"/>
        </w:rPr>
        <w:t xml:space="preserve">Wydzierżawiający oddaje w dzierżawę na okres </w:t>
      </w:r>
      <w:r w:rsidRPr="00CF682E">
        <w:rPr>
          <w:b/>
          <w:sz w:val="20"/>
          <w:szCs w:val="20"/>
          <w:lang w:val="pl-PL"/>
        </w:rPr>
        <w:t>36</w:t>
      </w:r>
      <w:r w:rsidRPr="00CF682E">
        <w:rPr>
          <w:b/>
          <w:sz w:val="20"/>
          <w:szCs w:val="20"/>
        </w:rPr>
        <w:t xml:space="preserve"> miesięcy</w:t>
      </w:r>
      <w:r w:rsidRPr="00CF682E">
        <w:rPr>
          <w:sz w:val="20"/>
          <w:szCs w:val="20"/>
        </w:rPr>
        <w:t xml:space="preserve">, dostarczy i zainstaluje w miejscu wskazanym przez DZIERŻAWCĘ </w:t>
      </w:r>
      <w:r w:rsidR="0038534A">
        <w:rPr>
          <w:sz w:val="20"/>
          <w:szCs w:val="20"/>
          <w:lang w:val="pl-PL"/>
        </w:rPr>
        <w:t>konwektorowy podgrzewacz pokarmów dla niemowląt</w:t>
      </w:r>
      <w:r w:rsidRPr="00CF682E">
        <w:rPr>
          <w:sz w:val="20"/>
          <w:szCs w:val="20"/>
        </w:rPr>
        <w:t xml:space="preserve"> .............................................. o wartości............................. nr seryjny..........................rok produkcji...................... zwane  dalej „URZĄDZENIAMI”, oraz do bezpłatnego przeszkolenia w zakresie jego obsługi osób wskazanych przez DZIERŻAWCĘ. </w:t>
      </w:r>
    </w:p>
    <w:p w:rsidR="001F7071" w:rsidRDefault="00CF682E" w:rsidP="00D023F4">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 xml:space="preserve">Termin wydania </w:t>
      </w:r>
      <w:r w:rsidRPr="001F7071">
        <w:rPr>
          <w:rFonts w:ascii="Times New Roman" w:hAnsi="Times New Roman" w:cs="Times New Roman"/>
          <w:b/>
          <w:sz w:val="20"/>
          <w:szCs w:val="20"/>
        </w:rPr>
        <w:t>URZĄDZEŃ</w:t>
      </w:r>
      <w:r w:rsidRPr="001F7071">
        <w:rPr>
          <w:rFonts w:ascii="Times New Roman" w:hAnsi="Times New Roman" w:cs="Times New Roman"/>
          <w:sz w:val="20"/>
          <w:szCs w:val="20"/>
        </w:rPr>
        <w:t xml:space="preserve"> ustala się na </w:t>
      </w:r>
      <w:r w:rsidR="00663DB6">
        <w:rPr>
          <w:rFonts w:ascii="Times New Roman" w:hAnsi="Times New Roman" w:cs="Times New Roman"/>
          <w:b/>
          <w:color w:val="000000"/>
          <w:sz w:val="20"/>
          <w:szCs w:val="20"/>
        </w:rPr>
        <w:t xml:space="preserve"> ……………… </w:t>
      </w:r>
      <w:r w:rsidRPr="001F7071">
        <w:rPr>
          <w:rFonts w:ascii="Times New Roman" w:hAnsi="Times New Roman" w:cs="Times New Roman"/>
          <w:sz w:val="20"/>
          <w:szCs w:val="20"/>
        </w:rPr>
        <w:t xml:space="preserve">od daty podpisania umowy. </w:t>
      </w:r>
    </w:p>
    <w:p w:rsidR="00CF682E" w:rsidRPr="001F7071" w:rsidRDefault="00CF682E" w:rsidP="00D023F4">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Przez okres trwania umowy URZĄDZENIA pozostają własnością WYDZIERŻAWIAJĄCEGO.</w:t>
      </w:r>
    </w:p>
    <w:p w:rsidR="00CF682E" w:rsidRPr="00CF682E" w:rsidRDefault="00CF682E" w:rsidP="0038534A">
      <w:pPr>
        <w:pStyle w:val="Stopka"/>
        <w:numPr>
          <w:ilvl w:val="0"/>
          <w:numId w:val="54"/>
        </w:numPr>
        <w:tabs>
          <w:tab w:val="clear" w:pos="4536"/>
          <w:tab w:val="clear" w:pos="9072"/>
          <w:tab w:val="left" w:pos="360"/>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oświadcza, że dokonuje naliczania amortyzacji od wydzierżawianych urządzeń.</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§2</w:t>
      </w:r>
    </w:p>
    <w:p w:rsidR="00CF682E" w:rsidRPr="00CF682E" w:rsidRDefault="00CF682E" w:rsidP="00CF682E">
      <w:pPr>
        <w:pStyle w:val="Stopka"/>
        <w:numPr>
          <w:ilvl w:val="2"/>
          <w:numId w:val="53"/>
        </w:numPr>
        <w:tabs>
          <w:tab w:val="clear" w:pos="2160"/>
          <w:tab w:val="clear" w:pos="4536"/>
          <w:tab w:val="clear" w:pos="9072"/>
          <w:tab w:val="left" w:pos="426"/>
          <w:tab w:val="num" w:pos="1843"/>
        </w:tabs>
        <w:suppressAutoHyphens/>
        <w:ind w:left="426"/>
        <w:rPr>
          <w:rFonts w:ascii="Times New Roman" w:hAnsi="Times New Roman" w:cs="Times New Roman"/>
          <w:sz w:val="20"/>
          <w:szCs w:val="20"/>
        </w:rPr>
      </w:pPr>
      <w:r w:rsidRPr="00CF682E">
        <w:rPr>
          <w:rFonts w:ascii="Times New Roman" w:hAnsi="Times New Roman" w:cs="Times New Roman"/>
          <w:sz w:val="20"/>
          <w:szCs w:val="20"/>
        </w:rPr>
        <w:t>DZIERŻAWCA zobowiązuje się do użytkowania URZĄDZEŃ w miejscu jego zainstalowania, z należytą starannością oraz zg</w:t>
      </w:r>
      <w:r>
        <w:rPr>
          <w:rFonts w:ascii="Times New Roman" w:hAnsi="Times New Roman" w:cs="Times New Roman"/>
          <w:sz w:val="20"/>
          <w:szCs w:val="20"/>
        </w:rPr>
        <w:t xml:space="preserve">odnie z dostarczoną instrukcją </w:t>
      </w:r>
      <w:r w:rsidRPr="00CF682E">
        <w:rPr>
          <w:rFonts w:ascii="Times New Roman" w:hAnsi="Times New Roman" w:cs="Times New Roman"/>
          <w:sz w:val="20"/>
          <w:szCs w:val="20"/>
        </w:rPr>
        <w:t>w języku polskim.</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wraz z URZĄDZENIAMI dostarczy całość dokumentacji technicznej niezbędnej do prawidłowego korzystania z urządzenia.</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Zmiana miejsca użytkowania URZĄDZEŃ może być dokonana jedynie za zgodą i w porozumieniu z WYDZIERŻAWIAJĄCYM.</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§3</w:t>
      </w:r>
    </w:p>
    <w:p w:rsidR="00CF682E" w:rsidRPr="00CF682E" w:rsidRDefault="00CF682E" w:rsidP="0038534A">
      <w:pPr>
        <w:pStyle w:val="Stopka"/>
        <w:tabs>
          <w:tab w:val="clear" w:pos="4536"/>
          <w:tab w:val="clear" w:pos="9072"/>
        </w:tabs>
        <w:rPr>
          <w:rFonts w:ascii="Times New Roman" w:hAnsi="Times New Roman" w:cs="Times New Roman"/>
          <w:sz w:val="20"/>
          <w:szCs w:val="20"/>
        </w:rPr>
      </w:pPr>
      <w:r w:rsidRPr="00CF682E">
        <w:rPr>
          <w:rFonts w:ascii="Times New Roman" w:hAnsi="Times New Roman" w:cs="Times New Roman"/>
          <w:sz w:val="20"/>
          <w:szCs w:val="20"/>
        </w:rPr>
        <w:t>DZIERŻAWCA nie ma prawa dokonywania żadnych napraw URZĄDZEŃ oraz zobowiązuje się do powiadomienia WYDZIERŻAWI</w:t>
      </w:r>
      <w:r w:rsidR="0038534A">
        <w:rPr>
          <w:rFonts w:ascii="Times New Roman" w:hAnsi="Times New Roman" w:cs="Times New Roman"/>
          <w:sz w:val="20"/>
          <w:szCs w:val="20"/>
        </w:rPr>
        <w:t xml:space="preserve">AJĄCEGO o każdej awarii bądź </w:t>
      </w:r>
      <w:r w:rsidRPr="00CF682E">
        <w:rPr>
          <w:rFonts w:ascii="Times New Roman" w:hAnsi="Times New Roman" w:cs="Times New Roman"/>
          <w:sz w:val="20"/>
          <w:szCs w:val="20"/>
        </w:rPr>
        <w:t>uszkodzeniu URZĄDZEŃ.</w:t>
      </w:r>
    </w:p>
    <w:p w:rsidR="00CF682E" w:rsidRPr="00CF682E" w:rsidRDefault="00CF682E" w:rsidP="0038534A">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§4</w:t>
      </w:r>
    </w:p>
    <w:p w:rsidR="00CF682E" w:rsidRPr="00CF682E" w:rsidRDefault="00CF682E" w:rsidP="00CF682E">
      <w:pPr>
        <w:numPr>
          <w:ilvl w:val="0"/>
          <w:numId w:val="51"/>
        </w:numPr>
        <w:tabs>
          <w:tab w:val="clear" w:pos="786"/>
          <w:tab w:val="left"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WYDZIERŻAWIAJĄCY zobowiązuje się do konserwacji zainstalowanych URZĄDZEŃ oraz dokonywania bezpłatnych napraw ( koszty robocizny, koszty części zamiennych) wynikających z normalnego zużycia.</w:t>
      </w:r>
      <w:r w:rsidRPr="00CF682E">
        <w:rPr>
          <w:rFonts w:ascii="Times New Roman" w:hAnsi="Times New Roman" w:cs="Times New Roman"/>
          <w:color w:val="FF0000"/>
          <w:sz w:val="20"/>
          <w:szCs w:val="20"/>
        </w:rPr>
        <w:t xml:space="preserve"> </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 xml:space="preserve">Zgłoszenia awarii należy dokonać .....................................(podać </w:t>
      </w:r>
      <w:proofErr w:type="spellStart"/>
      <w:r w:rsidRPr="00CF682E">
        <w:rPr>
          <w:rFonts w:ascii="Times New Roman" w:hAnsi="Times New Roman" w:cs="Times New Roman"/>
          <w:sz w:val="20"/>
          <w:szCs w:val="20"/>
        </w:rPr>
        <w:t>tel</w:t>
      </w:r>
      <w:proofErr w:type="spellEnd"/>
      <w:r w:rsidRPr="00CF682E">
        <w:rPr>
          <w:rFonts w:ascii="Times New Roman" w:hAnsi="Times New Roman" w:cs="Times New Roman"/>
          <w:sz w:val="20"/>
          <w:szCs w:val="20"/>
        </w:rPr>
        <w:t>/ fax, formę).</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Termin usunięcia usterek nie przekroczy................................... (max. 48 godz.).</w:t>
      </w:r>
    </w:p>
    <w:p w:rsidR="00CF682E" w:rsidRPr="00CF682E" w:rsidRDefault="00CF682E" w:rsidP="00CF682E">
      <w:pPr>
        <w:pStyle w:val="Stopka"/>
        <w:numPr>
          <w:ilvl w:val="0"/>
          <w:numId w:val="51"/>
        </w:numPr>
        <w:tabs>
          <w:tab w:val="clear" w:pos="786"/>
          <w:tab w:val="clear" w:pos="4536"/>
          <w:tab w:val="clear" w:pos="9072"/>
          <w:tab w:val="left" w:pos="360"/>
        </w:tabs>
        <w:suppressAutoHyphens/>
        <w:ind w:left="360"/>
        <w:rPr>
          <w:rFonts w:ascii="Times New Roman" w:hAnsi="Times New Roman" w:cs="Times New Roman"/>
          <w:sz w:val="20"/>
          <w:szCs w:val="20"/>
        </w:rPr>
      </w:pPr>
      <w:r w:rsidRPr="00CF682E">
        <w:rPr>
          <w:rFonts w:ascii="Times New Roman" w:hAnsi="Times New Roman" w:cs="Times New Roman"/>
          <w:sz w:val="20"/>
          <w:szCs w:val="20"/>
        </w:rPr>
        <w:t>Za naprawy wynikające z niewłaściwej obsługi, niezachowania należytej staranności przy eksploatacji URZĄDZEŃ, WYDZIERŻAWIAJĄCY obciąży ich kosztami DZIERŻAWCĘ.</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§5</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ustala </w:t>
      </w:r>
      <w:r w:rsidR="0038534A">
        <w:rPr>
          <w:rFonts w:ascii="Times New Roman" w:hAnsi="Times New Roman" w:cs="Times New Roman"/>
          <w:sz w:val="20"/>
          <w:szCs w:val="20"/>
        </w:rPr>
        <w:t xml:space="preserve">się </w:t>
      </w:r>
      <w:r w:rsidRPr="00CF682E">
        <w:rPr>
          <w:rFonts w:ascii="Times New Roman" w:hAnsi="Times New Roman" w:cs="Times New Roman"/>
          <w:sz w:val="20"/>
          <w:szCs w:val="20"/>
        </w:rPr>
        <w:t>za okres 1 miesiąca w wysokości: …………………PLN brutto,  zgodnie z ofertą z dnia …………………………………</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jest płatny miesięcznie w wysokości ……………………zł netto + ……………….. VAT tj. …………..brutto, zgodnie z ofertą z dnia ………………………….. . </w:t>
      </w:r>
    </w:p>
    <w:p w:rsidR="00CF682E" w:rsidRPr="00CF682E" w:rsidRDefault="00CF682E" w:rsidP="00CF682E">
      <w:pPr>
        <w:numPr>
          <w:ilvl w:val="0"/>
          <w:numId w:val="52"/>
        </w:numPr>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Ustala się wartość maksymalną umowy dla celów zamówienia publicznego na kwotę ..............................................</w:t>
      </w:r>
    </w:p>
    <w:p w:rsidR="00CF682E" w:rsidRPr="00CF682E" w:rsidRDefault="00CF682E" w:rsidP="00CF682E">
      <w:pPr>
        <w:pStyle w:val="Stopka"/>
        <w:numPr>
          <w:ilvl w:val="0"/>
          <w:numId w:val="52"/>
        </w:numPr>
        <w:tabs>
          <w:tab w:val="clear" w:pos="4536"/>
          <w:tab w:val="clear" w:pos="9072"/>
          <w:tab w:val="left" w:pos="360"/>
        </w:tabs>
        <w:suppressAutoHyphens/>
        <w:rPr>
          <w:rFonts w:ascii="Times New Roman" w:hAnsi="Times New Roman" w:cs="Times New Roman"/>
          <w:sz w:val="20"/>
          <w:szCs w:val="20"/>
        </w:rPr>
      </w:pPr>
      <w:r w:rsidRPr="00CF682E">
        <w:rPr>
          <w:rFonts w:ascii="Times New Roman" w:hAnsi="Times New Roman" w:cs="Times New Roman"/>
          <w:sz w:val="20"/>
          <w:szCs w:val="20"/>
        </w:rPr>
        <w:t xml:space="preserve">Czynsz płacony będzie przez kolejne </w:t>
      </w:r>
      <w:r w:rsidR="0038534A" w:rsidRPr="0038534A">
        <w:rPr>
          <w:rFonts w:ascii="Times New Roman" w:hAnsi="Times New Roman" w:cs="Times New Roman"/>
          <w:b/>
          <w:sz w:val="20"/>
          <w:szCs w:val="20"/>
        </w:rPr>
        <w:t>36</w:t>
      </w:r>
      <w:r w:rsidRPr="00CF682E">
        <w:rPr>
          <w:rFonts w:ascii="Times New Roman" w:hAnsi="Times New Roman" w:cs="Times New Roman"/>
          <w:b/>
          <w:sz w:val="20"/>
          <w:szCs w:val="20"/>
        </w:rPr>
        <w:t xml:space="preserve"> miesiące</w:t>
      </w:r>
      <w:r w:rsidRPr="00CF682E">
        <w:rPr>
          <w:rFonts w:ascii="Times New Roman" w:hAnsi="Times New Roman" w:cs="Times New Roman"/>
          <w:sz w:val="20"/>
          <w:szCs w:val="20"/>
        </w:rPr>
        <w:t xml:space="preserve"> licząc od daty instalacji URZĄDZEŃ, na podstawie faktur wystawianych przez WYDZIERŻAWIAJĄCEGO.</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 6</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1. Czynsz dzierżawny płatny miesięcznie, na podstawie faktury wystawionej na koniec miesiąca i dostarczonej do DZIERŻAWCY do 10 dnia następnego miesiąca.</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2. Termin zapłaty ...............( min. 60 dni) po otrzymaniu faktury.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3. Zapłata następuje w dniu obciążenia rachunku bankowego DZIERŻAWCY.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4. WYDZIERŻAWIAJĄCY zobowiązuje się do udzielenia DZIERŻAWCY korzystnych warunków płatności:</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    A/ W szczególnych przypadkach dostawca na wniosek DZIERŻAWCY może umorzyć odsetki za opóźnienie w stosunku do przyjętych terminów płatności</w:t>
      </w:r>
    </w:p>
    <w:p w:rsidR="00CF682E" w:rsidRPr="0038534A" w:rsidRDefault="00CF682E" w:rsidP="0038534A">
      <w:pPr>
        <w:pStyle w:val="Tekstpodstawowywcity21"/>
        <w:ind w:left="0"/>
        <w:jc w:val="left"/>
        <w:rPr>
          <w:rFonts w:ascii="Times New Roman" w:hAnsi="Times New Roman" w:cs="Times New Roman"/>
          <w:sz w:val="20"/>
        </w:rPr>
      </w:pPr>
      <w:r w:rsidRPr="00CF682E">
        <w:rPr>
          <w:rFonts w:ascii="Times New Roman" w:hAnsi="Times New Roman" w:cs="Times New Roman"/>
          <w:sz w:val="20"/>
        </w:rPr>
        <w:t xml:space="preserve">    B/ W przypadku powstałych zobowiązań płatniczych ze strony DZIERŻAWCY, WYDZIERŻAWIAJĄCY nie może bez jego zgody sprzedać</w:t>
      </w:r>
      <w:r w:rsidR="0038534A">
        <w:rPr>
          <w:rFonts w:ascii="Times New Roman" w:hAnsi="Times New Roman" w:cs="Times New Roman"/>
          <w:sz w:val="20"/>
        </w:rPr>
        <w:t xml:space="preserve"> innej stronie długów </w:t>
      </w:r>
      <w:r w:rsidRPr="00CF682E">
        <w:rPr>
          <w:rFonts w:ascii="Times New Roman" w:hAnsi="Times New Roman" w:cs="Times New Roman"/>
          <w:sz w:val="20"/>
        </w:rPr>
        <w:t>Kupującego.</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7</w:t>
      </w:r>
    </w:p>
    <w:p w:rsidR="0038534A" w:rsidRPr="001F7071" w:rsidRDefault="00CF682E" w:rsidP="001F7071">
      <w:pPr>
        <w:pStyle w:val="Tekstpodstawowy31"/>
        <w:jc w:val="both"/>
        <w:rPr>
          <w:rFonts w:ascii="Times New Roman" w:hAnsi="Times New Roman"/>
        </w:rPr>
      </w:pPr>
      <w:r w:rsidRPr="00CF682E">
        <w:rPr>
          <w:rFonts w:ascii="Times New Roman" w:hAnsi="Times New Roman"/>
        </w:rPr>
        <w:t>Zmiana warunków umowy wymaga formy pisemnej pod rygorem nieważności czynno</w:t>
      </w:r>
      <w:r w:rsidR="001F7071">
        <w:rPr>
          <w:rFonts w:ascii="Times New Roman" w:hAnsi="Times New Roman"/>
        </w:rPr>
        <w:t>ści, których ta zmiana dotyczy.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8</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Umowa zostaje zawarta na okres trwania umowy na </w:t>
      </w:r>
      <w:r w:rsidRPr="0038534A">
        <w:rPr>
          <w:rFonts w:ascii="Times New Roman" w:hAnsi="Times New Roman" w:cs="Times New Roman"/>
          <w:color w:val="000000" w:themeColor="text1"/>
          <w:sz w:val="20"/>
          <w:szCs w:val="20"/>
        </w:rPr>
        <w:t xml:space="preserve">dostawę </w:t>
      </w:r>
      <w:r w:rsidR="0038534A" w:rsidRPr="0038534A">
        <w:rPr>
          <w:rFonts w:ascii="Times New Roman" w:hAnsi="Times New Roman" w:cs="Times New Roman"/>
          <w:color w:val="000000" w:themeColor="text1"/>
          <w:sz w:val="20"/>
          <w:szCs w:val="20"/>
        </w:rPr>
        <w:t>butelek i smoczków wraz z dzierżawą konwektorowego podgrzewacza pokarmów dla niemowląt</w:t>
      </w:r>
      <w:r w:rsidRPr="0038534A">
        <w:rPr>
          <w:rFonts w:ascii="Times New Roman" w:hAnsi="Times New Roman" w:cs="Times New Roman"/>
          <w:color w:val="000000" w:themeColor="text1"/>
          <w:sz w:val="20"/>
          <w:szCs w:val="20"/>
        </w:rPr>
        <w:t xml:space="preserve"> od dnia…………………………  </w:t>
      </w:r>
      <w:r w:rsidRPr="00CF682E">
        <w:rPr>
          <w:rFonts w:ascii="Times New Roman" w:hAnsi="Times New Roman" w:cs="Times New Roman"/>
          <w:sz w:val="20"/>
          <w:szCs w:val="20"/>
        </w:rPr>
        <w:t>do dnia ……………………………..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lastRenderedPageBreak/>
        <w:t>§ 9</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W sprawach nie uregulowanych niniejszą umową stosuje się przepisy Kodeksu Cywilnego, oraz Ustawy Prawo Zamówień Publicznych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10</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Ewentualne spory mogące powstać na tle realizacji umowy, strony poddają pod rozstrzygnięcie Sądu Powszechnego, właściwego dla DZIERŻAWCY.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11</w:t>
      </w:r>
    </w:p>
    <w:p w:rsidR="00CF682E" w:rsidRPr="00CF682E" w:rsidRDefault="00CF682E" w:rsidP="00CF682E">
      <w:pPr>
        <w:pStyle w:val="Tekstpodstawowy31"/>
        <w:rPr>
          <w:rFonts w:ascii="Times New Roman" w:hAnsi="Times New Roman"/>
        </w:rPr>
      </w:pPr>
      <w:r w:rsidRPr="00CF682E">
        <w:rPr>
          <w:rFonts w:ascii="Times New Roman" w:hAnsi="Times New Roman"/>
        </w:rPr>
        <w:t>Umowa została sporządzona w trzech jednobrzmiących egzemplarzach po jednym dla każdej ze stron.</w:t>
      </w:r>
    </w:p>
    <w:p w:rsidR="00CF682E" w:rsidRPr="00CF682E" w:rsidRDefault="00CF682E" w:rsidP="00CF682E">
      <w:pPr>
        <w:pStyle w:val="Tekstpodstawowy31"/>
        <w:rPr>
          <w:rFonts w:ascii="Times New Roman" w:hAnsi="Times New Roman"/>
          <w:color w:val="FF0000"/>
        </w:rPr>
      </w:pPr>
    </w:p>
    <w:p w:rsidR="00CF682E" w:rsidRPr="00CF682E" w:rsidRDefault="00CF682E" w:rsidP="00CF682E">
      <w:pPr>
        <w:pStyle w:val="Nagwek1"/>
        <w:tabs>
          <w:tab w:val="left" w:pos="0"/>
        </w:tabs>
        <w:suppressAutoHyphens/>
        <w:jc w:val="both"/>
        <w:rPr>
          <w:b/>
          <w:sz w:val="20"/>
        </w:rPr>
      </w:pPr>
    </w:p>
    <w:p w:rsidR="00CF682E" w:rsidRDefault="00CF682E"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Pr="00CF682E" w:rsidRDefault="001F7071" w:rsidP="00CF682E">
      <w:pPr>
        <w:rPr>
          <w:rFonts w:ascii="Times New Roman" w:hAnsi="Times New Roman" w:cs="Times New Roman"/>
          <w:color w:val="FF0000"/>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38534A" w:rsidRDefault="0038534A" w:rsidP="00656960">
      <w:pPr>
        <w:rPr>
          <w:rFonts w:ascii="Times New Roman" w:hAnsi="Times New Roman" w:cs="Times New Roman"/>
          <w:sz w:val="20"/>
          <w:szCs w:val="20"/>
        </w:rPr>
      </w:pPr>
    </w:p>
    <w:p w:rsidR="0038534A" w:rsidRPr="00CF682E" w:rsidRDefault="0038534A"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595344" w:rsidRPr="00CF682E" w:rsidRDefault="00595344" w:rsidP="00D64F97">
      <w:pPr>
        <w:tabs>
          <w:tab w:val="left" w:pos="142"/>
        </w:tabs>
        <w:rPr>
          <w:rFonts w:ascii="Times New Roman" w:hAnsi="Times New Roman" w:cs="Times New Roman"/>
          <w:sz w:val="20"/>
          <w:szCs w:val="20"/>
        </w:rPr>
      </w:pPr>
    </w:p>
    <w:p w:rsidR="00D64F97" w:rsidRPr="00BD41C5" w:rsidRDefault="00D64F97" w:rsidP="00D64F97">
      <w:pPr>
        <w:jc w:val="right"/>
        <w:rPr>
          <w:rFonts w:ascii="Times New Roman" w:hAnsi="Times New Roman" w:cs="Times New Roman"/>
          <w:sz w:val="20"/>
          <w:szCs w:val="20"/>
        </w:rPr>
      </w:pPr>
      <w:r w:rsidRPr="00BD41C5">
        <w:rPr>
          <w:rFonts w:ascii="Times New Roman" w:hAnsi="Times New Roman" w:cs="Times New Roman"/>
          <w:sz w:val="20"/>
          <w:szCs w:val="20"/>
        </w:rPr>
        <w:lastRenderedPageBreak/>
        <w:t>Załącznik nr 2 do SIWZ</w:t>
      </w:r>
    </w:p>
    <w:p w:rsidR="00D64F97" w:rsidRPr="00BD41C5" w:rsidRDefault="00D64F97" w:rsidP="00D64F97">
      <w:pPr>
        <w:jc w:val="right"/>
        <w:rPr>
          <w:rFonts w:ascii="Times New Roman" w:hAnsi="Times New Roman" w:cs="Times New Roman"/>
          <w:sz w:val="20"/>
          <w:szCs w:val="20"/>
        </w:rPr>
      </w:pPr>
    </w:p>
    <w:p w:rsidR="00D64F97" w:rsidRPr="00BD41C5" w:rsidRDefault="00D64F97" w:rsidP="00D64F97">
      <w:pPr>
        <w:jc w:val="center"/>
        <w:rPr>
          <w:rFonts w:ascii="Times New Roman" w:hAnsi="Times New Roman" w:cs="Times New Roman"/>
          <w:sz w:val="20"/>
          <w:szCs w:val="20"/>
        </w:rPr>
      </w:pPr>
      <w:r w:rsidRPr="00BD41C5">
        <w:rPr>
          <w:rFonts w:ascii="Times New Roman" w:hAnsi="Times New Roman" w:cs="Times New Roman"/>
          <w:sz w:val="20"/>
          <w:szCs w:val="20"/>
        </w:rPr>
        <w:t>FORMULARZ OFERTY</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Do:</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D64F97" w:rsidRPr="00E931A1" w:rsidRDefault="00D64F97" w:rsidP="00D64F97">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Dane Wykonawcy</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Nazwa:.........................................................................................................................................................................</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Siedziba:.....................................................kod...................................ul.....................................................................</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Województwo:...................................................................</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 xml:space="preserve">Nr </w:t>
      </w:r>
      <w:r w:rsidRPr="00E931A1">
        <w:rPr>
          <w:rFonts w:ascii="Times New Roman" w:hAnsi="Times New Roman" w:cs="Times New Roman"/>
          <w:sz w:val="20"/>
          <w:szCs w:val="20"/>
        </w:rPr>
        <w:t>telefonu/fax:........................................</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http:// ..................................................... e-mail</w:t>
      </w:r>
      <w:r>
        <w:rPr>
          <w:rFonts w:ascii="Times New Roman" w:hAnsi="Times New Roman" w:cs="Times New Roman"/>
          <w:sz w:val="20"/>
          <w:szCs w:val="20"/>
        </w:rPr>
        <w:t xml:space="preserve"> </w:t>
      </w:r>
      <w:r w:rsidRPr="00E931A1">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NIP:..................................................</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 xml:space="preserve">REGON............................................ </w:t>
      </w:r>
    </w:p>
    <w:p w:rsidR="00D64F97" w:rsidRPr="00C405CF" w:rsidRDefault="00D64F97" w:rsidP="00D64F97">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w:t>
      </w:r>
      <w:r w:rsidR="00BC3B05">
        <w:rPr>
          <w:rFonts w:ascii="Times New Roman" w:hAnsi="Times New Roman" w:cs="Times New Roman"/>
          <w:sz w:val="20"/>
          <w:szCs w:val="20"/>
        </w:rPr>
        <w:t xml:space="preserve"> Dzienniku Urzędowym Unii Europejskiej</w:t>
      </w:r>
      <w:r w:rsidRPr="00C405CF">
        <w:rPr>
          <w:rFonts w:ascii="Times New Roman" w:hAnsi="Times New Roman" w:cs="Times New Roman"/>
          <w:sz w:val="20"/>
          <w:szCs w:val="20"/>
        </w:rPr>
        <w:t>,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Pr="003351F6">
        <w:rPr>
          <w:rFonts w:ascii="Times New Roman" w:hAnsi="Times New Roman" w:cs="Times New Roman"/>
          <w:sz w:val="20"/>
          <w:szCs w:val="20"/>
        </w:rPr>
        <w:t>:</w:t>
      </w:r>
      <w:r>
        <w:rPr>
          <w:rFonts w:ascii="Times New Roman" w:hAnsi="Times New Roman" w:cs="Times New Roman"/>
          <w:sz w:val="20"/>
          <w:szCs w:val="20"/>
        </w:rPr>
        <w:t xml:space="preserve"> </w:t>
      </w:r>
      <w:r w:rsidRPr="003351F6">
        <w:rPr>
          <w:rFonts w:ascii="Times New Roman" w:hAnsi="Times New Roman" w:cs="Times New Roman"/>
          <w:sz w:val="20"/>
          <w:szCs w:val="20"/>
        </w:rPr>
        <w:t>bip.usdk.pl</w:t>
      </w:r>
      <w:r>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BC3B05">
        <w:rPr>
          <w:rFonts w:ascii="Times New Roman" w:hAnsi="Times New Roman" w:cs="Times New Roman"/>
          <w:b/>
          <w:bCs/>
          <w:sz w:val="20"/>
          <w:szCs w:val="20"/>
        </w:rPr>
        <w:t xml:space="preserve">dostawę butelek i smoczków wraz z dzierżawą konwektorowego podgrzewacza pokarmów dla niemowląt </w:t>
      </w:r>
      <w:r w:rsidRPr="00C405CF">
        <w:rPr>
          <w:rFonts w:ascii="Times New Roman" w:hAnsi="Times New Roman" w:cs="Times New Roman"/>
          <w:sz w:val="20"/>
          <w:szCs w:val="20"/>
        </w:rPr>
        <w:t>prowadzonym w trybie</w:t>
      </w:r>
      <w:r>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w:t>
      </w:r>
      <w:r w:rsidR="00BC3B05">
        <w:rPr>
          <w:rFonts w:ascii="Times New Roman" w:hAnsi="Times New Roman" w:cs="Times New Roman"/>
          <w:sz w:val="20"/>
          <w:szCs w:val="20"/>
        </w:rPr>
        <w:t>wyżej</w:t>
      </w:r>
      <w:r w:rsidRPr="00C405CF">
        <w:rPr>
          <w:rFonts w:ascii="Times New Roman" w:hAnsi="Times New Roman" w:cs="Times New Roman"/>
          <w:sz w:val="20"/>
          <w:szCs w:val="20"/>
        </w:rPr>
        <w:t xml:space="preserve"> wyrażonej w złotych równowartości kwoty</w:t>
      </w:r>
      <w:r>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D64F97" w:rsidRPr="00CF5081" w:rsidRDefault="00D64F97" w:rsidP="00D64F97">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z uwzględnieniem bieżących potrzeb Zamawiającego przez okres 36</w:t>
      </w:r>
      <w:r w:rsidRPr="00C4120B">
        <w:rPr>
          <w:rFonts w:ascii="Times New Roman" w:hAnsi="Times New Roman" w:cs="Times New Roman"/>
          <w:sz w:val="20"/>
          <w:szCs w:val="20"/>
        </w:rPr>
        <w:t xml:space="preserve"> miesięcy</w:t>
      </w:r>
      <w:r>
        <w:rPr>
          <w:rFonts w:ascii="Times New Roman" w:hAnsi="Times New Roman" w:cs="Times New Roman"/>
          <w:sz w:val="20"/>
          <w:szCs w:val="20"/>
        </w:rPr>
        <w:t xml:space="preserve"> 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 xml:space="preserve">faxem. </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w:t>
      </w:r>
      <w:r w:rsidR="00407871">
        <w:rPr>
          <w:rFonts w:ascii="Times New Roman" w:hAnsi="Times New Roman" w:cs="Times New Roman"/>
          <w:sz w:val="20"/>
          <w:szCs w:val="20"/>
        </w:rPr>
        <w:t xml:space="preserve">……………………….(min. 12 miesięcy) </w:t>
      </w:r>
      <w:r>
        <w:rPr>
          <w:rFonts w:ascii="Times New Roman" w:hAnsi="Times New Roman" w:cs="Times New Roman"/>
          <w:sz w:val="20"/>
          <w:szCs w:val="20"/>
        </w:rPr>
        <w:t>od dnia zawarcia umowy.</w:t>
      </w:r>
    </w:p>
    <w:p w:rsidR="00407871" w:rsidRPr="0029061F" w:rsidRDefault="00407871" w:rsidP="00D64F97">
      <w:pPr>
        <w:jc w:val="both"/>
        <w:rPr>
          <w:rFonts w:ascii="Times New Roman" w:hAnsi="Times New Roman" w:cs="Times New Roman"/>
          <w:b/>
          <w:sz w:val="20"/>
          <w:szCs w:val="20"/>
        </w:rPr>
      </w:pPr>
      <w:r w:rsidRPr="0029061F">
        <w:rPr>
          <w:rFonts w:ascii="Times New Roman" w:hAnsi="Times New Roman" w:cs="Times New Roman"/>
          <w:b/>
          <w:sz w:val="20"/>
          <w:szCs w:val="20"/>
        </w:rPr>
        <w:t>Długość gwarancji sterylności produktów ………………………………..</w:t>
      </w:r>
    </w:p>
    <w:p w:rsidR="00407871" w:rsidRPr="0029061F" w:rsidRDefault="00407871" w:rsidP="00D64F97">
      <w:pPr>
        <w:jc w:val="both"/>
        <w:rPr>
          <w:rFonts w:ascii="Times New Roman" w:hAnsi="Times New Roman" w:cs="Times New Roman"/>
          <w:b/>
          <w:sz w:val="20"/>
          <w:szCs w:val="20"/>
        </w:rPr>
      </w:pPr>
      <w:r w:rsidRPr="0029061F">
        <w:rPr>
          <w:rFonts w:ascii="Times New Roman" w:hAnsi="Times New Roman" w:cs="Times New Roman"/>
          <w:b/>
          <w:sz w:val="20"/>
          <w:szCs w:val="20"/>
        </w:rPr>
        <w:t>Gwarancja na wielokro</w:t>
      </w:r>
      <w:r w:rsidR="00CF53A0" w:rsidRPr="0029061F">
        <w:rPr>
          <w:rFonts w:ascii="Times New Roman" w:hAnsi="Times New Roman" w:cs="Times New Roman"/>
          <w:b/>
          <w:sz w:val="20"/>
          <w:szCs w:val="20"/>
        </w:rPr>
        <w:t>t</w:t>
      </w:r>
      <w:r w:rsidRPr="0029061F">
        <w:rPr>
          <w:rFonts w:ascii="Times New Roman" w:hAnsi="Times New Roman" w:cs="Times New Roman"/>
          <w:b/>
          <w:sz w:val="20"/>
          <w:szCs w:val="20"/>
        </w:rPr>
        <w:t>ność procesu sterylizacji do ponownego użytku. ………………………</w:t>
      </w:r>
    </w:p>
    <w:p w:rsidR="00D64F97" w:rsidRPr="00C4120B" w:rsidRDefault="00D64F97" w:rsidP="00D64F97">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Żywnościowego Zamawiającego </w:t>
      </w:r>
      <w:r w:rsidR="008B7373">
        <w:rPr>
          <w:rFonts w:ascii="Times New Roman" w:hAnsi="Times New Roman" w:cs="Times New Roman"/>
          <w:sz w:val="20"/>
          <w:szCs w:val="20"/>
        </w:rPr>
        <w:t>pięć</w:t>
      </w:r>
      <w:r>
        <w:rPr>
          <w:rFonts w:ascii="Times New Roman" w:hAnsi="Times New Roman" w:cs="Times New Roman"/>
          <w:sz w:val="20"/>
          <w:szCs w:val="20"/>
        </w:rPr>
        <w:t xml:space="preserve"> razy w </w:t>
      </w:r>
      <w:r w:rsidR="008B7373">
        <w:rPr>
          <w:rFonts w:ascii="Times New Roman" w:hAnsi="Times New Roman" w:cs="Times New Roman"/>
          <w:sz w:val="20"/>
          <w:szCs w:val="20"/>
        </w:rPr>
        <w:t>tygodniu w godzinach od 8:00</w:t>
      </w:r>
      <w:r>
        <w:rPr>
          <w:rFonts w:ascii="Times New Roman" w:hAnsi="Times New Roman" w:cs="Times New Roman"/>
          <w:sz w:val="20"/>
          <w:szCs w:val="20"/>
        </w:rPr>
        <w:t xml:space="preserve"> do </w:t>
      </w:r>
      <w:r w:rsidR="008B7373">
        <w:rPr>
          <w:rFonts w:ascii="Times New Roman" w:hAnsi="Times New Roman" w:cs="Times New Roman"/>
          <w:sz w:val="20"/>
          <w:szCs w:val="20"/>
        </w:rPr>
        <w:t>14.00.</w:t>
      </w: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AF1113" w:rsidRDefault="00AF1113" w:rsidP="00AF1113">
      <w:pPr>
        <w:pStyle w:val="Bezodstpw"/>
        <w:jc w:val="both"/>
        <w:rPr>
          <w:rFonts w:ascii="Times New Roman" w:hAnsi="Times New Roman" w:cs="Times New Roman"/>
          <w:sz w:val="20"/>
          <w:szCs w:val="20"/>
        </w:rPr>
      </w:pPr>
      <w:r>
        <w:rPr>
          <w:rFonts w:ascii="Times New Roman" w:hAnsi="Times New Roman" w:cs="Times New Roman"/>
          <w:sz w:val="20"/>
          <w:szCs w:val="20"/>
        </w:rPr>
        <w:t xml:space="preserve">Oświadczam, że po zakończeniu umowy przedmiot dzierżawy (konwektorowe podgrzewacza pokarmów dla niemowląt) przechodzą na własność dzierżawcy. </w:t>
      </w:r>
    </w:p>
    <w:p w:rsidR="00AE07D4" w:rsidRDefault="00AE07D4" w:rsidP="00416F82">
      <w:pPr>
        <w:rPr>
          <w:rFonts w:ascii="Times New Roman" w:hAnsi="Times New Roman" w:cs="Times New Roman"/>
          <w:sz w:val="20"/>
          <w:szCs w:val="20"/>
        </w:rPr>
      </w:pPr>
    </w:p>
    <w:p w:rsidR="00D64F97" w:rsidRPr="00C4120B" w:rsidRDefault="00D64F97" w:rsidP="00416F82">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D64F97" w:rsidRDefault="00D64F97" w:rsidP="00724336">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dostawy będą realizowane </w:t>
      </w:r>
      <w:r w:rsidRPr="00C4120B">
        <w:rPr>
          <w:rFonts w:ascii="Times New Roman" w:hAnsi="Times New Roman" w:cs="Times New Roman"/>
          <w:sz w:val="20"/>
          <w:szCs w:val="20"/>
        </w:rPr>
        <w:t>środkiem transportu zgodnie z wymaganiami dla dostarczanych produktów.</w:t>
      </w:r>
    </w:p>
    <w:p w:rsidR="00CF682E" w:rsidRDefault="00CF682E" w:rsidP="00724336">
      <w:pPr>
        <w:spacing w:after="0" w:line="360" w:lineRule="auto"/>
        <w:jc w:val="both"/>
        <w:rPr>
          <w:rFonts w:ascii="Times New Roman" w:hAnsi="Times New Roman" w:cs="Times New Roman"/>
          <w:sz w:val="20"/>
          <w:szCs w:val="20"/>
        </w:rPr>
      </w:pPr>
    </w:p>
    <w:p w:rsidR="00724336" w:rsidRDefault="00BC3B05"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Oświadczamy, że oddajemy w dzierżawę na okres</w:t>
      </w:r>
      <w:r w:rsidR="00724336">
        <w:rPr>
          <w:rFonts w:ascii="Times New Roman" w:hAnsi="Times New Roman" w:cs="Times New Roman"/>
          <w:sz w:val="20"/>
          <w:szCs w:val="20"/>
        </w:rPr>
        <w:t xml:space="preserve"> 36 miesięcy konwektorowy podgrzewacz pokarmów (nazwa)……………. o wartości ……………………………….. rok produkcji …………………………….</w:t>
      </w:r>
      <w:r w:rsidR="00724336">
        <w:rPr>
          <w:rFonts w:ascii="Times New Roman" w:hAnsi="Times New Roman" w:cs="Times New Roman"/>
          <w:sz w:val="20"/>
          <w:szCs w:val="20"/>
        </w:rPr>
        <w:br/>
        <w:t xml:space="preserve">Czynsz dzierżawny </w:t>
      </w:r>
      <w:r w:rsidR="00AE07D4">
        <w:rPr>
          <w:rFonts w:ascii="Times New Roman" w:hAnsi="Times New Roman" w:cs="Times New Roman"/>
          <w:sz w:val="20"/>
          <w:szCs w:val="20"/>
        </w:rPr>
        <w:t>za 20 urządzeń za 1 m-c wynosi: wartość netto …………..….....wartość brutto ……………</w:t>
      </w:r>
      <w:r w:rsidR="00724336" w:rsidRPr="00724336">
        <w:rPr>
          <w:rFonts w:ascii="Times New Roman" w:hAnsi="Times New Roman" w:cs="Times New Roman"/>
          <w:sz w:val="20"/>
          <w:szCs w:val="20"/>
        </w:rPr>
        <w:t>……………</w:t>
      </w:r>
    </w:p>
    <w:p w:rsidR="00AE07D4" w:rsidRPr="00724336" w:rsidRDefault="00AE07D4"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Czynsz dzierżawny za 20 urządzeń za 36 miesięcy wynosi: wartość netto ………………….....wartość brutto ……………………………</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724336">
        <w:rPr>
          <w:rFonts w:ascii="Times New Roman" w:hAnsi="Times New Roman" w:cs="Times New Roman"/>
          <w:sz w:val="20"/>
          <w:szCs w:val="20"/>
        </w:rPr>
        <w:t xml:space="preserve">Czynsz płacony będzie przez kolejne </w:t>
      </w:r>
      <w:r>
        <w:rPr>
          <w:rFonts w:ascii="Times New Roman" w:hAnsi="Times New Roman" w:cs="Times New Roman"/>
          <w:sz w:val="20"/>
          <w:szCs w:val="20"/>
        </w:rPr>
        <w:t>36</w:t>
      </w:r>
      <w:r w:rsidRPr="00724336">
        <w:rPr>
          <w:rFonts w:ascii="Times New Roman" w:hAnsi="Times New Roman" w:cs="Times New Roman"/>
          <w:sz w:val="20"/>
          <w:szCs w:val="20"/>
        </w:rPr>
        <w:t xml:space="preserve"> miesi</w:t>
      </w:r>
      <w:r w:rsidR="008652C3">
        <w:rPr>
          <w:rFonts w:ascii="Times New Roman" w:hAnsi="Times New Roman" w:cs="Times New Roman"/>
          <w:sz w:val="20"/>
          <w:szCs w:val="20"/>
        </w:rPr>
        <w:t>ęcy</w:t>
      </w:r>
      <w:r w:rsidRPr="00724336">
        <w:rPr>
          <w:rFonts w:ascii="Times New Roman" w:hAnsi="Times New Roman" w:cs="Times New Roman"/>
          <w:sz w:val="20"/>
          <w:szCs w:val="20"/>
        </w:rPr>
        <w:t xml:space="preserve"> licząc od daty instalacji urządzenia, na podstawie faktur </w:t>
      </w:r>
      <w:r w:rsidRPr="008652C3">
        <w:rPr>
          <w:rFonts w:ascii="Times New Roman" w:hAnsi="Times New Roman" w:cs="Times New Roman"/>
          <w:sz w:val="20"/>
          <w:szCs w:val="20"/>
        </w:rPr>
        <w:t>wystawianych przez WYKONAWCĘ</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Czynsz dzierżawny płatny miesięcznie, na podstawie faktury wystawionej na koniec miesiąca i dostarczonej do Zamawiającego do 10 dnia następnego miesiąca.</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Termin zapłaty .................( min. 30 dni</w:t>
      </w:r>
      <w:r w:rsidRPr="008652C3">
        <w:rPr>
          <w:rFonts w:ascii="Times New Roman" w:hAnsi="Times New Roman" w:cs="Times New Roman"/>
          <w:snapToGrid w:val="0"/>
          <w:sz w:val="20"/>
          <w:szCs w:val="20"/>
        </w:rPr>
        <w:t xml:space="preserve"> preferowany przez Zamawiającego </w:t>
      </w:r>
      <w:r w:rsidRPr="008652C3">
        <w:rPr>
          <w:rFonts w:ascii="Times New Roman" w:hAnsi="Times New Roman" w:cs="Times New Roman"/>
          <w:b/>
          <w:snapToGrid w:val="0"/>
          <w:sz w:val="20"/>
          <w:szCs w:val="20"/>
        </w:rPr>
        <w:t>przelew 60 dni</w:t>
      </w:r>
      <w:r w:rsidRPr="008652C3">
        <w:rPr>
          <w:rFonts w:ascii="Times New Roman" w:hAnsi="Times New Roman" w:cs="Times New Roman"/>
          <w:sz w:val="20"/>
          <w:szCs w:val="20"/>
        </w:rPr>
        <w:t>) po otrzymaniu faktury</w:t>
      </w:r>
    </w:p>
    <w:p w:rsidR="00724336" w:rsidRPr="002219FA" w:rsidRDefault="007362FE" w:rsidP="0038534A">
      <w:pPr>
        <w:tabs>
          <w:tab w:val="left" w:pos="142"/>
        </w:tabs>
        <w:spacing w:line="276" w:lineRule="auto"/>
        <w:jc w:val="both"/>
        <w:rPr>
          <w:rFonts w:ascii="Times New Roman" w:hAnsi="Times New Roman" w:cs="Times New Roman"/>
          <w:sz w:val="20"/>
          <w:szCs w:val="20"/>
        </w:rPr>
      </w:pPr>
      <w:r w:rsidRPr="002219FA">
        <w:rPr>
          <w:rFonts w:ascii="Times New Roman" w:hAnsi="Times New Roman" w:cs="Times New Roman"/>
          <w:sz w:val="20"/>
          <w:szCs w:val="20"/>
        </w:rPr>
        <w:t>Oświadczam, że</w:t>
      </w:r>
      <w:r w:rsidR="00724336" w:rsidRPr="002219FA">
        <w:rPr>
          <w:rFonts w:ascii="Times New Roman" w:hAnsi="Times New Roman" w:cs="Times New Roman"/>
          <w:sz w:val="20"/>
          <w:szCs w:val="20"/>
        </w:rPr>
        <w:t xml:space="preserve"> urządzenie dostarczymy na własny koszt i ryzyko do siedziby Zamawiającego w terminie............................</w:t>
      </w:r>
      <w:r w:rsidRPr="002219FA">
        <w:rPr>
          <w:rFonts w:ascii="Times New Roman" w:hAnsi="Times New Roman" w:cs="Times New Roman"/>
          <w:sz w:val="20"/>
          <w:szCs w:val="20"/>
        </w:rPr>
        <w:t>...............................</w:t>
      </w:r>
    </w:p>
    <w:p w:rsidR="002219FA" w:rsidRPr="002219FA" w:rsidRDefault="002219FA" w:rsidP="002219FA">
      <w:pPr>
        <w:pStyle w:val="Tekstpodstawowy"/>
        <w:widowControl/>
        <w:suppressAutoHyphens w:val="0"/>
        <w:spacing w:after="0" w:line="276" w:lineRule="auto"/>
        <w:rPr>
          <w:color w:val="000000"/>
          <w:sz w:val="20"/>
          <w:szCs w:val="20"/>
        </w:rPr>
      </w:pPr>
      <w:r w:rsidRPr="002219FA">
        <w:rPr>
          <w:sz w:val="20"/>
          <w:szCs w:val="20"/>
        </w:rPr>
        <w:t>Oświadczamy, że w razie awarii przyrządów: Zgłoszenia awarii należy dokonać ..................................... (podać adres, tel./ fax, formę). Termin usunięcia usterek nie przekroczy</w:t>
      </w:r>
      <w:r w:rsidRPr="002219FA">
        <w:rPr>
          <w:color w:val="000000"/>
          <w:sz w:val="20"/>
          <w:szCs w:val="20"/>
        </w:rPr>
        <w:t>...................................</w:t>
      </w:r>
      <w:r w:rsidRPr="002219FA">
        <w:rPr>
          <w:b/>
          <w:color w:val="000000"/>
          <w:sz w:val="20"/>
          <w:szCs w:val="20"/>
        </w:rPr>
        <w:t>(max</w:t>
      </w:r>
      <w:r w:rsidRPr="002219FA">
        <w:rPr>
          <w:b/>
          <w:color w:val="000000"/>
          <w:sz w:val="20"/>
          <w:szCs w:val="20"/>
          <w:lang w:val="pl-PL"/>
        </w:rPr>
        <w:t>.</w:t>
      </w:r>
      <w:r w:rsidRPr="002219FA">
        <w:rPr>
          <w:b/>
          <w:color w:val="000000"/>
          <w:sz w:val="20"/>
          <w:szCs w:val="20"/>
        </w:rPr>
        <w:t xml:space="preserve"> 48 godz.)</w:t>
      </w:r>
    </w:p>
    <w:p w:rsidR="002219FA" w:rsidRPr="002219FA" w:rsidRDefault="002219FA" w:rsidP="0038534A">
      <w:pPr>
        <w:tabs>
          <w:tab w:val="left" w:pos="142"/>
        </w:tabs>
        <w:spacing w:line="276" w:lineRule="auto"/>
        <w:jc w:val="both"/>
        <w:rPr>
          <w:rFonts w:ascii="Times New Roman" w:hAnsi="Times New Roman" w:cs="Times New Roman"/>
          <w:sz w:val="20"/>
          <w:szCs w:val="20"/>
        </w:rPr>
      </w:pPr>
    </w:p>
    <w:p w:rsidR="00724336" w:rsidRPr="00D023F4" w:rsidRDefault="00724336" w:rsidP="0038534A">
      <w:pPr>
        <w:tabs>
          <w:tab w:val="left" w:pos="142"/>
        </w:tabs>
        <w:spacing w:line="276" w:lineRule="auto"/>
        <w:jc w:val="both"/>
        <w:rPr>
          <w:rFonts w:ascii="Times New Roman" w:hAnsi="Times New Roman" w:cs="Times New Roman"/>
          <w:sz w:val="20"/>
          <w:szCs w:val="20"/>
        </w:rPr>
      </w:pPr>
      <w:r w:rsidRPr="00D023F4">
        <w:rPr>
          <w:rFonts w:ascii="Times New Roman" w:hAnsi="Times New Roman" w:cs="Times New Roman"/>
          <w:sz w:val="20"/>
          <w:szCs w:val="20"/>
        </w:rPr>
        <w:t xml:space="preserve">W przypadku awarii firma zapewni zastępczy sprzęt na czas </w:t>
      </w:r>
      <w:r w:rsidRPr="00D023F4">
        <w:rPr>
          <w:rFonts w:ascii="Times New Roman" w:hAnsi="Times New Roman" w:cs="Times New Roman"/>
          <w:color w:val="000000" w:themeColor="text1"/>
          <w:sz w:val="20"/>
          <w:szCs w:val="20"/>
        </w:rPr>
        <w:t>naprawy  w ciągu 24 godzin.</w:t>
      </w:r>
    </w:p>
    <w:p w:rsidR="00724336" w:rsidRPr="00D023F4" w:rsidRDefault="00724336" w:rsidP="0038534A">
      <w:pPr>
        <w:tabs>
          <w:tab w:val="left" w:pos="142"/>
        </w:tabs>
        <w:spacing w:line="276" w:lineRule="auto"/>
        <w:rPr>
          <w:rFonts w:ascii="Times New Roman" w:hAnsi="Times New Roman" w:cs="Times New Roman"/>
          <w:sz w:val="20"/>
          <w:szCs w:val="20"/>
        </w:rPr>
      </w:pPr>
      <w:r w:rsidRPr="00D023F4">
        <w:rPr>
          <w:rFonts w:ascii="Times New Roman" w:hAnsi="Times New Roman" w:cs="Times New Roman"/>
          <w:sz w:val="20"/>
          <w:szCs w:val="20"/>
        </w:rPr>
        <w:t>Oświadczamy, że dostarczone urządzenie będzie kompletne i po zainstalowaniu gotowe do użycia bez dodatkowych zakup</w:t>
      </w:r>
      <w:r w:rsidR="008652C3" w:rsidRPr="00D023F4">
        <w:rPr>
          <w:rFonts w:ascii="Times New Roman" w:hAnsi="Times New Roman" w:cs="Times New Roman"/>
          <w:sz w:val="20"/>
          <w:szCs w:val="20"/>
        </w:rPr>
        <w:t>ów i inwestycji .</w:t>
      </w:r>
    </w:p>
    <w:p w:rsidR="00D64F97" w:rsidRPr="008652C3" w:rsidRDefault="00D64F97" w:rsidP="00D64F97">
      <w:pPr>
        <w:rPr>
          <w:rFonts w:ascii="Times New Roman" w:hAnsi="Times New Roman" w:cs="Times New Roman"/>
          <w:sz w:val="20"/>
          <w:szCs w:val="20"/>
        </w:rPr>
      </w:pPr>
      <w:r w:rsidRPr="008652C3">
        <w:rPr>
          <w:rFonts w:ascii="Times New Roman" w:hAnsi="Times New Roman" w:cs="Times New Roman"/>
          <w:sz w:val="20"/>
          <w:szCs w:val="20"/>
        </w:rPr>
        <w:t>Pozostaję związany niniejszą ofertą na czas wskazany w specyfikacji istotnych warunków zamówienia.</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Oświadczam, że przedmiot zamówienia zrealizuję bez udziału podwykonawców/ z udziałem następujących podwykonawców **):  </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 zakresie:</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r w:rsidRPr="00641780">
        <w:rPr>
          <w:rFonts w:ascii="Times New Roman" w:hAnsi="Times New Roman" w:cs="Times New Roman"/>
          <w:sz w:val="20"/>
          <w:szCs w:val="20"/>
        </w:rPr>
        <w:t>……………………………………</w:t>
      </w: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w:t>
      </w:r>
      <w:proofErr w:type="spellStart"/>
      <w:r w:rsidRPr="00C4120B">
        <w:rPr>
          <w:rFonts w:ascii="Times New Roman" w:hAnsi="Times New Roman" w:cs="Times New Roman"/>
          <w:sz w:val="20"/>
          <w:szCs w:val="20"/>
        </w:rPr>
        <w:t>siwz</w:t>
      </w:r>
      <w:proofErr w:type="spellEnd"/>
      <w:r w:rsidRPr="00C4120B">
        <w:rPr>
          <w:rFonts w:ascii="Times New Roman" w:hAnsi="Times New Roman" w:cs="Times New Roman"/>
          <w:sz w:val="20"/>
          <w:szCs w:val="20"/>
        </w:rPr>
        <w:t xml:space="preserve">, istotne postanowienia umowy </w:t>
      </w:r>
      <w:r>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D64F97" w:rsidRPr="00C4120B"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64F97"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Pr="00C4120B">
        <w:rPr>
          <w:rFonts w:ascii="Times New Roman" w:hAnsi="Times New Roman" w:cs="Times New Roman"/>
          <w:sz w:val="20"/>
          <w:szCs w:val="20"/>
        </w:rPr>
        <w:t>nie będzie prowadził do powstania u Zamawiającego obowiązku podatkowego zgodnie z przepisami o podatku od towarów i usług**)</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D64F97"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Pr>
          <w:rFonts w:ascii="Times New Roman" w:hAnsi="Times New Roman" w:cs="Times New Roman"/>
          <w:sz w:val="20"/>
          <w:szCs w:val="20"/>
        </w:rPr>
        <w:t>:</w:t>
      </w:r>
    </w:p>
    <w:p w:rsidR="00D64F97" w:rsidRDefault="00D64F97" w:rsidP="00D64F97">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Pr="003351F6"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Pr="003351F6">
        <w:rPr>
          <w:rFonts w:ascii="Times New Roman" w:hAnsi="Times New Roman" w:cs="Times New Roman"/>
          <w:sz w:val="20"/>
          <w:szCs w:val="20"/>
        </w:rPr>
        <w:tab/>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D64F97" w:rsidRPr="00C4120B" w:rsidRDefault="00D64F97" w:rsidP="00D64F97">
      <w:pPr>
        <w:jc w:val="cente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p>
    <w:p w:rsidR="00D64F97" w:rsidRDefault="00D64F97" w:rsidP="00D64F97">
      <w:pP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120B">
        <w:rPr>
          <w:rFonts w:ascii="Times New Roman" w:hAnsi="Times New Roman" w:cs="Times New Roman"/>
          <w:sz w:val="20"/>
          <w:szCs w:val="20"/>
        </w:rPr>
        <w:t>(podpis osoby upoważnionej do reprezentowania Wykonawcy)</w:t>
      </w:r>
    </w:p>
    <w:p w:rsidR="00A02FC7" w:rsidRDefault="00A02FC7" w:rsidP="00E931A1">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7104C8">
          <w:footerReference w:type="default" r:id="rId12"/>
          <w:pgSz w:w="11906" w:h="16838"/>
          <w:pgMar w:top="1134" w:right="1417" w:bottom="1134" w:left="1417" w:header="705"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Default="003351F6" w:rsidP="00FC0F01">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A27DF" w:rsidRPr="00D00369" w:rsidTr="003F6D57">
        <w:trPr>
          <w:trHeight w:val="603"/>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4A27DF" w:rsidRPr="00FC0F01" w:rsidRDefault="004A27DF" w:rsidP="00FD626F">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4A27DF" w:rsidRPr="00FC0F01" w:rsidRDefault="004A27DF" w:rsidP="00FD626F">
            <w:pPr>
              <w:jc w:val="center"/>
              <w:rPr>
                <w:rFonts w:ascii="Times New Roman" w:hAnsi="Times New Roman" w:cs="Times New Roman"/>
                <w:b/>
                <w:sz w:val="20"/>
                <w:szCs w:val="20"/>
              </w:rPr>
            </w:pPr>
          </w:p>
        </w:tc>
        <w:tc>
          <w:tcPr>
            <w:tcW w:w="766" w:type="dxa"/>
            <w:shd w:val="clear" w:color="auto" w:fill="auto"/>
            <w:vAlign w:val="center"/>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Ilość</w:t>
            </w:r>
          </w:p>
          <w:p w:rsidR="004A27DF" w:rsidRPr="00D00369" w:rsidRDefault="004A27DF" w:rsidP="00FD626F">
            <w:pPr>
              <w:jc w:val="center"/>
              <w:rPr>
                <w:rFonts w:ascii="Calibri" w:hAnsi="Calibri" w:cs="Arial"/>
                <w:b/>
                <w:sz w:val="16"/>
                <w:szCs w:val="16"/>
              </w:rPr>
            </w:pP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brutto</w:t>
            </w:r>
          </w:p>
        </w:tc>
      </w:tr>
      <w:tr w:rsidR="004A27DF" w:rsidRPr="001C4FAB" w:rsidTr="003F6D57">
        <w:trPr>
          <w:trHeight w:val="262"/>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żółtym, rozmiar 1 – do płynów i/lub dla noworodków przedwcześnie urodzonych o wadze urodzeniowej powyżej 1750g– mały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Pr="001C4FAB" w:rsidRDefault="00663DB6" w:rsidP="00FD626F">
            <w:pPr>
              <w:jc w:val="center"/>
              <w:rPr>
                <w:rFonts w:ascii="Calibri" w:hAnsi="Calibri" w:cs="Arial"/>
                <w:sz w:val="16"/>
                <w:szCs w:val="16"/>
              </w:rPr>
            </w:pPr>
            <w:r>
              <w:rPr>
                <w:rFonts w:ascii="Calibri" w:hAnsi="Calibri" w:cs="Arial"/>
                <w:sz w:val="16"/>
                <w:szCs w:val="16"/>
              </w:rPr>
              <w:t>5000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79"/>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białym, rozmiar 1 – do mleka (modyfikowanego)-średni jednootworowy otwór przepływowy, antykolkowy system odpowietrzania,  umieszczony na zewnątrz, dla noworodków donoszonych i niemowląt od 0- 6 m-ca, kompatybilny z gotowymi mieszankami mlecznymi wszystkich firm  i butelkami szpitalnymi standard</w:t>
            </w:r>
          </w:p>
        </w:tc>
        <w:tc>
          <w:tcPr>
            <w:tcW w:w="766" w:type="dxa"/>
            <w:shd w:val="clear" w:color="auto" w:fill="auto"/>
            <w:vAlign w:val="center"/>
          </w:tcPr>
          <w:p w:rsidR="004A27DF" w:rsidRPr="001C4FAB"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Pr="001C4FAB" w:rsidRDefault="00663DB6" w:rsidP="00FD626F">
            <w:pPr>
              <w:jc w:val="center"/>
              <w:rPr>
                <w:rFonts w:ascii="Calibri" w:hAnsi="Calibri" w:cs="Arial"/>
                <w:sz w:val="16"/>
                <w:szCs w:val="16"/>
              </w:rPr>
            </w:pPr>
            <w:r>
              <w:rPr>
                <w:rFonts w:ascii="Calibri" w:hAnsi="Calibri" w:cs="Arial"/>
                <w:sz w:val="16"/>
                <w:szCs w:val="16"/>
              </w:rPr>
              <w:t>10000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zielonym, rozmiar 1  – do kleiku-duży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Pr="001C4FAB" w:rsidRDefault="00663DB6" w:rsidP="00FD626F">
            <w:pPr>
              <w:jc w:val="center"/>
              <w:rPr>
                <w:rFonts w:ascii="Calibri" w:hAnsi="Calibri" w:cs="Arial"/>
                <w:sz w:val="16"/>
                <w:szCs w:val="16"/>
              </w:rPr>
            </w:pPr>
            <w:r>
              <w:rPr>
                <w:rFonts w:ascii="Calibri" w:hAnsi="Calibri" w:cs="Arial"/>
                <w:sz w:val="16"/>
                <w:szCs w:val="16"/>
              </w:rPr>
              <w:t>10000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żółtym, rozmiar 2 – do płynów –mały jednootworowy otwór przepływowy, antykolkowy system odpowietrzania, od 6-18 m-ca, kompatybilny z gotowymi mieszankami mlecznymi wszystkich firm  i butelkami szpitalnymi standard</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Default="00663DB6"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białym,  rozmiar 2 – do mleka (modyfikowanego) – średni jednootworowy otwór przepływowy, antykolkowy system odpowietrzania,  umieszczony na zewnątrz od 6-18 m-</w:t>
            </w:r>
            <w:r w:rsidRPr="00FC0F01">
              <w:rPr>
                <w:rFonts w:ascii="Times New Roman" w:hAnsi="Times New Roman" w:cs="Times New Roman"/>
                <w:color w:val="000000"/>
                <w:sz w:val="20"/>
                <w:szCs w:val="20"/>
              </w:rPr>
              <w:lastRenderedPageBreak/>
              <w:t>ca, kompatybilny z gotowymi mieszankami mlecznymi wszystkich firm  i  butelkami szpitalnymi standard</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4A27DF" w:rsidRDefault="00663DB6"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zielonym,  rozmiar 2 – do papek – duży jednootworowy otwór przepływowy, antykolkowy system odpowietrzania,  umieszczony na zewnątrz od  6-18m-ca, kompatybilny z gotowymi mieszankami mlecznymi wszystkich firm  i  butelkami szpitalnymi standard</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Default="00663DB6"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7</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czerwonym, rozmiar 2 – do papek –jednootworowy  otwór  przepływowy w kształcie krzyżyka, antykolkowy system odpowietrzania,  umieszczony na zewnątrz od 6-18 m-ca, kompatybilny z gotowymi mieszankami mlecznymi wszystkich firm  i butelkami szpitalnymi standard</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Default="00663DB6"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tcPr>
          <w:p w:rsidR="004A27DF" w:rsidRPr="001C4FAB" w:rsidRDefault="004A27DF"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prosty, symetryczny, lateksowy, z szerokim oparciem dla warg smoczek </w:t>
            </w:r>
            <w:proofErr w:type="spellStart"/>
            <w:r w:rsidRPr="00FC0F01">
              <w:rPr>
                <w:rFonts w:ascii="Times New Roman" w:hAnsi="Times New Roman" w:cs="Times New Roman"/>
                <w:color w:val="000000"/>
                <w:sz w:val="20"/>
                <w:szCs w:val="20"/>
              </w:rPr>
              <w:t>MedicPro</w:t>
            </w:r>
            <w:proofErr w:type="spellEnd"/>
            <w:r w:rsidRPr="00FC0F01">
              <w:rPr>
                <w:rFonts w:ascii="Times New Roman" w:hAnsi="Times New Roman" w:cs="Times New Roman"/>
                <w:color w:val="000000"/>
                <w:sz w:val="20"/>
                <w:szCs w:val="20"/>
              </w:rPr>
              <w:t xml:space="preserve"> do butelki standardowej, z nakrętką w kolorze białym, rozmiar 1 opcjonalnie dla dzieci z w</w:t>
            </w:r>
            <w:r w:rsidR="0024507F">
              <w:rPr>
                <w:rFonts w:ascii="Times New Roman" w:hAnsi="Times New Roman" w:cs="Times New Roman"/>
                <w:color w:val="000000"/>
                <w:sz w:val="20"/>
                <w:szCs w:val="20"/>
              </w:rPr>
              <w:t>ygórowaną pozycją spoczynkową ję</w:t>
            </w:r>
            <w:r w:rsidRPr="00FC0F01">
              <w:rPr>
                <w:rFonts w:ascii="Times New Roman" w:hAnsi="Times New Roman" w:cs="Times New Roman"/>
                <w:color w:val="000000"/>
                <w:sz w:val="20"/>
                <w:szCs w:val="20"/>
              </w:rPr>
              <w:t>zyka – do mleka (modyfikowanego)-średni, jednootworowy  otwór przepływowy od 0-6 m-ca,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prosty, symetryczny, lateksowy, z szerokim oparciem dla warg smoczek </w:t>
            </w:r>
            <w:proofErr w:type="spellStart"/>
            <w:r w:rsidRPr="00FC0F01">
              <w:rPr>
                <w:rFonts w:ascii="Times New Roman" w:hAnsi="Times New Roman" w:cs="Times New Roman"/>
                <w:color w:val="000000"/>
                <w:sz w:val="20"/>
                <w:szCs w:val="20"/>
              </w:rPr>
              <w:t>MedicPro</w:t>
            </w:r>
            <w:proofErr w:type="spellEnd"/>
            <w:r w:rsidRPr="00FC0F01">
              <w:rPr>
                <w:rFonts w:ascii="Times New Roman" w:hAnsi="Times New Roman" w:cs="Times New Roman"/>
                <w:color w:val="000000"/>
                <w:sz w:val="20"/>
                <w:szCs w:val="20"/>
              </w:rPr>
              <w:t xml:space="preserve"> do butelki standardowej, z nakrętką w kolorze żółtym, rozmiar 1, opcjonalnie dla dzieci z wygórowaną pozycją spoczynkową j</w:t>
            </w:r>
            <w:r w:rsidR="00FC0F01">
              <w:rPr>
                <w:rFonts w:ascii="Times New Roman" w:hAnsi="Times New Roman" w:cs="Times New Roman"/>
                <w:color w:val="000000"/>
                <w:sz w:val="20"/>
                <w:szCs w:val="20"/>
              </w:rPr>
              <w:t>ę</w:t>
            </w:r>
            <w:r w:rsidRPr="00FC0F01">
              <w:rPr>
                <w:rFonts w:ascii="Times New Roman" w:hAnsi="Times New Roman" w:cs="Times New Roman"/>
                <w:color w:val="000000"/>
                <w:sz w:val="20"/>
                <w:szCs w:val="20"/>
              </w:rPr>
              <w:t>zyka – do płynów i/lub dla noworodków przedwcześnie urodzonych o wadze urodzeniowej powyżej 1750g– mały jednootworowy otwór przepływowy,  od  0-6 m-ca,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prosty, symetryczny, lateksowy , z szerokim oparciem dla warg smoczek  </w:t>
            </w:r>
            <w:proofErr w:type="spellStart"/>
            <w:r w:rsidRPr="00FC0F01">
              <w:rPr>
                <w:rFonts w:ascii="Times New Roman" w:hAnsi="Times New Roman" w:cs="Times New Roman"/>
                <w:color w:val="000000"/>
                <w:sz w:val="20"/>
                <w:szCs w:val="20"/>
              </w:rPr>
              <w:t>MedicPro</w:t>
            </w:r>
            <w:proofErr w:type="spellEnd"/>
            <w:r w:rsidRPr="00FC0F01">
              <w:rPr>
                <w:rFonts w:ascii="Times New Roman" w:hAnsi="Times New Roman" w:cs="Times New Roman"/>
                <w:color w:val="000000"/>
                <w:sz w:val="20"/>
                <w:szCs w:val="20"/>
              </w:rPr>
              <w:t xml:space="preserve"> do butelki standardowej, z nakrętką w kolorze czerwonym, dla dzieci przedwcześnie urodzonych, o wadze urodzeniowej poniżej 1750g, opcjonalnie dla dzieci z w</w:t>
            </w:r>
            <w:r w:rsidR="00FC0F01">
              <w:rPr>
                <w:rFonts w:ascii="Times New Roman" w:hAnsi="Times New Roman" w:cs="Times New Roman"/>
                <w:color w:val="000000"/>
                <w:sz w:val="20"/>
                <w:szCs w:val="20"/>
              </w:rPr>
              <w:t>ygórowaną pozycją spoczynkową ję</w:t>
            </w:r>
            <w:r w:rsidRPr="00FC0F01">
              <w:rPr>
                <w:rFonts w:ascii="Times New Roman" w:hAnsi="Times New Roman" w:cs="Times New Roman"/>
                <w:color w:val="000000"/>
                <w:sz w:val="20"/>
                <w:szCs w:val="20"/>
              </w:rPr>
              <w:t xml:space="preserve">zyka,  ze średnim jednootworowy otworem przepływowym , kompatybilny </w:t>
            </w:r>
            <w:r w:rsidRPr="00FC0F01">
              <w:rPr>
                <w:rFonts w:ascii="Times New Roman" w:hAnsi="Times New Roman" w:cs="Times New Roman"/>
                <w:color w:val="000000"/>
                <w:sz w:val="20"/>
                <w:szCs w:val="20"/>
              </w:rPr>
              <w:lastRenderedPageBreak/>
              <w:t>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płynów i/lub dla noworodków pr</w:t>
            </w:r>
            <w:r w:rsidR="00FC0F01">
              <w:rPr>
                <w:rFonts w:ascii="Times New Roman" w:hAnsi="Times New Roman" w:cs="Times New Roman"/>
                <w:color w:val="000000"/>
                <w:sz w:val="20"/>
                <w:szCs w:val="20"/>
              </w:rPr>
              <w:t>ze</w:t>
            </w:r>
            <w:r w:rsidRPr="00FC0F01">
              <w:rPr>
                <w:rFonts w:ascii="Times New Roman" w:hAnsi="Times New Roman" w:cs="Times New Roman"/>
                <w:color w:val="000000"/>
                <w:sz w:val="20"/>
                <w:szCs w:val="20"/>
              </w:rPr>
              <w:t>dwcześnie urodzonych o wadze urodzeniowej powyżej 1750g – mały jednootworowy otwór przepływowy 0-6 m-ca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mleka, dla noworodków donoszonych i niemowląt od 0-6 m-ca – średni  jednootworowy  otwór przepływowy , antykolkowy system odpowietrzania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płynów– mały jednootworowy  otwór przepływowy od 6-18 m-ca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14</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mleka– średni jednootworowy  otwór przepływowy, od  6-18 m-</w:t>
            </w:r>
            <w:proofErr w:type="spellStart"/>
            <w:r w:rsidRPr="00FC0F01">
              <w:rPr>
                <w:rFonts w:ascii="Times New Roman" w:hAnsi="Times New Roman" w:cs="Times New Roman"/>
                <w:color w:val="000000"/>
                <w:sz w:val="20"/>
                <w:szCs w:val="20"/>
              </w:rPr>
              <w:t>cy</w:t>
            </w:r>
            <w:proofErr w:type="spellEnd"/>
            <w:r w:rsidRPr="00FC0F01">
              <w:rPr>
                <w:rFonts w:ascii="Times New Roman" w:hAnsi="Times New Roman" w:cs="Times New Roman"/>
                <w:color w:val="000000"/>
                <w:sz w:val="20"/>
                <w:szCs w:val="20"/>
              </w:rPr>
              <w:t xml:space="preserve"> , antykolkowy system odpowietrzania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papek– otwór przepływowy w kształcie krzyżyka   , od 6-18 m-</w:t>
            </w:r>
            <w:proofErr w:type="spellStart"/>
            <w:r w:rsidRPr="00FC0F01">
              <w:rPr>
                <w:rFonts w:ascii="Times New Roman" w:hAnsi="Times New Roman" w:cs="Times New Roman"/>
                <w:color w:val="000000"/>
                <w:sz w:val="20"/>
                <w:szCs w:val="20"/>
              </w:rPr>
              <w:t>cy</w:t>
            </w:r>
            <w:proofErr w:type="spellEnd"/>
            <w:r w:rsidRPr="00FC0F01">
              <w:rPr>
                <w:rFonts w:ascii="Times New Roman" w:hAnsi="Times New Roman" w:cs="Times New Roman"/>
                <w:color w:val="000000"/>
                <w:sz w:val="20"/>
                <w:szCs w:val="20"/>
              </w:rPr>
              <w:t xml:space="preserve"> , antykolkowy system odpowietrzania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białym, dla dzieci przedwcześnie urodzonych o wadze urodzeniowej poniżej 1750g ze średnim jednootworowy otworem przepływowym,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anatomiczny, z szerokim oparciem dla warg  smoczek z odpowietrzaczem wykonany z elastomeru (TPE- twardszy) do butelki standardowej, z nakrętką w kolorze żółtym, rozmiar 1 – do płynów i/lub dla noworodków przedwcześnie urodzonych o wadze urodzeniowej powyżej 1750g– mały jednootworowy otwór przepływowy,  antykolkowy system </w:t>
            </w:r>
            <w:r w:rsidRPr="00FC0F01">
              <w:rPr>
                <w:rFonts w:ascii="Times New Roman" w:hAnsi="Times New Roman" w:cs="Times New Roman"/>
                <w:color w:val="000000"/>
                <w:sz w:val="20"/>
                <w:szCs w:val="20"/>
              </w:rPr>
              <w:lastRenderedPageBreak/>
              <w:t>odpowietrzania,  umieszczony na zewnątrz od  0-6 m-ca,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4000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z szerokim oparciem dla warg  smoczek z odpowietrzaczem wykonany z elastomeru (TPE - twardszy ) do butelki standardowej, z nakrętką w kolorze białym, rozmiar 1 – do mleka (modyfikowanego)-średni jednootworowy otwór przepływowy dla noworodków donoszonych i niemowląt od 0- 6 m-ca,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4000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Lateksowy, anatomiczny, z szeroką, spłaszczoną częścią </w:t>
            </w:r>
            <w:proofErr w:type="spellStart"/>
            <w:r w:rsidRPr="00FC0F01">
              <w:rPr>
                <w:rFonts w:ascii="Times New Roman" w:hAnsi="Times New Roman" w:cs="Times New Roman"/>
                <w:color w:val="000000"/>
                <w:sz w:val="20"/>
                <w:szCs w:val="20"/>
              </w:rPr>
              <w:t>wewnątrzustną</w:t>
            </w:r>
            <w:proofErr w:type="spellEnd"/>
            <w:r w:rsidRPr="00FC0F01">
              <w:rPr>
                <w:rFonts w:ascii="Times New Roman" w:hAnsi="Times New Roman" w:cs="Times New Roman"/>
                <w:color w:val="000000"/>
                <w:sz w:val="20"/>
                <w:szCs w:val="20"/>
              </w:rPr>
              <w:t xml:space="preserve">, symulującą płytkę podniebienną  smoczek na rozszczep podniebienia (bez otworu przepływowego, wykonanie indywidualnie po ocenie przebiegu </w:t>
            </w:r>
            <w:proofErr w:type="spellStart"/>
            <w:r w:rsidRPr="00FC0F01">
              <w:rPr>
                <w:rFonts w:ascii="Times New Roman" w:hAnsi="Times New Roman" w:cs="Times New Roman"/>
                <w:color w:val="000000"/>
                <w:sz w:val="20"/>
                <w:szCs w:val="20"/>
              </w:rPr>
              <w:t>roszczepienia</w:t>
            </w:r>
            <w:proofErr w:type="spellEnd"/>
            <w:r w:rsidRPr="00FC0F01">
              <w:rPr>
                <w:rFonts w:ascii="Times New Roman" w:hAnsi="Times New Roman" w:cs="Times New Roman"/>
                <w:color w:val="000000"/>
                <w:sz w:val="20"/>
                <w:szCs w:val="20"/>
              </w:rPr>
              <w:t>), wielorazowego użytku, z nakrętką, kompatybilny z gotowymi mieszankami mlecznymi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szerokim oparciem dla warg  smoczek na rozszczep wargi, z wypustką, zamykającą rozszczep od strony zewnętrznej,  ze średnim jednootworowy otworem przepływowym,  wielorazowego użytku, z nakrętką,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21</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uszczelniający do CEPA, </w:t>
            </w:r>
            <w:proofErr w:type="spellStart"/>
            <w:r w:rsidRPr="00FC0F01">
              <w:rPr>
                <w:rFonts w:ascii="Times New Roman" w:hAnsi="Times New Roman" w:cs="Times New Roman"/>
                <w:sz w:val="20"/>
                <w:szCs w:val="20"/>
              </w:rPr>
              <w:t>InfantFlow</w:t>
            </w:r>
            <w:proofErr w:type="spellEnd"/>
            <w:r w:rsidRPr="00FC0F01">
              <w:rPr>
                <w:rFonts w:ascii="Times New Roman" w:hAnsi="Times New Roman" w:cs="Times New Roman"/>
                <w:sz w:val="20"/>
                <w:szCs w:val="20"/>
              </w:rPr>
              <w:t xml:space="preserve"> smoczek, do stymulacji odruchu ssania dla wcześniaków o masie ciała poniżej 1.750g, z systemem aktywnego odpowietrzania,  zintegrowana,  wyprofilowana tarczka, zapobiegająca odleżynom w okolicy warg, nosa i brody, prawidłowo utrzymujący się w jamie ustnej, z otworami w tarczce umożliwiającymi wprowadzenie sondy, pakowany pojedynczo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22</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GENIUS, rozmiar 0 (dla niemowląt w przedziale 1500g  - 2500g masy urodzeniowej ),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lastRenderedPageBreak/>
              <w:t>23</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Sterylny, anatomiczny, lateksowy smoczek uspokajający, uszczelniający, dla noworodków o wadze powy</w:t>
            </w:r>
            <w:r w:rsidR="00FC0F01">
              <w:rPr>
                <w:rFonts w:ascii="Times New Roman" w:hAnsi="Times New Roman" w:cs="Times New Roman"/>
                <w:sz w:val="20"/>
                <w:szCs w:val="20"/>
              </w:rPr>
              <w:t>ż</w:t>
            </w:r>
            <w:r w:rsidRPr="00FC0F01">
              <w:rPr>
                <w:rFonts w:ascii="Times New Roman" w:hAnsi="Times New Roman" w:cs="Times New Roman"/>
                <w:sz w:val="20"/>
                <w:szCs w:val="20"/>
              </w:rPr>
              <w:t xml:space="preserve">ej 2500g i niemowląt,  rozmiar 1 od 0-6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24</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rozmiar 2 dla niemowląt od 6-18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pakowana pojedynczo .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opakowanie zbiorcze 24 szt.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zbiorczo po 15 szt.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Sterylna, jednorazowego użytku butelka z PP (polipropylen) z gwintem i nakrętką, o pojemności  230 ml, czytelna, w intensywnym czerwonym </w:t>
            </w:r>
            <w:r w:rsidRPr="00FC0F01">
              <w:rPr>
                <w:rFonts w:ascii="Times New Roman" w:hAnsi="Times New Roman" w:cs="Times New Roman"/>
                <w:color w:val="000000"/>
                <w:sz w:val="20"/>
                <w:szCs w:val="20"/>
              </w:rPr>
              <w:lastRenderedPageBreak/>
              <w:t>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230 ml, czytelna, w intensywnym czerwonym kolorze, nieścieralna skala z podziałką od 20 ml, co 5 ml,  pole do wpisania indywidualnych oznaczeń, pakowana zbiorczo po 26 szt.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140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szpitalnych smoczków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12000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16000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125 ml, czytelna, w intensywnym pomarańczowym kolorze skala, wtapiana między warstwy ścian szkła, podziałka zaczyna się od 20ml, co 5 ml, do sterylizacji w temperaturze do 180 stopni, gorącym, suchym i mokrym powietrzem, można myć w zmywarce .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FC0F01" w:rsidRPr="001C4FAB" w:rsidTr="003F6D57">
        <w:trPr>
          <w:trHeight w:val="255"/>
        </w:trPr>
        <w:tc>
          <w:tcPr>
            <w:tcW w:w="920" w:type="dxa"/>
            <w:shd w:val="clear" w:color="auto" w:fill="auto"/>
            <w:vAlign w:val="center"/>
          </w:tcPr>
          <w:p w:rsidR="00FC0F01"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34</w:t>
            </w:r>
          </w:p>
        </w:tc>
        <w:tc>
          <w:tcPr>
            <w:tcW w:w="6437" w:type="dxa"/>
            <w:shd w:val="clear" w:color="auto" w:fill="auto"/>
          </w:tcPr>
          <w:p w:rsidR="00FC0F01" w:rsidRPr="00FC0F01" w:rsidRDefault="00FC0F01" w:rsidP="002B087F">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 czytelna, w intensywnym pomarańczowym kolorze skala, skala wtapiana między warstwy ścian szkła, podziałka zaczyna się od 20ml, co 5 ml, do sterylizacji w temperaturze do 180 stopni, gorącym, suchym i mokrym </w:t>
            </w:r>
            <w:r w:rsidRPr="00FC0F01">
              <w:rPr>
                <w:rFonts w:ascii="Times New Roman" w:hAnsi="Times New Roman" w:cs="Times New Roman"/>
                <w:color w:val="000000"/>
                <w:sz w:val="20"/>
                <w:szCs w:val="20"/>
              </w:rPr>
              <w:lastRenderedPageBreak/>
              <w:t>powietrzem, można myć w zmywarce . Kompatybilna z nakrętkami wszystkich smoczków szpitalnych standard</w:t>
            </w:r>
          </w:p>
        </w:tc>
        <w:tc>
          <w:tcPr>
            <w:tcW w:w="766" w:type="dxa"/>
            <w:shd w:val="clear" w:color="auto" w:fill="auto"/>
            <w:vAlign w:val="center"/>
          </w:tcPr>
          <w:p w:rsidR="00FC0F01"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FC0F01" w:rsidRDefault="0024507F"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992"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197" w:type="dxa"/>
            <w:shd w:val="clear" w:color="auto" w:fill="auto"/>
            <w:noWrap/>
            <w:vAlign w:val="center"/>
          </w:tcPr>
          <w:p w:rsidR="00FC0F01" w:rsidRPr="001C4FAB" w:rsidRDefault="00FC0F01"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4507F" w:rsidP="00FD626F">
            <w:pPr>
              <w:ind w:left="179"/>
              <w:jc w:val="center"/>
              <w:rPr>
                <w:rFonts w:ascii="Times New Roman" w:hAnsi="Times New Roman" w:cs="Times New Roman"/>
                <w:sz w:val="20"/>
                <w:szCs w:val="20"/>
              </w:rPr>
            </w:pPr>
            <w:r>
              <w:rPr>
                <w:rFonts w:ascii="Times New Roman" w:hAnsi="Times New Roman" w:cs="Times New Roman"/>
                <w:sz w:val="20"/>
                <w:szCs w:val="20"/>
              </w:rPr>
              <w:t>35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Nakrętka na butelkę bez dysku/pełna z gwintem NUK, na butelkę  szklaną i z PP, wykonana z PP, można sterylizować w temperaturze do 134 stopni, suchym i mokrym powietrzem, myć w zmywarce.  Po produktach spożywczych mocno barwiących ( herbata, soki, zupy), zaleca się bardzo dokładne usunięcie osadów. Kompatybilna ze wszystkimi szpitalnymi butelkami standard i gotowymi mieszankami mlecznymi RTF</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14000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Płyn do mycia butelek, smoczków i akc</w:t>
            </w:r>
            <w:r w:rsidR="00FC0F01">
              <w:rPr>
                <w:rFonts w:ascii="Times New Roman" w:hAnsi="Times New Roman" w:cs="Times New Roman"/>
                <w:color w:val="000000"/>
                <w:sz w:val="20"/>
                <w:szCs w:val="20"/>
              </w:rPr>
              <w:t xml:space="preserve">esoriów laktacyjnych, pojemność </w:t>
            </w:r>
            <w:r w:rsidRPr="00FC0F01">
              <w:rPr>
                <w:rFonts w:ascii="Times New Roman" w:hAnsi="Times New Roman" w:cs="Times New Roman"/>
                <w:color w:val="000000"/>
                <w:sz w:val="20"/>
                <w:szCs w:val="20"/>
              </w:rPr>
              <w:t xml:space="preserve">opakowania 500 ml, skład: &lt;5% </w:t>
            </w:r>
            <w:proofErr w:type="spellStart"/>
            <w:r w:rsidRPr="00FC0F01">
              <w:rPr>
                <w:rFonts w:ascii="Times New Roman" w:hAnsi="Times New Roman" w:cs="Times New Roman"/>
                <w:color w:val="000000"/>
                <w:sz w:val="20"/>
                <w:szCs w:val="20"/>
              </w:rPr>
              <w:t>anionic</w:t>
            </w:r>
            <w:proofErr w:type="spellEnd"/>
            <w:r w:rsidRPr="00FC0F01">
              <w:rPr>
                <w:rFonts w:ascii="Times New Roman" w:hAnsi="Times New Roman" w:cs="Times New Roman"/>
                <w:color w:val="000000"/>
                <w:sz w:val="20"/>
                <w:szCs w:val="20"/>
              </w:rPr>
              <w:t xml:space="preserve"> </w:t>
            </w:r>
            <w:r w:rsidRPr="00FC0F01">
              <w:rPr>
                <w:rFonts w:ascii="Times New Roman" w:hAnsi="Times New Roman" w:cs="Times New Roman"/>
                <w:color w:val="000000"/>
                <w:sz w:val="20"/>
                <w:szCs w:val="20"/>
              </w:rPr>
              <w:br/>
            </w:r>
            <w:proofErr w:type="spellStart"/>
            <w:r w:rsidRPr="00FC0F01">
              <w:rPr>
                <w:rFonts w:ascii="Times New Roman" w:hAnsi="Times New Roman" w:cs="Times New Roman"/>
                <w:color w:val="000000"/>
                <w:sz w:val="20"/>
                <w:szCs w:val="20"/>
              </w:rPr>
              <w:t>tensides</w:t>
            </w:r>
            <w:proofErr w:type="spellEnd"/>
            <w:r w:rsidRPr="00FC0F01">
              <w:rPr>
                <w:rFonts w:ascii="Times New Roman" w:hAnsi="Times New Roman" w:cs="Times New Roman"/>
                <w:color w:val="000000"/>
                <w:sz w:val="20"/>
                <w:szCs w:val="20"/>
              </w:rPr>
              <w:br/>
              <w:t>&lt;5% non-</w:t>
            </w:r>
            <w:proofErr w:type="spellStart"/>
            <w:r w:rsidRPr="00FC0F01">
              <w:rPr>
                <w:rFonts w:ascii="Times New Roman" w:hAnsi="Times New Roman" w:cs="Times New Roman"/>
                <w:color w:val="000000"/>
                <w:sz w:val="20"/>
                <w:szCs w:val="20"/>
              </w:rPr>
              <w:t>ionic</w:t>
            </w:r>
            <w:proofErr w:type="spellEnd"/>
            <w:r w:rsidRPr="00FC0F01">
              <w:rPr>
                <w:rFonts w:ascii="Times New Roman" w:hAnsi="Times New Roman" w:cs="Times New Roman"/>
                <w:color w:val="000000"/>
                <w:sz w:val="20"/>
                <w:szCs w:val="20"/>
              </w:rPr>
              <w:t xml:space="preserve"> </w:t>
            </w:r>
            <w:proofErr w:type="spellStart"/>
            <w:r w:rsidRPr="00FC0F01">
              <w:rPr>
                <w:rFonts w:ascii="Times New Roman" w:hAnsi="Times New Roman" w:cs="Times New Roman"/>
                <w:color w:val="000000"/>
                <w:sz w:val="20"/>
                <w:szCs w:val="20"/>
              </w:rPr>
              <w:t>tensides</w:t>
            </w:r>
            <w:proofErr w:type="spellEnd"/>
            <w:r w:rsidRP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br/>
            </w:r>
            <w:proofErr w:type="spellStart"/>
            <w:r w:rsidRPr="00FC0F01">
              <w:rPr>
                <w:rFonts w:ascii="Times New Roman" w:hAnsi="Times New Roman" w:cs="Times New Roman"/>
                <w:color w:val="000000"/>
                <w:sz w:val="20"/>
                <w:szCs w:val="20"/>
              </w:rPr>
              <w:t>enzymes</w:t>
            </w:r>
            <w:proofErr w:type="spellEnd"/>
            <w:r w:rsidRPr="00FC0F01">
              <w:rPr>
                <w:rFonts w:ascii="Times New Roman" w:hAnsi="Times New Roman" w:cs="Times New Roman"/>
                <w:color w:val="000000"/>
                <w:sz w:val="20"/>
                <w:szCs w:val="20"/>
              </w:rPr>
              <w:t xml:space="preserve">, </w:t>
            </w:r>
            <w:proofErr w:type="spellStart"/>
            <w:r w:rsidRPr="00FC0F01">
              <w:rPr>
                <w:rFonts w:ascii="Times New Roman" w:hAnsi="Times New Roman" w:cs="Times New Roman"/>
                <w:color w:val="000000"/>
                <w:sz w:val="20"/>
                <w:szCs w:val="20"/>
              </w:rPr>
              <w:t>sodium</w:t>
            </w:r>
            <w:proofErr w:type="spellEnd"/>
            <w:r w:rsidRPr="00FC0F01">
              <w:rPr>
                <w:rFonts w:ascii="Times New Roman" w:hAnsi="Times New Roman" w:cs="Times New Roman"/>
                <w:color w:val="000000"/>
                <w:sz w:val="20"/>
                <w:szCs w:val="20"/>
              </w:rPr>
              <w:t xml:space="preserve"> and </w:t>
            </w:r>
            <w:proofErr w:type="spellStart"/>
            <w:r w:rsidRPr="00FC0F01">
              <w:rPr>
                <w:rFonts w:ascii="Times New Roman" w:hAnsi="Times New Roman" w:cs="Times New Roman"/>
                <w:color w:val="000000"/>
                <w:sz w:val="20"/>
                <w:szCs w:val="20"/>
              </w:rPr>
              <w:t>potassium</w:t>
            </w:r>
            <w:proofErr w:type="spellEnd"/>
            <w:r w:rsidRPr="00FC0F01">
              <w:rPr>
                <w:rFonts w:ascii="Times New Roman" w:hAnsi="Times New Roman" w:cs="Times New Roman"/>
                <w:color w:val="000000"/>
                <w:sz w:val="20"/>
                <w:szCs w:val="20"/>
              </w:rPr>
              <w:t xml:space="preserve"> </w:t>
            </w:r>
            <w:proofErr w:type="spellStart"/>
            <w:r w:rsidRPr="00FC0F01">
              <w:rPr>
                <w:rFonts w:ascii="Times New Roman" w:hAnsi="Times New Roman" w:cs="Times New Roman"/>
                <w:color w:val="000000"/>
                <w:sz w:val="20"/>
                <w:szCs w:val="20"/>
              </w:rPr>
              <w:t>sorbate</w:t>
            </w:r>
            <w:proofErr w:type="spellEnd"/>
            <w:r w:rsidRPr="00FC0F01">
              <w:rPr>
                <w:rFonts w:ascii="Times New Roman" w:hAnsi="Times New Roman" w:cs="Times New Roman"/>
                <w:color w:val="000000"/>
                <w:sz w:val="20"/>
                <w:szCs w:val="20"/>
              </w:rPr>
              <w:br/>
              <w:t>Nie zawiera barwników ani wybielaczy, nieperfumowany</w:t>
            </w:r>
            <w:r w:rsidRPr="00FC0F01">
              <w:rPr>
                <w:rFonts w:ascii="Times New Roman" w:hAnsi="Times New Roman" w:cs="Times New Roman"/>
                <w:color w:val="000000"/>
                <w:sz w:val="20"/>
                <w:szCs w:val="20"/>
              </w:rPr>
              <w:br/>
            </w:r>
            <w:proofErr w:type="spellStart"/>
            <w:r w:rsidRPr="00FC0F01">
              <w:rPr>
                <w:rFonts w:ascii="Times New Roman" w:hAnsi="Times New Roman" w:cs="Times New Roman"/>
                <w:color w:val="000000"/>
                <w:sz w:val="20"/>
                <w:szCs w:val="20"/>
              </w:rPr>
              <w:t>ph</w:t>
            </w:r>
            <w:proofErr w:type="spellEnd"/>
            <w:r w:rsidRPr="00FC0F01">
              <w:rPr>
                <w:rFonts w:ascii="Times New Roman" w:hAnsi="Times New Roman" w:cs="Times New Roman"/>
                <w:color w:val="000000"/>
                <w:sz w:val="20"/>
                <w:szCs w:val="20"/>
              </w:rPr>
              <w:t>: neutralne</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Szczotka do mycia butelek, z małą szczoteczką do mycia smoczków , chowaną w rączce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016DC9" w:rsidRPr="001C4FAB" w:rsidTr="00185E8F">
        <w:trPr>
          <w:trHeight w:val="255"/>
        </w:trPr>
        <w:tc>
          <w:tcPr>
            <w:tcW w:w="10728" w:type="dxa"/>
            <w:gridSpan w:val="5"/>
            <w:shd w:val="clear" w:color="auto" w:fill="auto"/>
            <w:vAlign w:val="center"/>
          </w:tcPr>
          <w:p w:rsidR="00016DC9" w:rsidRPr="00FC0F01" w:rsidRDefault="00016DC9" w:rsidP="00FD626F">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bl>
    <w:p w:rsidR="004A27DF" w:rsidRDefault="004A27DF" w:rsidP="001B56F8">
      <w:pPr>
        <w:rPr>
          <w:rFonts w:ascii="Times New Roman" w:hAnsi="Times New Roman" w:cs="Times New Roman"/>
          <w:b/>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P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sectPr w:rsidR="00E931A1"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04" w:rsidRDefault="00A26104" w:rsidP="009A7753">
      <w:pPr>
        <w:spacing w:after="0" w:line="240" w:lineRule="auto"/>
      </w:pPr>
      <w:r>
        <w:separator/>
      </w:r>
    </w:p>
  </w:endnote>
  <w:endnote w:type="continuationSeparator" w:id="0">
    <w:p w:rsidR="00A26104" w:rsidRDefault="00A2610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Content>
      <w:p w:rsidR="00D023F4" w:rsidRPr="009A7753" w:rsidRDefault="00D023F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40328" w:rsidRPr="00940328">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D023F4" w:rsidRPr="00E43177" w:rsidRDefault="00D023F4">
    <w:pPr>
      <w:pStyle w:val="Stopka"/>
      <w:rPr>
        <w:rFonts w:ascii="Times New Roman" w:hAnsi="Times New Roman" w:cs="Times New Roman"/>
        <w:sz w:val="20"/>
        <w:szCs w:val="20"/>
      </w:rPr>
    </w:pPr>
    <w:r>
      <w:rPr>
        <w:rFonts w:ascii="Times New Roman" w:hAnsi="Times New Roman" w:cs="Times New Roman"/>
        <w:sz w:val="20"/>
        <w:szCs w:val="20"/>
      </w:rPr>
      <w:t>EZP-271-2-38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04" w:rsidRDefault="00A26104" w:rsidP="009A7753">
      <w:pPr>
        <w:spacing w:after="0" w:line="240" w:lineRule="auto"/>
      </w:pPr>
      <w:r>
        <w:separator/>
      </w:r>
    </w:p>
  </w:footnote>
  <w:footnote w:type="continuationSeparator" w:id="0">
    <w:p w:rsidR="00A26104" w:rsidRDefault="00A2610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CB09B1"/>
    <w:multiLevelType w:val="hybridMultilevel"/>
    <w:tmpl w:val="1006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664C01"/>
    <w:multiLevelType w:val="multilevel"/>
    <w:tmpl w:val="238279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1"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6AB04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223AC"/>
    <w:multiLevelType w:val="hybridMultilevel"/>
    <w:tmpl w:val="713685E0"/>
    <w:name w:val="WW8Num1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863A3"/>
    <w:multiLevelType w:val="hybridMultilevel"/>
    <w:tmpl w:val="290C1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40"/>
  </w:num>
  <w:num w:numId="3">
    <w:abstractNumId w:val="17"/>
  </w:num>
  <w:num w:numId="4">
    <w:abstractNumId w:val="12"/>
  </w:num>
  <w:num w:numId="5">
    <w:abstractNumId w:val="48"/>
  </w:num>
  <w:num w:numId="6">
    <w:abstractNumId w:val="32"/>
  </w:num>
  <w:num w:numId="7">
    <w:abstractNumId w:val="28"/>
  </w:num>
  <w:num w:numId="8">
    <w:abstractNumId w:val="51"/>
  </w:num>
  <w:num w:numId="9">
    <w:abstractNumId w:val="23"/>
  </w:num>
  <w:num w:numId="10">
    <w:abstractNumId w:val="9"/>
  </w:num>
  <w:num w:numId="11">
    <w:abstractNumId w:val="19"/>
  </w:num>
  <w:num w:numId="12">
    <w:abstractNumId w:val="25"/>
  </w:num>
  <w:num w:numId="13">
    <w:abstractNumId w:val="50"/>
  </w:num>
  <w:num w:numId="14">
    <w:abstractNumId w:val="22"/>
  </w:num>
  <w:num w:numId="15">
    <w:abstractNumId w:val="44"/>
  </w:num>
  <w:num w:numId="16">
    <w:abstractNumId w:val="34"/>
  </w:num>
  <w:num w:numId="17">
    <w:abstractNumId w:val="20"/>
  </w:num>
  <w:num w:numId="18">
    <w:abstractNumId w:val="21"/>
  </w:num>
  <w:num w:numId="19">
    <w:abstractNumId w:val="29"/>
  </w:num>
  <w:num w:numId="20">
    <w:abstractNumId w:val="45"/>
  </w:num>
  <w:num w:numId="21">
    <w:abstractNumId w:val="33"/>
  </w:num>
  <w:num w:numId="22">
    <w:abstractNumId w:val="35"/>
  </w:num>
  <w:num w:numId="23">
    <w:abstractNumId w:val="31"/>
  </w:num>
  <w:num w:numId="24">
    <w:abstractNumId w:val="15"/>
  </w:num>
  <w:num w:numId="25">
    <w:abstractNumId w:val="16"/>
  </w:num>
  <w:num w:numId="26">
    <w:abstractNumId w:val="30"/>
  </w:num>
  <w:num w:numId="27">
    <w:abstractNumId w:val="26"/>
  </w:num>
  <w:num w:numId="28">
    <w:abstractNumId w:val="39"/>
  </w:num>
  <w:num w:numId="29">
    <w:abstractNumId w:val="41"/>
  </w:num>
  <w:num w:numId="30">
    <w:abstractNumId w:val="8"/>
  </w:num>
  <w:num w:numId="31">
    <w:abstractNumId w:val="13"/>
  </w:num>
  <w:num w:numId="32">
    <w:abstractNumId w:val="11"/>
  </w:num>
  <w:num w:numId="33">
    <w:abstractNumId w:val="43"/>
  </w:num>
  <w:num w:numId="34">
    <w:abstractNumId w:val="36"/>
  </w:num>
  <w:num w:numId="35">
    <w:abstractNumId w:val="7"/>
  </w:num>
  <w:num w:numId="36">
    <w:abstractNumId w:val="14"/>
  </w:num>
  <w:num w:numId="37">
    <w:abstractNumId w:val="18"/>
  </w:num>
  <w:num w:numId="38">
    <w:abstractNumId w:val="42"/>
  </w:num>
  <w:num w:numId="39">
    <w:abstractNumId w:val="46"/>
  </w:num>
  <w:num w:numId="40">
    <w:abstractNumId w:val="24"/>
  </w:num>
  <w:num w:numId="41">
    <w:abstractNumId w:val="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9"/>
  </w:num>
  <w:num w:numId="49">
    <w:abstractNumId w:val="1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
  </w:num>
  <w:num w:numId="53">
    <w:abstractNumId w:val="4"/>
  </w:num>
  <w:num w:numId="54">
    <w:abstractNumId w:val="5"/>
  </w:num>
  <w:num w:numId="55">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34D0"/>
    <w:rsid w:val="00011200"/>
    <w:rsid w:val="000150CC"/>
    <w:rsid w:val="000151A9"/>
    <w:rsid w:val="000151DF"/>
    <w:rsid w:val="00016DC9"/>
    <w:rsid w:val="00021BCA"/>
    <w:rsid w:val="00026C28"/>
    <w:rsid w:val="00034E30"/>
    <w:rsid w:val="000475B6"/>
    <w:rsid w:val="0005215A"/>
    <w:rsid w:val="000609F7"/>
    <w:rsid w:val="00064AA9"/>
    <w:rsid w:val="000673FA"/>
    <w:rsid w:val="00070D1C"/>
    <w:rsid w:val="0007640C"/>
    <w:rsid w:val="00077AF9"/>
    <w:rsid w:val="00081762"/>
    <w:rsid w:val="00082E25"/>
    <w:rsid w:val="00084A7B"/>
    <w:rsid w:val="00095347"/>
    <w:rsid w:val="000B25C6"/>
    <w:rsid w:val="000B3C0E"/>
    <w:rsid w:val="000C4099"/>
    <w:rsid w:val="000C4ABB"/>
    <w:rsid w:val="000D09D5"/>
    <w:rsid w:val="000D2023"/>
    <w:rsid w:val="000D4BA5"/>
    <w:rsid w:val="000E00C5"/>
    <w:rsid w:val="000E10B5"/>
    <w:rsid w:val="000E2E1C"/>
    <w:rsid w:val="000E30BE"/>
    <w:rsid w:val="000E69C1"/>
    <w:rsid w:val="000F61CE"/>
    <w:rsid w:val="00106F41"/>
    <w:rsid w:val="001143E5"/>
    <w:rsid w:val="00114C30"/>
    <w:rsid w:val="00114D88"/>
    <w:rsid w:val="0013196C"/>
    <w:rsid w:val="00131EDE"/>
    <w:rsid w:val="00132272"/>
    <w:rsid w:val="0013346C"/>
    <w:rsid w:val="00133B61"/>
    <w:rsid w:val="001344E8"/>
    <w:rsid w:val="00137111"/>
    <w:rsid w:val="00137EFE"/>
    <w:rsid w:val="00143EE1"/>
    <w:rsid w:val="00144E18"/>
    <w:rsid w:val="00146F19"/>
    <w:rsid w:val="0015138B"/>
    <w:rsid w:val="00160F54"/>
    <w:rsid w:val="0016542A"/>
    <w:rsid w:val="001662F7"/>
    <w:rsid w:val="00166B2C"/>
    <w:rsid w:val="00171CF0"/>
    <w:rsid w:val="00176B57"/>
    <w:rsid w:val="00185E8F"/>
    <w:rsid w:val="001868A5"/>
    <w:rsid w:val="00190920"/>
    <w:rsid w:val="001A01E7"/>
    <w:rsid w:val="001B0B59"/>
    <w:rsid w:val="001B56F8"/>
    <w:rsid w:val="001C4076"/>
    <w:rsid w:val="001D27A2"/>
    <w:rsid w:val="001D27AB"/>
    <w:rsid w:val="001E0CEF"/>
    <w:rsid w:val="001E26CF"/>
    <w:rsid w:val="001E2E72"/>
    <w:rsid w:val="001F17CC"/>
    <w:rsid w:val="001F1DE1"/>
    <w:rsid w:val="001F3507"/>
    <w:rsid w:val="001F7071"/>
    <w:rsid w:val="00217972"/>
    <w:rsid w:val="002219FA"/>
    <w:rsid w:val="00222617"/>
    <w:rsid w:val="00222A25"/>
    <w:rsid w:val="00223625"/>
    <w:rsid w:val="00233AC4"/>
    <w:rsid w:val="00233AC7"/>
    <w:rsid w:val="0024081D"/>
    <w:rsid w:val="0024486D"/>
    <w:rsid w:val="0024507F"/>
    <w:rsid w:val="002718F2"/>
    <w:rsid w:val="0027345B"/>
    <w:rsid w:val="00274C0A"/>
    <w:rsid w:val="00281DD7"/>
    <w:rsid w:val="00286C14"/>
    <w:rsid w:val="0029061F"/>
    <w:rsid w:val="002A7203"/>
    <w:rsid w:val="002A7F16"/>
    <w:rsid w:val="002B087F"/>
    <w:rsid w:val="002B3DAE"/>
    <w:rsid w:val="002B4DF4"/>
    <w:rsid w:val="002B5454"/>
    <w:rsid w:val="002C1720"/>
    <w:rsid w:val="002C2348"/>
    <w:rsid w:val="002D5433"/>
    <w:rsid w:val="002D5A1C"/>
    <w:rsid w:val="002D75FC"/>
    <w:rsid w:val="002E4313"/>
    <w:rsid w:val="002E48C8"/>
    <w:rsid w:val="002F4A79"/>
    <w:rsid w:val="00302FF3"/>
    <w:rsid w:val="00305244"/>
    <w:rsid w:val="00305A5F"/>
    <w:rsid w:val="00306552"/>
    <w:rsid w:val="00314ECA"/>
    <w:rsid w:val="00316634"/>
    <w:rsid w:val="00317D2A"/>
    <w:rsid w:val="00323A84"/>
    <w:rsid w:val="003243CC"/>
    <w:rsid w:val="003250C3"/>
    <w:rsid w:val="003351F6"/>
    <w:rsid w:val="00343990"/>
    <w:rsid w:val="00351247"/>
    <w:rsid w:val="00353678"/>
    <w:rsid w:val="00353FF5"/>
    <w:rsid w:val="003726BF"/>
    <w:rsid w:val="0038534A"/>
    <w:rsid w:val="003907CD"/>
    <w:rsid w:val="003A3B7B"/>
    <w:rsid w:val="003C10A2"/>
    <w:rsid w:val="003C5F6D"/>
    <w:rsid w:val="003D34D3"/>
    <w:rsid w:val="003D42F8"/>
    <w:rsid w:val="003D58B4"/>
    <w:rsid w:val="003D648D"/>
    <w:rsid w:val="003E090E"/>
    <w:rsid w:val="003E0E8C"/>
    <w:rsid w:val="003E0F1A"/>
    <w:rsid w:val="003E7FA8"/>
    <w:rsid w:val="003F0908"/>
    <w:rsid w:val="003F29AE"/>
    <w:rsid w:val="003F6D57"/>
    <w:rsid w:val="004000E0"/>
    <w:rsid w:val="00401D73"/>
    <w:rsid w:val="00404FB1"/>
    <w:rsid w:val="00407871"/>
    <w:rsid w:val="00412A87"/>
    <w:rsid w:val="00416F82"/>
    <w:rsid w:val="00417EC1"/>
    <w:rsid w:val="00421611"/>
    <w:rsid w:val="00434707"/>
    <w:rsid w:val="00435CFF"/>
    <w:rsid w:val="00436F61"/>
    <w:rsid w:val="004377CA"/>
    <w:rsid w:val="004400AC"/>
    <w:rsid w:val="004555CC"/>
    <w:rsid w:val="0045733E"/>
    <w:rsid w:val="00462E71"/>
    <w:rsid w:val="0046612D"/>
    <w:rsid w:val="004A00FD"/>
    <w:rsid w:val="004A1268"/>
    <w:rsid w:val="004A27DF"/>
    <w:rsid w:val="004A4C11"/>
    <w:rsid w:val="004A78C6"/>
    <w:rsid w:val="004B4CB3"/>
    <w:rsid w:val="004B52A5"/>
    <w:rsid w:val="004C1BF2"/>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D13"/>
    <w:rsid w:val="00575269"/>
    <w:rsid w:val="005870B7"/>
    <w:rsid w:val="00595344"/>
    <w:rsid w:val="00595DFC"/>
    <w:rsid w:val="00597F7C"/>
    <w:rsid w:val="005A3101"/>
    <w:rsid w:val="005A5878"/>
    <w:rsid w:val="005B3D47"/>
    <w:rsid w:val="005B5683"/>
    <w:rsid w:val="005B73F2"/>
    <w:rsid w:val="005C0AE9"/>
    <w:rsid w:val="005C76F8"/>
    <w:rsid w:val="005D5D09"/>
    <w:rsid w:val="005E67DA"/>
    <w:rsid w:val="005E75EE"/>
    <w:rsid w:val="005F2173"/>
    <w:rsid w:val="005F5515"/>
    <w:rsid w:val="00601EF1"/>
    <w:rsid w:val="0061501E"/>
    <w:rsid w:val="006163DF"/>
    <w:rsid w:val="006174C0"/>
    <w:rsid w:val="00617B11"/>
    <w:rsid w:val="00627055"/>
    <w:rsid w:val="00630754"/>
    <w:rsid w:val="006315C4"/>
    <w:rsid w:val="00641780"/>
    <w:rsid w:val="00642B75"/>
    <w:rsid w:val="00646B8A"/>
    <w:rsid w:val="00656960"/>
    <w:rsid w:val="0066284A"/>
    <w:rsid w:val="00663DB6"/>
    <w:rsid w:val="00685649"/>
    <w:rsid w:val="00687F20"/>
    <w:rsid w:val="006A04D5"/>
    <w:rsid w:val="006B42DA"/>
    <w:rsid w:val="006B6B60"/>
    <w:rsid w:val="006B6C19"/>
    <w:rsid w:val="006C322C"/>
    <w:rsid w:val="006C3386"/>
    <w:rsid w:val="006C3FB1"/>
    <w:rsid w:val="006D1BC2"/>
    <w:rsid w:val="006D5157"/>
    <w:rsid w:val="006E0E28"/>
    <w:rsid w:val="006E3A68"/>
    <w:rsid w:val="006E3C7D"/>
    <w:rsid w:val="006F0BF7"/>
    <w:rsid w:val="006F5BFE"/>
    <w:rsid w:val="007076FA"/>
    <w:rsid w:val="007104C8"/>
    <w:rsid w:val="007148C6"/>
    <w:rsid w:val="00724336"/>
    <w:rsid w:val="00724F61"/>
    <w:rsid w:val="007362FE"/>
    <w:rsid w:val="0074353A"/>
    <w:rsid w:val="00747095"/>
    <w:rsid w:val="0075013C"/>
    <w:rsid w:val="007510E6"/>
    <w:rsid w:val="00754789"/>
    <w:rsid w:val="00763814"/>
    <w:rsid w:val="0076448E"/>
    <w:rsid w:val="007806E9"/>
    <w:rsid w:val="00783584"/>
    <w:rsid w:val="007924B3"/>
    <w:rsid w:val="00795270"/>
    <w:rsid w:val="007A652D"/>
    <w:rsid w:val="007C6210"/>
    <w:rsid w:val="007E5BA6"/>
    <w:rsid w:val="007E5CC3"/>
    <w:rsid w:val="007E6105"/>
    <w:rsid w:val="007F5496"/>
    <w:rsid w:val="007F6F49"/>
    <w:rsid w:val="0081399B"/>
    <w:rsid w:val="00830B81"/>
    <w:rsid w:val="00833C16"/>
    <w:rsid w:val="008352AE"/>
    <w:rsid w:val="00845817"/>
    <w:rsid w:val="00850277"/>
    <w:rsid w:val="008509A6"/>
    <w:rsid w:val="0085343E"/>
    <w:rsid w:val="00856F02"/>
    <w:rsid w:val="00860560"/>
    <w:rsid w:val="008652C3"/>
    <w:rsid w:val="008714FC"/>
    <w:rsid w:val="00887A30"/>
    <w:rsid w:val="00895CCE"/>
    <w:rsid w:val="008A08F0"/>
    <w:rsid w:val="008B681F"/>
    <w:rsid w:val="008B7373"/>
    <w:rsid w:val="008E3B7D"/>
    <w:rsid w:val="008E3CCC"/>
    <w:rsid w:val="008E4895"/>
    <w:rsid w:val="008E5E31"/>
    <w:rsid w:val="008F41C6"/>
    <w:rsid w:val="0090336D"/>
    <w:rsid w:val="00915471"/>
    <w:rsid w:val="00916E84"/>
    <w:rsid w:val="00923DC5"/>
    <w:rsid w:val="00932FBA"/>
    <w:rsid w:val="00937D18"/>
    <w:rsid w:val="00940328"/>
    <w:rsid w:val="00941546"/>
    <w:rsid w:val="009420D8"/>
    <w:rsid w:val="00957299"/>
    <w:rsid w:val="0095754E"/>
    <w:rsid w:val="009613D2"/>
    <w:rsid w:val="00965280"/>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2439"/>
    <w:rsid w:val="00A02FC7"/>
    <w:rsid w:val="00A16360"/>
    <w:rsid w:val="00A22986"/>
    <w:rsid w:val="00A24F81"/>
    <w:rsid w:val="00A26104"/>
    <w:rsid w:val="00A272E4"/>
    <w:rsid w:val="00A2759B"/>
    <w:rsid w:val="00A40546"/>
    <w:rsid w:val="00A4386C"/>
    <w:rsid w:val="00A46F19"/>
    <w:rsid w:val="00A64B6C"/>
    <w:rsid w:val="00A83E43"/>
    <w:rsid w:val="00A8708B"/>
    <w:rsid w:val="00A9297D"/>
    <w:rsid w:val="00AA1F7A"/>
    <w:rsid w:val="00AA3D6D"/>
    <w:rsid w:val="00AB415E"/>
    <w:rsid w:val="00AD2C32"/>
    <w:rsid w:val="00AD4960"/>
    <w:rsid w:val="00AE07D4"/>
    <w:rsid w:val="00AE6A89"/>
    <w:rsid w:val="00AF1113"/>
    <w:rsid w:val="00AF1B57"/>
    <w:rsid w:val="00AF1C3A"/>
    <w:rsid w:val="00AF1FBF"/>
    <w:rsid w:val="00AF2824"/>
    <w:rsid w:val="00AF2938"/>
    <w:rsid w:val="00AF4309"/>
    <w:rsid w:val="00AF6419"/>
    <w:rsid w:val="00B001B9"/>
    <w:rsid w:val="00B166EB"/>
    <w:rsid w:val="00B168DB"/>
    <w:rsid w:val="00B2232F"/>
    <w:rsid w:val="00B362E9"/>
    <w:rsid w:val="00B36BC8"/>
    <w:rsid w:val="00B37079"/>
    <w:rsid w:val="00B50281"/>
    <w:rsid w:val="00B52381"/>
    <w:rsid w:val="00B52CBF"/>
    <w:rsid w:val="00B535EB"/>
    <w:rsid w:val="00B56B17"/>
    <w:rsid w:val="00B732BE"/>
    <w:rsid w:val="00B745DB"/>
    <w:rsid w:val="00BA1224"/>
    <w:rsid w:val="00BA4799"/>
    <w:rsid w:val="00BA5356"/>
    <w:rsid w:val="00BB456A"/>
    <w:rsid w:val="00BB5AFC"/>
    <w:rsid w:val="00BC1A88"/>
    <w:rsid w:val="00BC3B05"/>
    <w:rsid w:val="00BC5B04"/>
    <w:rsid w:val="00BC6C8D"/>
    <w:rsid w:val="00BD2152"/>
    <w:rsid w:val="00BD2AE0"/>
    <w:rsid w:val="00BD4147"/>
    <w:rsid w:val="00BD41C5"/>
    <w:rsid w:val="00BD6FC5"/>
    <w:rsid w:val="00BE3D90"/>
    <w:rsid w:val="00BE439B"/>
    <w:rsid w:val="00BE5B1A"/>
    <w:rsid w:val="00BE613F"/>
    <w:rsid w:val="00C037B2"/>
    <w:rsid w:val="00C039E1"/>
    <w:rsid w:val="00C03AE3"/>
    <w:rsid w:val="00C1511A"/>
    <w:rsid w:val="00C306AE"/>
    <w:rsid w:val="00C311E5"/>
    <w:rsid w:val="00C35B0C"/>
    <w:rsid w:val="00C403F8"/>
    <w:rsid w:val="00C405CF"/>
    <w:rsid w:val="00C4120B"/>
    <w:rsid w:val="00C50DEE"/>
    <w:rsid w:val="00C53EF1"/>
    <w:rsid w:val="00C6750A"/>
    <w:rsid w:val="00C764B2"/>
    <w:rsid w:val="00C77BBF"/>
    <w:rsid w:val="00C83731"/>
    <w:rsid w:val="00C83C3B"/>
    <w:rsid w:val="00C84824"/>
    <w:rsid w:val="00C84A36"/>
    <w:rsid w:val="00C87F87"/>
    <w:rsid w:val="00CD0017"/>
    <w:rsid w:val="00CD1CF5"/>
    <w:rsid w:val="00CD2E9F"/>
    <w:rsid w:val="00CE0FC8"/>
    <w:rsid w:val="00CE3C66"/>
    <w:rsid w:val="00CE5921"/>
    <w:rsid w:val="00CF05CB"/>
    <w:rsid w:val="00CF5081"/>
    <w:rsid w:val="00CF53A0"/>
    <w:rsid w:val="00CF682E"/>
    <w:rsid w:val="00D023F4"/>
    <w:rsid w:val="00D12750"/>
    <w:rsid w:val="00D2024E"/>
    <w:rsid w:val="00D3526E"/>
    <w:rsid w:val="00D41A73"/>
    <w:rsid w:val="00D51CBE"/>
    <w:rsid w:val="00D60DCA"/>
    <w:rsid w:val="00D62420"/>
    <w:rsid w:val="00D62B06"/>
    <w:rsid w:val="00D64F97"/>
    <w:rsid w:val="00D65DE5"/>
    <w:rsid w:val="00D722A3"/>
    <w:rsid w:val="00D83995"/>
    <w:rsid w:val="00D929D2"/>
    <w:rsid w:val="00DA0DFD"/>
    <w:rsid w:val="00DA4F6F"/>
    <w:rsid w:val="00DA6D14"/>
    <w:rsid w:val="00DB6FFB"/>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54AC"/>
    <w:rsid w:val="00E3628F"/>
    <w:rsid w:val="00E37837"/>
    <w:rsid w:val="00E40775"/>
    <w:rsid w:val="00E41397"/>
    <w:rsid w:val="00E422C9"/>
    <w:rsid w:val="00E43177"/>
    <w:rsid w:val="00E46BD4"/>
    <w:rsid w:val="00E526E8"/>
    <w:rsid w:val="00E5375A"/>
    <w:rsid w:val="00E60095"/>
    <w:rsid w:val="00E60D56"/>
    <w:rsid w:val="00E8305F"/>
    <w:rsid w:val="00E83F3A"/>
    <w:rsid w:val="00E842DF"/>
    <w:rsid w:val="00E90788"/>
    <w:rsid w:val="00E931A1"/>
    <w:rsid w:val="00E93784"/>
    <w:rsid w:val="00E93C45"/>
    <w:rsid w:val="00EA281D"/>
    <w:rsid w:val="00EA2967"/>
    <w:rsid w:val="00EA2EA7"/>
    <w:rsid w:val="00EA33FB"/>
    <w:rsid w:val="00EB0E0C"/>
    <w:rsid w:val="00ED160E"/>
    <w:rsid w:val="00EE18F4"/>
    <w:rsid w:val="00EF20B1"/>
    <w:rsid w:val="00EF24AA"/>
    <w:rsid w:val="00EF647B"/>
    <w:rsid w:val="00F00B57"/>
    <w:rsid w:val="00F022E1"/>
    <w:rsid w:val="00F0298D"/>
    <w:rsid w:val="00F10787"/>
    <w:rsid w:val="00F1386C"/>
    <w:rsid w:val="00F2064D"/>
    <w:rsid w:val="00F227F0"/>
    <w:rsid w:val="00F235D9"/>
    <w:rsid w:val="00F302BA"/>
    <w:rsid w:val="00F33269"/>
    <w:rsid w:val="00F51660"/>
    <w:rsid w:val="00F5707B"/>
    <w:rsid w:val="00F8112C"/>
    <w:rsid w:val="00F81327"/>
    <w:rsid w:val="00F83D7B"/>
    <w:rsid w:val="00F85A29"/>
    <w:rsid w:val="00F87F17"/>
    <w:rsid w:val="00F90B29"/>
    <w:rsid w:val="00FA0B0B"/>
    <w:rsid w:val="00FA3450"/>
    <w:rsid w:val="00FB0C51"/>
    <w:rsid w:val="00FB2417"/>
    <w:rsid w:val="00FB251F"/>
    <w:rsid w:val="00FB492B"/>
    <w:rsid w:val="00FC0F01"/>
    <w:rsid w:val="00FC3AA8"/>
    <w:rsid w:val="00FC6276"/>
    <w:rsid w:val="00FD0FC0"/>
    <w:rsid w:val="00FD272C"/>
    <w:rsid w:val="00FD626F"/>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1">
    <w:name w:val="heading 1"/>
    <w:basedOn w:val="Normalny"/>
    <w:next w:val="Normalny"/>
    <w:link w:val="Nagwek1Znak"/>
    <w:qFormat/>
    <w:rsid w:val="00CF682E"/>
    <w:pPr>
      <w:keepNext/>
      <w:spacing w:after="0" w:line="240" w:lineRule="auto"/>
      <w:jc w:val="right"/>
      <w:outlineLvl w:val="0"/>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rsid w:val="008B7373"/>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8B7373"/>
    <w:rPr>
      <w:rFonts w:ascii="Times New Roman" w:eastAsia="Lucida Sans Unicode" w:hAnsi="Times New Roman" w:cs="Times New Roman"/>
      <w:kern w:val="1"/>
      <w:sz w:val="24"/>
      <w:szCs w:val="24"/>
      <w:lang w:val="x-none"/>
    </w:rPr>
  </w:style>
  <w:style w:type="paragraph" w:customStyle="1" w:styleId="Tekstpodstawowy31">
    <w:name w:val="Tekst podstawowy 31"/>
    <w:basedOn w:val="Normalny"/>
    <w:rsid w:val="00BD41C5"/>
    <w:pPr>
      <w:suppressAutoHyphens/>
      <w:spacing w:before="48" w:after="0" w:line="240" w:lineRule="atLeast"/>
    </w:pPr>
    <w:rPr>
      <w:rFonts w:ascii="Arial" w:eastAsia="Times New Roman" w:hAnsi="Arial" w:cs="Times New Roman"/>
      <w:sz w:val="20"/>
      <w:szCs w:val="20"/>
      <w:lang w:eastAsia="ar-SA"/>
    </w:rPr>
  </w:style>
  <w:style w:type="paragraph" w:customStyle="1" w:styleId="Tekstpodstawowywcity21">
    <w:name w:val="Tekst podstawowy wcięty 21"/>
    <w:basedOn w:val="Normalny"/>
    <w:rsid w:val="00BD41C5"/>
    <w:pPr>
      <w:suppressAutoHyphens/>
      <w:spacing w:after="0" w:line="240" w:lineRule="auto"/>
      <w:ind w:left="360"/>
      <w:jc w:val="both"/>
    </w:pPr>
    <w:rPr>
      <w:rFonts w:ascii="Arial" w:eastAsia="Times New Roman" w:hAnsi="Arial" w:cs="Wingdings"/>
      <w:szCs w:val="20"/>
      <w:lang w:eastAsia="ar-SA"/>
    </w:rPr>
  </w:style>
  <w:style w:type="character" w:customStyle="1" w:styleId="Nagwek1Znak">
    <w:name w:val="Nagłówek 1 Znak"/>
    <w:basedOn w:val="Domylnaczcionkaakapitu"/>
    <w:link w:val="Nagwek1"/>
    <w:rsid w:val="00CF682E"/>
    <w:rPr>
      <w:rFonts w:ascii="Times New Roman" w:eastAsia="Times New Roman" w:hAnsi="Times New Roman" w:cs="Times New Roman"/>
      <w:sz w:val="24"/>
      <w:szCs w:val="20"/>
      <w:lang w:val="x-none" w:eastAsia="x-none"/>
    </w:rPr>
  </w:style>
  <w:style w:type="character" w:customStyle="1" w:styleId="st">
    <w:name w:val="st"/>
    <w:basedOn w:val="Domylnaczcionkaakapitu"/>
    <w:rsid w:val="00EA2EA7"/>
  </w:style>
  <w:style w:type="character" w:styleId="Uwydatnienie">
    <w:name w:val="Emphasis"/>
    <w:basedOn w:val="Domylnaczcionkaakapitu"/>
    <w:uiPriority w:val="20"/>
    <w:qFormat/>
    <w:rsid w:val="00EA2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31">
      <w:bodyDiv w:val="1"/>
      <w:marLeft w:val="0"/>
      <w:marRight w:val="0"/>
      <w:marTop w:val="0"/>
      <w:marBottom w:val="0"/>
      <w:divBdr>
        <w:top w:val="none" w:sz="0" w:space="0" w:color="auto"/>
        <w:left w:val="none" w:sz="0" w:space="0" w:color="auto"/>
        <w:bottom w:val="none" w:sz="0" w:space="0" w:color="auto"/>
        <w:right w:val="none" w:sz="0" w:space="0" w:color="auto"/>
      </w:divBdr>
    </w:div>
    <w:div w:id="5446146">
      <w:bodyDiv w:val="1"/>
      <w:marLeft w:val="0"/>
      <w:marRight w:val="0"/>
      <w:marTop w:val="0"/>
      <w:marBottom w:val="0"/>
      <w:divBdr>
        <w:top w:val="none" w:sz="0" w:space="0" w:color="auto"/>
        <w:left w:val="none" w:sz="0" w:space="0" w:color="auto"/>
        <w:bottom w:val="none" w:sz="0" w:space="0" w:color="auto"/>
        <w:right w:val="none" w:sz="0" w:space="0" w:color="auto"/>
      </w:divBdr>
    </w:div>
    <w:div w:id="28259118">
      <w:bodyDiv w:val="1"/>
      <w:marLeft w:val="0"/>
      <w:marRight w:val="0"/>
      <w:marTop w:val="0"/>
      <w:marBottom w:val="0"/>
      <w:divBdr>
        <w:top w:val="none" w:sz="0" w:space="0" w:color="auto"/>
        <w:left w:val="none" w:sz="0" w:space="0" w:color="auto"/>
        <w:bottom w:val="none" w:sz="0" w:space="0" w:color="auto"/>
        <w:right w:val="none" w:sz="0" w:space="0" w:color="auto"/>
      </w:divBdr>
    </w:div>
    <w:div w:id="54739802">
      <w:bodyDiv w:val="1"/>
      <w:marLeft w:val="0"/>
      <w:marRight w:val="0"/>
      <w:marTop w:val="0"/>
      <w:marBottom w:val="0"/>
      <w:divBdr>
        <w:top w:val="none" w:sz="0" w:space="0" w:color="auto"/>
        <w:left w:val="none" w:sz="0" w:space="0" w:color="auto"/>
        <w:bottom w:val="none" w:sz="0" w:space="0" w:color="auto"/>
        <w:right w:val="none" w:sz="0" w:space="0" w:color="auto"/>
      </w:divBdr>
    </w:div>
    <w:div w:id="58406961">
      <w:bodyDiv w:val="1"/>
      <w:marLeft w:val="0"/>
      <w:marRight w:val="0"/>
      <w:marTop w:val="0"/>
      <w:marBottom w:val="0"/>
      <w:divBdr>
        <w:top w:val="none" w:sz="0" w:space="0" w:color="auto"/>
        <w:left w:val="none" w:sz="0" w:space="0" w:color="auto"/>
        <w:bottom w:val="none" w:sz="0" w:space="0" w:color="auto"/>
        <w:right w:val="none" w:sz="0" w:space="0" w:color="auto"/>
      </w:divBdr>
    </w:div>
    <w:div w:id="128133489">
      <w:bodyDiv w:val="1"/>
      <w:marLeft w:val="0"/>
      <w:marRight w:val="0"/>
      <w:marTop w:val="0"/>
      <w:marBottom w:val="0"/>
      <w:divBdr>
        <w:top w:val="none" w:sz="0" w:space="0" w:color="auto"/>
        <w:left w:val="none" w:sz="0" w:space="0" w:color="auto"/>
        <w:bottom w:val="none" w:sz="0" w:space="0" w:color="auto"/>
        <w:right w:val="none" w:sz="0" w:space="0" w:color="auto"/>
      </w:divBdr>
    </w:div>
    <w:div w:id="139199811">
      <w:bodyDiv w:val="1"/>
      <w:marLeft w:val="0"/>
      <w:marRight w:val="0"/>
      <w:marTop w:val="0"/>
      <w:marBottom w:val="0"/>
      <w:divBdr>
        <w:top w:val="none" w:sz="0" w:space="0" w:color="auto"/>
        <w:left w:val="none" w:sz="0" w:space="0" w:color="auto"/>
        <w:bottom w:val="none" w:sz="0" w:space="0" w:color="auto"/>
        <w:right w:val="none" w:sz="0" w:space="0" w:color="auto"/>
      </w:divBdr>
    </w:div>
    <w:div w:id="192039242">
      <w:bodyDiv w:val="1"/>
      <w:marLeft w:val="0"/>
      <w:marRight w:val="0"/>
      <w:marTop w:val="0"/>
      <w:marBottom w:val="0"/>
      <w:divBdr>
        <w:top w:val="none" w:sz="0" w:space="0" w:color="auto"/>
        <w:left w:val="none" w:sz="0" w:space="0" w:color="auto"/>
        <w:bottom w:val="none" w:sz="0" w:space="0" w:color="auto"/>
        <w:right w:val="none" w:sz="0" w:space="0" w:color="auto"/>
      </w:divBdr>
    </w:div>
    <w:div w:id="224611462">
      <w:bodyDiv w:val="1"/>
      <w:marLeft w:val="0"/>
      <w:marRight w:val="0"/>
      <w:marTop w:val="0"/>
      <w:marBottom w:val="0"/>
      <w:divBdr>
        <w:top w:val="none" w:sz="0" w:space="0" w:color="auto"/>
        <w:left w:val="none" w:sz="0" w:space="0" w:color="auto"/>
        <w:bottom w:val="none" w:sz="0" w:space="0" w:color="auto"/>
        <w:right w:val="none" w:sz="0" w:space="0" w:color="auto"/>
      </w:divBdr>
    </w:div>
    <w:div w:id="245530522">
      <w:bodyDiv w:val="1"/>
      <w:marLeft w:val="0"/>
      <w:marRight w:val="0"/>
      <w:marTop w:val="0"/>
      <w:marBottom w:val="0"/>
      <w:divBdr>
        <w:top w:val="none" w:sz="0" w:space="0" w:color="auto"/>
        <w:left w:val="none" w:sz="0" w:space="0" w:color="auto"/>
        <w:bottom w:val="none" w:sz="0" w:space="0" w:color="auto"/>
        <w:right w:val="none" w:sz="0" w:space="0" w:color="auto"/>
      </w:divBdr>
    </w:div>
    <w:div w:id="274409557">
      <w:bodyDiv w:val="1"/>
      <w:marLeft w:val="0"/>
      <w:marRight w:val="0"/>
      <w:marTop w:val="0"/>
      <w:marBottom w:val="0"/>
      <w:divBdr>
        <w:top w:val="none" w:sz="0" w:space="0" w:color="auto"/>
        <w:left w:val="none" w:sz="0" w:space="0" w:color="auto"/>
        <w:bottom w:val="none" w:sz="0" w:space="0" w:color="auto"/>
        <w:right w:val="none" w:sz="0" w:space="0" w:color="auto"/>
      </w:divBdr>
    </w:div>
    <w:div w:id="308897771">
      <w:bodyDiv w:val="1"/>
      <w:marLeft w:val="0"/>
      <w:marRight w:val="0"/>
      <w:marTop w:val="0"/>
      <w:marBottom w:val="0"/>
      <w:divBdr>
        <w:top w:val="none" w:sz="0" w:space="0" w:color="auto"/>
        <w:left w:val="none" w:sz="0" w:space="0" w:color="auto"/>
        <w:bottom w:val="none" w:sz="0" w:space="0" w:color="auto"/>
        <w:right w:val="none" w:sz="0" w:space="0" w:color="auto"/>
      </w:divBdr>
    </w:div>
    <w:div w:id="318385417">
      <w:bodyDiv w:val="1"/>
      <w:marLeft w:val="0"/>
      <w:marRight w:val="0"/>
      <w:marTop w:val="0"/>
      <w:marBottom w:val="0"/>
      <w:divBdr>
        <w:top w:val="none" w:sz="0" w:space="0" w:color="auto"/>
        <w:left w:val="none" w:sz="0" w:space="0" w:color="auto"/>
        <w:bottom w:val="none" w:sz="0" w:space="0" w:color="auto"/>
        <w:right w:val="none" w:sz="0" w:space="0" w:color="auto"/>
      </w:divBdr>
    </w:div>
    <w:div w:id="334387010">
      <w:bodyDiv w:val="1"/>
      <w:marLeft w:val="0"/>
      <w:marRight w:val="0"/>
      <w:marTop w:val="0"/>
      <w:marBottom w:val="0"/>
      <w:divBdr>
        <w:top w:val="none" w:sz="0" w:space="0" w:color="auto"/>
        <w:left w:val="none" w:sz="0" w:space="0" w:color="auto"/>
        <w:bottom w:val="none" w:sz="0" w:space="0" w:color="auto"/>
        <w:right w:val="none" w:sz="0" w:space="0" w:color="auto"/>
      </w:divBdr>
    </w:div>
    <w:div w:id="342707445">
      <w:bodyDiv w:val="1"/>
      <w:marLeft w:val="0"/>
      <w:marRight w:val="0"/>
      <w:marTop w:val="0"/>
      <w:marBottom w:val="0"/>
      <w:divBdr>
        <w:top w:val="none" w:sz="0" w:space="0" w:color="auto"/>
        <w:left w:val="none" w:sz="0" w:space="0" w:color="auto"/>
        <w:bottom w:val="none" w:sz="0" w:space="0" w:color="auto"/>
        <w:right w:val="none" w:sz="0" w:space="0" w:color="auto"/>
      </w:divBdr>
    </w:div>
    <w:div w:id="377705365">
      <w:bodyDiv w:val="1"/>
      <w:marLeft w:val="0"/>
      <w:marRight w:val="0"/>
      <w:marTop w:val="0"/>
      <w:marBottom w:val="0"/>
      <w:divBdr>
        <w:top w:val="none" w:sz="0" w:space="0" w:color="auto"/>
        <w:left w:val="none" w:sz="0" w:space="0" w:color="auto"/>
        <w:bottom w:val="none" w:sz="0" w:space="0" w:color="auto"/>
        <w:right w:val="none" w:sz="0" w:space="0" w:color="auto"/>
      </w:divBdr>
    </w:div>
    <w:div w:id="465195802">
      <w:bodyDiv w:val="1"/>
      <w:marLeft w:val="0"/>
      <w:marRight w:val="0"/>
      <w:marTop w:val="0"/>
      <w:marBottom w:val="0"/>
      <w:divBdr>
        <w:top w:val="none" w:sz="0" w:space="0" w:color="auto"/>
        <w:left w:val="none" w:sz="0" w:space="0" w:color="auto"/>
        <w:bottom w:val="none" w:sz="0" w:space="0" w:color="auto"/>
        <w:right w:val="none" w:sz="0" w:space="0" w:color="auto"/>
      </w:divBdr>
    </w:div>
    <w:div w:id="562760607">
      <w:bodyDiv w:val="1"/>
      <w:marLeft w:val="0"/>
      <w:marRight w:val="0"/>
      <w:marTop w:val="0"/>
      <w:marBottom w:val="0"/>
      <w:divBdr>
        <w:top w:val="none" w:sz="0" w:space="0" w:color="auto"/>
        <w:left w:val="none" w:sz="0" w:space="0" w:color="auto"/>
        <w:bottom w:val="none" w:sz="0" w:space="0" w:color="auto"/>
        <w:right w:val="none" w:sz="0" w:space="0" w:color="auto"/>
      </w:divBdr>
    </w:div>
    <w:div w:id="618486212">
      <w:bodyDiv w:val="1"/>
      <w:marLeft w:val="0"/>
      <w:marRight w:val="0"/>
      <w:marTop w:val="0"/>
      <w:marBottom w:val="0"/>
      <w:divBdr>
        <w:top w:val="none" w:sz="0" w:space="0" w:color="auto"/>
        <w:left w:val="none" w:sz="0" w:space="0" w:color="auto"/>
        <w:bottom w:val="none" w:sz="0" w:space="0" w:color="auto"/>
        <w:right w:val="none" w:sz="0" w:space="0" w:color="auto"/>
      </w:divBdr>
    </w:div>
    <w:div w:id="628168040">
      <w:bodyDiv w:val="1"/>
      <w:marLeft w:val="0"/>
      <w:marRight w:val="0"/>
      <w:marTop w:val="0"/>
      <w:marBottom w:val="0"/>
      <w:divBdr>
        <w:top w:val="none" w:sz="0" w:space="0" w:color="auto"/>
        <w:left w:val="none" w:sz="0" w:space="0" w:color="auto"/>
        <w:bottom w:val="none" w:sz="0" w:space="0" w:color="auto"/>
        <w:right w:val="none" w:sz="0" w:space="0" w:color="auto"/>
      </w:divBdr>
    </w:div>
    <w:div w:id="663122266">
      <w:bodyDiv w:val="1"/>
      <w:marLeft w:val="0"/>
      <w:marRight w:val="0"/>
      <w:marTop w:val="0"/>
      <w:marBottom w:val="0"/>
      <w:divBdr>
        <w:top w:val="none" w:sz="0" w:space="0" w:color="auto"/>
        <w:left w:val="none" w:sz="0" w:space="0" w:color="auto"/>
        <w:bottom w:val="none" w:sz="0" w:space="0" w:color="auto"/>
        <w:right w:val="none" w:sz="0" w:space="0" w:color="auto"/>
      </w:divBdr>
    </w:div>
    <w:div w:id="699861939">
      <w:bodyDiv w:val="1"/>
      <w:marLeft w:val="0"/>
      <w:marRight w:val="0"/>
      <w:marTop w:val="0"/>
      <w:marBottom w:val="0"/>
      <w:divBdr>
        <w:top w:val="none" w:sz="0" w:space="0" w:color="auto"/>
        <w:left w:val="none" w:sz="0" w:space="0" w:color="auto"/>
        <w:bottom w:val="none" w:sz="0" w:space="0" w:color="auto"/>
        <w:right w:val="none" w:sz="0" w:space="0" w:color="auto"/>
      </w:divBdr>
    </w:div>
    <w:div w:id="746270562">
      <w:bodyDiv w:val="1"/>
      <w:marLeft w:val="0"/>
      <w:marRight w:val="0"/>
      <w:marTop w:val="0"/>
      <w:marBottom w:val="0"/>
      <w:divBdr>
        <w:top w:val="none" w:sz="0" w:space="0" w:color="auto"/>
        <w:left w:val="none" w:sz="0" w:space="0" w:color="auto"/>
        <w:bottom w:val="none" w:sz="0" w:space="0" w:color="auto"/>
        <w:right w:val="none" w:sz="0" w:space="0" w:color="auto"/>
      </w:divBdr>
    </w:div>
    <w:div w:id="762258531">
      <w:bodyDiv w:val="1"/>
      <w:marLeft w:val="0"/>
      <w:marRight w:val="0"/>
      <w:marTop w:val="0"/>
      <w:marBottom w:val="0"/>
      <w:divBdr>
        <w:top w:val="none" w:sz="0" w:space="0" w:color="auto"/>
        <w:left w:val="none" w:sz="0" w:space="0" w:color="auto"/>
        <w:bottom w:val="none" w:sz="0" w:space="0" w:color="auto"/>
        <w:right w:val="none" w:sz="0" w:space="0" w:color="auto"/>
      </w:divBdr>
    </w:div>
    <w:div w:id="874536418">
      <w:bodyDiv w:val="1"/>
      <w:marLeft w:val="0"/>
      <w:marRight w:val="0"/>
      <w:marTop w:val="0"/>
      <w:marBottom w:val="0"/>
      <w:divBdr>
        <w:top w:val="none" w:sz="0" w:space="0" w:color="auto"/>
        <w:left w:val="none" w:sz="0" w:space="0" w:color="auto"/>
        <w:bottom w:val="none" w:sz="0" w:space="0" w:color="auto"/>
        <w:right w:val="none" w:sz="0" w:space="0" w:color="auto"/>
      </w:divBdr>
    </w:div>
    <w:div w:id="932786663">
      <w:bodyDiv w:val="1"/>
      <w:marLeft w:val="0"/>
      <w:marRight w:val="0"/>
      <w:marTop w:val="0"/>
      <w:marBottom w:val="0"/>
      <w:divBdr>
        <w:top w:val="none" w:sz="0" w:space="0" w:color="auto"/>
        <w:left w:val="none" w:sz="0" w:space="0" w:color="auto"/>
        <w:bottom w:val="none" w:sz="0" w:space="0" w:color="auto"/>
        <w:right w:val="none" w:sz="0" w:space="0" w:color="auto"/>
      </w:divBdr>
    </w:div>
    <w:div w:id="976496772">
      <w:bodyDiv w:val="1"/>
      <w:marLeft w:val="0"/>
      <w:marRight w:val="0"/>
      <w:marTop w:val="0"/>
      <w:marBottom w:val="0"/>
      <w:divBdr>
        <w:top w:val="none" w:sz="0" w:space="0" w:color="auto"/>
        <w:left w:val="none" w:sz="0" w:space="0" w:color="auto"/>
        <w:bottom w:val="none" w:sz="0" w:space="0" w:color="auto"/>
        <w:right w:val="none" w:sz="0" w:space="0" w:color="auto"/>
      </w:divBdr>
    </w:div>
    <w:div w:id="1005403670">
      <w:bodyDiv w:val="1"/>
      <w:marLeft w:val="0"/>
      <w:marRight w:val="0"/>
      <w:marTop w:val="0"/>
      <w:marBottom w:val="0"/>
      <w:divBdr>
        <w:top w:val="none" w:sz="0" w:space="0" w:color="auto"/>
        <w:left w:val="none" w:sz="0" w:space="0" w:color="auto"/>
        <w:bottom w:val="none" w:sz="0" w:space="0" w:color="auto"/>
        <w:right w:val="none" w:sz="0" w:space="0" w:color="auto"/>
      </w:divBdr>
    </w:div>
    <w:div w:id="1069690592">
      <w:bodyDiv w:val="1"/>
      <w:marLeft w:val="0"/>
      <w:marRight w:val="0"/>
      <w:marTop w:val="0"/>
      <w:marBottom w:val="0"/>
      <w:divBdr>
        <w:top w:val="none" w:sz="0" w:space="0" w:color="auto"/>
        <w:left w:val="none" w:sz="0" w:space="0" w:color="auto"/>
        <w:bottom w:val="none" w:sz="0" w:space="0" w:color="auto"/>
        <w:right w:val="none" w:sz="0" w:space="0" w:color="auto"/>
      </w:divBdr>
    </w:div>
    <w:div w:id="1090078444">
      <w:bodyDiv w:val="1"/>
      <w:marLeft w:val="0"/>
      <w:marRight w:val="0"/>
      <w:marTop w:val="0"/>
      <w:marBottom w:val="0"/>
      <w:divBdr>
        <w:top w:val="none" w:sz="0" w:space="0" w:color="auto"/>
        <w:left w:val="none" w:sz="0" w:space="0" w:color="auto"/>
        <w:bottom w:val="none" w:sz="0" w:space="0" w:color="auto"/>
        <w:right w:val="none" w:sz="0" w:space="0" w:color="auto"/>
      </w:divBdr>
    </w:div>
    <w:div w:id="1148941459">
      <w:bodyDiv w:val="1"/>
      <w:marLeft w:val="0"/>
      <w:marRight w:val="0"/>
      <w:marTop w:val="0"/>
      <w:marBottom w:val="0"/>
      <w:divBdr>
        <w:top w:val="none" w:sz="0" w:space="0" w:color="auto"/>
        <w:left w:val="none" w:sz="0" w:space="0" w:color="auto"/>
        <w:bottom w:val="none" w:sz="0" w:space="0" w:color="auto"/>
        <w:right w:val="none" w:sz="0" w:space="0" w:color="auto"/>
      </w:divBdr>
    </w:div>
    <w:div w:id="1176191558">
      <w:bodyDiv w:val="1"/>
      <w:marLeft w:val="0"/>
      <w:marRight w:val="0"/>
      <w:marTop w:val="0"/>
      <w:marBottom w:val="0"/>
      <w:divBdr>
        <w:top w:val="none" w:sz="0" w:space="0" w:color="auto"/>
        <w:left w:val="none" w:sz="0" w:space="0" w:color="auto"/>
        <w:bottom w:val="none" w:sz="0" w:space="0" w:color="auto"/>
        <w:right w:val="none" w:sz="0" w:space="0" w:color="auto"/>
      </w:divBdr>
    </w:div>
    <w:div w:id="1228373539">
      <w:bodyDiv w:val="1"/>
      <w:marLeft w:val="0"/>
      <w:marRight w:val="0"/>
      <w:marTop w:val="0"/>
      <w:marBottom w:val="0"/>
      <w:divBdr>
        <w:top w:val="none" w:sz="0" w:space="0" w:color="auto"/>
        <w:left w:val="none" w:sz="0" w:space="0" w:color="auto"/>
        <w:bottom w:val="none" w:sz="0" w:space="0" w:color="auto"/>
        <w:right w:val="none" w:sz="0" w:space="0" w:color="auto"/>
      </w:divBdr>
    </w:div>
    <w:div w:id="1285967812">
      <w:bodyDiv w:val="1"/>
      <w:marLeft w:val="0"/>
      <w:marRight w:val="0"/>
      <w:marTop w:val="0"/>
      <w:marBottom w:val="0"/>
      <w:divBdr>
        <w:top w:val="none" w:sz="0" w:space="0" w:color="auto"/>
        <w:left w:val="none" w:sz="0" w:space="0" w:color="auto"/>
        <w:bottom w:val="none" w:sz="0" w:space="0" w:color="auto"/>
        <w:right w:val="none" w:sz="0" w:space="0" w:color="auto"/>
      </w:divBdr>
    </w:div>
    <w:div w:id="1367871707">
      <w:bodyDiv w:val="1"/>
      <w:marLeft w:val="0"/>
      <w:marRight w:val="0"/>
      <w:marTop w:val="0"/>
      <w:marBottom w:val="0"/>
      <w:divBdr>
        <w:top w:val="none" w:sz="0" w:space="0" w:color="auto"/>
        <w:left w:val="none" w:sz="0" w:space="0" w:color="auto"/>
        <w:bottom w:val="none" w:sz="0" w:space="0" w:color="auto"/>
        <w:right w:val="none" w:sz="0" w:space="0" w:color="auto"/>
      </w:divBdr>
    </w:div>
    <w:div w:id="1421684578">
      <w:bodyDiv w:val="1"/>
      <w:marLeft w:val="0"/>
      <w:marRight w:val="0"/>
      <w:marTop w:val="0"/>
      <w:marBottom w:val="0"/>
      <w:divBdr>
        <w:top w:val="none" w:sz="0" w:space="0" w:color="auto"/>
        <w:left w:val="none" w:sz="0" w:space="0" w:color="auto"/>
        <w:bottom w:val="none" w:sz="0" w:space="0" w:color="auto"/>
        <w:right w:val="none" w:sz="0" w:space="0" w:color="auto"/>
      </w:divBdr>
    </w:div>
    <w:div w:id="1518885969">
      <w:bodyDiv w:val="1"/>
      <w:marLeft w:val="0"/>
      <w:marRight w:val="0"/>
      <w:marTop w:val="0"/>
      <w:marBottom w:val="0"/>
      <w:divBdr>
        <w:top w:val="none" w:sz="0" w:space="0" w:color="auto"/>
        <w:left w:val="none" w:sz="0" w:space="0" w:color="auto"/>
        <w:bottom w:val="none" w:sz="0" w:space="0" w:color="auto"/>
        <w:right w:val="none" w:sz="0" w:space="0" w:color="auto"/>
      </w:divBdr>
    </w:div>
    <w:div w:id="1519394161">
      <w:bodyDiv w:val="1"/>
      <w:marLeft w:val="0"/>
      <w:marRight w:val="0"/>
      <w:marTop w:val="0"/>
      <w:marBottom w:val="0"/>
      <w:divBdr>
        <w:top w:val="none" w:sz="0" w:space="0" w:color="auto"/>
        <w:left w:val="none" w:sz="0" w:space="0" w:color="auto"/>
        <w:bottom w:val="none" w:sz="0" w:space="0" w:color="auto"/>
        <w:right w:val="none" w:sz="0" w:space="0" w:color="auto"/>
      </w:divBdr>
    </w:div>
    <w:div w:id="1580217556">
      <w:bodyDiv w:val="1"/>
      <w:marLeft w:val="0"/>
      <w:marRight w:val="0"/>
      <w:marTop w:val="0"/>
      <w:marBottom w:val="0"/>
      <w:divBdr>
        <w:top w:val="none" w:sz="0" w:space="0" w:color="auto"/>
        <w:left w:val="none" w:sz="0" w:space="0" w:color="auto"/>
        <w:bottom w:val="none" w:sz="0" w:space="0" w:color="auto"/>
        <w:right w:val="none" w:sz="0" w:space="0" w:color="auto"/>
      </w:divBdr>
    </w:div>
    <w:div w:id="1633100043">
      <w:bodyDiv w:val="1"/>
      <w:marLeft w:val="0"/>
      <w:marRight w:val="0"/>
      <w:marTop w:val="0"/>
      <w:marBottom w:val="0"/>
      <w:divBdr>
        <w:top w:val="none" w:sz="0" w:space="0" w:color="auto"/>
        <w:left w:val="none" w:sz="0" w:space="0" w:color="auto"/>
        <w:bottom w:val="none" w:sz="0" w:space="0" w:color="auto"/>
        <w:right w:val="none" w:sz="0" w:space="0" w:color="auto"/>
      </w:divBdr>
    </w:div>
    <w:div w:id="1646859358">
      <w:bodyDiv w:val="1"/>
      <w:marLeft w:val="0"/>
      <w:marRight w:val="0"/>
      <w:marTop w:val="0"/>
      <w:marBottom w:val="0"/>
      <w:divBdr>
        <w:top w:val="none" w:sz="0" w:space="0" w:color="auto"/>
        <w:left w:val="none" w:sz="0" w:space="0" w:color="auto"/>
        <w:bottom w:val="none" w:sz="0" w:space="0" w:color="auto"/>
        <w:right w:val="none" w:sz="0" w:space="0" w:color="auto"/>
      </w:divBdr>
    </w:div>
    <w:div w:id="1652826187">
      <w:bodyDiv w:val="1"/>
      <w:marLeft w:val="0"/>
      <w:marRight w:val="0"/>
      <w:marTop w:val="0"/>
      <w:marBottom w:val="0"/>
      <w:divBdr>
        <w:top w:val="none" w:sz="0" w:space="0" w:color="auto"/>
        <w:left w:val="none" w:sz="0" w:space="0" w:color="auto"/>
        <w:bottom w:val="none" w:sz="0" w:space="0" w:color="auto"/>
        <w:right w:val="none" w:sz="0" w:space="0" w:color="auto"/>
      </w:divBdr>
    </w:div>
    <w:div w:id="1658193809">
      <w:bodyDiv w:val="1"/>
      <w:marLeft w:val="0"/>
      <w:marRight w:val="0"/>
      <w:marTop w:val="0"/>
      <w:marBottom w:val="0"/>
      <w:divBdr>
        <w:top w:val="none" w:sz="0" w:space="0" w:color="auto"/>
        <w:left w:val="none" w:sz="0" w:space="0" w:color="auto"/>
        <w:bottom w:val="none" w:sz="0" w:space="0" w:color="auto"/>
        <w:right w:val="none" w:sz="0" w:space="0" w:color="auto"/>
      </w:divBdr>
    </w:div>
    <w:div w:id="1675768865">
      <w:bodyDiv w:val="1"/>
      <w:marLeft w:val="0"/>
      <w:marRight w:val="0"/>
      <w:marTop w:val="0"/>
      <w:marBottom w:val="0"/>
      <w:divBdr>
        <w:top w:val="none" w:sz="0" w:space="0" w:color="auto"/>
        <w:left w:val="none" w:sz="0" w:space="0" w:color="auto"/>
        <w:bottom w:val="none" w:sz="0" w:space="0" w:color="auto"/>
        <w:right w:val="none" w:sz="0" w:space="0" w:color="auto"/>
      </w:divBdr>
    </w:div>
    <w:div w:id="1686438764">
      <w:bodyDiv w:val="1"/>
      <w:marLeft w:val="0"/>
      <w:marRight w:val="0"/>
      <w:marTop w:val="0"/>
      <w:marBottom w:val="0"/>
      <w:divBdr>
        <w:top w:val="none" w:sz="0" w:space="0" w:color="auto"/>
        <w:left w:val="none" w:sz="0" w:space="0" w:color="auto"/>
        <w:bottom w:val="none" w:sz="0" w:space="0" w:color="auto"/>
        <w:right w:val="none" w:sz="0" w:space="0" w:color="auto"/>
      </w:divBdr>
    </w:div>
    <w:div w:id="1694305353">
      <w:bodyDiv w:val="1"/>
      <w:marLeft w:val="0"/>
      <w:marRight w:val="0"/>
      <w:marTop w:val="0"/>
      <w:marBottom w:val="0"/>
      <w:divBdr>
        <w:top w:val="none" w:sz="0" w:space="0" w:color="auto"/>
        <w:left w:val="none" w:sz="0" w:space="0" w:color="auto"/>
        <w:bottom w:val="none" w:sz="0" w:space="0" w:color="auto"/>
        <w:right w:val="none" w:sz="0" w:space="0" w:color="auto"/>
      </w:divBdr>
    </w:div>
    <w:div w:id="1699694381">
      <w:bodyDiv w:val="1"/>
      <w:marLeft w:val="0"/>
      <w:marRight w:val="0"/>
      <w:marTop w:val="0"/>
      <w:marBottom w:val="0"/>
      <w:divBdr>
        <w:top w:val="none" w:sz="0" w:space="0" w:color="auto"/>
        <w:left w:val="none" w:sz="0" w:space="0" w:color="auto"/>
        <w:bottom w:val="none" w:sz="0" w:space="0" w:color="auto"/>
        <w:right w:val="none" w:sz="0" w:space="0" w:color="auto"/>
      </w:divBdr>
    </w:div>
    <w:div w:id="1702900742">
      <w:bodyDiv w:val="1"/>
      <w:marLeft w:val="0"/>
      <w:marRight w:val="0"/>
      <w:marTop w:val="0"/>
      <w:marBottom w:val="0"/>
      <w:divBdr>
        <w:top w:val="none" w:sz="0" w:space="0" w:color="auto"/>
        <w:left w:val="none" w:sz="0" w:space="0" w:color="auto"/>
        <w:bottom w:val="none" w:sz="0" w:space="0" w:color="auto"/>
        <w:right w:val="none" w:sz="0" w:space="0" w:color="auto"/>
      </w:divBdr>
    </w:div>
    <w:div w:id="1788885612">
      <w:bodyDiv w:val="1"/>
      <w:marLeft w:val="0"/>
      <w:marRight w:val="0"/>
      <w:marTop w:val="0"/>
      <w:marBottom w:val="0"/>
      <w:divBdr>
        <w:top w:val="none" w:sz="0" w:space="0" w:color="auto"/>
        <w:left w:val="none" w:sz="0" w:space="0" w:color="auto"/>
        <w:bottom w:val="none" w:sz="0" w:space="0" w:color="auto"/>
        <w:right w:val="none" w:sz="0" w:space="0" w:color="auto"/>
      </w:divBdr>
    </w:div>
    <w:div w:id="1817061424">
      <w:bodyDiv w:val="1"/>
      <w:marLeft w:val="0"/>
      <w:marRight w:val="0"/>
      <w:marTop w:val="0"/>
      <w:marBottom w:val="0"/>
      <w:divBdr>
        <w:top w:val="none" w:sz="0" w:space="0" w:color="auto"/>
        <w:left w:val="none" w:sz="0" w:space="0" w:color="auto"/>
        <w:bottom w:val="none" w:sz="0" w:space="0" w:color="auto"/>
        <w:right w:val="none" w:sz="0" w:space="0" w:color="auto"/>
      </w:divBdr>
    </w:div>
    <w:div w:id="1979069082">
      <w:bodyDiv w:val="1"/>
      <w:marLeft w:val="0"/>
      <w:marRight w:val="0"/>
      <w:marTop w:val="0"/>
      <w:marBottom w:val="0"/>
      <w:divBdr>
        <w:top w:val="none" w:sz="0" w:space="0" w:color="auto"/>
        <w:left w:val="none" w:sz="0" w:space="0" w:color="auto"/>
        <w:bottom w:val="none" w:sz="0" w:space="0" w:color="auto"/>
        <w:right w:val="none" w:sz="0" w:space="0" w:color="auto"/>
      </w:divBdr>
    </w:div>
    <w:div w:id="2047218577">
      <w:bodyDiv w:val="1"/>
      <w:marLeft w:val="0"/>
      <w:marRight w:val="0"/>
      <w:marTop w:val="0"/>
      <w:marBottom w:val="0"/>
      <w:divBdr>
        <w:top w:val="none" w:sz="0" w:space="0" w:color="auto"/>
        <w:left w:val="none" w:sz="0" w:space="0" w:color="auto"/>
        <w:bottom w:val="none" w:sz="0" w:space="0" w:color="auto"/>
        <w:right w:val="none" w:sz="0" w:space="0" w:color="auto"/>
      </w:divBdr>
    </w:div>
    <w:div w:id="2089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3DCF-714F-4443-B38F-55367A16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10260</Words>
  <Characters>61562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4</cp:revision>
  <cp:lastPrinted>2017-04-24T09:52:00Z</cp:lastPrinted>
  <dcterms:created xsi:type="dcterms:W3CDTF">2017-04-27T07:00:00Z</dcterms:created>
  <dcterms:modified xsi:type="dcterms:W3CDTF">2017-04-27T07:43:00Z</dcterms:modified>
</cp:coreProperties>
</file>