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32" w:rsidRDefault="005B4732" w:rsidP="005B47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19.04.2017r.</w:t>
      </w:r>
    </w:p>
    <w:p w:rsidR="005B4732" w:rsidRDefault="005B4732" w:rsidP="005B4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732" w:rsidRDefault="005B4732" w:rsidP="005B473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5B4732" w:rsidRDefault="005B4732" w:rsidP="005B473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5B4732" w:rsidRDefault="005B4732" w:rsidP="005B47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4732" w:rsidRDefault="005B4732" w:rsidP="005B47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4732" w:rsidRDefault="005B4732" w:rsidP="005B47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Dotyczy: EZP-271-2/29/2017</w:t>
      </w:r>
      <w:r w:rsidR="00A605ED">
        <w:rPr>
          <w:rFonts w:ascii="Times New Roman" w:hAnsi="Times New Roman" w:cs="Times New Roman"/>
          <w:b/>
          <w:sz w:val="20"/>
          <w:szCs w:val="20"/>
          <w:u w:val="single"/>
        </w:rPr>
        <w:t>/p-</w:t>
      </w:r>
      <w:bookmarkStart w:id="0" w:name="_GoBack"/>
      <w:bookmarkEnd w:id="0"/>
      <w:r w:rsidR="00A605E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B4732" w:rsidRDefault="005B4732" w:rsidP="005B47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4732" w:rsidRDefault="005B4732" w:rsidP="005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732" w:rsidRDefault="005B4732" w:rsidP="005B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Działając na podstawie przepisu art. 38 ust. 2 w zw. z  art. 10a ust. 1 ustawy Prawo zamówień publicznych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 29 stycznia 2004 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Zamawiający – Uniwersytecki szpital Dziecięcy w Krakowie informuje, że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w postępowaniu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produktów leczniczych – 15 grup </w:t>
      </w:r>
      <w:r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5B4732" w:rsidRDefault="005B4732" w:rsidP="005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5B4732" w:rsidRDefault="005B4732" w:rsidP="005B4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4732" w:rsidRDefault="005B4732" w:rsidP="005B47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4B69" w:rsidRPr="005B4732" w:rsidRDefault="00304B69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4732">
        <w:rPr>
          <w:rFonts w:ascii="Times New Roman" w:hAnsi="Times New Roman" w:cs="Times New Roman"/>
          <w:b/>
          <w:sz w:val="20"/>
          <w:szCs w:val="20"/>
          <w:u w:val="single"/>
        </w:rPr>
        <w:t>Pytanie 1</w:t>
      </w:r>
    </w:p>
    <w:p w:rsidR="005B4732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 xml:space="preserve">Czy Zamawiający wykreśli zapis par. 1.4? Wykonawca oferuje towary wskazane w ofercie i tylko one są przedmiotem zamówienia publicznego w niniejszym postępowaniu. Zdefiniowanie przedmiotu zamówienia powoduje, że tylko co do niego strony zawierają umowę objętą obowiązkiem dostaw. Wykonawca nie jest </w:t>
      </w:r>
      <w:r w:rsidR="00904C8A">
        <w:rPr>
          <w:rFonts w:ascii="Times New Roman" w:hAnsi="Times New Roman" w:cs="Times New Roman"/>
          <w:sz w:val="20"/>
          <w:szCs w:val="20"/>
        </w:rPr>
        <w:br/>
      </w:r>
      <w:r w:rsidRPr="005B4732">
        <w:rPr>
          <w:rFonts w:ascii="Times New Roman" w:hAnsi="Times New Roman" w:cs="Times New Roman"/>
          <w:sz w:val="20"/>
          <w:szCs w:val="20"/>
        </w:rPr>
        <w:t xml:space="preserve">w stanie zapewnić, że  w każdym przypadku zaoferuje produkt zamienny, tym bardziej, że może się to wiązać </w:t>
      </w:r>
      <w:r w:rsidR="00904C8A">
        <w:rPr>
          <w:rFonts w:ascii="Times New Roman" w:hAnsi="Times New Roman" w:cs="Times New Roman"/>
          <w:sz w:val="20"/>
          <w:szCs w:val="20"/>
        </w:rPr>
        <w:br/>
      </w:r>
      <w:r w:rsidRPr="005B4732">
        <w:rPr>
          <w:rFonts w:ascii="Times New Roman" w:hAnsi="Times New Roman" w:cs="Times New Roman"/>
          <w:sz w:val="20"/>
          <w:szCs w:val="20"/>
        </w:rPr>
        <w:t>z rażącą str</w:t>
      </w:r>
      <w:r w:rsidR="005B4732">
        <w:rPr>
          <w:rFonts w:ascii="Times New Roman" w:hAnsi="Times New Roman" w:cs="Times New Roman"/>
          <w:sz w:val="20"/>
          <w:szCs w:val="20"/>
        </w:rPr>
        <w:t xml:space="preserve">atą po stronie Wykonawcy. Nadto, zgodnie z Prawem farmaceutycznym, nie ma możliwości dostarczenia leków ‘do testowania’, gdyż obrót próbkami, będący działaniem promocyjnym, jest ściśle sformalizowany i nie dopuszcza dostaw leków ‘do testowania’. </w:t>
      </w:r>
      <w:r w:rsidRPr="005B47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B69" w:rsidRPr="00904C8A" w:rsidRDefault="00304B69" w:rsidP="00904C8A">
      <w:pPr>
        <w:rPr>
          <w:rFonts w:ascii="Times New Roman" w:hAnsi="Times New Roman" w:cs="Times New Roman"/>
          <w:b/>
          <w:sz w:val="20"/>
          <w:szCs w:val="20"/>
        </w:rPr>
      </w:pPr>
      <w:r w:rsidRPr="005B4732">
        <w:rPr>
          <w:rFonts w:ascii="Times New Roman" w:hAnsi="Times New Roman" w:cs="Times New Roman"/>
          <w:b/>
          <w:sz w:val="20"/>
          <w:szCs w:val="20"/>
        </w:rPr>
        <w:t>Odpowiedź</w:t>
      </w:r>
      <w:r w:rsidRPr="00904C8A">
        <w:rPr>
          <w:rFonts w:ascii="Times New Roman" w:hAnsi="Times New Roman" w:cs="Times New Roman"/>
          <w:b/>
          <w:sz w:val="20"/>
          <w:szCs w:val="20"/>
        </w:rPr>
        <w:t>:</w:t>
      </w:r>
      <w:r w:rsidRPr="00904C8A">
        <w:rPr>
          <w:rFonts w:ascii="Times New Roman" w:hAnsi="Times New Roman" w:cs="Times New Roman"/>
          <w:sz w:val="20"/>
          <w:szCs w:val="20"/>
        </w:rPr>
        <w:t xml:space="preserve"> </w:t>
      </w:r>
      <w:r w:rsidRPr="00904C8A">
        <w:rPr>
          <w:rFonts w:ascii="Times New Roman" w:hAnsi="Times New Roman" w:cs="Times New Roman"/>
          <w:b/>
          <w:sz w:val="20"/>
          <w:szCs w:val="20"/>
        </w:rPr>
        <w:t xml:space="preserve">Zamawiający modyfikuje </w:t>
      </w:r>
      <w:r w:rsidR="00904C8A" w:rsidRPr="00904C8A">
        <w:rPr>
          <w:rFonts w:ascii="Times New Roman" w:hAnsi="Times New Roman" w:cs="Times New Roman"/>
          <w:b/>
          <w:sz w:val="20"/>
          <w:szCs w:val="20"/>
        </w:rPr>
        <w:t>treść</w:t>
      </w:r>
      <w:r w:rsidRPr="00904C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4C8A" w:rsidRPr="00904C8A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Pr="00904C8A">
        <w:rPr>
          <w:rFonts w:ascii="Times New Roman" w:hAnsi="Times New Roman" w:cs="Times New Roman"/>
          <w:b/>
          <w:sz w:val="20"/>
          <w:szCs w:val="20"/>
        </w:rPr>
        <w:t>1.4</w:t>
      </w:r>
      <w:r w:rsidR="005B4732" w:rsidRPr="00904C8A">
        <w:rPr>
          <w:rFonts w:ascii="Times New Roman" w:hAnsi="Times New Roman" w:cs="Times New Roman"/>
          <w:b/>
          <w:sz w:val="20"/>
          <w:szCs w:val="20"/>
        </w:rPr>
        <w:t>. istotnych postanowień umowy (</w:t>
      </w:r>
      <w:r w:rsidR="00904C8A" w:rsidRPr="00904C8A">
        <w:rPr>
          <w:rFonts w:ascii="Times New Roman" w:hAnsi="Times New Roman" w:cs="Times New Roman"/>
          <w:b/>
          <w:sz w:val="20"/>
          <w:szCs w:val="20"/>
        </w:rPr>
        <w:t xml:space="preserve">zał. nr 1 do SIWZ ), który otrzymuje brzmienie:                                             </w:t>
      </w:r>
    </w:p>
    <w:p w:rsidR="00304B69" w:rsidRPr="00904C8A" w:rsidRDefault="00904C8A" w:rsidP="00304B69">
      <w:pPr>
        <w:rPr>
          <w:rFonts w:ascii="Times New Roman" w:hAnsi="Times New Roman" w:cs="Times New Roman"/>
          <w:b/>
          <w:sz w:val="20"/>
          <w:szCs w:val="20"/>
        </w:rPr>
      </w:pPr>
      <w:r w:rsidRPr="00904C8A">
        <w:rPr>
          <w:rFonts w:ascii="Times New Roman" w:hAnsi="Times New Roman" w:cs="Times New Roman"/>
          <w:b/>
          <w:sz w:val="20"/>
          <w:szCs w:val="20"/>
        </w:rPr>
        <w:t>„</w:t>
      </w:r>
      <w:r w:rsidR="00304B69" w:rsidRPr="00904C8A">
        <w:rPr>
          <w:rFonts w:ascii="Times New Roman" w:hAnsi="Times New Roman" w:cs="Times New Roman"/>
          <w:b/>
          <w:sz w:val="20"/>
          <w:szCs w:val="20"/>
        </w:rPr>
        <w:t>W przypadku zakończenia produkcji lub wycofania z rynku wyrobu będącego przedmiotem zamówienia dopuszcza się zmianę na nowy produkt o tych samych parametrach. W tym przypadku Wykonawca zobowiązany będzie poinformować Zamawiającego i przedstawić mu nowy towar do akceptacji, przy zachowaniu ceny przetargowej.</w:t>
      </w:r>
      <w:r w:rsidRPr="00904C8A">
        <w:rPr>
          <w:rFonts w:ascii="Times New Roman" w:hAnsi="Times New Roman" w:cs="Times New Roman"/>
          <w:b/>
          <w:sz w:val="20"/>
          <w:szCs w:val="20"/>
        </w:rPr>
        <w:t>”</w:t>
      </w:r>
      <w:r w:rsidR="00304B69" w:rsidRPr="00904C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B69" w:rsidRPr="00FA0773" w:rsidRDefault="00304B69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0773">
        <w:rPr>
          <w:rFonts w:ascii="Times New Roman" w:hAnsi="Times New Roman" w:cs="Times New Roman"/>
          <w:b/>
          <w:sz w:val="20"/>
          <w:szCs w:val="20"/>
          <w:u w:val="single"/>
        </w:rPr>
        <w:t>Pytanie 2</w:t>
      </w:r>
    </w:p>
    <w:p w:rsidR="00304B69" w:rsidRPr="005B4732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 xml:space="preserve">Czy Zamawiający w par. 2.3 zamiast </w:t>
      </w:r>
      <w:r w:rsidR="00FA0773">
        <w:rPr>
          <w:rFonts w:ascii="Times New Roman" w:hAnsi="Times New Roman" w:cs="Times New Roman"/>
          <w:sz w:val="20"/>
          <w:szCs w:val="20"/>
        </w:rPr>
        <w:t xml:space="preserve">wzmianki </w:t>
      </w:r>
      <w:r w:rsidRPr="005B4732">
        <w:rPr>
          <w:rFonts w:ascii="Times New Roman" w:hAnsi="Times New Roman" w:cs="Times New Roman"/>
          <w:sz w:val="20"/>
          <w:szCs w:val="20"/>
        </w:rPr>
        <w:t>„</w:t>
      </w:r>
      <w:r w:rsidR="00FA0773">
        <w:rPr>
          <w:rFonts w:ascii="Times New Roman" w:hAnsi="Times New Roman" w:cs="Times New Roman"/>
          <w:sz w:val="20"/>
          <w:szCs w:val="20"/>
        </w:rPr>
        <w:t xml:space="preserve">o </w:t>
      </w:r>
      <w:r w:rsidRPr="005B4732">
        <w:rPr>
          <w:rFonts w:ascii="Times New Roman" w:hAnsi="Times New Roman" w:cs="Times New Roman"/>
          <w:sz w:val="20"/>
          <w:szCs w:val="20"/>
        </w:rPr>
        <w:t xml:space="preserve">dogodnych </w:t>
      </w:r>
      <w:r w:rsidR="00FA0773">
        <w:rPr>
          <w:rFonts w:ascii="Times New Roman" w:hAnsi="Times New Roman" w:cs="Times New Roman"/>
          <w:sz w:val="20"/>
          <w:szCs w:val="20"/>
        </w:rPr>
        <w:t>godzinach</w:t>
      </w:r>
      <w:r w:rsidRPr="005B4732">
        <w:rPr>
          <w:rFonts w:ascii="Times New Roman" w:hAnsi="Times New Roman" w:cs="Times New Roman"/>
          <w:sz w:val="20"/>
          <w:szCs w:val="20"/>
        </w:rPr>
        <w:t xml:space="preserve">” </w:t>
      </w:r>
      <w:r w:rsidR="00FA0773">
        <w:rPr>
          <w:rFonts w:ascii="Times New Roman" w:hAnsi="Times New Roman" w:cs="Times New Roman"/>
          <w:sz w:val="20"/>
          <w:szCs w:val="20"/>
        </w:rPr>
        <w:t>wskaże</w:t>
      </w:r>
      <w:r w:rsidRPr="005B4732">
        <w:rPr>
          <w:rFonts w:ascii="Times New Roman" w:hAnsi="Times New Roman" w:cs="Times New Roman"/>
          <w:sz w:val="20"/>
          <w:szCs w:val="20"/>
        </w:rPr>
        <w:t xml:space="preserve"> godziny pracy apteki szpitalnej?</w:t>
      </w:r>
      <w:r w:rsidR="00FA0773">
        <w:rPr>
          <w:rFonts w:ascii="Times New Roman" w:hAnsi="Times New Roman" w:cs="Times New Roman"/>
          <w:sz w:val="20"/>
          <w:szCs w:val="20"/>
        </w:rPr>
        <w:t xml:space="preserve"> Obecny zapis jest nieostry,   a praktyka szpitali w Polsce w tym zakresie – bardzo niejednolita.</w:t>
      </w:r>
    </w:p>
    <w:p w:rsidR="00304B69" w:rsidRPr="00904C8A" w:rsidRDefault="00304B69" w:rsidP="00304B69">
      <w:pPr>
        <w:rPr>
          <w:rFonts w:ascii="Times New Roman" w:hAnsi="Times New Roman" w:cs="Times New Roman"/>
          <w:b/>
          <w:sz w:val="20"/>
          <w:szCs w:val="20"/>
        </w:rPr>
      </w:pPr>
      <w:r w:rsidRPr="00FA0773">
        <w:rPr>
          <w:rFonts w:ascii="Times New Roman" w:hAnsi="Times New Roman" w:cs="Times New Roman"/>
          <w:b/>
          <w:sz w:val="20"/>
          <w:szCs w:val="20"/>
        </w:rPr>
        <w:t>Odpowiedź:</w:t>
      </w:r>
      <w:r w:rsidRPr="005B4732">
        <w:rPr>
          <w:rFonts w:ascii="Times New Roman" w:hAnsi="Times New Roman" w:cs="Times New Roman"/>
          <w:sz w:val="20"/>
          <w:szCs w:val="20"/>
        </w:rPr>
        <w:t xml:space="preserve"> </w:t>
      </w:r>
      <w:r w:rsidRPr="00904C8A">
        <w:rPr>
          <w:rFonts w:ascii="Times New Roman" w:hAnsi="Times New Roman" w:cs="Times New Roman"/>
          <w:b/>
          <w:sz w:val="20"/>
          <w:szCs w:val="20"/>
        </w:rPr>
        <w:t xml:space="preserve">Zamawiający modyfikuje </w:t>
      </w:r>
      <w:r w:rsidR="00904C8A" w:rsidRPr="00904C8A">
        <w:rPr>
          <w:rFonts w:ascii="Times New Roman" w:hAnsi="Times New Roman" w:cs="Times New Roman"/>
          <w:b/>
          <w:sz w:val="20"/>
          <w:szCs w:val="20"/>
        </w:rPr>
        <w:t>treść §</w:t>
      </w:r>
      <w:r w:rsidRPr="00904C8A">
        <w:rPr>
          <w:rFonts w:ascii="Times New Roman" w:hAnsi="Times New Roman" w:cs="Times New Roman"/>
          <w:b/>
          <w:sz w:val="20"/>
          <w:szCs w:val="20"/>
        </w:rPr>
        <w:t xml:space="preserve"> 2.</w:t>
      </w:r>
      <w:r w:rsidR="00FA0773" w:rsidRPr="00904C8A">
        <w:rPr>
          <w:rFonts w:ascii="Times New Roman" w:hAnsi="Times New Roman" w:cs="Times New Roman"/>
          <w:b/>
          <w:sz w:val="20"/>
          <w:szCs w:val="20"/>
        </w:rPr>
        <w:t>3 istotnych postanowień umowy (</w:t>
      </w:r>
      <w:r w:rsidR="00904C8A" w:rsidRPr="00904C8A">
        <w:rPr>
          <w:rFonts w:ascii="Times New Roman" w:hAnsi="Times New Roman" w:cs="Times New Roman"/>
          <w:b/>
          <w:sz w:val="20"/>
          <w:szCs w:val="20"/>
        </w:rPr>
        <w:t>zał.</w:t>
      </w:r>
      <w:r w:rsidRPr="00904C8A">
        <w:rPr>
          <w:rFonts w:ascii="Times New Roman" w:hAnsi="Times New Roman" w:cs="Times New Roman"/>
          <w:b/>
          <w:sz w:val="20"/>
          <w:szCs w:val="20"/>
        </w:rPr>
        <w:t xml:space="preserve"> nr 1 do SIWZ)</w:t>
      </w:r>
      <w:r w:rsidR="00904C8A" w:rsidRPr="00904C8A">
        <w:rPr>
          <w:rFonts w:ascii="Times New Roman" w:hAnsi="Times New Roman" w:cs="Times New Roman"/>
          <w:b/>
          <w:sz w:val="20"/>
          <w:szCs w:val="20"/>
        </w:rPr>
        <w:t>, który otrzymuje brzmienie:</w:t>
      </w:r>
    </w:p>
    <w:p w:rsidR="00304B69" w:rsidRPr="00FA1DF5" w:rsidRDefault="00904C8A" w:rsidP="00304B69">
      <w:pPr>
        <w:rPr>
          <w:rFonts w:ascii="Times New Roman" w:hAnsi="Times New Roman" w:cs="Times New Roman"/>
          <w:b/>
          <w:sz w:val="20"/>
          <w:szCs w:val="20"/>
        </w:rPr>
      </w:pPr>
      <w:r w:rsidRPr="00904C8A">
        <w:rPr>
          <w:rFonts w:ascii="Times New Roman" w:hAnsi="Times New Roman" w:cs="Times New Roman"/>
          <w:b/>
          <w:sz w:val="20"/>
          <w:szCs w:val="20"/>
        </w:rPr>
        <w:t>„</w:t>
      </w:r>
      <w:r w:rsidR="00304B69" w:rsidRPr="00904C8A">
        <w:rPr>
          <w:rFonts w:ascii="Times New Roman" w:hAnsi="Times New Roman" w:cs="Times New Roman"/>
          <w:b/>
          <w:sz w:val="20"/>
          <w:szCs w:val="20"/>
        </w:rPr>
        <w:t xml:space="preserve">Wykonawca dostarcza towar w opakowaniu fabrycznym zabezpieczającym przedmiot dostawy na czas transportu do magazynu Zamawiającego, transportem Wykonawcy na własny koszt i ryzyko, w terminie </w:t>
      </w:r>
      <w:r w:rsidRPr="00904C8A">
        <w:rPr>
          <w:rFonts w:ascii="Times New Roman" w:hAnsi="Times New Roman" w:cs="Times New Roman"/>
          <w:b/>
          <w:sz w:val="20"/>
          <w:szCs w:val="20"/>
        </w:rPr>
        <w:br/>
      </w:r>
      <w:r w:rsidR="00304B69" w:rsidRPr="00904C8A">
        <w:rPr>
          <w:rFonts w:ascii="Times New Roman" w:hAnsi="Times New Roman" w:cs="Times New Roman"/>
          <w:b/>
          <w:sz w:val="20"/>
          <w:szCs w:val="20"/>
        </w:rPr>
        <w:t>do 2 dni roboczych od przyjęcia pisemnego zamówienia w godz</w:t>
      </w:r>
      <w:r w:rsidRPr="00904C8A">
        <w:rPr>
          <w:rFonts w:ascii="Times New Roman" w:hAnsi="Times New Roman" w:cs="Times New Roman"/>
          <w:b/>
          <w:sz w:val="20"/>
          <w:szCs w:val="20"/>
        </w:rPr>
        <w:t>inach pracy Apteki Szpitalnej (</w:t>
      </w:r>
      <w:r w:rsidR="00304B69" w:rsidRPr="00904C8A">
        <w:rPr>
          <w:rFonts w:ascii="Times New Roman" w:hAnsi="Times New Roman" w:cs="Times New Roman"/>
          <w:b/>
          <w:sz w:val="20"/>
          <w:szCs w:val="20"/>
        </w:rPr>
        <w:t>24godz</w:t>
      </w:r>
      <w:r w:rsidRPr="00904C8A">
        <w:rPr>
          <w:rFonts w:ascii="Times New Roman" w:hAnsi="Times New Roman" w:cs="Times New Roman"/>
          <w:b/>
          <w:sz w:val="20"/>
          <w:szCs w:val="20"/>
        </w:rPr>
        <w:t>. na dobę</w:t>
      </w:r>
      <w:r w:rsidR="00304B69" w:rsidRPr="00904C8A">
        <w:rPr>
          <w:rFonts w:ascii="Times New Roman" w:hAnsi="Times New Roman" w:cs="Times New Roman"/>
          <w:b/>
          <w:sz w:val="20"/>
          <w:szCs w:val="20"/>
        </w:rPr>
        <w:t xml:space="preserve">). Jeżeli dostawa wypada w dniu wolnym od pracy lub w sobotę, dostawa nastąpi w pierwszym dniu roboczym po wyznaczonym terminie (nie dotyczy zamówień „na cito”). </w:t>
      </w:r>
    </w:p>
    <w:p w:rsidR="00304B69" w:rsidRPr="00FA0773" w:rsidRDefault="00304B69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0773"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</w:p>
    <w:p w:rsidR="00FA0773" w:rsidRDefault="00FA0773" w:rsidP="00304B69">
      <w:pPr>
        <w:rPr>
          <w:rFonts w:ascii="Times New Roman" w:hAnsi="Times New Roman" w:cs="Times New Roman"/>
          <w:sz w:val="20"/>
          <w:szCs w:val="20"/>
        </w:rPr>
      </w:pPr>
      <w:r w:rsidRPr="00FA0773">
        <w:rPr>
          <w:rFonts w:ascii="Times New Roman" w:hAnsi="Times New Roman" w:cs="Times New Roman"/>
          <w:sz w:val="20"/>
          <w:szCs w:val="20"/>
        </w:rPr>
        <w:t>Czy Zamawiający wykreśli w par. 3 frazę: „</w:t>
      </w:r>
      <w:r>
        <w:rPr>
          <w:rFonts w:ascii="Times New Roman" w:hAnsi="Times New Roman" w:cs="Times New Roman"/>
          <w:sz w:val="20"/>
          <w:szCs w:val="20"/>
        </w:rPr>
        <w:t xml:space="preserve">przez odcisk pieczęci firmowej Zamawiającego i </w:t>
      </w:r>
      <w:r w:rsidRPr="00FA1DF5">
        <w:rPr>
          <w:rFonts w:ascii="Times New Roman" w:hAnsi="Times New Roman" w:cs="Times New Roman"/>
          <w:color w:val="000000" w:themeColor="text1"/>
          <w:sz w:val="20"/>
          <w:szCs w:val="20"/>
        </w:rPr>
        <w:t>czytelny</w:t>
      </w:r>
      <w:r>
        <w:rPr>
          <w:rFonts w:ascii="Times New Roman" w:hAnsi="Times New Roman" w:cs="Times New Roman"/>
          <w:sz w:val="20"/>
          <w:szCs w:val="20"/>
        </w:rPr>
        <w:t xml:space="preserve"> podpis osoby o</w:t>
      </w:r>
      <w:r w:rsidR="00E66658">
        <w:rPr>
          <w:rFonts w:ascii="Times New Roman" w:hAnsi="Times New Roman" w:cs="Times New Roman"/>
          <w:sz w:val="20"/>
          <w:szCs w:val="20"/>
        </w:rPr>
        <w:t>dbierającej towar na fakturze.”</w:t>
      </w:r>
      <w:r>
        <w:rPr>
          <w:rFonts w:ascii="Times New Roman" w:hAnsi="Times New Roman" w:cs="Times New Roman"/>
          <w:sz w:val="20"/>
          <w:szCs w:val="20"/>
        </w:rPr>
        <w:t xml:space="preserve"> Zapis ten dotyczy wewnętrznych procedur Zamawiającego, które nie maja wpływu na zobowiązania Wykonawcy wynikające z Umowy. Nadto nie jest jasne, jak osoba dostarczająca towar miałaby wymóc uzyskanie „czytelnego podpisu” od kogokolwiek (choćby wobec faktu, że w prawie polskim nie ist</w:t>
      </w:r>
      <w:r w:rsidR="002715C4">
        <w:rPr>
          <w:rFonts w:ascii="Times New Roman" w:hAnsi="Times New Roman" w:cs="Times New Roman"/>
          <w:sz w:val="20"/>
          <w:szCs w:val="20"/>
        </w:rPr>
        <w:t>nieje definicja „czytelności” podpisu).</w:t>
      </w:r>
    </w:p>
    <w:p w:rsidR="00FA0773" w:rsidRPr="00E66658" w:rsidRDefault="00E66658" w:rsidP="00FA1DF5">
      <w:pPr>
        <w:rPr>
          <w:rFonts w:ascii="Times New Roman" w:hAnsi="Times New Roman" w:cs="Times New Roman"/>
          <w:b/>
          <w:sz w:val="20"/>
          <w:szCs w:val="20"/>
        </w:rPr>
      </w:pPr>
      <w:r w:rsidRPr="005B4732">
        <w:rPr>
          <w:rFonts w:ascii="Times New Roman" w:hAnsi="Times New Roman" w:cs="Times New Roman"/>
          <w:b/>
          <w:sz w:val="20"/>
          <w:szCs w:val="20"/>
        </w:rPr>
        <w:t>Odpowiedź</w:t>
      </w:r>
      <w:r w:rsidRPr="00904C8A">
        <w:rPr>
          <w:rFonts w:ascii="Times New Roman" w:hAnsi="Times New Roman" w:cs="Times New Roman"/>
          <w:b/>
          <w:sz w:val="20"/>
          <w:szCs w:val="20"/>
        </w:rPr>
        <w:t>:</w:t>
      </w:r>
      <w:r w:rsidRPr="00904C8A">
        <w:rPr>
          <w:rFonts w:ascii="Times New Roman" w:hAnsi="Times New Roman" w:cs="Times New Roman"/>
          <w:sz w:val="20"/>
          <w:szCs w:val="20"/>
        </w:rPr>
        <w:t xml:space="preserve"> </w:t>
      </w:r>
      <w:r w:rsidR="00FA1DF5" w:rsidRPr="00904C8A">
        <w:rPr>
          <w:rFonts w:ascii="Times New Roman" w:hAnsi="Times New Roman" w:cs="Times New Roman"/>
          <w:b/>
          <w:sz w:val="20"/>
          <w:szCs w:val="20"/>
        </w:rPr>
        <w:t>Zamawiający podtrzymuje zapisy SIWZ.</w:t>
      </w:r>
    </w:p>
    <w:p w:rsidR="00FA1DF5" w:rsidRDefault="00FA1DF5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0773" w:rsidRPr="002715C4" w:rsidRDefault="002715C4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15C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Pytanie 4</w:t>
      </w:r>
    </w:p>
    <w:p w:rsidR="00304B69" w:rsidRPr="005B4732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>Czy Zamawiający przewiduje zmianę wartości kary umownej określonej w par. 6.1.A z wartości 10% do wartości max. 2%? Obecna kara umowna jest rażąco wygórowana.</w:t>
      </w:r>
    </w:p>
    <w:p w:rsidR="00304B69" w:rsidRDefault="00304B69" w:rsidP="00304B69">
      <w:pPr>
        <w:rPr>
          <w:rFonts w:ascii="Times New Roman" w:hAnsi="Times New Roman" w:cs="Times New Roman"/>
          <w:b/>
          <w:sz w:val="20"/>
          <w:szCs w:val="20"/>
        </w:rPr>
      </w:pPr>
      <w:r w:rsidRPr="00904C8A">
        <w:rPr>
          <w:rFonts w:ascii="Times New Roman" w:hAnsi="Times New Roman" w:cs="Times New Roman"/>
          <w:b/>
          <w:sz w:val="20"/>
          <w:szCs w:val="20"/>
        </w:rPr>
        <w:t>Odpowiedź: Zamawiający podtrzymuje zapisy SIWZ.</w:t>
      </w:r>
    </w:p>
    <w:p w:rsidR="00FA1DF5" w:rsidRPr="00E66658" w:rsidRDefault="00FA1DF5" w:rsidP="00304B69">
      <w:pPr>
        <w:rPr>
          <w:rFonts w:ascii="Times New Roman" w:hAnsi="Times New Roman" w:cs="Times New Roman"/>
          <w:b/>
          <w:sz w:val="20"/>
          <w:szCs w:val="20"/>
        </w:rPr>
      </w:pPr>
    </w:p>
    <w:p w:rsidR="00304B69" w:rsidRPr="002715C4" w:rsidRDefault="002715C4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15C4">
        <w:rPr>
          <w:rFonts w:ascii="Times New Roman" w:hAnsi="Times New Roman" w:cs="Times New Roman"/>
          <w:b/>
          <w:sz w:val="20"/>
          <w:szCs w:val="20"/>
          <w:u w:val="single"/>
        </w:rPr>
        <w:t>Pytanie 5</w:t>
      </w:r>
    </w:p>
    <w:p w:rsidR="00304B69" w:rsidRPr="005B4732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>Czy Zamawiający przewiduje zmianę wartości kary umownej określonej w par. 6.1.B z wartości 2% do wartości max. 0,2%? Obecna kara umowna jest rażąco wygórowana.</w:t>
      </w:r>
    </w:p>
    <w:p w:rsidR="00304B69" w:rsidRDefault="00304B69" w:rsidP="00304B69">
      <w:pPr>
        <w:rPr>
          <w:rFonts w:ascii="Times New Roman" w:hAnsi="Times New Roman" w:cs="Times New Roman"/>
          <w:b/>
          <w:sz w:val="20"/>
          <w:szCs w:val="20"/>
        </w:rPr>
      </w:pPr>
      <w:r w:rsidRPr="00904C8A">
        <w:rPr>
          <w:rFonts w:ascii="Times New Roman" w:hAnsi="Times New Roman" w:cs="Times New Roman"/>
          <w:b/>
          <w:sz w:val="20"/>
          <w:szCs w:val="20"/>
        </w:rPr>
        <w:t>Odpowiedź: Zamawiający podtrzymuje zapisy SIWZ.</w:t>
      </w:r>
    </w:p>
    <w:p w:rsidR="00FA1DF5" w:rsidRPr="00E66658" w:rsidRDefault="00FA1DF5" w:rsidP="00304B69">
      <w:pPr>
        <w:rPr>
          <w:rFonts w:ascii="Times New Roman" w:hAnsi="Times New Roman" w:cs="Times New Roman"/>
          <w:b/>
          <w:sz w:val="20"/>
          <w:szCs w:val="20"/>
        </w:rPr>
      </w:pPr>
    </w:p>
    <w:p w:rsidR="00304B69" w:rsidRPr="002715C4" w:rsidRDefault="002715C4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15C4">
        <w:rPr>
          <w:rFonts w:ascii="Times New Roman" w:hAnsi="Times New Roman" w:cs="Times New Roman"/>
          <w:b/>
          <w:sz w:val="20"/>
          <w:szCs w:val="20"/>
          <w:u w:val="single"/>
        </w:rPr>
        <w:t>Pytanie 6</w:t>
      </w:r>
    </w:p>
    <w:p w:rsidR="00304B69" w:rsidRPr="005B4732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>Czy Zamawiający przewiduje zmianę wartości kary umownej określonej w par. 6.1.C z wartości 5% do wartości max. 0,2%? Obecna kara umowna jest rażąco wygórowana.</w:t>
      </w:r>
    </w:p>
    <w:p w:rsidR="00304B69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>Odpowiedź: Zamawiający podtrzymuje zapisy SIWZ.</w:t>
      </w:r>
    </w:p>
    <w:p w:rsidR="00FA1DF5" w:rsidRPr="005B4732" w:rsidRDefault="00FA1DF5" w:rsidP="00304B69">
      <w:pPr>
        <w:rPr>
          <w:rFonts w:ascii="Times New Roman" w:hAnsi="Times New Roman" w:cs="Times New Roman"/>
          <w:sz w:val="20"/>
          <w:szCs w:val="20"/>
        </w:rPr>
      </w:pPr>
    </w:p>
    <w:p w:rsidR="002715C4" w:rsidRPr="002715C4" w:rsidRDefault="002715C4" w:rsidP="00304B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15C4">
        <w:rPr>
          <w:rFonts w:ascii="Times New Roman" w:hAnsi="Times New Roman" w:cs="Times New Roman"/>
          <w:b/>
          <w:sz w:val="20"/>
          <w:szCs w:val="20"/>
          <w:u w:val="single"/>
        </w:rPr>
        <w:t>Pytanie 7</w:t>
      </w:r>
    </w:p>
    <w:p w:rsidR="002715C4" w:rsidRDefault="002715C4" w:rsidP="00304B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Zamawiający w zakresie pakietu nr 13 (</w:t>
      </w:r>
      <w:proofErr w:type="spellStart"/>
      <w:r>
        <w:rPr>
          <w:rFonts w:ascii="Times New Roman" w:hAnsi="Times New Roman" w:cs="Times New Roman"/>
          <w:sz w:val="20"/>
          <w:szCs w:val="20"/>
        </w:rPr>
        <w:t>Meropenem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wymaga, aby trwałość roztworu do wstrzyknięć dożylnych preparatu po przygotowaniu wynosiła 3 godziny w kontrolowanej temperaturze do 25 st. C, lub 12h </w:t>
      </w:r>
      <w:r>
        <w:rPr>
          <w:rFonts w:ascii="Times New Roman" w:hAnsi="Times New Roman" w:cs="Times New Roman"/>
          <w:sz w:val="20"/>
          <w:szCs w:val="20"/>
        </w:rPr>
        <w:br/>
        <w:t xml:space="preserve">w temperaturze 2-8 st. C i aby trwałość roztworu do infuzji preparatu </w:t>
      </w:r>
      <w:proofErr w:type="spellStart"/>
      <w:r>
        <w:rPr>
          <w:rFonts w:ascii="Times New Roman" w:hAnsi="Times New Roman" w:cs="Times New Roman"/>
          <w:sz w:val="20"/>
          <w:szCs w:val="20"/>
        </w:rPr>
        <w:t>Meropenem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 przygotowaniu z 0,9% chlorkiem sodu wynosiła 3 godziny w kontrolowanej temperaturze do 25 st. C </w:t>
      </w:r>
      <w:r w:rsidR="00E66658">
        <w:rPr>
          <w:rFonts w:ascii="Times New Roman" w:hAnsi="Times New Roman" w:cs="Times New Roman"/>
          <w:sz w:val="20"/>
          <w:szCs w:val="20"/>
        </w:rPr>
        <w:t xml:space="preserve">lub 24 h w temperaturze 2-8 </w:t>
      </w:r>
      <w:proofErr w:type="spellStart"/>
      <w:r w:rsidR="00E66658">
        <w:rPr>
          <w:rFonts w:ascii="Times New Roman" w:hAnsi="Times New Roman" w:cs="Times New Roman"/>
          <w:sz w:val="20"/>
          <w:szCs w:val="20"/>
        </w:rPr>
        <w:t>st.</w:t>
      </w:r>
      <w:r>
        <w:rPr>
          <w:rFonts w:ascii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2715C4" w:rsidRDefault="002715C4" w:rsidP="00304B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Odpowiedź: Zamawiający nie wymaga.</w:t>
      </w:r>
    </w:p>
    <w:p w:rsidR="002715C4" w:rsidRDefault="002715C4" w:rsidP="00304B69">
      <w:pPr>
        <w:rPr>
          <w:rFonts w:ascii="Times New Roman" w:hAnsi="Times New Roman" w:cs="Times New Roman"/>
          <w:sz w:val="20"/>
          <w:szCs w:val="20"/>
        </w:rPr>
      </w:pPr>
    </w:p>
    <w:p w:rsidR="002715C4" w:rsidRDefault="002715C4" w:rsidP="00304B69">
      <w:pPr>
        <w:rPr>
          <w:rFonts w:ascii="Times New Roman" w:hAnsi="Times New Roman" w:cs="Times New Roman"/>
          <w:sz w:val="20"/>
          <w:szCs w:val="20"/>
        </w:rPr>
      </w:pPr>
    </w:p>
    <w:p w:rsidR="00304B69" w:rsidRPr="005B4732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>Pozostałe zapisy Specyfikacji Istotnych Warunków Zamówienia  pozostają bez zmian.</w:t>
      </w:r>
    </w:p>
    <w:p w:rsidR="00304B69" w:rsidRPr="005B4732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5B4732">
        <w:rPr>
          <w:rFonts w:ascii="Times New Roman" w:hAnsi="Times New Roman" w:cs="Times New Roman"/>
          <w:sz w:val="20"/>
          <w:szCs w:val="20"/>
        </w:rPr>
        <w:t xml:space="preserve">Niniejsze pismo zamieszczone zostaje na stronie internetowej: </w:t>
      </w:r>
      <w:proofErr w:type="spellStart"/>
      <w:r w:rsidRPr="005B4732">
        <w:rPr>
          <w:rFonts w:ascii="Times New Roman" w:hAnsi="Times New Roman" w:cs="Times New Roman"/>
          <w:sz w:val="20"/>
          <w:szCs w:val="20"/>
        </w:rPr>
        <w:t>bip.usdk</w:t>
      </w:r>
      <w:proofErr w:type="spellEnd"/>
    </w:p>
    <w:p w:rsidR="00304B69" w:rsidRPr="00304B69" w:rsidRDefault="00304B69" w:rsidP="00304B69"/>
    <w:p w:rsidR="00304B69" w:rsidRPr="00304B69" w:rsidRDefault="00304B69" w:rsidP="00304B69"/>
    <w:p w:rsidR="00304B69" w:rsidRPr="00304B69" w:rsidRDefault="00304B69" w:rsidP="00304B69"/>
    <w:p w:rsidR="00304B69" w:rsidRPr="00FA1DF5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304B69">
        <w:tab/>
      </w:r>
      <w:r w:rsidRPr="00304B69">
        <w:tab/>
      </w:r>
      <w:r w:rsidRPr="00304B69">
        <w:tab/>
      </w:r>
      <w:r w:rsidRPr="00304B69">
        <w:tab/>
      </w:r>
      <w:r w:rsidRPr="00304B69">
        <w:tab/>
      </w:r>
      <w:r w:rsidRPr="00304B69">
        <w:tab/>
      </w:r>
      <w:r w:rsidRPr="00304B69">
        <w:tab/>
      </w:r>
      <w:r w:rsidRPr="00304B69">
        <w:tab/>
      </w:r>
      <w:r w:rsidRPr="00304B69">
        <w:tab/>
      </w:r>
      <w:r w:rsidRPr="00FA1DF5">
        <w:rPr>
          <w:rFonts w:ascii="Times New Roman" w:hAnsi="Times New Roman" w:cs="Times New Roman"/>
          <w:sz w:val="20"/>
          <w:szCs w:val="20"/>
        </w:rPr>
        <w:t>Z-ca Dyrektora ds. Lecznictwa</w:t>
      </w:r>
    </w:p>
    <w:p w:rsidR="00866057" w:rsidRPr="00FA1DF5" w:rsidRDefault="00304B69" w:rsidP="00304B69">
      <w:pPr>
        <w:rPr>
          <w:rFonts w:ascii="Times New Roman" w:hAnsi="Times New Roman" w:cs="Times New Roman"/>
          <w:sz w:val="20"/>
          <w:szCs w:val="20"/>
        </w:rPr>
      </w:pPr>
      <w:r w:rsidRPr="00FA1DF5">
        <w:rPr>
          <w:rFonts w:ascii="Times New Roman" w:hAnsi="Times New Roman" w:cs="Times New Roman"/>
          <w:sz w:val="20"/>
          <w:szCs w:val="20"/>
        </w:rPr>
        <w:tab/>
      </w:r>
      <w:r w:rsidRPr="00FA1DF5">
        <w:rPr>
          <w:rFonts w:ascii="Times New Roman" w:hAnsi="Times New Roman" w:cs="Times New Roman"/>
          <w:sz w:val="20"/>
          <w:szCs w:val="20"/>
        </w:rPr>
        <w:tab/>
      </w:r>
      <w:r w:rsidRPr="00FA1DF5">
        <w:rPr>
          <w:rFonts w:ascii="Times New Roman" w:hAnsi="Times New Roman" w:cs="Times New Roman"/>
          <w:sz w:val="20"/>
          <w:szCs w:val="20"/>
        </w:rPr>
        <w:tab/>
      </w:r>
      <w:r w:rsidRPr="00FA1DF5">
        <w:rPr>
          <w:rFonts w:ascii="Times New Roman" w:hAnsi="Times New Roman" w:cs="Times New Roman"/>
          <w:sz w:val="20"/>
          <w:szCs w:val="20"/>
        </w:rPr>
        <w:tab/>
      </w:r>
      <w:r w:rsidRPr="00FA1DF5">
        <w:rPr>
          <w:rFonts w:ascii="Times New Roman" w:hAnsi="Times New Roman" w:cs="Times New Roman"/>
          <w:sz w:val="20"/>
          <w:szCs w:val="20"/>
        </w:rPr>
        <w:tab/>
      </w:r>
      <w:r w:rsidRPr="00FA1DF5">
        <w:rPr>
          <w:rFonts w:ascii="Times New Roman" w:hAnsi="Times New Roman" w:cs="Times New Roman"/>
          <w:sz w:val="20"/>
          <w:szCs w:val="20"/>
        </w:rPr>
        <w:tab/>
      </w:r>
      <w:r w:rsidRPr="00FA1DF5">
        <w:rPr>
          <w:rFonts w:ascii="Times New Roman" w:hAnsi="Times New Roman" w:cs="Times New Roman"/>
          <w:sz w:val="20"/>
          <w:szCs w:val="20"/>
        </w:rPr>
        <w:tab/>
      </w:r>
      <w:r w:rsidRPr="00FA1DF5">
        <w:rPr>
          <w:rFonts w:ascii="Times New Roman" w:hAnsi="Times New Roman" w:cs="Times New Roman"/>
          <w:sz w:val="20"/>
          <w:szCs w:val="20"/>
        </w:rPr>
        <w:tab/>
        <w:t xml:space="preserve">                    Lek. med. Andrzej Bałaga</w:t>
      </w:r>
    </w:p>
    <w:sectPr w:rsidR="00866057" w:rsidRPr="00FA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69"/>
    <w:rsid w:val="00153355"/>
    <w:rsid w:val="002715C4"/>
    <w:rsid w:val="00304B69"/>
    <w:rsid w:val="005B4732"/>
    <w:rsid w:val="00866057"/>
    <w:rsid w:val="00904C8A"/>
    <w:rsid w:val="00A605ED"/>
    <w:rsid w:val="00CF5FBA"/>
    <w:rsid w:val="00E66658"/>
    <w:rsid w:val="00FA0773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12E2-8BA4-4ED4-92F3-73740632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5</cp:revision>
  <cp:lastPrinted>2017-04-18T10:40:00Z</cp:lastPrinted>
  <dcterms:created xsi:type="dcterms:W3CDTF">2017-04-18T08:25:00Z</dcterms:created>
  <dcterms:modified xsi:type="dcterms:W3CDTF">2017-04-18T10:42:00Z</dcterms:modified>
</cp:coreProperties>
</file>