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CB1FA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>Uniwersytecki Szpital Dziecięcy w Krakowie</w:t>
      </w:r>
    </w:p>
    <w:p w:rsidR="00C114A6" w:rsidRPr="00CB1FA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>ul. Wielicka 265, 30-663 Kraków</w:t>
      </w:r>
    </w:p>
    <w:p w:rsidR="00C114A6" w:rsidRPr="00CB1FA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>Tel: 012 658-20-11; fax 012 658-10-81</w:t>
      </w:r>
    </w:p>
    <w:p w:rsidR="00C114A6" w:rsidRPr="00CB1FA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 xml:space="preserve">Regon </w:t>
      </w:r>
      <w:r w:rsidRPr="00CB1FA8">
        <w:rPr>
          <w:rFonts w:ascii="Times New Roman" w:hAnsi="Times New Roman" w:cs="Times New Roman"/>
          <w:color w:val="000000"/>
          <w:sz w:val="20"/>
          <w:szCs w:val="20"/>
        </w:rPr>
        <w:t>351375886</w:t>
      </w:r>
      <w:r w:rsidRPr="00CB1FA8">
        <w:rPr>
          <w:rFonts w:ascii="Times New Roman" w:hAnsi="Times New Roman" w:cs="Times New Roman"/>
          <w:sz w:val="20"/>
          <w:szCs w:val="20"/>
        </w:rPr>
        <w:t xml:space="preserve"> NIP 679-252-57-95</w:t>
      </w:r>
    </w:p>
    <w:p w:rsidR="00C114A6" w:rsidRPr="00CB1FA8" w:rsidRDefault="00C114A6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 xml:space="preserve">Kraków, </w:t>
      </w:r>
      <w:r w:rsidR="00CB1FA8" w:rsidRPr="00CB1FA8">
        <w:rPr>
          <w:rFonts w:ascii="Times New Roman" w:hAnsi="Times New Roman" w:cs="Times New Roman"/>
          <w:sz w:val="20"/>
          <w:szCs w:val="20"/>
        </w:rPr>
        <w:t>2</w:t>
      </w:r>
      <w:r w:rsidR="00705F77">
        <w:rPr>
          <w:rFonts w:ascii="Times New Roman" w:hAnsi="Times New Roman" w:cs="Times New Roman"/>
          <w:sz w:val="20"/>
          <w:szCs w:val="20"/>
        </w:rPr>
        <w:t>3</w:t>
      </w:r>
      <w:r w:rsidR="00CB1FA8" w:rsidRPr="00CB1FA8">
        <w:rPr>
          <w:rFonts w:ascii="Times New Roman" w:hAnsi="Times New Roman" w:cs="Times New Roman"/>
          <w:sz w:val="20"/>
          <w:szCs w:val="20"/>
        </w:rPr>
        <w:t>.03.2017</w:t>
      </w:r>
      <w:r w:rsidR="00F732E4" w:rsidRPr="00CB1FA8">
        <w:rPr>
          <w:rFonts w:ascii="Times New Roman" w:hAnsi="Times New Roman" w:cs="Times New Roman"/>
          <w:sz w:val="20"/>
          <w:szCs w:val="20"/>
        </w:rPr>
        <w:t>r</w:t>
      </w:r>
      <w:r w:rsidR="00CB1FA8">
        <w:rPr>
          <w:rFonts w:ascii="Times New Roman" w:hAnsi="Times New Roman" w:cs="Times New Roman"/>
          <w:sz w:val="20"/>
          <w:szCs w:val="20"/>
        </w:rPr>
        <w:t>.</w:t>
      </w:r>
    </w:p>
    <w:p w:rsidR="00C114A6" w:rsidRPr="00CB1FA8" w:rsidRDefault="00C114A6" w:rsidP="00A26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14A6" w:rsidRPr="00CB1FA8" w:rsidRDefault="00C114A6" w:rsidP="00A26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>EZP-271-2/</w:t>
      </w:r>
      <w:r w:rsidR="00CB1FA8" w:rsidRPr="00CB1FA8">
        <w:rPr>
          <w:rFonts w:ascii="Times New Roman" w:hAnsi="Times New Roman" w:cs="Times New Roman"/>
          <w:sz w:val="20"/>
          <w:szCs w:val="20"/>
        </w:rPr>
        <w:t>21</w:t>
      </w:r>
      <w:r w:rsidRPr="00CB1FA8">
        <w:rPr>
          <w:rFonts w:ascii="Times New Roman" w:hAnsi="Times New Roman" w:cs="Times New Roman"/>
          <w:sz w:val="20"/>
          <w:szCs w:val="20"/>
        </w:rPr>
        <w:t>/201</w:t>
      </w:r>
      <w:r w:rsidR="00CB1FA8" w:rsidRPr="00CB1FA8">
        <w:rPr>
          <w:rFonts w:ascii="Times New Roman" w:hAnsi="Times New Roman" w:cs="Times New Roman"/>
          <w:sz w:val="20"/>
          <w:szCs w:val="20"/>
        </w:rPr>
        <w:t>7</w:t>
      </w:r>
      <w:r w:rsidR="00705F77">
        <w:rPr>
          <w:rFonts w:ascii="Times New Roman" w:hAnsi="Times New Roman" w:cs="Times New Roman"/>
          <w:sz w:val="20"/>
          <w:szCs w:val="20"/>
        </w:rPr>
        <w:t>/p-2</w:t>
      </w:r>
    </w:p>
    <w:p w:rsidR="00EF778C" w:rsidRDefault="00EF778C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1FA8" w:rsidRPr="00CB1FA8" w:rsidRDefault="00CB1FA8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6A3F" w:rsidRPr="00CB1FA8" w:rsidRDefault="00EF778C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1FA8">
        <w:rPr>
          <w:rFonts w:ascii="Times New Roman" w:eastAsia="Times New Roman" w:hAnsi="Times New Roman" w:cs="Times New Roman"/>
          <w:b/>
          <w:sz w:val="20"/>
          <w:szCs w:val="20"/>
        </w:rPr>
        <w:t xml:space="preserve">Dotyczy: </w:t>
      </w:r>
      <w:r w:rsidR="006D14B9" w:rsidRPr="00CB1FA8">
        <w:rPr>
          <w:rFonts w:ascii="Times New Roman" w:eastAsia="Times New Roman" w:hAnsi="Times New Roman" w:cs="Times New Roman"/>
          <w:b/>
          <w:sz w:val="20"/>
          <w:szCs w:val="20"/>
        </w:rPr>
        <w:t>przetargu nieograniczonego na</w:t>
      </w:r>
      <w:r w:rsidR="00737E97" w:rsidRPr="00CB1FA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B1FA8" w:rsidRPr="00CB1F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dostawę produktów leczniczych – 31 grup nr </w:t>
      </w:r>
      <w:r w:rsidR="00BD1DF4" w:rsidRPr="00CB1FA8">
        <w:rPr>
          <w:rFonts w:ascii="Times New Roman" w:eastAsia="Times New Roman" w:hAnsi="Times New Roman" w:cs="Times New Roman"/>
          <w:b/>
          <w:sz w:val="20"/>
          <w:szCs w:val="20"/>
        </w:rPr>
        <w:t>sprawy: EZP-271-</w:t>
      </w:r>
      <w:r w:rsidR="003409EE" w:rsidRPr="00CB1FA8">
        <w:rPr>
          <w:rFonts w:ascii="Times New Roman" w:eastAsia="Times New Roman" w:hAnsi="Times New Roman" w:cs="Times New Roman"/>
          <w:b/>
          <w:sz w:val="20"/>
          <w:szCs w:val="20"/>
        </w:rPr>
        <w:t>2/</w:t>
      </w:r>
      <w:r w:rsidR="00CB1FA8" w:rsidRPr="00CB1FA8"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 w:rsidR="00C508E9" w:rsidRPr="00CB1FA8">
        <w:rPr>
          <w:rFonts w:ascii="Times New Roman" w:eastAsia="Times New Roman" w:hAnsi="Times New Roman" w:cs="Times New Roman"/>
          <w:b/>
          <w:sz w:val="20"/>
          <w:szCs w:val="20"/>
        </w:rPr>
        <w:t>/201</w:t>
      </w:r>
      <w:r w:rsidR="00705F77">
        <w:rPr>
          <w:rFonts w:ascii="Times New Roman" w:eastAsia="Times New Roman" w:hAnsi="Times New Roman" w:cs="Times New Roman"/>
          <w:b/>
          <w:sz w:val="20"/>
          <w:szCs w:val="20"/>
        </w:rPr>
        <w:t>7 pismo 2</w:t>
      </w:r>
    </w:p>
    <w:p w:rsidR="008E685C" w:rsidRPr="00CB1FA8" w:rsidRDefault="008E685C" w:rsidP="00A2658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CB1FA8" w:rsidRDefault="00CB1FA8" w:rsidP="0049354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  <w:t xml:space="preserve">Zamawiający </w:t>
      </w:r>
      <w:r w:rsidR="00493540" w:rsidRPr="00CB1FA8">
        <w:rPr>
          <w:rFonts w:ascii="Times New Roman" w:hAnsi="Times New Roman" w:cs="Times New Roman"/>
          <w:color w:val="333333"/>
          <w:sz w:val="20"/>
          <w:szCs w:val="20"/>
        </w:rPr>
        <w:t>modyfikuje zapisy</w:t>
      </w:r>
      <w:r w:rsidR="00E82844" w:rsidRPr="00CB1FA8">
        <w:rPr>
          <w:rFonts w:ascii="Times New Roman" w:hAnsi="Times New Roman" w:cs="Times New Roman"/>
          <w:color w:val="333333"/>
          <w:sz w:val="20"/>
          <w:szCs w:val="20"/>
        </w:rPr>
        <w:t xml:space="preserve"> w SIWZ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. </w:t>
      </w:r>
    </w:p>
    <w:p w:rsidR="00493540" w:rsidRPr="00705F77" w:rsidRDefault="00CB1FA8" w:rsidP="0049354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705F77">
        <w:rPr>
          <w:rFonts w:ascii="Times New Roman" w:hAnsi="Times New Roman" w:cs="Times New Roman"/>
          <w:b/>
          <w:color w:val="333333"/>
          <w:sz w:val="20"/>
          <w:szCs w:val="20"/>
        </w:rPr>
        <w:t>Rozdział X</w:t>
      </w:r>
      <w:r w:rsidR="00705F77" w:rsidRPr="00705F77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pkt. 3 </w:t>
      </w:r>
      <w:r w:rsidR="00705F77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Zawartość oferty </w:t>
      </w:r>
      <w:r w:rsidR="00705F77" w:rsidRPr="00705F77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ppkt. 3 otrzymuje </w:t>
      </w:r>
      <w:r w:rsidRPr="00705F77">
        <w:rPr>
          <w:rFonts w:ascii="Times New Roman" w:hAnsi="Times New Roman" w:cs="Times New Roman"/>
          <w:b/>
          <w:color w:val="333333"/>
          <w:sz w:val="20"/>
          <w:szCs w:val="20"/>
        </w:rPr>
        <w:t>brzmienie:</w:t>
      </w:r>
    </w:p>
    <w:p w:rsidR="00CB1FA8" w:rsidRPr="00705F77" w:rsidRDefault="00705F77" w:rsidP="00705F77">
      <w:pPr>
        <w:pStyle w:val="Akapitzlist"/>
        <w:numPr>
          <w:ilvl w:val="3"/>
          <w:numId w:val="23"/>
        </w:numPr>
        <w:spacing w:after="160" w:line="259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05F77">
        <w:rPr>
          <w:rFonts w:ascii="Times New Roman" w:hAnsi="Times New Roman" w:cs="Times New Roman"/>
          <w:sz w:val="20"/>
          <w:szCs w:val="20"/>
        </w:rPr>
        <w:t>Karty Charakterystyk</w:t>
      </w:r>
      <w:bookmarkStart w:id="0" w:name="_GoBack"/>
      <w:bookmarkEnd w:id="0"/>
      <w:r w:rsidRPr="00705F77">
        <w:rPr>
          <w:rFonts w:ascii="Times New Roman" w:hAnsi="Times New Roman" w:cs="Times New Roman"/>
          <w:sz w:val="20"/>
          <w:szCs w:val="20"/>
        </w:rPr>
        <w:t>i Produktu Leczniczego w wersji elektronicznej (format pdf)</w:t>
      </w:r>
      <w:r>
        <w:rPr>
          <w:rFonts w:ascii="Times New Roman" w:hAnsi="Times New Roman" w:cs="Times New Roman"/>
          <w:sz w:val="20"/>
          <w:szCs w:val="20"/>
        </w:rPr>
        <w:t>- dotyczy zadania 2-11, 13-27, 2</w:t>
      </w:r>
      <w:r w:rsidRPr="00705F77">
        <w:rPr>
          <w:rFonts w:ascii="Times New Roman" w:hAnsi="Times New Roman" w:cs="Times New Roman"/>
          <w:sz w:val="20"/>
          <w:szCs w:val="20"/>
        </w:rPr>
        <w:t>9, 31</w:t>
      </w:r>
    </w:p>
    <w:p w:rsidR="00CB1FA8" w:rsidRPr="00CB1FA8" w:rsidRDefault="00CB1FA8" w:rsidP="0058208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B5FAE" w:rsidRPr="00CB1FA8" w:rsidRDefault="009B5FAE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>Pozostałe zapisy siwz pozostają bez zmian.</w:t>
      </w:r>
    </w:p>
    <w:p w:rsidR="009B5FAE" w:rsidRPr="00CB1FA8" w:rsidRDefault="009B5FAE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>Niniejsze pismo zamieszczone zostaje na stronie internetowej bip.usdk</w:t>
      </w:r>
      <w:r w:rsidR="00CB1FA8">
        <w:rPr>
          <w:rFonts w:ascii="Times New Roman" w:hAnsi="Times New Roman" w:cs="Times New Roman"/>
          <w:sz w:val="20"/>
          <w:szCs w:val="20"/>
        </w:rPr>
        <w:t>.pl</w:t>
      </w:r>
    </w:p>
    <w:p w:rsidR="00E46F78" w:rsidRPr="00CB1FA8" w:rsidRDefault="00E46F78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692" w:rsidRPr="00CB1FA8" w:rsidRDefault="00B96692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692" w:rsidRPr="00CB1FA8" w:rsidRDefault="00B96692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692" w:rsidRPr="00CB1FA8" w:rsidRDefault="00B96692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692" w:rsidRPr="00CB1FA8" w:rsidRDefault="00B96692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FAE" w:rsidRPr="00CB1FA8" w:rsidRDefault="009B5FAE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  <w:t>Z-ca Dyrektora ds.</w:t>
      </w:r>
      <w:r w:rsidR="00737E97" w:rsidRPr="00CB1FA8">
        <w:rPr>
          <w:rFonts w:ascii="Times New Roman" w:hAnsi="Times New Roman" w:cs="Times New Roman"/>
          <w:sz w:val="20"/>
          <w:szCs w:val="20"/>
        </w:rPr>
        <w:t xml:space="preserve"> </w:t>
      </w:r>
      <w:r w:rsidR="008C2580" w:rsidRPr="00CB1FA8">
        <w:rPr>
          <w:rFonts w:ascii="Times New Roman" w:hAnsi="Times New Roman" w:cs="Times New Roman"/>
          <w:sz w:val="20"/>
          <w:szCs w:val="20"/>
        </w:rPr>
        <w:t>Lecznictwa</w:t>
      </w:r>
    </w:p>
    <w:p w:rsidR="009B5FAE" w:rsidRPr="00CB1FA8" w:rsidRDefault="00CB1FA8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8C2580" w:rsidRPr="00CB1FA8">
        <w:rPr>
          <w:rFonts w:ascii="Times New Roman" w:hAnsi="Times New Roman" w:cs="Times New Roman"/>
          <w:sz w:val="20"/>
          <w:szCs w:val="20"/>
        </w:rPr>
        <w:t xml:space="preserve">         Lek. med. Andrzej Bałaga</w:t>
      </w:r>
    </w:p>
    <w:p w:rsidR="009B5FAE" w:rsidRPr="00CB1FA8" w:rsidRDefault="009B5FAE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FAE" w:rsidRPr="00CB1FA8" w:rsidRDefault="009B5FAE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2B27" w:rsidRPr="00CB1FA8" w:rsidRDefault="009F2B27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2B27" w:rsidRPr="00CB1FA8" w:rsidRDefault="009F2B27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RPr="00B96692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46" w:rsidRDefault="00800946" w:rsidP="00CA0325">
      <w:pPr>
        <w:spacing w:after="0" w:line="240" w:lineRule="auto"/>
      </w:pPr>
      <w:r>
        <w:separator/>
      </w:r>
    </w:p>
  </w:endnote>
  <w:endnote w:type="continuationSeparator" w:id="0">
    <w:p w:rsidR="00800946" w:rsidRDefault="00800946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46" w:rsidRDefault="00800946" w:rsidP="00CA0325">
      <w:pPr>
        <w:spacing w:after="0" w:line="240" w:lineRule="auto"/>
      </w:pPr>
      <w:r>
        <w:separator/>
      </w:r>
    </w:p>
  </w:footnote>
  <w:footnote w:type="continuationSeparator" w:id="0">
    <w:p w:rsidR="00800946" w:rsidRDefault="00800946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61A36E22"/>
    <w:multiLevelType w:val="hybridMultilevel"/>
    <w:tmpl w:val="9B50EF58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62496"/>
    <w:multiLevelType w:val="hybridMultilevel"/>
    <w:tmpl w:val="5704A7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1">
      <w:start w:val="1"/>
      <w:numFmt w:val="decimal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4"/>
  </w:num>
  <w:num w:numId="8">
    <w:abstractNumId w:val="20"/>
  </w:num>
  <w:num w:numId="9">
    <w:abstractNumId w:val="0"/>
  </w:num>
  <w:num w:numId="10">
    <w:abstractNumId w:val="16"/>
  </w:num>
  <w:num w:numId="11">
    <w:abstractNumId w:val="4"/>
  </w:num>
  <w:num w:numId="12">
    <w:abstractNumId w:val="12"/>
  </w:num>
  <w:num w:numId="13">
    <w:abstractNumId w:val="11"/>
  </w:num>
  <w:num w:numId="14">
    <w:abstractNumId w:val="7"/>
  </w:num>
  <w:num w:numId="15">
    <w:abstractNumId w:val="19"/>
  </w:num>
  <w:num w:numId="16">
    <w:abstractNumId w:val="16"/>
  </w:num>
  <w:num w:numId="17">
    <w:abstractNumId w:val="6"/>
  </w:num>
  <w:num w:numId="18">
    <w:abstractNumId w:val="1"/>
  </w:num>
  <w:num w:numId="19">
    <w:abstractNumId w:val="2"/>
  </w:num>
  <w:num w:numId="20">
    <w:abstractNumId w:val="17"/>
  </w:num>
  <w:num w:numId="21">
    <w:abstractNumId w:val="18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2D6286"/>
    <w:rsid w:val="003065BF"/>
    <w:rsid w:val="00333910"/>
    <w:rsid w:val="0033715A"/>
    <w:rsid w:val="003409EE"/>
    <w:rsid w:val="00343BA3"/>
    <w:rsid w:val="00371165"/>
    <w:rsid w:val="003A61C8"/>
    <w:rsid w:val="00473DBB"/>
    <w:rsid w:val="00474B7B"/>
    <w:rsid w:val="00493540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820DC"/>
    <w:rsid w:val="005D7180"/>
    <w:rsid w:val="0060595D"/>
    <w:rsid w:val="00627F24"/>
    <w:rsid w:val="0065376E"/>
    <w:rsid w:val="00664435"/>
    <w:rsid w:val="00682453"/>
    <w:rsid w:val="006C5060"/>
    <w:rsid w:val="006D14B9"/>
    <w:rsid w:val="00705F77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A418C"/>
    <w:rsid w:val="007B3ED8"/>
    <w:rsid w:val="007D45D5"/>
    <w:rsid w:val="007E5DAB"/>
    <w:rsid w:val="007F11DF"/>
    <w:rsid w:val="007F6E40"/>
    <w:rsid w:val="00800946"/>
    <w:rsid w:val="008315E7"/>
    <w:rsid w:val="00860853"/>
    <w:rsid w:val="00861382"/>
    <w:rsid w:val="0089747C"/>
    <w:rsid w:val="008A4EA0"/>
    <w:rsid w:val="008C14E3"/>
    <w:rsid w:val="008C2580"/>
    <w:rsid w:val="008D4C5C"/>
    <w:rsid w:val="008E685C"/>
    <w:rsid w:val="008F43DC"/>
    <w:rsid w:val="0090407E"/>
    <w:rsid w:val="00935E6F"/>
    <w:rsid w:val="0096704B"/>
    <w:rsid w:val="00971A3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96692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B1FA8"/>
    <w:rsid w:val="00CB5718"/>
    <w:rsid w:val="00CC1D65"/>
    <w:rsid w:val="00CF120D"/>
    <w:rsid w:val="00D06D88"/>
    <w:rsid w:val="00D104A5"/>
    <w:rsid w:val="00D16BBB"/>
    <w:rsid w:val="00D33365"/>
    <w:rsid w:val="00D4254B"/>
    <w:rsid w:val="00D557F7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82844"/>
    <w:rsid w:val="00E9116D"/>
    <w:rsid w:val="00E92A84"/>
    <w:rsid w:val="00EA1F46"/>
    <w:rsid w:val="00EA7705"/>
    <w:rsid w:val="00EB1EB9"/>
    <w:rsid w:val="00EE5F01"/>
    <w:rsid w:val="00EF778C"/>
    <w:rsid w:val="00F1097A"/>
    <w:rsid w:val="00F37D13"/>
    <w:rsid w:val="00F5124E"/>
    <w:rsid w:val="00F65075"/>
    <w:rsid w:val="00F732E4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styleId="Hipercze">
    <w:name w:val="Hyperlink"/>
    <w:rsid w:val="008D4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Magdalena Ścislo</cp:lastModifiedBy>
  <cp:revision>4</cp:revision>
  <cp:lastPrinted>2017-03-23T07:43:00Z</cp:lastPrinted>
  <dcterms:created xsi:type="dcterms:W3CDTF">2017-03-23T07:33:00Z</dcterms:created>
  <dcterms:modified xsi:type="dcterms:W3CDTF">2017-03-23T07:43:00Z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