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D0C" w:rsidRPr="00CE44A9" w:rsidRDefault="00792D0C" w:rsidP="00792D0C">
      <w:pPr>
        <w:pStyle w:val="Tekstpodstawowy"/>
        <w:spacing w:after="0"/>
        <w:jc w:val="center"/>
        <w:rPr>
          <w:b/>
          <w:sz w:val="22"/>
          <w:szCs w:val="22"/>
        </w:rPr>
      </w:pPr>
      <w:r w:rsidRPr="00CE44A9">
        <w:rPr>
          <w:b/>
          <w:sz w:val="22"/>
          <w:szCs w:val="22"/>
        </w:rPr>
        <w:t xml:space="preserve">SPECYFIKACJA ISTOTNYCH WARUNKÓW ZAMÓWIENIA </w:t>
      </w:r>
    </w:p>
    <w:p w:rsidR="00792D0C" w:rsidRPr="00CE44A9" w:rsidRDefault="00792D0C" w:rsidP="00792D0C">
      <w:pPr>
        <w:jc w:val="both"/>
        <w:rPr>
          <w:sz w:val="22"/>
          <w:szCs w:val="22"/>
        </w:rPr>
      </w:pPr>
    </w:p>
    <w:p w:rsidR="00792D0C" w:rsidRPr="00CE44A9" w:rsidRDefault="00792D0C" w:rsidP="00792D0C">
      <w:pPr>
        <w:rPr>
          <w:b/>
          <w:sz w:val="22"/>
          <w:szCs w:val="22"/>
        </w:rPr>
      </w:pPr>
      <w:r w:rsidRPr="00CE44A9">
        <w:rPr>
          <w:sz w:val="22"/>
          <w:szCs w:val="22"/>
        </w:rPr>
        <w:t xml:space="preserve">Opis: </w:t>
      </w:r>
      <w:r w:rsidRPr="00CE44A9">
        <w:rPr>
          <w:b/>
          <w:sz w:val="22"/>
          <w:szCs w:val="22"/>
        </w:rPr>
        <w:t xml:space="preserve"> Dostawa produktów leczniczych  – 15 grup</w:t>
      </w:r>
    </w:p>
    <w:p w:rsidR="00792D0C" w:rsidRPr="00CE44A9" w:rsidRDefault="00792D0C" w:rsidP="00792D0C">
      <w:pPr>
        <w:jc w:val="both"/>
        <w:rPr>
          <w:b/>
          <w:sz w:val="22"/>
          <w:szCs w:val="22"/>
        </w:rPr>
      </w:pPr>
      <w:r w:rsidRPr="00CE44A9">
        <w:rPr>
          <w:sz w:val="22"/>
          <w:szCs w:val="22"/>
        </w:rPr>
        <w:t xml:space="preserve">Identyfikator: </w:t>
      </w:r>
      <w:r w:rsidRPr="00CE44A9">
        <w:rPr>
          <w:b/>
          <w:sz w:val="22"/>
          <w:szCs w:val="22"/>
        </w:rPr>
        <w:t xml:space="preserve">EZP-271-2-29/2017 </w:t>
      </w:r>
    </w:p>
    <w:p w:rsidR="00792D0C" w:rsidRPr="00CE44A9" w:rsidRDefault="00792D0C" w:rsidP="00792D0C">
      <w:pPr>
        <w:jc w:val="both"/>
        <w:rPr>
          <w:b/>
          <w:sz w:val="22"/>
          <w:szCs w:val="22"/>
        </w:rPr>
      </w:pPr>
    </w:p>
    <w:p w:rsidR="00792D0C" w:rsidRPr="00CE44A9" w:rsidRDefault="00792D0C" w:rsidP="00792D0C">
      <w:pPr>
        <w:pStyle w:val="Lista"/>
        <w:numPr>
          <w:ilvl w:val="0"/>
          <w:numId w:val="4"/>
        </w:numPr>
        <w:tabs>
          <w:tab w:val="left" w:pos="426"/>
        </w:tabs>
        <w:spacing w:after="0"/>
        <w:rPr>
          <w:rFonts w:cs="Times New Roman"/>
          <w:b/>
          <w:sz w:val="22"/>
          <w:szCs w:val="22"/>
        </w:rPr>
      </w:pPr>
      <w:r w:rsidRPr="00CE44A9">
        <w:rPr>
          <w:rFonts w:cs="Times New Roman"/>
          <w:b/>
          <w:sz w:val="22"/>
          <w:szCs w:val="22"/>
        </w:rPr>
        <w:t>ZAMAWIAJĄCY</w:t>
      </w:r>
    </w:p>
    <w:p w:rsidR="00792D0C" w:rsidRPr="00CE44A9" w:rsidRDefault="00792D0C" w:rsidP="00792D0C">
      <w:pPr>
        <w:pStyle w:val="Nagwek1"/>
        <w:tabs>
          <w:tab w:val="left" w:pos="0"/>
        </w:tabs>
        <w:jc w:val="left"/>
        <w:rPr>
          <w:sz w:val="22"/>
          <w:szCs w:val="22"/>
        </w:rPr>
      </w:pPr>
      <w:r w:rsidRPr="00CE44A9">
        <w:rPr>
          <w:sz w:val="22"/>
          <w:szCs w:val="22"/>
        </w:rPr>
        <w:t xml:space="preserve">Uniwersytecki Szpital Dziecięcy w Krakowie  </w:t>
      </w:r>
    </w:p>
    <w:p w:rsidR="00792D0C" w:rsidRPr="00CE44A9" w:rsidRDefault="00792D0C" w:rsidP="00792D0C">
      <w:pPr>
        <w:pStyle w:val="Nagwek5"/>
        <w:tabs>
          <w:tab w:val="left" w:pos="0"/>
        </w:tabs>
        <w:spacing w:before="0" w:after="0"/>
        <w:rPr>
          <w:b w:val="0"/>
          <w:i w:val="0"/>
          <w:sz w:val="22"/>
          <w:szCs w:val="22"/>
        </w:rPr>
      </w:pPr>
      <w:r w:rsidRPr="00CE44A9">
        <w:rPr>
          <w:b w:val="0"/>
          <w:i w:val="0"/>
          <w:sz w:val="22"/>
          <w:szCs w:val="22"/>
        </w:rPr>
        <w:t xml:space="preserve">Ul. Wielicka 265, 30-663 Kraków </w:t>
      </w:r>
    </w:p>
    <w:p w:rsidR="00792D0C" w:rsidRPr="00CE44A9" w:rsidRDefault="00792D0C" w:rsidP="00792D0C">
      <w:pPr>
        <w:jc w:val="both"/>
        <w:rPr>
          <w:sz w:val="22"/>
          <w:szCs w:val="22"/>
        </w:rPr>
      </w:pPr>
      <w:r w:rsidRPr="00CE44A9">
        <w:rPr>
          <w:sz w:val="22"/>
          <w:szCs w:val="22"/>
        </w:rPr>
        <w:t>REGON: 351375886</w:t>
      </w:r>
    </w:p>
    <w:p w:rsidR="00792D0C" w:rsidRPr="00CE44A9" w:rsidRDefault="00792D0C" w:rsidP="00792D0C">
      <w:pPr>
        <w:jc w:val="both"/>
        <w:rPr>
          <w:sz w:val="22"/>
          <w:szCs w:val="22"/>
        </w:rPr>
      </w:pPr>
      <w:r w:rsidRPr="00CE44A9">
        <w:rPr>
          <w:sz w:val="22"/>
          <w:szCs w:val="22"/>
        </w:rPr>
        <w:t>NIP PL6792525795</w:t>
      </w:r>
    </w:p>
    <w:p w:rsidR="00792D0C" w:rsidRPr="00CE44A9" w:rsidRDefault="00792D0C" w:rsidP="00792D0C">
      <w:pPr>
        <w:jc w:val="both"/>
        <w:rPr>
          <w:sz w:val="22"/>
          <w:szCs w:val="22"/>
        </w:rPr>
      </w:pPr>
      <w:r w:rsidRPr="00CE44A9">
        <w:rPr>
          <w:sz w:val="22"/>
          <w:szCs w:val="22"/>
        </w:rPr>
        <w:t>Tel: 12 658-20-11; fax: 12 658-10-81</w:t>
      </w:r>
    </w:p>
    <w:p w:rsidR="00792D0C" w:rsidRPr="00CE44A9" w:rsidRDefault="00792D0C" w:rsidP="00792D0C">
      <w:pPr>
        <w:pStyle w:val="Lista-kontynuacja"/>
        <w:spacing w:after="0"/>
        <w:ind w:left="0"/>
        <w:rPr>
          <w:bCs/>
          <w:sz w:val="22"/>
          <w:szCs w:val="22"/>
        </w:rPr>
      </w:pPr>
      <w:r w:rsidRPr="00CE44A9">
        <w:rPr>
          <w:bCs/>
          <w:sz w:val="22"/>
          <w:szCs w:val="22"/>
        </w:rPr>
        <w:t xml:space="preserve">BGK o/Kraków, </w:t>
      </w:r>
    </w:p>
    <w:p w:rsidR="00792D0C" w:rsidRPr="00CE44A9" w:rsidRDefault="00792D0C" w:rsidP="00792D0C">
      <w:pPr>
        <w:pStyle w:val="Lista-kontynuacja"/>
        <w:spacing w:after="0"/>
        <w:ind w:left="0"/>
        <w:rPr>
          <w:bCs/>
          <w:sz w:val="22"/>
          <w:szCs w:val="22"/>
        </w:rPr>
      </w:pPr>
      <w:r w:rsidRPr="00CE44A9">
        <w:rPr>
          <w:bCs/>
          <w:sz w:val="22"/>
          <w:szCs w:val="22"/>
        </w:rPr>
        <w:t>NR 22 1130 1150 0012 1146 4720 0010</w:t>
      </w:r>
    </w:p>
    <w:p w:rsidR="00792D0C" w:rsidRPr="00CE44A9" w:rsidRDefault="00792D0C" w:rsidP="00792D0C">
      <w:pPr>
        <w:pStyle w:val="Lista-kontynuacja"/>
        <w:spacing w:after="0"/>
        <w:ind w:left="0"/>
        <w:rPr>
          <w:sz w:val="22"/>
          <w:szCs w:val="22"/>
        </w:rPr>
      </w:pPr>
    </w:p>
    <w:p w:rsidR="00792D0C" w:rsidRPr="00CE44A9" w:rsidRDefault="00792D0C" w:rsidP="00792D0C">
      <w:pPr>
        <w:pStyle w:val="Lista-kontynuacja"/>
        <w:spacing w:after="0"/>
        <w:ind w:left="0"/>
        <w:rPr>
          <w:sz w:val="22"/>
          <w:szCs w:val="22"/>
        </w:rPr>
      </w:pPr>
      <w:r w:rsidRPr="00CE44A9">
        <w:rPr>
          <w:sz w:val="22"/>
          <w:szCs w:val="22"/>
        </w:rPr>
        <w:t xml:space="preserve">Strona internetowa, na której dostępna jest </w:t>
      </w:r>
      <w:proofErr w:type="spellStart"/>
      <w:r w:rsidRPr="00CE44A9">
        <w:rPr>
          <w:sz w:val="22"/>
          <w:szCs w:val="22"/>
        </w:rPr>
        <w:t>siwz</w:t>
      </w:r>
      <w:proofErr w:type="spellEnd"/>
      <w:r w:rsidRPr="00CE44A9">
        <w:rPr>
          <w:sz w:val="22"/>
          <w:szCs w:val="22"/>
        </w:rPr>
        <w:t xml:space="preserve">: </w:t>
      </w:r>
      <w:hyperlink r:id="rId5" w:history="1">
        <w:r w:rsidRPr="00CE44A9">
          <w:rPr>
            <w:rStyle w:val="Hipercze"/>
            <w:kern w:val="0"/>
            <w:sz w:val="22"/>
            <w:szCs w:val="22"/>
            <w:lang w:eastAsia="pl-PL"/>
          </w:rPr>
          <w:t>http://www.szpitalzdrowia.pl/o-szpitalu/zamowienia-publiczne-i-bip/</w:t>
        </w:r>
      </w:hyperlink>
    </w:p>
    <w:p w:rsidR="00792D0C" w:rsidRPr="00CE44A9" w:rsidRDefault="00792D0C" w:rsidP="00792D0C">
      <w:pPr>
        <w:pStyle w:val="Lista-kontynuacja"/>
        <w:spacing w:after="0"/>
        <w:ind w:left="0"/>
        <w:rPr>
          <w:sz w:val="22"/>
          <w:szCs w:val="22"/>
          <w:lang w:val="en-US"/>
        </w:rPr>
      </w:pPr>
      <w:proofErr w:type="spellStart"/>
      <w:r w:rsidRPr="00CE44A9">
        <w:rPr>
          <w:sz w:val="22"/>
          <w:szCs w:val="22"/>
          <w:lang w:val="en-US"/>
        </w:rPr>
        <w:t>Adres</w:t>
      </w:r>
      <w:proofErr w:type="spellEnd"/>
      <w:r w:rsidRPr="00CE44A9">
        <w:rPr>
          <w:sz w:val="22"/>
          <w:szCs w:val="22"/>
          <w:lang w:val="en-US"/>
        </w:rPr>
        <w:t xml:space="preserve"> e-mail: </w:t>
      </w:r>
      <w:r w:rsidRPr="00CE44A9">
        <w:rPr>
          <w:b/>
          <w:sz w:val="22"/>
          <w:szCs w:val="22"/>
          <w:lang w:val="en-US"/>
        </w:rPr>
        <w:t>zp@usdk.pl</w:t>
      </w:r>
    </w:p>
    <w:p w:rsidR="00792D0C" w:rsidRPr="00CE44A9" w:rsidRDefault="00792D0C" w:rsidP="00792D0C">
      <w:pPr>
        <w:pStyle w:val="Lista-kontynuacja"/>
        <w:spacing w:after="0"/>
        <w:ind w:left="0"/>
        <w:rPr>
          <w:sz w:val="22"/>
          <w:szCs w:val="22"/>
        </w:rPr>
      </w:pPr>
      <w:r w:rsidRPr="00CE44A9">
        <w:rPr>
          <w:sz w:val="22"/>
          <w:szCs w:val="22"/>
        </w:rPr>
        <w:t>Godziny urzędow</w:t>
      </w:r>
      <w:r w:rsidR="0091115F">
        <w:rPr>
          <w:sz w:val="22"/>
          <w:szCs w:val="22"/>
        </w:rPr>
        <w:t>ania: pn. - pt.: od godziny 7:45</w:t>
      </w:r>
      <w:r w:rsidRPr="00CE44A9">
        <w:rPr>
          <w:sz w:val="22"/>
          <w:szCs w:val="22"/>
        </w:rPr>
        <w:t xml:space="preserve"> do godziny 15:20</w:t>
      </w:r>
    </w:p>
    <w:p w:rsidR="00792D0C" w:rsidRPr="00CE44A9" w:rsidRDefault="00792D0C" w:rsidP="00792D0C">
      <w:pPr>
        <w:pStyle w:val="Lista"/>
        <w:numPr>
          <w:ilvl w:val="0"/>
          <w:numId w:val="4"/>
        </w:numPr>
        <w:tabs>
          <w:tab w:val="left" w:pos="426"/>
        </w:tabs>
        <w:spacing w:after="0"/>
        <w:rPr>
          <w:rFonts w:cs="Times New Roman"/>
          <w:b/>
          <w:sz w:val="22"/>
          <w:szCs w:val="22"/>
        </w:rPr>
      </w:pPr>
      <w:r w:rsidRPr="00CE44A9">
        <w:rPr>
          <w:rFonts w:cs="Times New Roman"/>
          <w:b/>
          <w:sz w:val="22"/>
          <w:szCs w:val="22"/>
        </w:rPr>
        <w:t>TRYB UDZIELENIA ZAMÓWIENIA</w:t>
      </w:r>
    </w:p>
    <w:p w:rsidR="00792D0C" w:rsidRPr="00CE44A9" w:rsidRDefault="00792D0C" w:rsidP="00792D0C">
      <w:pPr>
        <w:pStyle w:val="Domyolnie"/>
        <w:ind w:left="0" w:firstLine="0"/>
        <w:rPr>
          <w:color w:val="auto"/>
          <w:sz w:val="22"/>
          <w:szCs w:val="22"/>
        </w:rPr>
      </w:pPr>
      <w:r w:rsidRPr="00CE44A9">
        <w:rPr>
          <w:color w:val="auto"/>
          <w:sz w:val="22"/>
          <w:szCs w:val="22"/>
        </w:rPr>
        <w:t xml:space="preserve">Postępowanie o udzielenie zamówienia publicznego, w trybie przetargu nieograniczonego o wartości powyżej 135 000 EURO prowadzonego zgodnie z postanowieniami ustawy z dnia 29 stycznia 2004 r. Prawo zamówień publicznych oraz aktów wykonawczych do tej ustawy. </w:t>
      </w:r>
    </w:p>
    <w:p w:rsidR="00792D0C" w:rsidRPr="00CE44A9" w:rsidRDefault="00792D0C" w:rsidP="00792D0C">
      <w:pPr>
        <w:pStyle w:val="Domyolnie"/>
        <w:ind w:left="0" w:firstLine="0"/>
        <w:rPr>
          <w:b/>
          <w:color w:val="auto"/>
          <w:sz w:val="22"/>
          <w:szCs w:val="22"/>
        </w:rPr>
      </w:pPr>
      <w:r w:rsidRPr="00CE44A9">
        <w:rPr>
          <w:b/>
          <w:color w:val="auto"/>
          <w:sz w:val="22"/>
          <w:szCs w:val="22"/>
        </w:rPr>
        <w:t xml:space="preserve">Zamawiający </w:t>
      </w:r>
      <w:r w:rsidR="00052600">
        <w:rPr>
          <w:b/>
          <w:color w:val="auto"/>
          <w:sz w:val="22"/>
          <w:szCs w:val="22"/>
        </w:rPr>
        <w:t>zastrzega sobie prawo zastosowania</w:t>
      </w:r>
      <w:r w:rsidRPr="00CE44A9">
        <w:rPr>
          <w:b/>
          <w:color w:val="auto"/>
          <w:sz w:val="22"/>
          <w:szCs w:val="22"/>
        </w:rPr>
        <w:t xml:space="preserve">  procedury, o której mowa w art. 24aa ustawy </w:t>
      </w:r>
      <w:proofErr w:type="spellStart"/>
      <w:r w:rsidRPr="00CE44A9">
        <w:rPr>
          <w:b/>
          <w:color w:val="auto"/>
          <w:sz w:val="22"/>
          <w:szCs w:val="22"/>
        </w:rPr>
        <w:t>Pzp</w:t>
      </w:r>
      <w:proofErr w:type="spellEnd"/>
      <w:r w:rsidRPr="00CE44A9">
        <w:rPr>
          <w:b/>
          <w:color w:val="auto"/>
          <w:sz w:val="22"/>
          <w:szCs w:val="22"/>
        </w:rPr>
        <w:t>.</w:t>
      </w:r>
    </w:p>
    <w:p w:rsidR="00792D0C" w:rsidRPr="00CE44A9" w:rsidRDefault="00792D0C" w:rsidP="00792D0C">
      <w:pPr>
        <w:pStyle w:val="Domyolnie"/>
        <w:numPr>
          <w:ilvl w:val="0"/>
          <w:numId w:val="4"/>
        </w:numPr>
        <w:tabs>
          <w:tab w:val="left" w:pos="360"/>
        </w:tabs>
        <w:outlineLvl w:val="0"/>
        <w:rPr>
          <w:b/>
          <w:bCs/>
          <w:color w:val="auto"/>
          <w:sz w:val="22"/>
          <w:szCs w:val="22"/>
        </w:rPr>
      </w:pPr>
      <w:r w:rsidRPr="00CE44A9">
        <w:rPr>
          <w:b/>
          <w:color w:val="auto"/>
          <w:sz w:val="22"/>
          <w:szCs w:val="22"/>
        </w:rPr>
        <w:t>OPIS PRZEDMIOTU ZAMÓWIENIA</w:t>
      </w:r>
    </w:p>
    <w:p w:rsidR="00792D0C" w:rsidRPr="00CE44A9" w:rsidRDefault="00792D0C" w:rsidP="00792D0C">
      <w:pPr>
        <w:pStyle w:val="Domyolnie"/>
        <w:numPr>
          <w:ilvl w:val="0"/>
          <w:numId w:val="5"/>
        </w:numPr>
        <w:tabs>
          <w:tab w:val="left" w:pos="360"/>
        </w:tabs>
        <w:ind w:left="284" w:hanging="284"/>
        <w:outlineLvl w:val="0"/>
        <w:rPr>
          <w:bCs/>
          <w:color w:val="auto"/>
          <w:sz w:val="22"/>
          <w:szCs w:val="22"/>
        </w:rPr>
      </w:pPr>
      <w:r w:rsidRPr="00CE44A9">
        <w:rPr>
          <w:sz w:val="22"/>
          <w:szCs w:val="22"/>
        </w:rPr>
        <w:t>Przedmiotem zamówienia jest Dostawa produktów  leczniczych - 15 grup.</w:t>
      </w:r>
    </w:p>
    <w:p w:rsidR="00792D0C" w:rsidRPr="00CE44A9" w:rsidRDefault="00CE44A9" w:rsidP="00CE44A9">
      <w:pPr>
        <w:rPr>
          <w:sz w:val="22"/>
          <w:szCs w:val="22"/>
        </w:rPr>
      </w:pPr>
      <w:r>
        <w:rPr>
          <w:sz w:val="22"/>
          <w:szCs w:val="22"/>
        </w:rPr>
        <w:t xml:space="preserve">2.  </w:t>
      </w:r>
      <w:r w:rsidR="00792D0C" w:rsidRPr="00CE44A9">
        <w:rPr>
          <w:sz w:val="22"/>
          <w:szCs w:val="22"/>
        </w:rPr>
        <w:t>Oznaczenie kodowe Wspólnego Słownika Zamówień CPV:33.60.00.00-6 – produkty farmaceutyczne</w:t>
      </w:r>
      <w:r w:rsidR="00DD4B80" w:rsidRPr="00CE44A9">
        <w:rPr>
          <w:sz w:val="22"/>
          <w:szCs w:val="22"/>
        </w:rPr>
        <w:t>.</w:t>
      </w:r>
      <w:r w:rsidR="00792D0C" w:rsidRPr="00CE44A9">
        <w:rPr>
          <w:sz w:val="22"/>
          <w:szCs w:val="22"/>
        </w:rPr>
        <w:t xml:space="preserve"> </w:t>
      </w:r>
    </w:p>
    <w:p w:rsidR="00792D0C" w:rsidRPr="00CE44A9" w:rsidRDefault="005A2662" w:rsidP="00CE44A9">
      <w:pPr>
        <w:rPr>
          <w:color w:val="000000"/>
          <w:sz w:val="22"/>
          <w:szCs w:val="22"/>
        </w:rPr>
      </w:pPr>
      <w:r>
        <w:rPr>
          <w:sz w:val="22"/>
          <w:szCs w:val="22"/>
        </w:rPr>
        <w:t xml:space="preserve">3.  </w:t>
      </w:r>
      <w:r w:rsidR="00792D0C" w:rsidRPr="00CE44A9">
        <w:rPr>
          <w:sz w:val="22"/>
          <w:szCs w:val="22"/>
        </w:rPr>
        <w:t xml:space="preserve">Szczegółowy opis przedmiotu zamówienia zawierają  FORMULARZE CENOWE – załączniki  nr </w:t>
      </w:r>
      <w:r w:rsidR="00792D0C" w:rsidRPr="00CE44A9">
        <w:rPr>
          <w:color w:val="000000"/>
          <w:sz w:val="22"/>
          <w:szCs w:val="22"/>
        </w:rPr>
        <w:t>3/1-3/15</w:t>
      </w:r>
    </w:p>
    <w:p w:rsidR="00792D0C" w:rsidRPr="00CE44A9" w:rsidRDefault="00792D0C" w:rsidP="00792D0C">
      <w:pPr>
        <w:numPr>
          <w:ilvl w:val="0"/>
          <w:numId w:val="6"/>
        </w:numPr>
        <w:rPr>
          <w:sz w:val="22"/>
          <w:szCs w:val="22"/>
        </w:rPr>
      </w:pPr>
      <w:r w:rsidRPr="00CE44A9">
        <w:rPr>
          <w:sz w:val="22"/>
          <w:szCs w:val="22"/>
        </w:rPr>
        <w:t>Wymagany minimalny termin płatności wynosi 60 dni, przelew.</w:t>
      </w:r>
    </w:p>
    <w:p w:rsidR="00CE44A9" w:rsidRPr="00CE44A9" w:rsidRDefault="00CE44A9" w:rsidP="00792D0C">
      <w:pPr>
        <w:numPr>
          <w:ilvl w:val="0"/>
          <w:numId w:val="6"/>
        </w:numPr>
        <w:rPr>
          <w:sz w:val="22"/>
          <w:szCs w:val="22"/>
        </w:rPr>
      </w:pPr>
      <w:r w:rsidRPr="00CE44A9">
        <w:rPr>
          <w:sz w:val="22"/>
          <w:szCs w:val="22"/>
        </w:rPr>
        <w:t>Wymagany okres niezmienności cen jednostkowych netto podanych w ofercie przez min. 12 m-</w:t>
      </w:r>
      <w:proofErr w:type="spellStart"/>
      <w:r w:rsidRPr="00CE44A9">
        <w:rPr>
          <w:sz w:val="22"/>
          <w:szCs w:val="22"/>
        </w:rPr>
        <w:t>cy</w:t>
      </w:r>
      <w:proofErr w:type="spellEnd"/>
      <w:r w:rsidRPr="00CE44A9">
        <w:rPr>
          <w:sz w:val="22"/>
          <w:szCs w:val="22"/>
        </w:rPr>
        <w:t>.</w:t>
      </w:r>
    </w:p>
    <w:p w:rsidR="00792D0C" w:rsidRPr="00CE44A9" w:rsidRDefault="00792D0C" w:rsidP="00792D0C">
      <w:pPr>
        <w:numPr>
          <w:ilvl w:val="0"/>
          <w:numId w:val="6"/>
        </w:numPr>
        <w:rPr>
          <w:sz w:val="22"/>
          <w:szCs w:val="22"/>
        </w:rPr>
      </w:pPr>
      <w:r w:rsidRPr="00CE44A9">
        <w:rPr>
          <w:sz w:val="22"/>
          <w:szCs w:val="22"/>
        </w:rPr>
        <w:t>W przypadku, gdy lek będący przedmiotem zamówienia znajduje się w Katalogu Substancji Czynnych NFZ, cena tego leku nie może być wyższa niż podana w Katalogu.</w:t>
      </w:r>
    </w:p>
    <w:p w:rsidR="00792D0C" w:rsidRPr="00CE44A9" w:rsidRDefault="00792D0C" w:rsidP="00792D0C">
      <w:pPr>
        <w:numPr>
          <w:ilvl w:val="0"/>
          <w:numId w:val="6"/>
        </w:numPr>
        <w:rPr>
          <w:sz w:val="22"/>
          <w:szCs w:val="22"/>
        </w:rPr>
      </w:pPr>
      <w:r w:rsidRPr="00CE44A9">
        <w:rPr>
          <w:rFonts w:eastAsia="Times New Roman"/>
          <w:bCs/>
          <w:kern w:val="0"/>
          <w:sz w:val="22"/>
          <w:szCs w:val="22"/>
          <w:lang w:eastAsia="pl-PL"/>
        </w:rPr>
        <w:t>Zmiana podatku VAT następuje z mocy prawa.</w:t>
      </w:r>
    </w:p>
    <w:p w:rsidR="00792D0C" w:rsidRPr="00CE44A9" w:rsidRDefault="00792D0C" w:rsidP="00792D0C">
      <w:pPr>
        <w:numPr>
          <w:ilvl w:val="0"/>
          <w:numId w:val="6"/>
        </w:numPr>
        <w:rPr>
          <w:sz w:val="22"/>
          <w:szCs w:val="22"/>
        </w:rPr>
      </w:pPr>
      <w:r w:rsidRPr="00CE44A9">
        <w:rPr>
          <w:rFonts w:eastAsia="Times New Roman"/>
          <w:bCs/>
          <w:kern w:val="0"/>
          <w:sz w:val="22"/>
          <w:szCs w:val="22"/>
          <w:lang w:eastAsia="pl-PL"/>
        </w:rPr>
        <w:t>Wykonawca oferując produkt leczniczy , środek spożywczy specjalnego przeznaczenia żywieniowego , wyrób medyczny znajdujący się na liście leków refundowanych przy obliczaniu ceny musi wziąć pod uwagę zapisy art. 9 ust. 2 ustawy z dnia 12 maja 2011 roku o refundacji  leków, środków  spożywczych  specjalnego przeznaczenia żywieniowego , wyrobów medycznych ( Dz.U.</w:t>
      </w:r>
      <w:r w:rsidR="00CA3655">
        <w:rPr>
          <w:rFonts w:eastAsia="Times New Roman"/>
          <w:bCs/>
          <w:kern w:val="0"/>
          <w:sz w:val="22"/>
          <w:szCs w:val="22"/>
          <w:lang w:eastAsia="pl-PL"/>
        </w:rPr>
        <w:t xml:space="preserve"> </w:t>
      </w:r>
      <w:proofErr w:type="spellStart"/>
      <w:r w:rsidR="00CA3655">
        <w:rPr>
          <w:rFonts w:eastAsia="Times New Roman"/>
          <w:bCs/>
          <w:kern w:val="0"/>
          <w:sz w:val="22"/>
          <w:szCs w:val="22"/>
          <w:lang w:eastAsia="pl-PL"/>
        </w:rPr>
        <w:t>t.j</w:t>
      </w:r>
      <w:proofErr w:type="spellEnd"/>
      <w:r w:rsidR="00CA3655">
        <w:rPr>
          <w:rFonts w:eastAsia="Times New Roman"/>
          <w:bCs/>
          <w:kern w:val="0"/>
          <w:sz w:val="22"/>
          <w:szCs w:val="22"/>
          <w:lang w:eastAsia="pl-PL"/>
        </w:rPr>
        <w:t xml:space="preserve">. </w:t>
      </w:r>
      <w:r w:rsidRPr="00CE44A9">
        <w:rPr>
          <w:rFonts w:eastAsia="Times New Roman"/>
          <w:bCs/>
          <w:kern w:val="0"/>
          <w:sz w:val="22"/>
          <w:szCs w:val="22"/>
          <w:lang w:eastAsia="pl-PL"/>
        </w:rPr>
        <w:t xml:space="preserve"> </w:t>
      </w:r>
      <w:r w:rsidR="003F4FF4">
        <w:rPr>
          <w:rFonts w:eastAsia="Times New Roman"/>
          <w:bCs/>
          <w:kern w:val="0"/>
          <w:sz w:val="22"/>
          <w:szCs w:val="22"/>
          <w:lang w:eastAsia="pl-PL"/>
        </w:rPr>
        <w:t xml:space="preserve">z 2016r. </w:t>
      </w:r>
      <w:r w:rsidR="00CA3655">
        <w:rPr>
          <w:rFonts w:eastAsia="Times New Roman"/>
          <w:bCs/>
          <w:kern w:val="0"/>
          <w:sz w:val="22"/>
          <w:szCs w:val="22"/>
          <w:lang w:eastAsia="pl-PL"/>
        </w:rPr>
        <w:t>poz.</w:t>
      </w:r>
      <w:r w:rsidR="003F4FF4">
        <w:rPr>
          <w:rFonts w:eastAsia="Times New Roman"/>
          <w:bCs/>
          <w:kern w:val="0"/>
          <w:sz w:val="22"/>
          <w:szCs w:val="22"/>
          <w:lang w:eastAsia="pl-PL"/>
        </w:rPr>
        <w:t>1536</w:t>
      </w:r>
      <w:r w:rsidRPr="00CE44A9">
        <w:rPr>
          <w:rFonts w:eastAsia="Times New Roman"/>
          <w:bCs/>
          <w:kern w:val="0"/>
          <w:sz w:val="22"/>
          <w:szCs w:val="22"/>
          <w:lang w:eastAsia="pl-PL"/>
        </w:rPr>
        <w:t>), oraz odpowiedniego obwieszczenia Ministra Zdrowia dotyczącego leków stosowanych w ramach chemioterapii z uwzględnieniem limitu finansowania danego leku oraz kod EAN (lub innego odpowiadającego kodowi EAN).</w:t>
      </w:r>
    </w:p>
    <w:p w:rsidR="00792D0C" w:rsidRPr="00CE44A9" w:rsidRDefault="00792D0C" w:rsidP="00792D0C">
      <w:pPr>
        <w:numPr>
          <w:ilvl w:val="0"/>
          <w:numId w:val="6"/>
        </w:numPr>
        <w:rPr>
          <w:rFonts w:ascii="Calibri" w:hAnsi="Calibri"/>
          <w:b/>
          <w:color w:val="FF0000"/>
          <w:sz w:val="20"/>
          <w:szCs w:val="20"/>
        </w:rPr>
      </w:pPr>
      <w:r w:rsidRPr="00CE44A9">
        <w:rPr>
          <w:bCs/>
          <w:sz w:val="22"/>
          <w:szCs w:val="22"/>
        </w:rPr>
        <w:t xml:space="preserve">Przez produkty lecznicze, stanowiące przedmiot zamówienia </w:t>
      </w:r>
      <w:r w:rsidRPr="00CE44A9">
        <w:rPr>
          <w:sz w:val="22"/>
          <w:szCs w:val="22"/>
        </w:rPr>
        <w:t xml:space="preserve">należy rozumieć produkty lecznicze </w:t>
      </w:r>
      <w:r w:rsidR="00052600">
        <w:rPr>
          <w:sz w:val="22"/>
          <w:szCs w:val="22"/>
        </w:rPr>
        <w:br/>
      </w:r>
      <w:r w:rsidRPr="00CE44A9">
        <w:rPr>
          <w:sz w:val="22"/>
          <w:szCs w:val="22"/>
        </w:rPr>
        <w:t>w rozumieniu ustawy Prawo farmaceutyczne z dnia 6 września 2001 roku (</w:t>
      </w:r>
      <w:proofErr w:type="spellStart"/>
      <w:r w:rsidRPr="00CE44A9">
        <w:rPr>
          <w:sz w:val="22"/>
          <w:szCs w:val="22"/>
        </w:rPr>
        <w:t>t.j</w:t>
      </w:r>
      <w:proofErr w:type="spellEnd"/>
      <w:r w:rsidRPr="00CE44A9">
        <w:rPr>
          <w:sz w:val="22"/>
          <w:szCs w:val="22"/>
        </w:rPr>
        <w:t xml:space="preserve">. Dz. U. 2016 r. poz. 2142). Zaoferowane produkty lecznicze </w:t>
      </w:r>
      <w:r w:rsidRPr="00CE44A9">
        <w:rPr>
          <w:bCs/>
          <w:sz w:val="22"/>
          <w:szCs w:val="22"/>
        </w:rPr>
        <w:t>muszą być dopuszczone do obrotu na zasadach określonych w art. 3 lub 4 lub 4a ustawy Prawo</w:t>
      </w:r>
      <w:r>
        <w:rPr>
          <w:rFonts w:ascii="Calibri" w:hAnsi="Calibri" w:cs="Arial"/>
          <w:bCs/>
          <w:sz w:val="20"/>
          <w:szCs w:val="20"/>
        </w:rPr>
        <w:t xml:space="preserve"> </w:t>
      </w:r>
      <w:r w:rsidRPr="0091115F">
        <w:rPr>
          <w:bCs/>
          <w:sz w:val="22"/>
          <w:szCs w:val="22"/>
        </w:rPr>
        <w:t>farmaceutyczne.</w:t>
      </w:r>
      <w:r w:rsidR="00CE44A9">
        <w:rPr>
          <w:rFonts w:ascii="Calibri" w:hAnsi="Calibri" w:cs="Arial"/>
          <w:bCs/>
          <w:sz w:val="20"/>
          <w:szCs w:val="20"/>
        </w:rPr>
        <w:t xml:space="preserve"> </w:t>
      </w:r>
    </w:p>
    <w:p w:rsidR="00792D0C" w:rsidRPr="0091115F" w:rsidRDefault="00792D0C" w:rsidP="00792D0C">
      <w:pPr>
        <w:widowControl/>
        <w:numPr>
          <w:ilvl w:val="0"/>
          <w:numId w:val="6"/>
        </w:numPr>
        <w:suppressAutoHyphens w:val="0"/>
        <w:autoSpaceDE w:val="0"/>
        <w:autoSpaceDN w:val="0"/>
        <w:adjustRightInd w:val="0"/>
        <w:rPr>
          <w:sz w:val="22"/>
          <w:szCs w:val="22"/>
        </w:rPr>
      </w:pPr>
      <w:r w:rsidRPr="0091115F">
        <w:rPr>
          <w:rFonts w:eastAsia="Times New Roman"/>
          <w:kern w:val="0"/>
          <w:sz w:val="22"/>
          <w:szCs w:val="22"/>
          <w:lang w:eastAsia="pl-PL"/>
        </w:rPr>
        <w:t>W przypadku, gdy lek będący przedmiotem zamówienia w momencie wyceny jest niedostępny na rynku, Wykonawca zobowiązany jest do wyceny tego leku po ostatniej obowiązującej cenie.</w:t>
      </w:r>
    </w:p>
    <w:p w:rsidR="00792D0C" w:rsidRPr="0091115F" w:rsidRDefault="00792D0C" w:rsidP="00792D0C">
      <w:pPr>
        <w:widowControl/>
        <w:numPr>
          <w:ilvl w:val="0"/>
          <w:numId w:val="6"/>
        </w:numPr>
        <w:suppressAutoHyphens w:val="0"/>
        <w:autoSpaceDE w:val="0"/>
        <w:autoSpaceDN w:val="0"/>
        <w:adjustRightInd w:val="0"/>
        <w:rPr>
          <w:sz w:val="22"/>
          <w:szCs w:val="22"/>
        </w:rPr>
      </w:pPr>
      <w:r w:rsidRPr="0091115F">
        <w:rPr>
          <w:sz w:val="22"/>
          <w:szCs w:val="22"/>
        </w:rPr>
        <w:t xml:space="preserve">Przez wyroby medyczne, stanowiące przedmiot zamówienia należy rozumieć wyroby medyczne w rozumieniu ustawy </w:t>
      </w:r>
      <w:r w:rsidRPr="0091115F">
        <w:rPr>
          <w:bCs/>
          <w:sz w:val="22"/>
          <w:szCs w:val="22"/>
        </w:rPr>
        <w:t>z dnia 20 maja 2010 r.</w:t>
      </w:r>
      <w:r w:rsidRPr="0091115F">
        <w:rPr>
          <w:sz w:val="22"/>
          <w:szCs w:val="22"/>
        </w:rPr>
        <w:t xml:space="preserve"> o wyrobach medycznych.</w:t>
      </w:r>
      <w:r w:rsidRPr="0091115F">
        <w:rPr>
          <w:bCs/>
          <w:sz w:val="22"/>
          <w:szCs w:val="22"/>
        </w:rPr>
        <w:t xml:space="preserve"> Zaoferowane wyroby medyczne muszą być dopuszczone do obrotu i używania na zasadach określonych </w:t>
      </w:r>
      <w:r w:rsidRPr="0091115F">
        <w:rPr>
          <w:sz w:val="22"/>
          <w:szCs w:val="22"/>
        </w:rPr>
        <w:t>w ustawie o wyrobach medycznych</w:t>
      </w:r>
      <w:r w:rsidR="0091115F">
        <w:rPr>
          <w:sz w:val="22"/>
          <w:szCs w:val="22"/>
        </w:rPr>
        <w:t>.</w:t>
      </w:r>
      <w:r w:rsidRPr="0091115F">
        <w:rPr>
          <w:sz w:val="22"/>
          <w:szCs w:val="22"/>
        </w:rPr>
        <w:t xml:space="preserve"> </w:t>
      </w:r>
    </w:p>
    <w:p w:rsidR="00792D0C" w:rsidRPr="0091115F" w:rsidRDefault="00792D0C" w:rsidP="00792D0C">
      <w:pPr>
        <w:widowControl/>
        <w:numPr>
          <w:ilvl w:val="0"/>
          <w:numId w:val="6"/>
        </w:numPr>
        <w:suppressAutoHyphens w:val="0"/>
        <w:autoSpaceDE w:val="0"/>
        <w:autoSpaceDN w:val="0"/>
        <w:adjustRightInd w:val="0"/>
        <w:rPr>
          <w:sz w:val="22"/>
          <w:szCs w:val="22"/>
        </w:rPr>
      </w:pPr>
      <w:r w:rsidRPr="0091115F">
        <w:rPr>
          <w:bCs/>
          <w:sz w:val="22"/>
          <w:szCs w:val="22"/>
        </w:rPr>
        <w:t>Zamawiający nie zastrzega obowiązku osobistego wykonania przez wykonawcę kluczowych części zamówienia. Zamawiający wymaga wskazania przez wykonawcę części zamówienia, których wykonanie zamierza powierzyć podwykonawcom, i podania firm podwykonawców.</w:t>
      </w:r>
    </w:p>
    <w:p w:rsidR="00792D0C" w:rsidRPr="0091115F" w:rsidRDefault="00792D0C" w:rsidP="00792D0C">
      <w:pPr>
        <w:numPr>
          <w:ilvl w:val="0"/>
          <w:numId w:val="4"/>
        </w:numPr>
        <w:jc w:val="both"/>
        <w:rPr>
          <w:b/>
          <w:sz w:val="22"/>
          <w:szCs w:val="22"/>
        </w:rPr>
      </w:pPr>
      <w:r w:rsidRPr="0091115F">
        <w:rPr>
          <w:b/>
          <w:sz w:val="22"/>
          <w:szCs w:val="22"/>
        </w:rPr>
        <w:t xml:space="preserve">ZAMAWIAJĄCY DOPUSZCZA </w:t>
      </w:r>
      <w:r w:rsidR="0091115F" w:rsidRPr="0091115F">
        <w:rPr>
          <w:b/>
          <w:sz w:val="22"/>
          <w:szCs w:val="22"/>
        </w:rPr>
        <w:t>SKŁADANIE OFERT CZĘŚCIOWYCH – 15</w:t>
      </w:r>
      <w:r w:rsidRPr="0091115F">
        <w:rPr>
          <w:b/>
          <w:sz w:val="22"/>
          <w:szCs w:val="22"/>
        </w:rPr>
        <w:t xml:space="preserve"> grup. </w:t>
      </w:r>
      <w:r w:rsidR="00066AB2">
        <w:rPr>
          <w:b/>
          <w:sz w:val="22"/>
          <w:szCs w:val="22"/>
        </w:rPr>
        <w:br/>
      </w:r>
      <w:r w:rsidRPr="0091115F">
        <w:rPr>
          <w:rFonts w:eastAsia="Times New Roman"/>
          <w:b/>
          <w:bCs/>
          <w:kern w:val="0"/>
          <w:sz w:val="22"/>
          <w:szCs w:val="22"/>
          <w:lang w:eastAsia="pl-PL"/>
        </w:rPr>
        <w:t>Ofertę można złożyć w odniesieniu do jednej lub więcej części.</w:t>
      </w:r>
    </w:p>
    <w:p w:rsidR="00792D0C" w:rsidRPr="009D5AB6" w:rsidRDefault="00792D0C" w:rsidP="00792D0C">
      <w:pPr>
        <w:ind w:left="426"/>
        <w:jc w:val="both"/>
        <w:rPr>
          <w:b/>
          <w:sz w:val="22"/>
          <w:szCs w:val="22"/>
        </w:rPr>
      </w:pPr>
      <w:r>
        <w:rPr>
          <w:rFonts w:ascii="Calibri" w:hAnsi="Calibri"/>
          <w:b/>
          <w:sz w:val="20"/>
          <w:szCs w:val="20"/>
        </w:rPr>
        <w:t xml:space="preserve"> </w:t>
      </w:r>
      <w:r w:rsidRPr="009D5AB6">
        <w:rPr>
          <w:b/>
          <w:sz w:val="22"/>
          <w:szCs w:val="22"/>
        </w:rPr>
        <w:t xml:space="preserve">GRUPA 1 </w:t>
      </w:r>
      <w:r w:rsidR="00224DEC" w:rsidRPr="009D5AB6">
        <w:rPr>
          <w:b/>
          <w:sz w:val="22"/>
          <w:szCs w:val="22"/>
        </w:rPr>
        <w:t>–</w:t>
      </w:r>
      <w:r w:rsidRPr="009D5AB6">
        <w:rPr>
          <w:b/>
          <w:sz w:val="22"/>
          <w:szCs w:val="22"/>
        </w:rPr>
        <w:t xml:space="preserve"> </w:t>
      </w:r>
      <w:r w:rsidR="00224DEC" w:rsidRPr="009D5AB6">
        <w:rPr>
          <w:b/>
          <w:sz w:val="22"/>
          <w:szCs w:val="22"/>
        </w:rPr>
        <w:t xml:space="preserve">KETOPROFENI </w:t>
      </w:r>
      <w:r w:rsidRPr="009D5AB6">
        <w:rPr>
          <w:sz w:val="22"/>
          <w:szCs w:val="22"/>
        </w:rPr>
        <w:t xml:space="preserve"> </w:t>
      </w:r>
    </w:p>
    <w:p w:rsidR="003C363D" w:rsidRPr="009D5AB6" w:rsidRDefault="00792D0C" w:rsidP="00792D0C">
      <w:pPr>
        <w:tabs>
          <w:tab w:val="left" w:pos="426"/>
        </w:tabs>
        <w:ind w:left="360"/>
        <w:rPr>
          <w:sz w:val="22"/>
          <w:szCs w:val="22"/>
        </w:rPr>
      </w:pPr>
      <w:r w:rsidRPr="009D5AB6">
        <w:rPr>
          <w:b/>
          <w:sz w:val="22"/>
          <w:szCs w:val="22"/>
        </w:rPr>
        <w:t xml:space="preserve">  GRUPA 2 </w:t>
      </w:r>
      <w:r w:rsidR="00224DEC" w:rsidRPr="009D5AB6">
        <w:rPr>
          <w:b/>
          <w:sz w:val="22"/>
          <w:szCs w:val="22"/>
        </w:rPr>
        <w:t>–</w:t>
      </w:r>
      <w:r w:rsidRPr="009D5AB6">
        <w:rPr>
          <w:b/>
          <w:sz w:val="22"/>
          <w:szCs w:val="22"/>
        </w:rPr>
        <w:t xml:space="preserve"> </w:t>
      </w:r>
      <w:r w:rsidR="00224DEC" w:rsidRPr="009D5AB6">
        <w:rPr>
          <w:b/>
          <w:sz w:val="22"/>
          <w:szCs w:val="22"/>
        </w:rPr>
        <w:t xml:space="preserve">ACICLOVIRUM </w:t>
      </w:r>
      <w:r w:rsidR="00224DEC" w:rsidRPr="009D5AB6">
        <w:rPr>
          <w:sz w:val="22"/>
          <w:szCs w:val="22"/>
        </w:rPr>
        <w:t xml:space="preserve"> </w:t>
      </w:r>
    </w:p>
    <w:p w:rsidR="00224DEC" w:rsidRPr="009D5AB6" w:rsidRDefault="00792D0C" w:rsidP="00792D0C">
      <w:pPr>
        <w:tabs>
          <w:tab w:val="left" w:pos="426"/>
        </w:tabs>
        <w:ind w:left="360"/>
        <w:rPr>
          <w:sz w:val="22"/>
          <w:szCs w:val="22"/>
        </w:rPr>
      </w:pPr>
      <w:r w:rsidRPr="009D5AB6">
        <w:rPr>
          <w:b/>
          <w:sz w:val="22"/>
          <w:szCs w:val="22"/>
        </w:rPr>
        <w:t xml:space="preserve">  GRUPA 3 – </w:t>
      </w:r>
      <w:r w:rsidR="00224DEC" w:rsidRPr="009D5AB6">
        <w:rPr>
          <w:b/>
          <w:sz w:val="22"/>
          <w:szCs w:val="22"/>
        </w:rPr>
        <w:t>DOBUTAMINUM</w:t>
      </w:r>
      <w:r w:rsidRPr="009D5AB6">
        <w:rPr>
          <w:sz w:val="22"/>
          <w:szCs w:val="22"/>
        </w:rPr>
        <w:t xml:space="preserve"> </w:t>
      </w:r>
    </w:p>
    <w:p w:rsidR="003C363D" w:rsidRPr="009D5AB6" w:rsidRDefault="00792D0C" w:rsidP="00792D0C">
      <w:pPr>
        <w:tabs>
          <w:tab w:val="left" w:pos="426"/>
        </w:tabs>
        <w:ind w:left="360"/>
        <w:rPr>
          <w:sz w:val="22"/>
          <w:szCs w:val="22"/>
        </w:rPr>
      </w:pPr>
      <w:r w:rsidRPr="009D5AB6">
        <w:rPr>
          <w:b/>
          <w:sz w:val="22"/>
          <w:szCs w:val="22"/>
        </w:rPr>
        <w:t xml:space="preserve">  GRUPA 4 -  </w:t>
      </w:r>
      <w:r w:rsidR="00224DEC" w:rsidRPr="009D5AB6">
        <w:rPr>
          <w:b/>
          <w:sz w:val="22"/>
          <w:szCs w:val="22"/>
        </w:rPr>
        <w:t>KALIUM CANREONATUM</w:t>
      </w:r>
    </w:p>
    <w:p w:rsidR="003C363D" w:rsidRPr="009D5AB6" w:rsidRDefault="00792D0C" w:rsidP="00792D0C">
      <w:pPr>
        <w:tabs>
          <w:tab w:val="left" w:pos="426"/>
        </w:tabs>
        <w:ind w:left="360"/>
        <w:rPr>
          <w:sz w:val="22"/>
          <w:szCs w:val="22"/>
        </w:rPr>
      </w:pPr>
      <w:r w:rsidRPr="009D5AB6">
        <w:rPr>
          <w:b/>
          <w:sz w:val="22"/>
          <w:szCs w:val="22"/>
        </w:rPr>
        <w:lastRenderedPageBreak/>
        <w:t xml:space="preserve">  GRUPA 5 -  </w:t>
      </w:r>
      <w:r w:rsidR="00224DEC" w:rsidRPr="009D5AB6">
        <w:rPr>
          <w:b/>
          <w:sz w:val="22"/>
          <w:szCs w:val="22"/>
        </w:rPr>
        <w:t xml:space="preserve">CALCI FOLINATE* </w:t>
      </w:r>
      <w:r w:rsidRPr="009D5AB6">
        <w:rPr>
          <w:sz w:val="22"/>
          <w:szCs w:val="22"/>
        </w:rPr>
        <w:t xml:space="preserve"> </w:t>
      </w:r>
    </w:p>
    <w:p w:rsidR="00792D0C" w:rsidRPr="009D5AB6" w:rsidRDefault="00792D0C" w:rsidP="003C363D">
      <w:pPr>
        <w:tabs>
          <w:tab w:val="left" w:pos="426"/>
        </w:tabs>
        <w:ind w:left="360"/>
        <w:rPr>
          <w:b/>
          <w:sz w:val="22"/>
          <w:szCs w:val="22"/>
        </w:rPr>
      </w:pPr>
      <w:r w:rsidRPr="009D5AB6">
        <w:rPr>
          <w:b/>
          <w:sz w:val="22"/>
          <w:szCs w:val="22"/>
        </w:rPr>
        <w:t xml:space="preserve">  GRUPA 6 -  </w:t>
      </w:r>
      <w:r w:rsidR="00FB023F" w:rsidRPr="009D5AB6">
        <w:rPr>
          <w:b/>
          <w:sz w:val="22"/>
          <w:szCs w:val="22"/>
        </w:rPr>
        <w:t>NATRIUM VALPROATUM</w:t>
      </w:r>
      <w:r w:rsidRPr="009D5AB6">
        <w:rPr>
          <w:sz w:val="22"/>
          <w:szCs w:val="22"/>
        </w:rPr>
        <w:t xml:space="preserve"> </w:t>
      </w:r>
    </w:p>
    <w:p w:rsidR="00792D0C" w:rsidRPr="009D5AB6" w:rsidRDefault="00792D0C" w:rsidP="00792D0C">
      <w:pPr>
        <w:tabs>
          <w:tab w:val="left" w:pos="426"/>
        </w:tabs>
        <w:ind w:left="360"/>
        <w:rPr>
          <w:b/>
          <w:sz w:val="22"/>
          <w:szCs w:val="22"/>
        </w:rPr>
      </w:pPr>
      <w:r w:rsidRPr="009D5AB6">
        <w:rPr>
          <w:b/>
          <w:sz w:val="22"/>
          <w:szCs w:val="22"/>
        </w:rPr>
        <w:t xml:space="preserve">  GRUPA 7 -  </w:t>
      </w:r>
      <w:r w:rsidR="00FB023F" w:rsidRPr="009D5AB6">
        <w:rPr>
          <w:b/>
          <w:sz w:val="22"/>
          <w:szCs w:val="22"/>
        </w:rPr>
        <w:t xml:space="preserve">VANCOMYCINUM* - </w:t>
      </w:r>
      <w:r w:rsidR="00FB023F" w:rsidRPr="009D5AB6">
        <w:rPr>
          <w:sz w:val="22"/>
          <w:szCs w:val="22"/>
        </w:rPr>
        <w:t>wskazany również dla noworodków i niemowląt</w:t>
      </w:r>
    </w:p>
    <w:p w:rsidR="003C363D" w:rsidRPr="009D5AB6" w:rsidRDefault="00792D0C" w:rsidP="00792D0C">
      <w:pPr>
        <w:tabs>
          <w:tab w:val="left" w:pos="426"/>
        </w:tabs>
        <w:ind w:left="360"/>
        <w:rPr>
          <w:b/>
          <w:sz w:val="22"/>
          <w:szCs w:val="22"/>
        </w:rPr>
      </w:pPr>
      <w:r w:rsidRPr="009D5AB6">
        <w:rPr>
          <w:b/>
          <w:sz w:val="22"/>
          <w:szCs w:val="22"/>
        </w:rPr>
        <w:t xml:space="preserve">  GRUPA 8 -  </w:t>
      </w:r>
      <w:r w:rsidR="00FB023F" w:rsidRPr="009D5AB6">
        <w:rPr>
          <w:b/>
          <w:sz w:val="22"/>
          <w:szCs w:val="22"/>
        </w:rPr>
        <w:t xml:space="preserve">FLUCONASOLUM </w:t>
      </w:r>
    </w:p>
    <w:p w:rsidR="003C363D" w:rsidRPr="009D5AB6" w:rsidRDefault="00792D0C" w:rsidP="00792D0C">
      <w:pPr>
        <w:tabs>
          <w:tab w:val="left" w:pos="426"/>
        </w:tabs>
        <w:ind w:left="360"/>
        <w:rPr>
          <w:b/>
          <w:sz w:val="22"/>
          <w:szCs w:val="22"/>
        </w:rPr>
      </w:pPr>
      <w:r w:rsidRPr="009D5AB6">
        <w:rPr>
          <w:b/>
          <w:sz w:val="22"/>
          <w:szCs w:val="22"/>
        </w:rPr>
        <w:t xml:space="preserve">  GRUPA 9 -  </w:t>
      </w:r>
      <w:r w:rsidR="00FB023F" w:rsidRPr="009D5AB6">
        <w:rPr>
          <w:b/>
          <w:sz w:val="22"/>
          <w:szCs w:val="22"/>
        </w:rPr>
        <w:t xml:space="preserve">FILGRASTIM </w:t>
      </w:r>
    </w:p>
    <w:p w:rsidR="00792D0C" w:rsidRPr="009D5AB6" w:rsidRDefault="00792D0C" w:rsidP="00792D0C">
      <w:pPr>
        <w:tabs>
          <w:tab w:val="left" w:pos="426"/>
        </w:tabs>
        <w:ind w:left="360"/>
        <w:rPr>
          <w:sz w:val="22"/>
          <w:szCs w:val="22"/>
        </w:rPr>
      </w:pPr>
      <w:r w:rsidRPr="009D5AB6">
        <w:rPr>
          <w:b/>
          <w:sz w:val="22"/>
          <w:szCs w:val="22"/>
        </w:rPr>
        <w:t xml:space="preserve">  GRUPA 10 -</w:t>
      </w:r>
      <w:r w:rsidR="003C363D" w:rsidRPr="009D5AB6">
        <w:rPr>
          <w:b/>
          <w:sz w:val="22"/>
          <w:szCs w:val="22"/>
        </w:rPr>
        <w:t xml:space="preserve"> </w:t>
      </w:r>
      <w:r w:rsidR="00FB023F" w:rsidRPr="009D5AB6">
        <w:rPr>
          <w:b/>
          <w:sz w:val="22"/>
          <w:szCs w:val="22"/>
        </w:rPr>
        <w:t xml:space="preserve">PARACETAMOLUM* </w:t>
      </w:r>
    </w:p>
    <w:p w:rsidR="00FB023F" w:rsidRPr="009D5AB6" w:rsidRDefault="00792D0C" w:rsidP="00792D0C">
      <w:pPr>
        <w:tabs>
          <w:tab w:val="left" w:pos="426"/>
        </w:tabs>
        <w:ind w:left="360"/>
        <w:rPr>
          <w:sz w:val="22"/>
          <w:szCs w:val="22"/>
        </w:rPr>
      </w:pPr>
      <w:r w:rsidRPr="009D5AB6">
        <w:rPr>
          <w:b/>
          <w:sz w:val="22"/>
          <w:szCs w:val="22"/>
        </w:rPr>
        <w:t xml:space="preserve">  GRUPA 11-</w:t>
      </w:r>
      <w:r w:rsidR="00FB023F" w:rsidRPr="009D5AB6">
        <w:rPr>
          <w:b/>
          <w:sz w:val="22"/>
          <w:szCs w:val="22"/>
        </w:rPr>
        <w:t xml:space="preserve"> AMPICILINUM*</w:t>
      </w:r>
      <w:r w:rsidR="00066AB2" w:rsidRPr="009D5AB6">
        <w:rPr>
          <w:b/>
          <w:sz w:val="22"/>
          <w:szCs w:val="22"/>
        </w:rPr>
        <w:t xml:space="preserve">- </w:t>
      </w:r>
      <w:r w:rsidR="00066AB2" w:rsidRPr="009D5AB6">
        <w:rPr>
          <w:sz w:val="22"/>
          <w:szCs w:val="22"/>
        </w:rPr>
        <w:t>stosowana również u noworodków i niemowląt</w:t>
      </w:r>
    </w:p>
    <w:p w:rsidR="00792D0C" w:rsidRPr="009D5AB6" w:rsidRDefault="00792D0C" w:rsidP="00792D0C">
      <w:pPr>
        <w:tabs>
          <w:tab w:val="left" w:pos="426"/>
        </w:tabs>
        <w:ind w:left="360"/>
        <w:rPr>
          <w:sz w:val="22"/>
          <w:szCs w:val="22"/>
        </w:rPr>
      </w:pPr>
      <w:r w:rsidRPr="009D5AB6">
        <w:rPr>
          <w:b/>
          <w:sz w:val="22"/>
          <w:szCs w:val="22"/>
        </w:rPr>
        <w:t xml:space="preserve">  GRUPA 12- </w:t>
      </w:r>
      <w:r w:rsidR="003C363D" w:rsidRPr="009D5AB6">
        <w:rPr>
          <w:b/>
          <w:sz w:val="22"/>
          <w:szCs w:val="22"/>
        </w:rPr>
        <w:t xml:space="preserve">CISATRACURIUM </w:t>
      </w:r>
    </w:p>
    <w:p w:rsidR="00792D0C" w:rsidRPr="009D5AB6" w:rsidRDefault="00792D0C" w:rsidP="00792D0C">
      <w:pPr>
        <w:tabs>
          <w:tab w:val="left" w:pos="426"/>
        </w:tabs>
        <w:rPr>
          <w:b/>
          <w:sz w:val="22"/>
          <w:szCs w:val="22"/>
        </w:rPr>
      </w:pPr>
      <w:r w:rsidRPr="009D5AB6">
        <w:rPr>
          <w:b/>
          <w:sz w:val="22"/>
          <w:szCs w:val="22"/>
        </w:rPr>
        <w:t xml:space="preserve">          GRUPA 13-</w:t>
      </w:r>
      <w:r w:rsidR="00066AB2" w:rsidRPr="009D5AB6">
        <w:rPr>
          <w:b/>
          <w:sz w:val="22"/>
          <w:szCs w:val="22"/>
        </w:rPr>
        <w:t xml:space="preserve"> MEROPENEMUM*</w:t>
      </w:r>
      <w:r w:rsidR="003C363D" w:rsidRPr="009D5AB6">
        <w:rPr>
          <w:b/>
          <w:sz w:val="22"/>
          <w:szCs w:val="22"/>
        </w:rPr>
        <w:t xml:space="preserve"> </w:t>
      </w:r>
    </w:p>
    <w:p w:rsidR="00FB023F" w:rsidRPr="009D5AB6" w:rsidRDefault="00792D0C" w:rsidP="00FB023F">
      <w:pPr>
        <w:tabs>
          <w:tab w:val="left" w:pos="426"/>
        </w:tabs>
        <w:ind w:left="360"/>
        <w:rPr>
          <w:b/>
          <w:sz w:val="22"/>
          <w:szCs w:val="22"/>
        </w:rPr>
      </w:pPr>
      <w:r w:rsidRPr="009D5AB6">
        <w:rPr>
          <w:b/>
          <w:sz w:val="22"/>
          <w:szCs w:val="22"/>
        </w:rPr>
        <w:t xml:space="preserve">  GRUPA 14- </w:t>
      </w:r>
      <w:r w:rsidR="003C363D" w:rsidRPr="009D5AB6">
        <w:rPr>
          <w:b/>
          <w:sz w:val="22"/>
          <w:szCs w:val="22"/>
        </w:rPr>
        <w:t>CICLOSPORINUM</w:t>
      </w:r>
    </w:p>
    <w:p w:rsidR="00FB023F" w:rsidRPr="009D5AB6" w:rsidRDefault="00FB023F" w:rsidP="00FB023F">
      <w:pPr>
        <w:tabs>
          <w:tab w:val="left" w:pos="426"/>
        </w:tabs>
        <w:ind w:left="360"/>
        <w:rPr>
          <w:b/>
          <w:sz w:val="22"/>
          <w:szCs w:val="22"/>
        </w:rPr>
      </w:pPr>
      <w:r w:rsidRPr="009D5AB6">
        <w:rPr>
          <w:b/>
          <w:sz w:val="22"/>
          <w:szCs w:val="22"/>
        </w:rPr>
        <w:t xml:space="preserve">  GRUPA 15-</w:t>
      </w:r>
      <w:r w:rsidR="003C363D" w:rsidRPr="009D5AB6">
        <w:rPr>
          <w:b/>
          <w:sz w:val="22"/>
          <w:szCs w:val="22"/>
        </w:rPr>
        <w:t xml:space="preserve"> HUMAN ALBUMIN</w:t>
      </w:r>
    </w:p>
    <w:p w:rsidR="00792D0C" w:rsidRPr="009D5AB6" w:rsidRDefault="00792D0C" w:rsidP="00FB023F">
      <w:pPr>
        <w:tabs>
          <w:tab w:val="left" w:pos="426"/>
        </w:tabs>
        <w:ind w:left="360"/>
        <w:rPr>
          <w:b/>
          <w:sz w:val="22"/>
          <w:szCs w:val="22"/>
        </w:rPr>
      </w:pPr>
      <w:r w:rsidRPr="009D5AB6">
        <w:rPr>
          <w:b/>
          <w:sz w:val="22"/>
          <w:szCs w:val="22"/>
        </w:rPr>
        <w:t xml:space="preserve">ZAMAWIAJĄCY NIE PRZEWIDUJE UDZIELENIA ZAMÓWIEŃ O KTÓRYCH MOWA </w:t>
      </w:r>
      <w:r w:rsidR="006C418D">
        <w:rPr>
          <w:b/>
          <w:sz w:val="22"/>
          <w:szCs w:val="22"/>
        </w:rPr>
        <w:br/>
      </w:r>
      <w:r w:rsidRPr="009D5AB6">
        <w:rPr>
          <w:b/>
          <w:sz w:val="22"/>
          <w:szCs w:val="22"/>
        </w:rPr>
        <w:t>W ART. 67 UST. 1 PKT. 7.</w:t>
      </w:r>
    </w:p>
    <w:p w:rsidR="00792D0C" w:rsidRPr="009D5AB6" w:rsidRDefault="00792D0C" w:rsidP="00792D0C">
      <w:pPr>
        <w:pStyle w:val="Domyolnie"/>
        <w:numPr>
          <w:ilvl w:val="0"/>
          <w:numId w:val="4"/>
        </w:numPr>
        <w:tabs>
          <w:tab w:val="left" w:pos="360"/>
        </w:tabs>
        <w:ind w:left="284" w:firstLine="0"/>
        <w:outlineLvl w:val="0"/>
        <w:rPr>
          <w:b/>
          <w:color w:val="auto"/>
          <w:sz w:val="22"/>
          <w:szCs w:val="22"/>
        </w:rPr>
      </w:pPr>
      <w:r w:rsidRPr="009D5AB6">
        <w:rPr>
          <w:b/>
          <w:color w:val="auto"/>
          <w:sz w:val="22"/>
          <w:szCs w:val="22"/>
        </w:rPr>
        <w:t>ZAMAWIAJĄCY NIE DOPUSZCZA SKŁADANIA OFERT WARIANTOWYCH.</w:t>
      </w:r>
    </w:p>
    <w:p w:rsidR="00792D0C" w:rsidRPr="009D5AB6" w:rsidRDefault="00792D0C" w:rsidP="00792D0C">
      <w:pPr>
        <w:pStyle w:val="Domyolnie"/>
        <w:numPr>
          <w:ilvl w:val="0"/>
          <w:numId w:val="4"/>
        </w:numPr>
        <w:tabs>
          <w:tab w:val="left" w:pos="360"/>
        </w:tabs>
        <w:ind w:left="284" w:firstLine="0"/>
        <w:outlineLvl w:val="0"/>
        <w:rPr>
          <w:b/>
          <w:color w:val="auto"/>
          <w:sz w:val="22"/>
          <w:szCs w:val="22"/>
        </w:rPr>
      </w:pPr>
      <w:r w:rsidRPr="009D5AB6">
        <w:rPr>
          <w:b/>
          <w:color w:val="auto"/>
          <w:sz w:val="22"/>
          <w:szCs w:val="22"/>
        </w:rPr>
        <w:t>TERMIN WYKONANIA ZAMÓWIENIA.</w:t>
      </w:r>
    </w:p>
    <w:p w:rsidR="00792D0C" w:rsidRPr="009D5AB6" w:rsidRDefault="00792D0C" w:rsidP="00792D0C">
      <w:pPr>
        <w:widowControl/>
        <w:numPr>
          <w:ilvl w:val="1"/>
          <w:numId w:val="7"/>
        </w:numPr>
        <w:suppressAutoHyphens w:val="0"/>
        <w:autoSpaceDE w:val="0"/>
        <w:autoSpaceDN w:val="0"/>
        <w:adjustRightInd w:val="0"/>
        <w:ind w:left="709" w:hanging="426"/>
        <w:jc w:val="both"/>
        <w:rPr>
          <w:sz w:val="22"/>
          <w:szCs w:val="22"/>
        </w:rPr>
      </w:pPr>
      <w:r w:rsidRPr="009D5AB6">
        <w:rPr>
          <w:sz w:val="22"/>
          <w:szCs w:val="22"/>
        </w:rPr>
        <w:t xml:space="preserve">Dostawy odbywać się będą sukcesywnie przez okres </w:t>
      </w:r>
      <w:r w:rsidRPr="009D5AB6">
        <w:rPr>
          <w:b/>
          <w:sz w:val="22"/>
          <w:szCs w:val="22"/>
        </w:rPr>
        <w:t xml:space="preserve">12 miesięcy </w:t>
      </w:r>
      <w:r w:rsidRPr="009D5AB6">
        <w:rPr>
          <w:sz w:val="22"/>
          <w:szCs w:val="22"/>
        </w:rPr>
        <w:t>od daty podpisania umowy, według pisemnych zamówień składanych przez pracownika Apteki Szpitalnej.</w:t>
      </w:r>
    </w:p>
    <w:p w:rsidR="00792D0C" w:rsidRPr="009D5AB6" w:rsidRDefault="00792D0C" w:rsidP="00792D0C">
      <w:pPr>
        <w:widowControl/>
        <w:numPr>
          <w:ilvl w:val="1"/>
          <w:numId w:val="7"/>
        </w:numPr>
        <w:suppressAutoHyphens w:val="0"/>
        <w:autoSpaceDE w:val="0"/>
        <w:autoSpaceDN w:val="0"/>
        <w:adjustRightInd w:val="0"/>
        <w:ind w:left="709" w:hanging="426"/>
        <w:jc w:val="both"/>
        <w:rPr>
          <w:sz w:val="22"/>
          <w:szCs w:val="22"/>
        </w:rPr>
      </w:pPr>
      <w:r w:rsidRPr="009D5AB6">
        <w:rPr>
          <w:sz w:val="22"/>
          <w:szCs w:val="22"/>
        </w:rPr>
        <w:t xml:space="preserve">Termin realizacji zamówienia nie dłuższy niż </w:t>
      </w:r>
      <w:r w:rsidRPr="009D5AB6">
        <w:rPr>
          <w:b/>
          <w:sz w:val="22"/>
          <w:szCs w:val="22"/>
        </w:rPr>
        <w:t>do 2 dni</w:t>
      </w:r>
      <w:r w:rsidRPr="009D5AB6">
        <w:rPr>
          <w:sz w:val="22"/>
          <w:szCs w:val="22"/>
        </w:rPr>
        <w:t xml:space="preserve"> roboczych od przyjęcia pisemnego zamówienia, potwierdzonego faxem lub emailem.</w:t>
      </w:r>
    </w:p>
    <w:p w:rsidR="00792D0C" w:rsidRPr="009D5AB6" w:rsidRDefault="00792D0C" w:rsidP="00792D0C">
      <w:pPr>
        <w:widowControl/>
        <w:numPr>
          <w:ilvl w:val="1"/>
          <w:numId w:val="7"/>
        </w:numPr>
        <w:tabs>
          <w:tab w:val="left" w:pos="709"/>
        </w:tabs>
        <w:suppressAutoHyphens w:val="0"/>
        <w:autoSpaceDE w:val="0"/>
        <w:autoSpaceDN w:val="0"/>
        <w:adjustRightInd w:val="0"/>
        <w:ind w:left="709" w:hanging="426"/>
        <w:jc w:val="both"/>
        <w:rPr>
          <w:sz w:val="22"/>
          <w:szCs w:val="22"/>
        </w:rPr>
      </w:pPr>
      <w:r w:rsidRPr="009D5AB6">
        <w:rPr>
          <w:sz w:val="22"/>
          <w:szCs w:val="22"/>
        </w:rPr>
        <w:t xml:space="preserve">Możliwość dostaw w </w:t>
      </w:r>
      <w:r w:rsidRPr="009D5AB6">
        <w:rPr>
          <w:sz w:val="22"/>
          <w:szCs w:val="22"/>
          <w:u w:val="single"/>
        </w:rPr>
        <w:t>trybie pilnym</w:t>
      </w:r>
      <w:r w:rsidRPr="009D5AB6">
        <w:rPr>
          <w:sz w:val="22"/>
          <w:szCs w:val="22"/>
        </w:rPr>
        <w:t xml:space="preserve"> w jak najkrótszym czasie uzgodnionym z Kierownikiem Apteki Szpitalnej, jednak nie dłuższym niż w ciągu 24 godzin od daty telefonicznego złożenia zamówienia, potwierdzonego faksem lub emailem.</w:t>
      </w:r>
    </w:p>
    <w:p w:rsidR="00792D0C" w:rsidRPr="009D5AB6" w:rsidRDefault="00792D0C" w:rsidP="00792D0C">
      <w:pPr>
        <w:widowControl/>
        <w:numPr>
          <w:ilvl w:val="1"/>
          <w:numId w:val="7"/>
        </w:numPr>
        <w:suppressAutoHyphens w:val="0"/>
        <w:autoSpaceDE w:val="0"/>
        <w:autoSpaceDN w:val="0"/>
        <w:adjustRightInd w:val="0"/>
        <w:ind w:left="709" w:hanging="426"/>
        <w:rPr>
          <w:sz w:val="22"/>
          <w:szCs w:val="22"/>
        </w:rPr>
      </w:pPr>
      <w:r w:rsidRPr="009D5AB6">
        <w:rPr>
          <w:sz w:val="22"/>
          <w:szCs w:val="22"/>
        </w:rPr>
        <w:t>Dostawy wraz z wniesieniem i rozładowaniem towaru odbywać się będą do magazynu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rsidR="00792D0C" w:rsidRPr="009D5AB6" w:rsidRDefault="00792D0C" w:rsidP="00792D0C">
      <w:pPr>
        <w:widowControl/>
        <w:numPr>
          <w:ilvl w:val="1"/>
          <w:numId w:val="7"/>
        </w:numPr>
        <w:suppressAutoHyphens w:val="0"/>
        <w:autoSpaceDE w:val="0"/>
        <w:autoSpaceDN w:val="0"/>
        <w:adjustRightInd w:val="0"/>
        <w:ind w:left="709" w:hanging="426"/>
        <w:rPr>
          <w:color w:val="000000" w:themeColor="text1"/>
          <w:sz w:val="22"/>
          <w:szCs w:val="22"/>
        </w:rPr>
      </w:pPr>
      <w:r w:rsidRPr="009D5AB6">
        <w:rPr>
          <w:color w:val="000000" w:themeColor="text1"/>
          <w:sz w:val="22"/>
          <w:szCs w:val="22"/>
        </w:rPr>
        <w:t xml:space="preserve">Towar dostarczany będzie do Zamawiającego zgodnie z warunkami określonymi w Rozporządzeniu Ministra Zdrowia z dnia 26 lipca 2002r. w sprawie Procedur Dobrej Praktyki Dystrybucyjnej (Dz. U. z 2002 Nr 144 poz. 1216) </w:t>
      </w:r>
      <w:r w:rsidR="003239A5" w:rsidRPr="009D5AB6">
        <w:rPr>
          <w:color w:val="000000" w:themeColor="text1"/>
          <w:sz w:val="22"/>
          <w:szCs w:val="22"/>
        </w:rPr>
        <w:t>.</w:t>
      </w:r>
    </w:p>
    <w:p w:rsidR="00792D0C" w:rsidRPr="009D5AB6" w:rsidRDefault="00792D0C" w:rsidP="00792D0C">
      <w:pPr>
        <w:widowControl/>
        <w:numPr>
          <w:ilvl w:val="1"/>
          <w:numId w:val="7"/>
        </w:numPr>
        <w:suppressAutoHyphens w:val="0"/>
        <w:autoSpaceDE w:val="0"/>
        <w:autoSpaceDN w:val="0"/>
        <w:adjustRightInd w:val="0"/>
        <w:ind w:left="709" w:hanging="426"/>
        <w:rPr>
          <w:sz w:val="22"/>
          <w:szCs w:val="22"/>
        </w:rPr>
      </w:pPr>
      <w:r w:rsidRPr="009D5AB6">
        <w:rPr>
          <w:color w:val="000000" w:themeColor="text1"/>
          <w:sz w:val="22"/>
          <w:szCs w:val="22"/>
        </w:rPr>
        <w:t xml:space="preserve">W przypadku wykonania zamówienia w części dotyczącej transportu przy użyciu podwykonawcy, Wykonawca </w:t>
      </w:r>
      <w:r w:rsidRPr="009D5AB6">
        <w:rPr>
          <w:sz w:val="22"/>
          <w:szCs w:val="22"/>
        </w:rPr>
        <w:t>odpowiada za działania, uchybienia i zaniedbania podwykonawcy tak, jak za własne działania, uchybienia i zaniedbania w tym za przestrzeganie przez podwykonawcę wymogu określonego w punkcie 5.</w:t>
      </w:r>
    </w:p>
    <w:p w:rsidR="00792D0C" w:rsidRPr="009D5AB6" w:rsidRDefault="00792D0C" w:rsidP="00792D0C">
      <w:pPr>
        <w:pStyle w:val="Lista"/>
        <w:numPr>
          <w:ilvl w:val="0"/>
          <w:numId w:val="4"/>
        </w:numPr>
        <w:spacing w:after="0"/>
        <w:jc w:val="both"/>
        <w:rPr>
          <w:rFonts w:cs="Times New Roman"/>
          <w:b/>
          <w:sz w:val="22"/>
          <w:szCs w:val="22"/>
        </w:rPr>
      </w:pPr>
      <w:r w:rsidRPr="009D5AB6">
        <w:rPr>
          <w:rFonts w:cs="Times New Roman"/>
          <w:b/>
          <w:sz w:val="22"/>
          <w:szCs w:val="22"/>
        </w:rPr>
        <w:t xml:space="preserve">WARUNKI UDZIAŁU W POSTĘPOWANIU </w:t>
      </w:r>
    </w:p>
    <w:p w:rsidR="00792D0C" w:rsidRPr="009D5AB6" w:rsidRDefault="00792D0C" w:rsidP="00792D0C">
      <w:pPr>
        <w:pStyle w:val="Domyolnie"/>
        <w:numPr>
          <w:ilvl w:val="1"/>
          <w:numId w:val="4"/>
        </w:numPr>
        <w:tabs>
          <w:tab w:val="left" w:pos="567"/>
        </w:tabs>
        <w:jc w:val="both"/>
        <w:rPr>
          <w:color w:val="auto"/>
          <w:sz w:val="22"/>
          <w:szCs w:val="22"/>
        </w:rPr>
      </w:pPr>
      <w:r w:rsidRPr="009D5AB6">
        <w:rPr>
          <w:color w:val="auto"/>
          <w:sz w:val="22"/>
          <w:szCs w:val="22"/>
        </w:rPr>
        <w:t>O udzielenie zamówienia mogą ubiegać się Wykonawcy którzy</w:t>
      </w:r>
    </w:p>
    <w:p w:rsidR="00792D0C" w:rsidRPr="009D5AB6" w:rsidRDefault="00792D0C" w:rsidP="00792D0C">
      <w:pPr>
        <w:pStyle w:val="Domyolnie"/>
        <w:tabs>
          <w:tab w:val="left" w:pos="567"/>
        </w:tabs>
        <w:ind w:left="1134" w:firstLine="0"/>
        <w:jc w:val="both"/>
        <w:rPr>
          <w:color w:val="auto"/>
          <w:sz w:val="22"/>
          <w:szCs w:val="22"/>
        </w:rPr>
      </w:pPr>
      <w:r w:rsidRPr="009D5AB6">
        <w:rPr>
          <w:color w:val="auto"/>
          <w:sz w:val="22"/>
          <w:szCs w:val="22"/>
        </w:rPr>
        <w:t xml:space="preserve">A/ nie podlegają wykluczeniu </w:t>
      </w:r>
    </w:p>
    <w:p w:rsidR="00792D0C" w:rsidRPr="009D5AB6" w:rsidRDefault="00792D0C" w:rsidP="00792D0C">
      <w:pPr>
        <w:pStyle w:val="Domyolnie"/>
        <w:tabs>
          <w:tab w:val="left" w:pos="567"/>
        </w:tabs>
        <w:ind w:left="1134" w:firstLine="0"/>
        <w:jc w:val="both"/>
        <w:rPr>
          <w:bCs/>
          <w:sz w:val="22"/>
          <w:szCs w:val="22"/>
        </w:rPr>
      </w:pPr>
      <w:r w:rsidRPr="009D5AB6">
        <w:rPr>
          <w:color w:val="auto"/>
          <w:sz w:val="22"/>
          <w:szCs w:val="22"/>
        </w:rPr>
        <w:t>B/ s</w:t>
      </w:r>
      <w:r w:rsidR="003C363D" w:rsidRPr="009D5AB6">
        <w:rPr>
          <w:color w:val="auto"/>
          <w:sz w:val="22"/>
          <w:szCs w:val="22"/>
        </w:rPr>
        <w:t>pełniają warunki udziału w postę</w:t>
      </w:r>
      <w:r w:rsidRPr="009D5AB6">
        <w:rPr>
          <w:color w:val="auto"/>
          <w:sz w:val="22"/>
          <w:szCs w:val="22"/>
        </w:rPr>
        <w:t xml:space="preserve">powaniu dotyczące: </w:t>
      </w:r>
      <w:r w:rsidR="003C363D" w:rsidRPr="009D5AB6">
        <w:rPr>
          <w:bCs/>
          <w:sz w:val="22"/>
          <w:szCs w:val="22"/>
        </w:rPr>
        <w:t>kompetencji lub uprawnień</w:t>
      </w:r>
      <w:r w:rsidRPr="009D5AB6">
        <w:rPr>
          <w:bCs/>
          <w:sz w:val="22"/>
          <w:szCs w:val="22"/>
        </w:rPr>
        <w:t xml:space="preserve"> do prowadzenia określonej działalności zawodowej, o ile wynika to z odrębnych przepisów:</w:t>
      </w:r>
    </w:p>
    <w:p w:rsidR="00792D0C" w:rsidRPr="009D5AB6" w:rsidRDefault="00792D0C" w:rsidP="00792D0C">
      <w:pPr>
        <w:widowControl/>
        <w:suppressAutoHyphens w:val="0"/>
        <w:ind w:left="567"/>
        <w:jc w:val="both"/>
        <w:rPr>
          <w:rFonts w:eastAsia="Times New Roman"/>
          <w:bCs/>
          <w:kern w:val="0"/>
          <w:sz w:val="22"/>
          <w:szCs w:val="22"/>
          <w:lang w:eastAsia="pl-PL"/>
        </w:rPr>
      </w:pPr>
      <w:r w:rsidRPr="009D5AB6">
        <w:rPr>
          <w:rFonts w:eastAsia="Times New Roman"/>
          <w:bCs/>
          <w:kern w:val="0"/>
          <w:sz w:val="22"/>
          <w:szCs w:val="22"/>
          <w:lang w:eastAsia="pl-PL"/>
        </w:rPr>
        <w:t xml:space="preserve">Dotyczy Wykonawców oferujących produkty lecznicze: o udzielenie zamówienia mogą ubiegać się wykonawcy, którzy są uprawnieni do sprzedaży produktów leczniczych Zamawiającemu, zgodnie </w:t>
      </w:r>
      <w:r w:rsidR="009D5AB6" w:rsidRPr="009D5AB6">
        <w:rPr>
          <w:rFonts w:eastAsia="Times New Roman"/>
          <w:bCs/>
          <w:kern w:val="0"/>
          <w:sz w:val="22"/>
          <w:szCs w:val="22"/>
          <w:lang w:eastAsia="pl-PL"/>
        </w:rPr>
        <w:br/>
      </w:r>
      <w:r w:rsidRPr="009D5AB6">
        <w:rPr>
          <w:rFonts w:eastAsia="Times New Roman"/>
          <w:bCs/>
          <w:kern w:val="0"/>
          <w:sz w:val="22"/>
          <w:szCs w:val="22"/>
          <w:lang w:eastAsia="pl-PL"/>
        </w:rPr>
        <w:t xml:space="preserve">z ustawą z dnia 6 września 2001 roku prawo farmaceutyczne  </w:t>
      </w:r>
    </w:p>
    <w:p w:rsidR="00792D0C" w:rsidRPr="009D5AB6" w:rsidRDefault="00792D0C" w:rsidP="00792D0C">
      <w:pPr>
        <w:widowControl/>
        <w:suppressAutoHyphens w:val="0"/>
        <w:ind w:left="1134"/>
        <w:jc w:val="both"/>
        <w:rPr>
          <w:rFonts w:eastAsia="Times New Roman"/>
          <w:bCs/>
          <w:kern w:val="0"/>
          <w:sz w:val="22"/>
          <w:szCs w:val="22"/>
          <w:lang w:eastAsia="pl-PL"/>
        </w:rPr>
      </w:pPr>
      <w:r w:rsidRPr="009D5AB6">
        <w:rPr>
          <w:rFonts w:eastAsia="Times New Roman"/>
          <w:bCs/>
          <w:kern w:val="0"/>
          <w:sz w:val="22"/>
          <w:szCs w:val="22"/>
          <w:lang w:eastAsia="pl-PL"/>
        </w:rPr>
        <w:t>C/ sytuacja ekonomiczna lub finansowa:</w:t>
      </w:r>
    </w:p>
    <w:p w:rsidR="00792D0C" w:rsidRPr="009D5AB6" w:rsidRDefault="00792D0C" w:rsidP="00792D0C">
      <w:pPr>
        <w:widowControl/>
        <w:suppressAutoHyphens w:val="0"/>
        <w:ind w:left="1134"/>
        <w:jc w:val="both"/>
        <w:rPr>
          <w:rFonts w:eastAsia="Times New Roman"/>
          <w:bCs/>
          <w:kern w:val="0"/>
          <w:sz w:val="22"/>
          <w:szCs w:val="22"/>
          <w:lang w:eastAsia="pl-PL"/>
        </w:rPr>
      </w:pPr>
      <w:r w:rsidRPr="009D5AB6">
        <w:rPr>
          <w:rFonts w:eastAsia="Times New Roman"/>
          <w:bCs/>
          <w:kern w:val="0"/>
          <w:sz w:val="22"/>
          <w:szCs w:val="22"/>
          <w:lang w:eastAsia="pl-PL"/>
        </w:rPr>
        <w:t>Zamawiający nie określił warunku w tym zakresie.</w:t>
      </w:r>
    </w:p>
    <w:p w:rsidR="00792D0C" w:rsidRPr="009D5AB6" w:rsidRDefault="00792D0C" w:rsidP="00792D0C">
      <w:pPr>
        <w:widowControl/>
        <w:suppressAutoHyphens w:val="0"/>
        <w:ind w:left="1134"/>
        <w:jc w:val="both"/>
        <w:rPr>
          <w:rFonts w:eastAsia="Times New Roman"/>
          <w:bCs/>
          <w:kern w:val="0"/>
          <w:sz w:val="22"/>
          <w:szCs w:val="22"/>
          <w:lang w:eastAsia="pl-PL"/>
        </w:rPr>
      </w:pPr>
      <w:r w:rsidRPr="009D5AB6">
        <w:rPr>
          <w:rFonts w:eastAsia="Times New Roman"/>
          <w:bCs/>
          <w:kern w:val="0"/>
          <w:sz w:val="22"/>
          <w:szCs w:val="22"/>
          <w:lang w:eastAsia="pl-PL"/>
        </w:rPr>
        <w:t>D/ zdolność techniczna lub zawodowa:</w:t>
      </w:r>
    </w:p>
    <w:p w:rsidR="00792D0C" w:rsidRPr="009D5AB6" w:rsidRDefault="00792D0C" w:rsidP="00792D0C">
      <w:pPr>
        <w:widowControl/>
        <w:suppressAutoHyphens w:val="0"/>
        <w:ind w:left="1134"/>
        <w:jc w:val="both"/>
        <w:rPr>
          <w:rFonts w:eastAsia="Times New Roman"/>
          <w:bCs/>
          <w:kern w:val="0"/>
          <w:sz w:val="22"/>
          <w:szCs w:val="22"/>
          <w:lang w:eastAsia="pl-PL"/>
        </w:rPr>
      </w:pPr>
      <w:r w:rsidRPr="009D5AB6">
        <w:rPr>
          <w:rFonts w:eastAsia="Times New Roman"/>
          <w:bCs/>
          <w:kern w:val="0"/>
          <w:sz w:val="22"/>
          <w:szCs w:val="22"/>
          <w:lang w:eastAsia="pl-PL"/>
        </w:rPr>
        <w:t>Zamawiający nie określił warunku w tym zakresie.</w:t>
      </w:r>
    </w:p>
    <w:p w:rsidR="00792D0C" w:rsidRPr="009D5AB6" w:rsidRDefault="00792D0C" w:rsidP="00792D0C">
      <w:pPr>
        <w:widowControl/>
        <w:suppressAutoHyphens w:val="0"/>
        <w:ind w:left="1134"/>
        <w:jc w:val="both"/>
        <w:rPr>
          <w:sz w:val="22"/>
          <w:szCs w:val="22"/>
        </w:rPr>
      </w:pPr>
      <w:r w:rsidRPr="009D5AB6">
        <w:rPr>
          <w:sz w:val="22"/>
          <w:szCs w:val="22"/>
        </w:rPr>
        <w:t xml:space="preserve">E/ </w:t>
      </w:r>
      <w:r w:rsidRPr="009D5AB6">
        <w:rPr>
          <w:rFonts w:eastAsia="Times New Roman"/>
          <w:bCs/>
          <w:kern w:val="0"/>
          <w:sz w:val="22"/>
          <w:szCs w:val="22"/>
          <w:lang w:eastAsia="pl-PL"/>
        </w:rPr>
        <w:t xml:space="preserve">Dodatkowe podstawy wykluczenia wykonawcy (w związku z art. 24 ust. 5 ustawy): </w:t>
      </w:r>
      <w:r w:rsidRPr="009D5AB6">
        <w:rPr>
          <w:bCs/>
          <w:sz w:val="22"/>
          <w:szCs w:val="22"/>
        </w:rPr>
        <w:t xml:space="preserve">Z udziału </w:t>
      </w:r>
      <w:r w:rsidR="003239A5" w:rsidRPr="009D5AB6">
        <w:rPr>
          <w:bCs/>
          <w:sz w:val="22"/>
          <w:szCs w:val="22"/>
        </w:rPr>
        <w:br/>
      </w:r>
      <w:r w:rsidRPr="009D5AB6">
        <w:rPr>
          <w:bCs/>
          <w:sz w:val="22"/>
          <w:szCs w:val="22"/>
        </w:rPr>
        <w:t xml:space="preserve">w postępowaniu zostanie wykluczony wykonawca, w stosunku do którego otwarto likwidację, </w:t>
      </w:r>
      <w:r w:rsidR="003239A5" w:rsidRPr="009D5AB6">
        <w:rPr>
          <w:bCs/>
          <w:sz w:val="22"/>
          <w:szCs w:val="22"/>
        </w:rPr>
        <w:br/>
      </w:r>
      <w:r w:rsidRPr="009D5AB6">
        <w:rPr>
          <w:bCs/>
          <w:sz w:val="22"/>
          <w:szCs w:val="22"/>
        </w:rPr>
        <w:t xml:space="preserve">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9D5AB6">
        <w:rPr>
          <w:bCs/>
          <w:sz w:val="22"/>
          <w:szCs w:val="22"/>
        </w:rPr>
        <w:t>późn</w:t>
      </w:r>
      <w:proofErr w:type="spellEnd"/>
      <w:r w:rsidRPr="009D5AB6">
        <w:rPr>
          <w:bCs/>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9D5AB6">
        <w:rPr>
          <w:bCs/>
          <w:sz w:val="22"/>
          <w:szCs w:val="22"/>
        </w:rPr>
        <w:t>późn</w:t>
      </w:r>
      <w:proofErr w:type="spellEnd"/>
      <w:r w:rsidRPr="009D5AB6">
        <w:rPr>
          <w:bCs/>
          <w:sz w:val="22"/>
          <w:szCs w:val="22"/>
        </w:rPr>
        <w:t>. zm.)</w:t>
      </w:r>
    </w:p>
    <w:p w:rsidR="00792D0C" w:rsidRPr="009D5AB6" w:rsidRDefault="00792D0C" w:rsidP="00792D0C">
      <w:pPr>
        <w:pStyle w:val="Domyolnie"/>
        <w:tabs>
          <w:tab w:val="left" w:pos="567"/>
        </w:tabs>
        <w:ind w:left="440" w:firstLine="0"/>
        <w:jc w:val="both"/>
        <w:rPr>
          <w:color w:val="auto"/>
          <w:sz w:val="22"/>
          <w:szCs w:val="22"/>
        </w:rPr>
      </w:pPr>
      <w:r w:rsidRPr="009D5AB6">
        <w:rPr>
          <w:color w:val="auto"/>
          <w:sz w:val="22"/>
          <w:szCs w:val="22"/>
        </w:rPr>
        <w:t xml:space="preserve">Zgodnie z art. 22a Wykonawca może w celu potwierdzenia spełniania warunków udziału w postępowaniu, </w:t>
      </w:r>
      <w:r w:rsidRPr="009D5AB6">
        <w:rPr>
          <w:color w:val="auto"/>
          <w:sz w:val="22"/>
          <w:szCs w:val="22"/>
        </w:rPr>
        <w:lastRenderedPageBreak/>
        <w:t xml:space="preserve">polegać na zdolnościach technicznych lub zawodowych lub sytuacji finansowej lub ekonomicznej innych podmiotów, niezależnie od charakteru prawnego łączących go z nimi stosunków prawnych. </w:t>
      </w:r>
    </w:p>
    <w:p w:rsidR="00792D0C" w:rsidRPr="009D5AB6" w:rsidRDefault="00792D0C" w:rsidP="003239A5">
      <w:pPr>
        <w:pStyle w:val="Domyolnie"/>
        <w:tabs>
          <w:tab w:val="left" w:pos="567"/>
        </w:tabs>
        <w:jc w:val="both"/>
        <w:rPr>
          <w:sz w:val="22"/>
          <w:szCs w:val="22"/>
        </w:rPr>
      </w:pPr>
      <w:r w:rsidRPr="009D5AB6">
        <w:rPr>
          <w:sz w:val="22"/>
          <w:szCs w:val="22"/>
        </w:rPr>
        <w:t xml:space="preserve">W przypadku, gdy złożone przez Wykonawców dokumenty będą zawierały dane w innych walutach niż określono to w treści SIWZ, Zamawiający jako kurs przeliczeniowy waluty przyjmie kurs NBP z dnia publikacji ogłoszenia. Tabele kursów walut dostępne są pod następującym adresem internetowym: </w:t>
      </w:r>
      <w:hyperlink r:id="rId6" w:history="1">
        <w:r w:rsidRPr="009D5AB6">
          <w:rPr>
            <w:rStyle w:val="Hipercze"/>
            <w:sz w:val="22"/>
            <w:szCs w:val="22"/>
          </w:rPr>
          <w:t>http://www.nbp.pl/home.aspx?f=/Kursy/kursy.htm</w:t>
        </w:r>
      </w:hyperlink>
    </w:p>
    <w:p w:rsidR="00792D0C" w:rsidRPr="009D5AB6" w:rsidRDefault="00792D0C" w:rsidP="00792D0C">
      <w:pPr>
        <w:pStyle w:val="Domyolnie"/>
        <w:tabs>
          <w:tab w:val="left" w:pos="567"/>
        </w:tabs>
        <w:ind w:left="567" w:firstLine="0"/>
        <w:jc w:val="both"/>
        <w:rPr>
          <w:sz w:val="22"/>
          <w:szCs w:val="22"/>
        </w:rPr>
      </w:pPr>
    </w:p>
    <w:p w:rsidR="00792D0C" w:rsidRPr="009D5AB6" w:rsidRDefault="00792D0C" w:rsidP="00792D0C">
      <w:pPr>
        <w:pStyle w:val="Domyolnie"/>
        <w:numPr>
          <w:ilvl w:val="0"/>
          <w:numId w:val="4"/>
        </w:numPr>
        <w:jc w:val="both"/>
        <w:rPr>
          <w:b/>
          <w:color w:val="auto"/>
          <w:sz w:val="22"/>
          <w:szCs w:val="22"/>
        </w:rPr>
      </w:pPr>
      <w:r w:rsidRPr="009D5AB6">
        <w:rPr>
          <w:b/>
          <w:color w:val="auto"/>
          <w:sz w:val="22"/>
          <w:szCs w:val="22"/>
        </w:rPr>
        <w:t>WYKAZ OŚWIADCZEŃ LUB DOKUMENTÓW, POTWIERDZAJĄCYCH SPEŁNIANIE WARUNKÓW UDZIAŁU W POSTĘPOWANIU ORAZ BRAK PODSTAW WYKLUCZENIA</w:t>
      </w:r>
    </w:p>
    <w:p w:rsidR="00792D0C" w:rsidRPr="009D5AB6" w:rsidRDefault="00792D0C" w:rsidP="00792D0C">
      <w:pPr>
        <w:numPr>
          <w:ilvl w:val="2"/>
          <w:numId w:val="4"/>
        </w:numPr>
        <w:jc w:val="both"/>
        <w:rPr>
          <w:sz w:val="22"/>
          <w:szCs w:val="22"/>
        </w:rPr>
      </w:pPr>
      <w:r w:rsidRPr="009D5AB6">
        <w:rPr>
          <w:sz w:val="22"/>
          <w:szCs w:val="22"/>
        </w:rPr>
        <w:t>Do oferty każdy wykonawca musi dołączyć aktualne na dzień składania ofert oświadczenie w zakresie wskazanym w załączniku nr 4 (Jednolity Europejski Dokument Zamówienia) do specyfikacji.</w:t>
      </w:r>
    </w:p>
    <w:p w:rsidR="00792D0C" w:rsidRPr="009D5AB6" w:rsidRDefault="00792D0C" w:rsidP="00792D0C">
      <w:pPr>
        <w:numPr>
          <w:ilvl w:val="2"/>
          <w:numId w:val="4"/>
        </w:numPr>
        <w:jc w:val="both"/>
        <w:rPr>
          <w:sz w:val="22"/>
          <w:szCs w:val="22"/>
        </w:rPr>
      </w:pPr>
      <w:r w:rsidRPr="009D5AB6">
        <w:rPr>
          <w:sz w:val="22"/>
          <w:szCs w:val="22"/>
        </w:rPr>
        <w:t xml:space="preserve">W przypadku wspólnego ubiegania się o zamówienie przez wykonawców oświadczenie, o którym mowa w punkcie 1 specyfikacji składa każdy z wykonawców wspólnie ubiegających się o zamówienie. Oświadczenie to ma potwierdzać spełnianie warunków udziału w postępowaniu oraz brak podstaw wykluczenia w zakresie, </w:t>
      </w:r>
      <w:r w:rsidR="009D5AB6">
        <w:rPr>
          <w:sz w:val="22"/>
          <w:szCs w:val="22"/>
        </w:rPr>
        <w:br/>
      </w:r>
      <w:r w:rsidRPr="009D5AB6">
        <w:rPr>
          <w:sz w:val="22"/>
          <w:szCs w:val="22"/>
        </w:rPr>
        <w:t xml:space="preserve">w którym każdy z wykonawców wykazuje spełnianie warunków udziału </w:t>
      </w:r>
      <w:r w:rsidR="009D5AB6">
        <w:rPr>
          <w:sz w:val="22"/>
          <w:szCs w:val="22"/>
        </w:rPr>
        <w:br/>
      </w:r>
      <w:r w:rsidRPr="009D5AB6">
        <w:rPr>
          <w:sz w:val="22"/>
          <w:szCs w:val="22"/>
        </w:rPr>
        <w:t>w postępowaniu oraz brak podstaw wykluczenia.</w:t>
      </w:r>
    </w:p>
    <w:p w:rsidR="00792D0C" w:rsidRPr="009D5AB6" w:rsidRDefault="003F4FF4" w:rsidP="00792D0C">
      <w:pPr>
        <w:numPr>
          <w:ilvl w:val="2"/>
          <w:numId w:val="4"/>
        </w:numPr>
        <w:jc w:val="both"/>
        <w:rPr>
          <w:sz w:val="22"/>
          <w:szCs w:val="22"/>
        </w:rPr>
      </w:pPr>
      <w:r>
        <w:rPr>
          <w:sz w:val="22"/>
          <w:szCs w:val="22"/>
        </w:rPr>
        <w:t>W</w:t>
      </w:r>
      <w:r w:rsidR="00792D0C" w:rsidRPr="009D5AB6">
        <w:rPr>
          <w:sz w:val="22"/>
          <w:szCs w:val="22"/>
        </w:rPr>
        <w:t>ykonawca, który zamierza powierzyć wykonanie części zamówienia podwykonawcom, w celu wykazania braku istnienia wobec nich podstaw wykluczenia z udziału w postępowaniu składa oświadczenie, o którym mowa w punkcie 1 specyfikacji, dotyczące każdego podwykonawcy.</w:t>
      </w:r>
    </w:p>
    <w:p w:rsidR="00792D0C" w:rsidRPr="009D5AB6" w:rsidRDefault="00792D0C" w:rsidP="00792D0C">
      <w:pPr>
        <w:numPr>
          <w:ilvl w:val="2"/>
          <w:numId w:val="4"/>
        </w:numPr>
        <w:jc w:val="both"/>
        <w:rPr>
          <w:sz w:val="22"/>
          <w:szCs w:val="22"/>
        </w:rPr>
      </w:pPr>
      <w:r w:rsidRPr="009D5AB6">
        <w:rPr>
          <w:sz w:val="22"/>
          <w:szCs w:val="22"/>
        </w:rPr>
        <w:t>Wykonawca, który powołuje się na zasoby innych podmiotów, w celu wykazania braku istnienia wobec nich podstaw wykluczenia oraz spełnienia w zakresie, w jakim powołuje się na ich zasoby, warunków udziału w postępowaniu składa także oświadczenie, o którym mowa w punkcie 1 specyfikacji, dotyczące tych podmiotów.</w:t>
      </w:r>
    </w:p>
    <w:p w:rsidR="00792D0C" w:rsidRPr="009D5AB6" w:rsidRDefault="00792D0C" w:rsidP="00792D0C">
      <w:pPr>
        <w:widowControl/>
        <w:suppressAutoHyphens w:val="0"/>
        <w:ind w:left="1080"/>
        <w:jc w:val="both"/>
        <w:rPr>
          <w:rFonts w:eastAsia="Times New Roman"/>
          <w:kern w:val="0"/>
          <w:sz w:val="22"/>
          <w:szCs w:val="22"/>
          <w:lang w:eastAsia="pl-PL"/>
        </w:rPr>
      </w:pPr>
      <w:r w:rsidRPr="009D5AB6">
        <w:rPr>
          <w:rFonts w:eastAsia="Times New Roman"/>
          <w:kern w:val="0"/>
          <w:sz w:val="22"/>
          <w:szCs w:val="22"/>
          <w:lang w:eastAsia="pl-PL"/>
        </w:rPr>
        <w:t>Informacje zawarte w oświadczeniu stanowią wstępne potwierdzenie, że wykonawca nie podlega wykluczeniu na podstawie art. 24 ust. 1. i 24 ust. 5 pkt. 1</w:t>
      </w:r>
    </w:p>
    <w:p w:rsidR="00792D0C" w:rsidRPr="009D5AB6" w:rsidRDefault="00792D0C" w:rsidP="00792D0C">
      <w:pPr>
        <w:widowControl/>
        <w:suppressAutoHyphens w:val="0"/>
        <w:ind w:left="1080"/>
        <w:jc w:val="both"/>
        <w:rPr>
          <w:rFonts w:eastAsia="Times New Roman"/>
          <w:kern w:val="0"/>
          <w:sz w:val="22"/>
          <w:szCs w:val="22"/>
          <w:lang w:eastAsia="pl-PL"/>
        </w:rPr>
      </w:pPr>
      <w:r w:rsidRPr="009D5AB6">
        <w:rPr>
          <w:rFonts w:eastAsia="Times New Roman"/>
          <w:kern w:val="0"/>
          <w:sz w:val="22"/>
          <w:szCs w:val="22"/>
          <w:lang w:eastAsia="pl-PL"/>
        </w:rPr>
        <w:t>Elektroniczne narzędzie do wypełniania JEDZ/ESPD (</w:t>
      </w:r>
      <w:proofErr w:type="spellStart"/>
      <w:r w:rsidRPr="009D5AB6">
        <w:rPr>
          <w:rFonts w:eastAsia="Times New Roman"/>
          <w:kern w:val="0"/>
          <w:sz w:val="22"/>
          <w:szCs w:val="22"/>
          <w:lang w:eastAsia="pl-PL"/>
        </w:rPr>
        <w:t>eESPD</w:t>
      </w:r>
      <w:proofErr w:type="spellEnd"/>
      <w:r w:rsidRPr="009D5AB6">
        <w:rPr>
          <w:rFonts w:eastAsia="Times New Roman"/>
          <w:kern w:val="0"/>
          <w:sz w:val="22"/>
          <w:szCs w:val="22"/>
          <w:lang w:eastAsia="pl-PL"/>
        </w:rPr>
        <w:t>)</w:t>
      </w:r>
    </w:p>
    <w:p w:rsidR="00792D0C" w:rsidRPr="009D5AB6" w:rsidRDefault="00792D0C" w:rsidP="00792D0C">
      <w:pPr>
        <w:widowControl/>
        <w:suppressAutoHyphens w:val="0"/>
        <w:ind w:left="1080"/>
        <w:jc w:val="both"/>
        <w:rPr>
          <w:rFonts w:eastAsia="Times New Roman"/>
          <w:kern w:val="0"/>
          <w:sz w:val="22"/>
          <w:szCs w:val="22"/>
          <w:lang w:eastAsia="pl-PL"/>
        </w:rPr>
      </w:pPr>
      <w:r w:rsidRPr="009D5AB6">
        <w:rPr>
          <w:rFonts w:eastAsia="Times New Roman"/>
          <w:kern w:val="0"/>
          <w:sz w:val="22"/>
          <w:szCs w:val="22"/>
          <w:lang w:eastAsia="pl-PL"/>
        </w:rPr>
        <w:t xml:space="preserve">Informujemy, że pod adresem </w:t>
      </w:r>
      <w:hyperlink r:id="rId7" w:history="1">
        <w:r w:rsidRPr="009D5AB6">
          <w:rPr>
            <w:rStyle w:val="Hipercze"/>
            <w:kern w:val="0"/>
            <w:sz w:val="22"/>
            <w:szCs w:val="22"/>
            <w:lang w:eastAsia="pl-PL"/>
          </w:rPr>
          <w:t>http://ec.europa.eu/growth/espd</w:t>
        </w:r>
      </w:hyperlink>
      <w:r w:rsidRPr="009D5AB6">
        <w:rPr>
          <w:rFonts w:eastAsia="Times New Roman"/>
          <w:kern w:val="0"/>
          <w:sz w:val="22"/>
          <w:szCs w:val="22"/>
          <w:lang w:eastAsia="pl-PL"/>
        </w:rPr>
        <w:t xml:space="preserve"> Komisja Europejska udostępniła narzędzie umożliwiające zamawiającym i wykonawcom utworzenie, wypełnienie i ponowne wykorzystanie standardowego formularza Jednolitego Europejskiego Dokumentu Zamówienia w wersji elektronicznej.</w:t>
      </w:r>
    </w:p>
    <w:p w:rsidR="00792D0C" w:rsidRPr="009D5AB6" w:rsidRDefault="00792D0C" w:rsidP="00792D0C">
      <w:pPr>
        <w:widowControl/>
        <w:suppressAutoHyphens w:val="0"/>
        <w:ind w:left="1080"/>
        <w:jc w:val="both"/>
        <w:rPr>
          <w:rFonts w:eastAsia="Times New Roman"/>
          <w:kern w:val="0"/>
          <w:sz w:val="22"/>
          <w:szCs w:val="22"/>
          <w:lang w:eastAsia="pl-PL"/>
        </w:rPr>
      </w:pPr>
      <w:r w:rsidRPr="009D5AB6">
        <w:rPr>
          <w:rFonts w:eastAsia="Times New Roman"/>
          <w:kern w:val="0"/>
          <w:sz w:val="22"/>
          <w:szCs w:val="22"/>
          <w:lang w:eastAsia="pl-PL"/>
        </w:rPr>
        <w:t xml:space="preserve">Zamawiający wypełnił dokument JEDZ stosownie do wymagań stawianych w specyfikacji i zapisał wygenerowany w serwisie </w:t>
      </w:r>
      <w:proofErr w:type="spellStart"/>
      <w:r w:rsidRPr="009D5AB6">
        <w:rPr>
          <w:rFonts w:eastAsia="Times New Roman"/>
          <w:kern w:val="0"/>
          <w:sz w:val="22"/>
          <w:szCs w:val="22"/>
          <w:lang w:eastAsia="pl-PL"/>
        </w:rPr>
        <w:t>eESPD</w:t>
      </w:r>
      <w:proofErr w:type="spellEnd"/>
      <w:r w:rsidRPr="009D5AB6">
        <w:rPr>
          <w:rFonts w:eastAsia="Times New Roman"/>
          <w:kern w:val="0"/>
          <w:sz w:val="22"/>
          <w:szCs w:val="22"/>
          <w:lang w:eastAsia="pl-PL"/>
        </w:rPr>
        <w:t xml:space="preserve"> plik w formacie </w:t>
      </w:r>
      <w:proofErr w:type="spellStart"/>
      <w:r w:rsidRPr="009D5AB6">
        <w:rPr>
          <w:rFonts w:eastAsia="Times New Roman"/>
          <w:kern w:val="0"/>
          <w:sz w:val="22"/>
          <w:szCs w:val="22"/>
          <w:lang w:eastAsia="pl-PL"/>
        </w:rPr>
        <w:t>xml</w:t>
      </w:r>
      <w:proofErr w:type="spellEnd"/>
      <w:r w:rsidRPr="009D5AB6">
        <w:rPr>
          <w:rFonts w:eastAsia="Times New Roman"/>
          <w:kern w:val="0"/>
          <w:sz w:val="22"/>
          <w:szCs w:val="22"/>
          <w:lang w:eastAsia="pl-PL"/>
        </w:rPr>
        <w:t xml:space="preserve">. Plik można pobrać ze strony </w:t>
      </w:r>
      <w:hyperlink r:id="rId8" w:history="1">
        <w:r w:rsidRPr="009D5AB6">
          <w:rPr>
            <w:rStyle w:val="Hipercze"/>
            <w:kern w:val="0"/>
            <w:sz w:val="22"/>
            <w:szCs w:val="22"/>
            <w:lang w:eastAsia="pl-PL"/>
          </w:rPr>
          <w:t>http://www.szpitalzdrowia.pl/o-szpitalu/zamowienia-publiczne-i-bip/</w:t>
        </w:r>
      </w:hyperlink>
      <w:r w:rsidRPr="009D5AB6">
        <w:rPr>
          <w:rFonts w:eastAsia="Times New Roman"/>
          <w:kern w:val="0"/>
          <w:sz w:val="22"/>
          <w:szCs w:val="22"/>
          <w:lang w:eastAsia="pl-PL"/>
        </w:rPr>
        <w:t xml:space="preserve"> w dokumentach dla przetargu </w:t>
      </w:r>
      <w:r w:rsidRPr="009D5AB6">
        <w:rPr>
          <w:rFonts w:eastAsia="Times New Roman"/>
          <w:b/>
          <w:kern w:val="0"/>
          <w:sz w:val="22"/>
          <w:szCs w:val="22"/>
          <w:lang w:eastAsia="pl-PL"/>
        </w:rPr>
        <w:t>Dostawa prod</w:t>
      </w:r>
      <w:r w:rsidR="00CC488E" w:rsidRPr="009D5AB6">
        <w:rPr>
          <w:rFonts w:eastAsia="Times New Roman"/>
          <w:b/>
          <w:kern w:val="0"/>
          <w:sz w:val="22"/>
          <w:szCs w:val="22"/>
          <w:lang w:eastAsia="pl-PL"/>
        </w:rPr>
        <w:t>uktów leczniczych - 15 grup , EZP-271-2-29</w:t>
      </w:r>
      <w:r w:rsidRPr="009D5AB6">
        <w:rPr>
          <w:rFonts w:eastAsia="Times New Roman"/>
          <w:b/>
          <w:kern w:val="0"/>
          <w:sz w:val="22"/>
          <w:szCs w:val="22"/>
          <w:lang w:eastAsia="pl-PL"/>
        </w:rPr>
        <w:t>/2017</w:t>
      </w:r>
    </w:p>
    <w:p w:rsidR="00792D0C" w:rsidRPr="009D5AB6" w:rsidRDefault="00792D0C" w:rsidP="00792D0C">
      <w:pPr>
        <w:widowControl/>
        <w:suppressAutoHyphens w:val="0"/>
        <w:ind w:left="1080"/>
        <w:jc w:val="both"/>
        <w:rPr>
          <w:rFonts w:eastAsia="Times New Roman"/>
          <w:kern w:val="0"/>
          <w:sz w:val="22"/>
          <w:szCs w:val="22"/>
          <w:lang w:eastAsia="pl-PL"/>
        </w:rPr>
      </w:pPr>
      <w:r w:rsidRPr="009D5AB6">
        <w:rPr>
          <w:rFonts w:eastAsia="Times New Roman"/>
          <w:kern w:val="0"/>
          <w:sz w:val="22"/>
          <w:szCs w:val="22"/>
          <w:lang w:eastAsia="pl-PL"/>
        </w:rPr>
        <w:t>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w:t>
      </w:r>
      <w:r w:rsidR="00CC488E" w:rsidRPr="009D5AB6">
        <w:rPr>
          <w:rFonts w:eastAsia="Times New Roman"/>
          <w:kern w:val="0"/>
          <w:sz w:val="22"/>
          <w:szCs w:val="22"/>
          <w:lang w:eastAsia="pl-PL"/>
        </w:rPr>
        <w:t>m do wymagań określonych przez Z</w:t>
      </w:r>
      <w:r w:rsidRPr="009D5AB6">
        <w:rPr>
          <w:rFonts w:eastAsia="Times New Roman"/>
          <w:kern w:val="0"/>
          <w:sz w:val="22"/>
          <w:szCs w:val="22"/>
          <w:lang w:eastAsia="pl-PL"/>
        </w:rPr>
        <w:t xml:space="preserve">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 Po wypełnieniu formularza Wykonawca ma możliwość jego wydrukowania lub wyeksportowania w formacie </w:t>
      </w:r>
      <w:proofErr w:type="spellStart"/>
      <w:r w:rsidRPr="009D5AB6">
        <w:rPr>
          <w:rFonts w:eastAsia="Times New Roman"/>
          <w:kern w:val="0"/>
          <w:sz w:val="22"/>
          <w:szCs w:val="22"/>
          <w:lang w:eastAsia="pl-PL"/>
        </w:rPr>
        <w:t>xml</w:t>
      </w:r>
      <w:proofErr w:type="spellEnd"/>
      <w:r w:rsidRPr="009D5AB6">
        <w:rPr>
          <w:rFonts w:eastAsia="Times New Roman"/>
          <w:kern w:val="0"/>
          <w:sz w:val="22"/>
          <w:szCs w:val="22"/>
          <w:lang w:eastAsia="pl-PL"/>
        </w:rPr>
        <w:t xml:space="preserve">. Wygenerowany w serwisie plik </w:t>
      </w:r>
      <w:proofErr w:type="spellStart"/>
      <w:r w:rsidRPr="009D5AB6">
        <w:rPr>
          <w:rFonts w:eastAsia="Times New Roman"/>
          <w:kern w:val="0"/>
          <w:sz w:val="22"/>
          <w:szCs w:val="22"/>
          <w:lang w:eastAsia="pl-PL"/>
        </w:rPr>
        <w:t>xml</w:t>
      </w:r>
      <w:proofErr w:type="spellEnd"/>
      <w:r w:rsidRPr="009D5AB6">
        <w:rPr>
          <w:rFonts w:eastAsia="Times New Roman"/>
          <w:kern w:val="0"/>
          <w:sz w:val="22"/>
          <w:szCs w:val="22"/>
          <w:lang w:eastAsia="pl-PL"/>
        </w:rPr>
        <w:t xml:space="preserve"> powinien zostać zapisany przez wykonawcę na dysku lokalnym lub innym nośniku danych, ponieważ pliki nie są przechowywane w serwisie </w:t>
      </w:r>
      <w:proofErr w:type="spellStart"/>
      <w:r w:rsidRPr="009D5AB6">
        <w:rPr>
          <w:rFonts w:eastAsia="Times New Roman"/>
          <w:kern w:val="0"/>
          <w:sz w:val="22"/>
          <w:szCs w:val="22"/>
          <w:lang w:eastAsia="pl-PL"/>
        </w:rPr>
        <w:t>eESPD</w:t>
      </w:r>
      <w:proofErr w:type="spellEnd"/>
      <w:r w:rsidRPr="009D5AB6">
        <w:rPr>
          <w:rFonts w:eastAsia="Times New Roman"/>
          <w:kern w:val="0"/>
          <w:sz w:val="22"/>
          <w:szCs w:val="22"/>
          <w:lang w:eastAsia="pl-PL"/>
        </w:rPr>
        <w:t>, Tak przygotowany formularz, po jego wydrukowaniu i podpisaniu, może zostać załączony do oferty</w:t>
      </w:r>
      <w:r w:rsidR="00CC488E" w:rsidRPr="009D5AB6">
        <w:rPr>
          <w:rFonts w:eastAsia="Times New Roman"/>
          <w:kern w:val="0"/>
          <w:sz w:val="22"/>
          <w:szCs w:val="22"/>
          <w:lang w:eastAsia="pl-PL"/>
        </w:rPr>
        <w:t>.</w:t>
      </w:r>
    </w:p>
    <w:p w:rsidR="00792D0C" w:rsidRPr="009D5AB6" w:rsidRDefault="00792D0C" w:rsidP="00792D0C">
      <w:pPr>
        <w:jc w:val="both"/>
        <w:rPr>
          <w:b/>
          <w:sz w:val="22"/>
          <w:szCs w:val="22"/>
          <w:u w:val="single"/>
        </w:rPr>
      </w:pPr>
      <w:r w:rsidRPr="009D5AB6">
        <w:rPr>
          <w:b/>
          <w:sz w:val="22"/>
          <w:szCs w:val="22"/>
          <w:u w:val="single"/>
        </w:rPr>
        <w:t>Zamawiający przed udzieleniem zamówienia, wezwie wykonawcę, którego oferta została najwyżej oceniona, do złożenia w wyznaczonym terminie, nie krótszym niż 10 dni, aktualnych na dzień złożenia następujących oświadczeń lub dokumentów:</w:t>
      </w:r>
    </w:p>
    <w:p w:rsidR="00792D0C" w:rsidRPr="009D5AB6" w:rsidRDefault="00792D0C" w:rsidP="00792D0C">
      <w:pPr>
        <w:numPr>
          <w:ilvl w:val="3"/>
          <w:numId w:val="8"/>
        </w:numPr>
        <w:jc w:val="both"/>
        <w:rPr>
          <w:bCs/>
          <w:sz w:val="22"/>
          <w:szCs w:val="22"/>
        </w:rPr>
      </w:pPr>
      <w:r w:rsidRPr="009D5AB6">
        <w:rPr>
          <w:bCs/>
          <w:sz w:val="22"/>
          <w:szCs w:val="22"/>
        </w:rPr>
        <w:t xml:space="preserve">informacji z Krajowego Rejestru Karnego w zakresie określonym w art. 24 ust. 1 pkt 13, 14 </w:t>
      </w:r>
      <w:r w:rsidR="003F4FF4">
        <w:rPr>
          <w:bCs/>
          <w:sz w:val="22"/>
          <w:szCs w:val="22"/>
        </w:rPr>
        <w:br/>
      </w:r>
      <w:r w:rsidRPr="009D5AB6">
        <w:rPr>
          <w:bCs/>
          <w:sz w:val="22"/>
          <w:szCs w:val="22"/>
        </w:rPr>
        <w:t>i 21 ustawy, wystawionej nie wcześniej niż 6 miesięcy przed upływem terminu składania ofert;</w:t>
      </w:r>
    </w:p>
    <w:p w:rsidR="00792D0C" w:rsidRPr="009D5AB6" w:rsidRDefault="00792D0C" w:rsidP="00792D0C">
      <w:pPr>
        <w:numPr>
          <w:ilvl w:val="3"/>
          <w:numId w:val="8"/>
        </w:numPr>
        <w:jc w:val="both"/>
        <w:rPr>
          <w:bCs/>
          <w:sz w:val="22"/>
          <w:szCs w:val="22"/>
        </w:rPr>
      </w:pPr>
      <w:r w:rsidRPr="009D5AB6">
        <w:rPr>
          <w:bCs/>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066AB2" w:rsidRPr="006C418D" w:rsidRDefault="00792D0C" w:rsidP="00792D0C">
      <w:pPr>
        <w:numPr>
          <w:ilvl w:val="3"/>
          <w:numId w:val="8"/>
        </w:numPr>
        <w:jc w:val="both"/>
        <w:rPr>
          <w:bCs/>
          <w:color w:val="000000" w:themeColor="text1"/>
          <w:sz w:val="22"/>
          <w:szCs w:val="22"/>
        </w:rPr>
      </w:pPr>
      <w:r w:rsidRPr="006C418D">
        <w:rPr>
          <w:color w:val="000000" w:themeColor="text1"/>
          <w:sz w:val="22"/>
          <w:szCs w:val="22"/>
        </w:rPr>
        <w:lastRenderedPageBreak/>
        <w:t>dokumentów potwierdzających posiadanie uprawnienia do sprzedaży produktów leczniczych Zamawiającemu wymaganych na podst. ustawy z dnia 6 września 2001r.  Prawo farmaceutyczne, Dz. U. 2016, poz.2142.</w:t>
      </w:r>
    </w:p>
    <w:p w:rsidR="00066AB2" w:rsidRPr="008F30F9" w:rsidRDefault="00066AB2" w:rsidP="008F30F9">
      <w:pPr>
        <w:numPr>
          <w:ilvl w:val="3"/>
          <w:numId w:val="8"/>
        </w:numPr>
        <w:jc w:val="both"/>
        <w:rPr>
          <w:bCs/>
          <w:sz w:val="22"/>
          <w:szCs w:val="22"/>
        </w:rPr>
      </w:pPr>
      <w:r w:rsidRPr="006C418D">
        <w:rPr>
          <w:color w:val="000000" w:themeColor="text1"/>
          <w:sz w:val="22"/>
          <w:szCs w:val="22"/>
        </w:rPr>
        <w:t xml:space="preserve"> </w:t>
      </w:r>
      <w:r w:rsidR="00792D0C" w:rsidRPr="006C418D">
        <w:rPr>
          <w:color w:val="000000" w:themeColor="text1"/>
          <w:sz w:val="22"/>
          <w:szCs w:val="22"/>
        </w:rPr>
        <w:t xml:space="preserve">oświadczenia wykonawcy o braku wydania wobec </w:t>
      </w:r>
      <w:r w:rsidR="00792D0C" w:rsidRPr="009D5AB6">
        <w:rPr>
          <w:sz w:val="22"/>
          <w:szCs w:val="22"/>
        </w:rPr>
        <w:t xml:space="preserve">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006C418D">
        <w:rPr>
          <w:sz w:val="22"/>
          <w:szCs w:val="22"/>
        </w:rPr>
        <w:br/>
      </w:r>
      <w:r w:rsidR="00792D0C" w:rsidRPr="009D5AB6">
        <w:rPr>
          <w:sz w:val="22"/>
          <w:szCs w:val="22"/>
        </w:rPr>
        <w:t>z ewentualnymi odsetkami lub grzywnami lub zawarcie wiążącego porozumienia w sprawie spłat tych należności.</w:t>
      </w:r>
    </w:p>
    <w:p w:rsidR="00792D0C" w:rsidRPr="009D5AB6" w:rsidRDefault="00792D0C" w:rsidP="00792D0C">
      <w:pPr>
        <w:numPr>
          <w:ilvl w:val="3"/>
          <w:numId w:val="8"/>
        </w:numPr>
        <w:jc w:val="both"/>
        <w:rPr>
          <w:bCs/>
          <w:sz w:val="22"/>
          <w:szCs w:val="22"/>
        </w:rPr>
      </w:pPr>
      <w:r w:rsidRPr="009D5AB6">
        <w:rPr>
          <w:sz w:val="22"/>
          <w:szCs w:val="22"/>
        </w:rPr>
        <w:t>oświadczenia wykonawcy o braku orzeczenia wobec niego tytułem środka zapobiegawczego zakazu ubiegania się o zamówienia publiczne.</w:t>
      </w:r>
    </w:p>
    <w:p w:rsidR="009D5AB6" w:rsidRDefault="00CA3655" w:rsidP="00792D0C">
      <w:pPr>
        <w:jc w:val="both"/>
        <w:rPr>
          <w:b/>
          <w:color w:val="000000"/>
          <w:sz w:val="22"/>
          <w:szCs w:val="22"/>
        </w:rPr>
      </w:pPr>
      <w:r>
        <w:rPr>
          <w:b/>
          <w:color w:val="000000"/>
          <w:sz w:val="22"/>
          <w:szCs w:val="22"/>
        </w:rPr>
        <w:t xml:space="preserve">        </w:t>
      </w:r>
      <w:r w:rsidR="00792D0C" w:rsidRPr="009D5AB6">
        <w:rPr>
          <w:b/>
          <w:color w:val="000000"/>
          <w:sz w:val="22"/>
          <w:szCs w:val="22"/>
        </w:rPr>
        <w:t>6. Wykonawca w terminie 3 dni od dnia zamieszczenia na stronie internetowej i</w:t>
      </w:r>
      <w:r w:rsidR="009D5AB6">
        <w:rPr>
          <w:b/>
          <w:color w:val="000000"/>
          <w:sz w:val="22"/>
          <w:szCs w:val="22"/>
        </w:rPr>
        <w:t>nformacji, o której</w:t>
      </w:r>
      <w:r w:rsidR="009D5AB6">
        <w:rPr>
          <w:b/>
          <w:color w:val="000000"/>
          <w:sz w:val="22"/>
          <w:szCs w:val="22"/>
        </w:rPr>
        <w:br/>
        <w:t xml:space="preserve">             mowa w art. </w:t>
      </w:r>
      <w:r w:rsidR="00792D0C" w:rsidRPr="009D5AB6">
        <w:rPr>
          <w:b/>
          <w:color w:val="000000"/>
          <w:sz w:val="22"/>
          <w:szCs w:val="22"/>
        </w:rPr>
        <w:t>86 ust. 5 ustawy, zobowiązany będzie do przekazania Zamawiającemu oświadczenia</w:t>
      </w:r>
    </w:p>
    <w:p w:rsidR="00066AB2" w:rsidRDefault="00792D0C" w:rsidP="00792D0C">
      <w:pPr>
        <w:jc w:val="both"/>
        <w:rPr>
          <w:b/>
          <w:color w:val="000000"/>
          <w:sz w:val="22"/>
          <w:szCs w:val="22"/>
        </w:rPr>
      </w:pPr>
      <w:r w:rsidRPr="009D5AB6">
        <w:rPr>
          <w:b/>
          <w:color w:val="000000"/>
          <w:sz w:val="22"/>
          <w:szCs w:val="22"/>
        </w:rPr>
        <w:t xml:space="preserve"> </w:t>
      </w:r>
      <w:r w:rsidR="009D5AB6">
        <w:rPr>
          <w:b/>
          <w:color w:val="000000"/>
          <w:sz w:val="22"/>
          <w:szCs w:val="22"/>
        </w:rPr>
        <w:t xml:space="preserve">            </w:t>
      </w:r>
      <w:r w:rsidRPr="009D5AB6">
        <w:rPr>
          <w:b/>
          <w:color w:val="000000"/>
          <w:sz w:val="22"/>
          <w:szCs w:val="22"/>
        </w:rPr>
        <w:t xml:space="preserve">o przynależności lub braku przynależności do tej samej grupy kapitałowej, o której mowa w art. </w:t>
      </w:r>
      <w:r w:rsidR="009D5AB6">
        <w:rPr>
          <w:b/>
          <w:color w:val="000000"/>
          <w:sz w:val="22"/>
          <w:szCs w:val="22"/>
        </w:rPr>
        <w:br/>
        <w:t xml:space="preserve">             </w:t>
      </w:r>
      <w:r w:rsidRPr="009D5AB6">
        <w:rPr>
          <w:b/>
          <w:color w:val="000000"/>
          <w:sz w:val="22"/>
          <w:szCs w:val="22"/>
        </w:rPr>
        <w:t xml:space="preserve">24 ust. 1 pkt 23 ustawy. W przypadku przynależności do tej samej grupy kapitałowej wykonawca </w:t>
      </w:r>
      <w:r w:rsidR="009D5AB6">
        <w:rPr>
          <w:b/>
          <w:color w:val="000000"/>
          <w:sz w:val="22"/>
          <w:szCs w:val="22"/>
        </w:rPr>
        <w:br/>
        <w:t xml:space="preserve">             </w:t>
      </w:r>
      <w:r w:rsidRPr="009D5AB6">
        <w:rPr>
          <w:b/>
          <w:color w:val="000000"/>
          <w:sz w:val="22"/>
          <w:szCs w:val="22"/>
        </w:rPr>
        <w:t xml:space="preserve">może złożyć wraz z oświadczeniem dokumenty bądź </w:t>
      </w:r>
      <w:r w:rsidR="003239A5" w:rsidRPr="009D5AB6">
        <w:rPr>
          <w:b/>
          <w:color w:val="000000"/>
          <w:sz w:val="22"/>
          <w:szCs w:val="22"/>
        </w:rPr>
        <w:t xml:space="preserve"> </w:t>
      </w:r>
      <w:r w:rsidRPr="009D5AB6">
        <w:rPr>
          <w:b/>
          <w:color w:val="000000"/>
          <w:sz w:val="22"/>
          <w:szCs w:val="22"/>
        </w:rPr>
        <w:t xml:space="preserve">informacje potwierdzające, że powiązania </w:t>
      </w:r>
      <w:r w:rsidR="007C32C2">
        <w:rPr>
          <w:b/>
          <w:color w:val="000000"/>
          <w:sz w:val="22"/>
          <w:szCs w:val="22"/>
        </w:rPr>
        <w:br/>
        <w:t xml:space="preserve">             </w:t>
      </w:r>
      <w:r w:rsidRPr="009D5AB6">
        <w:rPr>
          <w:b/>
          <w:color w:val="000000"/>
          <w:sz w:val="22"/>
          <w:szCs w:val="22"/>
        </w:rPr>
        <w:t>z innym wykonawcą nie prowadzą do zakłócenia konkurencji w postępowaniu.</w:t>
      </w:r>
    </w:p>
    <w:p w:rsidR="008F30F9" w:rsidRPr="009D5AB6" w:rsidRDefault="008F30F9" w:rsidP="00792D0C">
      <w:pPr>
        <w:jc w:val="both"/>
        <w:rPr>
          <w:b/>
          <w:color w:val="000000"/>
          <w:sz w:val="22"/>
          <w:szCs w:val="22"/>
        </w:rPr>
      </w:pPr>
    </w:p>
    <w:p w:rsidR="00792D0C" w:rsidRPr="009D5AB6" w:rsidRDefault="003239A5" w:rsidP="00792D0C">
      <w:pPr>
        <w:jc w:val="both"/>
        <w:rPr>
          <w:color w:val="000000"/>
          <w:sz w:val="22"/>
          <w:szCs w:val="22"/>
        </w:rPr>
      </w:pPr>
      <w:r w:rsidRPr="009D5AB6">
        <w:rPr>
          <w:b/>
          <w:color w:val="000000"/>
          <w:sz w:val="22"/>
          <w:szCs w:val="22"/>
        </w:rPr>
        <w:t xml:space="preserve">         </w:t>
      </w:r>
      <w:r w:rsidR="00066AB2" w:rsidRPr="009D5AB6">
        <w:rPr>
          <w:b/>
          <w:color w:val="000000"/>
          <w:sz w:val="22"/>
          <w:szCs w:val="22"/>
        </w:rPr>
        <w:t xml:space="preserve"> </w:t>
      </w:r>
      <w:r w:rsidR="00792D0C" w:rsidRPr="009D5AB6">
        <w:rPr>
          <w:sz w:val="22"/>
          <w:szCs w:val="22"/>
        </w:rPr>
        <w:t>7. Jeżeli wykonawca ma siedzibę lub miejsce zamieszkania poza terytorium Rzeczypospolitej Polskiej,</w:t>
      </w:r>
      <w:r w:rsidR="009D5AB6">
        <w:rPr>
          <w:sz w:val="22"/>
          <w:szCs w:val="22"/>
        </w:rPr>
        <w:br/>
        <w:t xml:space="preserve">            </w:t>
      </w:r>
      <w:r w:rsidR="00792D0C" w:rsidRPr="009D5AB6">
        <w:rPr>
          <w:sz w:val="22"/>
          <w:szCs w:val="22"/>
        </w:rPr>
        <w:t xml:space="preserve"> zamiast dokumentów, o których mowa w</w:t>
      </w:r>
      <w:r w:rsidR="00792D0C" w:rsidRPr="009D5AB6">
        <w:rPr>
          <w:color w:val="000000"/>
          <w:sz w:val="22"/>
          <w:szCs w:val="22"/>
        </w:rPr>
        <w:t>:</w:t>
      </w:r>
    </w:p>
    <w:p w:rsidR="00792D0C" w:rsidRPr="009D5AB6" w:rsidRDefault="00792D0C" w:rsidP="00792D0C">
      <w:pPr>
        <w:numPr>
          <w:ilvl w:val="1"/>
          <w:numId w:val="9"/>
        </w:numPr>
        <w:ind w:left="284" w:hanging="48"/>
        <w:jc w:val="both"/>
        <w:rPr>
          <w:color w:val="000000"/>
          <w:sz w:val="22"/>
          <w:szCs w:val="22"/>
        </w:rPr>
      </w:pPr>
      <w:r w:rsidRPr="009D5AB6">
        <w:rPr>
          <w:sz w:val="22"/>
          <w:szCs w:val="22"/>
        </w:rPr>
        <w:t>p</w:t>
      </w:r>
      <w:r w:rsidR="00066AB2" w:rsidRPr="009D5AB6">
        <w:rPr>
          <w:sz w:val="22"/>
          <w:szCs w:val="22"/>
        </w:rPr>
        <w:t>kt</w:t>
      </w:r>
      <w:r w:rsidRPr="009D5AB6">
        <w:rPr>
          <w:sz w:val="22"/>
          <w:szCs w:val="22"/>
        </w:rPr>
        <w:t xml:space="preserve"> 1 nin. rozdziału specyfikacji składa informację</w:t>
      </w:r>
      <w:r w:rsidR="00066AB2" w:rsidRPr="009D5AB6">
        <w:rPr>
          <w:sz w:val="22"/>
          <w:szCs w:val="22"/>
        </w:rPr>
        <w:t xml:space="preserve"> z odpowiedniego rejestru albo</w:t>
      </w:r>
      <w:r w:rsidR="007C32C2">
        <w:rPr>
          <w:sz w:val="22"/>
          <w:szCs w:val="22"/>
        </w:rPr>
        <w:t xml:space="preserve"> w przypadku braku  </w:t>
      </w:r>
      <w:r w:rsidR="007C32C2">
        <w:rPr>
          <w:sz w:val="22"/>
          <w:szCs w:val="22"/>
        </w:rPr>
        <w:br/>
        <w:t xml:space="preserve">        takiego</w:t>
      </w:r>
      <w:r w:rsidR="003239A5" w:rsidRPr="009D5AB6">
        <w:rPr>
          <w:sz w:val="22"/>
          <w:szCs w:val="22"/>
        </w:rPr>
        <w:t xml:space="preserve"> </w:t>
      </w:r>
      <w:r w:rsidRPr="009D5AB6">
        <w:rPr>
          <w:sz w:val="22"/>
          <w:szCs w:val="22"/>
        </w:rPr>
        <w:t xml:space="preserve">rejestru, inny równoważny dokument wydany przez właściwy organ sądowy lub </w:t>
      </w:r>
      <w:r w:rsidR="007C32C2">
        <w:rPr>
          <w:sz w:val="22"/>
          <w:szCs w:val="22"/>
        </w:rPr>
        <w:br/>
        <w:t xml:space="preserve">        </w:t>
      </w:r>
      <w:r w:rsidRPr="009D5AB6">
        <w:rPr>
          <w:sz w:val="22"/>
          <w:szCs w:val="22"/>
        </w:rPr>
        <w:t xml:space="preserve">administracyjny kraju, w którym wykonawca ma siedzibę lub miejsce zamieszkania lub miejsce </w:t>
      </w:r>
      <w:r w:rsidR="007C32C2">
        <w:rPr>
          <w:sz w:val="22"/>
          <w:szCs w:val="22"/>
        </w:rPr>
        <w:br/>
        <w:t xml:space="preserve">        </w:t>
      </w:r>
      <w:r w:rsidRPr="009D5AB6">
        <w:rPr>
          <w:sz w:val="22"/>
          <w:szCs w:val="22"/>
        </w:rPr>
        <w:t xml:space="preserve">zamieszkania ma osoba, której dotyczy informacja albo dokument, w zakresie określonym w art. 24 </w:t>
      </w:r>
      <w:r w:rsidR="007C32C2">
        <w:rPr>
          <w:sz w:val="22"/>
          <w:szCs w:val="22"/>
        </w:rPr>
        <w:br/>
        <w:t xml:space="preserve">        </w:t>
      </w:r>
      <w:r w:rsidRPr="009D5AB6">
        <w:rPr>
          <w:sz w:val="22"/>
          <w:szCs w:val="22"/>
        </w:rPr>
        <w:t xml:space="preserve">ust. 1 pkt 13, 14 i 21. </w:t>
      </w:r>
    </w:p>
    <w:p w:rsidR="00792D0C" w:rsidRPr="009D5AB6" w:rsidRDefault="00066AB2" w:rsidP="00066AB2">
      <w:pPr>
        <w:ind w:left="360"/>
        <w:jc w:val="both"/>
        <w:rPr>
          <w:color w:val="000000"/>
          <w:sz w:val="22"/>
          <w:szCs w:val="22"/>
        </w:rPr>
      </w:pPr>
      <w:r w:rsidRPr="009D5AB6">
        <w:rPr>
          <w:sz w:val="22"/>
          <w:szCs w:val="22"/>
        </w:rPr>
        <w:t>7.2.pkt</w:t>
      </w:r>
      <w:r w:rsidR="00792D0C" w:rsidRPr="009D5AB6">
        <w:rPr>
          <w:sz w:val="22"/>
          <w:szCs w:val="22"/>
        </w:rPr>
        <w:t xml:space="preserve"> 2-4 nin. rozdziału specyfikacji – składa dokument lub dokumenty wystawione w kraju, w którym </w:t>
      </w:r>
      <w:r w:rsidR="007C32C2">
        <w:rPr>
          <w:sz w:val="22"/>
          <w:szCs w:val="22"/>
        </w:rPr>
        <w:br/>
        <w:t xml:space="preserve">      </w:t>
      </w:r>
      <w:r w:rsidR="00792D0C" w:rsidRPr="009D5AB6">
        <w:rPr>
          <w:sz w:val="22"/>
          <w:szCs w:val="22"/>
        </w:rPr>
        <w:t>wykonawca ma siedzibę lub miejsce zamieszkania, potwierdzające odpowiednio, że:</w:t>
      </w:r>
    </w:p>
    <w:p w:rsidR="00792D0C" w:rsidRPr="009D5AB6" w:rsidRDefault="00792D0C" w:rsidP="00792D0C">
      <w:pPr>
        <w:ind w:left="750"/>
        <w:jc w:val="both"/>
        <w:rPr>
          <w:sz w:val="22"/>
          <w:szCs w:val="22"/>
        </w:rPr>
      </w:pPr>
      <w:r w:rsidRPr="009D5AB6">
        <w:rPr>
          <w:sz w:val="22"/>
          <w:szCs w:val="22"/>
        </w:rPr>
        <w:t>a) nie otwarto jego likwidacji ani nie ogłoszono upadłości.</w:t>
      </w:r>
    </w:p>
    <w:p w:rsidR="00792D0C" w:rsidRPr="009D5AB6" w:rsidRDefault="00792D0C" w:rsidP="003239A5">
      <w:pPr>
        <w:numPr>
          <w:ilvl w:val="0"/>
          <w:numId w:val="9"/>
        </w:numPr>
        <w:ind w:left="567" w:hanging="283"/>
        <w:jc w:val="both"/>
        <w:rPr>
          <w:sz w:val="22"/>
          <w:szCs w:val="22"/>
        </w:rPr>
      </w:pPr>
      <w:r w:rsidRPr="009D5AB6">
        <w:rPr>
          <w:sz w:val="22"/>
          <w:szCs w:val="22"/>
        </w:rPr>
        <w:t>Dokumenty, o których mowa w punkcie 7.1 i 7.2. a) specyfikacji, powinny być wystawione nie wcześniej niż 6 miesięcy przed upływem terminu składania ofert. Jeżeli w kraju, w którym wykonawca ma siedzibę lub miejsce zamieszkania lub miejsce zamieszkania ma osoba, której dokument dotyczy, nie wydaje się dokumentów, o których mowa w punkcie 7 specyfikacji,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w:t>
      </w:r>
      <w:r w:rsidR="00066AB2" w:rsidRPr="009D5AB6">
        <w:rPr>
          <w:sz w:val="22"/>
          <w:szCs w:val="22"/>
        </w:rPr>
        <w:t>kt</w:t>
      </w:r>
      <w:r w:rsidRPr="009D5AB6">
        <w:rPr>
          <w:sz w:val="22"/>
          <w:szCs w:val="22"/>
        </w:rPr>
        <w:t xml:space="preserve"> 8 specyfikacji stosuje się.</w:t>
      </w:r>
    </w:p>
    <w:p w:rsidR="00792D0C" w:rsidRPr="009D5AB6" w:rsidRDefault="00792D0C" w:rsidP="003239A5">
      <w:pPr>
        <w:numPr>
          <w:ilvl w:val="0"/>
          <w:numId w:val="9"/>
        </w:numPr>
        <w:ind w:hanging="316"/>
        <w:jc w:val="both"/>
        <w:rPr>
          <w:color w:val="000000"/>
          <w:sz w:val="22"/>
          <w:szCs w:val="22"/>
        </w:rPr>
      </w:pPr>
      <w:r w:rsidRPr="009D5AB6">
        <w:rPr>
          <w:color w:val="000000"/>
          <w:sz w:val="22"/>
          <w:szCs w:val="22"/>
        </w:rPr>
        <w:t>Wykonawca mający siedzibę na terytorium Rzeczypospolitej Polskiej, w odniesieniu do osoby mającej miejsce zamieszkania poza terytorium Rzeczypospolitej Polskiej, której dotyczy dokument wskazany w p</w:t>
      </w:r>
      <w:r w:rsidR="00066AB2" w:rsidRPr="009D5AB6">
        <w:rPr>
          <w:color w:val="000000"/>
          <w:sz w:val="22"/>
          <w:szCs w:val="22"/>
        </w:rPr>
        <w:t>kt</w:t>
      </w:r>
      <w:r w:rsidRPr="009D5AB6">
        <w:rPr>
          <w:color w:val="000000"/>
          <w:sz w:val="22"/>
          <w:szCs w:val="22"/>
        </w:rPr>
        <w:t xml:space="preserve"> 1 nin. rozdziału specyfikacji, składa dokument, o którym mowa w p</w:t>
      </w:r>
      <w:r w:rsidR="00BA2D3C" w:rsidRPr="009D5AB6">
        <w:rPr>
          <w:color w:val="000000"/>
          <w:sz w:val="22"/>
          <w:szCs w:val="22"/>
        </w:rPr>
        <w:t>kt</w:t>
      </w:r>
      <w:r w:rsidRPr="009D5AB6">
        <w:rPr>
          <w:color w:val="000000"/>
          <w:sz w:val="22"/>
          <w:szCs w:val="22"/>
        </w:rPr>
        <w:t xml:space="preserve"> 7.1. specyfikacji,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w:t>
      </w:r>
      <w:r w:rsidR="00BA2D3C" w:rsidRPr="009D5AB6">
        <w:rPr>
          <w:color w:val="000000"/>
          <w:sz w:val="22"/>
          <w:szCs w:val="22"/>
        </w:rPr>
        <w:t>kt</w:t>
      </w:r>
      <w:r w:rsidRPr="009D5AB6">
        <w:rPr>
          <w:color w:val="000000"/>
          <w:sz w:val="22"/>
          <w:szCs w:val="22"/>
        </w:rPr>
        <w:t xml:space="preserve"> 8 specyfikacji zdanie pierwsze stosuje się.</w:t>
      </w:r>
    </w:p>
    <w:p w:rsidR="00792D0C" w:rsidRDefault="00792D0C" w:rsidP="00792D0C">
      <w:pPr>
        <w:jc w:val="both"/>
        <w:rPr>
          <w:color w:val="000000"/>
          <w:sz w:val="22"/>
          <w:szCs w:val="22"/>
        </w:rPr>
      </w:pPr>
      <w:r w:rsidRPr="009D5AB6">
        <w:rPr>
          <w:color w:val="000000"/>
          <w:sz w:val="22"/>
          <w:szCs w:val="22"/>
        </w:rPr>
        <w:t>W zakresie nie uregulowanym specyfikacją, zastosowanie mają przepisy Rozporządzenia Ministra Rozwoju z dnia 26 lipca 2016 r. w sprawie rodzajów dokumentów, jakich może żądać zamawiający od wykonawcy w postępowaniu o udzielenie zamówienia</w:t>
      </w:r>
      <w:r w:rsidR="00BA2D3C" w:rsidRPr="009D5AB6">
        <w:rPr>
          <w:color w:val="000000"/>
          <w:sz w:val="22"/>
          <w:szCs w:val="22"/>
        </w:rPr>
        <w:t>.</w:t>
      </w:r>
    </w:p>
    <w:p w:rsidR="00CA3655" w:rsidRPr="009D5AB6" w:rsidRDefault="00CA3655" w:rsidP="00792D0C">
      <w:pPr>
        <w:jc w:val="both"/>
        <w:rPr>
          <w:color w:val="000000"/>
          <w:sz w:val="22"/>
          <w:szCs w:val="22"/>
        </w:rPr>
      </w:pPr>
    </w:p>
    <w:p w:rsidR="00792D0C" w:rsidRPr="007C32C2" w:rsidRDefault="00792D0C" w:rsidP="00792D0C">
      <w:pPr>
        <w:pStyle w:val="Domyolnie"/>
        <w:tabs>
          <w:tab w:val="left" w:pos="567"/>
        </w:tabs>
        <w:ind w:left="0" w:firstLine="0"/>
        <w:jc w:val="both"/>
        <w:rPr>
          <w:b/>
          <w:color w:val="auto"/>
          <w:sz w:val="22"/>
          <w:szCs w:val="22"/>
        </w:rPr>
      </w:pPr>
      <w:r w:rsidRPr="007C32C2">
        <w:rPr>
          <w:b/>
          <w:color w:val="auto"/>
          <w:sz w:val="22"/>
          <w:szCs w:val="22"/>
        </w:rPr>
        <w:t>X. WYKONAWCY WSPÓLNIE UBIEGAJĄCY SIĘ O UDZIELENIE ZAMÓWIENIA</w:t>
      </w:r>
    </w:p>
    <w:p w:rsidR="00792D0C" w:rsidRPr="007C32C2" w:rsidRDefault="00792D0C" w:rsidP="00792D0C">
      <w:pPr>
        <w:widowControl/>
        <w:suppressAutoHyphens w:val="0"/>
        <w:ind w:left="720" w:hanging="360"/>
        <w:jc w:val="both"/>
        <w:rPr>
          <w:rFonts w:eastAsia="Times New Roman"/>
          <w:bCs/>
          <w:kern w:val="0"/>
          <w:sz w:val="22"/>
          <w:szCs w:val="22"/>
          <w:lang w:eastAsia="pl-PL"/>
        </w:rPr>
      </w:pPr>
      <w:r w:rsidRPr="007C32C2">
        <w:rPr>
          <w:rFonts w:eastAsia="Times New Roman"/>
          <w:bCs/>
          <w:kern w:val="0"/>
          <w:sz w:val="22"/>
          <w:szCs w:val="22"/>
          <w:lang w:eastAsia="pl-PL"/>
        </w:rPr>
        <w:t>1. Wykonawcy mogą wspólnie ubiegać się o udzielenie zamówienia w rozumieniu art. 23 ust. 1 ustawy.</w:t>
      </w:r>
    </w:p>
    <w:p w:rsidR="006C418D" w:rsidRPr="007C32C2" w:rsidRDefault="00792D0C" w:rsidP="00CA3655">
      <w:pPr>
        <w:widowControl/>
        <w:suppressAutoHyphens w:val="0"/>
        <w:ind w:left="720" w:hanging="360"/>
        <w:jc w:val="both"/>
        <w:rPr>
          <w:rFonts w:eastAsia="Times New Roman"/>
          <w:bCs/>
          <w:kern w:val="0"/>
          <w:sz w:val="22"/>
          <w:szCs w:val="22"/>
          <w:lang w:eastAsia="pl-PL"/>
        </w:rPr>
      </w:pPr>
      <w:r w:rsidRPr="007C32C2">
        <w:rPr>
          <w:rFonts w:eastAsia="Times New Roman"/>
          <w:bCs/>
          <w:kern w:val="0"/>
          <w:sz w:val="22"/>
          <w:szCs w:val="22"/>
          <w:lang w:eastAsia="pl-PL"/>
        </w:rPr>
        <w:t xml:space="preserve">2.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w:t>
      </w:r>
      <w:r w:rsidR="006C418D">
        <w:rPr>
          <w:rFonts w:eastAsia="Times New Roman"/>
          <w:bCs/>
          <w:kern w:val="0"/>
          <w:sz w:val="22"/>
          <w:szCs w:val="22"/>
          <w:lang w:eastAsia="pl-PL"/>
        </w:rPr>
        <w:br/>
      </w:r>
      <w:r w:rsidRPr="007C32C2">
        <w:rPr>
          <w:rFonts w:eastAsia="Times New Roman"/>
          <w:bCs/>
          <w:kern w:val="0"/>
          <w:sz w:val="22"/>
          <w:szCs w:val="22"/>
          <w:lang w:eastAsia="pl-PL"/>
        </w:rPr>
        <w:t>i do zawarcia umowy w</w:t>
      </w:r>
      <w:r w:rsidR="00CA3655">
        <w:rPr>
          <w:rFonts w:eastAsia="Times New Roman"/>
          <w:bCs/>
          <w:kern w:val="0"/>
          <w:sz w:val="22"/>
          <w:szCs w:val="22"/>
          <w:lang w:eastAsia="pl-PL"/>
        </w:rPr>
        <w:t xml:space="preserve"> sprawie zamówienia publicznego.</w:t>
      </w:r>
    </w:p>
    <w:p w:rsidR="00792D0C" w:rsidRPr="007C32C2" w:rsidRDefault="00792D0C" w:rsidP="00792D0C">
      <w:pPr>
        <w:pStyle w:val="Domyolnie"/>
        <w:tabs>
          <w:tab w:val="left" w:pos="1134"/>
        </w:tabs>
        <w:ind w:left="440" w:firstLine="0"/>
        <w:jc w:val="both"/>
        <w:rPr>
          <w:bCs/>
          <w:sz w:val="22"/>
          <w:szCs w:val="22"/>
        </w:rPr>
      </w:pPr>
      <w:r w:rsidRPr="007C32C2">
        <w:rPr>
          <w:bCs/>
          <w:color w:val="auto"/>
          <w:sz w:val="22"/>
          <w:szCs w:val="22"/>
        </w:rPr>
        <w:t xml:space="preserve">3.  W takim przypadku wykonawcy wspólnie ubiegający się o udzielenie zamówienia publicznego są </w:t>
      </w:r>
      <w:r w:rsidR="006C418D">
        <w:rPr>
          <w:bCs/>
          <w:color w:val="auto"/>
          <w:sz w:val="22"/>
          <w:szCs w:val="22"/>
        </w:rPr>
        <w:br/>
        <w:t xml:space="preserve">      </w:t>
      </w:r>
      <w:r w:rsidRPr="007C32C2">
        <w:rPr>
          <w:bCs/>
          <w:color w:val="auto"/>
          <w:sz w:val="22"/>
          <w:szCs w:val="22"/>
        </w:rPr>
        <w:t>zobowiązani do</w:t>
      </w:r>
      <w:r w:rsidR="006C418D">
        <w:rPr>
          <w:bCs/>
          <w:color w:val="auto"/>
          <w:sz w:val="22"/>
          <w:szCs w:val="22"/>
        </w:rPr>
        <w:t xml:space="preserve"> </w:t>
      </w:r>
      <w:r w:rsidRPr="007C32C2">
        <w:rPr>
          <w:bCs/>
          <w:color w:val="auto"/>
          <w:sz w:val="22"/>
          <w:szCs w:val="22"/>
        </w:rPr>
        <w:t xml:space="preserve">złożenia w ofercie Pełnomocnictwa ustanawiającego Pełnomocnika, o którym mowa </w:t>
      </w:r>
      <w:r w:rsidR="006C418D">
        <w:rPr>
          <w:bCs/>
          <w:color w:val="auto"/>
          <w:sz w:val="22"/>
          <w:szCs w:val="22"/>
        </w:rPr>
        <w:br/>
        <w:t xml:space="preserve">      </w:t>
      </w:r>
      <w:r w:rsidRPr="007C32C2">
        <w:rPr>
          <w:bCs/>
          <w:color w:val="auto"/>
          <w:sz w:val="22"/>
          <w:szCs w:val="22"/>
        </w:rPr>
        <w:t xml:space="preserve">w punkcie </w:t>
      </w:r>
      <w:r w:rsidRPr="007C32C2">
        <w:rPr>
          <w:bCs/>
          <w:sz w:val="22"/>
          <w:szCs w:val="22"/>
        </w:rPr>
        <w:t>X.2.</w:t>
      </w:r>
      <w:r w:rsidRPr="007C32C2">
        <w:rPr>
          <w:bCs/>
          <w:color w:val="auto"/>
          <w:sz w:val="22"/>
          <w:szCs w:val="22"/>
        </w:rPr>
        <w:t xml:space="preserve"> specyfikacji. Pełnomocnictwo powinno zawierać umocowanie do reprezentow</w:t>
      </w:r>
      <w:r w:rsidR="006C418D">
        <w:rPr>
          <w:bCs/>
          <w:color w:val="auto"/>
          <w:sz w:val="22"/>
          <w:szCs w:val="22"/>
        </w:rPr>
        <w:t xml:space="preserve">ania ich </w:t>
      </w:r>
      <w:r w:rsidR="006C418D">
        <w:rPr>
          <w:bCs/>
          <w:color w:val="auto"/>
          <w:sz w:val="22"/>
          <w:szCs w:val="22"/>
        </w:rPr>
        <w:br/>
        <w:t xml:space="preserve">      w postępowaniu albo do </w:t>
      </w:r>
      <w:r w:rsidRPr="007C32C2">
        <w:rPr>
          <w:bCs/>
          <w:color w:val="auto"/>
          <w:sz w:val="22"/>
          <w:szCs w:val="22"/>
        </w:rPr>
        <w:t xml:space="preserve">reprezentowania ich w postępowaniu i zawarcia umowy w sprawie </w:t>
      </w:r>
      <w:r w:rsidR="006C418D">
        <w:rPr>
          <w:bCs/>
          <w:color w:val="auto"/>
          <w:sz w:val="22"/>
          <w:szCs w:val="22"/>
        </w:rPr>
        <w:br/>
        <w:t xml:space="preserve">      </w:t>
      </w:r>
      <w:r w:rsidRPr="007C32C2">
        <w:rPr>
          <w:bCs/>
          <w:color w:val="auto"/>
          <w:sz w:val="22"/>
          <w:szCs w:val="22"/>
        </w:rPr>
        <w:t>zamówienia publicznego.</w:t>
      </w:r>
      <w:r w:rsidRPr="007C32C2">
        <w:rPr>
          <w:sz w:val="22"/>
          <w:szCs w:val="22"/>
        </w:rPr>
        <w:t xml:space="preserve"> </w:t>
      </w:r>
    </w:p>
    <w:p w:rsidR="00792D0C" w:rsidRPr="007C32C2" w:rsidRDefault="00792D0C" w:rsidP="00792D0C">
      <w:pPr>
        <w:pStyle w:val="WW-Tekstpodstawowywcity2"/>
        <w:ind w:left="0" w:firstLine="0"/>
        <w:rPr>
          <w:rFonts w:ascii="Times New Roman" w:hAnsi="Times New Roman"/>
          <w:b/>
          <w:color w:val="auto"/>
          <w:sz w:val="22"/>
          <w:szCs w:val="22"/>
        </w:rPr>
      </w:pPr>
      <w:r w:rsidRPr="007C32C2">
        <w:rPr>
          <w:rFonts w:ascii="Times New Roman" w:hAnsi="Times New Roman"/>
          <w:b/>
          <w:color w:val="auto"/>
          <w:sz w:val="22"/>
          <w:szCs w:val="22"/>
        </w:rPr>
        <w:t>XI. SPOSÓB POROZUMIEWANIA SIĘ ZAMAWIAJĄCEGO Z WYKONAWCAMI.</w:t>
      </w:r>
    </w:p>
    <w:p w:rsidR="00792D0C" w:rsidRPr="007C32C2" w:rsidRDefault="00792D0C" w:rsidP="00792D0C">
      <w:pPr>
        <w:widowControl/>
        <w:numPr>
          <w:ilvl w:val="1"/>
          <w:numId w:val="11"/>
        </w:numPr>
        <w:suppressAutoHyphens w:val="0"/>
        <w:jc w:val="both"/>
        <w:rPr>
          <w:bCs/>
          <w:sz w:val="22"/>
          <w:szCs w:val="22"/>
        </w:rPr>
      </w:pPr>
      <w:r w:rsidRPr="007C32C2">
        <w:rPr>
          <w:bCs/>
          <w:sz w:val="22"/>
          <w:szCs w:val="22"/>
        </w:rPr>
        <w:t>Postępowanie o udzielenie zamówienia prowadzi się z zachowaniem formy pisemnej, w języku polskim.</w:t>
      </w:r>
    </w:p>
    <w:p w:rsidR="00792D0C" w:rsidRPr="007C32C2" w:rsidRDefault="00792D0C" w:rsidP="00792D0C">
      <w:pPr>
        <w:widowControl/>
        <w:numPr>
          <w:ilvl w:val="1"/>
          <w:numId w:val="11"/>
        </w:numPr>
        <w:suppressAutoHyphens w:val="0"/>
        <w:jc w:val="both"/>
        <w:rPr>
          <w:bCs/>
          <w:sz w:val="22"/>
          <w:szCs w:val="22"/>
        </w:rPr>
      </w:pPr>
      <w:r w:rsidRPr="007C32C2">
        <w:rPr>
          <w:bCs/>
          <w:sz w:val="22"/>
          <w:szCs w:val="22"/>
        </w:rPr>
        <w:t xml:space="preserve">W niniejszym postępowaniu oświadczenia, wnioski, zawiadomienia oraz informacje są przekazywane faksem lub drogą elektroniczną. Zawsze dopuszczalna jest forma pisemna. </w:t>
      </w:r>
    </w:p>
    <w:p w:rsidR="00792D0C" w:rsidRPr="007C32C2" w:rsidRDefault="00792D0C" w:rsidP="00792D0C">
      <w:pPr>
        <w:widowControl/>
        <w:numPr>
          <w:ilvl w:val="1"/>
          <w:numId w:val="11"/>
        </w:numPr>
        <w:suppressAutoHyphens w:val="0"/>
        <w:jc w:val="both"/>
        <w:rPr>
          <w:b/>
          <w:bCs/>
          <w:sz w:val="22"/>
          <w:szCs w:val="22"/>
        </w:rPr>
      </w:pPr>
      <w:r w:rsidRPr="007C32C2">
        <w:rPr>
          <w:bCs/>
          <w:sz w:val="22"/>
          <w:szCs w:val="22"/>
        </w:rPr>
        <w:t xml:space="preserve">Zamawiający dopuszcza przekazywanie powyższych dokumentów faksem na numer: </w:t>
      </w:r>
      <w:r w:rsidRPr="007C32C2">
        <w:rPr>
          <w:b/>
          <w:bCs/>
          <w:sz w:val="22"/>
          <w:szCs w:val="22"/>
        </w:rPr>
        <w:t>(12) 658 10 81</w:t>
      </w:r>
      <w:r w:rsidRPr="007C32C2">
        <w:rPr>
          <w:bCs/>
          <w:sz w:val="22"/>
          <w:szCs w:val="22"/>
        </w:rPr>
        <w:t xml:space="preserve"> oraz w formie elektronicznej na adres: </w:t>
      </w:r>
      <w:r w:rsidRPr="007C32C2">
        <w:rPr>
          <w:b/>
          <w:bCs/>
          <w:sz w:val="22"/>
          <w:szCs w:val="22"/>
        </w:rPr>
        <w:t xml:space="preserve">zp@usdk.pl </w:t>
      </w:r>
    </w:p>
    <w:p w:rsidR="00792D0C" w:rsidRPr="007C32C2" w:rsidRDefault="00792D0C" w:rsidP="00792D0C">
      <w:pPr>
        <w:widowControl/>
        <w:numPr>
          <w:ilvl w:val="1"/>
          <w:numId w:val="11"/>
        </w:numPr>
        <w:suppressAutoHyphens w:val="0"/>
        <w:jc w:val="both"/>
        <w:rPr>
          <w:bCs/>
          <w:sz w:val="22"/>
          <w:szCs w:val="22"/>
        </w:rPr>
      </w:pPr>
      <w:r w:rsidRPr="007C32C2">
        <w:rPr>
          <w:bCs/>
          <w:sz w:val="22"/>
          <w:szCs w:val="22"/>
        </w:rPr>
        <w:t xml:space="preserve">Zamawiający preferuje korespondencję w formie elektronicznej. Wnioski o wyjaśnienie treści specyfikacji należy przesyłać na adres mailowy podany w punkcie </w:t>
      </w:r>
      <w:r w:rsidRPr="007C32C2">
        <w:rPr>
          <w:b/>
          <w:bCs/>
          <w:sz w:val="22"/>
          <w:szCs w:val="22"/>
        </w:rPr>
        <w:t>XI.3</w:t>
      </w:r>
      <w:r w:rsidRPr="007C32C2">
        <w:rPr>
          <w:bCs/>
          <w:sz w:val="22"/>
          <w:szCs w:val="22"/>
        </w:rPr>
        <w:t xml:space="preserve"> w formie umożliwiającej kopiowanie treści pisma i wklejenie jej do innego dokumentu. W przypadku przesłania pisma w formie elektronicznej nie ma potrzeby przesyłania go dodatkowo pocztą lub faksem.</w:t>
      </w:r>
    </w:p>
    <w:p w:rsidR="00792D0C" w:rsidRPr="007C32C2" w:rsidRDefault="00792D0C" w:rsidP="00792D0C">
      <w:pPr>
        <w:widowControl/>
        <w:numPr>
          <w:ilvl w:val="1"/>
          <w:numId w:val="11"/>
        </w:numPr>
        <w:suppressAutoHyphens w:val="0"/>
        <w:jc w:val="both"/>
        <w:rPr>
          <w:b/>
          <w:bCs/>
          <w:sz w:val="22"/>
          <w:szCs w:val="22"/>
        </w:rPr>
      </w:pPr>
      <w:r w:rsidRPr="007C32C2">
        <w:rPr>
          <w:b/>
          <w:bCs/>
          <w:sz w:val="22"/>
          <w:szCs w:val="22"/>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wykluczenia, listy podmiotów należących do tej samej grupy kapitałowej, o której  mowa w art. 24 ust. 1 pkt 23 ustawy </w:t>
      </w:r>
      <w:proofErr w:type="spellStart"/>
      <w:r w:rsidRPr="007C32C2">
        <w:rPr>
          <w:b/>
          <w:bCs/>
          <w:sz w:val="22"/>
          <w:szCs w:val="22"/>
        </w:rPr>
        <w:t>Pzp</w:t>
      </w:r>
      <w:proofErr w:type="spellEnd"/>
      <w:r w:rsidRPr="007C32C2">
        <w:rPr>
          <w:b/>
          <w:bCs/>
          <w:sz w:val="22"/>
          <w:szCs w:val="22"/>
        </w:rPr>
        <w:t>/informacji o tym, że wykonawca nie należy do grupy kapitałowej, pełnomocnictwa oraz uzupełnień, złożonych na wezwanie zamawiającego.</w:t>
      </w:r>
    </w:p>
    <w:p w:rsidR="00792D0C" w:rsidRPr="007C32C2" w:rsidRDefault="00792D0C" w:rsidP="00792D0C">
      <w:pPr>
        <w:widowControl/>
        <w:numPr>
          <w:ilvl w:val="1"/>
          <w:numId w:val="11"/>
        </w:numPr>
        <w:suppressAutoHyphens w:val="0"/>
        <w:jc w:val="both"/>
        <w:rPr>
          <w:bCs/>
          <w:sz w:val="22"/>
          <w:szCs w:val="22"/>
        </w:rPr>
      </w:pPr>
      <w:r w:rsidRPr="007C32C2">
        <w:rPr>
          <w:bCs/>
          <w:sz w:val="22"/>
          <w:szCs w:val="22"/>
        </w:rPr>
        <w:t>Przesłanie korespondencji na inny adres lub numer niż zostało to określone powyżej może skutkować tym, że zamawiający nie będzie mógł zapoznać się z treścią przekazanej informacji we właściwym terminie.</w:t>
      </w:r>
    </w:p>
    <w:p w:rsidR="00792D0C" w:rsidRPr="007C32C2" w:rsidRDefault="00792D0C" w:rsidP="00792D0C">
      <w:pPr>
        <w:widowControl/>
        <w:numPr>
          <w:ilvl w:val="1"/>
          <w:numId w:val="11"/>
        </w:numPr>
        <w:suppressAutoHyphens w:val="0"/>
        <w:jc w:val="both"/>
        <w:rPr>
          <w:bCs/>
          <w:sz w:val="22"/>
          <w:szCs w:val="22"/>
        </w:rPr>
      </w:pPr>
      <w:r w:rsidRPr="007C32C2">
        <w:rPr>
          <w:bCs/>
          <w:sz w:val="22"/>
          <w:szCs w:val="22"/>
        </w:rPr>
        <w:t>Osobą uprawnioną do porozumiewania się z wykonawcami jest:</w:t>
      </w:r>
    </w:p>
    <w:p w:rsidR="00792D0C" w:rsidRPr="007C32C2" w:rsidRDefault="00792D0C" w:rsidP="00792D0C">
      <w:pPr>
        <w:pStyle w:val="Nagwek4"/>
        <w:tabs>
          <w:tab w:val="left" w:pos="0"/>
          <w:tab w:val="left" w:pos="2552"/>
        </w:tabs>
        <w:spacing w:before="0" w:after="0"/>
        <w:jc w:val="both"/>
        <w:rPr>
          <w:b w:val="0"/>
          <w:sz w:val="22"/>
          <w:szCs w:val="22"/>
        </w:rPr>
      </w:pPr>
      <w:r w:rsidRPr="007C32C2">
        <w:rPr>
          <w:b w:val="0"/>
          <w:sz w:val="22"/>
          <w:szCs w:val="22"/>
          <w:u w:val="single"/>
        </w:rPr>
        <w:t>W sprawach przedmiotu przetargu</w:t>
      </w:r>
      <w:r w:rsidRPr="007C32C2">
        <w:rPr>
          <w:b w:val="0"/>
          <w:sz w:val="22"/>
          <w:szCs w:val="22"/>
        </w:rPr>
        <w:t>:</w:t>
      </w:r>
    </w:p>
    <w:p w:rsidR="00792D0C" w:rsidRPr="007C32C2" w:rsidRDefault="00792D0C" w:rsidP="00792D0C">
      <w:pPr>
        <w:pStyle w:val="Nagwek4"/>
        <w:tabs>
          <w:tab w:val="num" w:pos="567"/>
          <w:tab w:val="left" w:pos="2552"/>
        </w:tabs>
        <w:spacing w:before="0" w:after="0"/>
        <w:rPr>
          <w:b w:val="0"/>
          <w:sz w:val="22"/>
          <w:szCs w:val="22"/>
        </w:rPr>
      </w:pPr>
      <w:r w:rsidRPr="007C32C2">
        <w:rPr>
          <w:b w:val="0"/>
          <w:sz w:val="22"/>
          <w:szCs w:val="22"/>
        </w:rPr>
        <w:t>Joanna Jackowska - Janda –  Kierownik Apteki</w:t>
      </w:r>
    </w:p>
    <w:p w:rsidR="00792D0C" w:rsidRPr="007C32C2" w:rsidRDefault="00792D0C" w:rsidP="00792D0C">
      <w:pPr>
        <w:tabs>
          <w:tab w:val="left" w:pos="2552"/>
        </w:tabs>
        <w:jc w:val="both"/>
        <w:rPr>
          <w:sz w:val="22"/>
          <w:szCs w:val="22"/>
        </w:rPr>
      </w:pPr>
      <w:r w:rsidRPr="007C32C2">
        <w:rPr>
          <w:sz w:val="22"/>
          <w:szCs w:val="22"/>
          <w:u w:val="single"/>
        </w:rPr>
        <w:t>w sprawach formalnych</w:t>
      </w:r>
      <w:r w:rsidRPr="007C32C2">
        <w:rPr>
          <w:sz w:val="22"/>
          <w:szCs w:val="22"/>
        </w:rPr>
        <w:t>:</w:t>
      </w:r>
    </w:p>
    <w:p w:rsidR="00792D0C" w:rsidRPr="007C32C2" w:rsidRDefault="00BA2D3C" w:rsidP="00792D0C">
      <w:pPr>
        <w:tabs>
          <w:tab w:val="left" w:pos="2552"/>
        </w:tabs>
        <w:jc w:val="both"/>
        <w:rPr>
          <w:sz w:val="22"/>
          <w:szCs w:val="22"/>
        </w:rPr>
      </w:pPr>
      <w:r w:rsidRPr="007C32C2">
        <w:rPr>
          <w:sz w:val="22"/>
          <w:szCs w:val="22"/>
        </w:rPr>
        <w:t xml:space="preserve">Marta Chmurska </w:t>
      </w:r>
      <w:r w:rsidR="00792D0C" w:rsidRPr="007C32C2">
        <w:rPr>
          <w:sz w:val="22"/>
          <w:szCs w:val="22"/>
        </w:rPr>
        <w:t xml:space="preserve"> – Sekcja </w:t>
      </w:r>
      <w:r w:rsidRPr="007C32C2">
        <w:rPr>
          <w:sz w:val="22"/>
          <w:szCs w:val="22"/>
        </w:rPr>
        <w:t xml:space="preserve">ds. </w:t>
      </w:r>
      <w:r w:rsidR="00792D0C" w:rsidRPr="007C32C2">
        <w:rPr>
          <w:sz w:val="22"/>
          <w:szCs w:val="22"/>
        </w:rPr>
        <w:t xml:space="preserve">Zamówień Publicznych  </w:t>
      </w:r>
    </w:p>
    <w:p w:rsidR="00792D0C" w:rsidRPr="007C32C2" w:rsidRDefault="00792D0C" w:rsidP="00792D0C">
      <w:pPr>
        <w:pStyle w:val="WW-Tekstpodstawowywcity2"/>
        <w:numPr>
          <w:ilvl w:val="1"/>
          <w:numId w:val="11"/>
        </w:numPr>
        <w:ind w:left="567" w:hanging="567"/>
        <w:rPr>
          <w:rFonts w:ascii="Times New Roman" w:hAnsi="Times New Roman"/>
          <w:b/>
          <w:color w:val="auto"/>
          <w:sz w:val="22"/>
          <w:szCs w:val="22"/>
        </w:rPr>
      </w:pPr>
      <w:r w:rsidRPr="007C32C2">
        <w:rPr>
          <w:rFonts w:ascii="Times New Roman" w:hAnsi="Times New Roman"/>
          <w:color w:val="auto"/>
          <w:sz w:val="22"/>
          <w:szCs w:val="22"/>
        </w:rPr>
        <w:t>Zamawiający nie zamierza zwoływać zebrania Wykonawców.</w:t>
      </w:r>
      <w:r w:rsidRPr="007C32C2">
        <w:rPr>
          <w:rFonts w:ascii="Times New Roman" w:hAnsi="Times New Roman"/>
          <w:b/>
          <w:color w:val="auto"/>
          <w:sz w:val="22"/>
          <w:szCs w:val="22"/>
        </w:rPr>
        <w:t xml:space="preserve"> </w:t>
      </w:r>
    </w:p>
    <w:p w:rsidR="00792D0C" w:rsidRPr="007C32C2" w:rsidRDefault="00792D0C" w:rsidP="00792D0C">
      <w:pPr>
        <w:pStyle w:val="Tekstpodstawowy3"/>
        <w:widowControl/>
        <w:tabs>
          <w:tab w:val="left" w:pos="567"/>
        </w:tabs>
        <w:suppressAutoHyphens w:val="0"/>
        <w:spacing w:after="0"/>
        <w:jc w:val="both"/>
        <w:rPr>
          <w:b/>
          <w:sz w:val="22"/>
          <w:szCs w:val="22"/>
        </w:rPr>
      </w:pPr>
      <w:r w:rsidRPr="007C32C2">
        <w:rPr>
          <w:b/>
          <w:sz w:val="22"/>
          <w:szCs w:val="22"/>
          <w:lang w:val="pl-PL"/>
        </w:rPr>
        <w:t xml:space="preserve">XII. </w:t>
      </w:r>
      <w:r w:rsidRPr="007C32C2">
        <w:rPr>
          <w:b/>
          <w:sz w:val="22"/>
          <w:szCs w:val="22"/>
        </w:rPr>
        <w:t>WYMAGANIA DOTYCZĄCE WADIUM</w:t>
      </w:r>
    </w:p>
    <w:p w:rsidR="00792D0C" w:rsidRPr="007C32C2" w:rsidRDefault="00792D0C" w:rsidP="00792D0C">
      <w:pPr>
        <w:widowControl/>
        <w:suppressAutoHyphens w:val="0"/>
        <w:rPr>
          <w:rFonts w:eastAsia="Times New Roman"/>
          <w:color w:val="000000"/>
          <w:kern w:val="0"/>
          <w:sz w:val="22"/>
          <w:szCs w:val="22"/>
          <w:lang w:eastAsia="pl-PL"/>
        </w:rPr>
      </w:pPr>
      <w:r w:rsidRPr="007C32C2">
        <w:rPr>
          <w:sz w:val="22"/>
          <w:szCs w:val="22"/>
        </w:rPr>
        <w:t>1. Każda składana oferta musi być zabezpieczona  w wadium. Wadium na całość zamówienia wynosi</w:t>
      </w:r>
      <w:r w:rsidRPr="007C32C2">
        <w:rPr>
          <w:b/>
          <w:sz w:val="22"/>
          <w:szCs w:val="22"/>
        </w:rPr>
        <w:t xml:space="preserve">: </w:t>
      </w:r>
      <w:r w:rsidR="00453530" w:rsidRPr="007C32C2">
        <w:rPr>
          <w:b/>
          <w:sz w:val="22"/>
          <w:szCs w:val="22"/>
        </w:rPr>
        <w:t>22 964</w:t>
      </w:r>
      <w:r w:rsidRPr="007C32C2">
        <w:rPr>
          <w:b/>
          <w:sz w:val="22"/>
          <w:szCs w:val="22"/>
        </w:rPr>
        <w:t xml:space="preserve">,00 </w:t>
      </w:r>
      <w:r w:rsidRPr="007C32C2">
        <w:rPr>
          <w:rFonts w:eastAsia="Times New Roman"/>
          <w:b/>
          <w:bCs/>
          <w:kern w:val="0"/>
          <w:sz w:val="22"/>
          <w:szCs w:val="22"/>
          <w:lang w:eastAsia="pl-PL"/>
        </w:rPr>
        <w:t xml:space="preserve">zł </w:t>
      </w:r>
      <w:r w:rsidRPr="007C32C2">
        <w:rPr>
          <w:b/>
          <w:sz w:val="22"/>
          <w:szCs w:val="22"/>
        </w:rPr>
        <w:t xml:space="preserve">słownie:  </w:t>
      </w:r>
      <w:r w:rsidR="00453530" w:rsidRPr="007C32C2">
        <w:rPr>
          <w:b/>
          <w:sz w:val="22"/>
          <w:szCs w:val="22"/>
        </w:rPr>
        <w:t>dwadzieścia dwa tysiące dziewięćset sześćdziesiąt   cztery  złote</w:t>
      </w:r>
      <w:r w:rsidRPr="007C32C2">
        <w:rPr>
          <w:b/>
          <w:sz w:val="22"/>
          <w:szCs w:val="22"/>
        </w:rPr>
        <w:t xml:space="preserve">  00/100 </w:t>
      </w:r>
    </w:p>
    <w:p w:rsidR="00792D0C" w:rsidRPr="007C32C2" w:rsidRDefault="00792D0C" w:rsidP="00792D0C">
      <w:pPr>
        <w:widowControl/>
        <w:tabs>
          <w:tab w:val="left" w:pos="701"/>
        </w:tabs>
        <w:suppressAutoHyphens w:val="0"/>
        <w:rPr>
          <w:rFonts w:eastAsia="Times New Roman"/>
          <w:b/>
          <w:kern w:val="0"/>
          <w:sz w:val="22"/>
          <w:szCs w:val="22"/>
          <w:u w:val="single"/>
          <w:lang w:eastAsia="pl-PL"/>
        </w:rPr>
      </w:pPr>
      <w:r w:rsidRPr="007C32C2">
        <w:rPr>
          <w:rFonts w:eastAsia="Times New Roman"/>
          <w:b/>
          <w:kern w:val="0"/>
          <w:sz w:val="22"/>
          <w:szCs w:val="22"/>
          <w:u w:val="single"/>
        </w:rPr>
        <w:t>Wadium na poszczególne grupy:</w:t>
      </w:r>
    </w:p>
    <w:p w:rsidR="00BA2D3C" w:rsidRPr="007C32C2" w:rsidRDefault="00792D0C" w:rsidP="00792D0C">
      <w:pPr>
        <w:widowControl/>
        <w:suppressAutoHyphens w:val="0"/>
        <w:rPr>
          <w:rFonts w:eastAsia="Times New Roman"/>
          <w:b/>
          <w:color w:val="000000"/>
          <w:kern w:val="0"/>
          <w:sz w:val="22"/>
          <w:szCs w:val="22"/>
          <w:lang w:eastAsia="pl-PL"/>
        </w:rPr>
      </w:pPr>
      <w:r w:rsidRPr="007C32C2">
        <w:rPr>
          <w:rFonts w:eastAsia="Times New Roman"/>
          <w:b/>
          <w:color w:val="000000"/>
          <w:kern w:val="0"/>
          <w:sz w:val="22"/>
          <w:szCs w:val="22"/>
          <w:lang w:eastAsia="pl-PL"/>
        </w:rPr>
        <w:t>GRUPA 1 –</w:t>
      </w:r>
      <w:r w:rsidR="00BA2D3C" w:rsidRPr="007C32C2">
        <w:rPr>
          <w:rFonts w:eastAsia="Times New Roman"/>
          <w:b/>
          <w:color w:val="000000"/>
          <w:kern w:val="0"/>
          <w:sz w:val="22"/>
          <w:szCs w:val="22"/>
          <w:lang w:eastAsia="pl-PL"/>
        </w:rPr>
        <w:t xml:space="preserve"> </w:t>
      </w:r>
      <w:r w:rsidR="00843363" w:rsidRPr="007C32C2">
        <w:rPr>
          <w:rFonts w:eastAsia="Times New Roman"/>
          <w:b/>
          <w:color w:val="000000"/>
          <w:kern w:val="0"/>
          <w:sz w:val="22"/>
          <w:szCs w:val="22"/>
          <w:lang w:eastAsia="pl-PL"/>
        </w:rPr>
        <w:t xml:space="preserve">      </w:t>
      </w:r>
      <w:r w:rsidR="00BA2D3C" w:rsidRPr="007C32C2">
        <w:rPr>
          <w:rFonts w:eastAsia="Times New Roman"/>
          <w:b/>
          <w:color w:val="000000"/>
          <w:kern w:val="0"/>
          <w:sz w:val="22"/>
          <w:szCs w:val="22"/>
          <w:lang w:eastAsia="pl-PL"/>
        </w:rPr>
        <w:t>56,00 zł słownie</w:t>
      </w:r>
      <w:r w:rsidR="00843363" w:rsidRPr="007C32C2">
        <w:rPr>
          <w:rFonts w:eastAsia="Times New Roman"/>
          <w:b/>
          <w:color w:val="000000"/>
          <w:kern w:val="0"/>
          <w:sz w:val="22"/>
          <w:szCs w:val="22"/>
          <w:lang w:eastAsia="pl-PL"/>
        </w:rPr>
        <w:t>: pięćdziesiąt sześć złotych 00/100</w:t>
      </w:r>
    </w:p>
    <w:p w:rsidR="00843363" w:rsidRPr="007C32C2" w:rsidRDefault="00792D0C" w:rsidP="00792D0C">
      <w:pPr>
        <w:widowControl/>
        <w:suppressAutoHyphens w:val="0"/>
        <w:rPr>
          <w:rFonts w:eastAsia="Times New Roman"/>
          <w:b/>
          <w:color w:val="000000"/>
          <w:kern w:val="0"/>
          <w:sz w:val="22"/>
          <w:szCs w:val="22"/>
          <w:lang w:eastAsia="pl-PL"/>
        </w:rPr>
      </w:pPr>
      <w:r w:rsidRPr="007C32C2">
        <w:rPr>
          <w:rFonts w:eastAsia="Times New Roman"/>
          <w:b/>
          <w:color w:val="000000"/>
          <w:kern w:val="0"/>
          <w:sz w:val="22"/>
          <w:szCs w:val="22"/>
          <w:lang w:eastAsia="pl-PL"/>
        </w:rPr>
        <w:t xml:space="preserve">GRUPA 2 –   </w:t>
      </w:r>
      <w:r w:rsidR="00843363" w:rsidRPr="007C32C2">
        <w:rPr>
          <w:rFonts w:eastAsia="Times New Roman"/>
          <w:b/>
          <w:color w:val="000000"/>
          <w:kern w:val="0"/>
          <w:sz w:val="22"/>
          <w:szCs w:val="22"/>
          <w:lang w:eastAsia="pl-PL"/>
        </w:rPr>
        <w:t>1559,00 zł, słownie: jeden tysiąc pięćset pięćdziesiąt dziewięć złotych 00/100</w:t>
      </w:r>
    </w:p>
    <w:p w:rsidR="00843363" w:rsidRPr="007C32C2" w:rsidRDefault="00792D0C" w:rsidP="00792D0C">
      <w:pPr>
        <w:widowControl/>
        <w:suppressAutoHyphens w:val="0"/>
        <w:rPr>
          <w:rFonts w:eastAsia="Times New Roman"/>
          <w:b/>
          <w:color w:val="000000"/>
          <w:kern w:val="0"/>
          <w:sz w:val="22"/>
          <w:szCs w:val="22"/>
          <w:lang w:eastAsia="pl-PL"/>
        </w:rPr>
      </w:pPr>
      <w:r w:rsidRPr="007C32C2">
        <w:rPr>
          <w:rFonts w:eastAsia="Times New Roman"/>
          <w:b/>
          <w:color w:val="000000"/>
          <w:kern w:val="0"/>
          <w:sz w:val="22"/>
          <w:szCs w:val="22"/>
          <w:lang w:eastAsia="pl-PL"/>
        </w:rPr>
        <w:t xml:space="preserve">GRUPA 3 –  </w:t>
      </w:r>
      <w:r w:rsidR="00843363" w:rsidRPr="007C32C2">
        <w:rPr>
          <w:rFonts w:eastAsia="Times New Roman"/>
          <w:b/>
          <w:color w:val="000000"/>
          <w:kern w:val="0"/>
          <w:sz w:val="22"/>
          <w:szCs w:val="22"/>
          <w:lang w:eastAsia="pl-PL"/>
        </w:rPr>
        <w:t xml:space="preserve">   139,00 zł, słownie: sto trzydzieści dziewięć złotych 00/100</w:t>
      </w:r>
      <w:r w:rsidRPr="007C32C2">
        <w:rPr>
          <w:rFonts w:eastAsia="Times New Roman"/>
          <w:b/>
          <w:color w:val="000000"/>
          <w:kern w:val="0"/>
          <w:sz w:val="22"/>
          <w:szCs w:val="22"/>
          <w:lang w:eastAsia="pl-PL"/>
        </w:rPr>
        <w:t xml:space="preserve">    </w:t>
      </w:r>
    </w:p>
    <w:p w:rsidR="00843363" w:rsidRPr="007C32C2" w:rsidRDefault="00792D0C" w:rsidP="00792D0C">
      <w:pPr>
        <w:widowControl/>
        <w:suppressAutoHyphens w:val="0"/>
        <w:rPr>
          <w:rFonts w:eastAsia="Times New Roman"/>
          <w:b/>
          <w:color w:val="000000"/>
          <w:kern w:val="0"/>
          <w:sz w:val="22"/>
          <w:szCs w:val="22"/>
          <w:lang w:eastAsia="pl-PL"/>
        </w:rPr>
      </w:pPr>
      <w:r w:rsidRPr="007C32C2">
        <w:rPr>
          <w:rFonts w:eastAsia="Times New Roman"/>
          <w:b/>
          <w:color w:val="000000"/>
          <w:kern w:val="0"/>
          <w:sz w:val="22"/>
          <w:szCs w:val="22"/>
          <w:lang w:eastAsia="pl-PL"/>
        </w:rPr>
        <w:t xml:space="preserve">GRUPA 4 –     </w:t>
      </w:r>
      <w:r w:rsidR="00843363" w:rsidRPr="007C32C2">
        <w:rPr>
          <w:rFonts w:eastAsia="Times New Roman"/>
          <w:b/>
          <w:color w:val="000000"/>
          <w:kern w:val="0"/>
          <w:sz w:val="22"/>
          <w:szCs w:val="22"/>
          <w:lang w:eastAsia="pl-PL"/>
        </w:rPr>
        <w:t xml:space="preserve">  80,00 zł, słownie: osiemdziesiąt </w:t>
      </w:r>
      <w:r w:rsidR="00457756" w:rsidRPr="007C32C2">
        <w:rPr>
          <w:rFonts w:eastAsia="Times New Roman"/>
          <w:b/>
          <w:color w:val="000000"/>
          <w:kern w:val="0"/>
          <w:sz w:val="22"/>
          <w:szCs w:val="22"/>
          <w:lang w:eastAsia="pl-PL"/>
        </w:rPr>
        <w:t>złotych 00/100</w:t>
      </w:r>
      <w:r w:rsidRPr="007C32C2">
        <w:rPr>
          <w:rFonts w:eastAsia="Times New Roman"/>
          <w:b/>
          <w:color w:val="000000"/>
          <w:kern w:val="0"/>
          <w:sz w:val="22"/>
          <w:szCs w:val="22"/>
          <w:lang w:eastAsia="pl-PL"/>
        </w:rPr>
        <w:t xml:space="preserve"> </w:t>
      </w:r>
    </w:p>
    <w:p w:rsidR="00843363" w:rsidRPr="007C32C2" w:rsidRDefault="00792D0C" w:rsidP="00792D0C">
      <w:pPr>
        <w:widowControl/>
        <w:suppressAutoHyphens w:val="0"/>
        <w:rPr>
          <w:rFonts w:eastAsia="Times New Roman"/>
          <w:b/>
          <w:color w:val="000000"/>
          <w:kern w:val="0"/>
          <w:sz w:val="22"/>
          <w:szCs w:val="22"/>
          <w:lang w:eastAsia="pl-PL"/>
        </w:rPr>
      </w:pPr>
      <w:r w:rsidRPr="007C32C2">
        <w:rPr>
          <w:rFonts w:eastAsia="Times New Roman"/>
          <w:b/>
          <w:color w:val="000000"/>
          <w:kern w:val="0"/>
          <w:sz w:val="22"/>
          <w:szCs w:val="22"/>
          <w:lang w:eastAsia="pl-PL"/>
        </w:rPr>
        <w:t xml:space="preserve">GRUPA 5 –     </w:t>
      </w:r>
      <w:r w:rsidR="00457756" w:rsidRPr="007C32C2">
        <w:rPr>
          <w:rFonts w:eastAsia="Times New Roman"/>
          <w:b/>
          <w:color w:val="000000"/>
          <w:kern w:val="0"/>
          <w:sz w:val="22"/>
          <w:szCs w:val="22"/>
          <w:lang w:eastAsia="pl-PL"/>
        </w:rPr>
        <w:t>134,00 zł, słownie: sto trzydzieści cztery złote 00/100</w:t>
      </w:r>
      <w:r w:rsidRPr="007C32C2">
        <w:rPr>
          <w:rFonts w:eastAsia="Times New Roman"/>
          <w:b/>
          <w:color w:val="000000"/>
          <w:kern w:val="0"/>
          <w:sz w:val="22"/>
          <w:szCs w:val="22"/>
          <w:lang w:eastAsia="pl-PL"/>
        </w:rPr>
        <w:t xml:space="preserve"> </w:t>
      </w:r>
    </w:p>
    <w:p w:rsidR="00843363" w:rsidRPr="007C32C2" w:rsidRDefault="00457756" w:rsidP="00792D0C">
      <w:pPr>
        <w:widowControl/>
        <w:suppressAutoHyphens w:val="0"/>
        <w:rPr>
          <w:rFonts w:eastAsia="Times New Roman"/>
          <w:b/>
          <w:color w:val="000000"/>
          <w:kern w:val="0"/>
          <w:sz w:val="22"/>
          <w:szCs w:val="22"/>
          <w:lang w:eastAsia="pl-PL"/>
        </w:rPr>
      </w:pPr>
      <w:r w:rsidRPr="007C32C2">
        <w:rPr>
          <w:rFonts w:eastAsia="Times New Roman"/>
          <w:b/>
          <w:color w:val="000000"/>
          <w:kern w:val="0"/>
          <w:sz w:val="22"/>
          <w:szCs w:val="22"/>
          <w:lang w:eastAsia="pl-PL"/>
        </w:rPr>
        <w:t>GRUPA 6 –     661,00 zł, słownie: sześćset sześćdziesiąt jeden złotych 00/100</w:t>
      </w:r>
    </w:p>
    <w:p w:rsidR="00792D0C" w:rsidRPr="007C32C2" w:rsidRDefault="00792D0C" w:rsidP="00792D0C">
      <w:pPr>
        <w:widowControl/>
        <w:suppressAutoHyphens w:val="0"/>
        <w:rPr>
          <w:rFonts w:eastAsia="Times New Roman"/>
          <w:b/>
          <w:color w:val="000000"/>
          <w:kern w:val="0"/>
          <w:sz w:val="22"/>
          <w:szCs w:val="22"/>
          <w:lang w:eastAsia="pl-PL"/>
        </w:rPr>
      </w:pPr>
      <w:r w:rsidRPr="007C32C2">
        <w:rPr>
          <w:rFonts w:eastAsia="Times New Roman"/>
          <w:b/>
          <w:color w:val="000000"/>
          <w:kern w:val="0"/>
          <w:sz w:val="22"/>
          <w:szCs w:val="22"/>
          <w:lang w:eastAsia="pl-PL"/>
        </w:rPr>
        <w:t xml:space="preserve">GRUPA 7 –      </w:t>
      </w:r>
      <w:r w:rsidR="00457756" w:rsidRPr="007C32C2">
        <w:rPr>
          <w:rFonts w:eastAsia="Times New Roman"/>
          <w:b/>
          <w:color w:val="000000"/>
          <w:kern w:val="0"/>
          <w:sz w:val="22"/>
          <w:szCs w:val="22"/>
          <w:lang w:eastAsia="pl-PL"/>
        </w:rPr>
        <w:t>882,00 zł, słownie: osiemset osiemdziesiąt dwa złote 00/100</w:t>
      </w:r>
    </w:p>
    <w:p w:rsidR="00843363" w:rsidRPr="007C32C2" w:rsidRDefault="00792D0C" w:rsidP="00792D0C">
      <w:pPr>
        <w:widowControl/>
        <w:suppressAutoHyphens w:val="0"/>
        <w:rPr>
          <w:rFonts w:eastAsia="Times New Roman"/>
          <w:b/>
          <w:color w:val="000000"/>
          <w:kern w:val="0"/>
          <w:sz w:val="22"/>
          <w:szCs w:val="22"/>
          <w:lang w:eastAsia="pl-PL"/>
        </w:rPr>
      </w:pPr>
      <w:r w:rsidRPr="007C32C2">
        <w:rPr>
          <w:rFonts w:eastAsia="Times New Roman"/>
          <w:b/>
          <w:color w:val="000000"/>
          <w:kern w:val="0"/>
          <w:sz w:val="22"/>
          <w:szCs w:val="22"/>
          <w:lang w:eastAsia="pl-PL"/>
        </w:rPr>
        <w:t xml:space="preserve">GRUPA 8 –      </w:t>
      </w:r>
      <w:r w:rsidR="00457756" w:rsidRPr="007C32C2">
        <w:rPr>
          <w:rFonts w:eastAsia="Times New Roman"/>
          <w:b/>
          <w:color w:val="000000"/>
          <w:kern w:val="0"/>
          <w:sz w:val="22"/>
          <w:szCs w:val="22"/>
          <w:lang w:eastAsia="pl-PL"/>
        </w:rPr>
        <w:t>510,00 zł, słownie: pięćset dziesięć złotych 00/100</w:t>
      </w:r>
    </w:p>
    <w:p w:rsidR="00843363" w:rsidRPr="007C32C2" w:rsidRDefault="00792D0C" w:rsidP="00792D0C">
      <w:pPr>
        <w:widowControl/>
        <w:suppressAutoHyphens w:val="0"/>
        <w:rPr>
          <w:rFonts w:eastAsia="Times New Roman"/>
          <w:b/>
          <w:color w:val="000000"/>
          <w:kern w:val="0"/>
          <w:sz w:val="22"/>
          <w:szCs w:val="22"/>
          <w:lang w:eastAsia="pl-PL"/>
        </w:rPr>
      </w:pPr>
      <w:r w:rsidRPr="007C32C2">
        <w:rPr>
          <w:rFonts w:eastAsia="Times New Roman"/>
          <w:b/>
          <w:color w:val="000000"/>
          <w:kern w:val="0"/>
          <w:sz w:val="22"/>
          <w:szCs w:val="22"/>
          <w:lang w:eastAsia="pl-PL"/>
        </w:rPr>
        <w:t xml:space="preserve">GRUPA 9 –    </w:t>
      </w:r>
      <w:r w:rsidR="002C4B23" w:rsidRPr="007C32C2">
        <w:rPr>
          <w:rFonts w:eastAsia="Times New Roman"/>
          <w:b/>
          <w:color w:val="000000"/>
          <w:kern w:val="0"/>
          <w:sz w:val="22"/>
          <w:szCs w:val="22"/>
          <w:lang w:eastAsia="pl-PL"/>
        </w:rPr>
        <w:t>7087,00 zł, słownie: siedem tysięcy osiemdziesiąt siedem złotych 00/100</w:t>
      </w:r>
    </w:p>
    <w:p w:rsidR="00843363" w:rsidRPr="007C32C2" w:rsidRDefault="002C4B23" w:rsidP="00792D0C">
      <w:pPr>
        <w:widowControl/>
        <w:suppressAutoHyphens w:val="0"/>
        <w:rPr>
          <w:rFonts w:eastAsia="Times New Roman"/>
          <w:b/>
          <w:color w:val="000000"/>
          <w:kern w:val="0"/>
          <w:sz w:val="22"/>
          <w:szCs w:val="22"/>
          <w:lang w:eastAsia="pl-PL"/>
        </w:rPr>
      </w:pPr>
      <w:r w:rsidRPr="007C32C2">
        <w:rPr>
          <w:rFonts w:eastAsia="Times New Roman"/>
          <w:b/>
          <w:color w:val="000000"/>
          <w:kern w:val="0"/>
          <w:sz w:val="22"/>
          <w:szCs w:val="22"/>
          <w:lang w:eastAsia="pl-PL"/>
        </w:rPr>
        <w:t>GRUPA 10 –  1535,00 zł, słownie: jeden tysiąc pięćset trzydzieści pięć 00/100</w:t>
      </w:r>
    </w:p>
    <w:p w:rsidR="00843363" w:rsidRPr="007C32C2" w:rsidRDefault="00792D0C" w:rsidP="00792D0C">
      <w:pPr>
        <w:widowControl/>
        <w:suppressAutoHyphens w:val="0"/>
        <w:rPr>
          <w:rFonts w:eastAsia="Times New Roman"/>
          <w:b/>
          <w:color w:val="000000"/>
          <w:kern w:val="0"/>
          <w:sz w:val="22"/>
          <w:szCs w:val="22"/>
          <w:lang w:eastAsia="pl-PL"/>
        </w:rPr>
      </w:pPr>
      <w:r w:rsidRPr="007C32C2">
        <w:rPr>
          <w:rFonts w:eastAsia="Times New Roman"/>
          <w:b/>
          <w:color w:val="000000"/>
          <w:kern w:val="0"/>
          <w:sz w:val="22"/>
          <w:szCs w:val="22"/>
          <w:lang w:eastAsia="pl-PL"/>
        </w:rPr>
        <w:t xml:space="preserve">GRUPA 11-  </w:t>
      </w:r>
      <w:r w:rsidR="002C4B23" w:rsidRPr="007C32C2">
        <w:rPr>
          <w:rFonts w:eastAsia="Times New Roman"/>
          <w:b/>
          <w:color w:val="000000"/>
          <w:kern w:val="0"/>
          <w:sz w:val="22"/>
          <w:szCs w:val="22"/>
          <w:lang w:eastAsia="pl-PL"/>
        </w:rPr>
        <w:t xml:space="preserve">    754,00 zł, słownie: siedemset pięćdziesiąt cztery złote, 00/100</w:t>
      </w:r>
      <w:r w:rsidRPr="007C32C2">
        <w:rPr>
          <w:rFonts w:eastAsia="Times New Roman"/>
          <w:b/>
          <w:color w:val="000000"/>
          <w:kern w:val="0"/>
          <w:sz w:val="22"/>
          <w:szCs w:val="22"/>
          <w:lang w:eastAsia="pl-PL"/>
        </w:rPr>
        <w:t xml:space="preserve">   </w:t>
      </w:r>
    </w:p>
    <w:p w:rsidR="00792D0C" w:rsidRPr="007C32C2" w:rsidRDefault="00792D0C" w:rsidP="00792D0C">
      <w:pPr>
        <w:widowControl/>
        <w:suppressAutoHyphens w:val="0"/>
        <w:rPr>
          <w:rFonts w:eastAsia="Times New Roman"/>
          <w:b/>
          <w:color w:val="000000"/>
          <w:kern w:val="0"/>
          <w:sz w:val="22"/>
          <w:szCs w:val="22"/>
          <w:lang w:eastAsia="pl-PL"/>
        </w:rPr>
      </w:pPr>
      <w:r w:rsidRPr="007C32C2">
        <w:rPr>
          <w:rFonts w:eastAsia="Times New Roman"/>
          <w:b/>
          <w:color w:val="000000"/>
          <w:kern w:val="0"/>
          <w:sz w:val="22"/>
          <w:szCs w:val="22"/>
          <w:lang w:eastAsia="pl-PL"/>
        </w:rPr>
        <w:t xml:space="preserve">GRUPA 12-   </w:t>
      </w:r>
      <w:r w:rsidR="001020C9" w:rsidRPr="007C32C2">
        <w:rPr>
          <w:rFonts w:eastAsia="Times New Roman"/>
          <w:b/>
          <w:color w:val="000000"/>
          <w:kern w:val="0"/>
          <w:sz w:val="22"/>
          <w:szCs w:val="22"/>
          <w:lang w:eastAsia="pl-PL"/>
        </w:rPr>
        <w:t xml:space="preserve">      11,00 zł, słownie: jedenaście złotych, 00/100</w:t>
      </w:r>
      <w:r w:rsidRPr="007C32C2">
        <w:rPr>
          <w:rFonts w:eastAsia="Times New Roman"/>
          <w:b/>
          <w:color w:val="000000"/>
          <w:kern w:val="0"/>
          <w:sz w:val="22"/>
          <w:szCs w:val="22"/>
          <w:lang w:eastAsia="pl-PL"/>
        </w:rPr>
        <w:t xml:space="preserve">  </w:t>
      </w:r>
    </w:p>
    <w:p w:rsidR="00843363" w:rsidRPr="007C32C2" w:rsidRDefault="00792D0C" w:rsidP="00792D0C">
      <w:pPr>
        <w:widowControl/>
        <w:suppressAutoHyphens w:val="0"/>
        <w:rPr>
          <w:rFonts w:eastAsia="Times New Roman"/>
          <w:b/>
          <w:color w:val="000000"/>
          <w:kern w:val="0"/>
          <w:sz w:val="22"/>
          <w:szCs w:val="22"/>
          <w:lang w:eastAsia="pl-PL"/>
        </w:rPr>
      </w:pPr>
      <w:r w:rsidRPr="007C32C2">
        <w:rPr>
          <w:rFonts w:eastAsia="Times New Roman"/>
          <w:b/>
          <w:color w:val="000000"/>
          <w:kern w:val="0"/>
          <w:sz w:val="22"/>
          <w:szCs w:val="22"/>
          <w:lang w:eastAsia="pl-PL"/>
        </w:rPr>
        <w:t xml:space="preserve">GRUPA 13-    </w:t>
      </w:r>
      <w:r w:rsidR="001020C9" w:rsidRPr="007C32C2">
        <w:rPr>
          <w:rFonts w:eastAsia="Times New Roman"/>
          <w:b/>
          <w:color w:val="000000"/>
          <w:kern w:val="0"/>
          <w:sz w:val="22"/>
          <w:szCs w:val="22"/>
          <w:lang w:eastAsia="pl-PL"/>
        </w:rPr>
        <w:t>3311,00 zł, słownie: trzy tysiące trzysta jedenaście złotych 00/100</w:t>
      </w:r>
    </w:p>
    <w:p w:rsidR="00792D0C" w:rsidRPr="007C32C2" w:rsidRDefault="00792D0C" w:rsidP="00792D0C">
      <w:pPr>
        <w:widowControl/>
        <w:suppressAutoHyphens w:val="0"/>
        <w:rPr>
          <w:rFonts w:eastAsia="Times New Roman"/>
          <w:b/>
          <w:color w:val="000000"/>
          <w:kern w:val="0"/>
          <w:sz w:val="22"/>
          <w:szCs w:val="22"/>
          <w:lang w:eastAsia="pl-PL"/>
        </w:rPr>
      </w:pPr>
      <w:r w:rsidRPr="007C32C2">
        <w:rPr>
          <w:rFonts w:eastAsia="Times New Roman"/>
          <w:b/>
          <w:color w:val="000000"/>
          <w:kern w:val="0"/>
          <w:sz w:val="22"/>
          <w:szCs w:val="22"/>
          <w:lang w:eastAsia="pl-PL"/>
        </w:rPr>
        <w:t xml:space="preserve">GRUPA 14-    </w:t>
      </w:r>
      <w:r w:rsidR="001020C9" w:rsidRPr="007C32C2">
        <w:rPr>
          <w:rFonts w:eastAsia="Times New Roman"/>
          <w:b/>
          <w:color w:val="000000"/>
          <w:kern w:val="0"/>
          <w:sz w:val="22"/>
          <w:szCs w:val="22"/>
          <w:lang w:eastAsia="pl-PL"/>
        </w:rPr>
        <w:t xml:space="preserve">  161,00 zł, słownie: sto sześćdziesiąt jeden złotych 00/100</w:t>
      </w:r>
      <w:r w:rsidR="00843363" w:rsidRPr="007C32C2">
        <w:rPr>
          <w:rFonts w:eastAsia="Times New Roman"/>
          <w:b/>
          <w:color w:val="000000"/>
          <w:kern w:val="0"/>
          <w:sz w:val="22"/>
          <w:szCs w:val="22"/>
          <w:lang w:eastAsia="pl-PL"/>
        </w:rPr>
        <w:br/>
        <w:t>GRUPA 15</w:t>
      </w:r>
      <w:r w:rsidR="001020C9" w:rsidRPr="007C32C2">
        <w:rPr>
          <w:rFonts w:eastAsia="Times New Roman"/>
          <w:b/>
          <w:color w:val="000000"/>
          <w:kern w:val="0"/>
          <w:sz w:val="22"/>
          <w:szCs w:val="22"/>
          <w:lang w:eastAsia="pl-PL"/>
        </w:rPr>
        <w:t xml:space="preserve"> -   6084,00 zł, słownie: sześć tysięcy osiemdziesiąt cztery złote, 00/100</w:t>
      </w:r>
    </w:p>
    <w:p w:rsidR="00792D0C" w:rsidRDefault="00792D0C" w:rsidP="00792D0C">
      <w:pPr>
        <w:widowControl/>
        <w:suppressAutoHyphens w:val="0"/>
        <w:rPr>
          <w:rFonts w:ascii="Calibri" w:eastAsia="Times New Roman" w:hAnsi="Calibri"/>
          <w:color w:val="000000"/>
          <w:kern w:val="0"/>
          <w:sz w:val="20"/>
          <w:szCs w:val="20"/>
          <w:lang w:eastAsia="pl-PL"/>
        </w:rPr>
      </w:pPr>
    </w:p>
    <w:p w:rsidR="00792D0C" w:rsidRPr="007C32C2" w:rsidRDefault="00792D0C" w:rsidP="00792D0C">
      <w:pPr>
        <w:pStyle w:val="Tekstpodstawowy3"/>
        <w:widowControl/>
        <w:tabs>
          <w:tab w:val="left" w:pos="567"/>
        </w:tabs>
        <w:suppressAutoHyphens w:val="0"/>
        <w:spacing w:after="0"/>
        <w:jc w:val="both"/>
        <w:rPr>
          <w:sz w:val="22"/>
          <w:szCs w:val="22"/>
        </w:rPr>
      </w:pPr>
      <w:r w:rsidRPr="007C32C2">
        <w:rPr>
          <w:sz w:val="22"/>
          <w:szCs w:val="22"/>
        </w:rPr>
        <w:t xml:space="preserve">W przypadku złożenia oferty częściowej wykonawca zobowiązany jest wnieść wadium w kwocie określonej dla danej części zamówienia. W przypadku złożenia oferty na kilka części kwota wadium stanowi sumę wadiów ustalonych dla poszczególnych części zamówienia. Jeżeli wysokość wniesionego wadium będzie niższa niż suma wynikająca z poszczególnych części zamówienia, zamawiający uzna, że wadium nie zostało wniesione </w:t>
      </w:r>
      <w:r w:rsidR="006C418D">
        <w:rPr>
          <w:sz w:val="22"/>
          <w:szCs w:val="22"/>
        </w:rPr>
        <w:br/>
      </w:r>
      <w:r w:rsidRPr="007C32C2">
        <w:rPr>
          <w:sz w:val="22"/>
          <w:szCs w:val="22"/>
        </w:rPr>
        <w:t>w wymaganej wysokości.</w:t>
      </w:r>
    </w:p>
    <w:p w:rsidR="00792D0C" w:rsidRPr="007C32C2" w:rsidRDefault="00792D0C" w:rsidP="00792D0C">
      <w:pPr>
        <w:pStyle w:val="Tekstpodstawowy3"/>
        <w:widowControl/>
        <w:suppressAutoHyphens w:val="0"/>
        <w:spacing w:after="0"/>
        <w:jc w:val="both"/>
        <w:rPr>
          <w:sz w:val="22"/>
          <w:szCs w:val="22"/>
        </w:rPr>
      </w:pPr>
      <w:r w:rsidRPr="007C32C2">
        <w:rPr>
          <w:sz w:val="22"/>
          <w:szCs w:val="22"/>
        </w:rPr>
        <w:t>2. Wadium musi być wniesione przed upływem terminu składania ofert.</w:t>
      </w:r>
    </w:p>
    <w:p w:rsidR="0097207F" w:rsidRDefault="00792D0C" w:rsidP="00792D0C">
      <w:pPr>
        <w:pStyle w:val="Tekstpodstawowy3"/>
        <w:widowControl/>
        <w:suppressAutoHyphens w:val="0"/>
        <w:spacing w:after="0"/>
        <w:jc w:val="both"/>
        <w:rPr>
          <w:sz w:val="22"/>
          <w:szCs w:val="22"/>
        </w:rPr>
      </w:pPr>
      <w:r w:rsidRPr="007C32C2">
        <w:rPr>
          <w:sz w:val="22"/>
          <w:szCs w:val="22"/>
        </w:rPr>
        <w:t>3. Wadium może być wnoszone w jednej lub kilku następujących formach:</w:t>
      </w:r>
    </w:p>
    <w:p w:rsidR="0097207F" w:rsidRPr="007C32C2" w:rsidRDefault="0097207F" w:rsidP="00792D0C">
      <w:pPr>
        <w:pStyle w:val="Tekstpodstawowy3"/>
        <w:widowControl/>
        <w:suppressAutoHyphens w:val="0"/>
        <w:spacing w:after="0"/>
        <w:jc w:val="both"/>
        <w:rPr>
          <w:sz w:val="22"/>
          <w:szCs w:val="22"/>
        </w:rPr>
      </w:pPr>
      <w:bookmarkStart w:id="0" w:name="_GoBack"/>
      <w:bookmarkEnd w:id="0"/>
    </w:p>
    <w:p w:rsidR="00792D0C" w:rsidRPr="006C418D" w:rsidRDefault="00792D0C" w:rsidP="00792D0C">
      <w:pPr>
        <w:pStyle w:val="Tekstpodstawowy3"/>
        <w:widowControl/>
        <w:suppressAutoHyphens w:val="0"/>
        <w:spacing w:after="0"/>
        <w:jc w:val="both"/>
        <w:rPr>
          <w:color w:val="000000" w:themeColor="text1"/>
          <w:sz w:val="22"/>
          <w:szCs w:val="22"/>
        </w:rPr>
      </w:pPr>
      <w:r w:rsidRPr="007C32C2">
        <w:rPr>
          <w:sz w:val="22"/>
          <w:szCs w:val="22"/>
        </w:rPr>
        <w:t>a) w pieniądzu na konto Szpitala (decyduje termin uznania rachunku Zamawiającego):</w:t>
      </w:r>
      <w:r w:rsidR="006C418D">
        <w:rPr>
          <w:sz w:val="22"/>
          <w:szCs w:val="22"/>
          <w:lang w:val="pl-PL"/>
        </w:rPr>
        <w:t xml:space="preserve"> </w:t>
      </w:r>
      <w:r w:rsidRPr="006C418D">
        <w:rPr>
          <w:b/>
          <w:bCs/>
          <w:color w:val="000000" w:themeColor="text1"/>
          <w:sz w:val="22"/>
          <w:szCs w:val="22"/>
        </w:rPr>
        <w:t xml:space="preserve">BGK o/Kraków, </w:t>
      </w:r>
    </w:p>
    <w:p w:rsidR="00792D0C" w:rsidRPr="006C418D" w:rsidRDefault="00792D0C" w:rsidP="00792D0C">
      <w:pPr>
        <w:pStyle w:val="Tekstpodstawowy3"/>
        <w:widowControl/>
        <w:suppressAutoHyphens w:val="0"/>
        <w:spacing w:after="0"/>
        <w:jc w:val="both"/>
        <w:rPr>
          <w:b/>
          <w:bCs/>
          <w:color w:val="000000" w:themeColor="text1"/>
          <w:sz w:val="22"/>
          <w:szCs w:val="22"/>
        </w:rPr>
      </w:pPr>
      <w:r w:rsidRPr="006C418D">
        <w:rPr>
          <w:b/>
          <w:bCs/>
          <w:color w:val="000000" w:themeColor="text1"/>
          <w:sz w:val="22"/>
          <w:szCs w:val="22"/>
          <w:lang w:val="pl-PL"/>
        </w:rPr>
        <w:t>49 1130 1150 0012 1146 4720 0009</w:t>
      </w:r>
    </w:p>
    <w:p w:rsidR="00792D0C" w:rsidRPr="007C32C2" w:rsidRDefault="00792D0C" w:rsidP="00792D0C">
      <w:pPr>
        <w:pStyle w:val="Tekstpodstawowy3"/>
        <w:widowControl/>
        <w:suppressAutoHyphens w:val="0"/>
        <w:spacing w:after="0"/>
        <w:jc w:val="both"/>
        <w:rPr>
          <w:sz w:val="22"/>
          <w:szCs w:val="22"/>
        </w:rPr>
      </w:pPr>
      <w:r w:rsidRPr="007C32C2">
        <w:rPr>
          <w:sz w:val="22"/>
          <w:szCs w:val="22"/>
        </w:rPr>
        <w:t xml:space="preserve">b) w poręczeniach bankowych lub poręczeniach spółdzielczej kasy oszczędnościowo-kredytowej, z tym </w:t>
      </w:r>
      <w:r w:rsidRPr="007C32C2">
        <w:rPr>
          <w:sz w:val="22"/>
          <w:szCs w:val="22"/>
          <w:lang w:val="pl-PL"/>
        </w:rPr>
        <w:t>ż</w:t>
      </w:r>
      <w:r w:rsidR="007C32C2">
        <w:rPr>
          <w:sz w:val="22"/>
          <w:szCs w:val="22"/>
        </w:rPr>
        <w:t>e poręczenie kasy</w:t>
      </w:r>
      <w:r w:rsidR="008752CB" w:rsidRPr="007C32C2">
        <w:rPr>
          <w:sz w:val="22"/>
          <w:szCs w:val="22"/>
          <w:lang w:val="pl-PL"/>
        </w:rPr>
        <w:t xml:space="preserve"> </w:t>
      </w:r>
      <w:r w:rsidRPr="007C32C2">
        <w:rPr>
          <w:sz w:val="22"/>
          <w:szCs w:val="22"/>
        </w:rPr>
        <w:t>jest zawsze poręczeniem</w:t>
      </w:r>
      <w:r w:rsidRPr="007C32C2">
        <w:rPr>
          <w:sz w:val="22"/>
          <w:szCs w:val="22"/>
          <w:lang w:val="pl-PL"/>
        </w:rPr>
        <w:t xml:space="preserve"> </w:t>
      </w:r>
      <w:r w:rsidRPr="007C32C2">
        <w:rPr>
          <w:sz w:val="22"/>
          <w:szCs w:val="22"/>
        </w:rPr>
        <w:t>pieniężnym,</w:t>
      </w:r>
    </w:p>
    <w:p w:rsidR="00792D0C" w:rsidRPr="007C32C2" w:rsidRDefault="00792D0C" w:rsidP="00792D0C">
      <w:pPr>
        <w:pStyle w:val="Tekstpodstawowy3"/>
        <w:widowControl/>
        <w:suppressAutoHyphens w:val="0"/>
        <w:spacing w:after="0"/>
        <w:jc w:val="both"/>
        <w:rPr>
          <w:sz w:val="22"/>
          <w:szCs w:val="22"/>
        </w:rPr>
      </w:pPr>
      <w:r w:rsidRPr="007C32C2">
        <w:rPr>
          <w:sz w:val="22"/>
          <w:szCs w:val="22"/>
        </w:rPr>
        <w:t>c)w</w:t>
      </w:r>
      <w:r w:rsidRPr="007C32C2">
        <w:rPr>
          <w:sz w:val="22"/>
          <w:szCs w:val="22"/>
          <w:lang w:val="pl-PL"/>
        </w:rPr>
        <w:t xml:space="preserve"> </w:t>
      </w:r>
      <w:r w:rsidRPr="007C32C2">
        <w:rPr>
          <w:sz w:val="22"/>
          <w:szCs w:val="22"/>
        </w:rPr>
        <w:t>gwarancjach</w:t>
      </w:r>
      <w:r w:rsidRPr="007C32C2">
        <w:rPr>
          <w:sz w:val="22"/>
          <w:szCs w:val="22"/>
          <w:lang w:val="pl-PL"/>
        </w:rPr>
        <w:t xml:space="preserve"> </w:t>
      </w:r>
      <w:r w:rsidRPr="007C32C2">
        <w:rPr>
          <w:sz w:val="22"/>
          <w:szCs w:val="22"/>
        </w:rPr>
        <w:t>bankowych,</w:t>
      </w:r>
    </w:p>
    <w:p w:rsidR="00792D0C" w:rsidRPr="007C32C2" w:rsidRDefault="00792D0C" w:rsidP="00792D0C">
      <w:pPr>
        <w:pStyle w:val="Tekstpodstawowy3"/>
        <w:widowControl/>
        <w:suppressAutoHyphens w:val="0"/>
        <w:spacing w:after="0"/>
        <w:jc w:val="both"/>
        <w:rPr>
          <w:sz w:val="22"/>
          <w:szCs w:val="22"/>
        </w:rPr>
      </w:pPr>
      <w:r w:rsidRPr="007C32C2">
        <w:rPr>
          <w:sz w:val="22"/>
          <w:szCs w:val="22"/>
        </w:rPr>
        <w:t>d)w</w:t>
      </w:r>
      <w:r w:rsidRPr="007C32C2">
        <w:rPr>
          <w:sz w:val="22"/>
          <w:szCs w:val="22"/>
          <w:lang w:val="pl-PL"/>
        </w:rPr>
        <w:t xml:space="preserve"> </w:t>
      </w:r>
      <w:r w:rsidRPr="007C32C2">
        <w:rPr>
          <w:sz w:val="22"/>
          <w:szCs w:val="22"/>
        </w:rPr>
        <w:t>gwarancjach</w:t>
      </w:r>
      <w:r w:rsidRPr="007C32C2">
        <w:rPr>
          <w:sz w:val="22"/>
          <w:szCs w:val="22"/>
          <w:lang w:val="pl-PL"/>
        </w:rPr>
        <w:t xml:space="preserve"> </w:t>
      </w:r>
      <w:r w:rsidRPr="007C32C2">
        <w:rPr>
          <w:sz w:val="22"/>
          <w:szCs w:val="22"/>
        </w:rPr>
        <w:t>ubezpieczeniowych,</w:t>
      </w:r>
    </w:p>
    <w:p w:rsidR="00792D0C" w:rsidRPr="007C32C2" w:rsidRDefault="00792D0C" w:rsidP="00792D0C">
      <w:pPr>
        <w:pStyle w:val="Tekstpodstawowy3"/>
        <w:widowControl/>
        <w:suppressAutoHyphens w:val="0"/>
        <w:spacing w:after="0"/>
        <w:jc w:val="both"/>
        <w:rPr>
          <w:sz w:val="22"/>
          <w:szCs w:val="22"/>
        </w:rPr>
      </w:pPr>
      <w:r w:rsidRPr="007C32C2">
        <w:rPr>
          <w:sz w:val="22"/>
          <w:szCs w:val="22"/>
        </w:rPr>
        <w:t xml:space="preserve">e) w poręczeniach udzielanych przez podmioty, o których mowa w art. 6b ust. 5 pkt. 2 ustawy z dnia 9 listopada </w:t>
      </w:r>
      <w:r w:rsidR="007C32C2">
        <w:rPr>
          <w:sz w:val="22"/>
          <w:szCs w:val="22"/>
        </w:rPr>
        <w:br/>
      </w:r>
      <w:r w:rsidR="007C32C2">
        <w:rPr>
          <w:sz w:val="22"/>
          <w:szCs w:val="22"/>
          <w:lang w:val="pl-PL"/>
        </w:rPr>
        <w:t xml:space="preserve">    </w:t>
      </w:r>
      <w:r w:rsidRPr="007C32C2">
        <w:rPr>
          <w:sz w:val="22"/>
          <w:szCs w:val="22"/>
        </w:rPr>
        <w:t xml:space="preserve">2000 r. </w:t>
      </w:r>
      <w:r w:rsidR="008752CB" w:rsidRPr="007C32C2">
        <w:rPr>
          <w:sz w:val="22"/>
          <w:szCs w:val="22"/>
          <w:lang w:val="pl-PL"/>
        </w:rPr>
        <w:t xml:space="preserve"> </w:t>
      </w:r>
      <w:r w:rsidRPr="007C32C2">
        <w:rPr>
          <w:sz w:val="22"/>
          <w:szCs w:val="22"/>
        </w:rPr>
        <w:t>o utworzeniu Polskiej Agencji</w:t>
      </w:r>
      <w:r w:rsidRPr="007C32C2">
        <w:rPr>
          <w:sz w:val="22"/>
          <w:szCs w:val="22"/>
          <w:lang w:val="pl-PL"/>
        </w:rPr>
        <w:t xml:space="preserve"> </w:t>
      </w:r>
      <w:r w:rsidRPr="007C32C2">
        <w:rPr>
          <w:sz w:val="22"/>
          <w:szCs w:val="22"/>
        </w:rPr>
        <w:t>Rozwoju Przedsiębiorczości.</w:t>
      </w:r>
    </w:p>
    <w:p w:rsidR="00792D0C" w:rsidRPr="007C32C2" w:rsidRDefault="00792D0C" w:rsidP="00792D0C">
      <w:pPr>
        <w:pStyle w:val="Tekstpodstawowy3"/>
        <w:widowControl/>
        <w:suppressAutoHyphens w:val="0"/>
        <w:spacing w:after="0"/>
        <w:jc w:val="both"/>
        <w:rPr>
          <w:sz w:val="22"/>
          <w:szCs w:val="22"/>
        </w:rPr>
      </w:pPr>
      <w:r w:rsidRPr="007C32C2">
        <w:rPr>
          <w:sz w:val="22"/>
          <w:szCs w:val="22"/>
        </w:rPr>
        <w:t>4. Jeżeli wadium zostanie wniesione w pieniądzu, przelewem, Wykonawca dołącza do oferty kserokopię wpłaty wadium z potwierdzeniem dokonanego przelewu. Na poleceniu przelewu należy wpisać: „</w:t>
      </w:r>
      <w:r w:rsidRPr="007C32C2">
        <w:rPr>
          <w:b/>
          <w:sz w:val="22"/>
          <w:szCs w:val="22"/>
        </w:rPr>
        <w:t>Wadium – przetarg</w:t>
      </w:r>
      <w:r w:rsidRPr="007C32C2">
        <w:rPr>
          <w:b/>
          <w:sz w:val="22"/>
          <w:szCs w:val="22"/>
          <w:lang w:val="pl-PL"/>
        </w:rPr>
        <w:t xml:space="preserve"> </w:t>
      </w:r>
      <w:r w:rsidRPr="007C32C2">
        <w:rPr>
          <w:b/>
          <w:sz w:val="22"/>
          <w:szCs w:val="22"/>
        </w:rPr>
        <w:t xml:space="preserve"> EZP-271-2-</w:t>
      </w:r>
      <w:r w:rsidR="008752CB" w:rsidRPr="007C32C2">
        <w:rPr>
          <w:b/>
          <w:sz w:val="22"/>
          <w:szCs w:val="22"/>
          <w:lang w:val="pl-PL"/>
        </w:rPr>
        <w:t>29</w:t>
      </w:r>
      <w:r w:rsidRPr="007C32C2">
        <w:rPr>
          <w:b/>
          <w:sz w:val="22"/>
          <w:szCs w:val="22"/>
          <w:lang w:val="pl-PL"/>
        </w:rPr>
        <w:t>/</w:t>
      </w:r>
      <w:r w:rsidRPr="007C32C2">
        <w:rPr>
          <w:b/>
          <w:sz w:val="22"/>
          <w:szCs w:val="22"/>
        </w:rPr>
        <w:t>201</w:t>
      </w:r>
      <w:r w:rsidRPr="007C32C2">
        <w:rPr>
          <w:b/>
          <w:sz w:val="22"/>
          <w:szCs w:val="22"/>
          <w:lang w:val="pl-PL"/>
        </w:rPr>
        <w:t>7 GRUPA………</w:t>
      </w:r>
      <w:r w:rsidRPr="007C32C2">
        <w:rPr>
          <w:sz w:val="22"/>
          <w:szCs w:val="22"/>
        </w:rPr>
        <w:t>W pozostałych przypadkach (pkt. 3 b, c, d) wymagane jest dołączenie do oferty oryginału dokumentu wystawionego na rzecz Zamawiającego. Dokumenty, o których mowa w punkcie XII muszą zachowywać ważność przez cały okres, w którym Wykonawca jest związany ofertą.</w:t>
      </w:r>
    </w:p>
    <w:p w:rsidR="00792D0C" w:rsidRPr="007C32C2" w:rsidRDefault="00792D0C" w:rsidP="00792D0C">
      <w:pPr>
        <w:pStyle w:val="Tekstpodstawowy3"/>
        <w:widowControl/>
        <w:suppressAutoHyphens w:val="0"/>
        <w:spacing w:after="0"/>
        <w:jc w:val="both"/>
        <w:rPr>
          <w:sz w:val="22"/>
          <w:szCs w:val="22"/>
        </w:rPr>
      </w:pPr>
      <w:r w:rsidRPr="007C32C2">
        <w:rPr>
          <w:sz w:val="22"/>
          <w:szCs w:val="22"/>
        </w:rPr>
        <w:t xml:space="preserve">5. Wniesienie wadium w pieniądzu będzie skuteczne, jeżeli w podanym terminie znajdzie się na rachunku </w:t>
      </w:r>
      <w:r w:rsidR="007C32C2">
        <w:rPr>
          <w:sz w:val="22"/>
          <w:szCs w:val="22"/>
        </w:rPr>
        <w:br/>
      </w:r>
      <w:r w:rsidR="007C32C2">
        <w:rPr>
          <w:sz w:val="22"/>
          <w:szCs w:val="22"/>
          <w:lang w:val="pl-PL"/>
        </w:rPr>
        <w:t xml:space="preserve">     </w:t>
      </w:r>
      <w:r w:rsidRPr="007C32C2">
        <w:rPr>
          <w:sz w:val="22"/>
          <w:szCs w:val="22"/>
        </w:rPr>
        <w:t>bankowym Zamawiającego.</w:t>
      </w:r>
    </w:p>
    <w:p w:rsidR="00792D0C" w:rsidRPr="007C32C2" w:rsidRDefault="00792D0C" w:rsidP="00792D0C">
      <w:pPr>
        <w:pStyle w:val="Tekstpodstawowy3"/>
        <w:widowControl/>
        <w:suppressAutoHyphens w:val="0"/>
        <w:spacing w:after="0"/>
        <w:jc w:val="both"/>
        <w:rPr>
          <w:sz w:val="22"/>
          <w:szCs w:val="22"/>
        </w:rPr>
      </w:pPr>
      <w:r w:rsidRPr="007C32C2">
        <w:rPr>
          <w:sz w:val="22"/>
          <w:szCs w:val="22"/>
        </w:rPr>
        <w:t>6. Z treści gwarancji winno wynikać bezwarunkowe, na każde pisemne żądanie zgłoszone przez Zamawiającego</w:t>
      </w:r>
      <w:r w:rsidR="007C32C2">
        <w:rPr>
          <w:sz w:val="22"/>
          <w:szCs w:val="22"/>
        </w:rPr>
        <w:br/>
      </w:r>
      <w:r w:rsidR="007C32C2">
        <w:rPr>
          <w:sz w:val="22"/>
          <w:szCs w:val="22"/>
          <w:lang w:val="pl-PL"/>
        </w:rPr>
        <w:t xml:space="preserve">   </w:t>
      </w:r>
      <w:r w:rsidRPr="007C32C2">
        <w:rPr>
          <w:sz w:val="22"/>
          <w:szCs w:val="22"/>
        </w:rPr>
        <w:t xml:space="preserve"> w terminie związania ofertą, zobowiązanie Gwaranta do wypłaty Zamawiającemu pełnej kwoty wadium </w:t>
      </w:r>
      <w:r w:rsidR="007C32C2">
        <w:rPr>
          <w:sz w:val="22"/>
          <w:szCs w:val="22"/>
        </w:rPr>
        <w:br/>
      </w:r>
      <w:r w:rsidR="007C32C2">
        <w:rPr>
          <w:sz w:val="22"/>
          <w:szCs w:val="22"/>
          <w:lang w:val="pl-PL"/>
        </w:rPr>
        <w:t xml:space="preserve">    </w:t>
      </w:r>
      <w:r w:rsidRPr="007C32C2">
        <w:rPr>
          <w:sz w:val="22"/>
          <w:szCs w:val="22"/>
        </w:rPr>
        <w:t>w okolicznościach określonych w art. 46 ust. 4a i ust. 5 ustawy.</w:t>
      </w:r>
    </w:p>
    <w:p w:rsidR="00792D0C" w:rsidRPr="007C32C2" w:rsidRDefault="00792D0C" w:rsidP="00792D0C">
      <w:pPr>
        <w:pStyle w:val="Tekstpodstawowy3"/>
        <w:widowControl/>
        <w:suppressAutoHyphens w:val="0"/>
        <w:spacing w:after="0"/>
        <w:jc w:val="both"/>
        <w:rPr>
          <w:sz w:val="22"/>
          <w:szCs w:val="22"/>
        </w:rPr>
      </w:pPr>
      <w:r w:rsidRPr="007C32C2">
        <w:rPr>
          <w:sz w:val="22"/>
          <w:szCs w:val="22"/>
        </w:rPr>
        <w:t>7. Przy wnoszeniu wadium Wykonawca winien powołać się na numer i nazwę sprawy, której wadium dotyczy.</w:t>
      </w:r>
    </w:p>
    <w:p w:rsidR="00792D0C" w:rsidRPr="007C32C2" w:rsidRDefault="00792D0C" w:rsidP="00792D0C">
      <w:pPr>
        <w:pStyle w:val="Tekstpodstawowy3"/>
        <w:widowControl/>
        <w:suppressAutoHyphens w:val="0"/>
        <w:spacing w:after="0"/>
        <w:jc w:val="both"/>
        <w:rPr>
          <w:sz w:val="22"/>
          <w:szCs w:val="22"/>
        </w:rPr>
      </w:pPr>
      <w:r w:rsidRPr="007C32C2">
        <w:rPr>
          <w:sz w:val="22"/>
          <w:szCs w:val="22"/>
        </w:rPr>
        <w:t xml:space="preserve">8. </w:t>
      </w:r>
      <w:r w:rsidRPr="007C32C2">
        <w:rPr>
          <w:sz w:val="22"/>
          <w:szCs w:val="22"/>
          <w:lang w:val="pl-PL"/>
        </w:rPr>
        <w:t>Zamawiający odrzuci ofertę</w:t>
      </w:r>
      <w:r w:rsidRPr="007C32C2">
        <w:rPr>
          <w:sz w:val="22"/>
          <w:szCs w:val="22"/>
        </w:rPr>
        <w:t xml:space="preserve"> </w:t>
      </w:r>
      <w:r w:rsidRPr="007C32C2">
        <w:rPr>
          <w:sz w:val="22"/>
          <w:szCs w:val="22"/>
          <w:lang w:val="pl-PL"/>
        </w:rPr>
        <w:t xml:space="preserve">jeżeli wadium nie zostanie wniesione lub zostanie wniesione w sposób </w:t>
      </w:r>
      <w:r w:rsidR="007C32C2">
        <w:rPr>
          <w:sz w:val="22"/>
          <w:szCs w:val="22"/>
          <w:lang w:val="pl-PL"/>
        </w:rPr>
        <w:br/>
        <w:t xml:space="preserve">    </w:t>
      </w:r>
      <w:r w:rsidRPr="007C32C2">
        <w:rPr>
          <w:sz w:val="22"/>
          <w:szCs w:val="22"/>
          <w:lang w:val="pl-PL"/>
        </w:rPr>
        <w:t>nieprawidłowy.</w:t>
      </w:r>
    </w:p>
    <w:p w:rsidR="00792D0C" w:rsidRPr="007C32C2" w:rsidRDefault="00792D0C" w:rsidP="00792D0C">
      <w:pPr>
        <w:pStyle w:val="Tekstpodstawowy3"/>
        <w:widowControl/>
        <w:suppressAutoHyphens w:val="0"/>
        <w:spacing w:after="0"/>
        <w:jc w:val="both"/>
        <w:rPr>
          <w:sz w:val="22"/>
          <w:szCs w:val="22"/>
        </w:rPr>
      </w:pPr>
      <w:r w:rsidRPr="007C32C2">
        <w:rPr>
          <w:sz w:val="22"/>
          <w:szCs w:val="22"/>
        </w:rPr>
        <w:t xml:space="preserve">9. Zamawiający zwróci wadium wszystkim wykonawcom niezwłocznie po wyborze oferty najkorzystniejszej </w:t>
      </w:r>
      <w:r w:rsidR="007C32C2">
        <w:rPr>
          <w:sz w:val="22"/>
          <w:szCs w:val="22"/>
        </w:rPr>
        <w:br/>
      </w:r>
      <w:r w:rsidR="007C32C2">
        <w:rPr>
          <w:sz w:val="22"/>
          <w:szCs w:val="22"/>
          <w:lang w:val="pl-PL"/>
        </w:rPr>
        <w:t xml:space="preserve">     </w:t>
      </w:r>
      <w:r w:rsidRPr="007C32C2">
        <w:rPr>
          <w:sz w:val="22"/>
          <w:szCs w:val="22"/>
        </w:rPr>
        <w:t xml:space="preserve">lub unieważnieniu postępowania, z wyjątkiem wykonawcy, którego oferta została wybrana jako </w:t>
      </w:r>
      <w:r w:rsidR="007C32C2">
        <w:rPr>
          <w:sz w:val="22"/>
          <w:szCs w:val="22"/>
        </w:rPr>
        <w:br/>
      </w:r>
      <w:r w:rsidR="007C32C2">
        <w:rPr>
          <w:sz w:val="22"/>
          <w:szCs w:val="22"/>
          <w:lang w:val="pl-PL"/>
        </w:rPr>
        <w:t xml:space="preserve">     </w:t>
      </w:r>
      <w:r w:rsidR="007C32C2">
        <w:rPr>
          <w:sz w:val="22"/>
          <w:szCs w:val="22"/>
        </w:rPr>
        <w:t xml:space="preserve">najkorzystniejsza, </w:t>
      </w:r>
      <w:r w:rsidRPr="007C32C2">
        <w:rPr>
          <w:sz w:val="22"/>
          <w:szCs w:val="22"/>
        </w:rPr>
        <w:t>z zastrzeżeniem punktów 10 i 11</w:t>
      </w:r>
      <w:r w:rsidRPr="007C32C2">
        <w:rPr>
          <w:sz w:val="22"/>
          <w:szCs w:val="22"/>
          <w:lang w:val="pl-PL"/>
        </w:rPr>
        <w:t>.</w:t>
      </w:r>
      <w:r w:rsidRPr="007C32C2">
        <w:rPr>
          <w:sz w:val="22"/>
          <w:szCs w:val="22"/>
        </w:rPr>
        <w:t xml:space="preserve"> Wykonawcy, którego oferta została wybrana jako </w:t>
      </w:r>
      <w:r w:rsidR="007C32C2">
        <w:rPr>
          <w:sz w:val="22"/>
          <w:szCs w:val="22"/>
        </w:rPr>
        <w:br/>
      </w:r>
      <w:r w:rsidR="007C32C2">
        <w:rPr>
          <w:sz w:val="22"/>
          <w:szCs w:val="22"/>
          <w:lang w:val="pl-PL"/>
        </w:rPr>
        <w:t xml:space="preserve">     </w:t>
      </w:r>
      <w:r w:rsidRPr="007C32C2">
        <w:rPr>
          <w:sz w:val="22"/>
          <w:szCs w:val="22"/>
        </w:rPr>
        <w:t xml:space="preserve">najkorzystniejsza, zamawiający zwróci wadium niezwłocznie po zawarciu umowy w sprawie zamówienia </w:t>
      </w:r>
      <w:r w:rsidR="007C32C2">
        <w:rPr>
          <w:sz w:val="22"/>
          <w:szCs w:val="22"/>
        </w:rPr>
        <w:br/>
      </w:r>
      <w:r w:rsidR="007C32C2">
        <w:rPr>
          <w:sz w:val="22"/>
          <w:szCs w:val="22"/>
          <w:lang w:val="pl-PL"/>
        </w:rPr>
        <w:t xml:space="preserve">     </w:t>
      </w:r>
      <w:r w:rsidRPr="007C32C2">
        <w:rPr>
          <w:sz w:val="22"/>
          <w:szCs w:val="22"/>
        </w:rPr>
        <w:t>publicznego oraz wniesieniu zabezpieczenia należytego wykonania umowy.</w:t>
      </w:r>
    </w:p>
    <w:p w:rsidR="00792D0C" w:rsidRPr="007C32C2" w:rsidRDefault="00792D0C" w:rsidP="00792D0C">
      <w:pPr>
        <w:pStyle w:val="Tekstpodstawowy3"/>
        <w:widowControl/>
        <w:suppressAutoHyphens w:val="0"/>
        <w:spacing w:after="0"/>
        <w:jc w:val="both"/>
        <w:rPr>
          <w:sz w:val="22"/>
          <w:szCs w:val="22"/>
        </w:rPr>
      </w:pPr>
      <w:r w:rsidRPr="007C32C2">
        <w:rPr>
          <w:sz w:val="22"/>
          <w:szCs w:val="22"/>
        </w:rPr>
        <w:t xml:space="preserve">10. Zamawiający zwróci niezwłocznie wadium, na wniosek wykonawcy, który wycofał ofertę przed upływem </w:t>
      </w:r>
      <w:r w:rsidR="007C32C2">
        <w:rPr>
          <w:sz w:val="22"/>
          <w:szCs w:val="22"/>
        </w:rPr>
        <w:br/>
      </w:r>
      <w:r w:rsidR="007C32C2">
        <w:rPr>
          <w:sz w:val="22"/>
          <w:szCs w:val="22"/>
          <w:lang w:val="pl-PL"/>
        </w:rPr>
        <w:t xml:space="preserve">      </w:t>
      </w:r>
      <w:r w:rsidR="007C32C2">
        <w:rPr>
          <w:sz w:val="22"/>
          <w:szCs w:val="22"/>
        </w:rPr>
        <w:t>termi</w:t>
      </w:r>
      <w:r w:rsidR="007C32C2">
        <w:rPr>
          <w:sz w:val="22"/>
          <w:szCs w:val="22"/>
          <w:lang w:val="pl-PL"/>
        </w:rPr>
        <w:t>n</w:t>
      </w:r>
      <w:r w:rsidR="007C32C2">
        <w:rPr>
          <w:sz w:val="22"/>
          <w:szCs w:val="22"/>
        </w:rPr>
        <w:t xml:space="preserve">u </w:t>
      </w:r>
      <w:r w:rsidRPr="007C32C2">
        <w:rPr>
          <w:sz w:val="22"/>
          <w:szCs w:val="22"/>
        </w:rPr>
        <w:t>składania ofert.</w:t>
      </w:r>
    </w:p>
    <w:p w:rsidR="00792D0C" w:rsidRPr="007C32C2" w:rsidRDefault="00792D0C" w:rsidP="00792D0C">
      <w:pPr>
        <w:pStyle w:val="Tekstpodstawowy3"/>
        <w:widowControl/>
        <w:suppressAutoHyphens w:val="0"/>
        <w:spacing w:after="0"/>
        <w:jc w:val="both"/>
        <w:rPr>
          <w:sz w:val="22"/>
          <w:szCs w:val="22"/>
        </w:rPr>
      </w:pPr>
      <w:r w:rsidRPr="007C32C2">
        <w:rPr>
          <w:sz w:val="22"/>
          <w:szCs w:val="22"/>
        </w:rPr>
        <w:t>11. Zamawiający zażąda ponownego wniesienia wadium przez wykonawcę, któremu zwr</w:t>
      </w:r>
      <w:r w:rsidR="007C32C2">
        <w:rPr>
          <w:sz w:val="22"/>
          <w:szCs w:val="22"/>
        </w:rPr>
        <w:t xml:space="preserve">ócono wadium na </w:t>
      </w:r>
      <w:r w:rsidR="007C32C2">
        <w:rPr>
          <w:sz w:val="22"/>
          <w:szCs w:val="22"/>
        </w:rPr>
        <w:br/>
      </w:r>
      <w:r w:rsidR="007C32C2">
        <w:rPr>
          <w:sz w:val="22"/>
          <w:szCs w:val="22"/>
          <w:lang w:val="pl-PL"/>
        </w:rPr>
        <w:t xml:space="preserve">      </w:t>
      </w:r>
      <w:r w:rsidR="007C32C2">
        <w:rPr>
          <w:sz w:val="22"/>
          <w:szCs w:val="22"/>
        </w:rPr>
        <w:t xml:space="preserve">podstawie </w:t>
      </w:r>
      <w:r w:rsidR="008752CB" w:rsidRPr="007C32C2">
        <w:rPr>
          <w:sz w:val="22"/>
          <w:szCs w:val="22"/>
        </w:rPr>
        <w:t>pkt</w:t>
      </w:r>
      <w:r w:rsidRPr="007C32C2">
        <w:rPr>
          <w:sz w:val="22"/>
          <w:szCs w:val="22"/>
        </w:rPr>
        <w:t xml:space="preserve"> 9, jeżeli w wyniku rozstrzygnięcia odwołania jego oferta została wybrana ja</w:t>
      </w:r>
      <w:r w:rsidR="007C32C2">
        <w:rPr>
          <w:sz w:val="22"/>
          <w:szCs w:val="22"/>
        </w:rPr>
        <w:t xml:space="preserve">ko </w:t>
      </w:r>
      <w:r w:rsidR="007C32C2">
        <w:rPr>
          <w:sz w:val="22"/>
          <w:szCs w:val="22"/>
        </w:rPr>
        <w:br/>
      </w:r>
      <w:r w:rsidR="007C32C2">
        <w:rPr>
          <w:sz w:val="22"/>
          <w:szCs w:val="22"/>
          <w:lang w:val="pl-PL"/>
        </w:rPr>
        <w:t xml:space="preserve">      </w:t>
      </w:r>
      <w:r w:rsidR="007C32C2">
        <w:rPr>
          <w:sz w:val="22"/>
          <w:szCs w:val="22"/>
        </w:rPr>
        <w:t>najkorzystniejsza. Wykonawca</w:t>
      </w:r>
      <w:r w:rsidR="008752CB" w:rsidRPr="007C32C2">
        <w:rPr>
          <w:sz w:val="22"/>
          <w:szCs w:val="22"/>
          <w:lang w:val="pl-PL"/>
        </w:rPr>
        <w:t xml:space="preserve"> </w:t>
      </w:r>
      <w:r w:rsidRPr="007C32C2">
        <w:rPr>
          <w:sz w:val="22"/>
          <w:szCs w:val="22"/>
        </w:rPr>
        <w:t>wniesie wadium w terminie określonym przez zamawiającego.</w:t>
      </w:r>
    </w:p>
    <w:p w:rsidR="00792D0C" w:rsidRPr="007C32C2" w:rsidRDefault="00792D0C" w:rsidP="00792D0C">
      <w:pPr>
        <w:pStyle w:val="Tekstpodstawowy3"/>
        <w:widowControl/>
        <w:suppressAutoHyphens w:val="0"/>
        <w:spacing w:after="0"/>
        <w:jc w:val="both"/>
        <w:rPr>
          <w:sz w:val="22"/>
          <w:szCs w:val="22"/>
          <w:lang w:val="pl-PL"/>
        </w:rPr>
      </w:pPr>
      <w:r w:rsidRPr="007C32C2">
        <w:rPr>
          <w:sz w:val="22"/>
          <w:szCs w:val="22"/>
          <w:lang w:val="pl-PL"/>
        </w:rPr>
        <w:t>12. Zamawiający zatrzymuje wadium wraz z odsetkami, jeżeli wykonawca</w:t>
      </w:r>
      <w:r w:rsidRPr="007C32C2">
        <w:rPr>
          <w:sz w:val="22"/>
          <w:szCs w:val="22"/>
          <w:lang w:val="pl-PL" w:eastAsia="pl-PL"/>
        </w:rPr>
        <w:t xml:space="preserve"> </w:t>
      </w:r>
      <w:r w:rsidRPr="007C32C2">
        <w:rPr>
          <w:sz w:val="22"/>
          <w:szCs w:val="22"/>
          <w:lang w:val="pl-PL"/>
        </w:rPr>
        <w:t xml:space="preserve">w odpowiedzi na wezwanie, </w:t>
      </w:r>
      <w:r w:rsidR="007C32C2">
        <w:rPr>
          <w:sz w:val="22"/>
          <w:szCs w:val="22"/>
          <w:lang w:val="pl-PL"/>
        </w:rPr>
        <w:br/>
        <w:t xml:space="preserve">       </w:t>
      </w:r>
      <w:r w:rsidRPr="007C32C2">
        <w:rPr>
          <w:sz w:val="22"/>
          <w:szCs w:val="22"/>
          <w:lang w:val="pl-PL"/>
        </w:rPr>
        <w:t>o którym mowa  w art. 26 ust. 3 i 3a, z przyczyn leżących po jego stronie, nie złożył oświadczeń lub</w:t>
      </w:r>
      <w:r w:rsidR="007C32C2">
        <w:rPr>
          <w:sz w:val="22"/>
          <w:szCs w:val="22"/>
          <w:lang w:val="pl-PL"/>
        </w:rPr>
        <w:br/>
        <w:t xml:space="preserve">      </w:t>
      </w:r>
      <w:r w:rsidRPr="007C32C2">
        <w:rPr>
          <w:sz w:val="22"/>
          <w:szCs w:val="22"/>
          <w:lang w:val="pl-PL"/>
        </w:rPr>
        <w:t xml:space="preserve"> dokumentów potwierdzających</w:t>
      </w:r>
      <w:r w:rsidR="007C32C2">
        <w:rPr>
          <w:sz w:val="22"/>
          <w:szCs w:val="22"/>
          <w:lang w:val="pl-PL"/>
        </w:rPr>
        <w:t xml:space="preserve"> </w:t>
      </w:r>
      <w:r w:rsidRPr="007C32C2">
        <w:rPr>
          <w:sz w:val="22"/>
          <w:szCs w:val="22"/>
          <w:lang w:val="pl-PL"/>
        </w:rPr>
        <w:t xml:space="preserve">okoliczności, o których mowa w art. 25 ust. 1, oświadczenia, o którym </w:t>
      </w:r>
      <w:r w:rsidR="007C32C2">
        <w:rPr>
          <w:sz w:val="22"/>
          <w:szCs w:val="22"/>
          <w:lang w:val="pl-PL"/>
        </w:rPr>
        <w:br/>
        <w:t xml:space="preserve">       </w:t>
      </w:r>
      <w:r w:rsidRPr="007C32C2">
        <w:rPr>
          <w:sz w:val="22"/>
          <w:szCs w:val="22"/>
          <w:lang w:val="pl-PL"/>
        </w:rPr>
        <w:t xml:space="preserve">mowa w art. 25a ust. 1, pełnomocnictw, </w:t>
      </w:r>
      <w:r w:rsidRPr="007C32C2">
        <w:rPr>
          <w:sz w:val="22"/>
          <w:szCs w:val="22"/>
          <w:lang w:val="pl-PL" w:eastAsia="pl-PL"/>
        </w:rPr>
        <w:t xml:space="preserve">lub </w:t>
      </w:r>
      <w:r w:rsidR="007C32C2">
        <w:rPr>
          <w:sz w:val="22"/>
          <w:szCs w:val="22"/>
          <w:lang w:val="pl-PL"/>
        </w:rPr>
        <w:t xml:space="preserve">nie </w:t>
      </w:r>
      <w:r w:rsidRPr="007C32C2">
        <w:rPr>
          <w:sz w:val="22"/>
          <w:szCs w:val="22"/>
          <w:lang w:val="pl-PL"/>
        </w:rPr>
        <w:t xml:space="preserve">wyraził  zgody  na poprawienie omyłki, o której  mowa  </w:t>
      </w:r>
      <w:r w:rsidR="007C32C2">
        <w:rPr>
          <w:sz w:val="22"/>
          <w:szCs w:val="22"/>
          <w:lang w:val="pl-PL"/>
        </w:rPr>
        <w:br/>
        <w:t xml:space="preserve">       </w:t>
      </w:r>
      <w:r w:rsidRPr="007C32C2">
        <w:rPr>
          <w:sz w:val="22"/>
          <w:szCs w:val="22"/>
          <w:lang w:val="pl-PL"/>
        </w:rPr>
        <w:t xml:space="preserve">w art. 87 ust. 2 pkt.3, co spowodowało brak możliwości wybrania oferty złożonej przez wykonawcę jako </w:t>
      </w:r>
      <w:r w:rsidR="007C32C2">
        <w:rPr>
          <w:sz w:val="22"/>
          <w:szCs w:val="22"/>
          <w:lang w:val="pl-PL"/>
        </w:rPr>
        <w:br/>
        <w:t xml:space="preserve">       </w:t>
      </w:r>
      <w:r w:rsidRPr="007C32C2">
        <w:rPr>
          <w:sz w:val="22"/>
          <w:szCs w:val="22"/>
          <w:lang w:val="pl-PL"/>
        </w:rPr>
        <w:t>najkorzystniejszej.</w:t>
      </w:r>
    </w:p>
    <w:p w:rsidR="00792D0C" w:rsidRPr="007C32C2" w:rsidRDefault="00792D0C" w:rsidP="00792D0C">
      <w:pPr>
        <w:pStyle w:val="Tekstpodstawowy3"/>
        <w:widowControl/>
        <w:suppressAutoHyphens w:val="0"/>
        <w:spacing w:after="0"/>
        <w:jc w:val="both"/>
        <w:rPr>
          <w:sz w:val="22"/>
          <w:szCs w:val="22"/>
        </w:rPr>
      </w:pPr>
      <w:r w:rsidRPr="007C32C2">
        <w:rPr>
          <w:sz w:val="22"/>
          <w:szCs w:val="22"/>
        </w:rPr>
        <w:t>13. Zamawiający zatrzyma wadium wraz z odsetkami, jeżeli</w:t>
      </w:r>
      <w:r w:rsidRPr="007C32C2">
        <w:rPr>
          <w:sz w:val="22"/>
          <w:szCs w:val="22"/>
          <w:lang w:val="pl-PL"/>
        </w:rPr>
        <w:t xml:space="preserve"> </w:t>
      </w:r>
      <w:r w:rsidRPr="007C32C2">
        <w:rPr>
          <w:sz w:val="22"/>
          <w:szCs w:val="22"/>
        </w:rPr>
        <w:t>wykonawca, którego oferta została wybrana:</w:t>
      </w:r>
    </w:p>
    <w:p w:rsidR="00792D0C" w:rsidRPr="007C32C2" w:rsidRDefault="008752CB" w:rsidP="00792D0C">
      <w:pPr>
        <w:pStyle w:val="Tekstpodstawowy3"/>
        <w:widowControl/>
        <w:suppressAutoHyphens w:val="0"/>
        <w:spacing w:after="0"/>
        <w:jc w:val="both"/>
        <w:rPr>
          <w:sz w:val="22"/>
          <w:szCs w:val="22"/>
        </w:rPr>
      </w:pPr>
      <w:r w:rsidRPr="007C32C2">
        <w:rPr>
          <w:sz w:val="22"/>
          <w:szCs w:val="22"/>
          <w:lang w:val="pl-PL"/>
        </w:rPr>
        <w:t xml:space="preserve">       </w:t>
      </w:r>
      <w:r w:rsidR="00792D0C" w:rsidRPr="007C32C2">
        <w:rPr>
          <w:sz w:val="22"/>
          <w:szCs w:val="22"/>
        </w:rPr>
        <w:t>a. odmówił podpisania umowy w sprawie zamówienia publicznego na</w:t>
      </w:r>
      <w:r w:rsidR="00792D0C" w:rsidRPr="007C32C2">
        <w:rPr>
          <w:sz w:val="22"/>
          <w:szCs w:val="22"/>
          <w:lang w:val="pl-PL"/>
        </w:rPr>
        <w:t xml:space="preserve"> </w:t>
      </w:r>
      <w:r w:rsidR="00792D0C" w:rsidRPr="007C32C2">
        <w:rPr>
          <w:sz w:val="22"/>
          <w:szCs w:val="22"/>
        </w:rPr>
        <w:t>warunkach określonych w ofercie,</w:t>
      </w:r>
    </w:p>
    <w:p w:rsidR="00792D0C" w:rsidRPr="007C32C2" w:rsidRDefault="008752CB" w:rsidP="00792D0C">
      <w:pPr>
        <w:pStyle w:val="Tekstpodstawowy3"/>
        <w:widowControl/>
        <w:suppressAutoHyphens w:val="0"/>
        <w:spacing w:after="0"/>
        <w:jc w:val="both"/>
        <w:rPr>
          <w:sz w:val="22"/>
          <w:szCs w:val="22"/>
        </w:rPr>
      </w:pPr>
      <w:r w:rsidRPr="007C32C2">
        <w:rPr>
          <w:sz w:val="22"/>
          <w:szCs w:val="22"/>
          <w:lang w:val="pl-PL"/>
        </w:rPr>
        <w:t xml:space="preserve">       </w:t>
      </w:r>
      <w:r w:rsidR="00792D0C" w:rsidRPr="007C32C2">
        <w:rPr>
          <w:sz w:val="22"/>
          <w:szCs w:val="22"/>
        </w:rPr>
        <w:t>b. nie wniósł wymaganego zabezpieczenia należytego wykonania umowy,</w:t>
      </w:r>
    </w:p>
    <w:p w:rsidR="00792D0C" w:rsidRPr="007C32C2" w:rsidRDefault="008752CB" w:rsidP="00792D0C">
      <w:pPr>
        <w:pStyle w:val="Tekstpodstawowy3"/>
        <w:widowControl/>
        <w:suppressAutoHyphens w:val="0"/>
        <w:spacing w:after="0"/>
        <w:jc w:val="both"/>
        <w:rPr>
          <w:sz w:val="22"/>
          <w:szCs w:val="22"/>
        </w:rPr>
      </w:pPr>
      <w:r w:rsidRPr="007C32C2">
        <w:rPr>
          <w:sz w:val="22"/>
          <w:szCs w:val="22"/>
          <w:lang w:val="pl-PL"/>
        </w:rPr>
        <w:t xml:space="preserve">       </w:t>
      </w:r>
      <w:r w:rsidR="00792D0C" w:rsidRPr="007C32C2">
        <w:rPr>
          <w:sz w:val="22"/>
          <w:szCs w:val="22"/>
        </w:rPr>
        <w:t xml:space="preserve">c. zawarcie umowy w sprawie zamówienia publicznego stało się niemożliwe z przyczyn leżących po stronie </w:t>
      </w:r>
      <w:r w:rsidR="007C32C2">
        <w:rPr>
          <w:sz w:val="22"/>
          <w:szCs w:val="22"/>
        </w:rPr>
        <w:br/>
      </w:r>
      <w:r w:rsidR="007C32C2">
        <w:rPr>
          <w:sz w:val="22"/>
          <w:szCs w:val="22"/>
          <w:lang w:val="pl-PL"/>
        </w:rPr>
        <w:t xml:space="preserve">          </w:t>
      </w:r>
      <w:r w:rsidR="00792D0C" w:rsidRPr="007C32C2">
        <w:rPr>
          <w:sz w:val="22"/>
          <w:szCs w:val="22"/>
        </w:rPr>
        <w:t>wykonawcy.</w:t>
      </w:r>
    </w:p>
    <w:p w:rsidR="00792D0C" w:rsidRPr="007C32C2" w:rsidRDefault="00792D0C" w:rsidP="00792D0C">
      <w:pPr>
        <w:pStyle w:val="Tekstpodstawowy3"/>
        <w:widowControl/>
        <w:suppressAutoHyphens w:val="0"/>
        <w:spacing w:after="0"/>
        <w:jc w:val="both"/>
        <w:rPr>
          <w:b/>
          <w:sz w:val="22"/>
          <w:szCs w:val="22"/>
        </w:rPr>
      </w:pPr>
      <w:r w:rsidRPr="007C32C2">
        <w:rPr>
          <w:b/>
          <w:sz w:val="22"/>
          <w:szCs w:val="22"/>
        </w:rPr>
        <w:t>X</w:t>
      </w:r>
      <w:r w:rsidRPr="007C32C2">
        <w:rPr>
          <w:b/>
          <w:sz w:val="22"/>
          <w:szCs w:val="22"/>
          <w:lang w:val="pl-PL"/>
        </w:rPr>
        <w:t>I</w:t>
      </w:r>
      <w:r w:rsidRPr="007C32C2">
        <w:rPr>
          <w:b/>
          <w:sz w:val="22"/>
          <w:szCs w:val="22"/>
        </w:rPr>
        <w:t>V. TERMIN ZWIĄZANIA OFERTĄ.</w:t>
      </w:r>
    </w:p>
    <w:p w:rsidR="00792D0C" w:rsidRPr="007C32C2" w:rsidRDefault="00792D0C" w:rsidP="00792D0C">
      <w:pPr>
        <w:numPr>
          <w:ilvl w:val="1"/>
          <w:numId w:val="12"/>
        </w:numPr>
        <w:jc w:val="both"/>
        <w:rPr>
          <w:sz w:val="22"/>
          <w:szCs w:val="22"/>
        </w:rPr>
      </w:pPr>
      <w:r w:rsidRPr="007C32C2">
        <w:rPr>
          <w:sz w:val="22"/>
          <w:szCs w:val="22"/>
        </w:rPr>
        <w:t>Wykonawca jest związany ofertą 60 dni. Bieg terminu związania ofertą rozpoczyna się wraz z upływem terminu składania ofert.</w:t>
      </w:r>
    </w:p>
    <w:p w:rsidR="00792D0C" w:rsidRPr="007C32C2" w:rsidRDefault="00792D0C" w:rsidP="00792D0C">
      <w:pPr>
        <w:numPr>
          <w:ilvl w:val="1"/>
          <w:numId w:val="12"/>
        </w:numPr>
        <w:jc w:val="both"/>
        <w:rPr>
          <w:sz w:val="22"/>
          <w:szCs w:val="22"/>
        </w:rPr>
      </w:pPr>
      <w:r w:rsidRPr="007C32C2">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92D0C" w:rsidRPr="007C32C2" w:rsidRDefault="00792D0C" w:rsidP="00792D0C">
      <w:pPr>
        <w:numPr>
          <w:ilvl w:val="1"/>
          <w:numId w:val="12"/>
        </w:numPr>
        <w:jc w:val="both"/>
        <w:rPr>
          <w:sz w:val="22"/>
          <w:szCs w:val="22"/>
        </w:rPr>
      </w:pPr>
      <w:r w:rsidRPr="007C32C2">
        <w:rPr>
          <w:sz w:val="22"/>
          <w:szCs w:val="22"/>
        </w:rPr>
        <w:t>Odmowa wyrażenia zgody przez Wykonawcę, o której mowa w pkt. 2 niniejszego rozdziału SIWZ, nie powoduje utraty wadium ale skutkuje odrzuceniem oferty.</w:t>
      </w:r>
    </w:p>
    <w:p w:rsidR="00792D0C" w:rsidRPr="007C32C2" w:rsidRDefault="00792D0C" w:rsidP="00792D0C">
      <w:pPr>
        <w:numPr>
          <w:ilvl w:val="1"/>
          <w:numId w:val="12"/>
        </w:numPr>
        <w:jc w:val="both"/>
        <w:rPr>
          <w:sz w:val="22"/>
          <w:szCs w:val="22"/>
        </w:rPr>
      </w:pPr>
      <w:r w:rsidRPr="007C32C2">
        <w:rPr>
          <w:sz w:val="22"/>
          <w:szCs w:val="22"/>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92D0C" w:rsidRPr="007C32C2" w:rsidRDefault="00792D0C" w:rsidP="00792D0C">
      <w:pPr>
        <w:numPr>
          <w:ilvl w:val="1"/>
          <w:numId w:val="12"/>
        </w:numPr>
        <w:jc w:val="both"/>
        <w:rPr>
          <w:sz w:val="22"/>
          <w:szCs w:val="22"/>
        </w:rPr>
      </w:pPr>
      <w:r w:rsidRPr="007C32C2">
        <w:rPr>
          <w:sz w:val="22"/>
          <w:szCs w:val="22"/>
        </w:rPr>
        <w:t>Wniesienie odwołania po upływie terminu składania ofert zawiesza bieg terminu związania ofertą do czasu ogłoszenia przez Izbę orzeczenia (art. 182 ust. 6 ustawy).</w:t>
      </w:r>
    </w:p>
    <w:p w:rsidR="00792D0C" w:rsidRPr="007C32C2" w:rsidRDefault="00792D0C" w:rsidP="00792D0C">
      <w:pPr>
        <w:pStyle w:val="WW-Tekstpodstawowywcity2"/>
        <w:numPr>
          <w:ilvl w:val="0"/>
          <w:numId w:val="13"/>
        </w:numPr>
        <w:rPr>
          <w:rFonts w:ascii="Times New Roman" w:hAnsi="Times New Roman"/>
          <w:b/>
          <w:color w:val="auto"/>
          <w:sz w:val="22"/>
          <w:szCs w:val="22"/>
        </w:rPr>
      </w:pPr>
      <w:r w:rsidRPr="007C32C2">
        <w:rPr>
          <w:rFonts w:ascii="Times New Roman" w:hAnsi="Times New Roman"/>
          <w:b/>
          <w:color w:val="auto"/>
          <w:sz w:val="22"/>
          <w:szCs w:val="22"/>
        </w:rPr>
        <w:t>OPIS SPOSOBU PRZYGOTOWANIA OFERT</w:t>
      </w:r>
    </w:p>
    <w:p w:rsidR="00792D0C" w:rsidRPr="007C32C2" w:rsidRDefault="00343F6C" w:rsidP="00792D0C">
      <w:pPr>
        <w:pStyle w:val="WW-Tekstpodstawowywcity2"/>
        <w:ind w:left="556" w:firstLine="0"/>
        <w:rPr>
          <w:rFonts w:ascii="Times New Roman" w:hAnsi="Times New Roman"/>
          <w:b/>
          <w:color w:val="auto"/>
          <w:sz w:val="22"/>
          <w:szCs w:val="22"/>
        </w:rPr>
      </w:pPr>
      <w:r>
        <w:rPr>
          <w:rFonts w:ascii="Times New Roman" w:hAnsi="Times New Roman"/>
          <w:b/>
          <w:color w:val="auto"/>
          <w:sz w:val="22"/>
          <w:szCs w:val="22"/>
        </w:rPr>
        <w:t xml:space="preserve">         </w:t>
      </w:r>
      <w:r w:rsidR="00792D0C" w:rsidRPr="007C32C2">
        <w:rPr>
          <w:rFonts w:ascii="Times New Roman" w:hAnsi="Times New Roman"/>
          <w:b/>
          <w:color w:val="auto"/>
          <w:sz w:val="22"/>
          <w:szCs w:val="22"/>
        </w:rPr>
        <w:t>WYMAGANIA PODSTAWOWE</w:t>
      </w:r>
      <w:r w:rsidR="0001381C" w:rsidRPr="007C32C2">
        <w:rPr>
          <w:rFonts w:ascii="Times New Roman" w:hAnsi="Times New Roman"/>
          <w:b/>
          <w:color w:val="auto"/>
          <w:sz w:val="22"/>
          <w:szCs w:val="22"/>
        </w:rPr>
        <w:t xml:space="preserve"> </w:t>
      </w:r>
    </w:p>
    <w:p w:rsidR="00792D0C" w:rsidRPr="007C32C2" w:rsidRDefault="00792D0C" w:rsidP="00792D0C">
      <w:pPr>
        <w:pStyle w:val="WW-Tekstpodstawowywcity21"/>
        <w:ind w:firstLine="0"/>
        <w:rPr>
          <w:sz w:val="22"/>
          <w:szCs w:val="22"/>
        </w:rPr>
      </w:pPr>
      <w:r w:rsidRPr="007C32C2">
        <w:rPr>
          <w:sz w:val="22"/>
          <w:szCs w:val="22"/>
        </w:rPr>
        <w:t>1. Każdy Wykonawca może złożyć jedną ofertę. (art. 82 ustawy Prawo zamówień publicznych).</w:t>
      </w:r>
    </w:p>
    <w:p w:rsidR="00792D0C" w:rsidRPr="007C32C2" w:rsidRDefault="00792D0C" w:rsidP="00792D0C">
      <w:pPr>
        <w:pStyle w:val="WW-Tekstpodstawowywcity21"/>
        <w:ind w:firstLine="0"/>
        <w:rPr>
          <w:color w:val="auto"/>
          <w:sz w:val="22"/>
          <w:szCs w:val="22"/>
        </w:rPr>
      </w:pPr>
      <w:r w:rsidRPr="007C32C2">
        <w:rPr>
          <w:color w:val="auto"/>
          <w:sz w:val="22"/>
          <w:szCs w:val="22"/>
        </w:rPr>
        <w:t>2. Ofertę należy przygotować ściśle według wymagań określonych w niniejszej SIWZ.</w:t>
      </w:r>
    </w:p>
    <w:p w:rsidR="00792D0C" w:rsidRPr="007C32C2" w:rsidRDefault="00792D0C" w:rsidP="00792D0C">
      <w:pPr>
        <w:pStyle w:val="WW-Tekstpodstawowywcity21"/>
        <w:ind w:firstLine="0"/>
        <w:rPr>
          <w:color w:val="auto"/>
          <w:sz w:val="22"/>
          <w:szCs w:val="22"/>
        </w:rPr>
      </w:pPr>
      <w:r w:rsidRPr="007C32C2">
        <w:rPr>
          <w:color w:val="auto"/>
          <w:sz w:val="22"/>
          <w:szCs w:val="22"/>
        </w:rPr>
        <w:t>3. Wykonawcy ponoszą wszelkie koszty związane z przygotowaniem i złożeniem oferty.</w:t>
      </w:r>
    </w:p>
    <w:p w:rsidR="00792D0C" w:rsidRPr="007C32C2" w:rsidRDefault="00792D0C" w:rsidP="00792D0C">
      <w:pPr>
        <w:pStyle w:val="WW-Tekstpodstawowywcity21"/>
        <w:ind w:firstLine="0"/>
        <w:rPr>
          <w:color w:val="auto"/>
          <w:sz w:val="22"/>
          <w:szCs w:val="22"/>
        </w:rPr>
      </w:pPr>
      <w:r w:rsidRPr="007C32C2">
        <w:rPr>
          <w:color w:val="auto"/>
          <w:sz w:val="22"/>
          <w:szCs w:val="22"/>
        </w:rPr>
        <w:t>4. Oferta składana przez Wykonawcę powinna być sporządzona na Formularzu Ofertowym załączonym do niniejszej specyfikacji lub w jego formie. Formularz Ofertowy oraz  stanowiące integralną część oferty załączniki muszą być wypełnione przez Wykonawcę ściśle według postanowień niniejszej specyfikacji.</w:t>
      </w:r>
    </w:p>
    <w:p w:rsidR="00792D0C" w:rsidRPr="007C32C2" w:rsidRDefault="00792D0C" w:rsidP="00792D0C">
      <w:pPr>
        <w:pStyle w:val="WW-Tekstpodstawowywcity21"/>
        <w:ind w:firstLine="0"/>
        <w:rPr>
          <w:color w:val="auto"/>
          <w:sz w:val="22"/>
          <w:szCs w:val="22"/>
        </w:rPr>
      </w:pPr>
      <w:r w:rsidRPr="007C32C2">
        <w:rPr>
          <w:color w:val="auto"/>
          <w:sz w:val="22"/>
          <w:szCs w:val="22"/>
        </w:rPr>
        <w:t xml:space="preserve">5. Oferta musi być podpisana przez Wykonawcę. Oferta winna być podpisana zgodnie z zasadami reprezentacji wskazanymi we właściwym rejestrze. Jeśli osoba/osoby podpisująca ofertę działa na podstawie pełnomocnictwa, to pełnomocnictwo to musi w swej treści wyraźnie wskazywać uprawnienie do podpisania oferty. </w:t>
      </w:r>
      <w:r w:rsidRPr="007C32C2">
        <w:rPr>
          <w:sz w:val="22"/>
          <w:szCs w:val="22"/>
        </w:rPr>
        <w:t xml:space="preserve">Zamawiający uznaje, że </w:t>
      </w:r>
      <w:r w:rsidRPr="007C32C2">
        <w:rPr>
          <w:b/>
          <w:sz w:val="22"/>
          <w:szCs w:val="22"/>
          <w:u w:val="single"/>
        </w:rPr>
        <w:t>podpisem jest</w:t>
      </w:r>
      <w:r w:rsidRPr="007C32C2">
        <w:rPr>
          <w:sz w:val="22"/>
          <w:szCs w:val="22"/>
        </w:rPr>
        <w:t xml:space="preserve">: złożony </w:t>
      </w:r>
      <w:r w:rsidRPr="007C32C2">
        <w:rPr>
          <w:b/>
          <w:sz w:val="22"/>
          <w:szCs w:val="22"/>
        </w:rPr>
        <w:t>własnoręcznie znak</w:t>
      </w:r>
      <w:r w:rsidRPr="007C32C2">
        <w:rPr>
          <w:sz w:val="22"/>
          <w:szCs w:val="22"/>
        </w:rPr>
        <w:t xml:space="preserve">, z którego można odczytać imię i nazwisko podpisującego, a jeżeli </w:t>
      </w:r>
      <w:r w:rsidRPr="007C32C2">
        <w:rPr>
          <w:b/>
          <w:sz w:val="22"/>
          <w:szCs w:val="22"/>
        </w:rPr>
        <w:t xml:space="preserve">własnoręczny znak jest </w:t>
      </w:r>
      <w:r w:rsidRPr="007C32C2">
        <w:rPr>
          <w:b/>
          <w:sz w:val="22"/>
          <w:szCs w:val="22"/>
          <w:u w:val="single"/>
        </w:rPr>
        <w:t>nieczytelny</w:t>
      </w:r>
      <w:r w:rsidRPr="007C32C2">
        <w:rPr>
          <w:sz w:val="22"/>
          <w:szCs w:val="22"/>
        </w:rPr>
        <w:t xml:space="preserve"> lub </w:t>
      </w:r>
      <w:r w:rsidRPr="007C32C2">
        <w:rPr>
          <w:b/>
          <w:sz w:val="22"/>
          <w:szCs w:val="22"/>
          <w:u w:val="single"/>
        </w:rPr>
        <w:t>nie zawiera</w:t>
      </w:r>
      <w:r w:rsidRPr="007C32C2">
        <w:rPr>
          <w:sz w:val="22"/>
          <w:szCs w:val="22"/>
        </w:rPr>
        <w:t xml:space="preserve"> imienia i nazwiska to musi być on </w:t>
      </w:r>
      <w:r w:rsidRPr="007C32C2">
        <w:rPr>
          <w:b/>
          <w:sz w:val="22"/>
          <w:szCs w:val="22"/>
          <w:u w:val="single"/>
        </w:rPr>
        <w:t>uzupełniony napisem</w:t>
      </w:r>
      <w:r w:rsidRPr="007C32C2">
        <w:rPr>
          <w:sz w:val="22"/>
          <w:szCs w:val="22"/>
        </w:rPr>
        <w:t xml:space="preserve"> (np. w formie odcisku </w:t>
      </w:r>
      <w:r w:rsidRPr="007C32C2">
        <w:rPr>
          <w:b/>
          <w:sz w:val="22"/>
          <w:szCs w:val="22"/>
          <w:u w:val="single"/>
        </w:rPr>
        <w:t>stempla</w:t>
      </w:r>
      <w:r w:rsidRPr="007C32C2">
        <w:rPr>
          <w:sz w:val="22"/>
          <w:szCs w:val="22"/>
        </w:rPr>
        <w:t>), z którego można odczytać imię i nazwisko podpisującego;</w:t>
      </w:r>
    </w:p>
    <w:p w:rsidR="00792D0C" w:rsidRPr="007C32C2" w:rsidRDefault="00792D0C" w:rsidP="00792D0C">
      <w:pPr>
        <w:pStyle w:val="WW-Tekstpodstawowywcity21"/>
        <w:ind w:firstLine="0"/>
        <w:rPr>
          <w:color w:val="auto"/>
          <w:sz w:val="22"/>
          <w:szCs w:val="22"/>
        </w:rPr>
      </w:pPr>
      <w:r w:rsidRPr="007C32C2">
        <w:rPr>
          <w:bCs/>
          <w:color w:val="auto"/>
          <w:sz w:val="22"/>
          <w:szCs w:val="22"/>
        </w:rPr>
        <w:t>6. 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792D0C" w:rsidRPr="007C32C2" w:rsidRDefault="00792D0C" w:rsidP="00792D0C">
      <w:pPr>
        <w:pStyle w:val="WW-Tekstpodstawowywcity21"/>
        <w:ind w:firstLine="0"/>
        <w:rPr>
          <w:b/>
          <w:bCs/>
          <w:color w:val="auto"/>
          <w:sz w:val="22"/>
          <w:szCs w:val="22"/>
        </w:rPr>
      </w:pPr>
      <w:r w:rsidRPr="007C32C2">
        <w:rPr>
          <w:b/>
          <w:bCs/>
          <w:color w:val="auto"/>
          <w:sz w:val="22"/>
          <w:szCs w:val="22"/>
        </w:rPr>
        <w:t>FORMA OFERTY</w:t>
      </w:r>
    </w:p>
    <w:p w:rsidR="00792D0C" w:rsidRPr="007C32C2" w:rsidRDefault="00792D0C" w:rsidP="00792D0C">
      <w:pPr>
        <w:pStyle w:val="WW-Tekstpodstawowywcity21"/>
        <w:ind w:firstLine="0"/>
        <w:rPr>
          <w:color w:val="auto"/>
          <w:sz w:val="22"/>
          <w:szCs w:val="22"/>
        </w:rPr>
      </w:pPr>
      <w:r w:rsidRPr="007C32C2">
        <w:rPr>
          <w:color w:val="auto"/>
          <w:sz w:val="22"/>
          <w:szCs w:val="22"/>
        </w:rPr>
        <w:t>1. Oferta musi być napisana w języku polskim, na maszynie do pisania, ko</w:t>
      </w:r>
      <w:r w:rsidR="007C32C2">
        <w:rPr>
          <w:color w:val="auto"/>
          <w:sz w:val="22"/>
          <w:szCs w:val="22"/>
        </w:rPr>
        <w:t xml:space="preserve">mputerze, ręcznie długopisem </w:t>
      </w:r>
      <w:r w:rsidR="007C32C2">
        <w:rPr>
          <w:color w:val="auto"/>
          <w:sz w:val="22"/>
          <w:szCs w:val="22"/>
        </w:rPr>
        <w:br/>
        <w:t xml:space="preserve">     lub </w:t>
      </w:r>
      <w:r w:rsidRPr="007C32C2">
        <w:rPr>
          <w:color w:val="auto"/>
          <w:sz w:val="22"/>
          <w:szCs w:val="22"/>
        </w:rPr>
        <w:t>nieścieralnym atramentem.</w:t>
      </w:r>
    </w:p>
    <w:p w:rsidR="00792D0C" w:rsidRPr="007C32C2" w:rsidRDefault="00792D0C" w:rsidP="00792D0C">
      <w:pPr>
        <w:pStyle w:val="WW-Tekstpodstawowywcity21"/>
        <w:ind w:firstLine="0"/>
        <w:rPr>
          <w:color w:val="auto"/>
          <w:sz w:val="22"/>
          <w:szCs w:val="22"/>
        </w:rPr>
      </w:pPr>
      <w:r w:rsidRPr="007C32C2">
        <w:rPr>
          <w:color w:val="auto"/>
          <w:sz w:val="22"/>
          <w:szCs w:val="22"/>
        </w:rPr>
        <w:t>2.</w:t>
      </w:r>
      <w:r w:rsidR="007C32C2">
        <w:rPr>
          <w:color w:val="auto"/>
          <w:sz w:val="22"/>
          <w:szCs w:val="22"/>
        </w:rPr>
        <w:t xml:space="preserve"> </w:t>
      </w:r>
      <w:r w:rsidRPr="007C32C2">
        <w:rPr>
          <w:color w:val="auto"/>
          <w:sz w:val="22"/>
          <w:szCs w:val="22"/>
        </w:rPr>
        <w:t xml:space="preserve"> Zaleca się, aby wszystkie zapisane strony oferty (a nie kartki) wraz z załącznikami były  ponumerowane.</w:t>
      </w:r>
    </w:p>
    <w:p w:rsidR="00792D0C" w:rsidRPr="007C32C2" w:rsidRDefault="00792D0C" w:rsidP="00792D0C">
      <w:pPr>
        <w:pStyle w:val="WW-Tekstpodstawowywcity21"/>
        <w:ind w:firstLine="0"/>
        <w:rPr>
          <w:color w:val="auto"/>
          <w:sz w:val="22"/>
          <w:szCs w:val="22"/>
        </w:rPr>
      </w:pPr>
      <w:r w:rsidRPr="007C32C2">
        <w:rPr>
          <w:bCs/>
          <w:color w:val="auto"/>
          <w:sz w:val="22"/>
          <w:szCs w:val="22"/>
        </w:rPr>
        <w:t xml:space="preserve">3. Wskazane jest aby pierwszą stronę oferty przetargowej stanowił spis treści zawierający wykaz </w:t>
      </w:r>
      <w:r w:rsidR="007C32C2">
        <w:rPr>
          <w:bCs/>
          <w:color w:val="auto"/>
          <w:sz w:val="22"/>
          <w:szCs w:val="22"/>
        </w:rPr>
        <w:br/>
        <w:t xml:space="preserve">      </w:t>
      </w:r>
      <w:r w:rsidRPr="007C32C2">
        <w:rPr>
          <w:bCs/>
          <w:color w:val="auto"/>
          <w:sz w:val="22"/>
          <w:szCs w:val="22"/>
        </w:rPr>
        <w:t>dokumentów wchodzących w skład oferty, z podaniem numeru strony oferty, na której dany dokument</w:t>
      </w:r>
      <w:r w:rsidR="007C32C2">
        <w:rPr>
          <w:bCs/>
          <w:color w:val="auto"/>
          <w:sz w:val="22"/>
          <w:szCs w:val="22"/>
        </w:rPr>
        <w:br/>
        <w:t xml:space="preserve">      </w:t>
      </w:r>
      <w:r w:rsidRPr="007C32C2">
        <w:rPr>
          <w:bCs/>
          <w:color w:val="auto"/>
          <w:sz w:val="22"/>
          <w:szCs w:val="22"/>
        </w:rPr>
        <w:t>się znajduje oraz ilość wszystkich stron oferty.</w:t>
      </w:r>
    </w:p>
    <w:p w:rsidR="00792D0C" w:rsidRPr="007C32C2" w:rsidRDefault="00792D0C" w:rsidP="00792D0C">
      <w:pPr>
        <w:pStyle w:val="WW-Tekstpodstawowywcity21"/>
        <w:ind w:firstLine="0"/>
        <w:rPr>
          <w:color w:val="auto"/>
          <w:sz w:val="22"/>
          <w:szCs w:val="22"/>
        </w:rPr>
      </w:pPr>
      <w:r w:rsidRPr="007C32C2">
        <w:rPr>
          <w:color w:val="auto"/>
          <w:sz w:val="22"/>
          <w:szCs w:val="22"/>
        </w:rPr>
        <w:t>4. Proponuje się, aby oferta wraz ze wszystkimi załącznikami była trwale spięta.</w:t>
      </w:r>
    </w:p>
    <w:p w:rsidR="00792D0C" w:rsidRPr="007C32C2" w:rsidRDefault="00792D0C" w:rsidP="00792D0C">
      <w:pPr>
        <w:pStyle w:val="WW-Tekstpodstawowywcity21"/>
        <w:ind w:firstLine="0"/>
        <w:rPr>
          <w:color w:val="auto"/>
          <w:sz w:val="22"/>
          <w:szCs w:val="22"/>
        </w:rPr>
      </w:pPr>
      <w:r w:rsidRPr="007C32C2">
        <w:rPr>
          <w:color w:val="auto"/>
          <w:sz w:val="22"/>
          <w:szCs w:val="22"/>
        </w:rPr>
        <w:t>5. Wszystkie miejsca w ofercie, w których Wykonawca naniósł zmiany muszą być opatrzone podpisem</w:t>
      </w:r>
      <w:r w:rsidR="007C32C2">
        <w:rPr>
          <w:color w:val="auto"/>
          <w:sz w:val="22"/>
          <w:szCs w:val="22"/>
        </w:rPr>
        <w:br/>
        <w:t xml:space="preserve">    </w:t>
      </w:r>
      <w:r w:rsidRPr="007C32C2">
        <w:rPr>
          <w:color w:val="auto"/>
          <w:sz w:val="22"/>
          <w:szCs w:val="22"/>
        </w:rPr>
        <w:t xml:space="preserve"> osoby</w:t>
      </w:r>
      <w:r w:rsidR="007C32C2">
        <w:rPr>
          <w:color w:val="auto"/>
          <w:sz w:val="22"/>
          <w:szCs w:val="22"/>
        </w:rPr>
        <w:t xml:space="preserve"> </w:t>
      </w:r>
      <w:r w:rsidRPr="007C32C2">
        <w:rPr>
          <w:color w:val="auto"/>
          <w:sz w:val="22"/>
          <w:szCs w:val="22"/>
        </w:rPr>
        <w:t>podpisującej ofertę.</w:t>
      </w:r>
    </w:p>
    <w:p w:rsidR="00792D0C" w:rsidRPr="007C32C2" w:rsidRDefault="007C32C2" w:rsidP="007C32C2">
      <w:pPr>
        <w:pStyle w:val="WW-Tekstpodstawowywcity21"/>
        <w:ind w:left="0" w:firstLine="0"/>
        <w:rPr>
          <w:color w:val="auto"/>
          <w:sz w:val="22"/>
          <w:szCs w:val="22"/>
        </w:rPr>
      </w:pPr>
      <w:r>
        <w:rPr>
          <w:color w:val="auto"/>
          <w:sz w:val="22"/>
          <w:szCs w:val="22"/>
        </w:rPr>
        <w:t xml:space="preserve">        </w:t>
      </w:r>
      <w:r w:rsidR="00792D0C" w:rsidRPr="007C32C2">
        <w:rPr>
          <w:color w:val="auto"/>
          <w:sz w:val="22"/>
          <w:szCs w:val="22"/>
        </w:rPr>
        <w:t xml:space="preserve">6. Jeżeli Wykonawca załączy do oferty dokumenty w języku innym niż polski, dokumenty te muszą być </w:t>
      </w:r>
      <w:r>
        <w:rPr>
          <w:color w:val="auto"/>
          <w:sz w:val="22"/>
          <w:szCs w:val="22"/>
        </w:rPr>
        <w:br/>
        <w:t xml:space="preserve">            </w:t>
      </w:r>
      <w:r w:rsidR="00792D0C" w:rsidRPr="007C32C2">
        <w:rPr>
          <w:color w:val="auto"/>
          <w:sz w:val="22"/>
          <w:szCs w:val="22"/>
        </w:rPr>
        <w:t>złożone wraz z tłumaczeniem na język polski poświadczonym przez Wykonawcę.</w:t>
      </w:r>
    </w:p>
    <w:p w:rsidR="00792D0C" w:rsidRPr="007C32C2" w:rsidRDefault="00792D0C" w:rsidP="00792D0C">
      <w:pPr>
        <w:pStyle w:val="WW-Tekstpodstawowywcity21"/>
        <w:ind w:firstLine="0"/>
        <w:rPr>
          <w:color w:val="auto"/>
          <w:sz w:val="22"/>
          <w:szCs w:val="22"/>
        </w:rPr>
      </w:pPr>
      <w:r w:rsidRPr="007C32C2">
        <w:rPr>
          <w:color w:val="auto"/>
          <w:sz w:val="22"/>
          <w:szCs w:val="22"/>
        </w:rPr>
        <w:t>7. Dokumenty wchodzące w skład oferty mogą być przedstawiane w formie  oryginałów lub</w:t>
      </w:r>
      <w:r w:rsidR="007C32C2">
        <w:rPr>
          <w:color w:val="auto"/>
          <w:sz w:val="22"/>
          <w:szCs w:val="22"/>
        </w:rPr>
        <w:br/>
        <w:t xml:space="preserve">      poświadczonych przez </w:t>
      </w:r>
      <w:r w:rsidRPr="007C32C2">
        <w:rPr>
          <w:color w:val="auto"/>
          <w:sz w:val="22"/>
          <w:szCs w:val="22"/>
        </w:rPr>
        <w:t xml:space="preserve">Wykonawcę za zgodność  z oryginałem kopii,  natomiast w przypadku  </w:t>
      </w:r>
      <w:r w:rsidR="007C32C2">
        <w:rPr>
          <w:color w:val="auto"/>
          <w:sz w:val="22"/>
          <w:szCs w:val="22"/>
        </w:rPr>
        <w:br/>
        <w:t xml:space="preserve">      </w:t>
      </w:r>
      <w:r w:rsidRPr="007C32C2">
        <w:rPr>
          <w:color w:val="auto"/>
          <w:sz w:val="22"/>
          <w:szCs w:val="22"/>
        </w:rPr>
        <w:t>pełnom</w:t>
      </w:r>
      <w:r w:rsidR="007C32C2">
        <w:rPr>
          <w:color w:val="auto"/>
          <w:sz w:val="22"/>
          <w:szCs w:val="22"/>
        </w:rPr>
        <w:t xml:space="preserve">ocnictwa w formie oryginału lub </w:t>
      </w:r>
      <w:r w:rsidRPr="007C32C2">
        <w:rPr>
          <w:color w:val="auto"/>
          <w:sz w:val="22"/>
          <w:szCs w:val="22"/>
        </w:rPr>
        <w:t>kopii poświadczonej notarialnie.</w:t>
      </w:r>
    </w:p>
    <w:p w:rsidR="00792D0C" w:rsidRPr="007C32C2" w:rsidRDefault="00792D0C" w:rsidP="00792D0C">
      <w:pPr>
        <w:pStyle w:val="WW-Tekstpodstawowywcity21"/>
        <w:ind w:firstLine="0"/>
        <w:rPr>
          <w:color w:val="auto"/>
          <w:sz w:val="22"/>
          <w:szCs w:val="22"/>
        </w:rPr>
      </w:pPr>
      <w:r w:rsidRPr="007C32C2">
        <w:rPr>
          <w:color w:val="auto"/>
          <w:sz w:val="22"/>
          <w:szCs w:val="22"/>
        </w:rPr>
        <w:t xml:space="preserve">8. Oświadczenia sporządzane  na podstawie wzorów stanowiących  załączniki do niniejszej SIWZ powinny </w:t>
      </w:r>
      <w:r w:rsidR="00F14262">
        <w:rPr>
          <w:color w:val="auto"/>
          <w:sz w:val="22"/>
          <w:szCs w:val="22"/>
        </w:rPr>
        <w:br/>
        <w:t xml:space="preserve">     </w:t>
      </w:r>
      <w:r w:rsidRPr="007C32C2">
        <w:rPr>
          <w:color w:val="auto"/>
          <w:sz w:val="22"/>
          <w:szCs w:val="22"/>
        </w:rPr>
        <w:t>być złożone w formie oryginału.</w:t>
      </w:r>
    </w:p>
    <w:p w:rsidR="00792D0C" w:rsidRPr="007C32C2" w:rsidRDefault="00792D0C" w:rsidP="00792D0C">
      <w:pPr>
        <w:pStyle w:val="WW-Tekstpodstawowywcity21"/>
        <w:ind w:firstLine="0"/>
        <w:rPr>
          <w:b/>
          <w:color w:val="auto"/>
          <w:sz w:val="22"/>
          <w:szCs w:val="22"/>
        </w:rPr>
      </w:pPr>
      <w:r w:rsidRPr="007C32C2">
        <w:rPr>
          <w:color w:val="auto"/>
          <w:sz w:val="22"/>
          <w:szCs w:val="22"/>
        </w:rPr>
        <w:t>9</w:t>
      </w:r>
      <w:r w:rsidRPr="007C32C2">
        <w:rPr>
          <w:b/>
          <w:color w:val="auto"/>
          <w:sz w:val="22"/>
          <w:szCs w:val="22"/>
        </w:rPr>
        <w:t>. W przypadku wszystkich kopii dokumentów załączonych do oferty, podp</w:t>
      </w:r>
      <w:r w:rsidR="00F14262">
        <w:rPr>
          <w:b/>
          <w:color w:val="auto"/>
          <w:sz w:val="22"/>
          <w:szCs w:val="22"/>
        </w:rPr>
        <w:t xml:space="preserve">isujący ofertę </w:t>
      </w:r>
      <w:r w:rsidR="00F14262">
        <w:rPr>
          <w:b/>
          <w:color w:val="auto"/>
          <w:sz w:val="22"/>
          <w:szCs w:val="22"/>
        </w:rPr>
        <w:br/>
        <w:t xml:space="preserve">      zobowiązany jest </w:t>
      </w:r>
      <w:r w:rsidRPr="007C32C2">
        <w:rPr>
          <w:b/>
          <w:color w:val="auto"/>
          <w:sz w:val="22"/>
          <w:szCs w:val="22"/>
        </w:rPr>
        <w:t xml:space="preserve">poświadczyć za zgodność  kopię z adnotacją np. „Poświadczam  za zgodność </w:t>
      </w:r>
      <w:r w:rsidR="00F14262">
        <w:rPr>
          <w:b/>
          <w:color w:val="auto"/>
          <w:sz w:val="22"/>
          <w:szCs w:val="22"/>
        </w:rPr>
        <w:br/>
        <w:t xml:space="preserve">      </w:t>
      </w:r>
      <w:r w:rsidRPr="007C32C2">
        <w:rPr>
          <w:b/>
          <w:color w:val="auto"/>
          <w:sz w:val="22"/>
          <w:szCs w:val="22"/>
        </w:rPr>
        <w:t>z oryginałem – dnia …………..” podpis i pieczątka imienna Wykonawcy.</w:t>
      </w:r>
    </w:p>
    <w:p w:rsidR="00792D0C" w:rsidRDefault="00792D0C" w:rsidP="00792D0C">
      <w:pPr>
        <w:pStyle w:val="WW-Tekstpodstawowywcity21"/>
        <w:ind w:firstLine="0"/>
        <w:rPr>
          <w:rFonts w:ascii="Calibri" w:hAnsi="Calibri" w:cs="Arial"/>
          <w:b/>
          <w:color w:val="auto"/>
          <w:sz w:val="20"/>
        </w:rPr>
      </w:pPr>
    </w:p>
    <w:p w:rsidR="00792D0C" w:rsidRPr="00F14262" w:rsidRDefault="00792D0C" w:rsidP="00792D0C">
      <w:pPr>
        <w:pStyle w:val="WW-Tekstpodstawowywcity21"/>
        <w:ind w:firstLine="0"/>
        <w:rPr>
          <w:color w:val="auto"/>
          <w:sz w:val="22"/>
          <w:szCs w:val="22"/>
        </w:rPr>
      </w:pPr>
      <w:r w:rsidRPr="00F14262">
        <w:rPr>
          <w:b/>
          <w:color w:val="auto"/>
          <w:sz w:val="22"/>
          <w:szCs w:val="22"/>
        </w:rPr>
        <w:t>ZAWARTOŚĆ OFERTY</w:t>
      </w:r>
    </w:p>
    <w:p w:rsidR="00792D0C" w:rsidRPr="00F14262" w:rsidRDefault="00792D0C" w:rsidP="00792D0C">
      <w:pPr>
        <w:pStyle w:val="Domyolnie"/>
        <w:tabs>
          <w:tab w:val="left" w:pos="426"/>
        </w:tabs>
        <w:ind w:left="426" w:firstLine="0"/>
        <w:jc w:val="both"/>
        <w:rPr>
          <w:color w:val="auto"/>
          <w:sz w:val="22"/>
          <w:szCs w:val="22"/>
        </w:rPr>
      </w:pPr>
      <w:r w:rsidRPr="00F14262">
        <w:rPr>
          <w:color w:val="auto"/>
          <w:sz w:val="22"/>
          <w:szCs w:val="22"/>
        </w:rPr>
        <w:t>1. Wypełniony i podpisany Formularz Ofertowy – załącznik nr 2 do SIWZ</w:t>
      </w:r>
    </w:p>
    <w:p w:rsidR="00792D0C" w:rsidRPr="00F14262" w:rsidRDefault="00792D0C" w:rsidP="00792D0C">
      <w:pPr>
        <w:pStyle w:val="Domyolnie"/>
        <w:tabs>
          <w:tab w:val="left" w:pos="426"/>
        </w:tabs>
        <w:ind w:left="426" w:firstLine="0"/>
        <w:jc w:val="both"/>
        <w:rPr>
          <w:color w:val="auto"/>
          <w:sz w:val="22"/>
          <w:szCs w:val="22"/>
        </w:rPr>
      </w:pPr>
      <w:r w:rsidRPr="00F14262">
        <w:rPr>
          <w:color w:val="auto"/>
          <w:sz w:val="22"/>
          <w:szCs w:val="22"/>
        </w:rPr>
        <w:t xml:space="preserve">2. Wypełniony i podpisany Formularz Cenowy – załącznik nr 3/….. do SIWZ (w zależności od tego, </w:t>
      </w:r>
      <w:r w:rsidR="00F14262">
        <w:rPr>
          <w:color w:val="auto"/>
          <w:sz w:val="22"/>
          <w:szCs w:val="22"/>
        </w:rPr>
        <w:br/>
        <w:t xml:space="preserve">     </w:t>
      </w:r>
      <w:r w:rsidRPr="00F14262">
        <w:rPr>
          <w:color w:val="auto"/>
          <w:sz w:val="22"/>
          <w:szCs w:val="22"/>
        </w:rPr>
        <w:t>na którą grupę</w:t>
      </w:r>
      <w:r w:rsidR="00F14262">
        <w:rPr>
          <w:color w:val="auto"/>
          <w:sz w:val="22"/>
          <w:szCs w:val="22"/>
        </w:rPr>
        <w:t xml:space="preserve"> </w:t>
      </w:r>
      <w:r w:rsidRPr="00F14262">
        <w:rPr>
          <w:color w:val="auto"/>
          <w:sz w:val="22"/>
          <w:szCs w:val="22"/>
        </w:rPr>
        <w:t>Wykonawca składa ofertę)</w:t>
      </w:r>
    </w:p>
    <w:p w:rsidR="00792D0C" w:rsidRPr="00F14262" w:rsidRDefault="00792D0C" w:rsidP="00792D0C">
      <w:pPr>
        <w:pStyle w:val="Domyolnie"/>
        <w:tabs>
          <w:tab w:val="left" w:pos="426"/>
        </w:tabs>
        <w:ind w:left="426" w:firstLine="0"/>
        <w:jc w:val="both"/>
        <w:rPr>
          <w:color w:val="auto"/>
          <w:sz w:val="22"/>
          <w:szCs w:val="22"/>
        </w:rPr>
      </w:pPr>
      <w:r w:rsidRPr="00F14262">
        <w:rPr>
          <w:color w:val="auto"/>
          <w:sz w:val="22"/>
          <w:szCs w:val="22"/>
        </w:rPr>
        <w:t>3. Wypełniony i podpisany załącznik nr 4 do SIWZ - JEDZ</w:t>
      </w:r>
    </w:p>
    <w:p w:rsidR="00792D0C" w:rsidRPr="00F14262" w:rsidRDefault="00792D0C" w:rsidP="00792D0C">
      <w:pPr>
        <w:pStyle w:val="Domyolnie"/>
        <w:tabs>
          <w:tab w:val="left" w:pos="426"/>
        </w:tabs>
        <w:ind w:left="426" w:firstLine="0"/>
        <w:jc w:val="both"/>
        <w:rPr>
          <w:color w:val="auto"/>
          <w:sz w:val="22"/>
          <w:szCs w:val="22"/>
        </w:rPr>
      </w:pPr>
      <w:r w:rsidRPr="00F14262">
        <w:rPr>
          <w:color w:val="auto"/>
          <w:sz w:val="22"/>
          <w:szCs w:val="22"/>
        </w:rPr>
        <w:t>4. Stosowne Pełnomocnictwo.</w:t>
      </w:r>
    </w:p>
    <w:p w:rsidR="00792D0C" w:rsidRPr="00F14262" w:rsidRDefault="00792D0C" w:rsidP="00792D0C">
      <w:pPr>
        <w:pStyle w:val="Domyolnie"/>
        <w:tabs>
          <w:tab w:val="left" w:pos="426"/>
        </w:tabs>
        <w:ind w:left="426" w:firstLine="0"/>
        <w:jc w:val="both"/>
        <w:rPr>
          <w:color w:val="auto"/>
          <w:sz w:val="22"/>
          <w:szCs w:val="22"/>
        </w:rPr>
      </w:pPr>
      <w:r w:rsidRPr="00F14262">
        <w:rPr>
          <w:color w:val="auto"/>
          <w:sz w:val="22"/>
          <w:szCs w:val="22"/>
        </w:rPr>
        <w:t xml:space="preserve">5. W przypadku Wykonawców wspólnie ubiegających się o udzielenie zamówienia, dokument </w:t>
      </w:r>
      <w:r w:rsidR="00F14262">
        <w:rPr>
          <w:color w:val="auto"/>
          <w:sz w:val="22"/>
          <w:szCs w:val="22"/>
        </w:rPr>
        <w:br/>
        <w:t xml:space="preserve">     </w:t>
      </w:r>
      <w:r w:rsidRPr="00F14262">
        <w:rPr>
          <w:color w:val="auto"/>
          <w:sz w:val="22"/>
          <w:szCs w:val="22"/>
        </w:rPr>
        <w:t>ustanawiający Pełnomocnika do reprezentowania ich w postępowaniu o udzielenie zamówienia albo do</w:t>
      </w:r>
      <w:r w:rsidR="00F14262">
        <w:rPr>
          <w:color w:val="auto"/>
          <w:sz w:val="22"/>
          <w:szCs w:val="22"/>
        </w:rPr>
        <w:br/>
        <w:t xml:space="preserve">     reprezentowania ich </w:t>
      </w:r>
      <w:r w:rsidRPr="00F14262">
        <w:rPr>
          <w:color w:val="auto"/>
          <w:sz w:val="22"/>
          <w:szCs w:val="22"/>
        </w:rPr>
        <w:t xml:space="preserve">w postępowaniu i zawarcia umowy w sprawie niniejszego zamówienia </w:t>
      </w:r>
      <w:r w:rsidR="00F14262">
        <w:rPr>
          <w:color w:val="auto"/>
          <w:sz w:val="22"/>
          <w:szCs w:val="22"/>
        </w:rPr>
        <w:br/>
        <w:t xml:space="preserve">     </w:t>
      </w:r>
      <w:r w:rsidRPr="00F14262">
        <w:rPr>
          <w:color w:val="auto"/>
          <w:sz w:val="22"/>
          <w:szCs w:val="22"/>
        </w:rPr>
        <w:t>publicznego.</w:t>
      </w:r>
    </w:p>
    <w:p w:rsidR="00792D0C" w:rsidRPr="00F14262" w:rsidRDefault="00792D0C" w:rsidP="00792D0C">
      <w:pPr>
        <w:pStyle w:val="WW-Tekstpodstawowywcity21"/>
        <w:ind w:firstLine="0"/>
        <w:rPr>
          <w:color w:val="auto"/>
          <w:sz w:val="22"/>
          <w:szCs w:val="22"/>
        </w:rPr>
      </w:pPr>
      <w:r w:rsidRPr="00F14262">
        <w:rPr>
          <w:color w:val="auto"/>
          <w:sz w:val="22"/>
          <w:szCs w:val="22"/>
        </w:rPr>
        <w:t xml:space="preserve">6. Informacje składane w trakcie postępowania, stanowiące tajemnicę przedsiębiorstwa w rozumieniu </w:t>
      </w:r>
      <w:r w:rsidR="00F14262">
        <w:rPr>
          <w:color w:val="auto"/>
          <w:sz w:val="22"/>
          <w:szCs w:val="22"/>
        </w:rPr>
        <w:br/>
        <w:t xml:space="preserve">     </w:t>
      </w:r>
      <w:r w:rsidRPr="00F14262">
        <w:rPr>
          <w:color w:val="auto"/>
          <w:sz w:val="22"/>
          <w:szCs w:val="22"/>
        </w:rPr>
        <w:t xml:space="preserve">przepisów o zwalczaniu nieuczciwej konkurencji, co do których Wykonawca nie później niż w terminie </w:t>
      </w:r>
      <w:r w:rsidR="00F14262">
        <w:rPr>
          <w:color w:val="auto"/>
          <w:sz w:val="22"/>
          <w:szCs w:val="22"/>
        </w:rPr>
        <w:br/>
        <w:t xml:space="preserve">     </w:t>
      </w:r>
      <w:r w:rsidRPr="00F14262">
        <w:rPr>
          <w:color w:val="auto"/>
          <w:sz w:val="22"/>
          <w:szCs w:val="22"/>
        </w:rPr>
        <w:t xml:space="preserve">składania ofert zastrzegł, że nie mogą być one udostępnione innym uczestnikom postępowania oraz </w:t>
      </w:r>
      <w:r w:rsidR="00F14262">
        <w:rPr>
          <w:color w:val="auto"/>
          <w:sz w:val="22"/>
          <w:szCs w:val="22"/>
        </w:rPr>
        <w:br/>
        <w:t xml:space="preserve">     </w:t>
      </w:r>
      <w:r w:rsidRPr="00F14262">
        <w:rPr>
          <w:color w:val="auto"/>
          <w:sz w:val="22"/>
          <w:szCs w:val="22"/>
        </w:rPr>
        <w:t xml:space="preserve">wykazał, iż zastrzeżone informacje stanowią tajemnicę przedsiębiorstwa, muszą być oznaczone </w:t>
      </w:r>
      <w:r w:rsidR="00F14262">
        <w:rPr>
          <w:color w:val="auto"/>
          <w:sz w:val="22"/>
          <w:szCs w:val="22"/>
        </w:rPr>
        <w:br/>
        <w:t xml:space="preserve">     </w:t>
      </w:r>
      <w:r w:rsidRPr="00F14262">
        <w:rPr>
          <w:color w:val="auto"/>
          <w:sz w:val="22"/>
          <w:szCs w:val="22"/>
        </w:rPr>
        <w:t xml:space="preserve">klauzulą: DOKUMENT STANOWI TAJEMNICĘ PRZEDSIĘBIORSTWA W ROZUMIENIU </w:t>
      </w:r>
      <w:r w:rsidR="00F14262">
        <w:rPr>
          <w:color w:val="auto"/>
          <w:sz w:val="22"/>
          <w:szCs w:val="22"/>
        </w:rPr>
        <w:br/>
        <w:t xml:space="preserve">     </w:t>
      </w:r>
      <w:r w:rsidRPr="00F14262">
        <w:rPr>
          <w:color w:val="auto"/>
          <w:sz w:val="22"/>
          <w:szCs w:val="22"/>
        </w:rPr>
        <w:t xml:space="preserve">ART.11 UST.4 USTAWY z dnia 16 kwietnia 1993 r. O ZWALCZANIU NIEUCZCIWEJ KONKURENCJI (Dz.U. z 2003 r. Nr 153, poz.1503 z </w:t>
      </w:r>
      <w:proofErr w:type="spellStart"/>
      <w:r w:rsidRPr="00F14262">
        <w:rPr>
          <w:color w:val="auto"/>
          <w:sz w:val="22"/>
          <w:szCs w:val="22"/>
        </w:rPr>
        <w:t>późn</w:t>
      </w:r>
      <w:proofErr w:type="spellEnd"/>
      <w:r w:rsidRPr="00F14262">
        <w:rPr>
          <w:color w:val="auto"/>
          <w:sz w:val="22"/>
          <w:szCs w:val="22"/>
        </w:rPr>
        <w:t xml:space="preserve">. zm.). Wykonawca nie może zastrzec informacji, o których mowa w art. 86 ust. 4 ustawy </w:t>
      </w:r>
      <w:proofErr w:type="spellStart"/>
      <w:r w:rsidRPr="00F14262">
        <w:rPr>
          <w:color w:val="auto"/>
          <w:sz w:val="22"/>
          <w:szCs w:val="22"/>
        </w:rPr>
        <w:t>pzp</w:t>
      </w:r>
      <w:proofErr w:type="spellEnd"/>
      <w:r w:rsidRPr="00F14262">
        <w:rPr>
          <w:color w:val="auto"/>
          <w:sz w:val="22"/>
          <w:szCs w:val="22"/>
        </w:rPr>
        <w:t>.</w:t>
      </w:r>
    </w:p>
    <w:p w:rsidR="00792D0C" w:rsidRPr="00F14262" w:rsidRDefault="00792D0C" w:rsidP="00792D0C">
      <w:pPr>
        <w:ind w:left="426"/>
        <w:jc w:val="both"/>
        <w:rPr>
          <w:rFonts w:eastAsia="HG Mincho Light J"/>
          <w:sz w:val="22"/>
          <w:szCs w:val="22"/>
          <w:lang w:eastAsia="pl-PL"/>
        </w:rPr>
      </w:pPr>
      <w:r w:rsidRPr="00F14262">
        <w:rPr>
          <w:sz w:val="22"/>
          <w:szCs w:val="22"/>
        </w:rPr>
        <w:t xml:space="preserve">7. W przypadku złożenia oferty, której wybór prowadziłby do powstania u zamawiającego obowiązku </w:t>
      </w:r>
      <w:r w:rsidR="00F14262">
        <w:rPr>
          <w:sz w:val="22"/>
          <w:szCs w:val="22"/>
        </w:rPr>
        <w:br/>
        <w:t xml:space="preserve">      </w:t>
      </w:r>
      <w:r w:rsidRPr="00F14262">
        <w:rPr>
          <w:sz w:val="22"/>
          <w:szCs w:val="22"/>
        </w:rPr>
        <w:t>po</w:t>
      </w:r>
      <w:r w:rsidR="00775EEF" w:rsidRPr="00F14262">
        <w:rPr>
          <w:sz w:val="22"/>
          <w:szCs w:val="22"/>
        </w:rPr>
        <w:t xml:space="preserve">datkowego zgodnie z przepisami </w:t>
      </w:r>
      <w:r w:rsidRPr="00F14262">
        <w:rPr>
          <w:sz w:val="22"/>
          <w:szCs w:val="22"/>
        </w:rPr>
        <w:t xml:space="preserve">o podatku od towarów i usług, zamawiający w celu oceny takiej </w:t>
      </w:r>
      <w:r w:rsidR="00F14262">
        <w:rPr>
          <w:sz w:val="22"/>
          <w:szCs w:val="22"/>
        </w:rPr>
        <w:br/>
        <w:t xml:space="preserve">      </w:t>
      </w:r>
      <w:r w:rsidRPr="00F14262">
        <w:rPr>
          <w:sz w:val="22"/>
          <w:szCs w:val="22"/>
        </w:rPr>
        <w:t xml:space="preserve">oferty dolicza do przedstawionej w niej ceny podatek od towarów i usług, który miałby obowiązek </w:t>
      </w:r>
      <w:r w:rsidR="00F14262">
        <w:rPr>
          <w:sz w:val="22"/>
          <w:szCs w:val="22"/>
        </w:rPr>
        <w:br/>
        <w:t xml:space="preserve">      </w:t>
      </w:r>
      <w:r w:rsidRPr="00F14262">
        <w:rPr>
          <w:sz w:val="22"/>
          <w:szCs w:val="22"/>
        </w:rPr>
        <w:t xml:space="preserve">rozliczyć zgodnie z tymi przepisami. Wykonawca, składając ofertę, informuje zamawiającego, czy </w:t>
      </w:r>
      <w:r w:rsidR="00F14262">
        <w:rPr>
          <w:sz w:val="22"/>
          <w:szCs w:val="22"/>
        </w:rPr>
        <w:br/>
        <w:t xml:space="preserve">      </w:t>
      </w:r>
      <w:r w:rsidRPr="00F14262">
        <w:rPr>
          <w:sz w:val="22"/>
          <w:szCs w:val="22"/>
        </w:rPr>
        <w:t xml:space="preserve">wybór oferty będzie prowadzić do powstania u zamawiającego obowiązku podatkowego, wskazując </w:t>
      </w:r>
      <w:r w:rsidR="00F14262">
        <w:rPr>
          <w:sz w:val="22"/>
          <w:szCs w:val="22"/>
        </w:rPr>
        <w:br/>
        <w:t xml:space="preserve">      </w:t>
      </w:r>
      <w:r w:rsidRPr="00F14262">
        <w:rPr>
          <w:sz w:val="22"/>
          <w:szCs w:val="22"/>
        </w:rPr>
        <w:t xml:space="preserve">nazwę (rodzaj) towaru lub usługi, których dostawa lub świadczenie będzie prowadzić do jego </w:t>
      </w:r>
      <w:r w:rsidR="00F14262">
        <w:rPr>
          <w:sz w:val="22"/>
          <w:szCs w:val="22"/>
        </w:rPr>
        <w:br/>
        <w:t xml:space="preserve">      </w:t>
      </w:r>
      <w:r w:rsidRPr="00F14262">
        <w:rPr>
          <w:sz w:val="22"/>
          <w:szCs w:val="22"/>
        </w:rPr>
        <w:t xml:space="preserve">powstania, oraz wskazując ich wartość bez kwoty podatku. </w:t>
      </w:r>
      <w:r w:rsidRPr="00F14262">
        <w:rPr>
          <w:color w:val="000000"/>
          <w:sz w:val="22"/>
          <w:szCs w:val="22"/>
        </w:rPr>
        <w:t xml:space="preserve">Jeżeli złożono ofertę, której wybór </w:t>
      </w:r>
      <w:r w:rsidR="00F14262">
        <w:rPr>
          <w:color w:val="000000"/>
          <w:sz w:val="22"/>
          <w:szCs w:val="22"/>
        </w:rPr>
        <w:br/>
        <w:t xml:space="preserve">      </w:t>
      </w:r>
      <w:r w:rsidRPr="00F14262">
        <w:rPr>
          <w:color w:val="000000"/>
          <w:sz w:val="22"/>
          <w:szCs w:val="22"/>
        </w:rPr>
        <w:t xml:space="preserve">prowadziłby do powstania u zamawiającego obowiązku podatkowego zgodnie z przepisami </w:t>
      </w:r>
      <w:r w:rsidR="00F14262">
        <w:rPr>
          <w:color w:val="000000"/>
          <w:sz w:val="22"/>
          <w:szCs w:val="22"/>
        </w:rPr>
        <w:br/>
        <w:t xml:space="preserve">      </w:t>
      </w:r>
      <w:r w:rsidRPr="00F14262">
        <w:rPr>
          <w:color w:val="000000"/>
          <w:sz w:val="22"/>
          <w:szCs w:val="22"/>
        </w:rPr>
        <w:t xml:space="preserve">o podatku od towarów i usług, do ceny najkorzystniejszej oferty lub oferty z najniższą ceną dolicza się </w:t>
      </w:r>
      <w:r w:rsidR="00F14262">
        <w:rPr>
          <w:color w:val="000000"/>
          <w:sz w:val="22"/>
          <w:szCs w:val="22"/>
        </w:rPr>
        <w:br/>
        <w:t xml:space="preserve">      </w:t>
      </w:r>
      <w:r w:rsidRPr="00F14262">
        <w:rPr>
          <w:color w:val="000000"/>
          <w:sz w:val="22"/>
          <w:szCs w:val="22"/>
        </w:rPr>
        <w:t xml:space="preserve">podatek od towarów i usług, który zamawiający miałby obowiązek rozliczyć zgodnie z tymi </w:t>
      </w:r>
      <w:r w:rsidR="00F14262">
        <w:rPr>
          <w:color w:val="000000"/>
          <w:sz w:val="22"/>
          <w:szCs w:val="22"/>
        </w:rPr>
        <w:br/>
        <w:t xml:space="preserve">      </w:t>
      </w:r>
      <w:r w:rsidRPr="00F14262">
        <w:rPr>
          <w:color w:val="000000"/>
          <w:sz w:val="22"/>
          <w:szCs w:val="22"/>
        </w:rPr>
        <w:t>przepisami.</w:t>
      </w:r>
      <w:r w:rsidRPr="00F14262">
        <w:rPr>
          <w:color w:val="FF0000"/>
          <w:sz w:val="22"/>
          <w:szCs w:val="22"/>
        </w:rPr>
        <w:t xml:space="preserve"> </w:t>
      </w:r>
      <w:r w:rsidRPr="00F14262">
        <w:rPr>
          <w:sz w:val="22"/>
          <w:szCs w:val="22"/>
        </w:rPr>
        <w:t>W związku z tym, w takim przypadku cena podana przez takiego wykonawcę w ofercie</w:t>
      </w:r>
      <w:r w:rsidR="00F14262">
        <w:rPr>
          <w:sz w:val="22"/>
          <w:szCs w:val="22"/>
        </w:rPr>
        <w:br/>
        <w:t xml:space="preserve">     </w:t>
      </w:r>
      <w:r w:rsidRPr="00F14262">
        <w:rPr>
          <w:sz w:val="22"/>
          <w:szCs w:val="22"/>
        </w:rPr>
        <w:t xml:space="preserve"> jako „cena brutto” nie może zawierać podatku VAT, który zamawiający będzie miał obowiązek </w:t>
      </w:r>
      <w:r w:rsidR="00F14262">
        <w:rPr>
          <w:sz w:val="22"/>
          <w:szCs w:val="22"/>
        </w:rPr>
        <w:br/>
        <w:t xml:space="preserve">      </w:t>
      </w:r>
      <w:r w:rsidRPr="00F14262">
        <w:rPr>
          <w:sz w:val="22"/>
          <w:szCs w:val="22"/>
        </w:rPr>
        <w:t xml:space="preserve">rozliczyć. Zamawiający jest zarejestrowany dla potrzeb transakcji wewnątrzwspólnotowych i posiada </w:t>
      </w:r>
      <w:r w:rsidR="00F14262">
        <w:rPr>
          <w:sz w:val="22"/>
          <w:szCs w:val="22"/>
        </w:rPr>
        <w:br/>
        <w:t xml:space="preserve">      </w:t>
      </w:r>
      <w:r w:rsidRPr="00F14262">
        <w:rPr>
          <w:sz w:val="22"/>
          <w:szCs w:val="22"/>
        </w:rPr>
        <w:t>NIP PL679-25-25-795</w:t>
      </w:r>
      <w:r w:rsidR="00F14262">
        <w:rPr>
          <w:sz w:val="22"/>
          <w:szCs w:val="22"/>
        </w:rPr>
        <w:t>.</w:t>
      </w:r>
    </w:p>
    <w:p w:rsidR="00792D0C" w:rsidRPr="00F14262" w:rsidRDefault="00792D0C" w:rsidP="00792D0C">
      <w:pPr>
        <w:pStyle w:val="Lista"/>
        <w:widowControl/>
        <w:numPr>
          <w:ilvl w:val="0"/>
          <w:numId w:val="14"/>
        </w:numPr>
        <w:suppressAutoHyphens w:val="0"/>
        <w:spacing w:after="0"/>
        <w:ind w:left="426" w:firstLine="0"/>
        <w:rPr>
          <w:rFonts w:cs="Times New Roman"/>
          <w:b/>
          <w:sz w:val="22"/>
          <w:szCs w:val="22"/>
        </w:rPr>
      </w:pPr>
      <w:r w:rsidRPr="00F14262">
        <w:rPr>
          <w:rFonts w:cs="Times New Roman"/>
          <w:b/>
          <w:sz w:val="22"/>
          <w:szCs w:val="22"/>
        </w:rPr>
        <w:t>MIEJSCE I TERMIN SKŁADANIA I OTWARCIA OFERT.</w:t>
      </w:r>
    </w:p>
    <w:p w:rsidR="00792D0C" w:rsidRPr="00F14262" w:rsidRDefault="00792D0C" w:rsidP="00792D0C">
      <w:pPr>
        <w:pStyle w:val="Tekstpodstawowy2"/>
        <w:widowControl/>
        <w:suppressAutoHyphens w:val="0"/>
        <w:spacing w:after="0" w:line="240" w:lineRule="auto"/>
        <w:ind w:left="426"/>
        <w:jc w:val="both"/>
        <w:rPr>
          <w:sz w:val="22"/>
          <w:szCs w:val="22"/>
        </w:rPr>
      </w:pPr>
      <w:r w:rsidRPr="00F14262">
        <w:rPr>
          <w:bCs/>
          <w:sz w:val="22"/>
          <w:szCs w:val="22"/>
        </w:rPr>
        <w:t>Ofertę należy złożyć w zamkniętej kopercie</w:t>
      </w:r>
      <w:r w:rsidRPr="00F14262">
        <w:rPr>
          <w:sz w:val="22"/>
          <w:szCs w:val="22"/>
        </w:rPr>
        <w:t xml:space="preserve"> do dnia </w:t>
      </w:r>
      <w:r w:rsidR="005D1C5B" w:rsidRPr="00F14262">
        <w:rPr>
          <w:b/>
          <w:sz w:val="22"/>
          <w:szCs w:val="22"/>
          <w:lang w:val="pl-PL"/>
        </w:rPr>
        <w:t>08.05.</w:t>
      </w:r>
      <w:r w:rsidRPr="00F14262">
        <w:rPr>
          <w:b/>
          <w:sz w:val="22"/>
          <w:szCs w:val="22"/>
          <w:lang w:val="pl-PL"/>
        </w:rPr>
        <w:t>2017r.</w:t>
      </w:r>
      <w:r w:rsidRPr="00F14262">
        <w:rPr>
          <w:b/>
          <w:sz w:val="22"/>
          <w:szCs w:val="22"/>
        </w:rPr>
        <w:t xml:space="preserve"> do godz. 1</w:t>
      </w:r>
      <w:r w:rsidRPr="00F14262">
        <w:rPr>
          <w:b/>
          <w:sz w:val="22"/>
          <w:szCs w:val="22"/>
          <w:lang w:val="pl-PL"/>
        </w:rPr>
        <w:t>0</w:t>
      </w:r>
      <w:r w:rsidRPr="00F14262">
        <w:rPr>
          <w:b/>
          <w:sz w:val="22"/>
          <w:szCs w:val="22"/>
        </w:rPr>
        <w:t>:45 w</w:t>
      </w:r>
      <w:r w:rsidRPr="00F14262">
        <w:rPr>
          <w:sz w:val="22"/>
          <w:szCs w:val="22"/>
        </w:rPr>
        <w:t xml:space="preserve"> siedzibie Zamawiającego, pokój nr 2H-06b – Sekcja ds. Zamówień Publicznych. </w:t>
      </w:r>
      <w:r w:rsidRPr="00F14262">
        <w:rPr>
          <w:bCs/>
          <w:sz w:val="22"/>
          <w:szCs w:val="22"/>
        </w:rPr>
        <w:t xml:space="preserve">Koperta powinna być zamknięta w sposób gwarantujący zachowanie w poufności jej treści oraz zabezpieczający jej nienaruszalność do terminu  otwarcia ofert. Koperta powinna być zaadresowana według poniższego wzoru: </w:t>
      </w:r>
    </w:p>
    <w:p w:rsidR="00792D0C" w:rsidRPr="00F14262" w:rsidRDefault="00792D0C" w:rsidP="00792D0C">
      <w:pPr>
        <w:snapToGrid w:val="0"/>
        <w:ind w:left="426"/>
        <w:jc w:val="center"/>
        <w:rPr>
          <w:b/>
          <w:sz w:val="22"/>
          <w:szCs w:val="22"/>
        </w:rPr>
      </w:pPr>
      <w:r w:rsidRPr="00F14262">
        <w:rPr>
          <w:b/>
          <w:sz w:val="22"/>
          <w:szCs w:val="22"/>
        </w:rPr>
        <w:t>Uniwersytecki Szpital Dziecięcy w Krakowie</w:t>
      </w:r>
    </w:p>
    <w:p w:rsidR="00792D0C" w:rsidRPr="00F14262" w:rsidRDefault="00792D0C" w:rsidP="00792D0C">
      <w:pPr>
        <w:ind w:left="426"/>
        <w:jc w:val="center"/>
        <w:rPr>
          <w:b/>
          <w:sz w:val="22"/>
          <w:szCs w:val="22"/>
        </w:rPr>
      </w:pPr>
      <w:r w:rsidRPr="00F14262">
        <w:rPr>
          <w:b/>
          <w:sz w:val="22"/>
          <w:szCs w:val="22"/>
        </w:rPr>
        <w:t>ul. Wielicka 265, 30-663 Kraków</w:t>
      </w:r>
    </w:p>
    <w:p w:rsidR="00792D0C" w:rsidRPr="00F14262" w:rsidRDefault="00792D0C" w:rsidP="00792D0C">
      <w:pPr>
        <w:ind w:left="426"/>
        <w:rPr>
          <w:b/>
          <w:sz w:val="22"/>
          <w:szCs w:val="22"/>
        </w:rPr>
      </w:pPr>
      <w:r w:rsidRPr="00F14262">
        <w:rPr>
          <w:i/>
          <w:sz w:val="22"/>
          <w:szCs w:val="22"/>
        </w:rPr>
        <w:t xml:space="preserve">oraz oznakowana następująco: </w:t>
      </w:r>
      <w:r w:rsidRPr="00F14262">
        <w:rPr>
          <w:b/>
          <w:sz w:val="22"/>
          <w:szCs w:val="22"/>
        </w:rPr>
        <w:t xml:space="preserve">Oferta w trybie przetargu nieograniczonego na </w:t>
      </w:r>
      <w:r w:rsidR="00775EEF" w:rsidRPr="00F14262">
        <w:rPr>
          <w:b/>
          <w:sz w:val="22"/>
          <w:szCs w:val="22"/>
        </w:rPr>
        <w:t>„</w:t>
      </w:r>
      <w:r w:rsidRPr="00F14262">
        <w:rPr>
          <w:b/>
          <w:sz w:val="22"/>
          <w:szCs w:val="22"/>
        </w:rPr>
        <w:t xml:space="preserve">Dostawa produktów leczniczych </w:t>
      </w:r>
      <w:r w:rsidR="00775EEF" w:rsidRPr="00F14262">
        <w:rPr>
          <w:b/>
          <w:sz w:val="22"/>
          <w:szCs w:val="22"/>
        </w:rPr>
        <w:t>- 15</w:t>
      </w:r>
      <w:r w:rsidRPr="00F14262">
        <w:rPr>
          <w:b/>
          <w:sz w:val="22"/>
          <w:szCs w:val="22"/>
        </w:rPr>
        <w:t xml:space="preserve"> grup</w:t>
      </w:r>
      <w:r w:rsidR="00775EEF" w:rsidRPr="00F14262">
        <w:rPr>
          <w:b/>
          <w:sz w:val="22"/>
          <w:szCs w:val="22"/>
        </w:rPr>
        <w:t>”</w:t>
      </w:r>
      <w:r w:rsidRPr="00F14262">
        <w:rPr>
          <w:b/>
          <w:sz w:val="22"/>
          <w:szCs w:val="22"/>
        </w:rPr>
        <w:t>,  GRUPA …………nr EZP-271-2-</w:t>
      </w:r>
      <w:r w:rsidR="00775EEF" w:rsidRPr="00F14262">
        <w:rPr>
          <w:b/>
          <w:sz w:val="22"/>
          <w:szCs w:val="22"/>
        </w:rPr>
        <w:t>29</w:t>
      </w:r>
      <w:r w:rsidRPr="00F14262">
        <w:rPr>
          <w:b/>
          <w:sz w:val="22"/>
          <w:szCs w:val="22"/>
        </w:rPr>
        <w:t xml:space="preserve">/2017 </w:t>
      </w:r>
      <w:r w:rsidRPr="00F14262">
        <w:rPr>
          <w:sz w:val="22"/>
          <w:szCs w:val="22"/>
        </w:rPr>
        <w:t xml:space="preserve">– nie otwierać przed </w:t>
      </w:r>
      <w:r w:rsidRPr="00F14262">
        <w:rPr>
          <w:b/>
          <w:sz w:val="22"/>
          <w:szCs w:val="22"/>
        </w:rPr>
        <w:t>………...</w:t>
      </w:r>
      <w:r w:rsidRPr="00F14262">
        <w:rPr>
          <w:sz w:val="22"/>
          <w:szCs w:val="22"/>
        </w:rPr>
        <w:t xml:space="preserve">2017r. godz. </w:t>
      </w:r>
      <w:r w:rsidRPr="00F14262">
        <w:rPr>
          <w:b/>
          <w:sz w:val="22"/>
          <w:szCs w:val="22"/>
        </w:rPr>
        <w:t>……….</w:t>
      </w:r>
      <w:r w:rsidRPr="00F14262">
        <w:rPr>
          <w:sz w:val="22"/>
          <w:szCs w:val="22"/>
        </w:rPr>
        <w:t xml:space="preserve">” </w:t>
      </w:r>
      <w:r w:rsidRPr="00F14262">
        <w:rPr>
          <w:b/>
          <w:sz w:val="22"/>
          <w:szCs w:val="22"/>
        </w:rPr>
        <w:t>(</w:t>
      </w:r>
      <w:r w:rsidRPr="00F14262">
        <w:rPr>
          <w:sz w:val="22"/>
          <w:szCs w:val="22"/>
        </w:rPr>
        <w:t>wypełnia Wykonawca</w:t>
      </w:r>
      <w:r w:rsidRPr="00F14262">
        <w:rPr>
          <w:b/>
          <w:sz w:val="22"/>
          <w:szCs w:val="22"/>
        </w:rPr>
        <w:t>)</w:t>
      </w:r>
      <w:r w:rsidRPr="00F14262">
        <w:rPr>
          <w:sz w:val="22"/>
          <w:szCs w:val="22"/>
        </w:rPr>
        <w:t xml:space="preserve"> i opatrzona nazwą oraz dokładnym adresem Wykonawcy.</w:t>
      </w:r>
    </w:p>
    <w:p w:rsidR="00792D0C" w:rsidRPr="00F14262" w:rsidRDefault="00792D0C" w:rsidP="00792D0C">
      <w:pPr>
        <w:widowControl/>
        <w:suppressAutoHyphens w:val="0"/>
        <w:ind w:left="720" w:hanging="360"/>
        <w:jc w:val="both"/>
        <w:rPr>
          <w:sz w:val="22"/>
          <w:szCs w:val="22"/>
        </w:rPr>
      </w:pPr>
      <w:r w:rsidRPr="00F14262">
        <w:rPr>
          <w:rFonts w:eastAsia="Times New Roman"/>
          <w:color w:val="000000"/>
          <w:kern w:val="0"/>
          <w:sz w:val="22"/>
          <w:szCs w:val="22"/>
          <w:lang w:eastAsia="pl-PL"/>
        </w:rPr>
        <w:t xml:space="preserve">      Wykonawca może,  przed upływem terminu do składania ofert zmienić lub wycofać ofertę. </w:t>
      </w:r>
      <w:r w:rsidR="00F14262">
        <w:rPr>
          <w:rFonts w:eastAsia="Times New Roman"/>
          <w:color w:val="000000"/>
          <w:kern w:val="0"/>
          <w:sz w:val="22"/>
          <w:szCs w:val="22"/>
          <w:lang w:eastAsia="pl-PL"/>
        </w:rPr>
        <w:br/>
      </w:r>
      <w:r w:rsidRPr="00F14262">
        <w:rPr>
          <w:rFonts w:eastAsia="Times New Roman"/>
          <w:color w:val="000000"/>
          <w:kern w:val="0"/>
          <w:sz w:val="22"/>
          <w:szCs w:val="22"/>
          <w:lang w:eastAsia="pl-PL"/>
        </w:rPr>
        <w:t xml:space="preserve">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w:t>
      </w:r>
      <w:r w:rsidRPr="00F14262">
        <w:rPr>
          <w:rFonts w:eastAsia="Times New Roman"/>
          <w:kern w:val="0"/>
          <w:sz w:val="22"/>
          <w:szCs w:val="22"/>
          <w:lang w:eastAsia="pl-PL"/>
        </w:rPr>
        <w:t>zmiana</w:t>
      </w:r>
      <w:r w:rsidRPr="00F14262">
        <w:rPr>
          <w:rFonts w:eastAsia="Times New Roman"/>
          <w:color w:val="000000"/>
          <w:kern w:val="0"/>
          <w:sz w:val="22"/>
          <w:szCs w:val="22"/>
          <w:lang w:eastAsia="pl-PL"/>
        </w:rPr>
        <w:t>. W przypadku skutecznego wycofania oferty informacje w niej zawarte nie zostaną odczytane - zostanie ona zwrócona wykonawcy bez otwierania. Ofertę złożoną po terminie Zamawiający zwraca Wykonawcy na zasadach określonych w</w:t>
      </w:r>
      <w:r w:rsidRPr="00F14262">
        <w:rPr>
          <w:sz w:val="22"/>
          <w:szCs w:val="22"/>
        </w:rPr>
        <w:t xml:space="preserve"> art. 84 ust.2 ustawy z dnia 29 stycznia 2004 r. – Prawo zamówień publicznych, za zaliczeniem pocztowym.</w:t>
      </w:r>
    </w:p>
    <w:p w:rsidR="00DB7255" w:rsidRPr="00F14262" w:rsidRDefault="00DB7255" w:rsidP="00792D0C">
      <w:pPr>
        <w:widowControl/>
        <w:suppressAutoHyphens w:val="0"/>
        <w:ind w:left="720" w:hanging="360"/>
        <w:jc w:val="both"/>
        <w:rPr>
          <w:sz w:val="22"/>
          <w:szCs w:val="22"/>
        </w:rPr>
      </w:pPr>
    </w:p>
    <w:p w:rsidR="00DB7255" w:rsidRPr="00F14262" w:rsidRDefault="00DB7255" w:rsidP="00792D0C">
      <w:pPr>
        <w:widowControl/>
        <w:suppressAutoHyphens w:val="0"/>
        <w:ind w:left="720" w:hanging="360"/>
        <w:jc w:val="both"/>
        <w:rPr>
          <w:rFonts w:eastAsia="Times New Roman"/>
          <w:color w:val="000000"/>
          <w:kern w:val="0"/>
          <w:sz w:val="22"/>
          <w:szCs w:val="22"/>
          <w:lang w:eastAsia="pl-PL"/>
        </w:rPr>
      </w:pPr>
    </w:p>
    <w:p w:rsidR="00792D0C" w:rsidRPr="00F14262" w:rsidRDefault="00792D0C" w:rsidP="00792D0C">
      <w:pPr>
        <w:pStyle w:val="Lista2"/>
        <w:widowControl/>
        <w:tabs>
          <w:tab w:val="left" w:pos="540"/>
        </w:tabs>
        <w:suppressAutoHyphens w:val="0"/>
        <w:ind w:left="540" w:firstLine="0"/>
        <w:jc w:val="both"/>
        <w:rPr>
          <w:b/>
          <w:sz w:val="22"/>
          <w:szCs w:val="22"/>
        </w:rPr>
      </w:pPr>
      <w:r w:rsidRPr="00F14262">
        <w:rPr>
          <w:b/>
          <w:sz w:val="22"/>
          <w:szCs w:val="22"/>
        </w:rPr>
        <w:t xml:space="preserve">Otwarcie złożonych ofert nastąpi w dniu </w:t>
      </w:r>
      <w:r w:rsidR="005D1C5B" w:rsidRPr="00F14262">
        <w:rPr>
          <w:b/>
          <w:sz w:val="22"/>
          <w:szCs w:val="22"/>
        </w:rPr>
        <w:t>08.05.2017r.</w:t>
      </w:r>
      <w:r w:rsidRPr="00F14262">
        <w:rPr>
          <w:b/>
          <w:sz w:val="22"/>
          <w:szCs w:val="22"/>
        </w:rPr>
        <w:t xml:space="preserve"> o godz. 11.00 w siedzibie Zamawiającego  pok. 2H-06b</w:t>
      </w:r>
      <w:r w:rsidR="00F14262">
        <w:rPr>
          <w:b/>
          <w:sz w:val="22"/>
          <w:szCs w:val="22"/>
        </w:rPr>
        <w:t>.</w:t>
      </w:r>
      <w:r w:rsidRPr="00F14262">
        <w:rPr>
          <w:b/>
          <w:sz w:val="22"/>
          <w:szCs w:val="22"/>
        </w:rPr>
        <w:t xml:space="preserve"> </w:t>
      </w:r>
    </w:p>
    <w:p w:rsidR="00792D0C" w:rsidRPr="00F14262" w:rsidRDefault="00792D0C" w:rsidP="00792D0C">
      <w:pPr>
        <w:pStyle w:val="Lista2"/>
        <w:widowControl/>
        <w:tabs>
          <w:tab w:val="left" w:pos="540"/>
        </w:tabs>
        <w:suppressAutoHyphens w:val="0"/>
        <w:ind w:left="540" w:firstLine="0"/>
        <w:jc w:val="both"/>
        <w:rPr>
          <w:sz w:val="22"/>
          <w:szCs w:val="22"/>
        </w:rPr>
      </w:pPr>
      <w:r w:rsidRPr="00F14262">
        <w:rPr>
          <w:sz w:val="22"/>
          <w:szCs w:val="22"/>
        </w:rPr>
        <w:t>Otwarcie ofert jest jawne. Bezpośrednio przed otwarciem ofert Zamawiający poda kwotę, jaką zamierza przeznaczyć na sfinansowanie zamówienia.</w:t>
      </w:r>
    </w:p>
    <w:p w:rsidR="00792D0C" w:rsidRPr="00F14262" w:rsidRDefault="00792D0C" w:rsidP="00792D0C">
      <w:pPr>
        <w:pStyle w:val="Lista2"/>
        <w:widowControl/>
        <w:tabs>
          <w:tab w:val="left" w:pos="540"/>
        </w:tabs>
        <w:suppressAutoHyphens w:val="0"/>
        <w:ind w:left="540" w:firstLine="0"/>
        <w:jc w:val="both"/>
        <w:rPr>
          <w:sz w:val="22"/>
          <w:szCs w:val="22"/>
        </w:rPr>
      </w:pPr>
      <w:r w:rsidRPr="00F14262">
        <w:rPr>
          <w:sz w:val="22"/>
          <w:szCs w:val="22"/>
        </w:rPr>
        <w:t>Podczas otwarcia ofert Zamawiający poda nazwy i adresy Wykonawców, a także informacje dotyczące ceny, terminu wykonania zamówienia, warunków płatności, zawartych w ofercie.</w:t>
      </w:r>
    </w:p>
    <w:p w:rsidR="00792D0C" w:rsidRPr="00F14262" w:rsidRDefault="00792D0C" w:rsidP="00792D0C">
      <w:pPr>
        <w:pStyle w:val="Lista2"/>
        <w:widowControl/>
        <w:tabs>
          <w:tab w:val="left" w:pos="540"/>
        </w:tabs>
        <w:suppressAutoHyphens w:val="0"/>
        <w:ind w:left="540" w:firstLine="0"/>
        <w:jc w:val="both"/>
        <w:rPr>
          <w:b/>
          <w:sz w:val="22"/>
          <w:szCs w:val="22"/>
        </w:rPr>
      </w:pPr>
      <w:r w:rsidRPr="00F14262">
        <w:rPr>
          <w:sz w:val="22"/>
          <w:szCs w:val="22"/>
        </w:rPr>
        <w:t xml:space="preserve">Niezwłocznie po otwarciu ofert zamawiający zamieści na stronie internetowej informacje </w:t>
      </w:r>
      <w:r w:rsidRPr="00F14262">
        <w:rPr>
          <w:rFonts w:eastAsia="Times New Roman"/>
          <w:kern w:val="0"/>
          <w:sz w:val="22"/>
          <w:szCs w:val="22"/>
          <w:lang w:eastAsia="pl-PL"/>
        </w:rPr>
        <w:t xml:space="preserve">dotyczące:   </w:t>
      </w:r>
    </w:p>
    <w:p w:rsidR="00792D0C" w:rsidRPr="00F14262" w:rsidRDefault="00792D0C" w:rsidP="00792D0C">
      <w:pPr>
        <w:widowControl/>
        <w:suppressAutoHyphens w:val="0"/>
        <w:ind w:left="709"/>
        <w:jc w:val="both"/>
        <w:rPr>
          <w:rFonts w:eastAsia="Times New Roman"/>
          <w:kern w:val="0"/>
          <w:sz w:val="22"/>
          <w:szCs w:val="22"/>
          <w:lang w:eastAsia="pl-PL"/>
        </w:rPr>
      </w:pPr>
      <w:r w:rsidRPr="00F14262">
        <w:rPr>
          <w:rFonts w:eastAsia="Times New Roman"/>
          <w:kern w:val="0"/>
          <w:sz w:val="22"/>
          <w:szCs w:val="22"/>
          <w:lang w:eastAsia="pl-PL"/>
        </w:rPr>
        <w:t>a) kwoty, jaką zamierza przeznaczyć na sfinansowanie zamówienia;</w:t>
      </w:r>
    </w:p>
    <w:p w:rsidR="00792D0C" w:rsidRPr="00F14262" w:rsidRDefault="00792D0C" w:rsidP="00792D0C">
      <w:pPr>
        <w:widowControl/>
        <w:suppressAutoHyphens w:val="0"/>
        <w:ind w:left="709"/>
        <w:jc w:val="both"/>
        <w:rPr>
          <w:rFonts w:eastAsia="Times New Roman"/>
          <w:kern w:val="0"/>
          <w:sz w:val="22"/>
          <w:szCs w:val="22"/>
          <w:lang w:eastAsia="pl-PL"/>
        </w:rPr>
      </w:pPr>
      <w:r w:rsidRPr="00F14262">
        <w:rPr>
          <w:rFonts w:eastAsia="Times New Roman"/>
          <w:kern w:val="0"/>
          <w:sz w:val="22"/>
          <w:szCs w:val="22"/>
          <w:lang w:eastAsia="pl-PL"/>
        </w:rPr>
        <w:t>b) firm oraz adresów wykonawców, którzy złożyli oferty w terminie;</w:t>
      </w:r>
    </w:p>
    <w:p w:rsidR="00792D0C" w:rsidRPr="00F14262" w:rsidRDefault="00792D0C" w:rsidP="00792D0C">
      <w:pPr>
        <w:widowControl/>
        <w:suppressAutoHyphens w:val="0"/>
        <w:ind w:left="993" w:hanging="284"/>
        <w:jc w:val="both"/>
        <w:rPr>
          <w:rFonts w:eastAsia="Times New Roman"/>
          <w:kern w:val="0"/>
          <w:sz w:val="22"/>
          <w:szCs w:val="22"/>
          <w:lang w:eastAsia="pl-PL"/>
        </w:rPr>
      </w:pPr>
      <w:r w:rsidRPr="00F14262">
        <w:rPr>
          <w:rFonts w:eastAsia="Times New Roman"/>
          <w:kern w:val="0"/>
          <w:sz w:val="22"/>
          <w:szCs w:val="22"/>
          <w:lang w:eastAsia="pl-PL"/>
        </w:rPr>
        <w:t>c) ceny, terminu wykonania zamówienia, okresu gwarancji i warunków płatności zawartych w ofertach.</w:t>
      </w:r>
    </w:p>
    <w:p w:rsidR="00792D0C" w:rsidRPr="00F14262" w:rsidRDefault="00792D0C" w:rsidP="00792D0C">
      <w:pPr>
        <w:widowControl/>
        <w:suppressAutoHyphens w:val="0"/>
        <w:jc w:val="both"/>
        <w:rPr>
          <w:rFonts w:eastAsia="Times New Roman"/>
          <w:kern w:val="0"/>
          <w:sz w:val="22"/>
          <w:szCs w:val="22"/>
          <w:lang w:eastAsia="pl-PL"/>
        </w:rPr>
      </w:pPr>
      <w:r w:rsidRPr="00F14262">
        <w:rPr>
          <w:rFonts w:eastAsia="Times New Roman"/>
          <w:kern w:val="0"/>
          <w:sz w:val="22"/>
          <w:szCs w:val="22"/>
          <w:lang w:eastAsia="pl-PL"/>
        </w:rPr>
        <w:t xml:space="preserve">Informacje te zostaną zamieszczone na stronie internetowej </w:t>
      </w:r>
      <w:hyperlink r:id="rId9" w:history="1">
        <w:r w:rsidRPr="00F14262">
          <w:rPr>
            <w:rStyle w:val="Hipercze"/>
            <w:kern w:val="0"/>
            <w:sz w:val="22"/>
            <w:szCs w:val="22"/>
            <w:lang w:eastAsia="pl-PL"/>
          </w:rPr>
          <w:t>http://www.szpitalzdrowia.pl/o-szpitalu/zamowienia-publiczne-i-bip/</w:t>
        </w:r>
      </w:hyperlink>
      <w:r w:rsidRPr="00F14262">
        <w:rPr>
          <w:rFonts w:eastAsia="Times New Roman"/>
          <w:kern w:val="0"/>
          <w:sz w:val="22"/>
          <w:szCs w:val="22"/>
          <w:lang w:eastAsia="pl-PL"/>
        </w:rPr>
        <w:t xml:space="preserve"> w miejscu, w którym zostało zamieszczone ogłoszenie o przedmiotowym postępowaniu.</w:t>
      </w:r>
    </w:p>
    <w:p w:rsidR="00792D0C" w:rsidRPr="00F14262" w:rsidRDefault="00792D0C" w:rsidP="00792D0C">
      <w:pPr>
        <w:pStyle w:val="Lista"/>
        <w:widowControl/>
        <w:numPr>
          <w:ilvl w:val="0"/>
          <w:numId w:val="14"/>
        </w:numPr>
        <w:suppressAutoHyphens w:val="0"/>
        <w:spacing w:after="0"/>
        <w:ind w:left="437" w:hanging="437"/>
        <w:rPr>
          <w:rFonts w:cs="Times New Roman"/>
          <w:b/>
          <w:sz w:val="22"/>
          <w:szCs w:val="22"/>
        </w:rPr>
      </w:pPr>
      <w:r w:rsidRPr="00F14262">
        <w:rPr>
          <w:rFonts w:cs="Times New Roman"/>
          <w:b/>
          <w:sz w:val="22"/>
          <w:szCs w:val="22"/>
        </w:rPr>
        <w:t xml:space="preserve">OPIS SPOSOBU OBLICZENIA CENY. </w:t>
      </w:r>
    </w:p>
    <w:p w:rsidR="00792D0C" w:rsidRPr="00F14262" w:rsidRDefault="00792D0C" w:rsidP="00792D0C">
      <w:pPr>
        <w:pStyle w:val="WW-Tekstpodstawowywcity2"/>
        <w:numPr>
          <w:ilvl w:val="1"/>
          <w:numId w:val="14"/>
        </w:numPr>
        <w:tabs>
          <w:tab w:val="left" w:pos="709"/>
        </w:tabs>
        <w:jc w:val="left"/>
        <w:rPr>
          <w:rFonts w:ascii="Times New Roman" w:hAnsi="Times New Roman"/>
          <w:color w:val="auto"/>
          <w:sz w:val="22"/>
          <w:szCs w:val="22"/>
        </w:rPr>
      </w:pPr>
      <w:r w:rsidRPr="00F14262">
        <w:rPr>
          <w:rFonts w:ascii="Times New Roman" w:hAnsi="Times New Roman"/>
          <w:color w:val="auto"/>
          <w:sz w:val="22"/>
          <w:szCs w:val="22"/>
        </w:rPr>
        <w:t>Cenę oferty należy obliczyć przy zachowaniu następujących założeń:</w:t>
      </w:r>
    </w:p>
    <w:p w:rsidR="00792D0C" w:rsidRPr="00F14262" w:rsidRDefault="00F14262" w:rsidP="00792D0C">
      <w:pPr>
        <w:pStyle w:val="Lista3"/>
        <w:tabs>
          <w:tab w:val="left" w:pos="709"/>
        </w:tabs>
        <w:ind w:hanging="140"/>
        <w:rPr>
          <w:sz w:val="22"/>
          <w:szCs w:val="22"/>
        </w:rPr>
      </w:pPr>
      <w:r>
        <w:rPr>
          <w:sz w:val="22"/>
          <w:szCs w:val="22"/>
        </w:rPr>
        <w:t xml:space="preserve">            </w:t>
      </w:r>
      <w:r w:rsidR="00792D0C" w:rsidRPr="00F14262">
        <w:rPr>
          <w:sz w:val="22"/>
          <w:szCs w:val="22"/>
        </w:rPr>
        <w:t>a)</w:t>
      </w:r>
      <w:r>
        <w:rPr>
          <w:sz w:val="22"/>
          <w:szCs w:val="22"/>
        </w:rPr>
        <w:t xml:space="preserve"> </w:t>
      </w:r>
      <w:r w:rsidR="00792D0C" w:rsidRPr="00F14262">
        <w:rPr>
          <w:sz w:val="22"/>
          <w:szCs w:val="22"/>
        </w:rPr>
        <w:t>Wartość brutto pozycji z formularza cenowego – według algorytmu:</w:t>
      </w:r>
    </w:p>
    <w:p w:rsidR="00F14262" w:rsidRPr="00F14262" w:rsidRDefault="00F14262" w:rsidP="00343F6C">
      <w:pPr>
        <w:pStyle w:val="Lista-kontynuacja3"/>
        <w:tabs>
          <w:tab w:val="left" w:pos="709"/>
        </w:tabs>
        <w:spacing w:after="0"/>
        <w:ind w:firstLine="51"/>
        <w:rPr>
          <w:sz w:val="22"/>
          <w:szCs w:val="22"/>
        </w:rPr>
      </w:pPr>
      <w:r>
        <w:rPr>
          <w:color w:val="000000"/>
          <w:sz w:val="22"/>
          <w:szCs w:val="22"/>
        </w:rPr>
        <w:t xml:space="preserve">        </w:t>
      </w:r>
      <w:r w:rsidR="00792D0C" w:rsidRPr="00F14262">
        <w:rPr>
          <w:color w:val="000000"/>
          <w:sz w:val="22"/>
          <w:szCs w:val="22"/>
        </w:rPr>
        <w:t xml:space="preserve">(ilość x cena jednostkowa netto) + [(ilość x cena jednostkowa netto) x stawka podatku VAT)] =  </w:t>
      </w:r>
      <w:r>
        <w:rPr>
          <w:color w:val="000000"/>
          <w:sz w:val="22"/>
          <w:szCs w:val="22"/>
        </w:rPr>
        <w:br/>
        <w:t xml:space="preserve">         </w:t>
      </w:r>
      <w:r w:rsidR="00792D0C" w:rsidRPr="00F14262">
        <w:rPr>
          <w:sz w:val="22"/>
          <w:szCs w:val="22"/>
        </w:rPr>
        <w:t>wartość brutto, która stanowi cenę brutto oferty.</w:t>
      </w:r>
    </w:p>
    <w:p w:rsidR="00792D0C" w:rsidRDefault="006C418D" w:rsidP="00792D0C">
      <w:pPr>
        <w:pStyle w:val="Lista3"/>
        <w:tabs>
          <w:tab w:val="left" w:pos="709"/>
        </w:tabs>
        <w:ind w:left="709" w:firstLine="0"/>
        <w:rPr>
          <w:sz w:val="22"/>
          <w:szCs w:val="22"/>
        </w:rPr>
      </w:pPr>
      <w:r>
        <w:rPr>
          <w:sz w:val="22"/>
          <w:szCs w:val="22"/>
        </w:rPr>
        <w:t xml:space="preserve">         </w:t>
      </w:r>
      <w:r w:rsidR="00F14262">
        <w:rPr>
          <w:sz w:val="22"/>
          <w:szCs w:val="22"/>
        </w:rPr>
        <w:t xml:space="preserve"> </w:t>
      </w:r>
      <w:r w:rsidR="00792D0C" w:rsidRPr="00F14262">
        <w:rPr>
          <w:sz w:val="22"/>
          <w:szCs w:val="22"/>
        </w:rPr>
        <w:t xml:space="preserve">b) cena, o której mowa w pkt a musi zawierać wszystkie koszty związane z realizacją </w:t>
      </w:r>
      <w:r>
        <w:rPr>
          <w:sz w:val="22"/>
          <w:szCs w:val="22"/>
        </w:rPr>
        <w:br/>
        <w:t xml:space="preserve">              </w:t>
      </w:r>
      <w:r w:rsidR="00792D0C" w:rsidRPr="00F14262">
        <w:rPr>
          <w:sz w:val="22"/>
          <w:szCs w:val="22"/>
        </w:rPr>
        <w:t xml:space="preserve">zamówienia wynikające wprost z Opisu Przedmiotu Zamówienia, jak również inne koszty </w:t>
      </w:r>
      <w:r>
        <w:rPr>
          <w:sz w:val="22"/>
          <w:szCs w:val="22"/>
        </w:rPr>
        <w:br/>
        <w:t xml:space="preserve">              </w:t>
      </w:r>
      <w:r w:rsidR="00792D0C" w:rsidRPr="00F14262">
        <w:rPr>
          <w:sz w:val="22"/>
          <w:szCs w:val="22"/>
        </w:rPr>
        <w:t xml:space="preserve">wynikające z umowy, której istotne postanowienia stanowią załącznik nr 1 do niniejszej </w:t>
      </w:r>
      <w:r>
        <w:rPr>
          <w:sz w:val="22"/>
          <w:szCs w:val="22"/>
        </w:rPr>
        <w:br/>
        <w:t xml:space="preserve">              </w:t>
      </w:r>
      <w:r w:rsidR="00792D0C" w:rsidRPr="00F14262">
        <w:rPr>
          <w:sz w:val="22"/>
          <w:szCs w:val="22"/>
        </w:rPr>
        <w:t>SIWZ.</w:t>
      </w:r>
    </w:p>
    <w:p w:rsidR="00343F6C" w:rsidRPr="00F14262" w:rsidRDefault="00343F6C" w:rsidP="00792D0C">
      <w:pPr>
        <w:pStyle w:val="Lista3"/>
        <w:tabs>
          <w:tab w:val="left" w:pos="709"/>
        </w:tabs>
        <w:ind w:left="709" w:firstLine="0"/>
        <w:rPr>
          <w:sz w:val="22"/>
          <w:szCs w:val="22"/>
        </w:rPr>
      </w:pPr>
    </w:p>
    <w:p w:rsidR="00792D0C" w:rsidRPr="00F14262" w:rsidRDefault="00DB7255" w:rsidP="00792D0C">
      <w:pPr>
        <w:widowControl/>
        <w:numPr>
          <w:ilvl w:val="1"/>
          <w:numId w:val="14"/>
        </w:numPr>
        <w:suppressAutoHyphens w:val="0"/>
        <w:autoSpaceDE w:val="0"/>
        <w:autoSpaceDN w:val="0"/>
        <w:adjustRightInd w:val="0"/>
        <w:rPr>
          <w:sz w:val="22"/>
          <w:szCs w:val="22"/>
        </w:rPr>
      </w:pPr>
      <w:r w:rsidRPr="00F14262">
        <w:rPr>
          <w:b/>
          <w:sz w:val="22"/>
          <w:szCs w:val="22"/>
        </w:rPr>
        <w:t>Wszystkie wartości kosztorysowe</w:t>
      </w:r>
      <w:r w:rsidR="00792D0C" w:rsidRPr="00F14262">
        <w:rPr>
          <w:sz w:val="22"/>
          <w:szCs w:val="22"/>
        </w:rPr>
        <w:t xml:space="preserve"> należy określać z dokładnością do dwóch miejsc po przecinku. </w:t>
      </w:r>
      <w:r w:rsidR="00E77921" w:rsidRPr="00F14262">
        <w:rPr>
          <w:sz w:val="22"/>
          <w:szCs w:val="22"/>
        </w:rPr>
        <w:br/>
      </w:r>
      <w:r w:rsidR="00792D0C" w:rsidRPr="00F14262">
        <w:rPr>
          <w:sz w:val="22"/>
          <w:szCs w:val="22"/>
        </w:rPr>
        <w:t xml:space="preserve">Cenę oferty zaokrągla się do pełnych groszy, przy czym końcówki poniżej 0,5 gr pomija się, </w:t>
      </w:r>
      <w:r w:rsidR="00F14262">
        <w:rPr>
          <w:sz w:val="22"/>
          <w:szCs w:val="22"/>
        </w:rPr>
        <w:br/>
      </w:r>
      <w:r w:rsidR="00792D0C" w:rsidRPr="00F14262">
        <w:rPr>
          <w:sz w:val="22"/>
          <w:szCs w:val="22"/>
        </w:rPr>
        <w:t>a końcówki 0,5 grosza i wyższe zaokrągla się do 1 grosza.</w:t>
      </w:r>
    </w:p>
    <w:p w:rsidR="00792D0C" w:rsidRPr="00F14262" w:rsidRDefault="00792D0C" w:rsidP="00792D0C">
      <w:pPr>
        <w:widowControl/>
        <w:numPr>
          <w:ilvl w:val="1"/>
          <w:numId w:val="14"/>
        </w:numPr>
        <w:suppressAutoHyphens w:val="0"/>
        <w:autoSpaceDE w:val="0"/>
        <w:autoSpaceDN w:val="0"/>
        <w:adjustRightInd w:val="0"/>
        <w:rPr>
          <w:b/>
          <w:bCs/>
          <w:sz w:val="22"/>
          <w:szCs w:val="22"/>
        </w:rPr>
      </w:pPr>
      <w:r w:rsidRPr="00F14262">
        <w:rPr>
          <w:b/>
          <w:bCs/>
          <w:sz w:val="22"/>
          <w:szCs w:val="22"/>
        </w:rPr>
        <w:t>Cena oferty ma być podana w zł.</w:t>
      </w:r>
    </w:p>
    <w:p w:rsidR="00792D0C" w:rsidRPr="00F14262" w:rsidRDefault="00792D0C" w:rsidP="00792D0C">
      <w:pPr>
        <w:pStyle w:val="WW-Tekstpodstawowywcity2"/>
        <w:numPr>
          <w:ilvl w:val="1"/>
          <w:numId w:val="14"/>
        </w:numPr>
        <w:tabs>
          <w:tab w:val="left" w:pos="0"/>
        </w:tabs>
        <w:jc w:val="left"/>
        <w:rPr>
          <w:rFonts w:ascii="Times New Roman" w:hAnsi="Times New Roman"/>
          <w:bCs/>
          <w:color w:val="auto"/>
          <w:sz w:val="22"/>
          <w:szCs w:val="22"/>
        </w:rPr>
      </w:pPr>
      <w:r w:rsidRPr="00F14262">
        <w:rPr>
          <w:rFonts w:ascii="Times New Roman" w:hAnsi="Times New Roman"/>
          <w:bCs/>
          <w:color w:val="auto"/>
          <w:sz w:val="22"/>
          <w:szCs w:val="22"/>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92D0C" w:rsidRPr="00F14262" w:rsidRDefault="00792D0C" w:rsidP="00792D0C">
      <w:pPr>
        <w:pStyle w:val="Lista"/>
        <w:widowControl/>
        <w:numPr>
          <w:ilvl w:val="0"/>
          <w:numId w:val="14"/>
        </w:numPr>
        <w:suppressAutoHyphens w:val="0"/>
        <w:spacing w:after="0"/>
        <w:jc w:val="both"/>
        <w:rPr>
          <w:rFonts w:cs="Times New Roman"/>
          <w:b/>
          <w:sz w:val="22"/>
          <w:szCs w:val="22"/>
        </w:rPr>
      </w:pPr>
      <w:r w:rsidRPr="00F14262">
        <w:rPr>
          <w:rFonts w:cs="Times New Roman"/>
          <w:b/>
          <w:sz w:val="22"/>
          <w:szCs w:val="22"/>
        </w:rPr>
        <w:t>INFORMACJE DOTYCZĄCE WALUT STOSOWANYCH PRZY ROZLICZENIACH MIĘDZY ZAMAWIAJĄCYM A WYKONAWCĄ.</w:t>
      </w:r>
    </w:p>
    <w:p w:rsidR="00792D0C" w:rsidRPr="00F14262" w:rsidRDefault="00792D0C" w:rsidP="00792D0C">
      <w:pPr>
        <w:pStyle w:val="Lista-kontynuacja"/>
        <w:tabs>
          <w:tab w:val="left" w:pos="540"/>
        </w:tabs>
        <w:spacing w:after="0"/>
        <w:ind w:left="360"/>
        <w:rPr>
          <w:sz w:val="22"/>
          <w:szCs w:val="22"/>
        </w:rPr>
      </w:pPr>
      <w:r w:rsidRPr="00F14262">
        <w:rPr>
          <w:sz w:val="22"/>
          <w:szCs w:val="22"/>
        </w:rPr>
        <w:t>Rozliczenia pomiędzy Zamawiającym, a Wykonawcą będą prowadzone w złotych polskich (PLN).</w:t>
      </w:r>
    </w:p>
    <w:p w:rsidR="00792D0C" w:rsidRPr="00F14262" w:rsidRDefault="00792D0C" w:rsidP="00792D0C">
      <w:pPr>
        <w:pStyle w:val="Lista"/>
        <w:widowControl/>
        <w:numPr>
          <w:ilvl w:val="0"/>
          <w:numId w:val="14"/>
        </w:numPr>
        <w:suppressAutoHyphens w:val="0"/>
        <w:spacing w:after="0"/>
        <w:rPr>
          <w:rFonts w:cs="Times New Roman"/>
          <w:b/>
          <w:sz w:val="22"/>
          <w:szCs w:val="22"/>
        </w:rPr>
      </w:pPr>
      <w:r w:rsidRPr="00F14262">
        <w:rPr>
          <w:rFonts w:cs="Times New Roman"/>
          <w:b/>
          <w:sz w:val="22"/>
          <w:szCs w:val="22"/>
        </w:rPr>
        <w:t>KRYTERIA WYBORU OFERT, SPOSÓB OCENY OFERT.</w:t>
      </w:r>
    </w:p>
    <w:p w:rsidR="00792D0C" w:rsidRPr="00F14262" w:rsidRDefault="00792D0C" w:rsidP="00792D0C">
      <w:pPr>
        <w:autoSpaceDE w:val="0"/>
        <w:autoSpaceDN w:val="0"/>
        <w:adjustRightInd w:val="0"/>
        <w:rPr>
          <w:sz w:val="22"/>
          <w:szCs w:val="22"/>
        </w:rPr>
      </w:pPr>
      <w:r w:rsidRPr="00F14262">
        <w:rPr>
          <w:sz w:val="22"/>
          <w:szCs w:val="22"/>
        </w:rPr>
        <w:t>1. Zamawiający oceni i porówna jedynie te oferty, które:</w:t>
      </w:r>
    </w:p>
    <w:p w:rsidR="00792D0C" w:rsidRPr="00F14262" w:rsidRDefault="00792D0C" w:rsidP="00792D0C">
      <w:pPr>
        <w:autoSpaceDE w:val="0"/>
        <w:autoSpaceDN w:val="0"/>
        <w:adjustRightInd w:val="0"/>
        <w:rPr>
          <w:sz w:val="22"/>
          <w:szCs w:val="22"/>
        </w:rPr>
      </w:pPr>
      <w:r w:rsidRPr="00F14262">
        <w:rPr>
          <w:sz w:val="22"/>
          <w:szCs w:val="22"/>
        </w:rPr>
        <w:t xml:space="preserve">1.1. zostaną złożone przez Wykonawców nie wykluczonych przez Zamawiającego z niniejszego </w:t>
      </w:r>
      <w:r w:rsidR="00F14262">
        <w:rPr>
          <w:sz w:val="22"/>
          <w:szCs w:val="22"/>
        </w:rPr>
        <w:br/>
        <w:t xml:space="preserve">       </w:t>
      </w:r>
      <w:r w:rsidRPr="00F14262">
        <w:rPr>
          <w:sz w:val="22"/>
          <w:szCs w:val="22"/>
        </w:rPr>
        <w:t>postępowania.</w:t>
      </w:r>
    </w:p>
    <w:p w:rsidR="00792D0C" w:rsidRPr="00F14262" w:rsidRDefault="00792D0C" w:rsidP="00792D0C">
      <w:pPr>
        <w:autoSpaceDE w:val="0"/>
        <w:autoSpaceDN w:val="0"/>
        <w:adjustRightInd w:val="0"/>
        <w:rPr>
          <w:sz w:val="22"/>
          <w:szCs w:val="22"/>
        </w:rPr>
      </w:pPr>
      <w:r w:rsidRPr="00F14262">
        <w:rPr>
          <w:sz w:val="22"/>
          <w:szCs w:val="22"/>
        </w:rPr>
        <w:t>11.2. Nie zostaną odrzucone przez Zamawiającego</w:t>
      </w:r>
    </w:p>
    <w:p w:rsidR="00792D0C" w:rsidRPr="00F14262" w:rsidRDefault="00792D0C" w:rsidP="00792D0C">
      <w:pPr>
        <w:autoSpaceDE w:val="0"/>
        <w:autoSpaceDN w:val="0"/>
        <w:adjustRightInd w:val="0"/>
        <w:rPr>
          <w:sz w:val="22"/>
          <w:szCs w:val="22"/>
        </w:rPr>
      </w:pPr>
      <w:r w:rsidRPr="00F14262">
        <w:rPr>
          <w:sz w:val="22"/>
          <w:szCs w:val="22"/>
        </w:rPr>
        <w:t xml:space="preserve">2. Oferty zostaną ocenione przez Zamawiającego w oparciu o następujące kryteria i ich znaczenie: </w:t>
      </w:r>
    </w:p>
    <w:p w:rsidR="00792D0C" w:rsidRPr="00F14262" w:rsidRDefault="00792D0C" w:rsidP="00792D0C">
      <w:pPr>
        <w:autoSpaceDE w:val="0"/>
        <w:autoSpaceDN w:val="0"/>
        <w:adjustRightInd w:val="0"/>
        <w:rPr>
          <w:sz w:val="22"/>
          <w:szCs w:val="22"/>
        </w:rPr>
      </w:pPr>
    </w:p>
    <w:tbl>
      <w:tblPr>
        <w:tblW w:w="10206" w:type="dxa"/>
        <w:tblInd w:w="108" w:type="dxa"/>
        <w:tblLook w:val="01E0" w:firstRow="1" w:lastRow="1" w:firstColumn="1" w:lastColumn="1" w:noHBand="0" w:noVBand="0"/>
      </w:tblPr>
      <w:tblGrid>
        <w:gridCol w:w="1186"/>
        <w:gridCol w:w="2393"/>
        <w:gridCol w:w="1231"/>
        <w:gridCol w:w="5396"/>
      </w:tblGrid>
      <w:tr w:rsidR="00792D0C" w:rsidRPr="00F14262" w:rsidTr="00792D0C">
        <w:tc>
          <w:tcPr>
            <w:tcW w:w="1224" w:type="dxa"/>
            <w:tcBorders>
              <w:top w:val="single" w:sz="4" w:space="0" w:color="auto"/>
              <w:left w:val="single" w:sz="4" w:space="0" w:color="auto"/>
              <w:bottom w:val="single" w:sz="4" w:space="0" w:color="auto"/>
              <w:right w:val="single" w:sz="4" w:space="0" w:color="auto"/>
            </w:tcBorders>
            <w:hideMark/>
          </w:tcPr>
          <w:p w:rsidR="00792D0C" w:rsidRPr="00F14262" w:rsidRDefault="00792D0C">
            <w:pPr>
              <w:pStyle w:val="Domyolnie"/>
              <w:tabs>
                <w:tab w:val="num" w:pos="567"/>
              </w:tabs>
              <w:spacing w:line="256" w:lineRule="auto"/>
              <w:ind w:left="0" w:firstLine="0"/>
              <w:jc w:val="center"/>
              <w:rPr>
                <w:b/>
                <w:color w:val="auto"/>
                <w:sz w:val="22"/>
                <w:szCs w:val="22"/>
                <w:lang w:eastAsia="en-US"/>
              </w:rPr>
            </w:pPr>
            <w:r w:rsidRPr="00F14262">
              <w:rPr>
                <w:b/>
                <w:color w:val="auto"/>
                <w:sz w:val="22"/>
                <w:szCs w:val="22"/>
                <w:lang w:eastAsia="en-US"/>
              </w:rPr>
              <w:t>Lp.</w:t>
            </w:r>
          </w:p>
        </w:tc>
        <w:tc>
          <w:tcPr>
            <w:tcW w:w="2462" w:type="dxa"/>
            <w:tcBorders>
              <w:top w:val="single" w:sz="4" w:space="0" w:color="auto"/>
              <w:left w:val="single" w:sz="4" w:space="0" w:color="auto"/>
              <w:bottom w:val="single" w:sz="4" w:space="0" w:color="auto"/>
              <w:right w:val="single" w:sz="4" w:space="0" w:color="auto"/>
            </w:tcBorders>
            <w:hideMark/>
          </w:tcPr>
          <w:p w:rsidR="00792D0C" w:rsidRPr="00F14262" w:rsidRDefault="00792D0C">
            <w:pPr>
              <w:pStyle w:val="Domyolnie"/>
              <w:tabs>
                <w:tab w:val="num" w:pos="567"/>
              </w:tabs>
              <w:spacing w:line="256" w:lineRule="auto"/>
              <w:ind w:left="0" w:firstLine="0"/>
              <w:jc w:val="center"/>
              <w:rPr>
                <w:b/>
                <w:color w:val="auto"/>
                <w:sz w:val="22"/>
                <w:szCs w:val="22"/>
                <w:lang w:eastAsia="en-US"/>
              </w:rPr>
            </w:pPr>
            <w:r w:rsidRPr="00F14262">
              <w:rPr>
                <w:b/>
                <w:color w:val="auto"/>
                <w:sz w:val="22"/>
                <w:szCs w:val="22"/>
                <w:lang w:eastAsia="en-US"/>
              </w:rPr>
              <w:t>Kryterium</w:t>
            </w:r>
          </w:p>
        </w:tc>
        <w:tc>
          <w:tcPr>
            <w:tcW w:w="885" w:type="dxa"/>
            <w:tcBorders>
              <w:top w:val="single" w:sz="4" w:space="0" w:color="auto"/>
              <w:left w:val="single" w:sz="4" w:space="0" w:color="auto"/>
              <w:bottom w:val="single" w:sz="4" w:space="0" w:color="auto"/>
              <w:right w:val="single" w:sz="4" w:space="0" w:color="auto"/>
            </w:tcBorders>
            <w:hideMark/>
          </w:tcPr>
          <w:p w:rsidR="00792D0C" w:rsidRPr="00F14262" w:rsidRDefault="00792D0C">
            <w:pPr>
              <w:pStyle w:val="Domyolnie"/>
              <w:tabs>
                <w:tab w:val="num" w:pos="567"/>
              </w:tabs>
              <w:spacing w:line="256" w:lineRule="auto"/>
              <w:ind w:left="0" w:firstLine="0"/>
              <w:jc w:val="center"/>
              <w:rPr>
                <w:b/>
                <w:color w:val="auto"/>
                <w:sz w:val="22"/>
                <w:szCs w:val="22"/>
                <w:lang w:eastAsia="en-US"/>
              </w:rPr>
            </w:pPr>
            <w:r w:rsidRPr="00F14262">
              <w:rPr>
                <w:b/>
                <w:color w:val="auto"/>
                <w:sz w:val="22"/>
                <w:szCs w:val="22"/>
                <w:lang w:eastAsia="en-US"/>
              </w:rPr>
              <w:t>Waga Kryterium</w:t>
            </w:r>
          </w:p>
        </w:tc>
        <w:tc>
          <w:tcPr>
            <w:tcW w:w="5635" w:type="dxa"/>
            <w:tcBorders>
              <w:top w:val="single" w:sz="4" w:space="0" w:color="auto"/>
              <w:left w:val="single" w:sz="4" w:space="0" w:color="auto"/>
              <w:bottom w:val="single" w:sz="4" w:space="0" w:color="auto"/>
              <w:right w:val="single" w:sz="4" w:space="0" w:color="auto"/>
            </w:tcBorders>
            <w:hideMark/>
          </w:tcPr>
          <w:p w:rsidR="00792D0C" w:rsidRPr="00F14262" w:rsidRDefault="00792D0C">
            <w:pPr>
              <w:pStyle w:val="Domyolnie"/>
              <w:tabs>
                <w:tab w:val="num" w:pos="567"/>
              </w:tabs>
              <w:spacing w:line="256" w:lineRule="auto"/>
              <w:ind w:left="0" w:firstLine="0"/>
              <w:jc w:val="center"/>
              <w:rPr>
                <w:b/>
                <w:color w:val="auto"/>
                <w:sz w:val="22"/>
                <w:szCs w:val="22"/>
                <w:lang w:eastAsia="en-US"/>
              </w:rPr>
            </w:pPr>
            <w:r w:rsidRPr="00F14262">
              <w:rPr>
                <w:b/>
                <w:color w:val="auto"/>
                <w:sz w:val="22"/>
                <w:szCs w:val="22"/>
                <w:lang w:eastAsia="en-US"/>
              </w:rPr>
              <w:t>Zasady oceny</w:t>
            </w:r>
          </w:p>
          <w:p w:rsidR="00792D0C" w:rsidRPr="00F14262" w:rsidRDefault="00792D0C">
            <w:pPr>
              <w:pStyle w:val="Domyolnie"/>
              <w:tabs>
                <w:tab w:val="num" w:pos="567"/>
              </w:tabs>
              <w:spacing w:line="256" w:lineRule="auto"/>
              <w:ind w:left="0" w:firstLine="0"/>
              <w:rPr>
                <w:b/>
                <w:color w:val="auto"/>
                <w:sz w:val="22"/>
                <w:szCs w:val="22"/>
                <w:lang w:eastAsia="en-US"/>
              </w:rPr>
            </w:pPr>
            <w:r w:rsidRPr="00F14262">
              <w:rPr>
                <w:b/>
                <w:color w:val="auto"/>
                <w:sz w:val="22"/>
                <w:szCs w:val="22"/>
                <w:lang w:eastAsia="en-US"/>
              </w:rPr>
              <w:t>(ilość punktów zostanie zaokrąglona do dwóch miejsc po przecinku)</w:t>
            </w:r>
          </w:p>
        </w:tc>
      </w:tr>
      <w:tr w:rsidR="00792D0C" w:rsidRPr="00F14262" w:rsidTr="00792D0C">
        <w:tc>
          <w:tcPr>
            <w:tcW w:w="1224" w:type="dxa"/>
            <w:tcBorders>
              <w:top w:val="single" w:sz="4" w:space="0" w:color="auto"/>
              <w:left w:val="single" w:sz="4" w:space="0" w:color="auto"/>
              <w:bottom w:val="single" w:sz="4" w:space="0" w:color="auto"/>
              <w:right w:val="single" w:sz="4" w:space="0" w:color="auto"/>
            </w:tcBorders>
            <w:hideMark/>
          </w:tcPr>
          <w:p w:rsidR="00792D0C" w:rsidRPr="00F14262" w:rsidRDefault="00792D0C">
            <w:pPr>
              <w:pStyle w:val="Domyolnie"/>
              <w:tabs>
                <w:tab w:val="num" w:pos="567"/>
              </w:tabs>
              <w:spacing w:line="256" w:lineRule="auto"/>
              <w:ind w:left="0" w:firstLine="0"/>
              <w:jc w:val="center"/>
              <w:rPr>
                <w:color w:val="auto"/>
                <w:sz w:val="22"/>
                <w:szCs w:val="22"/>
                <w:lang w:eastAsia="en-US"/>
              </w:rPr>
            </w:pPr>
            <w:r w:rsidRPr="00F14262">
              <w:rPr>
                <w:color w:val="auto"/>
                <w:sz w:val="22"/>
                <w:szCs w:val="22"/>
                <w:lang w:eastAsia="en-US"/>
              </w:rPr>
              <w:t>1.</w:t>
            </w:r>
          </w:p>
        </w:tc>
        <w:tc>
          <w:tcPr>
            <w:tcW w:w="2462" w:type="dxa"/>
            <w:tcBorders>
              <w:top w:val="single" w:sz="4" w:space="0" w:color="auto"/>
              <w:left w:val="single" w:sz="4" w:space="0" w:color="auto"/>
              <w:bottom w:val="single" w:sz="4" w:space="0" w:color="auto"/>
              <w:right w:val="single" w:sz="4" w:space="0" w:color="auto"/>
            </w:tcBorders>
            <w:hideMark/>
          </w:tcPr>
          <w:p w:rsidR="00792D0C" w:rsidRPr="00F14262" w:rsidRDefault="00792D0C">
            <w:pPr>
              <w:pStyle w:val="Domyolnie"/>
              <w:tabs>
                <w:tab w:val="num" w:pos="567"/>
              </w:tabs>
              <w:spacing w:line="256" w:lineRule="auto"/>
              <w:ind w:left="0" w:firstLine="0"/>
              <w:jc w:val="center"/>
              <w:rPr>
                <w:color w:val="auto"/>
                <w:sz w:val="22"/>
                <w:szCs w:val="22"/>
                <w:lang w:eastAsia="en-US"/>
              </w:rPr>
            </w:pPr>
            <w:r w:rsidRPr="00F14262">
              <w:rPr>
                <w:color w:val="auto"/>
                <w:sz w:val="22"/>
                <w:szCs w:val="22"/>
                <w:lang w:eastAsia="en-US"/>
              </w:rPr>
              <w:t>Cena</w:t>
            </w:r>
          </w:p>
        </w:tc>
        <w:tc>
          <w:tcPr>
            <w:tcW w:w="885" w:type="dxa"/>
            <w:tcBorders>
              <w:top w:val="single" w:sz="4" w:space="0" w:color="auto"/>
              <w:left w:val="single" w:sz="4" w:space="0" w:color="auto"/>
              <w:bottom w:val="single" w:sz="4" w:space="0" w:color="auto"/>
              <w:right w:val="single" w:sz="4" w:space="0" w:color="auto"/>
            </w:tcBorders>
            <w:hideMark/>
          </w:tcPr>
          <w:p w:rsidR="00792D0C" w:rsidRPr="00F14262" w:rsidRDefault="00792D0C">
            <w:pPr>
              <w:pStyle w:val="Domyolnie"/>
              <w:tabs>
                <w:tab w:val="num" w:pos="567"/>
              </w:tabs>
              <w:spacing w:line="256" w:lineRule="auto"/>
              <w:ind w:left="0" w:firstLine="0"/>
              <w:jc w:val="center"/>
              <w:rPr>
                <w:color w:val="auto"/>
                <w:sz w:val="22"/>
                <w:szCs w:val="22"/>
                <w:lang w:eastAsia="en-US"/>
              </w:rPr>
            </w:pPr>
            <w:r w:rsidRPr="00F14262">
              <w:rPr>
                <w:color w:val="auto"/>
                <w:sz w:val="22"/>
                <w:szCs w:val="22"/>
                <w:lang w:eastAsia="en-US"/>
              </w:rPr>
              <w:t>100%</w:t>
            </w:r>
          </w:p>
        </w:tc>
        <w:tc>
          <w:tcPr>
            <w:tcW w:w="5635" w:type="dxa"/>
            <w:tcBorders>
              <w:top w:val="single" w:sz="4" w:space="0" w:color="auto"/>
              <w:left w:val="single" w:sz="4" w:space="0" w:color="auto"/>
              <w:bottom w:val="single" w:sz="4" w:space="0" w:color="auto"/>
              <w:right w:val="single" w:sz="4" w:space="0" w:color="auto"/>
            </w:tcBorders>
            <w:hideMark/>
          </w:tcPr>
          <w:p w:rsidR="00792D0C" w:rsidRPr="00F14262" w:rsidRDefault="00792D0C">
            <w:pPr>
              <w:spacing w:line="256" w:lineRule="auto"/>
              <w:jc w:val="center"/>
              <w:rPr>
                <w:sz w:val="22"/>
                <w:szCs w:val="22"/>
              </w:rPr>
            </w:pPr>
            <w:r w:rsidRPr="00F14262">
              <w:rPr>
                <w:sz w:val="22"/>
                <w:szCs w:val="22"/>
              </w:rPr>
              <w:t>najniższa cena zaoferowana / cena badanej oferty  x 10 x waga kryterium</w:t>
            </w:r>
          </w:p>
        </w:tc>
      </w:tr>
    </w:tbl>
    <w:p w:rsidR="00792D0C" w:rsidRPr="00F14262" w:rsidRDefault="00792D0C" w:rsidP="00792D0C">
      <w:pPr>
        <w:widowControl/>
        <w:tabs>
          <w:tab w:val="left" w:pos="540"/>
        </w:tabs>
        <w:suppressAutoHyphens w:val="0"/>
        <w:ind w:left="540" w:hanging="540"/>
        <w:jc w:val="both"/>
        <w:rPr>
          <w:rFonts w:eastAsia="Times New Roman"/>
          <w:kern w:val="0"/>
          <w:sz w:val="22"/>
          <w:szCs w:val="22"/>
          <w:lang w:eastAsia="pl-PL"/>
        </w:rPr>
      </w:pPr>
      <w:r w:rsidRPr="00F14262">
        <w:rPr>
          <w:rFonts w:eastAsia="Times New Roman"/>
          <w:kern w:val="0"/>
          <w:sz w:val="22"/>
          <w:szCs w:val="22"/>
          <w:lang w:eastAsia="pl-PL"/>
        </w:rPr>
        <w:t>3.</w:t>
      </w:r>
      <w:r w:rsidRPr="00F14262">
        <w:rPr>
          <w:rFonts w:eastAsia="Times New Roman"/>
          <w:kern w:val="0"/>
          <w:sz w:val="22"/>
          <w:szCs w:val="22"/>
          <w:lang w:eastAsia="pl-PL"/>
        </w:rPr>
        <w:tab/>
        <w:t xml:space="preserve">Obliczenia w kryterium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792D0C" w:rsidRPr="00F14262" w:rsidRDefault="00792D0C" w:rsidP="00792D0C">
      <w:pPr>
        <w:widowControl/>
        <w:suppressAutoHyphens w:val="0"/>
        <w:ind w:left="567" w:hanging="567"/>
        <w:jc w:val="both"/>
        <w:rPr>
          <w:rFonts w:eastAsia="Times New Roman"/>
          <w:kern w:val="0"/>
          <w:sz w:val="22"/>
          <w:szCs w:val="22"/>
          <w:lang w:eastAsia="pl-PL"/>
        </w:rPr>
      </w:pPr>
      <w:r w:rsidRPr="00F14262">
        <w:rPr>
          <w:rFonts w:eastAsia="Calibri"/>
          <w:kern w:val="0"/>
          <w:sz w:val="22"/>
          <w:szCs w:val="22"/>
        </w:rPr>
        <w:t>4.</w:t>
      </w:r>
      <w:r w:rsidRPr="00F14262">
        <w:rPr>
          <w:rFonts w:eastAsia="Calibri"/>
          <w:kern w:val="0"/>
          <w:sz w:val="22"/>
          <w:szCs w:val="22"/>
        </w:rPr>
        <w:tab/>
        <w:t>Łączna ilość punktów dla każdej oferty stanowić będzie sumę punktów uzyskanych w podanym wyżej kryterium.</w:t>
      </w:r>
    </w:p>
    <w:p w:rsidR="00792D0C" w:rsidRPr="00F14262" w:rsidRDefault="00792D0C" w:rsidP="00792D0C">
      <w:pPr>
        <w:widowControl/>
        <w:suppressAutoHyphens w:val="0"/>
        <w:ind w:left="567" w:hanging="567"/>
        <w:jc w:val="both"/>
        <w:rPr>
          <w:rFonts w:eastAsia="Times New Roman"/>
          <w:kern w:val="0"/>
          <w:sz w:val="22"/>
          <w:szCs w:val="22"/>
          <w:lang w:eastAsia="pl-PL"/>
        </w:rPr>
      </w:pPr>
      <w:r w:rsidRPr="00F14262">
        <w:rPr>
          <w:rFonts w:eastAsia="Times New Roman"/>
          <w:kern w:val="0"/>
          <w:sz w:val="22"/>
          <w:szCs w:val="22"/>
          <w:lang w:eastAsia="pl-PL"/>
        </w:rPr>
        <w:t>5.</w:t>
      </w:r>
      <w:r w:rsidRPr="00F14262">
        <w:rPr>
          <w:rFonts w:eastAsia="Times New Roman"/>
          <w:kern w:val="0"/>
          <w:sz w:val="22"/>
          <w:szCs w:val="22"/>
          <w:lang w:eastAsia="pl-PL"/>
        </w:rPr>
        <w:tab/>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792D0C" w:rsidRPr="00F14262" w:rsidRDefault="00792D0C" w:rsidP="00792D0C">
      <w:pPr>
        <w:widowControl/>
        <w:suppressAutoHyphens w:val="0"/>
        <w:ind w:left="567" w:hanging="567"/>
        <w:jc w:val="both"/>
        <w:rPr>
          <w:rFonts w:eastAsia="Times New Roman"/>
          <w:color w:val="000000"/>
          <w:kern w:val="0"/>
          <w:sz w:val="22"/>
          <w:szCs w:val="22"/>
          <w:lang w:eastAsia="pl-PL"/>
        </w:rPr>
      </w:pPr>
      <w:r w:rsidRPr="00F14262">
        <w:rPr>
          <w:rFonts w:eastAsia="Times New Roman"/>
          <w:kern w:val="0"/>
          <w:sz w:val="22"/>
          <w:szCs w:val="22"/>
          <w:lang w:eastAsia="pl-PL"/>
        </w:rPr>
        <w:t>6.</w:t>
      </w:r>
      <w:r w:rsidRPr="00F14262">
        <w:rPr>
          <w:rFonts w:eastAsia="Times New Roman"/>
          <w:kern w:val="0"/>
          <w:sz w:val="22"/>
          <w:szCs w:val="22"/>
          <w:lang w:eastAsia="pl-PL"/>
        </w:rPr>
        <w:tab/>
      </w:r>
      <w:r w:rsidRPr="00F14262">
        <w:rPr>
          <w:rFonts w:eastAsia="Times New Roman"/>
          <w:color w:val="000000"/>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w:t>
      </w:r>
    </w:p>
    <w:p w:rsidR="00792D0C" w:rsidRPr="00F14262" w:rsidRDefault="00792D0C" w:rsidP="00792D0C">
      <w:pPr>
        <w:widowControl/>
        <w:suppressAutoHyphens w:val="0"/>
        <w:ind w:left="567" w:hanging="567"/>
        <w:jc w:val="both"/>
        <w:rPr>
          <w:rFonts w:eastAsia="Times New Roman"/>
          <w:color w:val="000000"/>
          <w:kern w:val="0"/>
          <w:sz w:val="22"/>
          <w:szCs w:val="22"/>
          <w:lang w:eastAsia="pl-PL"/>
        </w:rPr>
      </w:pPr>
      <w:r w:rsidRPr="00F14262">
        <w:rPr>
          <w:rFonts w:eastAsia="Times New Roman"/>
          <w:color w:val="000000"/>
          <w:kern w:val="0"/>
          <w:sz w:val="22"/>
          <w:szCs w:val="22"/>
          <w:lang w:eastAsia="pl-PL"/>
        </w:rPr>
        <w:t>7.</w:t>
      </w:r>
      <w:r w:rsidRPr="00F14262">
        <w:rPr>
          <w:rFonts w:eastAsia="Times New Roman"/>
          <w:color w:val="000000"/>
          <w:kern w:val="0"/>
          <w:sz w:val="22"/>
          <w:szCs w:val="22"/>
          <w:lang w:eastAsia="pl-PL"/>
        </w:rPr>
        <w:tab/>
        <w:t>Wykonawcy, składając oferty dodatkowe, nie mogą zaoferować cen lub kosztów wyższych niż zaoferowane w złożonych ofertach.</w:t>
      </w:r>
    </w:p>
    <w:p w:rsidR="00792D0C" w:rsidRPr="00F14262" w:rsidRDefault="00792D0C" w:rsidP="00792D0C">
      <w:pPr>
        <w:widowControl/>
        <w:suppressAutoHyphens w:val="0"/>
        <w:ind w:left="567" w:hanging="567"/>
        <w:jc w:val="both"/>
        <w:rPr>
          <w:rFonts w:eastAsia="Calibri"/>
          <w:color w:val="000000" w:themeColor="text1"/>
          <w:kern w:val="0"/>
          <w:sz w:val="22"/>
          <w:szCs w:val="22"/>
        </w:rPr>
      </w:pPr>
      <w:r w:rsidRPr="00F14262">
        <w:rPr>
          <w:rFonts w:eastAsia="Times New Roman"/>
          <w:kern w:val="0"/>
          <w:sz w:val="22"/>
          <w:szCs w:val="22"/>
          <w:lang w:eastAsia="pl-PL"/>
        </w:rPr>
        <w:t>8.</w:t>
      </w:r>
      <w:r w:rsidRPr="00F14262">
        <w:rPr>
          <w:rFonts w:eastAsia="Times New Roman"/>
          <w:kern w:val="0"/>
          <w:sz w:val="22"/>
          <w:szCs w:val="22"/>
          <w:lang w:eastAsia="pl-PL"/>
        </w:rPr>
        <w:tab/>
      </w:r>
      <w:r w:rsidRPr="00F14262">
        <w:rPr>
          <w:rFonts w:eastAsia="Calibri"/>
          <w:color w:val="000000" w:themeColor="text1"/>
          <w:kern w:val="0"/>
          <w:sz w:val="22"/>
          <w:szCs w:val="22"/>
        </w:rPr>
        <w:t>Zamawiający podpisze umowę z Wykonawcą, którego oferta zawiera najkorzystniejszy bilans w podanych kryteriach spośród ofert niepodlegających odrzuceniu. Pozostałe oferty zostaną ocenione wg algorytmu, określonego w pkt 2. niniejszego rozdziału SIWZ.</w:t>
      </w:r>
    </w:p>
    <w:p w:rsidR="00792D0C" w:rsidRPr="00F14262" w:rsidRDefault="00792D0C" w:rsidP="00792D0C">
      <w:pPr>
        <w:pStyle w:val="Domyolnie"/>
        <w:tabs>
          <w:tab w:val="num" w:pos="567"/>
        </w:tabs>
        <w:ind w:left="539" w:hanging="539"/>
        <w:jc w:val="both"/>
        <w:outlineLvl w:val="0"/>
        <w:rPr>
          <w:b/>
          <w:sz w:val="22"/>
          <w:szCs w:val="22"/>
        </w:rPr>
      </w:pPr>
      <w:r w:rsidRPr="00F14262">
        <w:rPr>
          <w:b/>
          <w:sz w:val="22"/>
          <w:szCs w:val="22"/>
        </w:rPr>
        <w:t>XX. TRYB OCENY OFERT, WYJASNIENIA TREŚCI OFERT I POPRAWIANIE OCZYWISTYCH OMYŁEK</w:t>
      </w:r>
    </w:p>
    <w:p w:rsidR="00792D0C" w:rsidRPr="00F14262" w:rsidRDefault="00792D0C" w:rsidP="00792D0C">
      <w:pPr>
        <w:pStyle w:val="Lista-kontynuacja"/>
        <w:numPr>
          <w:ilvl w:val="1"/>
          <w:numId w:val="15"/>
        </w:numPr>
        <w:tabs>
          <w:tab w:val="left" w:pos="540"/>
        </w:tabs>
        <w:spacing w:after="0"/>
        <w:rPr>
          <w:sz w:val="22"/>
          <w:szCs w:val="22"/>
        </w:rPr>
      </w:pPr>
      <w:r w:rsidRPr="00F14262">
        <w:rPr>
          <w:sz w:val="22"/>
          <w:szCs w:val="22"/>
        </w:rPr>
        <w:t>W toku badania i oceny  ofert Zamawiający może żądać od Wykonawców wyjaśnień dotyczących treści złożonych ofert</w:t>
      </w:r>
      <w:r w:rsidR="00F14262">
        <w:rPr>
          <w:sz w:val="22"/>
          <w:szCs w:val="22"/>
        </w:rPr>
        <w:t>.</w:t>
      </w:r>
    </w:p>
    <w:p w:rsidR="00792D0C" w:rsidRPr="00F14262" w:rsidRDefault="00792D0C" w:rsidP="00792D0C">
      <w:pPr>
        <w:pStyle w:val="Lista-kontynuacja"/>
        <w:numPr>
          <w:ilvl w:val="1"/>
          <w:numId w:val="15"/>
        </w:numPr>
        <w:tabs>
          <w:tab w:val="left" w:pos="540"/>
        </w:tabs>
        <w:spacing w:after="0"/>
        <w:rPr>
          <w:sz w:val="22"/>
          <w:szCs w:val="22"/>
        </w:rPr>
      </w:pPr>
      <w:r w:rsidRPr="00F14262">
        <w:rPr>
          <w:sz w:val="22"/>
          <w:szCs w:val="22"/>
        </w:rPr>
        <w:t>Zamawiający poprawia w ofercie:</w:t>
      </w:r>
    </w:p>
    <w:p w:rsidR="00792D0C" w:rsidRPr="00F14262" w:rsidRDefault="00F14262" w:rsidP="00792D0C">
      <w:pPr>
        <w:pStyle w:val="Lista-kontynuacja"/>
        <w:numPr>
          <w:ilvl w:val="0"/>
          <w:numId w:val="16"/>
        </w:numPr>
        <w:tabs>
          <w:tab w:val="left" w:pos="540"/>
        </w:tabs>
        <w:spacing w:after="0"/>
        <w:rPr>
          <w:sz w:val="22"/>
          <w:szCs w:val="22"/>
        </w:rPr>
      </w:pPr>
      <w:r>
        <w:rPr>
          <w:sz w:val="22"/>
          <w:szCs w:val="22"/>
        </w:rPr>
        <w:t xml:space="preserve">   </w:t>
      </w:r>
      <w:r w:rsidR="00792D0C" w:rsidRPr="00F14262">
        <w:rPr>
          <w:sz w:val="22"/>
          <w:szCs w:val="22"/>
        </w:rPr>
        <w:t>Oczywiste omyłki pisarskie</w:t>
      </w:r>
    </w:p>
    <w:p w:rsidR="00792D0C" w:rsidRDefault="00792D0C" w:rsidP="00792D0C">
      <w:pPr>
        <w:pStyle w:val="Lista-kontynuacja"/>
        <w:numPr>
          <w:ilvl w:val="0"/>
          <w:numId w:val="16"/>
        </w:numPr>
        <w:tabs>
          <w:tab w:val="left" w:pos="540"/>
        </w:tabs>
        <w:spacing w:after="0"/>
        <w:rPr>
          <w:sz w:val="22"/>
          <w:szCs w:val="22"/>
        </w:rPr>
      </w:pPr>
      <w:r w:rsidRPr="00F14262">
        <w:rPr>
          <w:sz w:val="22"/>
          <w:szCs w:val="22"/>
        </w:rPr>
        <w:t>Oczywiste omyłki rachunkowe, z uwzględnieniem konsekwencji rachunkowych dokonanych poprawek</w:t>
      </w:r>
    </w:p>
    <w:p w:rsidR="0040735C" w:rsidRPr="00F14262" w:rsidRDefault="0040735C" w:rsidP="0040735C">
      <w:pPr>
        <w:pStyle w:val="Lista-kontynuacja"/>
        <w:tabs>
          <w:tab w:val="left" w:pos="540"/>
        </w:tabs>
        <w:spacing w:after="0"/>
        <w:ind w:left="720"/>
        <w:rPr>
          <w:sz w:val="22"/>
          <w:szCs w:val="22"/>
        </w:rPr>
      </w:pPr>
    </w:p>
    <w:p w:rsidR="00792D0C" w:rsidRPr="00F14262" w:rsidRDefault="0040735C" w:rsidP="00792D0C">
      <w:pPr>
        <w:pStyle w:val="Lista-kontynuacja"/>
        <w:numPr>
          <w:ilvl w:val="0"/>
          <w:numId w:val="16"/>
        </w:numPr>
        <w:tabs>
          <w:tab w:val="left" w:pos="540"/>
        </w:tabs>
        <w:spacing w:after="0"/>
        <w:rPr>
          <w:sz w:val="22"/>
          <w:szCs w:val="22"/>
        </w:rPr>
      </w:pPr>
      <w:r>
        <w:rPr>
          <w:sz w:val="22"/>
          <w:szCs w:val="22"/>
        </w:rPr>
        <w:t xml:space="preserve">   </w:t>
      </w:r>
      <w:r w:rsidR="00792D0C" w:rsidRPr="00F14262">
        <w:rPr>
          <w:sz w:val="22"/>
          <w:szCs w:val="22"/>
        </w:rPr>
        <w:t>Inne omyłki polegające na niezgodności oferty ze specyfikacją istotnych warunków zamówienia, niepowodujące istotnych zmian w treści oferty</w:t>
      </w:r>
    </w:p>
    <w:p w:rsidR="00792D0C" w:rsidRDefault="00792D0C" w:rsidP="00792D0C">
      <w:pPr>
        <w:pStyle w:val="Lista-kontynuacja"/>
        <w:tabs>
          <w:tab w:val="left" w:pos="540"/>
        </w:tabs>
        <w:spacing w:after="0"/>
        <w:ind w:left="360"/>
        <w:rPr>
          <w:sz w:val="22"/>
          <w:szCs w:val="22"/>
        </w:rPr>
      </w:pPr>
      <w:r w:rsidRPr="00F14262">
        <w:rPr>
          <w:sz w:val="22"/>
          <w:szCs w:val="22"/>
        </w:rPr>
        <w:t>- niezwłocznie zawiadamiając o tym Wykonawcę, którego oferta została poprawiona</w:t>
      </w:r>
    </w:p>
    <w:p w:rsidR="00343F6C" w:rsidRPr="00F14262" w:rsidRDefault="00343F6C" w:rsidP="00792D0C">
      <w:pPr>
        <w:pStyle w:val="Lista-kontynuacja"/>
        <w:tabs>
          <w:tab w:val="left" w:pos="540"/>
        </w:tabs>
        <w:spacing w:after="0"/>
        <w:ind w:left="360"/>
        <w:rPr>
          <w:sz w:val="22"/>
          <w:szCs w:val="22"/>
        </w:rPr>
      </w:pPr>
    </w:p>
    <w:p w:rsidR="00792D0C" w:rsidRPr="00F14262" w:rsidRDefault="00792D0C" w:rsidP="00792D0C">
      <w:pPr>
        <w:widowControl/>
        <w:suppressAutoHyphens w:val="0"/>
        <w:autoSpaceDE w:val="0"/>
        <w:autoSpaceDN w:val="0"/>
        <w:adjustRightInd w:val="0"/>
        <w:rPr>
          <w:rFonts w:eastAsia="Calibri"/>
          <w:kern w:val="0"/>
          <w:sz w:val="22"/>
          <w:szCs w:val="22"/>
          <w:lang w:eastAsia="pl-PL"/>
        </w:rPr>
      </w:pPr>
      <w:r w:rsidRPr="00F14262">
        <w:rPr>
          <w:rFonts w:eastAsia="Calibri"/>
          <w:b/>
          <w:bCs/>
          <w:kern w:val="0"/>
          <w:sz w:val="22"/>
          <w:szCs w:val="22"/>
          <w:lang w:eastAsia="pl-PL"/>
        </w:rPr>
        <w:t xml:space="preserve">Pouczenie: </w:t>
      </w:r>
    </w:p>
    <w:p w:rsidR="00792D0C" w:rsidRPr="00F14262" w:rsidRDefault="00792D0C" w:rsidP="00792D0C">
      <w:pPr>
        <w:widowControl/>
        <w:suppressAutoHyphens w:val="0"/>
        <w:autoSpaceDE w:val="0"/>
        <w:autoSpaceDN w:val="0"/>
        <w:adjustRightInd w:val="0"/>
        <w:rPr>
          <w:rFonts w:eastAsia="Calibri"/>
          <w:kern w:val="0"/>
          <w:sz w:val="22"/>
          <w:szCs w:val="22"/>
          <w:lang w:eastAsia="pl-PL"/>
        </w:rPr>
      </w:pPr>
      <w:r w:rsidRPr="00F14262">
        <w:rPr>
          <w:rFonts w:eastAsia="Calibri"/>
          <w:kern w:val="0"/>
          <w:sz w:val="22"/>
          <w:szCs w:val="22"/>
          <w:lang w:eastAsia="pl-PL"/>
        </w:rPr>
        <w:t xml:space="preserve">Wykonawca, w którego ofercie stwierdzono omyłki, o których mowa w art. 87 ust. 2 pkt 3 PZP, ma prawo </w:t>
      </w:r>
      <w:r w:rsidR="0040735C">
        <w:rPr>
          <w:rFonts w:eastAsia="Calibri"/>
          <w:kern w:val="0"/>
          <w:sz w:val="22"/>
          <w:szCs w:val="22"/>
          <w:lang w:eastAsia="pl-PL"/>
        </w:rPr>
        <w:br/>
      </w:r>
      <w:r w:rsidRPr="00F14262">
        <w:rPr>
          <w:rFonts w:eastAsia="Calibri"/>
          <w:kern w:val="0"/>
          <w:sz w:val="22"/>
          <w:szCs w:val="22"/>
          <w:lang w:eastAsia="pl-PL"/>
        </w:rPr>
        <w:t xml:space="preserve">w terminie 3 dni liczonych od dnia otrzymania zawiadomienia nie wyrazić zgody na poprawienie omyłki. </w:t>
      </w:r>
    </w:p>
    <w:p w:rsidR="00792D0C" w:rsidRPr="00F14262" w:rsidRDefault="00792D0C" w:rsidP="00792D0C">
      <w:pPr>
        <w:widowControl/>
        <w:suppressAutoHyphens w:val="0"/>
        <w:autoSpaceDE w:val="0"/>
        <w:autoSpaceDN w:val="0"/>
        <w:adjustRightInd w:val="0"/>
        <w:rPr>
          <w:rFonts w:eastAsia="Calibri"/>
          <w:kern w:val="0"/>
          <w:sz w:val="22"/>
          <w:szCs w:val="22"/>
        </w:rPr>
      </w:pPr>
      <w:r w:rsidRPr="00F14262">
        <w:rPr>
          <w:rFonts w:eastAsia="Calibri"/>
          <w:b/>
          <w:bCs/>
          <w:kern w:val="0"/>
          <w:sz w:val="22"/>
          <w:szCs w:val="22"/>
          <w:lang w:eastAsia="pl-PL"/>
        </w:rPr>
        <w:t xml:space="preserve">UWAGA: </w:t>
      </w:r>
      <w:r w:rsidRPr="00F14262">
        <w:rPr>
          <w:rFonts w:eastAsia="Calibri"/>
          <w:kern w:val="0"/>
          <w:sz w:val="22"/>
          <w:szCs w:val="22"/>
        </w:rPr>
        <w:t>Milczenie Wykonawcy co do tej kwestii będzie traktowane jako zgoda na poprawienie omyłek</w:t>
      </w:r>
    </w:p>
    <w:p w:rsidR="00792D0C" w:rsidRPr="00F14262" w:rsidRDefault="00792D0C" w:rsidP="00792D0C">
      <w:pPr>
        <w:pStyle w:val="Lista-kontynuacja"/>
        <w:tabs>
          <w:tab w:val="left" w:pos="540"/>
        </w:tabs>
        <w:spacing w:after="0"/>
        <w:ind w:left="360"/>
        <w:rPr>
          <w:b/>
          <w:sz w:val="22"/>
          <w:szCs w:val="22"/>
        </w:rPr>
      </w:pPr>
      <w:r w:rsidRPr="00F14262">
        <w:rPr>
          <w:b/>
          <w:sz w:val="22"/>
          <w:szCs w:val="22"/>
        </w:rPr>
        <w:t>SPRAWDZANIE WIARYGODNOŚCI OFERT</w:t>
      </w:r>
    </w:p>
    <w:p w:rsidR="00792D0C" w:rsidRPr="00F14262" w:rsidRDefault="00792D0C" w:rsidP="00792D0C">
      <w:pPr>
        <w:pStyle w:val="Lista-kontynuacja"/>
        <w:tabs>
          <w:tab w:val="left" w:pos="540"/>
        </w:tabs>
        <w:spacing w:after="0"/>
        <w:ind w:left="360"/>
        <w:rPr>
          <w:sz w:val="22"/>
          <w:szCs w:val="22"/>
        </w:rPr>
      </w:pPr>
      <w:r w:rsidRPr="00F14262">
        <w:rPr>
          <w:sz w:val="22"/>
          <w:szCs w:val="22"/>
        </w:rPr>
        <w:t>Zamawiający zastrzega  sobie prawo sprawdzania w toku oceny oferty wiarygodności przedstawionych przez Wykonawców dokumentów, zaświadczeń, wykazów, danych, informacji.</w:t>
      </w:r>
    </w:p>
    <w:p w:rsidR="00792D0C" w:rsidRPr="00F14262" w:rsidRDefault="00792D0C" w:rsidP="00792D0C">
      <w:pPr>
        <w:pStyle w:val="Lista-kontynuacja"/>
        <w:tabs>
          <w:tab w:val="left" w:pos="540"/>
        </w:tabs>
        <w:spacing w:after="0"/>
        <w:ind w:left="360"/>
        <w:rPr>
          <w:sz w:val="22"/>
          <w:szCs w:val="22"/>
        </w:rPr>
      </w:pPr>
      <w:r w:rsidRPr="00F14262">
        <w:rPr>
          <w:sz w:val="22"/>
          <w:szCs w:val="22"/>
        </w:rPr>
        <w:t xml:space="preserve">W przypadku stwierdzenia przez Zamawiającego w trakcie sprawdzania ofert, że złożenie oferty stanowi czyn nieuczciwej konkurencji- oferta zostanie przez Zamawiającego odrzucona na podstawie art. 89 ust. 1 pkt. 3 ustawy </w:t>
      </w:r>
      <w:proofErr w:type="spellStart"/>
      <w:r w:rsidRPr="00F14262">
        <w:rPr>
          <w:sz w:val="22"/>
          <w:szCs w:val="22"/>
        </w:rPr>
        <w:t>Pzp</w:t>
      </w:r>
      <w:proofErr w:type="spellEnd"/>
    </w:p>
    <w:p w:rsidR="00792D0C" w:rsidRPr="00F14262" w:rsidRDefault="00792D0C" w:rsidP="00792D0C">
      <w:pPr>
        <w:pStyle w:val="Lista-kontynuacja"/>
        <w:tabs>
          <w:tab w:val="left" w:pos="540"/>
        </w:tabs>
        <w:spacing w:after="0"/>
        <w:ind w:left="360"/>
        <w:rPr>
          <w:b/>
          <w:color w:val="FF0000"/>
          <w:sz w:val="22"/>
          <w:szCs w:val="22"/>
        </w:rPr>
      </w:pPr>
      <w:r w:rsidRPr="00F14262">
        <w:rPr>
          <w:b/>
          <w:sz w:val="22"/>
          <w:szCs w:val="22"/>
        </w:rPr>
        <w:t>OFERTA Z RAŻĄCO NISKĄ CENĄ</w:t>
      </w:r>
      <w:r w:rsidR="0030733B" w:rsidRPr="00F14262">
        <w:rPr>
          <w:b/>
          <w:sz w:val="22"/>
          <w:szCs w:val="22"/>
        </w:rPr>
        <w:t xml:space="preserve"> </w:t>
      </w:r>
    </w:p>
    <w:p w:rsidR="00792D0C" w:rsidRPr="00F14262" w:rsidRDefault="00792D0C" w:rsidP="00792D0C">
      <w:pPr>
        <w:pStyle w:val="Lista-kontynuacja"/>
        <w:tabs>
          <w:tab w:val="left" w:pos="540"/>
        </w:tabs>
        <w:spacing w:after="0"/>
        <w:ind w:left="360"/>
        <w:rPr>
          <w:sz w:val="22"/>
          <w:szCs w:val="22"/>
        </w:rPr>
      </w:pPr>
      <w:r w:rsidRPr="00F14262">
        <w:rPr>
          <w:sz w:val="22"/>
          <w:szCs w:val="22"/>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t>
      </w:r>
      <w:r w:rsidR="00C974E5" w:rsidRPr="00F14262">
        <w:rPr>
          <w:sz w:val="22"/>
          <w:szCs w:val="22"/>
        </w:rPr>
        <w:br/>
      </w:r>
      <w:r w:rsidRPr="00F14262">
        <w:rPr>
          <w:sz w:val="22"/>
          <w:szCs w:val="22"/>
        </w:rPr>
        <w:t>w szczególności w zakresie:</w:t>
      </w:r>
    </w:p>
    <w:p w:rsidR="00792D0C" w:rsidRPr="00F14262" w:rsidRDefault="00792D0C" w:rsidP="00792D0C">
      <w:pPr>
        <w:pStyle w:val="Lista-kontynuacja"/>
        <w:tabs>
          <w:tab w:val="left" w:pos="540"/>
        </w:tabs>
        <w:spacing w:after="0"/>
        <w:ind w:left="360"/>
        <w:jc w:val="both"/>
        <w:rPr>
          <w:sz w:val="22"/>
          <w:szCs w:val="22"/>
        </w:rPr>
      </w:pPr>
      <w:r w:rsidRPr="00F14262">
        <w:rPr>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w:t>
      </w:r>
      <w:r w:rsidR="0062269C">
        <w:rPr>
          <w:sz w:val="22"/>
          <w:szCs w:val="22"/>
        </w:rPr>
        <w:t>02</w:t>
      </w:r>
      <w:r w:rsidRPr="00F14262">
        <w:rPr>
          <w:sz w:val="22"/>
          <w:szCs w:val="22"/>
        </w:rPr>
        <w:t xml:space="preserve">r. o </w:t>
      </w:r>
      <w:r w:rsidRPr="0062269C">
        <w:rPr>
          <w:sz w:val="22"/>
          <w:szCs w:val="22"/>
        </w:rPr>
        <w:t>minimalnym wynagrodzeniu za pracę (Dz</w:t>
      </w:r>
      <w:r w:rsidRPr="00F14262">
        <w:rPr>
          <w:sz w:val="22"/>
          <w:szCs w:val="22"/>
        </w:rPr>
        <w:t xml:space="preserve">.U. </w:t>
      </w:r>
      <w:r w:rsidR="003B4148">
        <w:rPr>
          <w:sz w:val="22"/>
          <w:szCs w:val="22"/>
        </w:rPr>
        <w:t>nr</w:t>
      </w:r>
      <w:r w:rsidR="0062269C">
        <w:rPr>
          <w:sz w:val="22"/>
          <w:szCs w:val="22"/>
        </w:rPr>
        <w:t xml:space="preserve"> 200 </w:t>
      </w:r>
      <w:r w:rsidR="003B4148">
        <w:rPr>
          <w:sz w:val="22"/>
          <w:szCs w:val="22"/>
        </w:rPr>
        <w:t xml:space="preserve">poz. 1679 z </w:t>
      </w:r>
      <w:proofErr w:type="spellStart"/>
      <w:r w:rsidR="003B4148">
        <w:rPr>
          <w:sz w:val="22"/>
          <w:szCs w:val="22"/>
        </w:rPr>
        <w:t>późn</w:t>
      </w:r>
      <w:proofErr w:type="spellEnd"/>
      <w:r w:rsidR="003B4148">
        <w:rPr>
          <w:sz w:val="22"/>
          <w:szCs w:val="22"/>
        </w:rPr>
        <w:t>. zm.</w:t>
      </w:r>
      <w:r w:rsidRPr="00F14262">
        <w:rPr>
          <w:sz w:val="22"/>
          <w:szCs w:val="22"/>
        </w:rPr>
        <w:t>);</w:t>
      </w:r>
    </w:p>
    <w:p w:rsidR="00792D0C" w:rsidRPr="00F14262" w:rsidRDefault="00792D0C" w:rsidP="00792D0C">
      <w:pPr>
        <w:pStyle w:val="Lista-kontynuacja"/>
        <w:tabs>
          <w:tab w:val="left" w:pos="540"/>
        </w:tabs>
        <w:spacing w:after="0"/>
        <w:ind w:left="360"/>
        <w:rPr>
          <w:sz w:val="22"/>
          <w:szCs w:val="22"/>
        </w:rPr>
      </w:pPr>
      <w:r w:rsidRPr="00F14262">
        <w:rPr>
          <w:sz w:val="22"/>
          <w:szCs w:val="22"/>
        </w:rPr>
        <w:t xml:space="preserve">Pomocy publicznej udzielonej na podstawie odrębnych przepisów. </w:t>
      </w:r>
    </w:p>
    <w:p w:rsidR="00792D0C" w:rsidRPr="00F14262" w:rsidRDefault="00792D0C" w:rsidP="00792D0C">
      <w:pPr>
        <w:pStyle w:val="Lista-kontynuacja"/>
        <w:tabs>
          <w:tab w:val="left" w:pos="540"/>
        </w:tabs>
        <w:spacing w:after="0"/>
        <w:ind w:left="360"/>
        <w:rPr>
          <w:sz w:val="22"/>
          <w:szCs w:val="22"/>
        </w:rPr>
      </w:pPr>
      <w:r w:rsidRPr="00F14262">
        <w:rPr>
          <w:sz w:val="22"/>
          <w:szCs w:val="22"/>
        </w:rPr>
        <w:t xml:space="preserve">- wynikającym z przepisów prawa pracy i przepisów o zabezpieczeniu społecznym, obowiązujących </w:t>
      </w:r>
      <w:r w:rsidR="0040735C">
        <w:rPr>
          <w:sz w:val="22"/>
          <w:szCs w:val="22"/>
        </w:rPr>
        <w:br/>
        <w:t xml:space="preserve">  </w:t>
      </w:r>
      <w:r w:rsidRPr="00F14262">
        <w:rPr>
          <w:sz w:val="22"/>
          <w:szCs w:val="22"/>
        </w:rPr>
        <w:t>w miejscu, w którym realizowane jest zamówienie;</w:t>
      </w:r>
    </w:p>
    <w:p w:rsidR="00792D0C" w:rsidRPr="00F14262" w:rsidRDefault="00792D0C" w:rsidP="00792D0C">
      <w:pPr>
        <w:pStyle w:val="Lista-kontynuacja"/>
        <w:tabs>
          <w:tab w:val="left" w:pos="540"/>
        </w:tabs>
        <w:spacing w:after="0"/>
        <w:ind w:left="360"/>
        <w:rPr>
          <w:sz w:val="22"/>
          <w:szCs w:val="22"/>
        </w:rPr>
      </w:pPr>
      <w:r w:rsidRPr="00F14262">
        <w:rPr>
          <w:sz w:val="22"/>
          <w:szCs w:val="22"/>
        </w:rPr>
        <w:t>- wynikającym z przepisów prawa ochrony środowiska;</w:t>
      </w:r>
    </w:p>
    <w:p w:rsidR="00792D0C" w:rsidRPr="00F14262" w:rsidRDefault="00792D0C" w:rsidP="00792D0C">
      <w:pPr>
        <w:pStyle w:val="Lista-kontynuacja"/>
        <w:tabs>
          <w:tab w:val="left" w:pos="540"/>
        </w:tabs>
        <w:spacing w:after="0"/>
        <w:ind w:left="360"/>
        <w:rPr>
          <w:sz w:val="22"/>
          <w:szCs w:val="22"/>
        </w:rPr>
      </w:pPr>
      <w:r w:rsidRPr="00F14262">
        <w:rPr>
          <w:sz w:val="22"/>
          <w:szCs w:val="22"/>
        </w:rPr>
        <w:t>- powierzenia wykonania części zamówienia podwykonawcy</w:t>
      </w:r>
    </w:p>
    <w:p w:rsidR="00792D0C" w:rsidRPr="00F14262" w:rsidRDefault="00792D0C" w:rsidP="00792D0C">
      <w:pPr>
        <w:pStyle w:val="Lista-kontynuacja"/>
        <w:tabs>
          <w:tab w:val="left" w:pos="540"/>
        </w:tabs>
        <w:spacing w:after="0"/>
        <w:ind w:left="360"/>
        <w:rPr>
          <w:sz w:val="22"/>
          <w:szCs w:val="22"/>
        </w:rPr>
      </w:pPr>
      <w:r w:rsidRPr="00F14262">
        <w:rPr>
          <w:sz w:val="22"/>
          <w:szCs w:val="22"/>
        </w:rPr>
        <w:t>Obowiązek wykazania, że oferta nie zawiera rażąco niskiej ceny lub kosztu, spoczywa na wykonawcy.</w:t>
      </w:r>
    </w:p>
    <w:p w:rsidR="00792D0C" w:rsidRPr="00F14262" w:rsidRDefault="00792D0C" w:rsidP="00792D0C">
      <w:pPr>
        <w:pStyle w:val="Lista-kontynuacja"/>
        <w:tabs>
          <w:tab w:val="left" w:pos="540"/>
        </w:tabs>
        <w:spacing w:after="0"/>
        <w:ind w:left="360"/>
        <w:rPr>
          <w:sz w:val="22"/>
          <w:szCs w:val="22"/>
        </w:rPr>
      </w:pPr>
      <w:r w:rsidRPr="00F14262">
        <w:rPr>
          <w:sz w:val="22"/>
          <w:szCs w:val="22"/>
        </w:rPr>
        <w:t>Zamawiający odrzuca ofertę:</w:t>
      </w:r>
    </w:p>
    <w:p w:rsidR="00792D0C" w:rsidRPr="00F14262" w:rsidRDefault="00792D0C" w:rsidP="00792D0C">
      <w:pPr>
        <w:pStyle w:val="Lista-kontynuacja"/>
        <w:numPr>
          <w:ilvl w:val="0"/>
          <w:numId w:val="17"/>
        </w:numPr>
        <w:tabs>
          <w:tab w:val="left" w:pos="540"/>
        </w:tabs>
        <w:spacing w:after="0"/>
        <w:rPr>
          <w:sz w:val="22"/>
          <w:szCs w:val="22"/>
        </w:rPr>
      </w:pPr>
      <w:r w:rsidRPr="00F14262">
        <w:rPr>
          <w:sz w:val="22"/>
          <w:szCs w:val="22"/>
        </w:rPr>
        <w:t>Wykonawcy, który nie udzielił wyjaśnień lub</w:t>
      </w:r>
    </w:p>
    <w:p w:rsidR="00792D0C" w:rsidRPr="00F14262" w:rsidRDefault="00792D0C" w:rsidP="00792D0C">
      <w:pPr>
        <w:pStyle w:val="Lista-kontynuacja"/>
        <w:numPr>
          <w:ilvl w:val="0"/>
          <w:numId w:val="17"/>
        </w:numPr>
        <w:tabs>
          <w:tab w:val="left" w:pos="540"/>
        </w:tabs>
        <w:spacing w:after="0"/>
        <w:rPr>
          <w:sz w:val="22"/>
          <w:szCs w:val="22"/>
        </w:rPr>
      </w:pPr>
      <w:r w:rsidRPr="00F14262">
        <w:rPr>
          <w:sz w:val="22"/>
          <w:szCs w:val="22"/>
        </w:rPr>
        <w:t>Jeżeli dokonana ocena wyjaśnień wraz ze złożonymi dowodami potwierdza, że oferta zawiera rażąco niską cenę lub koszt w stosunku do przedmiotu zamówienia.</w:t>
      </w:r>
    </w:p>
    <w:p w:rsidR="00792D0C" w:rsidRPr="00F14262" w:rsidRDefault="00792D0C" w:rsidP="00792D0C">
      <w:pPr>
        <w:pStyle w:val="Lista-kontynuacja"/>
        <w:tabs>
          <w:tab w:val="left" w:pos="540"/>
        </w:tabs>
        <w:spacing w:after="0"/>
        <w:rPr>
          <w:b/>
          <w:sz w:val="22"/>
          <w:szCs w:val="22"/>
        </w:rPr>
      </w:pPr>
      <w:r w:rsidRPr="00F14262">
        <w:rPr>
          <w:b/>
          <w:sz w:val="22"/>
          <w:szCs w:val="22"/>
        </w:rPr>
        <w:t>UZUPEŁNIENIE DOKUMENTÓW I PEŁNOMOCNICTW W OFERCIE</w:t>
      </w:r>
    </w:p>
    <w:p w:rsidR="00792D0C" w:rsidRPr="00F14262" w:rsidRDefault="00792D0C" w:rsidP="00792D0C">
      <w:pPr>
        <w:pStyle w:val="Lista-kontynuacja"/>
        <w:tabs>
          <w:tab w:val="left" w:pos="540"/>
        </w:tabs>
        <w:spacing w:after="0"/>
        <w:ind w:left="360"/>
        <w:rPr>
          <w:sz w:val="22"/>
          <w:szCs w:val="22"/>
        </w:rPr>
      </w:pPr>
      <w:r w:rsidRPr="00F14262">
        <w:rPr>
          <w:sz w:val="22"/>
          <w:szCs w:val="22"/>
        </w:rPr>
        <w:t xml:space="preserve">Stosownie do treści art. 26 ust. 3 i 3a ustawy </w:t>
      </w:r>
      <w:proofErr w:type="spellStart"/>
      <w:r w:rsidRPr="00F14262">
        <w:rPr>
          <w:sz w:val="22"/>
          <w:szCs w:val="22"/>
        </w:rPr>
        <w:t>Pzp</w:t>
      </w:r>
      <w:proofErr w:type="spellEnd"/>
      <w:r w:rsidRPr="00F14262">
        <w:rPr>
          <w:sz w:val="22"/>
          <w:szCs w:val="22"/>
        </w:rPr>
        <w:t xml:space="preserve">, Zamawiający wezwie Wykonawców, którzy </w:t>
      </w:r>
      <w:r w:rsidR="003B4148">
        <w:rPr>
          <w:sz w:val="22"/>
          <w:szCs w:val="22"/>
        </w:rPr>
        <w:br/>
      </w:r>
      <w:r w:rsidRPr="00F14262">
        <w:rPr>
          <w:sz w:val="22"/>
          <w:szCs w:val="22"/>
        </w:rPr>
        <w:t xml:space="preserve">w określonym terminie nie złożyli wymaganych przez zamawiającego oświadczeń lub dokumentów, lub którzy nie złożyli pełnomocnictw, albo którzy złożyli wymagane przez zamawiającego oświadczenia </w:t>
      </w:r>
      <w:r w:rsidR="0040735C">
        <w:rPr>
          <w:sz w:val="22"/>
          <w:szCs w:val="22"/>
        </w:rPr>
        <w:br/>
      </w:r>
      <w:r w:rsidRPr="00F14262">
        <w:rPr>
          <w:sz w:val="22"/>
          <w:szCs w:val="22"/>
        </w:rPr>
        <w:t xml:space="preserve">i dokumenty, zawierające błędy lub którzy złożyli wadliwe pełnomocnictwa, do ich złożenia w wyznaczonym terminie, chyba że mimo ich złożenia oferta wykonawcy podlega odrzuceniu albo konieczne byłoby unieważnienie postępowania. </w:t>
      </w:r>
    </w:p>
    <w:p w:rsidR="00792D0C" w:rsidRPr="00F14262" w:rsidRDefault="00792D0C" w:rsidP="00792D0C">
      <w:pPr>
        <w:pStyle w:val="Lista-kontynuacja"/>
        <w:tabs>
          <w:tab w:val="left" w:pos="540"/>
        </w:tabs>
        <w:spacing w:after="0"/>
        <w:ind w:left="360"/>
        <w:rPr>
          <w:sz w:val="22"/>
          <w:szCs w:val="22"/>
        </w:rPr>
      </w:pPr>
      <w:r w:rsidRPr="00F14262">
        <w:rPr>
          <w:sz w:val="22"/>
          <w:szCs w:val="22"/>
        </w:rPr>
        <w:t>Zamawiający  może także wezwać  Wykonawców w wyznaczonym przez siebie terminie, do złożenia wyjaśnień dotyczących oświadczeń lub dokumentów.</w:t>
      </w:r>
    </w:p>
    <w:p w:rsidR="00792D0C" w:rsidRPr="00F14262" w:rsidRDefault="00792D0C" w:rsidP="00792D0C">
      <w:pPr>
        <w:pStyle w:val="Lista-kontynuacja"/>
        <w:tabs>
          <w:tab w:val="left" w:pos="540"/>
        </w:tabs>
        <w:spacing w:after="0"/>
        <w:ind w:left="360"/>
        <w:rPr>
          <w:b/>
          <w:sz w:val="22"/>
          <w:szCs w:val="22"/>
        </w:rPr>
      </w:pPr>
      <w:r w:rsidRPr="00F14262">
        <w:rPr>
          <w:b/>
          <w:sz w:val="22"/>
          <w:szCs w:val="22"/>
        </w:rPr>
        <w:t>SPOSÓB OCENY ZGODNOŚCI OFERTY Z TREŚCIĄ NINIEJSZEJ SIWZ</w:t>
      </w:r>
    </w:p>
    <w:p w:rsidR="00792D0C" w:rsidRPr="00F14262" w:rsidRDefault="00792D0C" w:rsidP="00792D0C">
      <w:pPr>
        <w:pStyle w:val="Lista-kontynuacja"/>
        <w:tabs>
          <w:tab w:val="left" w:pos="540"/>
        </w:tabs>
        <w:spacing w:after="0"/>
        <w:ind w:left="360"/>
        <w:rPr>
          <w:sz w:val="22"/>
          <w:szCs w:val="22"/>
        </w:rPr>
      </w:pPr>
      <w:r w:rsidRPr="00F14262">
        <w:rPr>
          <w:sz w:val="22"/>
          <w:szCs w:val="22"/>
        </w:rPr>
        <w:t xml:space="preserve">Ocena zgodności oferty z treścią niniejszej SIWZ przeprowadzona zostanie na podstawie analizy dokumentów i oświadczeń, jakie Wykonawca zawarł w swej ofercie z zastrzeżeniem treści art. 26 ust. 3, 3a i 4 ustawy </w:t>
      </w:r>
      <w:proofErr w:type="spellStart"/>
      <w:r w:rsidRPr="00F14262">
        <w:rPr>
          <w:sz w:val="22"/>
          <w:szCs w:val="22"/>
        </w:rPr>
        <w:t>Pzp</w:t>
      </w:r>
      <w:proofErr w:type="spellEnd"/>
      <w:r w:rsidRPr="00F14262">
        <w:rPr>
          <w:sz w:val="22"/>
          <w:szCs w:val="22"/>
        </w:rPr>
        <w:t>.</w:t>
      </w:r>
    </w:p>
    <w:p w:rsidR="00792D0C" w:rsidRPr="00F14262" w:rsidRDefault="00792D0C" w:rsidP="00792D0C">
      <w:pPr>
        <w:pStyle w:val="Lista-kontynuacja"/>
        <w:tabs>
          <w:tab w:val="left" w:pos="540"/>
        </w:tabs>
        <w:spacing w:after="0"/>
        <w:ind w:left="360"/>
        <w:rPr>
          <w:b/>
          <w:sz w:val="22"/>
          <w:szCs w:val="22"/>
        </w:rPr>
      </w:pPr>
      <w:r w:rsidRPr="00F14262">
        <w:rPr>
          <w:b/>
          <w:sz w:val="22"/>
          <w:szCs w:val="22"/>
        </w:rPr>
        <w:t>WYKLUCZENIE WYKONAWCY</w:t>
      </w:r>
    </w:p>
    <w:p w:rsidR="00792D0C" w:rsidRPr="00F14262" w:rsidRDefault="00792D0C" w:rsidP="00792D0C">
      <w:pPr>
        <w:pStyle w:val="Lista-kontynuacja"/>
        <w:tabs>
          <w:tab w:val="left" w:pos="540"/>
        </w:tabs>
        <w:spacing w:after="0"/>
        <w:ind w:left="360"/>
        <w:rPr>
          <w:sz w:val="22"/>
          <w:szCs w:val="22"/>
        </w:rPr>
      </w:pPr>
      <w:r w:rsidRPr="00F14262">
        <w:rPr>
          <w:sz w:val="22"/>
          <w:szCs w:val="22"/>
        </w:rPr>
        <w:t xml:space="preserve">Zamawiający wykluczy Wykonawców z postępowania o udzielenie niniejszego zamówienia stosownie </w:t>
      </w:r>
      <w:r w:rsidR="0040735C">
        <w:rPr>
          <w:sz w:val="22"/>
          <w:szCs w:val="22"/>
        </w:rPr>
        <w:br/>
      </w:r>
      <w:r w:rsidRPr="00F14262">
        <w:rPr>
          <w:sz w:val="22"/>
          <w:szCs w:val="22"/>
        </w:rPr>
        <w:t xml:space="preserve">do treści art. 24 ustawy </w:t>
      </w:r>
      <w:proofErr w:type="spellStart"/>
      <w:r w:rsidRPr="00F14262">
        <w:rPr>
          <w:sz w:val="22"/>
          <w:szCs w:val="22"/>
        </w:rPr>
        <w:t>Pzp</w:t>
      </w:r>
      <w:proofErr w:type="spellEnd"/>
      <w:r w:rsidRPr="00F14262">
        <w:rPr>
          <w:sz w:val="22"/>
          <w:szCs w:val="22"/>
        </w:rPr>
        <w:t>.</w:t>
      </w:r>
    </w:p>
    <w:p w:rsidR="00792D0C" w:rsidRPr="00F14262" w:rsidRDefault="00792D0C" w:rsidP="00792D0C">
      <w:pPr>
        <w:pStyle w:val="NormalnyWeb"/>
        <w:shd w:val="clear" w:color="auto" w:fill="FFFFFF"/>
        <w:spacing w:before="0" w:beforeAutospacing="0" w:after="0" w:afterAutospacing="0"/>
        <w:ind w:firstLine="360"/>
        <w:rPr>
          <w:sz w:val="22"/>
          <w:szCs w:val="22"/>
        </w:rPr>
      </w:pPr>
      <w:r w:rsidRPr="00F14262">
        <w:rPr>
          <w:sz w:val="22"/>
          <w:szCs w:val="22"/>
        </w:rPr>
        <w:t xml:space="preserve">Ofertę wykonawcy wykluczonego uznaje się za odrzuconą. </w:t>
      </w:r>
    </w:p>
    <w:p w:rsidR="00792D0C" w:rsidRPr="00F14262" w:rsidRDefault="00792D0C" w:rsidP="00792D0C">
      <w:pPr>
        <w:pStyle w:val="Lista-kontynuacja"/>
        <w:tabs>
          <w:tab w:val="left" w:pos="540"/>
        </w:tabs>
        <w:spacing w:after="0"/>
        <w:ind w:left="360"/>
        <w:rPr>
          <w:b/>
          <w:sz w:val="22"/>
          <w:szCs w:val="22"/>
        </w:rPr>
      </w:pPr>
      <w:r w:rsidRPr="00F14262">
        <w:rPr>
          <w:b/>
          <w:sz w:val="22"/>
          <w:szCs w:val="22"/>
        </w:rPr>
        <w:t>ODRZUCENIE OFERTY</w:t>
      </w:r>
    </w:p>
    <w:p w:rsidR="00792D0C" w:rsidRPr="00F14262" w:rsidRDefault="00792D0C" w:rsidP="00792D0C">
      <w:pPr>
        <w:pStyle w:val="Lista-kontynuacja"/>
        <w:tabs>
          <w:tab w:val="left" w:pos="540"/>
        </w:tabs>
        <w:spacing w:after="0"/>
        <w:ind w:left="360"/>
        <w:rPr>
          <w:sz w:val="22"/>
          <w:szCs w:val="22"/>
        </w:rPr>
      </w:pPr>
      <w:r w:rsidRPr="00F14262">
        <w:rPr>
          <w:sz w:val="22"/>
          <w:szCs w:val="22"/>
        </w:rPr>
        <w:t xml:space="preserve">Zamawiający  odrzuci ofertę w przypadkach określonych w art. 89 ust. 1 ustawy </w:t>
      </w:r>
      <w:proofErr w:type="spellStart"/>
      <w:r w:rsidRPr="00F14262">
        <w:rPr>
          <w:sz w:val="22"/>
          <w:szCs w:val="22"/>
        </w:rPr>
        <w:t>Pzp</w:t>
      </w:r>
      <w:proofErr w:type="spellEnd"/>
      <w:r w:rsidRPr="00F14262">
        <w:rPr>
          <w:sz w:val="22"/>
          <w:szCs w:val="22"/>
        </w:rPr>
        <w:t xml:space="preserve"> oraz art. 90ust. 3 ustawy </w:t>
      </w:r>
      <w:proofErr w:type="spellStart"/>
      <w:r w:rsidRPr="00F14262">
        <w:rPr>
          <w:sz w:val="22"/>
          <w:szCs w:val="22"/>
        </w:rPr>
        <w:t>Pzp</w:t>
      </w:r>
      <w:proofErr w:type="spellEnd"/>
    </w:p>
    <w:p w:rsidR="00792D0C" w:rsidRPr="00F14262" w:rsidRDefault="00792D0C" w:rsidP="00792D0C">
      <w:pPr>
        <w:pStyle w:val="Lista-kontynuacja"/>
        <w:tabs>
          <w:tab w:val="left" w:pos="540"/>
        </w:tabs>
        <w:spacing w:after="0"/>
        <w:ind w:left="360"/>
        <w:rPr>
          <w:b/>
          <w:sz w:val="22"/>
          <w:szCs w:val="22"/>
        </w:rPr>
      </w:pPr>
      <w:r w:rsidRPr="00F14262">
        <w:rPr>
          <w:b/>
          <w:sz w:val="22"/>
          <w:szCs w:val="22"/>
        </w:rPr>
        <w:t>UNIEWAŻNIENIE POSTĘPOWANIA</w:t>
      </w:r>
    </w:p>
    <w:p w:rsidR="007E62FC" w:rsidRPr="003B4148" w:rsidRDefault="00792D0C" w:rsidP="003B4148">
      <w:pPr>
        <w:pStyle w:val="Lista-kontynuacja"/>
        <w:tabs>
          <w:tab w:val="left" w:pos="540"/>
        </w:tabs>
        <w:spacing w:after="0"/>
        <w:ind w:left="360"/>
        <w:rPr>
          <w:sz w:val="22"/>
          <w:szCs w:val="22"/>
        </w:rPr>
      </w:pPr>
      <w:r w:rsidRPr="00F14262">
        <w:rPr>
          <w:sz w:val="22"/>
          <w:szCs w:val="22"/>
        </w:rPr>
        <w:t>Zam</w:t>
      </w:r>
      <w:r w:rsidR="00C974E5" w:rsidRPr="00F14262">
        <w:rPr>
          <w:sz w:val="22"/>
          <w:szCs w:val="22"/>
        </w:rPr>
        <w:t>awiający unieważnia postępowanie</w:t>
      </w:r>
      <w:r w:rsidRPr="00F14262">
        <w:rPr>
          <w:sz w:val="22"/>
          <w:szCs w:val="22"/>
        </w:rPr>
        <w:t xml:space="preserve"> o udzielenie zamówienia publicznego zgodnie z przesłankami zawarty</w:t>
      </w:r>
      <w:r w:rsidR="003B4148">
        <w:rPr>
          <w:sz w:val="22"/>
          <w:szCs w:val="22"/>
        </w:rPr>
        <w:t xml:space="preserve">mi w art. 93 ust. 1 ustawy </w:t>
      </w:r>
      <w:proofErr w:type="spellStart"/>
      <w:r w:rsidR="003B4148">
        <w:rPr>
          <w:sz w:val="22"/>
          <w:szCs w:val="22"/>
        </w:rPr>
        <w:t>Pzp</w:t>
      </w:r>
      <w:proofErr w:type="spellEnd"/>
      <w:r w:rsidR="003B4148">
        <w:rPr>
          <w:sz w:val="22"/>
          <w:szCs w:val="22"/>
        </w:rPr>
        <w:t>.</w:t>
      </w:r>
    </w:p>
    <w:p w:rsidR="00792D0C" w:rsidRPr="00F14262" w:rsidRDefault="00792D0C" w:rsidP="00792D0C">
      <w:pPr>
        <w:pStyle w:val="Lista-kontynuacja"/>
        <w:tabs>
          <w:tab w:val="left" w:pos="540"/>
        </w:tabs>
        <w:spacing w:after="0"/>
        <w:ind w:left="360"/>
        <w:rPr>
          <w:sz w:val="22"/>
          <w:szCs w:val="22"/>
        </w:rPr>
      </w:pPr>
      <w:r w:rsidRPr="00F14262">
        <w:rPr>
          <w:rFonts w:eastAsia="Times New Roman"/>
          <w:kern w:val="0"/>
          <w:sz w:val="22"/>
          <w:szCs w:val="22"/>
          <w:lang w:eastAsia="pl-PL"/>
        </w:rPr>
        <w:t>O unieważnieniu postępowania o udzielenie zamówienia zamawiający zawiadamia równocześnie wszystkich wykonawców, którzy:</w:t>
      </w:r>
    </w:p>
    <w:p w:rsidR="00792D0C" w:rsidRPr="00F14262" w:rsidRDefault="00792D0C" w:rsidP="00792D0C">
      <w:pPr>
        <w:widowControl/>
        <w:suppressAutoHyphens w:val="0"/>
        <w:ind w:firstLine="360"/>
        <w:textAlignment w:val="top"/>
        <w:rPr>
          <w:rFonts w:eastAsia="Times New Roman"/>
          <w:kern w:val="0"/>
          <w:sz w:val="22"/>
          <w:szCs w:val="22"/>
          <w:lang w:eastAsia="pl-PL"/>
        </w:rPr>
      </w:pPr>
      <w:r w:rsidRPr="00F14262">
        <w:rPr>
          <w:rFonts w:eastAsia="Times New Roman"/>
          <w:kern w:val="0"/>
          <w:sz w:val="22"/>
          <w:szCs w:val="22"/>
          <w:lang w:eastAsia="pl-PL"/>
        </w:rPr>
        <w:t>a)</w:t>
      </w:r>
      <w:r w:rsidR="0040735C">
        <w:rPr>
          <w:rFonts w:eastAsia="Times New Roman"/>
          <w:kern w:val="0"/>
          <w:sz w:val="22"/>
          <w:szCs w:val="22"/>
          <w:lang w:eastAsia="pl-PL"/>
        </w:rPr>
        <w:t xml:space="preserve"> </w:t>
      </w:r>
      <w:r w:rsidRPr="00F14262">
        <w:rPr>
          <w:rFonts w:eastAsia="Times New Roman"/>
          <w:kern w:val="0"/>
          <w:sz w:val="22"/>
          <w:szCs w:val="22"/>
          <w:lang w:eastAsia="pl-PL"/>
        </w:rPr>
        <w:t xml:space="preserve">ubiegali się o udzielenie zamówienia - w przypadku unieważnienia postępowania przed upływem </w:t>
      </w:r>
      <w:r w:rsidR="0040735C">
        <w:rPr>
          <w:rFonts w:eastAsia="Times New Roman"/>
          <w:kern w:val="0"/>
          <w:sz w:val="22"/>
          <w:szCs w:val="22"/>
          <w:lang w:eastAsia="pl-PL"/>
        </w:rPr>
        <w:br/>
        <w:t xml:space="preserve">           </w:t>
      </w:r>
      <w:r w:rsidRPr="00F14262">
        <w:rPr>
          <w:rFonts w:eastAsia="Times New Roman"/>
          <w:kern w:val="0"/>
          <w:sz w:val="22"/>
          <w:szCs w:val="22"/>
          <w:lang w:eastAsia="pl-PL"/>
        </w:rPr>
        <w:t>terminu składania ofert,</w:t>
      </w:r>
    </w:p>
    <w:p w:rsidR="00792D0C" w:rsidRPr="00F14262" w:rsidRDefault="00792D0C" w:rsidP="00792D0C">
      <w:pPr>
        <w:widowControl/>
        <w:suppressAutoHyphens w:val="0"/>
        <w:ind w:firstLine="360"/>
        <w:textAlignment w:val="top"/>
        <w:rPr>
          <w:rFonts w:eastAsia="Times New Roman"/>
          <w:kern w:val="0"/>
          <w:sz w:val="22"/>
          <w:szCs w:val="22"/>
          <w:lang w:eastAsia="pl-PL"/>
        </w:rPr>
      </w:pPr>
      <w:r w:rsidRPr="00F14262">
        <w:rPr>
          <w:rFonts w:eastAsia="Times New Roman"/>
          <w:kern w:val="0"/>
          <w:sz w:val="22"/>
          <w:szCs w:val="22"/>
          <w:lang w:eastAsia="pl-PL"/>
        </w:rPr>
        <w:t>b)złożyli oferty - w przypadku unieważnienia postępowania po upływie terminu składania ofert</w:t>
      </w:r>
    </w:p>
    <w:p w:rsidR="00792D0C" w:rsidRPr="00F14262" w:rsidRDefault="0040735C" w:rsidP="00792D0C">
      <w:pPr>
        <w:widowControl/>
        <w:suppressAutoHyphens w:val="0"/>
        <w:ind w:left="360"/>
        <w:textAlignment w:val="top"/>
        <w:rPr>
          <w:rFonts w:eastAsia="Times New Roman"/>
          <w:kern w:val="0"/>
          <w:sz w:val="22"/>
          <w:szCs w:val="22"/>
          <w:lang w:eastAsia="pl-PL"/>
        </w:rPr>
      </w:pPr>
      <w:r>
        <w:rPr>
          <w:rFonts w:eastAsia="Times New Roman"/>
          <w:kern w:val="0"/>
          <w:sz w:val="22"/>
          <w:szCs w:val="22"/>
          <w:lang w:eastAsia="pl-PL"/>
        </w:rPr>
        <w:t xml:space="preserve">    </w:t>
      </w:r>
      <w:r w:rsidR="00792D0C" w:rsidRPr="00F14262">
        <w:rPr>
          <w:rFonts w:eastAsia="Times New Roman"/>
          <w:kern w:val="0"/>
          <w:sz w:val="22"/>
          <w:szCs w:val="22"/>
          <w:lang w:eastAsia="pl-PL"/>
        </w:rPr>
        <w:t>- podając uzasadnienie faktyczne i prawne.</w:t>
      </w:r>
    </w:p>
    <w:p w:rsidR="00792D0C" w:rsidRPr="00F14262" w:rsidRDefault="00792D0C" w:rsidP="00792D0C">
      <w:pPr>
        <w:pStyle w:val="Lista-kontynuacja"/>
        <w:tabs>
          <w:tab w:val="left" w:pos="540"/>
        </w:tabs>
        <w:spacing w:after="0"/>
        <w:ind w:left="360"/>
        <w:rPr>
          <w:sz w:val="22"/>
          <w:szCs w:val="22"/>
        </w:rPr>
      </w:pPr>
      <w:r w:rsidRPr="00F14262">
        <w:rPr>
          <w:sz w:val="22"/>
          <w:szCs w:val="22"/>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792D0C" w:rsidRPr="00F14262" w:rsidRDefault="00792D0C" w:rsidP="00792D0C">
      <w:pPr>
        <w:pStyle w:val="Lista-kontynuacja"/>
        <w:tabs>
          <w:tab w:val="left" w:pos="540"/>
        </w:tabs>
        <w:spacing w:after="0"/>
        <w:ind w:left="360"/>
        <w:rPr>
          <w:b/>
          <w:sz w:val="22"/>
          <w:szCs w:val="22"/>
        </w:rPr>
      </w:pPr>
      <w:r w:rsidRPr="00F14262">
        <w:rPr>
          <w:b/>
          <w:sz w:val="22"/>
          <w:szCs w:val="22"/>
        </w:rPr>
        <w:t xml:space="preserve">WYBÓR OFERTY NAJKORZYSTNIEJSZEJ I ZAWIADOMIENIE WYKONAWCÓW </w:t>
      </w:r>
      <w:r w:rsidR="0040735C">
        <w:rPr>
          <w:b/>
          <w:sz w:val="22"/>
          <w:szCs w:val="22"/>
        </w:rPr>
        <w:br/>
      </w:r>
      <w:r w:rsidRPr="00F14262">
        <w:rPr>
          <w:b/>
          <w:sz w:val="22"/>
          <w:szCs w:val="22"/>
        </w:rPr>
        <w:t>O WYNIKU POSTĘPOWANIA</w:t>
      </w:r>
    </w:p>
    <w:p w:rsidR="00792D0C" w:rsidRPr="00F14262" w:rsidRDefault="00792D0C" w:rsidP="00792D0C">
      <w:pPr>
        <w:pStyle w:val="Lista-kontynuacja"/>
        <w:tabs>
          <w:tab w:val="left" w:pos="540"/>
        </w:tabs>
        <w:spacing w:after="0"/>
        <w:ind w:left="360"/>
        <w:rPr>
          <w:sz w:val="22"/>
          <w:szCs w:val="22"/>
        </w:rPr>
      </w:pPr>
      <w:r w:rsidRPr="00F14262">
        <w:rPr>
          <w:sz w:val="22"/>
          <w:szCs w:val="22"/>
        </w:rPr>
        <w:t>Przy wyborze oferty najkorzystniejszej Zamawiający będzie stosował wyłącznie zasady i kryteria oceny ofert określone w niniejszej SIWZ</w:t>
      </w:r>
      <w:r w:rsidR="00775EEF" w:rsidRPr="00F14262">
        <w:rPr>
          <w:sz w:val="22"/>
          <w:szCs w:val="22"/>
        </w:rPr>
        <w:t>.</w:t>
      </w:r>
    </w:p>
    <w:p w:rsidR="00792D0C" w:rsidRPr="00F14262" w:rsidRDefault="00792D0C" w:rsidP="00792D0C">
      <w:pPr>
        <w:pStyle w:val="Lista-kontynuacja"/>
        <w:tabs>
          <w:tab w:val="left" w:pos="540"/>
        </w:tabs>
        <w:spacing w:after="0"/>
        <w:ind w:left="360"/>
        <w:rPr>
          <w:sz w:val="22"/>
          <w:szCs w:val="22"/>
        </w:rPr>
      </w:pPr>
      <w:r w:rsidRPr="00F14262">
        <w:rPr>
          <w:sz w:val="22"/>
          <w:szCs w:val="22"/>
        </w:rPr>
        <w:t>Zamawiający udzieli zamówienia Wykonawcy, którego oferta zostanie uznana za najkorzystniejszą.</w:t>
      </w:r>
    </w:p>
    <w:p w:rsidR="00792D0C" w:rsidRPr="0040735C" w:rsidRDefault="00792D0C" w:rsidP="00792D0C">
      <w:pPr>
        <w:pStyle w:val="Lista-kontynuacja"/>
        <w:tabs>
          <w:tab w:val="left" w:pos="540"/>
        </w:tabs>
        <w:spacing w:after="0"/>
        <w:ind w:left="360"/>
        <w:rPr>
          <w:sz w:val="22"/>
          <w:szCs w:val="22"/>
        </w:rPr>
      </w:pPr>
      <w:r w:rsidRPr="0040735C">
        <w:rPr>
          <w:rFonts w:eastAsia="Times New Roman"/>
          <w:kern w:val="0"/>
          <w:sz w:val="22"/>
          <w:szCs w:val="22"/>
          <w:lang w:eastAsia="pl-PL"/>
        </w:rPr>
        <w:t>Zamawiający informuje niezwłocznie wszystkich wykonawców, o:</w:t>
      </w:r>
    </w:p>
    <w:p w:rsidR="00792D0C" w:rsidRPr="0040735C" w:rsidRDefault="00792D0C" w:rsidP="00792D0C">
      <w:pPr>
        <w:widowControl/>
        <w:suppressAutoHyphens w:val="0"/>
        <w:ind w:left="360"/>
        <w:textAlignment w:val="top"/>
        <w:rPr>
          <w:rFonts w:eastAsia="Times New Roman"/>
          <w:kern w:val="0"/>
          <w:sz w:val="22"/>
          <w:szCs w:val="22"/>
          <w:lang w:eastAsia="pl-PL"/>
        </w:rPr>
      </w:pPr>
      <w:r w:rsidRPr="0040735C">
        <w:rPr>
          <w:rFonts w:eastAsia="Times New Roman"/>
          <w:kern w:val="0"/>
          <w:sz w:val="22"/>
          <w:szCs w:val="22"/>
          <w:lang w:eastAsia="pl-PL"/>
        </w:rPr>
        <w:t xml:space="preserve">A) wyborze najkorzystniejszej oferty, podając nazwę albo imię i nazwisko, siedzibę albo miejsce </w:t>
      </w:r>
      <w:r w:rsidR="0040735C">
        <w:rPr>
          <w:rFonts w:eastAsia="Times New Roman"/>
          <w:kern w:val="0"/>
          <w:sz w:val="22"/>
          <w:szCs w:val="22"/>
          <w:lang w:eastAsia="pl-PL"/>
        </w:rPr>
        <w:br/>
        <w:t xml:space="preserve">     </w:t>
      </w:r>
      <w:r w:rsidRPr="0040735C">
        <w:rPr>
          <w:rFonts w:eastAsia="Times New Roman"/>
          <w:kern w:val="0"/>
          <w:sz w:val="22"/>
          <w:szCs w:val="22"/>
          <w:lang w:eastAsia="pl-PL"/>
        </w:rPr>
        <w:t xml:space="preserve">zamieszkania i adres, jeżeli jest miejscem wykonywania działalności wykonawcy, którego ofertę </w:t>
      </w:r>
      <w:r w:rsidR="0040735C">
        <w:rPr>
          <w:rFonts w:eastAsia="Times New Roman"/>
          <w:kern w:val="0"/>
          <w:sz w:val="22"/>
          <w:szCs w:val="22"/>
          <w:lang w:eastAsia="pl-PL"/>
        </w:rPr>
        <w:br/>
        <w:t xml:space="preserve">     </w:t>
      </w:r>
      <w:r w:rsidRPr="0040735C">
        <w:rPr>
          <w:rFonts w:eastAsia="Times New Roman"/>
          <w:kern w:val="0"/>
          <w:sz w:val="22"/>
          <w:szCs w:val="22"/>
          <w:lang w:eastAsia="pl-PL"/>
        </w:rPr>
        <w:t xml:space="preserve">wybrano, oraz nazwy albo imiona i nazwiska, siedziby albo miejsca zamieszkania i adresy jeżeli są </w:t>
      </w:r>
      <w:r w:rsidR="0040735C">
        <w:rPr>
          <w:rFonts w:eastAsia="Times New Roman"/>
          <w:kern w:val="0"/>
          <w:sz w:val="22"/>
          <w:szCs w:val="22"/>
          <w:lang w:eastAsia="pl-PL"/>
        </w:rPr>
        <w:br/>
        <w:t xml:space="preserve">     </w:t>
      </w:r>
      <w:r w:rsidRPr="0040735C">
        <w:rPr>
          <w:rFonts w:eastAsia="Times New Roman"/>
          <w:kern w:val="0"/>
          <w:sz w:val="22"/>
          <w:szCs w:val="22"/>
          <w:lang w:eastAsia="pl-PL"/>
        </w:rPr>
        <w:t xml:space="preserve">miejscami wykonywania działalności wykonawców, którzy złożyli oferty, a także punktację przyznaną </w:t>
      </w:r>
      <w:r w:rsidR="0040735C">
        <w:rPr>
          <w:rFonts w:eastAsia="Times New Roman"/>
          <w:kern w:val="0"/>
          <w:sz w:val="22"/>
          <w:szCs w:val="22"/>
          <w:lang w:eastAsia="pl-PL"/>
        </w:rPr>
        <w:br/>
        <w:t xml:space="preserve">     </w:t>
      </w:r>
      <w:r w:rsidRPr="0040735C">
        <w:rPr>
          <w:rFonts w:eastAsia="Times New Roman"/>
          <w:kern w:val="0"/>
          <w:sz w:val="22"/>
          <w:szCs w:val="22"/>
          <w:lang w:eastAsia="pl-PL"/>
        </w:rPr>
        <w:t>ofertom w każdym kryterium oceny ofert i łączną punktację;</w:t>
      </w:r>
    </w:p>
    <w:p w:rsidR="00792D0C" w:rsidRPr="0040735C" w:rsidRDefault="00792D0C" w:rsidP="00792D0C">
      <w:pPr>
        <w:widowControl/>
        <w:suppressAutoHyphens w:val="0"/>
        <w:ind w:left="360"/>
        <w:textAlignment w:val="top"/>
        <w:rPr>
          <w:rFonts w:eastAsia="Times New Roman"/>
          <w:kern w:val="0"/>
          <w:sz w:val="22"/>
          <w:szCs w:val="22"/>
          <w:lang w:eastAsia="pl-PL"/>
        </w:rPr>
      </w:pPr>
      <w:r w:rsidRPr="0040735C">
        <w:rPr>
          <w:rFonts w:eastAsia="Times New Roman"/>
          <w:kern w:val="0"/>
          <w:sz w:val="22"/>
          <w:szCs w:val="22"/>
          <w:lang w:eastAsia="pl-PL"/>
        </w:rPr>
        <w:t>B) wykonawcach, którzy zostali wykluczeni;</w:t>
      </w:r>
    </w:p>
    <w:p w:rsidR="00792D0C" w:rsidRPr="0040735C" w:rsidRDefault="00792D0C" w:rsidP="00792D0C">
      <w:pPr>
        <w:widowControl/>
        <w:suppressAutoHyphens w:val="0"/>
        <w:ind w:left="360"/>
        <w:textAlignment w:val="top"/>
        <w:rPr>
          <w:rFonts w:eastAsia="Times New Roman"/>
          <w:kern w:val="0"/>
          <w:sz w:val="22"/>
          <w:szCs w:val="22"/>
          <w:lang w:eastAsia="pl-PL"/>
        </w:rPr>
      </w:pPr>
      <w:r w:rsidRPr="0040735C">
        <w:rPr>
          <w:rFonts w:eastAsia="Times New Roman"/>
          <w:kern w:val="0"/>
          <w:sz w:val="22"/>
          <w:szCs w:val="22"/>
          <w:lang w:eastAsia="pl-PL"/>
        </w:rPr>
        <w:t xml:space="preserve">C) wykonawcach, których oferty zostały odrzucone , powodach odrzucenia oferty, a w przypadkach, </w:t>
      </w:r>
      <w:r w:rsidR="0040735C">
        <w:rPr>
          <w:rFonts w:eastAsia="Times New Roman"/>
          <w:kern w:val="0"/>
          <w:sz w:val="22"/>
          <w:szCs w:val="22"/>
          <w:lang w:eastAsia="pl-PL"/>
        </w:rPr>
        <w:br/>
        <w:t xml:space="preserve">     </w:t>
      </w:r>
      <w:r w:rsidRPr="0040735C">
        <w:rPr>
          <w:rFonts w:eastAsia="Times New Roman"/>
          <w:kern w:val="0"/>
          <w:sz w:val="22"/>
          <w:szCs w:val="22"/>
          <w:lang w:eastAsia="pl-PL"/>
        </w:rPr>
        <w:t xml:space="preserve">o których mowa w art. 89 ust. 4 i 5 ustawy PZP, braku równoważności lub braku spełniania wymagań </w:t>
      </w:r>
      <w:r w:rsidR="0040735C">
        <w:rPr>
          <w:rFonts w:eastAsia="Times New Roman"/>
          <w:kern w:val="0"/>
          <w:sz w:val="22"/>
          <w:szCs w:val="22"/>
          <w:lang w:eastAsia="pl-PL"/>
        </w:rPr>
        <w:br/>
        <w:t xml:space="preserve">     </w:t>
      </w:r>
      <w:r w:rsidRPr="0040735C">
        <w:rPr>
          <w:rFonts w:eastAsia="Times New Roman"/>
          <w:kern w:val="0"/>
          <w:sz w:val="22"/>
          <w:szCs w:val="22"/>
          <w:lang w:eastAsia="pl-PL"/>
        </w:rPr>
        <w:t>dotyczących wydajności lub funkcjonalności;</w:t>
      </w:r>
    </w:p>
    <w:p w:rsidR="00792D0C" w:rsidRPr="0040735C" w:rsidRDefault="00792D0C" w:rsidP="00792D0C">
      <w:pPr>
        <w:widowControl/>
        <w:suppressAutoHyphens w:val="0"/>
        <w:ind w:left="360"/>
        <w:textAlignment w:val="top"/>
        <w:rPr>
          <w:rFonts w:eastAsia="Times New Roman"/>
          <w:kern w:val="0"/>
          <w:sz w:val="22"/>
          <w:szCs w:val="22"/>
          <w:lang w:eastAsia="pl-PL"/>
        </w:rPr>
      </w:pPr>
      <w:r w:rsidRPr="0040735C">
        <w:rPr>
          <w:rFonts w:eastAsia="Times New Roman"/>
          <w:kern w:val="0"/>
          <w:sz w:val="22"/>
          <w:szCs w:val="22"/>
          <w:lang w:eastAsia="pl-PL"/>
        </w:rPr>
        <w:t xml:space="preserve">D) unieważnieniu postępowania </w:t>
      </w:r>
    </w:p>
    <w:p w:rsidR="00792D0C" w:rsidRPr="0040735C" w:rsidRDefault="00792D0C" w:rsidP="00792D0C">
      <w:pPr>
        <w:widowControl/>
        <w:suppressAutoHyphens w:val="0"/>
        <w:ind w:left="360"/>
        <w:textAlignment w:val="top"/>
        <w:rPr>
          <w:rFonts w:eastAsia="Times New Roman"/>
          <w:kern w:val="0"/>
          <w:sz w:val="22"/>
          <w:szCs w:val="22"/>
          <w:lang w:eastAsia="pl-PL"/>
        </w:rPr>
      </w:pPr>
      <w:r w:rsidRPr="0040735C">
        <w:rPr>
          <w:rFonts w:eastAsia="Times New Roman"/>
          <w:kern w:val="0"/>
          <w:sz w:val="22"/>
          <w:szCs w:val="22"/>
          <w:lang w:eastAsia="pl-PL"/>
        </w:rPr>
        <w:t>podając uzasadnienie faktyczne i prawne</w:t>
      </w:r>
      <w:r w:rsidR="00775EEF" w:rsidRPr="0040735C">
        <w:rPr>
          <w:rFonts w:eastAsia="Times New Roman"/>
          <w:kern w:val="0"/>
          <w:sz w:val="22"/>
          <w:szCs w:val="22"/>
          <w:lang w:eastAsia="pl-PL"/>
        </w:rPr>
        <w:t>.</w:t>
      </w:r>
    </w:p>
    <w:p w:rsidR="00792D0C" w:rsidRPr="0040735C" w:rsidRDefault="00792D0C" w:rsidP="00792D0C">
      <w:pPr>
        <w:widowControl/>
        <w:tabs>
          <w:tab w:val="left" w:pos="567"/>
        </w:tabs>
        <w:suppressAutoHyphens w:val="0"/>
        <w:ind w:left="426" w:hanging="142"/>
        <w:textAlignment w:val="top"/>
        <w:rPr>
          <w:rFonts w:eastAsia="Times New Roman"/>
          <w:kern w:val="0"/>
          <w:sz w:val="22"/>
          <w:szCs w:val="22"/>
          <w:lang w:eastAsia="pl-PL"/>
        </w:rPr>
      </w:pPr>
      <w:r w:rsidRPr="0040735C">
        <w:rPr>
          <w:rFonts w:eastAsia="Times New Roman"/>
          <w:kern w:val="0"/>
          <w:sz w:val="22"/>
          <w:szCs w:val="22"/>
          <w:lang w:eastAsia="pl-PL"/>
        </w:rPr>
        <w:t xml:space="preserve">Zamawiający udostępni  informacje, o których mowa powyżej w pkt A i D na stronie internetowej </w:t>
      </w:r>
      <w:hyperlink r:id="rId10" w:history="1">
        <w:r w:rsidRPr="0040735C">
          <w:rPr>
            <w:rStyle w:val="Hipercze"/>
            <w:kern w:val="0"/>
            <w:sz w:val="22"/>
            <w:szCs w:val="22"/>
            <w:lang w:eastAsia="pl-PL"/>
          </w:rPr>
          <w:t>http://www.szpitalzdrowia.pl/o-szpitalu/zamowienia-publiczne-i-bip/</w:t>
        </w:r>
      </w:hyperlink>
      <w:r w:rsidRPr="0040735C">
        <w:rPr>
          <w:rFonts w:eastAsia="Times New Roman"/>
          <w:kern w:val="0"/>
          <w:sz w:val="22"/>
          <w:szCs w:val="22"/>
          <w:lang w:eastAsia="pl-PL"/>
        </w:rPr>
        <w:t xml:space="preserve"> w miejscu, w którym zostało zamieszczone ogłoszenie o przedmiotowym postępowaniu.</w:t>
      </w:r>
    </w:p>
    <w:p w:rsidR="00792D0C" w:rsidRPr="0040735C" w:rsidRDefault="00792D0C" w:rsidP="00792D0C">
      <w:pPr>
        <w:pStyle w:val="Lista-kontynuacja"/>
        <w:tabs>
          <w:tab w:val="left" w:pos="540"/>
          <w:tab w:val="left" w:pos="567"/>
        </w:tabs>
        <w:spacing w:after="0"/>
        <w:ind w:left="450"/>
        <w:rPr>
          <w:sz w:val="22"/>
          <w:szCs w:val="22"/>
        </w:rPr>
      </w:pPr>
      <w:r w:rsidRPr="0040735C">
        <w:rPr>
          <w:sz w:val="22"/>
          <w:szCs w:val="22"/>
        </w:rPr>
        <w:t xml:space="preserve">Ogłoszenie o udzieleniu zamówienia zostanie opublikowane w Dzienniku Urzędowym UE. </w:t>
      </w:r>
    </w:p>
    <w:p w:rsidR="00792D0C" w:rsidRPr="0040735C" w:rsidRDefault="00792D0C" w:rsidP="00792D0C">
      <w:pPr>
        <w:pStyle w:val="Lista-kontynuacja"/>
        <w:tabs>
          <w:tab w:val="left" w:pos="540"/>
          <w:tab w:val="left" w:pos="567"/>
        </w:tabs>
        <w:spacing w:after="0"/>
        <w:ind w:left="360"/>
        <w:rPr>
          <w:b/>
          <w:sz w:val="22"/>
          <w:szCs w:val="22"/>
        </w:rPr>
      </w:pPr>
      <w:r w:rsidRPr="0040735C">
        <w:rPr>
          <w:b/>
          <w:sz w:val="22"/>
          <w:szCs w:val="22"/>
        </w:rPr>
        <w:t>TRYB UDOSTĘPNIANIA DOKUMENTACJI PRZETARGOWEJ</w:t>
      </w:r>
    </w:p>
    <w:p w:rsidR="00792D0C" w:rsidRPr="0040735C" w:rsidRDefault="00792D0C" w:rsidP="0040735C">
      <w:pPr>
        <w:pStyle w:val="Lista-kontynuacja"/>
        <w:tabs>
          <w:tab w:val="left" w:pos="540"/>
          <w:tab w:val="left" w:pos="567"/>
        </w:tabs>
        <w:spacing w:after="0"/>
        <w:ind w:left="450"/>
        <w:rPr>
          <w:sz w:val="22"/>
          <w:szCs w:val="22"/>
        </w:rPr>
      </w:pPr>
      <w:r w:rsidRPr="0040735C">
        <w:rPr>
          <w:sz w:val="22"/>
          <w:szCs w:val="22"/>
        </w:rPr>
        <w:t xml:space="preserve">Każdy zainteresowany ma prawo zapoznać się z dokumentacją prowadzoną w postępowaniu </w:t>
      </w:r>
      <w:r w:rsidR="0040735C">
        <w:rPr>
          <w:sz w:val="22"/>
          <w:szCs w:val="22"/>
        </w:rPr>
        <w:br/>
      </w:r>
      <w:r w:rsidRPr="0040735C">
        <w:rPr>
          <w:sz w:val="22"/>
          <w:szCs w:val="22"/>
        </w:rPr>
        <w:t xml:space="preserve">o zamówienie publiczne, po uprzednim pisemnym wniosku skierowanym do Zamawiającego. </w:t>
      </w:r>
      <w:r w:rsidR="0040735C">
        <w:rPr>
          <w:sz w:val="22"/>
          <w:szCs w:val="22"/>
        </w:rPr>
        <w:br/>
      </w:r>
      <w:r w:rsidRPr="0040735C">
        <w:rPr>
          <w:sz w:val="22"/>
          <w:szCs w:val="22"/>
        </w:rPr>
        <w:t xml:space="preserve">W odpowiedzi na wniosek Zamawiający wskaże miejsce, termin i warunki udostępnienia dokumentacji </w:t>
      </w:r>
      <w:r w:rsidR="0040735C">
        <w:rPr>
          <w:sz w:val="22"/>
          <w:szCs w:val="22"/>
        </w:rPr>
        <w:br/>
      </w:r>
      <w:r w:rsidRPr="0040735C">
        <w:rPr>
          <w:sz w:val="22"/>
          <w:szCs w:val="22"/>
        </w:rPr>
        <w:t xml:space="preserve">z zachowaniem zasad określonych w art. 96 </w:t>
      </w:r>
      <w:r w:rsidRPr="0040735C">
        <w:rPr>
          <w:color w:val="000000"/>
          <w:sz w:val="22"/>
          <w:szCs w:val="22"/>
        </w:rPr>
        <w:t>ust. 3</w:t>
      </w:r>
      <w:r w:rsidRPr="0040735C">
        <w:rPr>
          <w:sz w:val="22"/>
          <w:szCs w:val="22"/>
        </w:rPr>
        <w:t xml:space="preserve"> ustawy </w:t>
      </w:r>
      <w:proofErr w:type="spellStart"/>
      <w:r w:rsidRPr="0040735C">
        <w:rPr>
          <w:sz w:val="22"/>
          <w:szCs w:val="22"/>
        </w:rPr>
        <w:t>Pzp</w:t>
      </w:r>
      <w:proofErr w:type="spellEnd"/>
      <w:r w:rsidRPr="0040735C">
        <w:rPr>
          <w:sz w:val="22"/>
          <w:szCs w:val="22"/>
        </w:rPr>
        <w:t>.</w:t>
      </w:r>
    </w:p>
    <w:p w:rsidR="00792D0C" w:rsidRPr="0040735C" w:rsidRDefault="00792D0C" w:rsidP="00792D0C">
      <w:pPr>
        <w:pStyle w:val="Lista2"/>
        <w:widowControl/>
        <w:suppressAutoHyphens w:val="0"/>
        <w:ind w:left="360" w:firstLine="0"/>
        <w:jc w:val="both"/>
        <w:rPr>
          <w:b/>
          <w:sz w:val="22"/>
          <w:szCs w:val="22"/>
        </w:rPr>
      </w:pPr>
      <w:r w:rsidRPr="0040735C">
        <w:rPr>
          <w:b/>
          <w:sz w:val="22"/>
          <w:szCs w:val="22"/>
        </w:rPr>
        <w:t xml:space="preserve">XXI. </w:t>
      </w:r>
      <w:r w:rsidR="00D12F16" w:rsidRPr="0040735C">
        <w:rPr>
          <w:b/>
          <w:sz w:val="22"/>
          <w:szCs w:val="22"/>
        </w:rPr>
        <w:t>I</w:t>
      </w:r>
      <w:r w:rsidRPr="0040735C">
        <w:rPr>
          <w:b/>
          <w:sz w:val="22"/>
          <w:szCs w:val="22"/>
        </w:rPr>
        <w:t>NFORMACJA O FORMALNOŚCIACH, JAKIE POWINNY ZOSTAĆ DOPEŁNIONE PO WYBORZE OFERTY NAJKORZYSTNIEJSZEJ, W CELU ZAWARCIA UMOWY.</w:t>
      </w:r>
    </w:p>
    <w:p w:rsidR="00792D0C" w:rsidRPr="0040735C" w:rsidRDefault="00792D0C" w:rsidP="00792D0C">
      <w:pPr>
        <w:widowControl/>
        <w:numPr>
          <w:ilvl w:val="1"/>
          <w:numId w:val="18"/>
        </w:numPr>
        <w:suppressAutoHyphens w:val="0"/>
        <w:jc w:val="both"/>
        <w:rPr>
          <w:bCs/>
          <w:sz w:val="22"/>
          <w:szCs w:val="22"/>
        </w:rPr>
      </w:pPr>
      <w:r w:rsidRPr="0040735C">
        <w:rPr>
          <w:bCs/>
          <w:sz w:val="22"/>
          <w:szCs w:val="22"/>
        </w:rPr>
        <w:t xml:space="preserve">Wykonawca, którego oferta zostanie wybrana jako najkorzystniejsza, zobowiązany będzie do podpisania umowy na warunkach określonych w istotnych postanowieniach umowy zawartych w załączniku nr 1 do SIWZ. </w:t>
      </w:r>
    </w:p>
    <w:p w:rsidR="00792D0C" w:rsidRPr="0040735C" w:rsidRDefault="00792D0C" w:rsidP="00792D0C">
      <w:pPr>
        <w:widowControl/>
        <w:numPr>
          <w:ilvl w:val="1"/>
          <w:numId w:val="18"/>
        </w:numPr>
        <w:suppressAutoHyphens w:val="0"/>
        <w:ind w:left="426" w:hanging="426"/>
        <w:jc w:val="both"/>
        <w:rPr>
          <w:sz w:val="22"/>
          <w:szCs w:val="22"/>
        </w:rPr>
      </w:pPr>
      <w:r w:rsidRPr="0040735C">
        <w:rPr>
          <w:sz w:val="22"/>
          <w:szCs w:val="22"/>
        </w:rPr>
        <w:t xml:space="preserve">W przypadku wyboru oferty złożonej przez wykonawców wspólnie ubiegających się o udzielenie zamówienia publicznego zamawiający może żądać - przed zawarciem umowy </w:t>
      </w:r>
      <w:r w:rsidRPr="0040735C">
        <w:rPr>
          <w:color w:val="000000"/>
          <w:sz w:val="22"/>
          <w:szCs w:val="22"/>
        </w:rPr>
        <w:t>w sprawie zamówienia publicznego</w:t>
      </w:r>
      <w:r w:rsidRPr="0040735C">
        <w:rPr>
          <w:sz w:val="22"/>
          <w:szCs w:val="22"/>
        </w:rPr>
        <w:t xml:space="preserve"> - umowy regulującej współpracę tych wykonawców.</w:t>
      </w:r>
      <w:r w:rsidRPr="0040735C">
        <w:rPr>
          <w:b/>
          <w:color w:val="000000"/>
          <w:sz w:val="22"/>
          <w:szCs w:val="22"/>
        </w:rPr>
        <w:t xml:space="preserve"> Zamawiający oceni czy umowa konsorcjum nie zmierza do obejścia zakazu wynikającego z art. 54 ust. 5 ustawy o działalności leczniczej (</w:t>
      </w:r>
      <w:proofErr w:type="spellStart"/>
      <w:r w:rsidRPr="0040735C">
        <w:rPr>
          <w:b/>
          <w:color w:val="000000"/>
          <w:sz w:val="22"/>
          <w:szCs w:val="22"/>
        </w:rPr>
        <w:t>t.j</w:t>
      </w:r>
      <w:proofErr w:type="spellEnd"/>
      <w:r w:rsidRPr="0040735C">
        <w:rPr>
          <w:b/>
          <w:color w:val="000000"/>
          <w:sz w:val="22"/>
          <w:szCs w:val="22"/>
        </w:rPr>
        <w:t xml:space="preserve">. Dz. U. z 2015 r. poz. 618 z </w:t>
      </w:r>
      <w:proofErr w:type="spellStart"/>
      <w:r w:rsidRPr="0040735C">
        <w:rPr>
          <w:b/>
          <w:color w:val="000000"/>
          <w:sz w:val="22"/>
          <w:szCs w:val="22"/>
        </w:rPr>
        <w:t>późn</w:t>
      </w:r>
      <w:proofErr w:type="spellEnd"/>
      <w:r w:rsidRPr="0040735C">
        <w:rPr>
          <w:b/>
          <w:color w:val="000000"/>
          <w:sz w:val="22"/>
          <w:szCs w:val="22"/>
        </w:rPr>
        <w:t>. zm.), w szczególności w świetle wykładni dokonanej przez Sąd Najwyższy w wyroku z dnia 2 czerwca 2016 r. (sygn. I CSK 486/15, dostępny pod adresem: http://www.sn.pl/sites/orzecznictwo/Orzeczenia3/I%20CSK%20486-15-1.pdf).</w:t>
      </w:r>
    </w:p>
    <w:p w:rsidR="00792D0C" w:rsidRPr="0040735C" w:rsidRDefault="00792D0C" w:rsidP="00792D0C">
      <w:pPr>
        <w:widowControl/>
        <w:numPr>
          <w:ilvl w:val="1"/>
          <w:numId w:val="18"/>
        </w:numPr>
        <w:suppressAutoHyphens w:val="0"/>
        <w:ind w:left="426" w:hanging="426"/>
        <w:jc w:val="both"/>
        <w:rPr>
          <w:sz w:val="22"/>
          <w:szCs w:val="22"/>
        </w:rPr>
      </w:pPr>
      <w:r w:rsidRPr="0040735C">
        <w:rPr>
          <w:sz w:val="22"/>
          <w:szCs w:val="22"/>
        </w:rPr>
        <w:t>Umowa z wybranym Wykonawcą zostanie zawarta w miejscu i terminie określonym przez</w:t>
      </w:r>
      <w:r w:rsidRPr="0040735C">
        <w:rPr>
          <w:b/>
          <w:sz w:val="22"/>
          <w:szCs w:val="22"/>
        </w:rPr>
        <w:t xml:space="preserve"> </w:t>
      </w:r>
      <w:r w:rsidRPr="0040735C">
        <w:rPr>
          <w:sz w:val="22"/>
          <w:szCs w:val="22"/>
        </w:rPr>
        <w:t xml:space="preserve">Zamawiającego. Dwukrotne nieusprawiedliwione przez Wykonawcę niestawienie się w wyznaczonym terminie do podpisania umowy uznaje się za odstąpienie od zawarcia umowy, co upoważni zamawiającego do przeprowadzenia procedury zgodnie z art. 94 ust. 3 </w:t>
      </w:r>
      <w:proofErr w:type="spellStart"/>
      <w:r w:rsidRPr="0040735C">
        <w:rPr>
          <w:sz w:val="22"/>
          <w:szCs w:val="22"/>
        </w:rPr>
        <w:t>Pzp</w:t>
      </w:r>
      <w:proofErr w:type="spellEnd"/>
      <w:r w:rsidRPr="0040735C">
        <w:rPr>
          <w:sz w:val="22"/>
          <w:szCs w:val="22"/>
        </w:rPr>
        <w:t>.</w:t>
      </w:r>
    </w:p>
    <w:p w:rsidR="00792D0C" w:rsidRPr="0040735C" w:rsidRDefault="00792D0C" w:rsidP="00792D0C">
      <w:pPr>
        <w:widowControl/>
        <w:numPr>
          <w:ilvl w:val="1"/>
          <w:numId w:val="18"/>
        </w:numPr>
        <w:suppressAutoHyphens w:val="0"/>
        <w:ind w:left="426" w:hanging="426"/>
        <w:jc w:val="both"/>
        <w:rPr>
          <w:sz w:val="22"/>
          <w:szCs w:val="22"/>
        </w:rPr>
      </w:pPr>
      <w:r w:rsidRPr="0040735C">
        <w:rPr>
          <w:sz w:val="22"/>
          <w:szCs w:val="22"/>
        </w:rPr>
        <w:t>Zamawiający, na wniosek Wykonawcy, prześle umowę wykonawcy, którego oferta została wybrana.</w:t>
      </w:r>
    </w:p>
    <w:p w:rsidR="00792D0C" w:rsidRDefault="00792D0C" w:rsidP="00792D0C">
      <w:pPr>
        <w:pStyle w:val="Lista3"/>
        <w:widowControl/>
        <w:numPr>
          <w:ilvl w:val="1"/>
          <w:numId w:val="18"/>
        </w:numPr>
        <w:suppressAutoHyphens w:val="0"/>
        <w:ind w:left="426" w:hanging="426"/>
        <w:jc w:val="both"/>
        <w:rPr>
          <w:sz w:val="22"/>
          <w:szCs w:val="22"/>
        </w:rPr>
      </w:pPr>
      <w:r w:rsidRPr="0040735C">
        <w:rPr>
          <w:sz w:val="22"/>
          <w:szCs w:val="22"/>
        </w:rPr>
        <w:t>Umowa zostanie sporządzona w trzech egzemplarzach: dwa dla Zamawiającego, jeden dla Wykonawcy.</w:t>
      </w:r>
    </w:p>
    <w:p w:rsidR="003B4148" w:rsidRPr="0040735C" w:rsidRDefault="003B4148" w:rsidP="003B4148">
      <w:pPr>
        <w:pStyle w:val="Lista3"/>
        <w:widowControl/>
        <w:suppressAutoHyphens w:val="0"/>
        <w:ind w:left="426" w:firstLine="0"/>
        <w:jc w:val="both"/>
        <w:rPr>
          <w:sz w:val="22"/>
          <w:szCs w:val="22"/>
        </w:rPr>
      </w:pPr>
    </w:p>
    <w:p w:rsidR="00792D0C" w:rsidRPr="0040735C" w:rsidRDefault="00792D0C" w:rsidP="001C3B6C">
      <w:pPr>
        <w:pStyle w:val="Lista2"/>
        <w:widowControl/>
        <w:numPr>
          <w:ilvl w:val="0"/>
          <w:numId w:val="19"/>
        </w:numPr>
        <w:suppressAutoHyphens w:val="0"/>
        <w:ind w:left="426" w:hanging="426"/>
        <w:rPr>
          <w:b/>
          <w:sz w:val="22"/>
          <w:szCs w:val="22"/>
        </w:rPr>
      </w:pPr>
      <w:r w:rsidRPr="0040735C">
        <w:rPr>
          <w:b/>
          <w:sz w:val="22"/>
          <w:szCs w:val="22"/>
        </w:rPr>
        <w:t>ISTOTNE POSTANOWIENIA UMOWY.</w:t>
      </w:r>
    </w:p>
    <w:p w:rsidR="00792D0C" w:rsidRDefault="00792D0C" w:rsidP="001C3B6C">
      <w:pPr>
        <w:pStyle w:val="Lista-kontynuacja2"/>
        <w:widowControl/>
        <w:tabs>
          <w:tab w:val="left" w:pos="426"/>
        </w:tabs>
        <w:suppressAutoHyphens w:val="0"/>
        <w:spacing w:after="0"/>
        <w:ind w:left="540" w:hanging="114"/>
        <w:jc w:val="both"/>
        <w:rPr>
          <w:sz w:val="22"/>
          <w:szCs w:val="22"/>
        </w:rPr>
      </w:pPr>
      <w:r w:rsidRPr="0040735C">
        <w:rPr>
          <w:sz w:val="22"/>
          <w:szCs w:val="22"/>
        </w:rPr>
        <w:t>Istotne dla stron postanowienia, które zostaną wprowadzone do treści umowy, która zostan</w:t>
      </w:r>
      <w:r w:rsidR="001C3B6C" w:rsidRPr="0040735C">
        <w:rPr>
          <w:sz w:val="22"/>
          <w:szCs w:val="22"/>
        </w:rPr>
        <w:t xml:space="preserve">ie zawarta </w:t>
      </w:r>
      <w:r w:rsidR="0040735C">
        <w:rPr>
          <w:sz w:val="22"/>
          <w:szCs w:val="22"/>
        </w:rPr>
        <w:br/>
      </w:r>
      <w:r w:rsidR="001C3B6C" w:rsidRPr="0040735C">
        <w:rPr>
          <w:sz w:val="22"/>
          <w:szCs w:val="22"/>
        </w:rPr>
        <w:t xml:space="preserve">z wybranym </w:t>
      </w:r>
      <w:r w:rsidRPr="0040735C">
        <w:rPr>
          <w:sz w:val="22"/>
          <w:szCs w:val="22"/>
        </w:rPr>
        <w:t>Wykonawcą, stanowią załącznik nr 1 do niniejszej specyfikacji.</w:t>
      </w:r>
    </w:p>
    <w:p w:rsidR="007E62FC" w:rsidRDefault="007E62FC" w:rsidP="001C3B6C">
      <w:pPr>
        <w:pStyle w:val="Lista-kontynuacja2"/>
        <w:widowControl/>
        <w:tabs>
          <w:tab w:val="left" w:pos="426"/>
        </w:tabs>
        <w:suppressAutoHyphens w:val="0"/>
        <w:spacing w:after="0"/>
        <w:ind w:left="540" w:hanging="114"/>
        <w:jc w:val="both"/>
        <w:rPr>
          <w:sz w:val="22"/>
          <w:szCs w:val="22"/>
        </w:rPr>
      </w:pPr>
    </w:p>
    <w:p w:rsidR="007E62FC" w:rsidRDefault="007E62FC" w:rsidP="001C3B6C">
      <w:pPr>
        <w:pStyle w:val="Lista-kontynuacja2"/>
        <w:widowControl/>
        <w:tabs>
          <w:tab w:val="left" w:pos="426"/>
        </w:tabs>
        <w:suppressAutoHyphens w:val="0"/>
        <w:spacing w:after="0"/>
        <w:ind w:left="540" w:hanging="114"/>
        <w:jc w:val="both"/>
        <w:rPr>
          <w:sz w:val="22"/>
          <w:szCs w:val="22"/>
        </w:rPr>
      </w:pPr>
    </w:p>
    <w:p w:rsidR="007E62FC" w:rsidRPr="0040735C" w:rsidRDefault="007E62FC" w:rsidP="001C3B6C">
      <w:pPr>
        <w:pStyle w:val="Lista-kontynuacja2"/>
        <w:widowControl/>
        <w:tabs>
          <w:tab w:val="left" w:pos="426"/>
        </w:tabs>
        <w:suppressAutoHyphens w:val="0"/>
        <w:spacing w:after="0"/>
        <w:ind w:left="540" w:hanging="114"/>
        <w:jc w:val="both"/>
        <w:rPr>
          <w:sz w:val="22"/>
          <w:szCs w:val="22"/>
        </w:rPr>
      </w:pPr>
    </w:p>
    <w:p w:rsidR="00792D0C" w:rsidRPr="0040735C" w:rsidRDefault="00792D0C" w:rsidP="00792D0C">
      <w:pPr>
        <w:pStyle w:val="Lista-kontynuacja2"/>
        <w:widowControl/>
        <w:tabs>
          <w:tab w:val="left" w:pos="540"/>
        </w:tabs>
        <w:suppressAutoHyphens w:val="0"/>
        <w:spacing w:after="0"/>
        <w:ind w:left="540" w:hanging="114"/>
        <w:jc w:val="both"/>
        <w:rPr>
          <w:sz w:val="22"/>
          <w:szCs w:val="22"/>
        </w:rPr>
      </w:pPr>
      <w:r w:rsidRPr="0040735C">
        <w:rPr>
          <w:sz w:val="22"/>
          <w:szCs w:val="22"/>
        </w:rPr>
        <w:t xml:space="preserve">Zamawiający przewiduje możliwość dokonania zmiany zawartej umowy w przypadkach określonych </w:t>
      </w:r>
      <w:r w:rsidR="0040735C">
        <w:rPr>
          <w:sz w:val="22"/>
          <w:szCs w:val="22"/>
        </w:rPr>
        <w:br/>
      </w:r>
      <w:r w:rsidRPr="0040735C">
        <w:rPr>
          <w:sz w:val="22"/>
          <w:szCs w:val="22"/>
        </w:rPr>
        <w:t>w istotnych postanowieniach umowy.</w:t>
      </w:r>
    </w:p>
    <w:p w:rsidR="003B4148" w:rsidRDefault="003B4148" w:rsidP="00792D0C">
      <w:pPr>
        <w:pStyle w:val="Lista-kontynuacja2"/>
        <w:tabs>
          <w:tab w:val="left" w:pos="720"/>
        </w:tabs>
        <w:spacing w:after="0"/>
        <w:ind w:left="0"/>
        <w:jc w:val="both"/>
        <w:rPr>
          <w:b/>
          <w:sz w:val="22"/>
          <w:szCs w:val="22"/>
        </w:rPr>
      </w:pPr>
    </w:p>
    <w:p w:rsidR="00792D0C" w:rsidRDefault="00792D0C" w:rsidP="00792D0C">
      <w:pPr>
        <w:pStyle w:val="Lista-kontynuacja2"/>
        <w:tabs>
          <w:tab w:val="left" w:pos="720"/>
        </w:tabs>
        <w:spacing w:after="0"/>
        <w:ind w:left="0"/>
        <w:jc w:val="both"/>
        <w:rPr>
          <w:sz w:val="22"/>
          <w:szCs w:val="22"/>
        </w:rPr>
      </w:pPr>
      <w:r w:rsidRPr="0040735C">
        <w:rPr>
          <w:b/>
          <w:sz w:val="22"/>
          <w:szCs w:val="22"/>
        </w:rPr>
        <w:t>XXIII. WYMAGANIA DOTYCZĄCE ZABEZPIECZENIA NALEŻYTEGO WYKONANIA UMOWY</w:t>
      </w:r>
      <w:r w:rsidRPr="0040735C">
        <w:rPr>
          <w:sz w:val="22"/>
          <w:szCs w:val="22"/>
        </w:rPr>
        <w:t xml:space="preserve"> – Zamawiający nie wymaga wniesienia zabezpieczenia należytego wykonania umowy.</w:t>
      </w:r>
    </w:p>
    <w:p w:rsidR="003B4148" w:rsidRPr="0040735C" w:rsidRDefault="003B4148" w:rsidP="00792D0C">
      <w:pPr>
        <w:pStyle w:val="Lista-kontynuacja2"/>
        <w:tabs>
          <w:tab w:val="left" w:pos="720"/>
        </w:tabs>
        <w:spacing w:after="0"/>
        <w:ind w:left="0"/>
        <w:jc w:val="both"/>
        <w:rPr>
          <w:sz w:val="22"/>
          <w:szCs w:val="22"/>
        </w:rPr>
      </w:pPr>
    </w:p>
    <w:p w:rsidR="00792D0C" w:rsidRPr="0040735C" w:rsidRDefault="00792D0C" w:rsidP="00792D0C">
      <w:pPr>
        <w:pStyle w:val="Lista2"/>
        <w:ind w:left="0" w:firstLine="0"/>
        <w:rPr>
          <w:b/>
          <w:sz w:val="22"/>
          <w:szCs w:val="22"/>
        </w:rPr>
      </w:pPr>
      <w:r w:rsidRPr="0040735C">
        <w:rPr>
          <w:b/>
          <w:sz w:val="22"/>
          <w:szCs w:val="22"/>
        </w:rPr>
        <w:t>XXIV. ŚRODKI OCHRONY PRAWNEJ PRZYSŁUGUJĄCE WYKONAWCOM</w:t>
      </w:r>
    </w:p>
    <w:p w:rsidR="001C3B6C" w:rsidRPr="0040735C" w:rsidRDefault="00792D0C" w:rsidP="00792D0C">
      <w:pPr>
        <w:jc w:val="both"/>
        <w:rPr>
          <w:sz w:val="22"/>
          <w:szCs w:val="22"/>
        </w:rPr>
      </w:pPr>
      <w:r w:rsidRPr="0040735C">
        <w:rPr>
          <w:sz w:val="22"/>
          <w:szCs w:val="22"/>
        </w:rPr>
        <w:t>1. Wykonawcy przysługują przewidziane w u</w:t>
      </w:r>
      <w:r w:rsidR="0040735C" w:rsidRPr="0040735C">
        <w:rPr>
          <w:sz w:val="22"/>
          <w:szCs w:val="22"/>
        </w:rPr>
        <w:t xml:space="preserve">stawie środki ochrony prawnej. </w:t>
      </w:r>
    </w:p>
    <w:p w:rsidR="00792D0C" w:rsidRPr="0040735C" w:rsidRDefault="00792D0C" w:rsidP="00792D0C">
      <w:pPr>
        <w:jc w:val="both"/>
        <w:rPr>
          <w:rFonts w:eastAsia="TimesNewRoman,Bold"/>
          <w:sz w:val="22"/>
          <w:szCs w:val="22"/>
        </w:rPr>
      </w:pPr>
      <w:r w:rsidRPr="0040735C">
        <w:rPr>
          <w:rFonts w:eastAsia="TimesNewRoman,Bold"/>
          <w:sz w:val="22"/>
          <w:szCs w:val="22"/>
        </w:rPr>
        <w:t xml:space="preserve">2. Środki ochrony prawnej przysługują wykonawcy, uczestnikowi konkursu, a także innemu podmiotowi, jeżeli </w:t>
      </w:r>
      <w:r w:rsidR="0040735C">
        <w:rPr>
          <w:rFonts w:eastAsia="TimesNewRoman,Bold"/>
          <w:sz w:val="22"/>
          <w:szCs w:val="22"/>
        </w:rPr>
        <w:br/>
        <w:t xml:space="preserve">    </w:t>
      </w:r>
      <w:r w:rsidRPr="0040735C">
        <w:rPr>
          <w:rFonts w:eastAsia="TimesNewRoman,Bold"/>
          <w:sz w:val="22"/>
          <w:szCs w:val="22"/>
        </w:rPr>
        <w:t xml:space="preserve">ma lub miał interes w uzyskaniu danego zamówienia oraz poniósł lub może ponieść szkodę w wyniku </w:t>
      </w:r>
      <w:r w:rsidR="0040735C">
        <w:rPr>
          <w:rFonts w:eastAsia="TimesNewRoman,Bold"/>
          <w:sz w:val="22"/>
          <w:szCs w:val="22"/>
        </w:rPr>
        <w:br/>
        <w:t xml:space="preserve">    </w:t>
      </w:r>
      <w:r w:rsidRPr="0040735C">
        <w:rPr>
          <w:rFonts w:eastAsia="TimesNewRoman,Bold"/>
          <w:sz w:val="22"/>
          <w:szCs w:val="22"/>
        </w:rPr>
        <w:t>naruszenia przez zamawiającego przepisów niniejszej ustawy.</w:t>
      </w:r>
    </w:p>
    <w:p w:rsidR="00792D0C" w:rsidRPr="0040735C" w:rsidRDefault="00792D0C" w:rsidP="00792D0C">
      <w:pPr>
        <w:jc w:val="both"/>
        <w:rPr>
          <w:rFonts w:eastAsia="TimesNewRoman,Bold"/>
          <w:sz w:val="22"/>
          <w:szCs w:val="22"/>
        </w:rPr>
      </w:pPr>
      <w:r w:rsidRPr="0040735C">
        <w:rPr>
          <w:rFonts w:eastAsia="TimesNewRoman,Bold"/>
          <w:sz w:val="22"/>
          <w:szCs w:val="22"/>
        </w:rPr>
        <w:t xml:space="preserve">3. Środki ochrony prawnej wobec ogłoszenia o zamówieniu oraz specyfikacji istotnych warunków zamówienia </w:t>
      </w:r>
      <w:r w:rsidR="0040735C">
        <w:rPr>
          <w:rFonts w:eastAsia="TimesNewRoman,Bold"/>
          <w:sz w:val="22"/>
          <w:szCs w:val="22"/>
        </w:rPr>
        <w:br/>
        <w:t xml:space="preserve">    </w:t>
      </w:r>
      <w:r w:rsidRPr="0040735C">
        <w:rPr>
          <w:rFonts w:eastAsia="TimesNewRoman,Bold"/>
          <w:sz w:val="22"/>
          <w:szCs w:val="22"/>
        </w:rPr>
        <w:t xml:space="preserve">przysługują również organizacjom wpisanym na listę, o której mowa w art. 154 pkt 5 </w:t>
      </w:r>
      <w:r w:rsidR="001C3B6C" w:rsidRPr="0040735C">
        <w:rPr>
          <w:rFonts w:eastAsia="TimesNewRoman,Bold"/>
          <w:sz w:val="22"/>
          <w:szCs w:val="22"/>
        </w:rPr>
        <w:t>u</w:t>
      </w:r>
      <w:r w:rsidRPr="0040735C">
        <w:rPr>
          <w:rFonts w:eastAsia="TimesNewRoman,Bold"/>
          <w:sz w:val="22"/>
          <w:szCs w:val="22"/>
        </w:rPr>
        <w:t xml:space="preserve">stawy Prawo </w:t>
      </w:r>
      <w:r w:rsidR="0040735C">
        <w:rPr>
          <w:rFonts w:eastAsia="TimesNewRoman,Bold"/>
          <w:sz w:val="22"/>
          <w:szCs w:val="22"/>
        </w:rPr>
        <w:br/>
        <w:t xml:space="preserve">    </w:t>
      </w:r>
      <w:r w:rsidRPr="0040735C">
        <w:rPr>
          <w:rFonts w:eastAsia="TimesNewRoman,Bold"/>
          <w:sz w:val="22"/>
          <w:szCs w:val="22"/>
        </w:rPr>
        <w:t>zamówień publicznych</w:t>
      </w:r>
      <w:r w:rsidR="001C3B6C" w:rsidRPr="0040735C">
        <w:rPr>
          <w:rFonts w:eastAsia="TimesNewRoman,Bold"/>
          <w:sz w:val="22"/>
          <w:szCs w:val="22"/>
        </w:rPr>
        <w:t>.</w:t>
      </w:r>
    </w:p>
    <w:p w:rsidR="00792D0C" w:rsidRPr="0040735C" w:rsidRDefault="001C3B6C" w:rsidP="00792D0C">
      <w:pPr>
        <w:jc w:val="both"/>
        <w:rPr>
          <w:rFonts w:eastAsia="TimesNewRoman,Bold"/>
          <w:sz w:val="22"/>
          <w:szCs w:val="22"/>
        </w:rPr>
      </w:pPr>
      <w:r w:rsidRPr="0040735C">
        <w:rPr>
          <w:rFonts w:eastAsia="TimesNewRoman,Bold"/>
          <w:sz w:val="22"/>
          <w:szCs w:val="22"/>
        </w:rPr>
        <w:t>4.</w:t>
      </w:r>
      <w:r w:rsidR="00792D0C" w:rsidRPr="0040735C">
        <w:rPr>
          <w:rFonts w:eastAsia="TimesNewRoman,Bold"/>
          <w:sz w:val="22"/>
          <w:szCs w:val="22"/>
        </w:rPr>
        <w:t xml:space="preserve">Odwołanie przysługuje wyłącznie od niezgodnej z przepisami ustawy czynności zamawiającego podjętej </w:t>
      </w:r>
      <w:r w:rsidRPr="0040735C">
        <w:rPr>
          <w:rFonts w:eastAsia="TimesNewRoman,Bold"/>
          <w:sz w:val="22"/>
          <w:szCs w:val="22"/>
        </w:rPr>
        <w:br/>
        <w:t xml:space="preserve">     </w:t>
      </w:r>
      <w:r w:rsidR="00792D0C" w:rsidRPr="0040735C">
        <w:rPr>
          <w:rFonts w:eastAsia="TimesNewRoman,Bold"/>
          <w:sz w:val="22"/>
          <w:szCs w:val="22"/>
        </w:rPr>
        <w:t xml:space="preserve">w postępowaniu o udzielenie zamówienia lub zaniechania czynności, do której zamawiający jest </w:t>
      </w:r>
      <w:r w:rsidR="0040735C">
        <w:rPr>
          <w:rFonts w:eastAsia="TimesNewRoman,Bold"/>
          <w:sz w:val="22"/>
          <w:szCs w:val="22"/>
        </w:rPr>
        <w:br/>
        <w:t xml:space="preserve">     </w:t>
      </w:r>
      <w:r w:rsidR="00792D0C" w:rsidRPr="0040735C">
        <w:rPr>
          <w:rFonts w:eastAsia="TimesNewRoman,Bold"/>
          <w:sz w:val="22"/>
          <w:szCs w:val="22"/>
        </w:rPr>
        <w:t>zobowiązany na podstawie ustawy.</w:t>
      </w:r>
    </w:p>
    <w:p w:rsidR="00792D0C" w:rsidRPr="0040735C" w:rsidRDefault="00792D0C" w:rsidP="00792D0C">
      <w:pPr>
        <w:jc w:val="both"/>
        <w:rPr>
          <w:rFonts w:eastAsia="TimesNewRoman,Bold"/>
          <w:sz w:val="22"/>
          <w:szCs w:val="22"/>
        </w:rPr>
      </w:pPr>
      <w:r w:rsidRPr="0040735C">
        <w:rPr>
          <w:rFonts w:eastAsia="TimesNewRoman,Bold"/>
          <w:sz w:val="22"/>
          <w:szCs w:val="22"/>
        </w:rPr>
        <w:t xml:space="preserve">5. Odwołanie powinno wskazywać czynność lub zaniechanie czynności zamawiającego, której zarzuca się </w:t>
      </w:r>
      <w:r w:rsidR="0040735C">
        <w:rPr>
          <w:rFonts w:eastAsia="TimesNewRoman,Bold"/>
          <w:sz w:val="22"/>
          <w:szCs w:val="22"/>
        </w:rPr>
        <w:br/>
        <w:t xml:space="preserve">     niezgodność </w:t>
      </w:r>
      <w:r w:rsidRPr="0040735C">
        <w:rPr>
          <w:rFonts w:eastAsia="TimesNewRoman,Bold"/>
          <w:sz w:val="22"/>
          <w:szCs w:val="22"/>
        </w:rPr>
        <w:t>z przepisami ustawy, zawierać zwięzłe przedstawienie zarzutów, określać żądanie oraz</w:t>
      </w:r>
      <w:r w:rsidR="0040735C">
        <w:rPr>
          <w:rFonts w:eastAsia="TimesNewRoman,Bold"/>
          <w:sz w:val="22"/>
          <w:szCs w:val="22"/>
        </w:rPr>
        <w:br/>
        <w:t xml:space="preserve">    </w:t>
      </w:r>
      <w:r w:rsidRPr="0040735C">
        <w:rPr>
          <w:rFonts w:eastAsia="TimesNewRoman,Bold"/>
          <w:sz w:val="22"/>
          <w:szCs w:val="22"/>
        </w:rPr>
        <w:t xml:space="preserve"> wskazywać okoliczności faktyczne i prawne uzasadniające wniesienie odwołania.</w:t>
      </w:r>
    </w:p>
    <w:p w:rsidR="00792D0C" w:rsidRPr="0040735C" w:rsidRDefault="00792D0C" w:rsidP="00792D0C">
      <w:pPr>
        <w:jc w:val="both"/>
        <w:rPr>
          <w:rFonts w:eastAsia="TimesNewRoman,Bold"/>
          <w:sz w:val="22"/>
          <w:szCs w:val="22"/>
        </w:rPr>
      </w:pPr>
      <w:r w:rsidRPr="0040735C">
        <w:rPr>
          <w:rFonts w:eastAsia="TimesNewRoman,Bold"/>
          <w:sz w:val="22"/>
          <w:szCs w:val="22"/>
        </w:rPr>
        <w:t xml:space="preserve">6. Odwołanie wnosi się do Prezesa Izby w formie pisemnej lub w postaci elektronicznej, podpisane </w:t>
      </w:r>
      <w:r w:rsidR="003B4148">
        <w:rPr>
          <w:rFonts w:eastAsia="TimesNewRoman,Bold"/>
          <w:sz w:val="22"/>
          <w:szCs w:val="22"/>
        </w:rPr>
        <w:br/>
        <w:t xml:space="preserve">     </w:t>
      </w:r>
      <w:r w:rsidRPr="0040735C">
        <w:rPr>
          <w:rFonts w:eastAsia="TimesNewRoman,Bold"/>
          <w:sz w:val="22"/>
          <w:szCs w:val="22"/>
        </w:rPr>
        <w:t xml:space="preserve">bezpiecznym podpisem elektronicznym weryfikowanym przy pomocy ważnego kwalifikowanego </w:t>
      </w:r>
      <w:r w:rsidR="003B4148">
        <w:rPr>
          <w:rFonts w:eastAsia="TimesNewRoman,Bold"/>
          <w:sz w:val="22"/>
          <w:szCs w:val="22"/>
        </w:rPr>
        <w:br/>
        <w:t xml:space="preserve">     </w:t>
      </w:r>
      <w:r w:rsidRPr="0040735C">
        <w:rPr>
          <w:rFonts w:eastAsia="TimesNewRoman,Bold"/>
          <w:sz w:val="22"/>
          <w:szCs w:val="22"/>
        </w:rPr>
        <w:t>certyfikatu lub równoważnego  środka , spełniającego wymagania dla tego rodzaju podpisu.</w:t>
      </w:r>
    </w:p>
    <w:p w:rsidR="00792D0C" w:rsidRPr="0040735C" w:rsidRDefault="00792D0C" w:rsidP="00792D0C">
      <w:pPr>
        <w:jc w:val="both"/>
        <w:rPr>
          <w:rFonts w:eastAsia="TimesNewRoman,Bold"/>
          <w:sz w:val="22"/>
          <w:szCs w:val="22"/>
        </w:rPr>
      </w:pPr>
      <w:r w:rsidRPr="0040735C">
        <w:rPr>
          <w:rFonts w:eastAsia="TimesNewRoman,Bold"/>
          <w:sz w:val="22"/>
          <w:szCs w:val="22"/>
        </w:rPr>
        <w:t>7. Odwołujący przesyła kopię odwołania zamawiającemu przed upływem terminu do wniesienia odwołania w</w:t>
      </w:r>
      <w:r w:rsidR="003B4148">
        <w:rPr>
          <w:rFonts w:eastAsia="TimesNewRoman,Bold"/>
          <w:sz w:val="22"/>
          <w:szCs w:val="22"/>
        </w:rPr>
        <w:br/>
        <w:t xml:space="preserve">    </w:t>
      </w:r>
      <w:r w:rsidRPr="0040735C">
        <w:rPr>
          <w:rFonts w:eastAsia="TimesNewRoman,Bold"/>
          <w:sz w:val="22"/>
          <w:szCs w:val="22"/>
        </w:rPr>
        <w:t xml:space="preserve"> taki sposób, aby mógł on zapoznać się z jego treścią przed upływem tego terminu. Domniemywa się, iż</w:t>
      </w:r>
      <w:r w:rsidR="003B4148">
        <w:rPr>
          <w:rFonts w:eastAsia="TimesNewRoman,Bold"/>
          <w:sz w:val="22"/>
          <w:szCs w:val="22"/>
        </w:rPr>
        <w:br/>
        <w:t xml:space="preserve">    </w:t>
      </w:r>
      <w:r w:rsidRPr="0040735C">
        <w:rPr>
          <w:rFonts w:eastAsia="TimesNewRoman,Bold"/>
          <w:sz w:val="22"/>
          <w:szCs w:val="22"/>
        </w:rPr>
        <w:t xml:space="preserve"> zamawiający mógł zapoznać się z treścią odwołania przed upływem terminu do jego wniesienia, jeżeli </w:t>
      </w:r>
      <w:r w:rsidR="003B4148">
        <w:rPr>
          <w:rFonts w:eastAsia="TimesNewRoman,Bold"/>
          <w:sz w:val="22"/>
          <w:szCs w:val="22"/>
        </w:rPr>
        <w:br/>
        <w:t xml:space="preserve">     </w:t>
      </w:r>
      <w:r w:rsidRPr="0040735C">
        <w:rPr>
          <w:rFonts w:eastAsia="TimesNewRoman,Bold"/>
          <w:sz w:val="22"/>
          <w:szCs w:val="22"/>
        </w:rPr>
        <w:t xml:space="preserve">przesłanie jego kopii nastąpiło przed upływem terminu do jego wniesienia przy  użyciu środków komunikacji </w:t>
      </w:r>
      <w:r w:rsidR="003B4148">
        <w:rPr>
          <w:rFonts w:eastAsia="TimesNewRoman,Bold"/>
          <w:sz w:val="22"/>
          <w:szCs w:val="22"/>
        </w:rPr>
        <w:br/>
        <w:t xml:space="preserve">     </w:t>
      </w:r>
      <w:r w:rsidRPr="0040735C">
        <w:rPr>
          <w:rFonts w:eastAsia="TimesNewRoman,Bold"/>
          <w:sz w:val="22"/>
          <w:szCs w:val="22"/>
        </w:rPr>
        <w:t>elektronicznej.</w:t>
      </w:r>
    </w:p>
    <w:p w:rsidR="00792D0C" w:rsidRPr="0040735C" w:rsidRDefault="00792D0C" w:rsidP="00792D0C">
      <w:pPr>
        <w:jc w:val="both"/>
        <w:rPr>
          <w:rFonts w:eastAsia="TimesNewRoman,Bold"/>
          <w:sz w:val="22"/>
          <w:szCs w:val="22"/>
        </w:rPr>
      </w:pPr>
      <w:r w:rsidRPr="0040735C">
        <w:rPr>
          <w:rFonts w:eastAsia="TimesNewRoman,Bold"/>
          <w:sz w:val="22"/>
          <w:szCs w:val="22"/>
        </w:rPr>
        <w:t xml:space="preserve">8. Odwołanie wnosi się w terminie 10 dni od dnia przesłania informacji o czynności zamawiającego stanowiącej </w:t>
      </w:r>
      <w:r w:rsidR="003B4148">
        <w:rPr>
          <w:rFonts w:eastAsia="TimesNewRoman,Bold"/>
          <w:sz w:val="22"/>
          <w:szCs w:val="22"/>
        </w:rPr>
        <w:br/>
        <w:t xml:space="preserve">    </w:t>
      </w:r>
      <w:r w:rsidRPr="0040735C">
        <w:rPr>
          <w:rFonts w:eastAsia="TimesNewRoman,Bold"/>
          <w:sz w:val="22"/>
          <w:szCs w:val="22"/>
        </w:rPr>
        <w:t>podstawę jego wniesienia – je</w:t>
      </w:r>
      <w:r w:rsidR="00C73172" w:rsidRPr="0040735C">
        <w:rPr>
          <w:rFonts w:eastAsia="TimesNewRoman,Bold"/>
          <w:sz w:val="22"/>
          <w:szCs w:val="22"/>
        </w:rPr>
        <w:t>żeli została przesłana</w:t>
      </w:r>
      <w:r w:rsidRPr="0040735C">
        <w:rPr>
          <w:rFonts w:eastAsia="TimesNewRoman,Bold"/>
          <w:sz w:val="22"/>
          <w:szCs w:val="22"/>
        </w:rPr>
        <w:t xml:space="preserve"> w sposób określony w art. 180 ust. 5 zdanie drugie, albo </w:t>
      </w:r>
      <w:r w:rsidR="003B4148">
        <w:rPr>
          <w:rFonts w:eastAsia="TimesNewRoman,Bold"/>
          <w:sz w:val="22"/>
          <w:szCs w:val="22"/>
        </w:rPr>
        <w:br/>
        <w:t xml:space="preserve">    </w:t>
      </w:r>
      <w:r w:rsidRPr="0040735C">
        <w:rPr>
          <w:rFonts w:eastAsia="TimesNewRoman,Bold"/>
          <w:sz w:val="22"/>
          <w:szCs w:val="22"/>
        </w:rPr>
        <w:t xml:space="preserve">w terminie 15 dni – jeżeli zostały przesłane w inny sposób – w przypadku gdy wartość zamówienia jest równa </w:t>
      </w:r>
      <w:r w:rsidR="003B4148">
        <w:rPr>
          <w:rFonts w:eastAsia="TimesNewRoman,Bold"/>
          <w:sz w:val="22"/>
          <w:szCs w:val="22"/>
        </w:rPr>
        <w:br/>
        <w:t xml:space="preserve">    </w:t>
      </w:r>
      <w:r w:rsidRPr="0040735C">
        <w:rPr>
          <w:rFonts w:eastAsia="TimesNewRoman,Bold"/>
          <w:sz w:val="22"/>
          <w:szCs w:val="22"/>
        </w:rPr>
        <w:t>lub przekracza kwoty określone w przepisach wydanych na podstawie art. 11 ust. 8;</w:t>
      </w:r>
    </w:p>
    <w:p w:rsidR="00792D0C" w:rsidRPr="0040735C" w:rsidRDefault="00792D0C" w:rsidP="00792D0C">
      <w:pPr>
        <w:jc w:val="both"/>
        <w:rPr>
          <w:rFonts w:eastAsia="TimesNewRoman,Bold"/>
          <w:sz w:val="22"/>
          <w:szCs w:val="22"/>
        </w:rPr>
      </w:pPr>
      <w:r w:rsidRPr="0040735C">
        <w:rPr>
          <w:rFonts w:eastAsia="TimesNewRoman,Bold"/>
          <w:sz w:val="22"/>
          <w:szCs w:val="22"/>
        </w:rPr>
        <w:t xml:space="preserve">9. Odwołanie wobec treści ogłoszenia o zamówieniu, a jeżeli postępowanie jest prowadzone w trybie przetargu </w:t>
      </w:r>
      <w:r w:rsidR="003B4148">
        <w:rPr>
          <w:rFonts w:eastAsia="TimesNewRoman,Bold"/>
          <w:sz w:val="22"/>
          <w:szCs w:val="22"/>
        </w:rPr>
        <w:br/>
        <w:t xml:space="preserve">    </w:t>
      </w:r>
      <w:r w:rsidRPr="0040735C">
        <w:rPr>
          <w:rFonts w:eastAsia="TimesNewRoman,Bold"/>
          <w:sz w:val="22"/>
          <w:szCs w:val="22"/>
        </w:rPr>
        <w:t>nieograniczonego, także wobec postanowień specyfikacji istotnych warunków zamówienia, wnosi się w</w:t>
      </w:r>
      <w:r w:rsidR="003B4148">
        <w:rPr>
          <w:rFonts w:eastAsia="TimesNewRoman,Bold"/>
          <w:sz w:val="22"/>
          <w:szCs w:val="22"/>
        </w:rPr>
        <w:br/>
        <w:t xml:space="preserve">    </w:t>
      </w:r>
      <w:r w:rsidRPr="0040735C">
        <w:rPr>
          <w:rFonts w:eastAsia="TimesNewRoman,Bold"/>
          <w:sz w:val="22"/>
          <w:szCs w:val="22"/>
        </w:rPr>
        <w:t xml:space="preserve">terminie 10 dni od dnia publikacji ogłoszenia w Dzienniku Urzędowym Unii Europejskiej lub zamieszczenia </w:t>
      </w:r>
      <w:r w:rsidR="003B4148">
        <w:rPr>
          <w:rFonts w:eastAsia="TimesNewRoman,Bold"/>
          <w:sz w:val="22"/>
          <w:szCs w:val="22"/>
        </w:rPr>
        <w:br/>
        <w:t xml:space="preserve">    </w:t>
      </w:r>
      <w:r w:rsidRPr="0040735C">
        <w:rPr>
          <w:rFonts w:eastAsia="TimesNewRoman,Bold"/>
          <w:sz w:val="22"/>
          <w:szCs w:val="22"/>
        </w:rPr>
        <w:t xml:space="preserve">specyfikacji istotnych warunków zamówienia na stronie internetowej – jeżeli wartość zamówienia jest równa </w:t>
      </w:r>
      <w:r w:rsidR="003B4148">
        <w:rPr>
          <w:rFonts w:eastAsia="TimesNewRoman,Bold"/>
          <w:sz w:val="22"/>
          <w:szCs w:val="22"/>
        </w:rPr>
        <w:br/>
        <w:t xml:space="preserve">    </w:t>
      </w:r>
      <w:r w:rsidRPr="0040735C">
        <w:rPr>
          <w:rFonts w:eastAsia="TimesNewRoman,Bold"/>
          <w:sz w:val="22"/>
          <w:szCs w:val="22"/>
        </w:rPr>
        <w:t>lub przekracza kwoty określone w przepisach wydanych na podstawie art. 11 ust. 8;</w:t>
      </w:r>
    </w:p>
    <w:p w:rsidR="00792D0C" w:rsidRPr="0040735C" w:rsidRDefault="00792D0C" w:rsidP="00792D0C">
      <w:pPr>
        <w:jc w:val="both"/>
        <w:rPr>
          <w:sz w:val="22"/>
          <w:szCs w:val="22"/>
        </w:rPr>
      </w:pPr>
      <w:r w:rsidRPr="0040735C">
        <w:rPr>
          <w:rFonts w:eastAsia="TimesNewRoman,Bold"/>
          <w:sz w:val="22"/>
          <w:szCs w:val="22"/>
        </w:rPr>
        <w:t xml:space="preserve">10. Odwołanie wobec czynności innych niż określone w ust. 8 i 9 wnosi się w przypadku zamówień, których </w:t>
      </w:r>
      <w:r w:rsidR="003B4148">
        <w:rPr>
          <w:rFonts w:eastAsia="TimesNewRoman,Bold"/>
          <w:sz w:val="22"/>
          <w:szCs w:val="22"/>
        </w:rPr>
        <w:br/>
        <w:t xml:space="preserve">     </w:t>
      </w:r>
      <w:r w:rsidRPr="0040735C">
        <w:rPr>
          <w:rFonts w:eastAsia="TimesNewRoman,Bold"/>
          <w:sz w:val="22"/>
          <w:szCs w:val="22"/>
        </w:rPr>
        <w:t xml:space="preserve">wartość jest równa lub przekracza kwoty określone w przepisach wydanych na podstawie art. 11 ust. 8 – w </w:t>
      </w:r>
      <w:r w:rsidR="003B4148">
        <w:rPr>
          <w:rFonts w:eastAsia="TimesNewRoman,Bold"/>
          <w:sz w:val="22"/>
          <w:szCs w:val="22"/>
        </w:rPr>
        <w:br/>
        <w:t xml:space="preserve">     </w:t>
      </w:r>
      <w:r w:rsidRPr="0040735C">
        <w:rPr>
          <w:rFonts w:eastAsia="TimesNewRoman,Bold"/>
          <w:sz w:val="22"/>
          <w:szCs w:val="22"/>
        </w:rPr>
        <w:t xml:space="preserve">terminie 10 dni od dnia, w którym powzięto lub przy zachowaniu należytej staranności można było powziąć </w:t>
      </w:r>
      <w:r w:rsidR="003B4148">
        <w:rPr>
          <w:rFonts w:eastAsia="TimesNewRoman,Bold"/>
          <w:sz w:val="22"/>
          <w:szCs w:val="22"/>
        </w:rPr>
        <w:br/>
        <w:t xml:space="preserve">     </w:t>
      </w:r>
      <w:r w:rsidRPr="0040735C">
        <w:rPr>
          <w:rFonts w:eastAsia="TimesNewRoman,Bold"/>
          <w:sz w:val="22"/>
          <w:szCs w:val="22"/>
        </w:rPr>
        <w:t>wiadomość o okolicznościach stanowiących podstawę jego wniesienia;</w:t>
      </w:r>
      <w:r w:rsidRPr="0040735C">
        <w:rPr>
          <w:sz w:val="22"/>
          <w:szCs w:val="22"/>
        </w:rPr>
        <w:t xml:space="preserve"> </w:t>
      </w:r>
    </w:p>
    <w:p w:rsidR="00792D0C" w:rsidRPr="0040735C" w:rsidRDefault="00792D0C" w:rsidP="00792D0C">
      <w:pPr>
        <w:jc w:val="both"/>
        <w:rPr>
          <w:sz w:val="22"/>
          <w:szCs w:val="22"/>
        </w:rPr>
      </w:pPr>
      <w:r w:rsidRPr="0040735C">
        <w:rPr>
          <w:sz w:val="22"/>
          <w:szCs w:val="22"/>
        </w:rPr>
        <w:t xml:space="preserve">11. Szczegółowe kwestie związane z wniesieniem odwołania zawarte są w art. 180 -189 ustawy </w:t>
      </w:r>
      <w:proofErr w:type="spellStart"/>
      <w:r w:rsidRPr="0040735C">
        <w:rPr>
          <w:sz w:val="22"/>
          <w:szCs w:val="22"/>
        </w:rPr>
        <w:t>Pzp</w:t>
      </w:r>
      <w:proofErr w:type="spellEnd"/>
      <w:r w:rsidRPr="0040735C">
        <w:rPr>
          <w:sz w:val="22"/>
          <w:szCs w:val="22"/>
        </w:rPr>
        <w:t>.</w:t>
      </w:r>
    </w:p>
    <w:p w:rsidR="00792D0C" w:rsidRDefault="00792D0C" w:rsidP="00792D0C">
      <w:pPr>
        <w:jc w:val="both"/>
        <w:rPr>
          <w:sz w:val="22"/>
          <w:szCs w:val="22"/>
        </w:rPr>
      </w:pPr>
      <w:r w:rsidRPr="0040735C">
        <w:rPr>
          <w:sz w:val="22"/>
          <w:szCs w:val="22"/>
        </w:rPr>
        <w:t>12. Na orzeczenie Krajowej Izby Odwoławczej, stronom oraz uczestnikom postępowania odwoławczego</w:t>
      </w:r>
      <w:r w:rsidR="003B4148">
        <w:rPr>
          <w:sz w:val="22"/>
          <w:szCs w:val="22"/>
        </w:rPr>
        <w:br/>
        <w:t xml:space="preserve">    </w:t>
      </w:r>
      <w:r w:rsidRPr="0040735C">
        <w:rPr>
          <w:sz w:val="22"/>
          <w:szCs w:val="22"/>
        </w:rPr>
        <w:t xml:space="preserve">  przysługuje  skarga do sądu. Szczegółowe kwestie dotyczące skargi do sądu uregulowane zostały w art.</w:t>
      </w:r>
      <w:r w:rsidR="003B4148">
        <w:rPr>
          <w:sz w:val="22"/>
          <w:szCs w:val="22"/>
        </w:rPr>
        <w:br/>
        <w:t xml:space="preserve">    </w:t>
      </w:r>
      <w:r w:rsidRPr="0040735C">
        <w:rPr>
          <w:sz w:val="22"/>
          <w:szCs w:val="22"/>
        </w:rPr>
        <w:t xml:space="preserve"> 198a-198g ustawy </w:t>
      </w:r>
      <w:proofErr w:type="spellStart"/>
      <w:r w:rsidRPr="0040735C">
        <w:rPr>
          <w:sz w:val="22"/>
          <w:szCs w:val="22"/>
        </w:rPr>
        <w:t>Pzp</w:t>
      </w:r>
      <w:proofErr w:type="spellEnd"/>
      <w:r w:rsidRPr="0040735C">
        <w:rPr>
          <w:sz w:val="22"/>
          <w:szCs w:val="22"/>
        </w:rPr>
        <w:t xml:space="preserve">. </w:t>
      </w:r>
    </w:p>
    <w:p w:rsidR="007E62FC" w:rsidRPr="0040735C" w:rsidRDefault="007E62FC" w:rsidP="00792D0C">
      <w:pPr>
        <w:jc w:val="both"/>
        <w:rPr>
          <w:rFonts w:eastAsia="TimesNewRoman,Bold"/>
          <w:sz w:val="22"/>
          <w:szCs w:val="22"/>
        </w:rPr>
      </w:pPr>
    </w:p>
    <w:p w:rsidR="003B4148" w:rsidRPr="0040735C" w:rsidRDefault="00792D0C" w:rsidP="00792D0C">
      <w:pPr>
        <w:autoSpaceDE w:val="0"/>
        <w:jc w:val="both"/>
        <w:rPr>
          <w:b/>
          <w:sz w:val="22"/>
          <w:szCs w:val="22"/>
        </w:rPr>
      </w:pPr>
      <w:r w:rsidRPr="0040735C">
        <w:rPr>
          <w:b/>
          <w:sz w:val="22"/>
          <w:szCs w:val="22"/>
        </w:rPr>
        <w:t>XXVII. UMOWA RAMOWA</w:t>
      </w:r>
    </w:p>
    <w:p w:rsidR="007E62FC" w:rsidRDefault="00792D0C" w:rsidP="00792D0C">
      <w:pPr>
        <w:autoSpaceDE w:val="0"/>
        <w:rPr>
          <w:sz w:val="22"/>
          <w:szCs w:val="22"/>
        </w:rPr>
      </w:pPr>
      <w:r w:rsidRPr="0040735C">
        <w:rPr>
          <w:sz w:val="22"/>
          <w:szCs w:val="22"/>
        </w:rPr>
        <w:t>Zamawiający nie przewiduje zawarcia umowy ramowej.</w:t>
      </w:r>
    </w:p>
    <w:p w:rsidR="003B4148" w:rsidRPr="0040735C" w:rsidRDefault="003B4148" w:rsidP="00792D0C">
      <w:pPr>
        <w:autoSpaceDE w:val="0"/>
        <w:rPr>
          <w:sz w:val="22"/>
          <w:szCs w:val="22"/>
        </w:rPr>
      </w:pPr>
    </w:p>
    <w:p w:rsidR="00792D0C" w:rsidRPr="0040735C" w:rsidRDefault="00792D0C" w:rsidP="00792D0C">
      <w:pPr>
        <w:autoSpaceDE w:val="0"/>
        <w:jc w:val="both"/>
        <w:rPr>
          <w:b/>
          <w:sz w:val="22"/>
          <w:szCs w:val="22"/>
        </w:rPr>
      </w:pPr>
      <w:r w:rsidRPr="0040735C">
        <w:rPr>
          <w:b/>
          <w:sz w:val="22"/>
          <w:szCs w:val="22"/>
        </w:rPr>
        <w:t>XVIII. AUKCJA ELEKTRONICZNA.</w:t>
      </w:r>
    </w:p>
    <w:p w:rsidR="00792D0C" w:rsidRDefault="00792D0C" w:rsidP="00792D0C">
      <w:pPr>
        <w:autoSpaceDE w:val="0"/>
        <w:rPr>
          <w:color w:val="000000"/>
          <w:sz w:val="22"/>
          <w:szCs w:val="22"/>
        </w:rPr>
      </w:pPr>
      <w:r w:rsidRPr="0040735C">
        <w:rPr>
          <w:color w:val="000000"/>
          <w:sz w:val="22"/>
          <w:szCs w:val="22"/>
        </w:rPr>
        <w:t>Zamawiający nie przewiduje pr</w:t>
      </w:r>
      <w:r w:rsidR="007E62FC">
        <w:rPr>
          <w:color w:val="000000"/>
          <w:sz w:val="22"/>
          <w:szCs w:val="22"/>
        </w:rPr>
        <w:t>o</w:t>
      </w:r>
      <w:r w:rsidR="003B4148">
        <w:rPr>
          <w:color w:val="000000"/>
          <w:sz w:val="22"/>
          <w:szCs w:val="22"/>
        </w:rPr>
        <w:t>wadzenia aukcji elektronicznej.</w:t>
      </w:r>
      <w:r w:rsidRPr="0040735C">
        <w:rPr>
          <w:color w:val="000000"/>
          <w:sz w:val="22"/>
          <w:szCs w:val="22"/>
        </w:rPr>
        <w:t xml:space="preserve"> </w:t>
      </w:r>
    </w:p>
    <w:p w:rsidR="003B4148" w:rsidRPr="0040735C" w:rsidRDefault="003B4148" w:rsidP="00792D0C">
      <w:pPr>
        <w:autoSpaceDE w:val="0"/>
        <w:rPr>
          <w:color w:val="000000"/>
          <w:sz w:val="22"/>
          <w:szCs w:val="22"/>
        </w:rPr>
      </w:pPr>
    </w:p>
    <w:p w:rsidR="00792D0C" w:rsidRPr="0040735C" w:rsidRDefault="00792D0C" w:rsidP="00792D0C">
      <w:pPr>
        <w:autoSpaceDE w:val="0"/>
        <w:jc w:val="both"/>
        <w:rPr>
          <w:sz w:val="22"/>
          <w:szCs w:val="22"/>
        </w:rPr>
      </w:pPr>
      <w:r w:rsidRPr="0040735C">
        <w:rPr>
          <w:b/>
          <w:sz w:val="22"/>
          <w:szCs w:val="22"/>
        </w:rPr>
        <w:t>XXIX. KOSZTY UDZIAŁU W POSTĘPOWANIU O ZAMÓWIENIE PUBLICZNE:</w:t>
      </w:r>
      <w:r w:rsidRPr="0040735C">
        <w:rPr>
          <w:sz w:val="22"/>
          <w:szCs w:val="22"/>
        </w:rPr>
        <w:t xml:space="preserve"> </w:t>
      </w:r>
    </w:p>
    <w:p w:rsidR="00792D0C" w:rsidRDefault="00792D0C" w:rsidP="00792D0C">
      <w:pPr>
        <w:autoSpaceDE w:val="0"/>
        <w:rPr>
          <w:sz w:val="22"/>
          <w:szCs w:val="22"/>
        </w:rPr>
      </w:pPr>
      <w:r w:rsidRPr="0040735C">
        <w:rPr>
          <w:sz w:val="22"/>
          <w:szCs w:val="22"/>
        </w:rPr>
        <w:t>Zamawiający nie przewiduje zwrotu koszt</w:t>
      </w:r>
      <w:r w:rsidRPr="0040735C">
        <w:rPr>
          <w:sz w:val="22"/>
          <w:szCs w:val="22"/>
          <w:shd w:val="clear" w:color="auto" w:fill="FFFFFF"/>
        </w:rPr>
        <w:t>ów udziału w postępowaniu,</w:t>
      </w:r>
      <w:r w:rsidRPr="0040735C">
        <w:rPr>
          <w:sz w:val="22"/>
          <w:szCs w:val="22"/>
        </w:rPr>
        <w:t xml:space="preserve"> z wyjątkiem sytuacji opisanej w art. 93 ust. 4 ustawy </w:t>
      </w:r>
      <w:proofErr w:type="spellStart"/>
      <w:r w:rsidRPr="0040735C">
        <w:rPr>
          <w:sz w:val="22"/>
          <w:szCs w:val="22"/>
        </w:rPr>
        <w:t>Pzp</w:t>
      </w:r>
      <w:proofErr w:type="spellEnd"/>
      <w:r w:rsidR="007E62FC">
        <w:rPr>
          <w:sz w:val="22"/>
          <w:szCs w:val="22"/>
        </w:rPr>
        <w:t>.</w:t>
      </w:r>
    </w:p>
    <w:p w:rsidR="007E62FC" w:rsidRPr="0040735C" w:rsidRDefault="007E62FC" w:rsidP="00792D0C">
      <w:pPr>
        <w:autoSpaceDE w:val="0"/>
        <w:rPr>
          <w:sz w:val="22"/>
          <w:szCs w:val="22"/>
        </w:rPr>
      </w:pPr>
    </w:p>
    <w:p w:rsidR="00792D0C" w:rsidRPr="0040735C" w:rsidRDefault="00792D0C" w:rsidP="00792D0C">
      <w:pPr>
        <w:pStyle w:val="Nagwek2"/>
        <w:spacing w:before="0" w:after="0"/>
        <w:rPr>
          <w:rFonts w:ascii="Times New Roman" w:hAnsi="Times New Roman"/>
          <w:sz w:val="22"/>
          <w:szCs w:val="22"/>
        </w:rPr>
      </w:pPr>
      <w:r w:rsidRPr="0040735C">
        <w:rPr>
          <w:rFonts w:ascii="Times New Roman" w:hAnsi="Times New Roman"/>
          <w:sz w:val="22"/>
          <w:szCs w:val="22"/>
        </w:rPr>
        <w:t>Załączniki:</w:t>
      </w:r>
    </w:p>
    <w:p w:rsidR="00792D0C" w:rsidRPr="0040735C" w:rsidRDefault="00792D0C" w:rsidP="00792D0C">
      <w:pPr>
        <w:pStyle w:val="Lista2"/>
        <w:widowControl/>
        <w:numPr>
          <w:ilvl w:val="2"/>
          <w:numId w:val="20"/>
        </w:numPr>
        <w:tabs>
          <w:tab w:val="num" w:pos="720"/>
        </w:tabs>
        <w:suppressAutoHyphens w:val="0"/>
        <w:ind w:left="720"/>
        <w:rPr>
          <w:sz w:val="22"/>
          <w:szCs w:val="22"/>
        </w:rPr>
      </w:pPr>
      <w:r w:rsidRPr="0040735C">
        <w:rPr>
          <w:sz w:val="22"/>
          <w:szCs w:val="22"/>
        </w:rPr>
        <w:t>Istotne postanowienia umowy – załącznik nr 1</w:t>
      </w:r>
    </w:p>
    <w:p w:rsidR="00792D0C" w:rsidRPr="0040735C" w:rsidRDefault="00792D0C" w:rsidP="00792D0C">
      <w:pPr>
        <w:pStyle w:val="Lista2"/>
        <w:widowControl/>
        <w:numPr>
          <w:ilvl w:val="2"/>
          <w:numId w:val="20"/>
        </w:numPr>
        <w:tabs>
          <w:tab w:val="num" w:pos="720"/>
        </w:tabs>
        <w:suppressAutoHyphens w:val="0"/>
        <w:ind w:left="720"/>
        <w:rPr>
          <w:sz w:val="22"/>
          <w:szCs w:val="22"/>
        </w:rPr>
      </w:pPr>
      <w:r w:rsidRPr="0040735C">
        <w:rPr>
          <w:sz w:val="22"/>
          <w:szCs w:val="22"/>
        </w:rPr>
        <w:t>Formularz Ofertowy   – załącznik nr 2</w:t>
      </w:r>
    </w:p>
    <w:p w:rsidR="00792D0C" w:rsidRPr="0040735C" w:rsidRDefault="00792D0C" w:rsidP="00792D0C">
      <w:pPr>
        <w:pStyle w:val="Lista2"/>
        <w:widowControl/>
        <w:numPr>
          <w:ilvl w:val="2"/>
          <w:numId w:val="20"/>
        </w:numPr>
        <w:tabs>
          <w:tab w:val="num" w:pos="720"/>
        </w:tabs>
        <w:suppressAutoHyphens w:val="0"/>
        <w:ind w:left="720"/>
        <w:jc w:val="both"/>
        <w:rPr>
          <w:sz w:val="22"/>
          <w:szCs w:val="22"/>
        </w:rPr>
      </w:pPr>
      <w:r w:rsidRPr="0040735C">
        <w:rPr>
          <w:sz w:val="22"/>
          <w:szCs w:val="22"/>
        </w:rPr>
        <w:t>Formularze  cenow</w:t>
      </w:r>
      <w:r w:rsidR="007E62FC">
        <w:rPr>
          <w:sz w:val="22"/>
          <w:szCs w:val="22"/>
        </w:rPr>
        <w:t>e  – załączniki  nr 3/1 do  3/15</w:t>
      </w:r>
    </w:p>
    <w:p w:rsidR="00792D0C" w:rsidRPr="0040735C" w:rsidRDefault="00792D0C" w:rsidP="00792D0C">
      <w:pPr>
        <w:pStyle w:val="Lista2"/>
        <w:widowControl/>
        <w:numPr>
          <w:ilvl w:val="2"/>
          <w:numId w:val="20"/>
        </w:numPr>
        <w:tabs>
          <w:tab w:val="num" w:pos="720"/>
        </w:tabs>
        <w:suppressAutoHyphens w:val="0"/>
        <w:ind w:left="720"/>
        <w:jc w:val="both"/>
        <w:rPr>
          <w:color w:val="000000"/>
          <w:sz w:val="22"/>
          <w:szCs w:val="22"/>
        </w:rPr>
      </w:pPr>
      <w:r w:rsidRPr="0040735C">
        <w:rPr>
          <w:sz w:val="22"/>
          <w:szCs w:val="22"/>
        </w:rPr>
        <w:t>Jednolity Europejski Dokument Zamówienia – załącznik nr 4</w:t>
      </w:r>
    </w:p>
    <w:p w:rsidR="00792D0C" w:rsidRPr="0040735C" w:rsidRDefault="00792D0C" w:rsidP="00792D0C">
      <w:pPr>
        <w:pStyle w:val="Lista2"/>
        <w:widowControl/>
        <w:suppressAutoHyphens w:val="0"/>
        <w:ind w:left="720" w:firstLine="0"/>
        <w:jc w:val="both"/>
        <w:rPr>
          <w:sz w:val="22"/>
          <w:szCs w:val="22"/>
        </w:rPr>
      </w:pPr>
    </w:p>
    <w:p w:rsidR="00792D0C" w:rsidRDefault="00792D0C" w:rsidP="00792D0C">
      <w:pPr>
        <w:pStyle w:val="Lista2"/>
        <w:widowControl/>
        <w:suppressAutoHyphens w:val="0"/>
        <w:jc w:val="both"/>
        <w:rPr>
          <w:color w:val="000000"/>
          <w:sz w:val="22"/>
          <w:szCs w:val="22"/>
        </w:rPr>
      </w:pPr>
      <w:r w:rsidRPr="0040735C">
        <w:rPr>
          <w:sz w:val="22"/>
          <w:szCs w:val="22"/>
        </w:rPr>
        <w:t xml:space="preserve">Kraków, dnia: </w:t>
      </w:r>
      <w:r w:rsidR="00775EEF" w:rsidRPr="0040735C">
        <w:rPr>
          <w:sz w:val="22"/>
          <w:szCs w:val="22"/>
        </w:rPr>
        <w:t>27.</w:t>
      </w:r>
      <w:r w:rsidRPr="0040735C">
        <w:rPr>
          <w:color w:val="000000"/>
          <w:sz w:val="22"/>
          <w:szCs w:val="22"/>
        </w:rPr>
        <w:t>03.2017r.</w:t>
      </w:r>
    </w:p>
    <w:p w:rsidR="007E62FC" w:rsidRDefault="007E62FC" w:rsidP="00792D0C">
      <w:pPr>
        <w:pStyle w:val="Lista2"/>
        <w:widowControl/>
        <w:suppressAutoHyphens w:val="0"/>
        <w:jc w:val="both"/>
        <w:rPr>
          <w:color w:val="000000"/>
          <w:sz w:val="22"/>
          <w:szCs w:val="22"/>
        </w:rPr>
      </w:pPr>
    </w:p>
    <w:p w:rsidR="007E62FC" w:rsidRPr="0040735C" w:rsidRDefault="007E62FC" w:rsidP="00792D0C">
      <w:pPr>
        <w:pStyle w:val="Lista2"/>
        <w:widowControl/>
        <w:suppressAutoHyphens w:val="0"/>
        <w:jc w:val="both"/>
        <w:rPr>
          <w:color w:val="000000"/>
          <w:sz w:val="22"/>
          <w:szCs w:val="22"/>
        </w:rPr>
      </w:pPr>
    </w:p>
    <w:p w:rsidR="00792D0C" w:rsidRPr="0040735C" w:rsidRDefault="00792D0C" w:rsidP="00792D0C">
      <w:pPr>
        <w:jc w:val="center"/>
        <w:rPr>
          <w:sz w:val="22"/>
          <w:szCs w:val="22"/>
        </w:rPr>
      </w:pPr>
      <w:r w:rsidRPr="0040735C">
        <w:rPr>
          <w:b/>
          <w:sz w:val="22"/>
          <w:szCs w:val="22"/>
        </w:rPr>
        <w:tab/>
      </w:r>
      <w:r w:rsidRPr="0040735C">
        <w:rPr>
          <w:b/>
          <w:sz w:val="22"/>
          <w:szCs w:val="22"/>
        </w:rPr>
        <w:tab/>
      </w:r>
      <w:r w:rsidRPr="0040735C">
        <w:rPr>
          <w:b/>
          <w:sz w:val="22"/>
          <w:szCs w:val="22"/>
        </w:rPr>
        <w:tab/>
      </w:r>
      <w:r w:rsidRPr="0040735C">
        <w:rPr>
          <w:b/>
          <w:sz w:val="22"/>
          <w:szCs w:val="22"/>
        </w:rPr>
        <w:tab/>
      </w:r>
      <w:r w:rsidRPr="0040735C">
        <w:rPr>
          <w:b/>
          <w:sz w:val="22"/>
          <w:szCs w:val="22"/>
        </w:rPr>
        <w:tab/>
      </w:r>
      <w:r w:rsidRPr="0040735C">
        <w:rPr>
          <w:b/>
          <w:sz w:val="22"/>
          <w:szCs w:val="22"/>
        </w:rPr>
        <w:tab/>
      </w:r>
      <w:r w:rsidRPr="0040735C">
        <w:rPr>
          <w:sz w:val="22"/>
          <w:szCs w:val="22"/>
        </w:rPr>
        <w:t>ZATWIERDZAM</w:t>
      </w:r>
    </w:p>
    <w:p w:rsidR="00792D0C" w:rsidRPr="0040735C" w:rsidRDefault="00792D0C" w:rsidP="00792D0C">
      <w:pPr>
        <w:rPr>
          <w:sz w:val="22"/>
          <w:szCs w:val="22"/>
        </w:rPr>
      </w:pPr>
    </w:p>
    <w:p w:rsidR="00792D0C" w:rsidRPr="0040735C" w:rsidRDefault="00792D0C" w:rsidP="00792D0C">
      <w:pPr>
        <w:ind w:left="5664"/>
        <w:rPr>
          <w:sz w:val="22"/>
          <w:szCs w:val="22"/>
        </w:rPr>
      </w:pPr>
      <w:r w:rsidRPr="0040735C">
        <w:rPr>
          <w:sz w:val="22"/>
          <w:szCs w:val="22"/>
        </w:rPr>
        <w:t xml:space="preserve">Z-ca Dyrektora ds. Lecznictwa </w:t>
      </w:r>
    </w:p>
    <w:p w:rsidR="00792D0C" w:rsidRPr="0040735C" w:rsidRDefault="007E62FC" w:rsidP="00792D0C">
      <w:pPr>
        <w:ind w:left="4956" w:firstLine="708"/>
        <w:rPr>
          <w:sz w:val="22"/>
          <w:szCs w:val="22"/>
        </w:rPr>
      </w:pPr>
      <w:r>
        <w:rPr>
          <w:sz w:val="22"/>
          <w:szCs w:val="22"/>
        </w:rPr>
        <w:t xml:space="preserve">  </w:t>
      </w:r>
      <w:r w:rsidR="00792D0C" w:rsidRPr="0040735C">
        <w:rPr>
          <w:sz w:val="22"/>
          <w:szCs w:val="22"/>
        </w:rPr>
        <w:t>Lek. med. Andrzej Bałaga</w:t>
      </w:r>
    </w:p>
    <w:p w:rsidR="00792D0C" w:rsidRPr="0040735C" w:rsidRDefault="00792D0C" w:rsidP="00792D0C">
      <w:pPr>
        <w:pStyle w:val="Tekstpodstawowy"/>
        <w:spacing w:after="0"/>
        <w:ind w:left="6372"/>
        <w:jc w:val="right"/>
        <w:rPr>
          <w:b/>
          <w:sz w:val="22"/>
          <w:szCs w:val="22"/>
        </w:rPr>
      </w:pPr>
    </w:p>
    <w:p w:rsidR="00792D0C" w:rsidRPr="0040735C" w:rsidRDefault="00792D0C" w:rsidP="00792D0C">
      <w:pPr>
        <w:pStyle w:val="Tekstpodstawowy"/>
        <w:spacing w:after="0"/>
        <w:ind w:left="6372"/>
        <w:jc w:val="right"/>
        <w:rPr>
          <w:b/>
          <w:sz w:val="22"/>
          <w:szCs w:val="22"/>
        </w:rPr>
      </w:pPr>
    </w:p>
    <w:p w:rsidR="00792D0C" w:rsidRDefault="00792D0C" w:rsidP="00792D0C">
      <w:pPr>
        <w:pStyle w:val="Tekstpodstawowy"/>
        <w:spacing w:after="0"/>
        <w:ind w:left="6372"/>
        <w:jc w:val="right"/>
        <w:rPr>
          <w:rFonts w:ascii="Calibri" w:hAnsi="Calibri" w:cs="Arial"/>
          <w:b/>
          <w:sz w:val="20"/>
          <w:szCs w:val="20"/>
        </w:rPr>
      </w:pPr>
    </w:p>
    <w:p w:rsidR="00792D0C" w:rsidRDefault="00792D0C" w:rsidP="00792D0C">
      <w:pPr>
        <w:pStyle w:val="Tekstpodstawowy"/>
        <w:spacing w:after="0"/>
        <w:ind w:left="6372"/>
        <w:jc w:val="right"/>
        <w:rPr>
          <w:rFonts w:ascii="Calibri" w:hAnsi="Calibri" w:cs="Arial"/>
          <w:b/>
          <w:sz w:val="20"/>
          <w:szCs w:val="20"/>
        </w:rPr>
      </w:pPr>
    </w:p>
    <w:p w:rsidR="00792D0C" w:rsidRDefault="00792D0C" w:rsidP="00792D0C">
      <w:pPr>
        <w:pStyle w:val="Tekstpodstawowy"/>
        <w:spacing w:after="0"/>
        <w:ind w:left="6372"/>
        <w:jc w:val="right"/>
        <w:rPr>
          <w:rFonts w:ascii="Calibri" w:hAnsi="Calibri" w:cs="Arial"/>
          <w:b/>
          <w:sz w:val="20"/>
          <w:szCs w:val="20"/>
        </w:rPr>
      </w:pPr>
    </w:p>
    <w:p w:rsidR="006C418D" w:rsidRDefault="006C418D" w:rsidP="00792D0C">
      <w:pPr>
        <w:pStyle w:val="Tekstpodstawowy"/>
        <w:spacing w:after="0"/>
        <w:ind w:left="6372"/>
        <w:jc w:val="right"/>
        <w:rPr>
          <w:rFonts w:ascii="Calibri" w:hAnsi="Calibri" w:cs="Arial"/>
          <w:b/>
          <w:sz w:val="20"/>
          <w:szCs w:val="20"/>
        </w:rPr>
      </w:pPr>
    </w:p>
    <w:p w:rsidR="006C418D" w:rsidRDefault="006C418D" w:rsidP="00792D0C">
      <w:pPr>
        <w:pStyle w:val="Tekstpodstawowy"/>
        <w:spacing w:after="0"/>
        <w:ind w:left="6372"/>
        <w:jc w:val="right"/>
        <w:rPr>
          <w:rFonts w:ascii="Calibri" w:hAnsi="Calibri" w:cs="Arial"/>
          <w:b/>
          <w:sz w:val="20"/>
          <w:szCs w:val="20"/>
        </w:rPr>
      </w:pPr>
    </w:p>
    <w:p w:rsidR="006C418D" w:rsidRDefault="006C418D" w:rsidP="00792D0C">
      <w:pPr>
        <w:pStyle w:val="Tekstpodstawowy"/>
        <w:spacing w:after="0"/>
        <w:ind w:left="6372"/>
        <w:jc w:val="right"/>
        <w:rPr>
          <w:rFonts w:ascii="Calibri" w:hAnsi="Calibri" w:cs="Arial"/>
          <w:b/>
          <w:sz w:val="20"/>
          <w:szCs w:val="20"/>
        </w:rPr>
      </w:pPr>
    </w:p>
    <w:p w:rsidR="006C418D" w:rsidRDefault="006C418D" w:rsidP="00792D0C">
      <w:pPr>
        <w:pStyle w:val="Tekstpodstawowy"/>
        <w:spacing w:after="0"/>
        <w:ind w:left="6372"/>
        <w:jc w:val="right"/>
        <w:rPr>
          <w:rFonts w:ascii="Calibri" w:hAnsi="Calibri" w:cs="Arial"/>
          <w:b/>
          <w:sz w:val="20"/>
          <w:szCs w:val="20"/>
        </w:rPr>
      </w:pPr>
    </w:p>
    <w:p w:rsidR="006C418D" w:rsidRDefault="006C418D" w:rsidP="00792D0C">
      <w:pPr>
        <w:pStyle w:val="Tekstpodstawowy"/>
        <w:spacing w:after="0"/>
        <w:ind w:left="6372"/>
        <w:jc w:val="right"/>
        <w:rPr>
          <w:rFonts w:ascii="Calibri" w:hAnsi="Calibri" w:cs="Arial"/>
          <w:b/>
          <w:sz w:val="20"/>
          <w:szCs w:val="20"/>
        </w:rPr>
      </w:pPr>
    </w:p>
    <w:p w:rsidR="006C418D" w:rsidRDefault="006C418D" w:rsidP="00792D0C">
      <w:pPr>
        <w:pStyle w:val="Tekstpodstawowy"/>
        <w:spacing w:after="0"/>
        <w:ind w:left="6372"/>
        <w:jc w:val="right"/>
        <w:rPr>
          <w:rFonts w:ascii="Calibri" w:hAnsi="Calibri" w:cs="Arial"/>
          <w:b/>
          <w:sz w:val="20"/>
          <w:szCs w:val="20"/>
        </w:rPr>
      </w:pPr>
    </w:p>
    <w:p w:rsidR="006C418D" w:rsidRDefault="006C418D" w:rsidP="00792D0C">
      <w:pPr>
        <w:pStyle w:val="Tekstpodstawowy"/>
        <w:spacing w:after="0"/>
        <w:ind w:left="6372"/>
        <w:jc w:val="right"/>
        <w:rPr>
          <w:rFonts w:ascii="Calibri" w:hAnsi="Calibri" w:cs="Arial"/>
          <w:b/>
          <w:sz w:val="20"/>
          <w:szCs w:val="20"/>
        </w:rPr>
      </w:pPr>
    </w:p>
    <w:p w:rsidR="006C418D" w:rsidRDefault="006C418D" w:rsidP="00792D0C">
      <w:pPr>
        <w:pStyle w:val="Tekstpodstawowy"/>
        <w:spacing w:after="0"/>
        <w:ind w:left="6372"/>
        <w:jc w:val="right"/>
        <w:rPr>
          <w:rFonts w:ascii="Calibri" w:hAnsi="Calibri" w:cs="Arial"/>
          <w:b/>
          <w:sz w:val="20"/>
          <w:szCs w:val="20"/>
        </w:rPr>
      </w:pPr>
    </w:p>
    <w:p w:rsidR="006C418D" w:rsidRDefault="006C418D" w:rsidP="00792D0C">
      <w:pPr>
        <w:pStyle w:val="Tekstpodstawowy"/>
        <w:spacing w:after="0"/>
        <w:ind w:left="6372"/>
        <w:jc w:val="right"/>
        <w:rPr>
          <w:rFonts w:ascii="Calibri" w:hAnsi="Calibri" w:cs="Arial"/>
          <w:b/>
          <w:sz w:val="20"/>
          <w:szCs w:val="20"/>
        </w:rPr>
      </w:pPr>
    </w:p>
    <w:p w:rsidR="006C418D" w:rsidRDefault="006C418D" w:rsidP="00792D0C">
      <w:pPr>
        <w:pStyle w:val="Tekstpodstawowy"/>
        <w:spacing w:after="0"/>
        <w:ind w:left="6372"/>
        <w:jc w:val="right"/>
        <w:rPr>
          <w:rFonts w:ascii="Calibri" w:hAnsi="Calibri" w:cs="Arial"/>
          <w:b/>
          <w:sz w:val="20"/>
          <w:szCs w:val="20"/>
        </w:rPr>
      </w:pPr>
    </w:p>
    <w:p w:rsidR="006C418D" w:rsidRDefault="006C418D" w:rsidP="00792D0C">
      <w:pPr>
        <w:pStyle w:val="Tekstpodstawowy"/>
        <w:spacing w:after="0"/>
        <w:ind w:left="6372"/>
        <w:jc w:val="right"/>
        <w:rPr>
          <w:rFonts w:ascii="Calibri" w:hAnsi="Calibri" w:cs="Arial"/>
          <w:b/>
          <w:sz w:val="20"/>
          <w:szCs w:val="20"/>
        </w:rPr>
      </w:pPr>
    </w:p>
    <w:p w:rsidR="006C418D" w:rsidRDefault="006C418D" w:rsidP="00792D0C">
      <w:pPr>
        <w:pStyle w:val="Tekstpodstawowy"/>
        <w:spacing w:after="0"/>
        <w:ind w:left="6372"/>
        <w:jc w:val="right"/>
        <w:rPr>
          <w:rFonts w:ascii="Calibri" w:hAnsi="Calibri" w:cs="Arial"/>
          <w:b/>
          <w:sz w:val="20"/>
          <w:szCs w:val="20"/>
        </w:rPr>
      </w:pPr>
    </w:p>
    <w:p w:rsidR="006C418D" w:rsidRDefault="006C418D" w:rsidP="00792D0C">
      <w:pPr>
        <w:pStyle w:val="Tekstpodstawowy"/>
        <w:spacing w:after="0"/>
        <w:ind w:left="6372"/>
        <w:jc w:val="right"/>
        <w:rPr>
          <w:rFonts w:ascii="Calibri" w:hAnsi="Calibri" w:cs="Arial"/>
          <w:b/>
          <w:sz w:val="20"/>
          <w:szCs w:val="20"/>
        </w:rPr>
      </w:pPr>
    </w:p>
    <w:p w:rsidR="006C418D" w:rsidRDefault="006C418D" w:rsidP="00792D0C">
      <w:pPr>
        <w:pStyle w:val="Tekstpodstawowy"/>
        <w:spacing w:after="0"/>
        <w:ind w:left="6372"/>
        <w:jc w:val="right"/>
        <w:rPr>
          <w:rFonts w:ascii="Calibri" w:hAnsi="Calibri" w:cs="Arial"/>
          <w:b/>
          <w:sz w:val="20"/>
          <w:szCs w:val="20"/>
        </w:rPr>
      </w:pPr>
    </w:p>
    <w:p w:rsidR="006C418D" w:rsidRDefault="006C418D" w:rsidP="00792D0C">
      <w:pPr>
        <w:pStyle w:val="Tekstpodstawowy"/>
        <w:spacing w:after="0"/>
        <w:ind w:left="6372"/>
        <w:jc w:val="right"/>
        <w:rPr>
          <w:rFonts w:ascii="Calibri" w:hAnsi="Calibri" w:cs="Arial"/>
          <w:b/>
          <w:sz w:val="20"/>
          <w:szCs w:val="20"/>
        </w:rPr>
      </w:pPr>
    </w:p>
    <w:p w:rsidR="006C418D" w:rsidRDefault="006C418D" w:rsidP="00792D0C">
      <w:pPr>
        <w:pStyle w:val="Tekstpodstawowy"/>
        <w:spacing w:after="0"/>
        <w:ind w:left="6372"/>
        <w:jc w:val="right"/>
        <w:rPr>
          <w:rFonts w:ascii="Calibri" w:hAnsi="Calibri" w:cs="Arial"/>
          <w:b/>
          <w:sz w:val="20"/>
          <w:szCs w:val="20"/>
        </w:rPr>
      </w:pPr>
    </w:p>
    <w:p w:rsidR="006C418D" w:rsidRDefault="006C418D" w:rsidP="00792D0C">
      <w:pPr>
        <w:pStyle w:val="Tekstpodstawowy"/>
        <w:spacing w:after="0"/>
        <w:ind w:left="6372"/>
        <w:jc w:val="right"/>
        <w:rPr>
          <w:rFonts w:ascii="Calibri" w:hAnsi="Calibri" w:cs="Arial"/>
          <w:b/>
          <w:sz w:val="20"/>
          <w:szCs w:val="20"/>
        </w:rPr>
      </w:pPr>
    </w:p>
    <w:p w:rsidR="006C418D" w:rsidRDefault="006C418D" w:rsidP="00792D0C">
      <w:pPr>
        <w:pStyle w:val="Tekstpodstawowy"/>
        <w:spacing w:after="0"/>
        <w:ind w:left="6372"/>
        <w:jc w:val="right"/>
        <w:rPr>
          <w:rFonts w:ascii="Calibri" w:hAnsi="Calibri" w:cs="Arial"/>
          <w:b/>
          <w:sz w:val="20"/>
          <w:szCs w:val="20"/>
        </w:rPr>
      </w:pPr>
    </w:p>
    <w:p w:rsidR="006C418D" w:rsidRDefault="006C418D" w:rsidP="00792D0C">
      <w:pPr>
        <w:pStyle w:val="Tekstpodstawowy"/>
        <w:spacing w:after="0"/>
        <w:ind w:left="6372"/>
        <w:jc w:val="right"/>
        <w:rPr>
          <w:rFonts w:ascii="Calibri" w:hAnsi="Calibri" w:cs="Arial"/>
          <w:b/>
          <w:sz w:val="20"/>
          <w:szCs w:val="20"/>
        </w:rPr>
      </w:pPr>
    </w:p>
    <w:p w:rsidR="006C418D" w:rsidRDefault="006C418D" w:rsidP="00792D0C">
      <w:pPr>
        <w:pStyle w:val="Tekstpodstawowy"/>
        <w:spacing w:after="0"/>
        <w:ind w:left="6372"/>
        <w:jc w:val="right"/>
        <w:rPr>
          <w:rFonts w:ascii="Calibri" w:hAnsi="Calibri" w:cs="Arial"/>
          <w:b/>
          <w:sz w:val="20"/>
          <w:szCs w:val="20"/>
        </w:rPr>
      </w:pPr>
    </w:p>
    <w:p w:rsidR="006C418D" w:rsidRDefault="006C418D" w:rsidP="00792D0C">
      <w:pPr>
        <w:pStyle w:val="Tekstpodstawowy"/>
        <w:spacing w:after="0"/>
        <w:ind w:left="6372"/>
        <w:jc w:val="right"/>
        <w:rPr>
          <w:rFonts w:ascii="Calibri" w:hAnsi="Calibri" w:cs="Arial"/>
          <w:b/>
          <w:sz w:val="20"/>
          <w:szCs w:val="20"/>
        </w:rPr>
      </w:pPr>
    </w:p>
    <w:p w:rsidR="006C418D" w:rsidRDefault="006C418D" w:rsidP="00792D0C">
      <w:pPr>
        <w:pStyle w:val="Tekstpodstawowy"/>
        <w:spacing w:after="0"/>
        <w:ind w:left="6372"/>
        <w:jc w:val="right"/>
        <w:rPr>
          <w:rFonts w:ascii="Calibri" w:hAnsi="Calibri" w:cs="Arial"/>
          <w:b/>
          <w:sz w:val="20"/>
          <w:szCs w:val="20"/>
        </w:rPr>
      </w:pPr>
    </w:p>
    <w:p w:rsidR="006C418D" w:rsidRDefault="006C418D" w:rsidP="00792D0C">
      <w:pPr>
        <w:pStyle w:val="Tekstpodstawowy"/>
        <w:spacing w:after="0"/>
        <w:ind w:left="6372"/>
        <w:jc w:val="right"/>
        <w:rPr>
          <w:rFonts w:ascii="Calibri" w:hAnsi="Calibri" w:cs="Arial"/>
          <w:b/>
          <w:sz w:val="20"/>
          <w:szCs w:val="20"/>
        </w:rPr>
      </w:pPr>
    </w:p>
    <w:p w:rsidR="006C418D" w:rsidRDefault="006C418D" w:rsidP="00792D0C">
      <w:pPr>
        <w:pStyle w:val="Tekstpodstawowy"/>
        <w:spacing w:after="0"/>
        <w:ind w:left="6372"/>
        <w:jc w:val="right"/>
        <w:rPr>
          <w:rFonts w:ascii="Calibri" w:hAnsi="Calibri" w:cs="Arial"/>
          <w:b/>
          <w:sz w:val="20"/>
          <w:szCs w:val="20"/>
        </w:rPr>
      </w:pPr>
    </w:p>
    <w:p w:rsidR="006C418D" w:rsidRDefault="006C418D" w:rsidP="00792D0C">
      <w:pPr>
        <w:pStyle w:val="Tekstpodstawowy"/>
        <w:spacing w:after="0"/>
        <w:ind w:left="6372"/>
        <w:jc w:val="right"/>
        <w:rPr>
          <w:rFonts w:ascii="Calibri" w:hAnsi="Calibri" w:cs="Arial"/>
          <w:b/>
          <w:sz w:val="20"/>
          <w:szCs w:val="20"/>
        </w:rPr>
      </w:pPr>
    </w:p>
    <w:p w:rsidR="006C418D" w:rsidRDefault="006C418D" w:rsidP="00792D0C">
      <w:pPr>
        <w:pStyle w:val="Tekstpodstawowy"/>
        <w:spacing w:after="0"/>
        <w:ind w:left="6372"/>
        <w:jc w:val="right"/>
        <w:rPr>
          <w:rFonts w:ascii="Calibri" w:hAnsi="Calibri" w:cs="Arial"/>
          <w:b/>
          <w:sz w:val="20"/>
          <w:szCs w:val="20"/>
        </w:rPr>
      </w:pPr>
    </w:p>
    <w:p w:rsidR="006C418D" w:rsidRDefault="006C418D" w:rsidP="00792D0C">
      <w:pPr>
        <w:pStyle w:val="Tekstpodstawowy"/>
        <w:spacing w:after="0"/>
        <w:ind w:left="6372"/>
        <w:jc w:val="right"/>
        <w:rPr>
          <w:rFonts w:ascii="Calibri" w:hAnsi="Calibri" w:cs="Arial"/>
          <w:b/>
          <w:sz w:val="20"/>
          <w:szCs w:val="20"/>
        </w:rPr>
      </w:pPr>
    </w:p>
    <w:p w:rsidR="006C418D" w:rsidRDefault="006C418D" w:rsidP="00792D0C">
      <w:pPr>
        <w:pStyle w:val="Tekstpodstawowy"/>
        <w:spacing w:after="0"/>
        <w:ind w:left="6372"/>
        <w:jc w:val="right"/>
        <w:rPr>
          <w:rFonts w:ascii="Calibri" w:hAnsi="Calibri" w:cs="Arial"/>
          <w:b/>
          <w:sz w:val="20"/>
          <w:szCs w:val="20"/>
        </w:rPr>
      </w:pPr>
    </w:p>
    <w:p w:rsidR="006C418D" w:rsidRDefault="006C418D" w:rsidP="00792D0C">
      <w:pPr>
        <w:pStyle w:val="Tekstpodstawowy"/>
        <w:spacing w:after="0"/>
        <w:ind w:left="6372"/>
        <w:jc w:val="right"/>
        <w:rPr>
          <w:rFonts w:ascii="Calibri" w:hAnsi="Calibri" w:cs="Arial"/>
          <w:b/>
          <w:sz w:val="20"/>
          <w:szCs w:val="20"/>
        </w:rPr>
      </w:pPr>
    </w:p>
    <w:p w:rsidR="006C418D" w:rsidRDefault="006C418D" w:rsidP="00792D0C">
      <w:pPr>
        <w:pStyle w:val="Tekstpodstawowy"/>
        <w:spacing w:after="0"/>
        <w:ind w:left="6372"/>
        <w:jc w:val="right"/>
        <w:rPr>
          <w:rFonts w:ascii="Calibri" w:hAnsi="Calibri" w:cs="Arial"/>
          <w:b/>
          <w:sz w:val="20"/>
          <w:szCs w:val="20"/>
        </w:rPr>
      </w:pPr>
    </w:p>
    <w:p w:rsidR="006C418D" w:rsidRDefault="006C418D" w:rsidP="00792D0C">
      <w:pPr>
        <w:pStyle w:val="Tekstpodstawowy"/>
        <w:spacing w:after="0"/>
        <w:ind w:left="6372"/>
        <w:jc w:val="right"/>
        <w:rPr>
          <w:rFonts w:ascii="Calibri" w:hAnsi="Calibri" w:cs="Arial"/>
          <w:b/>
          <w:sz w:val="20"/>
          <w:szCs w:val="20"/>
        </w:rPr>
      </w:pPr>
    </w:p>
    <w:p w:rsidR="006C418D" w:rsidRDefault="006C418D" w:rsidP="00792D0C">
      <w:pPr>
        <w:pStyle w:val="Tekstpodstawowy"/>
        <w:spacing w:after="0"/>
        <w:ind w:left="6372"/>
        <w:jc w:val="right"/>
        <w:rPr>
          <w:rFonts w:ascii="Calibri" w:hAnsi="Calibri" w:cs="Arial"/>
          <w:b/>
          <w:sz w:val="20"/>
          <w:szCs w:val="20"/>
        </w:rPr>
      </w:pPr>
    </w:p>
    <w:p w:rsidR="006C418D" w:rsidRDefault="006C418D" w:rsidP="00792D0C">
      <w:pPr>
        <w:pStyle w:val="Tekstpodstawowy"/>
        <w:spacing w:after="0"/>
        <w:ind w:left="6372"/>
        <w:jc w:val="right"/>
        <w:rPr>
          <w:rFonts w:ascii="Calibri" w:hAnsi="Calibri" w:cs="Arial"/>
          <w:b/>
          <w:sz w:val="20"/>
          <w:szCs w:val="20"/>
        </w:rPr>
      </w:pPr>
    </w:p>
    <w:p w:rsidR="006C418D" w:rsidRDefault="006C418D" w:rsidP="00792D0C">
      <w:pPr>
        <w:pStyle w:val="Tekstpodstawowy"/>
        <w:spacing w:after="0"/>
        <w:ind w:left="6372"/>
        <w:jc w:val="right"/>
        <w:rPr>
          <w:rFonts w:ascii="Calibri" w:hAnsi="Calibri" w:cs="Arial"/>
          <w:b/>
          <w:sz w:val="20"/>
          <w:szCs w:val="20"/>
        </w:rPr>
      </w:pPr>
    </w:p>
    <w:p w:rsidR="006C418D" w:rsidRDefault="006C418D" w:rsidP="00792D0C">
      <w:pPr>
        <w:pStyle w:val="Tekstpodstawowy"/>
        <w:spacing w:after="0"/>
        <w:ind w:left="6372"/>
        <w:jc w:val="right"/>
        <w:rPr>
          <w:rFonts w:ascii="Calibri" w:hAnsi="Calibri" w:cs="Arial"/>
          <w:b/>
          <w:sz w:val="20"/>
          <w:szCs w:val="20"/>
        </w:rPr>
      </w:pPr>
    </w:p>
    <w:p w:rsidR="006C418D" w:rsidRDefault="006C418D" w:rsidP="00792D0C">
      <w:pPr>
        <w:pStyle w:val="Tekstpodstawowy"/>
        <w:spacing w:after="0"/>
        <w:ind w:left="6372"/>
        <w:jc w:val="right"/>
        <w:rPr>
          <w:rFonts w:ascii="Calibri" w:hAnsi="Calibri" w:cs="Arial"/>
          <w:b/>
          <w:sz w:val="20"/>
          <w:szCs w:val="20"/>
        </w:rPr>
      </w:pPr>
    </w:p>
    <w:p w:rsidR="006C418D" w:rsidRDefault="006C418D" w:rsidP="00792D0C">
      <w:pPr>
        <w:pStyle w:val="Tekstpodstawowy"/>
        <w:spacing w:after="0"/>
        <w:ind w:left="6372"/>
        <w:jc w:val="right"/>
        <w:rPr>
          <w:rFonts w:ascii="Calibri" w:hAnsi="Calibri" w:cs="Arial"/>
          <w:b/>
          <w:sz w:val="20"/>
          <w:szCs w:val="20"/>
        </w:rPr>
      </w:pPr>
    </w:p>
    <w:p w:rsidR="006C418D" w:rsidRDefault="006C418D" w:rsidP="00792D0C">
      <w:pPr>
        <w:pStyle w:val="Tekstpodstawowy"/>
        <w:spacing w:after="0"/>
        <w:ind w:left="6372"/>
        <w:jc w:val="right"/>
        <w:rPr>
          <w:rFonts w:ascii="Calibri" w:hAnsi="Calibri" w:cs="Arial"/>
          <w:b/>
          <w:sz w:val="20"/>
          <w:szCs w:val="20"/>
        </w:rPr>
      </w:pPr>
    </w:p>
    <w:p w:rsidR="00792D0C" w:rsidRDefault="00792D0C" w:rsidP="00792D0C">
      <w:pPr>
        <w:pStyle w:val="Tekstpodstawowy"/>
        <w:spacing w:after="0"/>
        <w:ind w:left="6372"/>
        <w:jc w:val="right"/>
        <w:rPr>
          <w:rFonts w:ascii="Calibri" w:hAnsi="Calibri" w:cs="Arial"/>
          <w:b/>
          <w:sz w:val="20"/>
          <w:szCs w:val="20"/>
        </w:rPr>
      </w:pPr>
    </w:p>
    <w:p w:rsidR="00792D0C" w:rsidRDefault="00792D0C" w:rsidP="00792D0C">
      <w:pPr>
        <w:pStyle w:val="Tekstpodstawowy"/>
        <w:spacing w:after="0"/>
        <w:ind w:left="6372"/>
        <w:jc w:val="right"/>
        <w:rPr>
          <w:rFonts w:ascii="Calibri" w:hAnsi="Calibri" w:cs="Arial"/>
          <w:b/>
          <w:sz w:val="20"/>
          <w:szCs w:val="20"/>
        </w:rPr>
      </w:pPr>
    </w:p>
    <w:p w:rsidR="00792D0C" w:rsidRDefault="00792D0C" w:rsidP="00900FDF">
      <w:pPr>
        <w:pStyle w:val="Tekstpodstawowy"/>
        <w:spacing w:after="0"/>
        <w:rPr>
          <w:rFonts w:ascii="Calibri" w:hAnsi="Calibri" w:cs="Arial"/>
          <w:b/>
          <w:sz w:val="20"/>
          <w:szCs w:val="20"/>
        </w:rPr>
      </w:pPr>
    </w:p>
    <w:p w:rsidR="00792D0C" w:rsidRDefault="00792D0C" w:rsidP="00792D0C">
      <w:pPr>
        <w:pStyle w:val="Tekstpodstawowy"/>
        <w:spacing w:after="0"/>
        <w:ind w:left="6372"/>
        <w:jc w:val="right"/>
        <w:rPr>
          <w:rFonts w:ascii="Calibri" w:hAnsi="Calibri" w:cs="Arial"/>
          <w:b/>
          <w:sz w:val="20"/>
          <w:szCs w:val="20"/>
        </w:rPr>
      </w:pPr>
    </w:p>
    <w:p w:rsidR="00792D0C" w:rsidRPr="00FF766C" w:rsidRDefault="00792D0C" w:rsidP="00792D0C">
      <w:pPr>
        <w:pStyle w:val="Tekstpodstawowy"/>
        <w:spacing w:after="0"/>
        <w:ind w:left="6372"/>
        <w:jc w:val="right"/>
        <w:rPr>
          <w:b/>
          <w:color w:val="000000" w:themeColor="text1"/>
          <w:sz w:val="22"/>
          <w:szCs w:val="22"/>
        </w:rPr>
      </w:pPr>
      <w:r w:rsidRPr="00FF766C">
        <w:rPr>
          <w:b/>
          <w:color w:val="000000" w:themeColor="text1"/>
          <w:sz w:val="22"/>
          <w:szCs w:val="22"/>
        </w:rPr>
        <w:t>Załącznik nr 1 do SIWZ</w:t>
      </w:r>
    </w:p>
    <w:p w:rsidR="006C418D" w:rsidRPr="007E62FC" w:rsidRDefault="006C418D" w:rsidP="00792D0C">
      <w:pPr>
        <w:pStyle w:val="Tekstpodstawowy"/>
        <w:spacing w:after="0"/>
        <w:ind w:left="6372"/>
        <w:jc w:val="right"/>
        <w:rPr>
          <w:b/>
          <w:sz w:val="22"/>
          <w:szCs w:val="22"/>
        </w:rPr>
      </w:pPr>
    </w:p>
    <w:p w:rsidR="00792D0C" w:rsidRPr="007E62FC" w:rsidRDefault="00792D0C" w:rsidP="00792D0C">
      <w:pPr>
        <w:widowControl/>
        <w:suppressAutoHyphens w:val="0"/>
        <w:jc w:val="center"/>
        <w:outlineLvl w:val="4"/>
        <w:rPr>
          <w:rFonts w:eastAsia="Times New Roman"/>
          <w:b/>
          <w:bCs/>
          <w:i/>
          <w:iCs/>
          <w:kern w:val="0"/>
          <w:sz w:val="22"/>
          <w:szCs w:val="22"/>
          <w:lang w:val="x-none" w:eastAsia="x-none"/>
        </w:rPr>
      </w:pPr>
      <w:r w:rsidRPr="007E62FC">
        <w:rPr>
          <w:rFonts w:eastAsia="Times New Roman"/>
          <w:b/>
          <w:bCs/>
          <w:i/>
          <w:iCs/>
          <w:kern w:val="0"/>
          <w:sz w:val="22"/>
          <w:szCs w:val="22"/>
          <w:lang w:val="x-none" w:eastAsia="x-none"/>
        </w:rPr>
        <w:t>ISTOTNE POSTANOWIENIA UMOWY</w:t>
      </w:r>
    </w:p>
    <w:p w:rsidR="00900FDF" w:rsidRPr="007E62FC" w:rsidRDefault="00900FDF" w:rsidP="00792D0C">
      <w:pPr>
        <w:widowControl/>
        <w:suppressAutoHyphens w:val="0"/>
        <w:jc w:val="center"/>
        <w:outlineLvl w:val="4"/>
        <w:rPr>
          <w:rFonts w:eastAsia="Times New Roman"/>
          <w:b/>
          <w:bCs/>
          <w:i/>
          <w:iCs/>
          <w:kern w:val="0"/>
          <w:sz w:val="22"/>
          <w:szCs w:val="22"/>
          <w:lang w:eastAsia="pl-PL"/>
        </w:rPr>
      </w:pPr>
    </w:p>
    <w:p w:rsidR="00792D0C" w:rsidRPr="007E62FC" w:rsidRDefault="00792D0C" w:rsidP="00792D0C">
      <w:pPr>
        <w:ind w:left="4248" w:firstLine="708"/>
        <w:rPr>
          <w:sz w:val="22"/>
          <w:szCs w:val="22"/>
        </w:rPr>
      </w:pPr>
      <w:r w:rsidRPr="007E62FC">
        <w:rPr>
          <w:sz w:val="22"/>
          <w:szCs w:val="22"/>
        </w:rPr>
        <w:t>§ 1</w:t>
      </w:r>
    </w:p>
    <w:p w:rsidR="00792D0C" w:rsidRPr="007E62FC" w:rsidRDefault="00792D0C" w:rsidP="00792D0C">
      <w:pPr>
        <w:widowControl/>
        <w:numPr>
          <w:ilvl w:val="0"/>
          <w:numId w:val="21"/>
        </w:numPr>
        <w:suppressAutoHyphens w:val="0"/>
        <w:jc w:val="both"/>
        <w:rPr>
          <w:b/>
          <w:sz w:val="22"/>
          <w:szCs w:val="22"/>
        </w:rPr>
      </w:pPr>
      <w:r w:rsidRPr="007E62FC">
        <w:rPr>
          <w:sz w:val="22"/>
          <w:szCs w:val="22"/>
        </w:rPr>
        <w:t xml:space="preserve">Przedmiotem umowy jest </w:t>
      </w:r>
      <w:r w:rsidRPr="007E62FC">
        <w:rPr>
          <w:b/>
          <w:sz w:val="22"/>
          <w:szCs w:val="22"/>
        </w:rPr>
        <w:t xml:space="preserve">Dostawa produktów leczniczych </w:t>
      </w:r>
      <w:r w:rsidR="00C73172" w:rsidRPr="007E62FC">
        <w:rPr>
          <w:b/>
          <w:sz w:val="22"/>
          <w:szCs w:val="22"/>
        </w:rPr>
        <w:t>-15</w:t>
      </w:r>
      <w:r w:rsidRPr="007E62FC">
        <w:rPr>
          <w:b/>
          <w:sz w:val="22"/>
          <w:szCs w:val="22"/>
        </w:rPr>
        <w:t xml:space="preserve"> grup, GRUPA ……….  (……………………………) </w:t>
      </w:r>
      <w:r w:rsidRPr="007E62FC">
        <w:rPr>
          <w:sz w:val="22"/>
          <w:szCs w:val="22"/>
        </w:rPr>
        <w:t>zgodnie z ofertą z dnia ........................</w:t>
      </w:r>
      <w:r w:rsidR="007E62FC">
        <w:rPr>
          <w:sz w:val="22"/>
          <w:szCs w:val="22"/>
        </w:rPr>
        <w:t>r. która stanowi nieodłączną czę</w:t>
      </w:r>
      <w:r w:rsidRPr="007E62FC">
        <w:rPr>
          <w:sz w:val="22"/>
          <w:szCs w:val="22"/>
        </w:rPr>
        <w:t>ść umowy.</w:t>
      </w:r>
    </w:p>
    <w:p w:rsidR="00792D0C" w:rsidRPr="007E62FC" w:rsidRDefault="00792D0C" w:rsidP="00792D0C">
      <w:pPr>
        <w:widowControl/>
        <w:numPr>
          <w:ilvl w:val="0"/>
          <w:numId w:val="21"/>
        </w:numPr>
        <w:suppressAutoHyphens w:val="0"/>
        <w:jc w:val="both"/>
        <w:rPr>
          <w:sz w:val="22"/>
          <w:szCs w:val="22"/>
        </w:rPr>
      </w:pPr>
      <w:r w:rsidRPr="007E62FC">
        <w:rPr>
          <w:snapToGrid w:val="0"/>
          <w:sz w:val="22"/>
          <w:szCs w:val="22"/>
        </w:rPr>
        <w:t xml:space="preserve">Wykonawca gwarantuje niezmienność </w:t>
      </w:r>
      <w:r w:rsidRPr="007E62FC">
        <w:rPr>
          <w:sz w:val="22"/>
          <w:szCs w:val="22"/>
        </w:rPr>
        <w:t>cen jednostkowych netto podanych w ofercie przez okres 12 miesięcy z zastrzeżeniem jednak dopuszczalności  zmiany cen przewidzianych postanowieniami niniejszej umowy poniżej.</w:t>
      </w:r>
    </w:p>
    <w:p w:rsidR="00792D0C" w:rsidRPr="007E62FC" w:rsidRDefault="00792D0C" w:rsidP="00792D0C">
      <w:pPr>
        <w:widowControl/>
        <w:numPr>
          <w:ilvl w:val="0"/>
          <w:numId w:val="21"/>
        </w:numPr>
        <w:suppressAutoHyphens w:val="0"/>
        <w:jc w:val="both"/>
        <w:rPr>
          <w:sz w:val="22"/>
          <w:szCs w:val="22"/>
        </w:rPr>
      </w:pPr>
      <w:r w:rsidRPr="007E62FC">
        <w:rPr>
          <w:sz w:val="22"/>
          <w:szCs w:val="22"/>
        </w:rPr>
        <w:t>Zmiana cen jednostkowych brutto może nastąpić w przypadku zmiany przepisów celno-podatkowych.</w:t>
      </w:r>
    </w:p>
    <w:p w:rsidR="00792D0C" w:rsidRPr="007E62FC" w:rsidRDefault="00792D0C" w:rsidP="00792D0C">
      <w:pPr>
        <w:widowControl/>
        <w:numPr>
          <w:ilvl w:val="0"/>
          <w:numId w:val="21"/>
        </w:numPr>
        <w:suppressAutoHyphens w:val="0"/>
        <w:jc w:val="both"/>
        <w:rPr>
          <w:sz w:val="22"/>
          <w:szCs w:val="22"/>
        </w:rPr>
      </w:pPr>
      <w:r w:rsidRPr="007E62FC">
        <w:rPr>
          <w:sz w:val="22"/>
          <w:szCs w:val="22"/>
        </w:rPr>
        <w:t xml:space="preserve">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w:t>
      </w:r>
      <w:r w:rsidR="007E62FC">
        <w:rPr>
          <w:sz w:val="22"/>
          <w:szCs w:val="22"/>
        </w:rPr>
        <w:br/>
      </w:r>
      <w:r w:rsidRPr="007E62FC">
        <w:rPr>
          <w:sz w:val="22"/>
          <w:szCs w:val="22"/>
        </w:rPr>
        <w:t xml:space="preserve">i akceptacji, przy zachowaniu ceny przetargowej. </w:t>
      </w:r>
    </w:p>
    <w:p w:rsidR="00792D0C" w:rsidRPr="007E62FC" w:rsidRDefault="00792D0C" w:rsidP="00792D0C">
      <w:pPr>
        <w:widowControl/>
        <w:tabs>
          <w:tab w:val="left" w:pos="426"/>
        </w:tabs>
        <w:suppressAutoHyphens w:val="0"/>
        <w:jc w:val="both"/>
        <w:rPr>
          <w:rFonts w:eastAsia="Times New Roman"/>
          <w:kern w:val="0"/>
          <w:sz w:val="22"/>
          <w:szCs w:val="22"/>
          <w:lang w:eastAsia="pl-PL"/>
        </w:rPr>
      </w:pPr>
      <w:r w:rsidRPr="007E62FC">
        <w:rPr>
          <w:rFonts w:eastAsia="Times New Roman"/>
          <w:kern w:val="0"/>
          <w:sz w:val="22"/>
          <w:szCs w:val="22"/>
          <w:lang w:eastAsia="pl-PL"/>
        </w:rPr>
        <w:t>7.</w:t>
      </w:r>
      <w:r w:rsidRPr="007E62FC">
        <w:rPr>
          <w:rFonts w:eastAsia="Times New Roman"/>
          <w:kern w:val="0"/>
          <w:sz w:val="22"/>
          <w:szCs w:val="22"/>
          <w:lang w:eastAsia="pl-PL"/>
        </w:rPr>
        <w:tab/>
        <w:t>Dopuszcza się możliwość obniżenia cen jednostkowych produktów za porozumieniem stron.</w:t>
      </w:r>
    </w:p>
    <w:p w:rsidR="00792D0C" w:rsidRPr="007E62FC" w:rsidRDefault="00792D0C" w:rsidP="00792D0C">
      <w:pPr>
        <w:widowControl/>
        <w:tabs>
          <w:tab w:val="left" w:pos="426"/>
        </w:tabs>
        <w:suppressAutoHyphens w:val="0"/>
        <w:jc w:val="both"/>
        <w:rPr>
          <w:rFonts w:eastAsia="Times New Roman"/>
          <w:kern w:val="0"/>
          <w:sz w:val="22"/>
          <w:szCs w:val="22"/>
          <w:lang w:eastAsia="pl-PL"/>
        </w:rPr>
      </w:pPr>
      <w:r w:rsidRPr="007E62FC">
        <w:rPr>
          <w:rFonts w:eastAsia="Times New Roman"/>
          <w:kern w:val="0"/>
          <w:sz w:val="22"/>
          <w:szCs w:val="22"/>
          <w:lang w:eastAsia="pl-PL"/>
        </w:rPr>
        <w:t>8.</w:t>
      </w:r>
      <w:r w:rsidRPr="007E62FC">
        <w:rPr>
          <w:rFonts w:eastAsia="Times New Roman"/>
          <w:kern w:val="0"/>
          <w:sz w:val="22"/>
          <w:szCs w:val="22"/>
          <w:lang w:eastAsia="pl-PL"/>
        </w:rPr>
        <w:tab/>
        <w:t xml:space="preserve">W przypadku prowadzenia promocji w stosunku do innych odbiorców produktów objętych umową, </w:t>
      </w:r>
      <w:r w:rsidR="007E62FC">
        <w:rPr>
          <w:rFonts w:eastAsia="Times New Roman"/>
          <w:kern w:val="0"/>
          <w:sz w:val="22"/>
          <w:szCs w:val="22"/>
          <w:lang w:eastAsia="pl-PL"/>
        </w:rPr>
        <w:br/>
        <w:t xml:space="preserve">        </w:t>
      </w:r>
      <w:r w:rsidRPr="007E62FC">
        <w:rPr>
          <w:rFonts w:eastAsia="Times New Roman"/>
          <w:kern w:val="0"/>
          <w:sz w:val="22"/>
          <w:szCs w:val="22"/>
          <w:lang w:eastAsia="pl-PL"/>
        </w:rPr>
        <w:t>Wykonawca zobowiązany jest objąć promocją produkty z przedmiotowej umowy.</w:t>
      </w:r>
    </w:p>
    <w:p w:rsidR="00792D0C" w:rsidRPr="007E62FC" w:rsidRDefault="00792D0C" w:rsidP="00792D0C">
      <w:pPr>
        <w:widowControl/>
        <w:tabs>
          <w:tab w:val="left" w:pos="426"/>
        </w:tabs>
        <w:suppressAutoHyphens w:val="0"/>
        <w:jc w:val="both"/>
        <w:rPr>
          <w:rFonts w:eastAsia="Times New Roman"/>
          <w:kern w:val="0"/>
          <w:sz w:val="22"/>
          <w:szCs w:val="22"/>
          <w:lang w:eastAsia="pl-PL"/>
        </w:rPr>
      </w:pPr>
      <w:r w:rsidRPr="007E62FC">
        <w:rPr>
          <w:rFonts w:eastAsia="Times New Roman"/>
          <w:kern w:val="0"/>
          <w:sz w:val="22"/>
          <w:szCs w:val="22"/>
          <w:lang w:eastAsia="pl-PL"/>
        </w:rPr>
        <w:t xml:space="preserve">9. </w:t>
      </w:r>
      <w:r w:rsidR="00C73172" w:rsidRPr="007E62FC">
        <w:rPr>
          <w:rFonts w:eastAsia="Times New Roman"/>
          <w:kern w:val="0"/>
          <w:sz w:val="22"/>
          <w:szCs w:val="22"/>
          <w:lang w:eastAsia="pl-PL"/>
        </w:rPr>
        <w:t xml:space="preserve"> </w:t>
      </w:r>
      <w:r w:rsidR="00B35C37">
        <w:rPr>
          <w:rFonts w:eastAsia="Times New Roman"/>
          <w:kern w:val="0"/>
          <w:sz w:val="22"/>
          <w:szCs w:val="22"/>
          <w:lang w:eastAsia="pl-PL"/>
        </w:rPr>
        <w:t xml:space="preserve"> </w:t>
      </w:r>
      <w:r w:rsidRPr="007E62FC">
        <w:rPr>
          <w:rFonts w:eastAsia="Times New Roman"/>
          <w:kern w:val="0"/>
          <w:sz w:val="22"/>
          <w:szCs w:val="22"/>
          <w:lang w:eastAsia="pl-PL"/>
        </w:rPr>
        <w:t xml:space="preserve">W przypadku nie wyczerpania danego asortymentu strony dopuszczają możliwość przedłużenia umowy </w:t>
      </w:r>
      <w:r w:rsidR="00B35C37">
        <w:rPr>
          <w:rFonts w:eastAsia="Times New Roman"/>
          <w:kern w:val="0"/>
          <w:sz w:val="22"/>
          <w:szCs w:val="22"/>
          <w:lang w:eastAsia="pl-PL"/>
        </w:rPr>
        <w:br/>
        <w:t xml:space="preserve">       </w:t>
      </w:r>
      <w:r w:rsidRPr="007E62FC">
        <w:rPr>
          <w:rFonts w:eastAsia="Times New Roman"/>
          <w:kern w:val="0"/>
          <w:sz w:val="22"/>
          <w:szCs w:val="22"/>
          <w:lang w:eastAsia="pl-PL"/>
        </w:rPr>
        <w:t>przy zachowaniu przez ten okres  niezmienności cen określonych w załączniku do niniejszej umowy.</w:t>
      </w:r>
    </w:p>
    <w:p w:rsidR="00792D0C" w:rsidRPr="007E62FC" w:rsidRDefault="00792D0C" w:rsidP="00792D0C">
      <w:pPr>
        <w:widowControl/>
        <w:tabs>
          <w:tab w:val="left" w:pos="426"/>
        </w:tabs>
        <w:suppressAutoHyphens w:val="0"/>
        <w:jc w:val="both"/>
        <w:rPr>
          <w:sz w:val="22"/>
          <w:szCs w:val="22"/>
        </w:rPr>
      </w:pPr>
      <w:r w:rsidRPr="007E62FC">
        <w:rPr>
          <w:sz w:val="22"/>
          <w:szCs w:val="22"/>
        </w:rPr>
        <w:t xml:space="preserve">10. Strony dopuszczają zmianę cen jednostkowych produktów objętych umową w przypadku zmiany wielkości </w:t>
      </w:r>
      <w:r w:rsidR="00C73172" w:rsidRPr="007E62FC">
        <w:rPr>
          <w:sz w:val="22"/>
          <w:szCs w:val="22"/>
        </w:rPr>
        <w:br/>
        <w:t xml:space="preserve">        </w:t>
      </w:r>
      <w:r w:rsidRPr="007E62FC">
        <w:rPr>
          <w:sz w:val="22"/>
          <w:szCs w:val="22"/>
        </w:rPr>
        <w:t xml:space="preserve">opakowania wprowadzonej przez  producenta z zachowaniem zasady proporcjonalności w stosunku do </w:t>
      </w:r>
      <w:r w:rsidR="007E62FC">
        <w:rPr>
          <w:sz w:val="22"/>
          <w:szCs w:val="22"/>
        </w:rPr>
        <w:br/>
        <w:t xml:space="preserve">        </w:t>
      </w:r>
      <w:r w:rsidRPr="007E62FC">
        <w:rPr>
          <w:sz w:val="22"/>
          <w:szCs w:val="22"/>
        </w:rPr>
        <w:t>ceny objętej</w:t>
      </w:r>
      <w:r w:rsidR="007E62FC">
        <w:rPr>
          <w:sz w:val="22"/>
          <w:szCs w:val="22"/>
        </w:rPr>
        <w:t xml:space="preserve"> </w:t>
      </w:r>
      <w:r w:rsidRPr="007E62FC">
        <w:rPr>
          <w:sz w:val="22"/>
          <w:szCs w:val="22"/>
        </w:rPr>
        <w:t>umową.</w:t>
      </w:r>
    </w:p>
    <w:p w:rsidR="00792D0C" w:rsidRPr="007E62FC" w:rsidRDefault="00792D0C" w:rsidP="00792D0C">
      <w:pPr>
        <w:widowControl/>
        <w:numPr>
          <w:ilvl w:val="0"/>
          <w:numId w:val="11"/>
        </w:numPr>
        <w:tabs>
          <w:tab w:val="left" w:pos="426"/>
        </w:tabs>
        <w:suppressAutoHyphens w:val="0"/>
        <w:jc w:val="both"/>
        <w:rPr>
          <w:sz w:val="22"/>
          <w:szCs w:val="22"/>
        </w:rPr>
      </w:pPr>
      <w:r w:rsidRPr="007E62FC">
        <w:rPr>
          <w:sz w:val="22"/>
          <w:szCs w:val="22"/>
        </w:rPr>
        <w:t>W przypadku zmiany stawki podatku VAT w ramach niniejszej umowy zmiana stawki następuje z dniem wejścia w życie aktu prawnego  zmieniającego  stawkę.</w:t>
      </w:r>
    </w:p>
    <w:p w:rsidR="00792D0C" w:rsidRPr="007E62FC" w:rsidRDefault="00792D0C" w:rsidP="00792D0C">
      <w:pPr>
        <w:tabs>
          <w:tab w:val="left" w:pos="426"/>
        </w:tabs>
        <w:jc w:val="both"/>
        <w:rPr>
          <w:sz w:val="22"/>
          <w:szCs w:val="22"/>
        </w:rPr>
      </w:pPr>
      <w:r w:rsidRPr="007E62FC">
        <w:rPr>
          <w:sz w:val="22"/>
          <w:szCs w:val="22"/>
        </w:rPr>
        <w:t>12.</w:t>
      </w:r>
      <w:r w:rsidRPr="007E62FC">
        <w:rPr>
          <w:sz w:val="22"/>
          <w:szCs w:val="22"/>
        </w:rPr>
        <w:tab/>
        <w:t>Zmiana cen musi nastąpić w trybie § 10.</w:t>
      </w:r>
    </w:p>
    <w:p w:rsidR="00792D0C" w:rsidRPr="007E62FC" w:rsidRDefault="00792D0C" w:rsidP="00792D0C">
      <w:pPr>
        <w:tabs>
          <w:tab w:val="left" w:pos="426"/>
        </w:tabs>
        <w:jc w:val="both"/>
        <w:rPr>
          <w:sz w:val="22"/>
          <w:szCs w:val="22"/>
        </w:rPr>
      </w:pPr>
      <w:r w:rsidRPr="007E62FC">
        <w:rPr>
          <w:sz w:val="22"/>
          <w:szCs w:val="22"/>
        </w:rPr>
        <w:t>13.</w:t>
      </w:r>
      <w:r w:rsidRPr="007E62FC">
        <w:rPr>
          <w:sz w:val="22"/>
          <w:szCs w:val="22"/>
        </w:rPr>
        <w:tab/>
        <w:t>Wartość maksymalną umowy na dzień jej zawarcia dla celów zamówienia publicznego (dalej jako</w:t>
      </w:r>
      <w:r w:rsidR="007E62FC">
        <w:rPr>
          <w:sz w:val="22"/>
          <w:szCs w:val="22"/>
        </w:rPr>
        <w:br/>
        <w:t xml:space="preserve">        </w:t>
      </w:r>
      <w:r w:rsidRPr="007E62FC">
        <w:rPr>
          <w:sz w:val="22"/>
          <w:szCs w:val="22"/>
        </w:rPr>
        <w:t xml:space="preserve">„Wartość Maksymalna Umowy”) określa się w wysokości brutto ................................................. PLN </w:t>
      </w:r>
      <w:r w:rsidR="007E62FC">
        <w:rPr>
          <w:sz w:val="22"/>
          <w:szCs w:val="22"/>
        </w:rPr>
        <w:br/>
        <w:t xml:space="preserve">         z zastrzeżeniem, że </w:t>
      </w:r>
      <w:r w:rsidRPr="007E62FC">
        <w:rPr>
          <w:sz w:val="22"/>
          <w:szCs w:val="22"/>
        </w:rPr>
        <w:t xml:space="preserve">wartość umowy będzie stanowić suma wartości poszczególnych zamówień oraz, że </w:t>
      </w:r>
      <w:r w:rsidR="007E62FC">
        <w:rPr>
          <w:sz w:val="22"/>
          <w:szCs w:val="22"/>
        </w:rPr>
        <w:br/>
        <w:t xml:space="preserve">         ustalona maksymalna kwota nie </w:t>
      </w:r>
      <w:r w:rsidRPr="007E62FC">
        <w:rPr>
          <w:sz w:val="22"/>
          <w:szCs w:val="22"/>
        </w:rPr>
        <w:t xml:space="preserve">upoważnia Wykonawcy do żądania złożenia przez Zamawiającego </w:t>
      </w:r>
      <w:r w:rsidR="007E62FC">
        <w:rPr>
          <w:sz w:val="22"/>
          <w:szCs w:val="22"/>
        </w:rPr>
        <w:br/>
        <w:t xml:space="preserve">         </w:t>
      </w:r>
      <w:r w:rsidRPr="007E62FC">
        <w:rPr>
          <w:sz w:val="22"/>
          <w:szCs w:val="22"/>
        </w:rPr>
        <w:t>zamówienia do pełnej wysokości kwoty</w:t>
      </w:r>
      <w:r w:rsidR="007E62FC">
        <w:rPr>
          <w:sz w:val="22"/>
          <w:szCs w:val="22"/>
        </w:rPr>
        <w:t xml:space="preserve"> </w:t>
      </w:r>
      <w:r w:rsidRPr="007E62FC">
        <w:rPr>
          <w:sz w:val="22"/>
          <w:szCs w:val="22"/>
        </w:rPr>
        <w:t xml:space="preserve">maksymalnej. </w:t>
      </w:r>
    </w:p>
    <w:p w:rsidR="00792D0C" w:rsidRDefault="00792D0C" w:rsidP="00792D0C">
      <w:pPr>
        <w:widowControl/>
        <w:tabs>
          <w:tab w:val="left" w:pos="426"/>
        </w:tabs>
        <w:suppressAutoHyphens w:val="0"/>
        <w:jc w:val="both"/>
        <w:rPr>
          <w:sz w:val="22"/>
          <w:szCs w:val="22"/>
        </w:rPr>
      </w:pPr>
      <w:r w:rsidRPr="007E62FC">
        <w:rPr>
          <w:sz w:val="22"/>
          <w:szCs w:val="22"/>
        </w:rPr>
        <w:t>14.</w:t>
      </w:r>
      <w:r w:rsidRPr="007E62FC">
        <w:rPr>
          <w:sz w:val="22"/>
          <w:szCs w:val="22"/>
        </w:rPr>
        <w:tab/>
        <w:t xml:space="preserve">Produkty oferowane przez Wykonawcę, będące przedmiotem obrotu posiadają stosowne świadectwa </w:t>
      </w:r>
      <w:r w:rsidR="007E62FC">
        <w:rPr>
          <w:sz w:val="22"/>
          <w:szCs w:val="22"/>
        </w:rPr>
        <w:br/>
        <w:t xml:space="preserve">        i certyfikaty, </w:t>
      </w:r>
      <w:r w:rsidRPr="007E62FC">
        <w:rPr>
          <w:sz w:val="22"/>
          <w:szCs w:val="22"/>
        </w:rPr>
        <w:t xml:space="preserve">spełniają wymogi określone w Polskich  Normach oraz posiadają min. 12 miesięczny termin </w:t>
      </w:r>
      <w:r w:rsidR="007E62FC">
        <w:rPr>
          <w:sz w:val="22"/>
          <w:szCs w:val="22"/>
        </w:rPr>
        <w:br/>
        <w:t xml:space="preserve">        </w:t>
      </w:r>
      <w:r w:rsidRPr="007E62FC">
        <w:rPr>
          <w:sz w:val="22"/>
          <w:szCs w:val="22"/>
        </w:rPr>
        <w:t>ważności w chwili dostawy do Zamawiającego.</w:t>
      </w:r>
    </w:p>
    <w:p w:rsidR="007E62FC" w:rsidRPr="007E62FC" w:rsidRDefault="007E62FC" w:rsidP="00792D0C">
      <w:pPr>
        <w:widowControl/>
        <w:tabs>
          <w:tab w:val="left" w:pos="426"/>
        </w:tabs>
        <w:suppressAutoHyphens w:val="0"/>
        <w:jc w:val="both"/>
        <w:rPr>
          <w:sz w:val="22"/>
          <w:szCs w:val="22"/>
        </w:rPr>
      </w:pPr>
    </w:p>
    <w:p w:rsidR="00792D0C" w:rsidRPr="007E62FC" w:rsidRDefault="00792D0C" w:rsidP="00792D0C">
      <w:pPr>
        <w:ind w:left="4248" w:firstLine="708"/>
        <w:rPr>
          <w:sz w:val="22"/>
          <w:szCs w:val="22"/>
        </w:rPr>
      </w:pPr>
      <w:r w:rsidRPr="007E62FC">
        <w:rPr>
          <w:sz w:val="22"/>
          <w:szCs w:val="22"/>
        </w:rPr>
        <w:t>§ 2</w:t>
      </w:r>
    </w:p>
    <w:p w:rsidR="00792D0C" w:rsidRPr="007E62FC" w:rsidRDefault="00792D0C" w:rsidP="00792D0C">
      <w:pPr>
        <w:widowControl/>
        <w:numPr>
          <w:ilvl w:val="0"/>
          <w:numId w:val="22"/>
        </w:numPr>
        <w:tabs>
          <w:tab w:val="left" w:pos="284"/>
        </w:tabs>
        <w:suppressAutoHyphens w:val="0"/>
        <w:ind w:left="284" w:hanging="284"/>
        <w:jc w:val="both"/>
        <w:rPr>
          <w:sz w:val="22"/>
          <w:szCs w:val="22"/>
        </w:rPr>
      </w:pPr>
      <w:r w:rsidRPr="007E62FC">
        <w:rPr>
          <w:sz w:val="22"/>
          <w:szCs w:val="22"/>
        </w:rPr>
        <w:t xml:space="preserve">Dostawy będą się odbywać każdorazowo na podstawie pisemnych zamówień Zamawiającego składanych faksem lub mailem. </w:t>
      </w:r>
    </w:p>
    <w:p w:rsidR="00792D0C" w:rsidRPr="007E62FC" w:rsidRDefault="00792D0C" w:rsidP="00792D0C">
      <w:pPr>
        <w:widowControl/>
        <w:numPr>
          <w:ilvl w:val="0"/>
          <w:numId w:val="22"/>
        </w:numPr>
        <w:suppressAutoHyphens w:val="0"/>
        <w:ind w:left="284" w:hanging="284"/>
        <w:jc w:val="both"/>
        <w:rPr>
          <w:sz w:val="22"/>
          <w:szCs w:val="22"/>
        </w:rPr>
      </w:pPr>
      <w:r w:rsidRPr="007E62FC">
        <w:rPr>
          <w:sz w:val="22"/>
          <w:szCs w:val="22"/>
        </w:rPr>
        <w:t xml:space="preserve">Wykonawca zobowiązuje się do dostarczenia towaru pochodzącego z najnowszej produkcji, o jakości </w:t>
      </w:r>
      <w:r w:rsidR="00B35C37">
        <w:rPr>
          <w:sz w:val="22"/>
          <w:szCs w:val="22"/>
        </w:rPr>
        <w:br/>
      </w:r>
      <w:r w:rsidRPr="007E62FC">
        <w:rPr>
          <w:sz w:val="22"/>
          <w:szCs w:val="22"/>
        </w:rPr>
        <w:t>i ważności zgodnymi z obowiązującymi producenta normami</w:t>
      </w:r>
      <w:r w:rsidR="00FD7C17" w:rsidRPr="007E62FC">
        <w:rPr>
          <w:sz w:val="22"/>
          <w:szCs w:val="22"/>
        </w:rPr>
        <w:t>,</w:t>
      </w:r>
      <w:r w:rsidRPr="007E62FC">
        <w:rPr>
          <w:sz w:val="22"/>
          <w:szCs w:val="22"/>
        </w:rPr>
        <w:t xml:space="preserve"> z terminem ważności nie krótszym niż 12 miesięcy. </w:t>
      </w:r>
    </w:p>
    <w:p w:rsidR="00792D0C" w:rsidRPr="007E62FC" w:rsidRDefault="00792D0C" w:rsidP="00792D0C">
      <w:pPr>
        <w:widowControl/>
        <w:numPr>
          <w:ilvl w:val="0"/>
          <w:numId w:val="22"/>
        </w:numPr>
        <w:suppressAutoHyphens w:val="0"/>
        <w:ind w:left="284" w:hanging="284"/>
        <w:jc w:val="both"/>
        <w:rPr>
          <w:sz w:val="22"/>
          <w:szCs w:val="22"/>
        </w:rPr>
      </w:pPr>
      <w:r w:rsidRPr="007E62FC">
        <w:rPr>
          <w:sz w:val="22"/>
          <w:szCs w:val="22"/>
        </w:rPr>
        <w:t xml:space="preserve">Wykonawca dostarcza towar w opakowaniu fabrycznym zabezpieczającym przedmiot dostawy na czas transportu do magazynu Zamawiającego, transportem Wykonawcy na własny koszt i ryzyko, w terminie </w:t>
      </w:r>
      <w:r w:rsidRPr="007E62FC">
        <w:rPr>
          <w:b/>
          <w:sz w:val="22"/>
          <w:szCs w:val="22"/>
        </w:rPr>
        <w:t>do 2 dni</w:t>
      </w:r>
      <w:r w:rsidRPr="007E62FC">
        <w:rPr>
          <w:sz w:val="22"/>
          <w:szCs w:val="22"/>
        </w:rPr>
        <w:t xml:space="preserve"> roboczych od przyjęcia pisemnego zamówienia w godzinach dogodnych dla Zamawiającego. Jeżeli dostawa wypada w dniu wolnym od pracy lub w sobotę, dostawa nastąpi w pierwszym dniu roboczym po wyznaczonym terminie (nie dotyczy zamówień „na cito”). </w:t>
      </w:r>
    </w:p>
    <w:p w:rsidR="00792D0C" w:rsidRPr="007E62FC" w:rsidRDefault="00792D0C" w:rsidP="00792D0C">
      <w:pPr>
        <w:widowControl/>
        <w:numPr>
          <w:ilvl w:val="0"/>
          <w:numId w:val="22"/>
        </w:numPr>
        <w:suppressAutoHyphens w:val="0"/>
        <w:ind w:left="284" w:hanging="284"/>
        <w:jc w:val="both"/>
        <w:rPr>
          <w:sz w:val="22"/>
          <w:szCs w:val="22"/>
        </w:rPr>
      </w:pPr>
      <w:r w:rsidRPr="007E62FC">
        <w:rPr>
          <w:sz w:val="22"/>
          <w:szCs w:val="22"/>
        </w:rPr>
        <w:t>Dodatkowe dostawy w trybie „na cito” do 24 godzin od chwili zgłoszenia zapotrzebowania. Towar dostarczany będzie w opakowaniu zabezpieczającym przed uszkodzeniem w czasie transportu w sposób określony odpowiednimi normami. Na opakowaniu powinna znajdować się etykieta określająca rodzaj, typ towaru, jego ilość, datę produkcji oraz nazwę i adres producenta.</w:t>
      </w:r>
    </w:p>
    <w:p w:rsidR="00792D0C" w:rsidRPr="007E62FC" w:rsidRDefault="00792D0C" w:rsidP="00792D0C">
      <w:pPr>
        <w:widowControl/>
        <w:numPr>
          <w:ilvl w:val="0"/>
          <w:numId w:val="22"/>
        </w:numPr>
        <w:tabs>
          <w:tab w:val="left" w:pos="284"/>
        </w:tabs>
        <w:suppressAutoHyphens w:val="0"/>
        <w:ind w:left="284" w:hanging="284"/>
        <w:jc w:val="both"/>
        <w:rPr>
          <w:sz w:val="22"/>
          <w:szCs w:val="22"/>
        </w:rPr>
      </w:pPr>
      <w:r w:rsidRPr="007E62FC">
        <w:rPr>
          <w:sz w:val="22"/>
          <w:szCs w:val="22"/>
        </w:rPr>
        <w:t xml:space="preserve">Towar dostarczany będzie Zamawiającemu na koszt i ryzyko Wykonawcy. W szczególności Wykonawca ponosi pełną odpowiedzialność za szkody wynikłe w czasie transportu oraz spowodowane niewłaściwym opakowaniem. </w:t>
      </w:r>
    </w:p>
    <w:p w:rsidR="00792D0C" w:rsidRPr="007E62FC" w:rsidRDefault="00792D0C" w:rsidP="00792D0C">
      <w:pPr>
        <w:widowControl/>
        <w:numPr>
          <w:ilvl w:val="0"/>
          <w:numId w:val="22"/>
        </w:numPr>
        <w:tabs>
          <w:tab w:val="left" w:pos="284"/>
        </w:tabs>
        <w:suppressAutoHyphens w:val="0"/>
        <w:ind w:left="284" w:hanging="284"/>
        <w:jc w:val="both"/>
        <w:rPr>
          <w:sz w:val="22"/>
          <w:szCs w:val="22"/>
        </w:rPr>
      </w:pPr>
      <w:r w:rsidRPr="007E62FC">
        <w:rPr>
          <w:sz w:val="22"/>
          <w:szCs w:val="22"/>
        </w:rPr>
        <w:t>Wykonawca zobowiązuje się do zabezpieczenia dostawy przedmiotu zamówienia  także w przypadku jego braku w magazynie Wykonawcy.</w:t>
      </w:r>
    </w:p>
    <w:p w:rsidR="00792D0C" w:rsidRPr="007E62FC" w:rsidRDefault="00792D0C" w:rsidP="00792D0C">
      <w:pPr>
        <w:widowControl/>
        <w:numPr>
          <w:ilvl w:val="0"/>
          <w:numId w:val="22"/>
        </w:numPr>
        <w:suppressAutoHyphens w:val="0"/>
        <w:ind w:left="284" w:hanging="284"/>
        <w:jc w:val="both"/>
        <w:rPr>
          <w:sz w:val="22"/>
          <w:szCs w:val="22"/>
        </w:rPr>
      </w:pPr>
      <w:r w:rsidRPr="007E62FC">
        <w:rPr>
          <w:sz w:val="22"/>
          <w:szCs w:val="22"/>
        </w:rPr>
        <w:t xml:space="preserve">W przypadku gdy Wykonawca nie dostarczy przedmiotu umowy w terminie dostawy, określonym w trybie §2 ust. 3, 4 Zamawiający zastrzega sobie prawo dokonania zakupu interwencyjnego od innego dostawcy </w:t>
      </w:r>
      <w:r w:rsidR="00B35C37">
        <w:rPr>
          <w:sz w:val="22"/>
          <w:szCs w:val="22"/>
        </w:rPr>
        <w:br/>
      </w:r>
      <w:r w:rsidRPr="007E62FC">
        <w:rPr>
          <w:sz w:val="22"/>
          <w:szCs w:val="22"/>
        </w:rPr>
        <w:t>w ilości i asortymencie niezrealizowanej w terminie dostawy.</w:t>
      </w:r>
    </w:p>
    <w:p w:rsidR="00792D0C" w:rsidRPr="007E62FC" w:rsidRDefault="00792D0C" w:rsidP="00792D0C">
      <w:pPr>
        <w:widowControl/>
        <w:numPr>
          <w:ilvl w:val="0"/>
          <w:numId w:val="22"/>
        </w:numPr>
        <w:suppressAutoHyphens w:val="0"/>
        <w:ind w:left="284" w:hanging="284"/>
        <w:jc w:val="both"/>
        <w:rPr>
          <w:sz w:val="22"/>
          <w:szCs w:val="22"/>
        </w:rPr>
      </w:pPr>
      <w:r w:rsidRPr="007E62FC">
        <w:rPr>
          <w:sz w:val="22"/>
          <w:szCs w:val="22"/>
        </w:rPr>
        <w:t>W przypadku zakupu interwencyjnego zmniejsza się wielkość przedmiotu umowy o wielkość tego zakupu.</w:t>
      </w:r>
    </w:p>
    <w:p w:rsidR="00792D0C" w:rsidRPr="007E62FC" w:rsidRDefault="00792D0C" w:rsidP="00792D0C">
      <w:pPr>
        <w:widowControl/>
        <w:numPr>
          <w:ilvl w:val="0"/>
          <w:numId w:val="22"/>
        </w:numPr>
        <w:suppressAutoHyphens w:val="0"/>
        <w:ind w:left="284" w:hanging="284"/>
        <w:jc w:val="both"/>
        <w:rPr>
          <w:sz w:val="22"/>
          <w:szCs w:val="22"/>
        </w:rPr>
      </w:pPr>
      <w:r w:rsidRPr="007E62FC">
        <w:rPr>
          <w:sz w:val="22"/>
          <w:szCs w:val="22"/>
        </w:rPr>
        <w:t>W przypadku zakupu interwencyjnego Wykonawca zobowiązany jest do zwrotu Zamawiającemu różnicy pomiędzy ceną zakupu interwencyjnego i ceną dostawy.</w:t>
      </w:r>
    </w:p>
    <w:p w:rsidR="00775EEF" w:rsidRPr="007E62FC" w:rsidRDefault="00775EEF" w:rsidP="00775EEF">
      <w:pPr>
        <w:widowControl/>
        <w:suppressAutoHyphens w:val="0"/>
        <w:ind w:left="284"/>
        <w:jc w:val="both"/>
        <w:rPr>
          <w:sz w:val="22"/>
          <w:szCs w:val="22"/>
        </w:rPr>
      </w:pPr>
    </w:p>
    <w:p w:rsidR="00792D0C" w:rsidRPr="007E62FC" w:rsidRDefault="00792D0C" w:rsidP="00792D0C">
      <w:pPr>
        <w:ind w:left="4248" w:firstLine="708"/>
        <w:jc w:val="both"/>
        <w:rPr>
          <w:sz w:val="22"/>
          <w:szCs w:val="22"/>
        </w:rPr>
      </w:pPr>
      <w:r w:rsidRPr="007E62FC">
        <w:rPr>
          <w:sz w:val="22"/>
          <w:szCs w:val="22"/>
        </w:rPr>
        <w:t>§ 3</w:t>
      </w:r>
    </w:p>
    <w:p w:rsidR="00792D0C" w:rsidRPr="007E62FC" w:rsidRDefault="00792D0C" w:rsidP="00792D0C">
      <w:pPr>
        <w:tabs>
          <w:tab w:val="left" w:pos="2268"/>
        </w:tabs>
        <w:rPr>
          <w:sz w:val="22"/>
          <w:szCs w:val="22"/>
          <w:lang w:val="x-none"/>
        </w:rPr>
      </w:pPr>
      <w:r w:rsidRPr="007E62FC">
        <w:rPr>
          <w:sz w:val="22"/>
          <w:szCs w:val="22"/>
          <w:lang w:val="x-none"/>
        </w:rPr>
        <w:t xml:space="preserve">Przyjęcie towaru następuje w siedzibie </w:t>
      </w:r>
      <w:r w:rsidRPr="007E62FC">
        <w:rPr>
          <w:sz w:val="22"/>
          <w:szCs w:val="22"/>
        </w:rPr>
        <w:t>Zamawiającego</w:t>
      </w:r>
      <w:r w:rsidRPr="007E62FC">
        <w:rPr>
          <w:sz w:val="22"/>
          <w:szCs w:val="22"/>
          <w:lang w:val="x-none"/>
        </w:rPr>
        <w:t xml:space="preserve"> /magazyn Apteki szpitalnej/, przez odcisk pieczęci firmowej </w:t>
      </w:r>
      <w:r w:rsidRPr="007E62FC">
        <w:rPr>
          <w:sz w:val="22"/>
          <w:szCs w:val="22"/>
        </w:rPr>
        <w:t>Zamawiającego</w:t>
      </w:r>
      <w:r w:rsidRPr="007E62FC">
        <w:rPr>
          <w:sz w:val="22"/>
          <w:szCs w:val="22"/>
          <w:lang w:val="x-none"/>
        </w:rPr>
        <w:t xml:space="preserve"> i czytelny podpis osoby odbierającej towar na </w:t>
      </w:r>
      <w:r w:rsidRPr="007E62FC">
        <w:rPr>
          <w:sz w:val="22"/>
          <w:szCs w:val="22"/>
        </w:rPr>
        <w:t>fakturze</w:t>
      </w:r>
      <w:r w:rsidRPr="007E62FC">
        <w:rPr>
          <w:sz w:val="22"/>
          <w:szCs w:val="22"/>
          <w:lang w:val="x-none"/>
        </w:rPr>
        <w:t>.</w:t>
      </w:r>
    </w:p>
    <w:p w:rsidR="00792D0C" w:rsidRPr="007E62FC" w:rsidRDefault="00792D0C" w:rsidP="00792D0C">
      <w:pPr>
        <w:ind w:left="4248" w:firstLine="708"/>
        <w:rPr>
          <w:sz w:val="22"/>
          <w:szCs w:val="22"/>
        </w:rPr>
      </w:pPr>
      <w:r w:rsidRPr="007E62FC">
        <w:rPr>
          <w:sz w:val="22"/>
          <w:szCs w:val="22"/>
        </w:rPr>
        <w:t>§ 4</w:t>
      </w:r>
    </w:p>
    <w:p w:rsidR="00792D0C" w:rsidRPr="007E62FC" w:rsidRDefault="00792D0C" w:rsidP="00792D0C">
      <w:pPr>
        <w:widowControl/>
        <w:numPr>
          <w:ilvl w:val="0"/>
          <w:numId w:val="23"/>
        </w:numPr>
        <w:suppressAutoHyphens w:val="0"/>
        <w:ind w:left="426"/>
        <w:jc w:val="both"/>
        <w:rPr>
          <w:sz w:val="22"/>
          <w:szCs w:val="22"/>
        </w:rPr>
      </w:pPr>
      <w:r w:rsidRPr="007E62FC">
        <w:rPr>
          <w:sz w:val="22"/>
          <w:szCs w:val="22"/>
        </w:rPr>
        <w:t>Zamawiający zastrzega sobie prawo reklamowania całości dostawy jeżeli nie jest zgodna z wymaganiami ilościowymi i jakościowymi uzgodnionymi w umowie.</w:t>
      </w:r>
    </w:p>
    <w:p w:rsidR="00792D0C" w:rsidRPr="007E62FC" w:rsidRDefault="00792D0C" w:rsidP="00792D0C">
      <w:pPr>
        <w:widowControl/>
        <w:numPr>
          <w:ilvl w:val="0"/>
          <w:numId w:val="23"/>
        </w:numPr>
        <w:suppressAutoHyphens w:val="0"/>
        <w:ind w:left="426"/>
        <w:jc w:val="both"/>
        <w:rPr>
          <w:sz w:val="22"/>
          <w:szCs w:val="22"/>
        </w:rPr>
      </w:pPr>
      <w:r w:rsidRPr="007E62FC">
        <w:rPr>
          <w:sz w:val="22"/>
          <w:szCs w:val="22"/>
        </w:rPr>
        <w:t xml:space="preserve">Odbiór ilościowy nastąpi w dniu dostawy. Zamawiający w razie braków ilościowych sporządzi protokół </w:t>
      </w:r>
      <w:r w:rsidR="00B35C37">
        <w:rPr>
          <w:sz w:val="22"/>
          <w:szCs w:val="22"/>
        </w:rPr>
        <w:br/>
      </w:r>
      <w:r w:rsidRPr="007E62FC">
        <w:rPr>
          <w:sz w:val="22"/>
          <w:szCs w:val="22"/>
        </w:rPr>
        <w:t>i niezwłocznie zawiadomi Wykonawcę o brakach ilościowych.</w:t>
      </w:r>
    </w:p>
    <w:p w:rsidR="00792D0C" w:rsidRPr="007E62FC" w:rsidRDefault="00792D0C" w:rsidP="00792D0C">
      <w:pPr>
        <w:widowControl/>
        <w:numPr>
          <w:ilvl w:val="0"/>
          <w:numId w:val="23"/>
        </w:numPr>
        <w:suppressAutoHyphens w:val="0"/>
        <w:ind w:left="426"/>
        <w:jc w:val="both"/>
        <w:rPr>
          <w:sz w:val="22"/>
          <w:szCs w:val="22"/>
        </w:rPr>
      </w:pPr>
      <w:r w:rsidRPr="007E62FC">
        <w:rPr>
          <w:sz w:val="22"/>
          <w:szCs w:val="22"/>
        </w:rPr>
        <w:t>W razie stwierdzenia wad jakościowych w dostarczonym towarze, Zamawiający zobowiązany jest do sporządzenia protokołu stwierdzającego rodzaj wad i bezzw</w:t>
      </w:r>
      <w:r w:rsidR="009D5AB6" w:rsidRPr="007E62FC">
        <w:rPr>
          <w:sz w:val="22"/>
          <w:szCs w:val="22"/>
        </w:rPr>
        <w:t>łocznego powiadomienia Wykonawcy</w:t>
      </w:r>
      <w:r w:rsidRPr="007E62FC">
        <w:rPr>
          <w:sz w:val="22"/>
          <w:szCs w:val="22"/>
        </w:rPr>
        <w:t xml:space="preserve"> </w:t>
      </w:r>
      <w:r w:rsidR="00B35C37">
        <w:rPr>
          <w:sz w:val="22"/>
          <w:szCs w:val="22"/>
        </w:rPr>
        <w:br/>
      </w:r>
      <w:r w:rsidRPr="007E62FC">
        <w:rPr>
          <w:sz w:val="22"/>
          <w:szCs w:val="22"/>
        </w:rPr>
        <w:t>o stwierdzonych wadach.</w:t>
      </w:r>
    </w:p>
    <w:p w:rsidR="00792D0C" w:rsidRPr="007E62FC" w:rsidRDefault="00792D0C" w:rsidP="00792D0C">
      <w:pPr>
        <w:widowControl/>
        <w:numPr>
          <w:ilvl w:val="0"/>
          <w:numId w:val="23"/>
        </w:numPr>
        <w:suppressAutoHyphens w:val="0"/>
        <w:ind w:left="426"/>
        <w:jc w:val="both"/>
        <w:rPr>
          <w:sz w:val="22"/>
          <w:szCs w:val="22"/>
        </w:rPr>
      </w:pPr>
      <w:r w:rsidRPr="007E62FC">
        <w:rPr>
          <w:sz w:val="22"/>
          <w:szCs w:val="22"/>
        </w:rPr>
        <w:t>Wykonawca zobowiązany jest do rozpatrzenia zgłoszonej reklamacji w terminie 14 dni od daty zgłoszenia oraz wymiany reklamowanego artykułu na wolny od wad, gdy wada powstała z winy producenta lub Wykonawcy.</w:t>
      </w:r>
    </w:p>
    <w:p w:rsidR="00792D0C" w:rsidRPr="007E62FC" w:rsidRDefault="00792D0C" w:rsidP="00792D0C">
      <w:pPr>
        <w:ind w:left="4248" w:firstLine="708"/>
        <w:rPr>
          <w:sz w:val="22"/>
          <w:szCs w:val="22"/>
        </w:rPr>
      </w:pPr>
      <w:r w:rsidRPr="007E62FC">
        <w:rPr>
          <w:sz w:val="22"/>
          <w:szCs w:val="22"/>
        </w:rPr>
        <w:t>§ 5</w:t>
      </w:r>
    </w:p>
    <w:p w:rsidR="00792D0C" w:rsidRPr="007E62FC" w:rsidRDefault="00792D0C" w:rsidP="00792D0C">
      <w:pPr>
        <w:widowControl/>
        <w:numPr>
          <w:ilvl w:val="0"/>
          <w:numId w:val="24"/>
        </w:numPr>
        <w:suppressAutoHyphens w:val="0"/>
        <w:rPr>
          <w:sz w:val="22"/>
          <w:szCs w:val="22"/>
        </w:rPr>
      </w:pPr>
      <w:r w:rsidRPr="007E62FC">
        <w:rPr>
          <w:sz w:val="22"/>
          <w:szCs w:val="22"/>
        </w:rPr>
        <w:t xml:space="preserve">Zamawiający zobowiązuje się zapłacić za dostarczony towar w terminie </w:t>
      </w:r>
      <w:r w:rsidRPr="007E62FC">
        <w:rPr>
          <w:b/>
          <w:sz w:val="22"/>
          <w:szCs w:val="22"/>
        </w:rPr>
        <w:t>60 dni</w:t>
      </w:r>
      <w:r w:rsidRPr="007E62FC">
        <w:rPr>
          <w:sz w:val="22"/>
          <w:szCs w:val="22"/>
        </w:rPr>
        <w:t xml:space="preserve"> od daty otrzymania przez Zamawiającego prawidłowo wystawionej faktury przelewem na konto bankowe Wykonawcy ……………………………………………………………………………….……………………………………</w:t>
      </w:r>
      <w:r w:rsidR="009D5AB6" w:rsidRPr="007E62FC">
        <w:rPr>
          <w:sz w:val="22"/>
          <w:szCs w:val="22"/>
        </w:rPr>
        <w:t xml:space="preserve"> .</w:t>
      </w:r>
    </w:p>
    <w:p w:rsidR="00792D0C" w:rsidRPr="007E62FC" w:rsidRDefault="00792D0C" w:rsidP="00792D0C">
      <w:pPr>
        <w:widowControl/>
        <w:numPr>
          <w:ilvl w:val="0"/>
          <w:numId w:val="24"/>
        </w:numPr>
        <w:suppressAutoHyphens w:val="0"/>
        <w:rPr>
          <w:sz w:val="22"/>
          <w:szCs w:val="22"/>
        </w:rPr>
      </w:pPr>
      <w:r w:rsidRPr="007E62FC">
        <w:rPr>
          <w:sz w:val="22"/>
          <w:szCs w:val="22"/>
        </w:rPr>
        <w:t>Zapłata następuje w dniu obciążenia rachunku bankowego Zamawiającego.</w:t>
      </w:r>
    </w:p>
    <w:p w:rsidR="00792D0C" w:rsidRPr="007E62FC" w:rsidRDefault="00792D0C" w:rsidP="00792D0C">
      <w:pPr>
        <w:widowControl/>
        <w:numPr>
          <w:ilvl w:val="0"/>
          <w:numId w:val="24"/>
        </w:numPr>
        <w:suppressAutoHyphens w:val="0"/>
        <w:jc w:val="both"/>
        <w:rPr>
          <w:sz w:val="22"/>
          <w:szCs w:val="22"/>
        </w:rPr>
      </w:pPr>
      <w:r w:rsidRPr="007E62FC">
        <w:rPr>
          <w:sz w:val="22"/>
          <w:szCs w:val="22"/>
        </w:rPr>
        <w:t>Wykonawca zobowiązuje się do udzielenia Zamawiającemu korzystnych warunków płatności:</w:t>
      </w:r>
    </w:p>
    <w:p w:rsidR="00792D0C" w:rsidRPr="007E62FC" w:rsidRDefault="00792D0C" w:rsidP="00792D0C">
      <w:pPr>
        <w:ind w:left="360"/>
        <w:jc w:val="both"/>
        <w:rPr>
          <w:snapToGrid w:val="0"/>
          <w:sz w:val="22"/>
          <w:szCs w:val="22"/>
        </w:rPr>
      </w:pPr>
      <w:r w:rsidRPr="007E62FC">
        <w:rPr>
          <w:sz w:val="22"/>
          <w:szCs w:val="22"/>
        </w:rPr>
        <w:t>A/. W szczególnych przypadkach Wykonawca na wniosek Zamawiającego może umorzyć odsetki za opóźnienie w stosunku do przyjętych terminów płatności.</w:t>
      </w:r>
      <w:r w:rsidRPr="007E62FC">
        <w:rPr>
          <w:snapToGrid w:val="0"/>
          <w:sz w:val="22"/>
          <w:szCs w:val="22"/>
        </w:rPr>
        <w:t xml:space="preserve"> </w:t>
      </w:r>
    </w:p>
    <w:p w:rsidR="00792D0C" w:rsidRPr="007E62FC" w:rsidRDefault="00792D0C" w:rsidP="00792D0C">
      <w:pPr>
        <w:ind w:left="360"/>
        <w:jc w:val="both"/>
        <w:rPr>
          <w:sz w:val="22"/>
          <w:szCs w:val="22"/>
        </w:rPr>
      </w:pPr>
      <w:r w:rsidRPr="007E62FC">
        <w:rPr>
          <w:sz w:val="22"/>
          <w:szCs w:val="22"/>
        </w:rPr>
        <w:t xml:space="preserve">B/. W przypadku powstałych zobowiązań płatniczych ze strony Zamawiającego, Wykonawca nie może bez jego zgody sprzedać innej stronie długów Zamawiającego, nie może zawierać umowy poręczenia. </w:t>
      </w:r>
    </w:p>
    <w:p w:rsidR="00057410" w:rsidRPr="00B35C37" w:rsidRDefault="00792D0C" w:rsidP="00B35C37">
      <w:pPr>
        <w:widowControl/>
        <w:numPr>
          <w:ilvl w:val="0"/>
          <w:numId w:val="24"/>
        </w:numPr>
        <w:suppressAutoHyphens w:val="0"/>
        <w:jc w:val="both"/>
        <w:rPr>
          <w:sz w:val="22"/>
          <w:szCs w:val="22"/>
        </w:rPr>
      </w:pPr>
      <w:r w:rsidRPr="007E62FC">
        <w:rPr>
          <w:sz w:val="22"/>
          <w:szCs w:val="22"/>
        </w:rPr>
        <w:t xml:space="preserve">Wyklucza się stosowanie przez strony umowy konstrukcji prawnej, której mowa w art. 518 Kodeksu Cywilnego (w szczególności Wykonawca nie może zawrzeć umowy poręczenia z podmiotem trzecim) oraz wszelkich innych konstrukcji prawnych skutkujących zmianą podmiotową po stronie wierzyciela. </w:t>
      </w:r>
    </w:p>
    <w:p w:rsidR="00057410" w:rsidRPr="007E62FC" w:rsidRDefault="00057410" w:rsidP="00057410">
      <w:pPr>
        <w:widowControl/>
        <w:suppressAutoHyphens w:val="0"/>
        <w:ind w:left="360"/>
        <w:jc w:val="both"/>
        <w:rPr>
          <w:sz w:val="22"/>
          <w:szCs w:val="22"/>
        </w:rPr>
      </w:pPr>
    </w:p>
    <w:p w:rsidR="00792D0C" w:rsidRPr="007E62FC" w:rsidRDefault="00792D0C" w:rsidP="00792D0C">
      <w:pPr>
        <w:ind w:left="4248" w:firstLine="708"/>
        <w:rPr>
          <w:sz w:val="22"/>
          <w:szCs w:val="22"/>
        </w:rPr>
      </w:pPr>
      <w:r w:rsidRPr="007E62FC">
        <w:rPr>
          <w:sz w:val="22"/>
          <w:szCs w:val="22"/>
        </w:rPr>
        <w:t>§ 6</w:t>
      </w:r>
    </w:p>
    <w:p w:rsidR="00792D0C" w:rsidRPr="007E62FC" w:rsidRDefault="00792D0C" w:rsidP="00792D0C">
      <w:pPr>
        <w:widowControl/>
        <w:numPr>
          <w:ilvl w:val="0"/>
          <w:numId w:val="25"/>
        </w:numPr>
        <w:tabs>
          <w:tab w:val="left" w:pos="360"/>
        </w:tabs>
        <w:suppressAutoHyphens w:val="0"/>
        <w:jc w:val="both"/>
        <w:rPr>
          <w:sz w:val="22"/>
          <w:szCs w:val="22"/>
        </w:rPr>
      </w:pPr>
      <w:r w:rsidRPr="007E62FC">
        <w:rPr>
          <w:sz w:val="22"/>
          <w:szCs w:val="22"/>
        </w:rPr>
        <w:t>Za niewykonanie lub nienależyte wykonanie umowy Wykonawca zobowiązuje się zapłacić Zamawiającemu kary umowne:</w:t>
      </w:r>
    </w:p>
    <w:p w:rsidR="00792D0C" w:rsidRPr="00057410" w:rsidRDefault="00792D0C" w:rsidP="00792D0C">
      <w:pPr>
        <w:ind w:left="360"/>
        <w:jc w:val="both"/>
        <w:rPr>
          <w:sz w:val="22"/>
          <w:szCs w:val="22"/>
        </w:rPr>
      </w:pPr>
      <w:r w:rsidRPr="007E62FC">
        <w:rPr>
          <w:sz w:val="22"/>
          <w:szCs w:val="22"/>
        </w:rPr>
        <w:t>A/ w wysokości 10 %  Wartości Maksymalnej Umowy, gdy Zamawiający odstąpi od umowy z powodu okoliczności, za</w:t>
      </w:r>
      <w:r>
        <w:rPr>
          <w:rFonts w:ascii="Calibri" w:hAnsi="Calibri"/>
          <w:sz w:val="20"/>
          <w:szCs w:val="20"/>
        </w:rPr>
        <w:t xml:space="preserve"> </w:t>
      </w:r>
      <w:r w:rsidRPr="00057410">
        <w:rPr>
          <w:sz w:val="22"/>
          <w:szCs w:val="22"/>
        </w:rPr>
        <w:t xml:space="preserve">które odpowiada Wykonawca. Dotyczy to w szczególności sytuacji powtarzającej się realizacji poszczególnych zamówień nieterminowo </w:t>
      </w:r>
      <w:r w:rsidRPr="00057410">
        <w:rPr>
          <w:rFonts w:eastAsia="Times New Roman"/>
          <w:kern w:val="0"/>
          <w:sz w:val="22"/>
          <w:szCs w:val="22"/>
          <w:lang w:eastAsia="pl-PL"/>
        </w:rPr>
        <w:t>(3 nieterminowe dostawy z przekroczeniem terminu powyżej 2 dni)</w:t>
      </w:r>
      <w:r w:rsidRPr="00057410">
        <w:rPr>
          <w:sz w:val="22"/>
          <w:szCs w:val="22"/>
        </w:rPr>
        <w:t xml:space="preserve">, dostarczania produktów bez wymaganego minimalnego terminu ważności lub powtarzających się reklamacji ilościowych lub jakościowych. </w:t>
      </w:r>
    </w:p>
    <w:p w:rsidR="00792D0C" w:rsidRPr="00057410" w:rsidRDefault="00792D0C" w:rsidP="00792D0C">
      <w:pPr>
        <w:ind w:left="360"/>
        <w:jc w:val="both"/>
        <w:rPr>
          <w:sz w:val="22"/>
          <w:szCs w:val="22"/>
        </w:rPr>
      </w:pPr>
      <w:r w:rsidRPr="00057410">
        <w:rPr>
          <w:sz w:val="22"/>
          <w:szCs w:val="22"/>
        </w:rPr>
        <w:t>B/ w wysokości 2 % wartości brutto niezrealizowanej w terminie dostawy partii towaru za każdy rozpoczęty dzień zwłoki, jednak nie więcej niż 20% wartości niezrealizowanej partii towaru</w:t>
      </w:r>
    </w:p>
    <w:p w:rsidR="00792D0C" w:rsidRPr="00057410" w:rsidRDefault="00792D0C" w:rsidP="00792D0C">
      <w:pPr>
        <w:ind w:left="360"/>
        <w:jc w:val="both"/>
        <w:rPr>
          <w:sz w:val="22"/>
          <w:szCs w:val="22"/>
        </w:rPr>
      </w:pPr>
      <w:r w:rsidRPr="00057410">
        <w:rPr>
          <w:sz w:val="22"/>
          <w:szCs w:val="22"/>
        </w:rPr>
        <w:t>C/ w wysokości 5% wartości brutto reklamowanego towaru z tytułu nie załatwienia reklamacji w terminie za każdy rozpoczęty dzień zwłoki, jednak nie więcej niż 20% wartości reklamowanego towaru</w:t>
      </w:r>
    </w:p>
    <w:p w:rsidR="00792D0C" w:rsidRPr="00057410" w:rsidRDefault="00792D0C" w:rsidP="00792D0C">
      <w:pPr>
        <w:widowControl/>
        <w:numPr>
          <w:ilvl w:val="0"/>
          <w:numId w:val="25"/>
        </w:numPr>
        <w:tabs>
          <w:tab w:val="left" w:pos="360"/>
        </w:tabs>
        <w:suppressAutoHyphens w:val="0"/>
        <w:jc w:val="both"/>
        <w:rPr>
          <w:sz w:val="22"/>
          <w:szCs w:val="22"/>
        </w:rPr>
      </w:pPr>
      <w:r w:rsidRPr="00057410">
        <w:rPr>
          <w:sz w:val="22"/>
          <w:szCs w:val="22"/>
        </w:rPr>
        <w:t>Strony dopuszczają możliwość dochodzenia odszkodowania przewyższającego zastrzeżone kary umowne, na zasadach ogólnych.</w:t>
      </w:r>
    </w:p>
    <w:p w:rsidR="00792D0C" w:rsidRPr="00B35C37" w:rsidRDefault="00792D0C" w:rsidP="00792D0C">
      <w:pPr>
        <w:widowControl/>
        <w:numPr>
          <w:ilvl w:val="0"/>
          <w:numId w:val="25"/>
        </w:numPr>
        <w:suppressAutoHyphens w:val="0"/>
        <w:contextualSpacing/>
        <w:jc w:val="both"/>
        <w:rPr>
          <w:rFonts w:eastAsia="Calibri"/>
          <w:sz w:val="22"/>
          <w:szCs w:val="22"/>
        </w:rPr>
      </w:pPr>
      <w:r w:rsidRPr="00057410">
        <w:rPr>
          <w:sz w:val="22"/>
          <w:szCs w:val="22"/>
        </w:rPr>
        <w:t>Zamawiający zastrzega sobie prawo do potrącenia kwoty kar umownych z należności za wykonanie zamówienia lub do wystawienia noty księgowej zawierającej informację o tytule, podstawie, wysokości kary umownej i wskazanie terminu do jej dobrowolnej zapłaty– według wyboru Zamawiającego.</w:t>
      </w:r>
    </w:p>
    <w:p w:rsidR="00B35C37" w:rsidRDefault="00B35C37" w:rsidP="00B35C37">
      <w:pPr>
        <w:widowControl/>
        <w:suppressAutoHyphens w:val="0"/>
        <w:contextualSpacing/>
        <w:jc w:val="both"/>
        <w:rPr>
          <w:sz w:val="22"/>
          <w:szCs w:val="22"/>
        </w:rPr>
      </w:pPr>
    </w:p>
    <w:p w:rsidR="00B35C37" w:rsidRDefault="00B35C37" w:rsidP="00B35C37">
      <w:pPr>
        <w:widowControl/>
        <w:suppressAutoHyphens w:val="0"/>
        <w:contextualSpacing/>
        <w:jc w:val="both"/>
        <w:rPr>
          <w:sz w:val="22"/>
          <w:szCs w:val="22"/>
        </w:rPr>
      </w:pPr>
    </w:p>
    <w:p w:rsidR="00B35C37" w:rsidRDefault="00B35C37" w:rsidP="00B35C37">
      <w:pPr>
        <w:widowControl/>
        <w:suppressAutoHyphens w:val="0"/>
        <w:contextualSpacing/>
        <w:jc w:val="both"/>
        <w:rPr>
          <w:sz w:val="22"/>
          <w:szCs w:val="22"/>
        </w:rPr>
      </w:pPr>
    </w:p>
    <w:p w:rsidR="00B35C37" w:rsidRDefault="00B35C37" w:rsidP="00B35C37">
      <w:pPr>
        <w:widowControl/>
        <w:suppressAutoHyphens w:val="0"/>
        <w:contextualSpacing/>
        <w:jc w:val="both"/>
        <w:rPr>
          <w:sz w:val="22"/>
          <w:szCs w:val="22"/>
        </w:rPr>
      </w:pPr>
    </w:p>
    <w:p w:rsidR="00B35C37" w:rsidRDefault="00B35C37" w:rsidP="00B35C37">
      <w:pPr>
        <w:widowControl/>
        <w:suppressAutoHyphens w:val="0"/>
        <w:contextualSpacing/>
        <w:jc w:val="both"/>
        <w:rPr>
          <w:sz w:val="22"/>
          <w:szCs w:val="22"/>
        </w:rPr>
      </w:pPr>
    </w:p>
    <w:p w:rsidR="00B35C37" w:rsidRPr="00057410" w:rsidRDefault="00B35C37" w:rsidP="00B35C37">
      <w:pPr>
        <w:widowControl/>
        <w:suppressAutoHyphens w:val="0"/>
        <w:contextualSpacing/>
        <w:jc w:val="both"/>
        <w:rPr>
          <w:rFonts w:eastAsia="Calibri"/>
          <w:sz w:val="22"/>
          <w:szCs w:val="22"/>
        </w:rPr>
      </w:pPr>
    </w:p>
    <w:p w:rsidR="00792D0C" w:rsidRPr="00057410" w:rsidRDefault="00792D0C" w:rsidP="00792D0C">
      <w:pPr>
        <w:ind w:left="4248" w:firstLine="708"/>
        <w:rPr>
          <w:sz w:val="22"/>
          <w:szCs w:val="22"/>
        </w:rPr>
      </w:pPr>
      <w:r w:rsidRPr="00057410">
        <w:rPr>
          <w:sz w:val="22"/>
          <w:szCs w:val="22"/>
        </w:rPr>
        <w:t>§ 7</w:t>
      </w:r>
    </w:p>
    <w:p w:rsidR="00792D0C" w:rsidRPr="00057410" w:rsidRDefault="00792D0C" w:rsidP="00792D0C">
      <w:pPr>
        <w:rPr>
          <w:sz w:val="22"/>
          <w:szCs w:val="22"/>
          <w:lang w:val="x-none"/>
        </w:rPr>
      </w:pPr>
      <w:r w:rsidRPr="00057410">
        <w:rPr>
          <w:sz w:val="22"/>
          <w:szCs w:val="22"/>
          <w:lang w:val="x-none"/>
        </w:rPr>
        <w:t>W sprawach nieuregulowanych niniejszą umową mają zastosowanie przepisy Kodeksu Cywilnego oraz ustawy prawo zamówień publicznych.</w:t>
      </w:r>
    </w:p>
    <w:p w:rsidR="00B35C37" w:rsidRPr="00057410" w:rsidRDefault="00B35C37" w:rsidP="00792D0C">
      <w:pPr>
        <w:ind w:left="4248" w:firstLine="708"/>
        <w:rPr>
          <w:sz w:val="22"/>
          <w:szCs w:val="22"/>
        </w:rPr>
      </w:pPr>
    </w:p>
    <w:p w:rsidR="00792D0C" w:rsidRPr="00057410" w:rsidRDefault="00792D0C" w:rsidP="00792D0C">
      <w:pPr>
        <w:ind w:left="4248" w:firstLine="708"/>
        <w:rPr>
          <w:sz w:val="22"/>
          <w:szCs w:val="22"/>
        </w:rPr>
      </w:pPr>
      <w:r w:rsidRPr="00057410">
        <w:rPr>
          <w:sz w:val="22"/>
          <w:szCs w:val="22"/>
        </w:rPr>
        <w:t>§ 8</w:t>
      </w:r>
    </w:p>
    <w:p w:rsidR="00792D0C" w:rsidRPr="00057410" w:rsidRDefault="00792D0C" w:rsidP="00792D0C">
      <w:pPr>
        <w:rPr>
          <w:b/>
          <w:sz w:val="22"/>
          <w:szCs w:val="22"/>
          <w:lang w:val="x-none"/>
        </w:rPr>
      </w:pPr>
      <w:r w:rsidRPr="00057410">
        <w:rPr>
          <w:sz w:val="22"/>
          <w:szCs w:val="22"/>
          <w:lang w:val="x-none"/>
        </w:rPr>
        <w:t>Ewentualne spory mogące powstać na tle realizacji umowy strony poddają pod rozstrzygnięcie Sądu Powszechnego właściwego dla Z</w:t>
      </w:r>
      <w:r w:rsidRPr="00057410">
        <w:rPr>
          <w:sz w:val="22"/>
          <w:szCs w:val="22"/>
        </w:rPr>
        <w:t>a</w:t>
      </w:r>
      <w:r w:rsidRPr="00057410">
        <w:rPr>
          <w:sz w:val="22"/>
          <w:szCs w:val="22"/>
          <w:lang w:val="x-none"/>
        </w:rPr>
        <w:t>mawiającego.</w:t>
      </w:r>
    </w:p>
    <w:p w:rsidR="00792D0C" w:rsidRPr="00057410" w:rsidRDefault="00792D0C" w:rsidP="00792D0C">
      <w:pPr>
        <w:ind w:left="4248" w:firstLine="708"/>
        <w:rPr>
          <w:sz w:val="22"/>
          <w:szCs w:val="22"/>
        </w:rPr>
      </w:pPr>
      <w:r w:rsidRPr="00057410">
        <w:rPr>
          <w:sz w:val="22"/>
          <w:szCs w:val="22"/>
        </w:rPr>
        <w:t>§ 9</w:t>
      </w:r>
    </w:p>
    <w:p w:rsidR="00792D0C" w:rsidRPr="00057410" w:rsidRDefault="00792D0C" w:rsidP="00792D0C">
      <w:pPr>
        <w:rPr>
          <w:sz w:val="22"/>
          <w:szCs w:val="22"/>
          <w:lang w:val="x-none"/>
        </w:rPr>
      </w:pPr>
      <w:r w:rsidRPr="00057410">
        <w:rPr>
          <w:sz w:val="22"/>
          <w:szCs w:val="22"/>
          <w:lang w:val="x-none"/>
        </w:rPr>
        <w:t>Wszelkie zmiany i uzupełnienia treści niniejszej umowy wymagają formy pisemnej pod rygorem nieważności czynności, których ta zmiana dotyczy.</w:t>
      </w:r>
    </w:p>
    <w:p w:rsidR="00792D0C" w:rsidRPr="00057410" w:rsidRDefault="00792D0C" w:rsidP="00792D0C">
      <w:pPr>
        <w:ind w:left="4248" w:firstLine="708"/>
        <w:rPr>
          <w:sz w:val="22"/>
          <w:szCs w:val="22"/>
        </w:rPr>
      </w:pPr>
      <w:r w:rsidRPr="00057410">
        <w:rPr>
          <w:sz w:val="22"/>
          <w:szCs w:val="22"/>
        </w:rPr>
        <w:t>§ 10</w:t>
      </w:r>
    </w:p>
    <w:p w:rsidR="00792D0C" w:rsidRPr="00057410" w:rsidRDefault="00792D0C" w:rsidP="00792D0C">
      <w:pPr>
        <w:widowControl/>
        <w:numPr>
          <w:ilvl w:val="0"/>
          <w:numId w:val="26"/>
        </w:numPr>
        <w:suppressAutoHyphens w:val="0"/>
        <w:jc w:val="both"/>
        <w:rPr>
          <w:b/>
          <w:sz w:val="22"/>
          <w:szCs w:val="22"/>
        </w:rPr>
      </w:pPr>
      <w:r w:rsidRPr="00057410">
        <w:rPr>
          <w:sz w:val="22"/>
          <w:szCs w:val="22"/>
        </w:rPr>
        <w:t xml:space="preserve">Umowa zawarta zostaje na okres </w:t>
      </w:r>
      <w:r w:rsidRPr="00057410">
        <w:rPr>
          <w:b/>
          <w:color w:val="000000"/>
          <w:sz w:val="22"/>
          <w:szCs w:val="22"/>
        </w:rPr>
        <w:t xml:space="preserve">12 miesięcy </w:t>
      </w:r>
      <w:r w:rsidRPr="00057410">
        <w:rPr>
          <w:sz w:val="22"/>
          <w:szCs w:val="22"/>
        </w:rPr>
        <w:t>od dnia ............................................do dnia ………………………..………….</w:t>
      </w:r>
    </w:p>
    <w:p w:rsidR="00792D0C" w:rsidRPr="00057410" w:rsidRDefault="00792D0C" w:rsidP="00792D0C">
      <w:pPr>
        <w:widowControl/>
        <w:numPr>
          <w:ilvl w:val="0"/>
          <w:numId w:val="26"/>
        </w:numPr>
        <w:suppressAutoHyphens w:val="0"/>
        <w:rPr>
          <w:sz w:val="22"/>
          <w:szCs w:val="22"/>
        </w:rPr>
      </w:pPr>
      <w:r w:rsidRPr="00057410">
        <w:rPr>
          <w:sz w:val="22"/>
          <w:szCs w:val="22"/>
        </w:rPr>
        <w:t xml:space="preserve">Strony zgodnie z art. 144 ustawy Prawo zamówień publicznych ustalają, że każda zmiana  umowy może nastąpić wg niżej określonych zasad i warunków. </w:t>
      </w:r>
    </w:p>
    <w:p w:rsidR="00792D0C" w:rsidRPr="00057410" w:rsidRDefault="00792D0C" w:rsidP="00792D0C">
      <w:pPr>
        <w:ind w:left="360"/>
        <w:rPr>
          <w:sz w:val="22"/>
          <w:szCs w:val="22"/>
        </w:rPr>
      </w:pPr>
      <w:r w:rsidRPr="00057410">
        <w:rPr>
          <w:sz w:val="22"/>
          <w:szCs w:val="22"/>
        </w:rPr>
        <w:t xml:space="preserve">a) nastąpiła zmiana danych podmiotów zawierających umowę (np. w wyniku przekształceń, przejęć, itp.); </w:t>
      </w:r>
    </w:p>
    <w:p w:rsidR="00792D0C" w:rsidRPr="00057410" w:rsidRDefault="00792D0C" w:rsidP="00792D0C">
      <w:pPr>
        <w:ind w:left="360"/>
        <w:rPr>
          <w:sz w:val="22"/>
          <w:szCs w:val="22"/>
        </w:rPr>
      </w:pPr>
      <w:r w:rsidRPr="00057410">
        <w:rPr>
          <w:sz w:val="22"/>
          <w:szCs w:val="22"/>
        </w:rPr>
        <w:t>b) obniżenie ceny</w:t>
      </w:r>
      <w:r w:rsidR="00FD7C17" w:rsidRPr="00057410">
        <w:rPr>
          <w:sz w:val="22"/>
          <w:szCs w:val="22"/>
        </w:rPr>
        <w:t xml:space="preserve"> </w:t>
      </w:r>
      <w:r w:rsidRPr="00057410">
        <w:rPr>
          <w:sz w:val="22"/>
          <w:szCs w:val="22"/>
        </w:rPr>
        <w:t xml:space="preserve"> przedmiotu umowy przez Wykonawcę może nastąpić w każdym czasie i nie wymaga zgody Zamawiającego ani sporządzenia Aneksu do umowy; </w:t>
      </w:r>
    </w:p>
    <w:p w:rsidR="00792D0C" w:rsidRPr="00057410" w:rsidRDefault="00792D0C" w:rsidP="00792D0C">
      <w:pPr>
        <w:ind w:left="360"/>
        <w:rPr>
          <w:sz w:val="22"/>
          <w:szCs w:val="22"/>
        </w:rPr>
      </w:pPr>
      <w:r w:rsidRPr="00057410">
        <w:rPr>
          <w:sz w:val="22"/>
          <w:szCs w:val="22"/>
        </w:rPr>
        <w:t>c) opisanym w § 1 wzoru umowy;</w:t>
      </w:r>
    </w:p>
    <w:p w:rsidR="00792D0C" w:rsidRPr="00057410" w:rsidRDefault="00792D0C" w:rsidP="00792D0C">
      <w:pPr>
        <w:ind w:left="360"/>
        <w:rPr>
          <w:sz w:val="22"/>
          <w:szCs w:val="22"/>
        </w:rPr>
      </w:pPr>
      <w:r w:rsidRPr="00057410">
        <w:rPr>
          <w:sz w:val="22"/>
          <w:szCs w:val="22"/>
        </w:rPr>
        <w:t xml:space="preserve">d) w przypadku zmiany nazwy produktu, numeru katalogowego, nazwy producenta – przy niezmienionym produkcie; </w:t>
      </w:r>
    </w:p>
    <w:p w:rsidR="00792D0C" w:rsidRPr="00057410" w:rsidRDefault="00792D0C" w:rsidP="00792D0C">
      <w:pPr>
        <w:ind w:left="360"/>
        <w:rPr>
          <w:sz w:val="22"/>
          <w:szCs w:val="22"/>
        </w:rPr>
      </w:pPr>
      <w:r w:rsidRPr="00057410">
        <w:rPr>
          <w:sz w:val="22"/>
          <w:szCs w:val="22"/>
        </w:rPr>
        <w:t xml:space="preserve">e) w przypadku zmiany sposobu konfekcjonowania (wielkości opakowania) – nastąpi przeliczenie ilości na odpowiednią ilość opakowań albo ilości sztuk w opakowaniu. </w:t>
      </w:r>
    </w:p>
    <w:p w:rsidR="00792D0C" w:rsidRPr="00057410" w:rsidRDefault="00792D0C" w:rsidP="00792D0C">
      <w:pPr>
        <w:ind w:left="360"/>
        <w:rPr>
          <w:sz w:val="22"/>
          <w:szCs w:val="22"/>
        </w:rPr>
      </w:pPr>
      <w:r w:rsidRPr="00057410">
        <w:rPr>
          <w:sz w:val="22"/>
          <w:szCs w:val="22"/>
        </w:rPr>
        <w:t xml:space="preserve">f) nastąpił brak produktów na rynku przyczyn niezależnych od Wykonawcy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w:t>
      </w:r>
    </w:p>
    <w:p w:rsidR="00792D0C" w:rsidRPr="00057410" w:rsidRDefault="00792D0C" w:rsidP="00792D0C">
      <w:pPr>
        <w:widowControl/>
        <w:numPr>
          <w:ilvl w:val="0"/>
          <w:numId w:val="26"/>
        </w:numPr>
        <w:suppressAutoHyphens w:val="0"/>
        <w:rPr>
          <w:sz w:val="22"/>
          <w:szCs w:val="22"/>
        </w:rPr>
      </w:pPr>
      <w:r w:rsidRPr="00057410">
        <w:rPr>
          <w:sz w:val="22"/>
          <w:szCs w:val="22"/>
        </w:rPr>
        <w:t xml:space="preserve">Wniosek o dokonanie zmiany umowy należy przedłożyć na piśmie a okoliczności mogące  stanowić podstawę zmiany umowy powinny być uzasadnione, i udokumentowane przez Wykonawcę. </w:t>
      </w:r>
    </w:p>
    <w:p w:rsidR="00792D0C" w:rsidRPr="00057410" w:rsidRDefault="00792D0C" w:rsidP="00792D0C">
      <w:pPr>
        <w:widowControl/>
        <w:numPr>
          <w:ilvl w:val="0"/>
          <w:numId w:val="26"/>
        </w:numPr>
        <w:suppressAutoHyphens w:val="0"/>
        <w:rPr>
          <w:sz w:val="22"/>
          <w:szCs w:val="22"/>
        </w:rPr>
      </w:pPr>
      <w:r w:rsidRPr="00057410">
        <w:rPr>
          <w:sz w:val="22"/>
          <w:szCs w:val="22"/>
        </w:rPr>
        <w:t xml:space="preserve">Wykonawca niezwłocznie powiadomi Zamawiającego o podstawie oraz okolicznościach braku poszczególnych pozycji asortymentu w formie pisemnej (drogą pocztową lub faksem.) </w:t>
      </w:r>
    </w:p>
    <w:p w:rsidR="00792D0C" w:rsidRPr="00057410" w:rsidRDefault="00792D0C" w:rsidP="00792D0C">
      <w:pPr>
        <w:widowControl/>
        <w:numPr>
          <w:ilvl w:val="0"/>
          <w:numId w:val="26"/>
        </w:numPr>
        <w:suppressAutoHyphens w:val="0"/>
        <w:jc w:val="both"/>
        <w:rPr>
          <w:sz w:val="22"/>
          <w:szCs w:val="22"/>
        </w:rPr>
      </w:pPr>
      <w:r w:rsidRPr="00057410">
        <w:rPr>
          <w:sz w:val="22"/>
          <w:szCs w:val="22"/>
        </w:rPr>
        <w:t>W przypadku wyczerpania danego asortymentu o którym mowa w załączniku do umowy, umowa ulega rozwiązaniu w tym zakresie.</w:t>
      </w:r>
    </w:p>
    <w:p w:rsidR="00792D0C" w:rsidRPr="00057410" w:rsidRDefault="00792D0C" w:rsidP="00792D0C">
      <w:pPr>
        <w:widowControl/>
        <w:numPr>
          <w:ilvl w:val="0"/>
          <w:numId w:val="26"/>
        </w:numPr>
        <w:suppressAutoHyphens w:val="0"/>
        <w:jc w:val="both"/>
        <w:rPr>
          <w:sz w:val="22"/>
          <w:szCs w:val="22"/>
        </w:rPr>
      </w:pPr>
      <w:r w:rsidRPr="00057410">
        <w:rPr>
          <w:sz w:val="22"/>
          <w:szCs w:val="22"/>
        </w:rPr>
        <w:t>W przypadku nie wyczerpania danego asortymentu strony dopuszczają możliwość przedłużenia umowy przy zachowaniu przez ten okres niezmienności cen określonych w załączniku do niniejszej umowy.</w:t>
      </w:r>
    </w:p>
    <w:p w:rsidR="00792D0C" w:rsidRPr="00057410" w:rsidRDefault="00792D0C" w:rsidP="00792D0C">
      <w:pPr>
        <w:widowControl/>
        <w:numPr>
          <w:ilvl w:val="0"/>
          <w:numId w:val="26"/>
        </w:numPr>
        <w:suppressAutoHyphens w:val="0"/>
        <w:jc w:val="both"/>
        <w:rPr>
          <w:sz w:val="22"/>
          <w:szCs w:val="22"/>
        </w:rPr>
      </w:pPr>
      <w:r w:rsidRPr="00057410">
        <w:rPr>
          <w:sz w:val="22"/>
          <w:szCs w:val="22"/>
        </w:rPr>
        <w:t>W każdym z powyższych przypadków zmiana umowy wymaga zgody obu stron, wyrażonej na piśmie pod rygorem nieważności.</w:t>
      </w:r>
    </w:p>
    <w:p w:rsidR="00057410" w:rsidRPr="00B35C37" w:rsidRDefault="00792D0C" w:rsidP="00057410">
      <w:pPr>
        <w:widowControl/>
        <w:numPr>
          <w:ilvl w:val="0"/>
          <w:numId w:val="26"/>
        </w:numPr>
        <w:suppressAutoHyphens w:val="0"/>
        <w:jc w:val="both"/>
        <w:rPr>
          <w:sz w:val="22"/>
          <w:szCs w:val="22"/>
        </w:rPr>
      </w:pPr>
      <w:r w:rsidRPr="00057410">
        <w:rPr>
          <w:sz w:val="22"/>
          <w:szCs w:val="22"/>
        </w:rPr>
        <w:t xml:space="preserve">Zamawiający może odstąpić od umowy na podstawie art. 145 ustawy prawo zamówień publicznych. </w:t>
      </w:r>
    </w:p>
    <w:p w:rsidR="00057410" w:rsidRPr="00057410" w:rsidRDefault="00057410" w:rsidP="00057410">
      <w:pPr>
        <w:widowControl/>
        <w:suppressAutoHyphens w:val="0"/>
        <w:jc w:val="both"/>
        <w:rPr>
          <w:sz w:val="22"/>
          <w:szCs w:val="22"/>
        </w:rPr>
      </w:pPr>
    </w:p>
    <w:p w:rsidR="00792D0C" w:rsidRPr="00057410" w:rsidRDefault="00792D0C" w:rsidP="00792D0C">
      <w:pPr>
        <w:ind w:left="4248" w:firstLine="708"/>
        <w:rPr>
          <w:sz w:val="22"/>
          <w:szCs w:val="22"/>
        </w:rPr>
      </w:pPr>
      <w:r w:rsidRPr="00057410">
        <w:rPr>
          <w:sz w:val="22"/>
          <w:szCs w:val="22"/>
        </w:rPr>
        <w:t>§ 11</w:t>
      </w:r>
    </w:p>
    <w:p w:rsidR="00792D0C" w:rsidRPr="00057410" w:rsidRDefault="00792D0C" w:rsidP="00792D0C">
      <w:pPr>
        <w:widowControl/>
        <w:numPr>
          <w:ilvl w:val="0"/>
          <w:numId w:val="27"/>
        </w:numPr>
        <w:suppressAutoHyphens w:val="0"/>
        <w:autoSpaceDE w:val="0"/>
        <w:autoSpaceDN w:val="0"/>
        <w:adjustRightInd w:val="0"/>
        <w:spacing w:line="276" w:lineRule="auto"/>
        <w:ind w:right="19"/>
        <w:jc w:val="both"/>
        <w:rPr>
          <w:rFonts w:eastAsia="Times New Roman"/>
          <w:kern w:val="0"/>
          <w:sz w:val="22"/>
          <w:szCs w:val="22"/>
          <w:lang w:eastAsia="pl-PL"/>
        </w:rPr>
      </w:pPr>
      <w:r w:rsidRPr="00057410">
        <w:rPr>
          <w:sz w:val="22"/>
          <w:szCs w:val="22"/>
        </w:rPr>
        <w:t xml:space="preserve"> </w:t>
      </w:r>
      <w:r w:rsidRPr="00057410">
        <w:rPr>
          <w:rFonts w:eastAsia="Times New Roman"/>
          <w:kern w:val="0"/>
          <w:sz w:val="22"/>
          <w:szCs w:val="22"/>
          <w:lang w:eastAsia="pl-PL"/>
        </w:rPr>
        <w:t>Zamawiający może odstąpić od niniejszej  umowy z powodu okoliczności za które odpowiada Wykonawca m.in. w przypadku gdy:</w:t>
      </w:r>
    </w:p>
    <w:p w:rsidR="00792D0C" w:rsidRPr="00057410" w:rsidRDefault="00792D0C" w:rsidP="00792D0C">
      <w:pPr>
        <w:widowControl/>
        <w:numPr>
          <w:ilvl w:val="0"/>
          <w:numId w:val="28"/>
        </w:numPr>
        <w:suppressAutoHyphens w:val="0"/>
        <w:jc w:val="both"/>
        <w:rPr>
          <w:rFonts w:eastAsia="Times New Roman"/>
          <w:kern w:val="0"/>
          <w:sz w:val="22"/>
          <w:szCs w:val="22"/>
          <w:lang w:eastAsia="pl-PL"/>
        </w:rPr>
      </w:pPr>
      <w:r w:rsidRPr="00057410">
        <w:rPr>
          <w:rFonts w:eastAsia="Times New Roman"/>
          <w:kern w:val="0"/>
          <w:sz w:val="22"/>
          <w:szCs w:val="22"/>
          <w:lang w:eastAsia="pl-PL"/>
        </w:rPr>
        <w:t>Wykonawca nie wykonuje umowy z przyczyn leżących po jego stronie, lub</w:t>
      </w:r>
    </w:p>
    <w:p w:rsidR="00792D0C" w:rsidRPr="00057410" w:rsidRDefault="00792D0C" w:rsidP="00792D0C">
      <w:pPr>
        <w:widowControl/>
        <w:numPr>
          <w:ilvl w:val="0"/>
          <w:numId w:val="28"/>
        </w:numPr>
        <w:suppressAutoHyphens w:val="0"/>
        <w:jc w:val="both"/>
        <w:rPr>
          <w:rFonts w:eastAsia="Times New Roman"/>
          <w:kern w:val="0"/>
          <w:sz w:val="22"/>
          <w:szCs w:val="22"/>
          <w:lang w:eastAsia="pl-PL"/>
        </w:rPr>
      </w:pPr>
      <w:r w:rsidRPr="00057410">
        <w:rPr>
          <w:rFonts w:eastAsia="Times New Roman"/>
          <w:kern w:val="0"/>
          <w:sz w:val="22"/>
          <w:szCs w:val="22"/>
          <w:lang w:eastAsia="pl-PL"/>
        </w:rPr>
        <w:t>stwierdzono fakt rażącego nienależytego wykonania umowy z przyczyn leżących po stronie Wykonawcy(</w:t>
      </w:r>
      <w:r w:rsidRPr="00057410">
        <w:rPr>
          <w:sz w:val="22"/>
          <w:szCs w:val="22"/>
        </w:rPr>
        <w:t>dotyczy również naruszeń określonych w §6 ust. 1 lit. A zdanie drugie)</w:t>
      </w:r>
      <w:r w:rsidRPr="00057410">
        <w:rPr>
          <w:rFonts w:eastAsia="Times New Roman"/>
          <w:kern w:val="0"/>
          <w:sz w:val="22"/>
          <w:szCs w:val="22"/>
          <w:lang w:eastAsia="pl-PL"/>
        </w:rPr>
        <w:t>.</w:t>
      </w:r>
    </w:p>
    <w:p w:rsidR="00792D0C" w:rsidRPr="00057410" w:rsidRDefault="00792D0C" w:rsidP="00792D0C">
      <w:pPr>
        <w:widowControl/>
        <w:numPr>
          <w:ilvl w:val="0"/>
          <w:numId w:val="28"/>
        </w:numPr>
        <w:suppressAutoHyphens w:val="0"/>
        <w:jc w:val="both"/>
        <w:rPr>
          <w:rFonts w:eastAsia="Times New Roman"/>
          <w:kern w:val="0"/>
          <w:sz w:val="22"/>
          <w:szCs w:val="22"/>
          <w:lang w:eastAsia="pl-PL"/>
        </w:rPr>
      </w:pPr>
      <w:r w:rsidRPr="00057410">
        <w:rPr>
          <w:rFonts w:eastAsia="Times New Roman"/>
          <w:kern w:val="0"/>
          <w:sz w:val="22"/>
          <w:szCs w:val="22"/>
          <w:lang w:eastAsia="pl-PL"/>
        </w:rPr>
        <w:t>nie dostarczenia  towaru wolnego od wad w zamian wadliwego.</w:t>
      </w:r>
    </w:p>
    <w:p w:rsidR="00792D0C" w:rsidRPr="00057410" w:rsidRDefault="00792D0C" w:rsidP="00792D0C">
      <w:pPr>
        <w:widowControl/>
        <w:suppressAutoHyphens w:val="0"/>
        <w:ind w:left="360"/>
        <w:jc w:val="both"/>
        <w:rPr>
          <w:rFonts w:eastAsia="Times New Roman"/>
          <w:kern w:val="0"/>
          <w:sz w:val="22"/>
          <w:szCs w:val="22"/>
          <w:lang w:eastAsia="pl-PL"/>
        </w:rPr>
      </w:pPr>
      <w:r w:rsidRPr="00057410">
        <w:rPr>
          <w:rFonts w:eastAsia="Times New Roman"/>
          <w:kern w:val="0"/>
          <w:sz w:val="22"/>
          <w:szCs w:val="22"/>
          <w:lang w:eastAsia="pl-PL"/>
        </w:rPr>
        <w:t>W tym przypadku Wykonawcy nie przysługuje prawo do jakiegokolwiek odszkodowania (rekompensaty) poza wynagrodzeniem za prawidłowo wykonane obowiązki umowne do chwili odstąpienia od Umowy. Odstąpienie od umowy na podstawie niniejszego ustępu nie uchybia obowiązkowi zapłaty kar umownych. Zamawiający uprawniony jest do odstąpienia od niniejszej umowy w terminie 30 dni od powzięcia wiadomości o powyższych okolicznościach.</w:t>
      </w:r>
    </w:p>
    <w:p w:rsidR="00792D0C" w:rsidRPr="00057410" w:rsidRDefault="00792D0C" w:rsidP="00792D0C">
      <w:pPr>
        <w:ind w:left="4248" w:firstLine="708"/>
        <w:rPr>
          <w:sz w:val="22"/>
          <w:szCs w:val="22"/>
        </w:rPr>
      </w:pPr>
      <w:r w:rsidRPr="00057410">
        <w:rPr>
          <w:sz w:val="22"/>
          <w:szCs w:val="22"/>
        </w:rPr>
        <w:t>§ 12</w:t>
      </w:r>
    </w:p>
    <w:p w:rsidR="00792D0C" w:rsidRPr="00057410" w:rsidRDefault="00792D0C" w:rsidP="00792D0C">
      <w:pPr>
        <w:rPr>
          <w:sz w:val="22"/>
          <w:szCs w:val="22"/>
          <w:lang w:val="x-none"/>
        </w:rPr>
      </w:pPr>
      <w:r w:rsidRPr="00057410">
        <w:rPr>
          <w:sz w:val="22"/>
          <w:szCs w:val="22"/>
          <w:lang w:val="x-none"/>
        </w:rPr>
        <w:t xml:space="preserve">Umowę sporządzono w trzech jednobrzmiących egzemplarzach jeden dla Wykonawcy, dwa dla Zamawiającego. </w:t>
      </w:r>
    </w:p>
    <w:p w:rsidR="00792D0C" w:rsidRPr="00057410" w:rsidRDefault="00792D0C" w:rsidP="00792D0C">
      <w:pPr>
        <w:rPr>
          <w:sz w:val="22"/>
          <w:szCs w:val="22"/>
          <w:lang w:val="x-none"/>
        </w:rPr>
      </w:pPr>
    </w:p>
    <w:p w:rsidR="00792D0C" w:rsidRPr="00057410" w:rsidRDefault="00792D0C" w:rsidP="00792D0C">
      <w:pPr>
        <w:rPr>
          <w:sz w:val="22"/>
          <w:szCs w:val="22"/>
          <w:lang w:val="x-none"/>
        </w:rPr>
      </w:pPr>
      <w:r w:rsidRPr="00057410">
        <w:rPr>
          <w:sz w:val="22"/>
          <w:szCs w:val="22"/>
          <w:lang w:val="x-none"/>
        </w:rPr>
        <w:t>Załączniki:</w:t>
      </w:r>
    </w:p>
    <w:p w:rsidR="00792D0C" w:rsidRPr="00057410" w:rsidRDefault="00792D0C" w:rsidP="00792D0C">
      <w:pPr>
        <w:widowControl/>
        <w:numPr>
          <w:ilvl w:val="1"/>
          <w:numId w:val="29"/>
        </w:numPr>
        <w:tabs>
          <w:tab w:val="num" w:pos="360"/>
        </w:tabs>
        <w:suppressAutoHyphens w:val="0"/>
        <w:ind w:hanging="1440"/>
        <w:rPr>
          <w:sz w:val="22"/>
          <w:szCs w:val="22"/>
          <w:lang w:val="x-none"/>
        </w:rPr>
      </w:pPr>
      <w:r w:rsidRPr="00057410">
        <w:rPr>
          <w:sz w:val="22"/>
          <w:szCs w:val="22"/>
          <w:lang w:val="x-none"/>
        </w:rPr>
        <w:t>formularz oferty</w:t>
      </w:r>
    </w:p>
    <w:p w:rsidR="00792D0C" w:rsidRPr="00057410" w:rsidRDefault="00792D0C" w:rsidP="00792D0C">
      <w:pPr>
        <w:widowControl/>
        <w:numPr>
          <w:ilvl w:val="1"/>
          <w:numId w:val="29"/>
        </w:numPr>
        <w:tabs>
          <w:tab w:val="num" w:pos="360"/>
        </w:tabs>
        <w:suppressAutoHyphens w:val="0"/>
        <w:ind w:hanging="1440"/>
        <w:rPr>
          <w:sz w:val="22"/>
          <w:szCs w:val="22"/>
          <w:lang w:val="x-none"/>
        </w:rPr>
      </w:pPr>
      <w:r w:rsidRPr="00057410">
        <w:rPr>
          <w:sz w:val="22"/>
          <w:szCs w:val="22"/>
          <w:lang w:val="x-none"/>
        </w:rPr>
        <w:t>formularz</w:t>
      </w:r>
      <w:r w:rsidRPr="00057410">
        <w:rPr>
          <w:sz w:val="22"/>
          <w:szCs w:val="22"/>
        </w:rPr>
        <w:t>e</w:t>
      </w:r>
      <w:r w:rsidRPr="00057410">
        <w:rPr>
          <w:sz w:val="22"/>
          <w:szCs w:val="22"/>
          <w:lang w:val="x-none"/>
        </w:rPr>
        <w:t xml:space="preserve"> cenowe</w:t>
      </w:r>
    </w:p>
    <w:p w:rsidR="00792D0C" w:rsidRPr="00057410" w:rsidRDefault="00792D0C" w:rsidP="00792D0C">
      <w:pPr>
        <w:rPr>
          <w:sz w:val="22"/>
          <w:szCs w:val="22"/>
          <w:lang w:val="x-none"/>
        </w:rPr>
      </w:pPr>
    </w:p>
    <w:p w:rsidR="00792D0C" w:rsidRPr="00057410" w:rsidRDefault="00792D0C" w:rsidP="00792D0C">
      <w:pPr>
        <w:rPr>
          <w:sz w:val="22"/>
          <w:szCs w:val="22"/>
          <w:lang w:val="x-none"/>
        </w:rPr>
      </w:pPr>
    </w:p>
    <w:p w:rsidR="00792D0C" w:rsidRPr="00057410" w:rsidRDefault="00057410" w:rsidP="00792D0C">
      <w:pPr>
        <w:tabs>
          <w:tab w:val="left" w:pos="426"/>
        </w:tabs>
        <w:rPr>
          <w:b/>
          <w:sz w:val="22"/>
          <w:szCs w:val="22"/>
          <w:lang w:eastAsia="pl-PL"/>
        </w:rPr>
      </w:pPr>
      <w:r>
        <w:rPr>
          <w:b/>
          <w:sz w:val="22"/>
          <w:szCs w:val="22"/>
          <w:lang w:eastAsia="pl-PL"/>
        </w:rPr>
        <w:t>WYKONAWCA:</w:t>
      </w:r>
      <w:r>
        <w:rPr>
          <w:b/>
          <w:sz w:val="22"/>
          <w:szCs w:val="22"/>
          <w:lang w:eastAsia="pl-PL"/>
        </w:rPr>
        <w:tab/>
      </w:r>
      <w:r>
        <w:rPr>
          <w:b/>
          <w:sz w:val="22"/>
          <w:szCs w:val="22"/>
          <w:lang w:eastAsia="pl-PL"/>
        </w:rPr>
        <w:tab/>
      </w:r>
      <w:r>
        <w:rPr>
          <w:b/>
          <w:sz w:val="22"/>
          <w:szCs w:val="22"/>
          <w:lang w:eastAsia="pl-PL"/>
        </w:rPr>
        <w:tab/>
      </w:r>
      <w:r>
        <w:rPr>
          <w:b/>
          <w:sz w:val="22"/>
          <w:szCs w:val="22"/>
          <w:lang w:eastAsia="pl-PL"/>
        </w:rPr>
        <w:tab/>
      </w:r>
      <w:r>
        <w:rPr>
          <w:b/>
          <w:sz w:val="22"/>
          <w:szCs w:val="22"/>
          <w:lang w:eastAsia="pl-PL"/>
        </w:rPr>
        <w:tab/>
      </w:r>
      <w:r>
        <w:rPr>
          <w:b/>
          <w:sz w:val="22"/>
          <w:szCs w:val="22"/>
          <w:lang w:eastAsia="pl-PL"/>
        </w:rPr>
        <w:tab/>
      </w:r>
      <w:r>
        <w:rPr>
          <w:b/>
          <w:sz w:val="22"/>
          <w:szCs w:val="22"/>
          <w:lang w:eastAsia="pl-PL"/>
        </w:rPr>
        <w:tab/>
      </w:r>
      <w:r>
        <w:rPr>
          <w:b/>
          <w:sz w:val="22"/>
          <w:szCs w:val="22"/>
          <w:lang w:eastAsia="pl-PL"/>
        </w:rPr>
        <w:tab/>
      </w:r>
      <w:r w:rsidR="00792D0C" w:rsidRPr="00057410">
        <w:rPr>
          <w:b/>
          <w:sz w:val="22"/>
          <w:szCs w:val="22"/>
          <w:lang w:eastAsia="pl-PL"/>
        </w:rPr>
        <w:t>ZAMAWIAJĄCY</w:t>
      </w:r>
      <w:r>
        <w:rPr>
          <w:b/>
          <w:sz w:val="22"/>
          <w:szCs w:val="22"/>
          <w:lang w:eastAsia="pl-PL"/>
        </w:rPr>
        <w:t>:</w:t>
      </w:r>
    </w:p>
    <w:p w:rsidR="00792D0C" w:rsidRPr="00057410" w:rsidRDefault="00792D0C" w:rsidP="00792D0C">
      <w:pPr>
        <w:tabs>
          <w:tab w:val="left" w:pos="426"/>
        </w:tabs>
        <w:rPr>
          <w:sz w:val="22"/>
          <w:szCs w:val="22"/>
          <w:lang w:val="x-none" w:eastAsia="pl-PL"/>
        </w:rPr>
      </w:pPr>
    </w:p>
    <w:p w:rsidR="00792D0C" w:rsidRPr="00057410" w:rsidRDefault="00792D0C" w:rsidP="00792D0C">
      <w:pPr>
        <w:tabs>
          <w:tab w:val="left" w:pos="426"/>
        </w:tabs>
        <w:rPr>
          <w:sz w:val="22"/>
          <w:szCs w:val="22"/>
          <w:lang w:val="x-none" w:eastAsia="pl-PL"/>
        </w:rPr>
      </w:pPr>
    </w:p>
    <w:p w:rsidR="00792D0C" w:rsidRPr="00057410" w:rsidRDefault="00792D0C" w:rsidP="00792D0C">
      <w:pPr>
        <w:tabs>
          <w:tab w:val="left" w:pos="426"/>
        </w:tabs>
        <w:rPr>
          <w:sz w:val="22"/>
          <w:szCs w:val="22"/>
          <w:lang w:val="x-none" w:eastAsia="pl-PL"/>
        </w:rPr>
      </w:pPr>
    </w:p>
    <w:p w:rsidR="00792D0C" w:rsidRPr="00057410" w:rsidRDefault="00792D0C" w:rsidP="00792D0C">
      <w:pPr>
        <w:rPr>
          <w:sz w:val="22"/>
          <w:szCs w:val="22"/>
          <w:lang w:val="x-none"/>
        </w:rPr>
      </w:pPr>
    </w:p>
    <w:p w:rsidR="00792D0C" w:rsidRPr="00057410" w:rsidRDefault="00792D0C" w:rsidP="00792D0C">
      <w:pPr>
        <w:rPr>
          <w:sz w:val="22"/>
          <w:szCs w:val="22"/>
          <w:lang w:val="x-none"/>
        </w:rPr>
      </w:pPr>
    </w:p>
    <w:p w:rsidR="00792D0C" w:rsidRDefault="00792D0C" w:rsidP="00792D0C">
      <w:pPr>
        <w:rPr>
          <w:rFonts w:ascii="Calibri" w:hAnsi="Calibri"/>
          <w:sz w:val="20"/>
          <w:szCs w:val="20"/>
          <w:lang w:val="x-none"/>
        </w:rPr>
      </w:pPr>
    </w:p>
    <w:p w:rsidR="00792D0C" w:rsidRDefault="00792D0C" w:rsidP="00792D0C">
      <w:pPr>
        <w:rPr>
          <w:rFonts w:ascii="Calibri" w:hAnsi="Calibri"/>
          <w:sz w:val="20"/>
          <w:szCs w:val="20"/>
          <w:lang w:val="x-none"/>
        </w:rPr>
      </w:pPr>
    </w:p>
    <w:p w:rsidR="00792D0C" w:rsidRDefault="00792D0C" w:rsidP="00792D0C">
      <w:pPr>
        <w:rPr>
          <w:rFonts w:ascii="Calibri" w:hAnsi="Calibri"/>
          <w:sz w:val="20"/>
          <w:szCs w:val="20"/>
          <w:lang w:val="x-none"/>
        </w:rPr>
      </w:pPr>
    </w:p>
    <w:p w:rsidR="00792D0C" w:rsidRDefault="00792D0C" w:rsidP="00792D0C">
      <w:pPr>
        <w:rPr>
          <w:rFonts w:ascii="Calibri" w:hAnsi="Calibri"/>
          <w:sz w:val="20"/>
          <w:szCs w:val="20"/>
          <w:lang w:val="x-none"/>
        </w:rPr>
      </w:pPr>
    </w:p>
    <w:p w:rsidR="00792D0C" w:rsidRDefault="00792D0C" w:rsidP="00792D0C">
      <w:pPr>
        <w:rPr>
          <w:rFonts w:ascii="Calibri" w:hAnsi="Calibri"/>
          <w:sz w:val="20"/>
          <w:szCs w:val="20"/>
          <w:lang w:val="x-none"/>
        </w:rPr>
      </w:pPr>
    </w:p>
    <w:p w:rsidR="00792D0C" w:rsidRDefault="00792D0C" w:rsidP="00792D0C">
      <w:pPr>
        <w:rPr>
          <w:rFonts w:ascii="Calibri" w:hAnsi="Calibri"/>
          <w:sz w:val="20"/>
          <w:szCs w:val="20"/>
          <w:lang w:val="x-none"/>
        </w:rPr>
      </w:pPr>
    </w:p>
    <w:p w:rsidR="00792D0C" w:rsidRDefault="00792D0C" w:rsidP="00792D0C">
      <w:pPr>
        <w:rPr>
          <w:rFonts w:ascii="Calibri" w:hAnsi="Calibri"/>
          <w:sz w:val="20"/>
          <w:szCs w:val="20"/>
          <w:lang w:val="x-none"/>
        </w:rPr>
      </w:pPr>
    </w:p>
    <w:p w:rsidR="00792D0C" w:rsidRDefault="00792D0C" w:rsidP="00792D0C">
      <w:pPr>
        <w:rPr>
          <w:rFonts w:ascii="Calibri" w:hAnsi="Calibri"/>
          <w:sz w:val="20"/>
          <w:szCs w:val="20"/>
          <w:lang w:val="x-none"/>
        </w:rPr>
      </w:pPr>
    </w:p>
    <w:p w:rsidR="00792D0C" w:rsidRDefault="00792D0C" w:rsidP="00792D0C">
      <w:pPr>
        <w:rPr>
          <w:rFonts w:ascii="Calibri" w:hAnsi="Calibri"/>
          <w:sz w:val="20"/>
          <w:szCs w:val="20"/>
          <w:lang w:val="x-none"/>
        </w:rPr>
      </w:pPr>
    </w:p>
    <w:p w:rsidR="00792D0C" w:rsidRDefault="00792D0C" w:rsidP="00792D0C">
      <w:pPr>
        <w:rPr>
          <w:rFonts w:ascii="Calibri" w:hAnsi="Calibri"/>
          <w:sz w:val="20"/>
          <w:szCs w:val="20"/>
          <w:lang w:val="x-none"/>
        </w:rPr>
      </w:pPr>
    </w:p>
    <w:p w:rsidR="00792D0C" w:rsidRDefault="00792D0C" w:rsidP="00792D0C">
      <w:pPr>
        <w:rPr>
          <w:rFonts w:ascii="Calibri" w:hAnsi="Calibri"/>
          <w:sz w:val="20"/>
          <w:szCs w:val="20"/>
          <w:lang w:val="x-none"/>
        </w:rPr>
      </w:pPr>
    </w:p>
    <w:p w:rsidR="00792D0C" w:rsidRDefault="00792D0C" w:rsidP="00792D0C">
      <w:pPr>
        <w:rPr>
          <w:rFonts w:ascii="Calibri" w:hAnsi="Calibri"/>
          <w:sz w:val="20"/>
          <w:szCs w:val="20"/>
          <w:lang w:val="x-none"/>
        </w:rPr>
      </w:pPr>
    </w:p>
    <w:p w:rsidR="00792D0C" w:rsidRDefault="00792D0C" w:rsidP="00792D0C">
      <w:pPr>
        <w:rPr>
          <w:rFonts w:ascii="Calibri" w:hAnsi="Calibri"/>
          <w:sz w:val="20"/>
          <w:szCs w:val="20"/>
          <w:lang w:val="x-none"/>
        </w:rPr>
      </w:pPr>
    </w:p>
    <w:p w:rsidR="00066AB2" w:rsidRDefault="00066AB2" w:rsidP="00792D0C">
      <w:pPr>
        <w:rPr>
          <w:rFonts w:ascii="Calibri" w:hAnsi="Calibri"/>
          <w:sz w:val="20"/>
          <w:szCs w:val="20"/>
          <w:lang w:val="x-none"/>
        </w:rPr>
      </w:pPr>
    </w:p>
    <w:p w:rsidR="00066AB2" w:rsidRDefault="00066AB2" w:rsidP="00792D0C">
      <w:pPr>
        <w:rPr>
          <w:rFonts w:ascii="Calibri" w:hAnsi="Calibri"/>
          <w:sz w:val="20"/>
          <w:szCs w:val="20"/>
          <w:lang w:val="x-none"/>
        </w:rPr>
      </w:pPr>
    </w:p>
    <w:p w:rsidR="00066AB2" w:rsidRDefault="00066AB2" w:rsidP="00792D0C">
      <w:pPr>
        <w:rPr>
          <w:rFonts w:ascii="Calibri" w:hAnsi="Calibri"/>
          <w:sz w:val="20"/>
          <w:szCs w:val="20"/>
          <w:lang w:val="x-none"/>
        </w:rPr>
      </w:pPr>
    </w:p>
    <w:p w:rsidR="00057410" w:rsidRDefault="00057410" w:rsidP="00792D0C">
      <w:pPr>
        <w:rPr>
          <w:rFonts w:ascii="Calibri" w:hAnsi="Calibri"/>
          <w:sz w:val="20"/>
          <w:szCs w:val="20"/>
          <w:lang w:val="x-none"/>
        </w:rPr>
      </w:pPr>
    </w:p>
    <w:p w:rsidR="00057410" w:rsidRDefault="00057410" w:rsidP="00792D0C">
      <w:pPr>
        <w:rPr>
          <w:rFonts w:ascii="Calibri" w:hAnsi="Calibri"/>
          <w:sz w:val="20"/>
          <w:szCs w:val="20"/>
          <w:lang w:val="x-none"/>
        </w:rPr>
      </w:pPr>
    </w:p>
    <w:p w:rsidR="00057410" w:rsidRDefault="00057410" w:rsidP="00792D0C">
      <w:pPr>
        <w:rPr>
          <w:rFonts w:ascii="Calibri" w:hAnsi="Calibri"/>
          <w:sz w:val="20"/>
          <w:szCs w:val="20"/>
          <w:lang w:val="x-none"/>
        </w:rPr>
      </w:pPr>
    </w:p>
    <w:p w:rsidR="00057410" w:rsidRDefault="00057410" w:rsidP="00792D0C">
      <w:pPr>
        <w:rPr>
          <w:rFonts w:ascii="Calibri" w:hAnsi="Calibri"/>
          <w:sz w:val="20"/>
          <w:szCs w:val="20"/>
          <w:lang w:val="x-none"/>
        </w:rPr>
      </w:pPr>
    </w:p>
    <w:p w:rsidR="00057410" w:rsidRDefault="00057410" w:rsidP="00792D0C">
      <w:pPr>
        <w:rPr>
          <w:rFonts w:ascii="Calibri" w:hAnsi="Calibri"/>
          <w:sz w:val="20"/>
          <w:szCs w:val="20"/>
          <w:lang w:val="x-none"/>
        </w:rPr>
      </w:pPr>
    </w:p>
    <w:p w:rsidR="00057410" w:rsidRDefault="00057410" w:rsidP="00792D0C">
      <w:pPr>
        <w:rPr>
          <w:rFonts w:ascii="Calibri" w:hAnsi="Calibri"/>
          <w:sz w:val="20"/>
          <w:szCs w:val="20"/>
          <w:lang w:val="x-none"/>
        </w:rPr>
      </w:pPr>
    </w:p>
    <w:p w:rsidR="00057410" w:rsidRDefault="00057410" w:rsidP="00792D0C">
      <w:pPr>
        <w:rPr>
          <w:rFonts w:ascii="Calibri" w:hAnsi="Calibri"/>
          <w:sz w:val="20"/>
          <w:szCs w:val="20"/>
          <w:lang w:val="x-none"/>
        </w:rPr>
      </w:pPr>
    </w:p>
    <w:p w:rsidR="00057410" w:rsidRDefault="00057410" w:rsidP="00792D0C">
      <w:pPr>
        <w:rPr>
          <w:rFonts w:ascii="Calibri" w:hAnsi="Calibri"/>
          <w:sz w:val="20"/>
          <w:szCs w:val="20"/>
          <w:lang w:val="x-none"/>
        </w:rPr>
      </w:pPr>
    </w:p>
    <w:p w:rsidR="00057410" w:rsidRDefault="00057410" w:rsidP="00792D0C">
      <w:pPr>
        <w:rPr>
          <w:rFonts w:ascii="Calibri" w:hAnsi="Calibri"/>
          <w:sz w:val="20"/>
          <w:szCs w:val="20"/>
          <w:lang w:val="x-none"/>
        </w:rPr>
      </w:pPr>
    </w:p>
    <w:p w:rsidR="00057410" w:rsidRDefault="00057410" w:rsidP="00792D0C">
      <w:pPr>
        <w:rPr>
          <w:rFonts w:ascii="Calibri" w:hAnsi="Calibri"/>
          <w:sz w:val="20"/>
          <w:szCs w:val="20"/>
          <w:lang w:val="x-none"/>
        </w:rPr>
      </w:pPr>
    </w:p>
    <w:p w:rsidR="00057410" w:rsidRDefault="00057410" w:rsidP="00792D0C">
      <w:pPr>
        <w:rPr>
          <w:rFonts w:ascii="Calibri" w:hAnsi="Calibri"/>
          <w:sz w:val="20"/>
          <w:szCs w:val="20"/>
          <w:lang w:val="x-none"/>
        </w:rPr>
      </w:pPr>
    </w:p>
    <w:p w:rsidR="00057410" w:rsidRDefault="00057410" w:rsidP="00792D0C">
      <w:pPr>
        <w:rPr>
          <w:rFonts w:ascii="Calibri" w:hAnsi="Calibri"/>
          <w:sz w:val="20"/>
          <w:szCs w:val="20"/>
          <w:lang w:val="x-none"/>
        </w:rPr>
      </w:pPr>
    </w:p>
    <w:p w:rsidR="00B35C37" w:rsidRDefault="00B35C37" w:rsidP="00792D0C">
      <w:pPr>
        <w:rPr>
          <w:rFonts w:ascii="Calibri" w:hAnsi="Calibri"/>
          <w:sz w:val="20"/>
          <w:szCs w:val="20"/>
          <w:lang w:val="x-none"/>
        </w:rPr>
      </w:pPr>
    </w:p>
    <w:p w:rsidR="00B35C37" w:rsidRDefault="00B35C37" w:rsidP="00792D0C">
      <w:pPr>
        <w:rPr>
          <w:rFonts w:ascii="Calibri" w:hAnsi="Calibri"/>
          <w:sz w:val="20"/>
          <w:szCs w:val="20"/>
          <w:lang w:val="x-none"/>
        </w:rPr>
      </w:pPr>
    </w:p>
    <w:p w:rsidR="00B35C37" w:rsidRDefault="00B35C37" w:rsidP="00792D0C">
      <w:pPr>
        <w:rPr>
          <w:rFonts w:ascii="Calibri" w:hAnsi="Calibri"/>
          <w:sz w:val="20"/>
          <w:szCs w:val="20"/>
          <w:lang w:val="x-none"/>
        </w:rPr>
      </w:pPr>
    </w:p>
    <w:p w:rsidR="00B35C37" w:rsidRDefault="00B35C37" w:rsidP="00792D0C">
      <w:pPr>
        <w:rPr>
          <w:rFonts w:ascii="Calibri" w:hAnsi="Calibri"/>
          <w:sz w:val="20"/>
          <w:szCs w:val="20"/>
          <w:lang w:val="x-none"/>
        </w:rPr>
      </w:pPr>
    </w:p>
    <w:p w:rsidR="00B35C37" w:rsidRDefault="00B35C37" w:rsidP="00792D0C">
      <w:pPr>
        <w:rPr>
          <w:rFonts w:ascii="Calibri" w:hAnsi="Calibri"/>
          <w:sz w:val="20"/>
          <w:szCs w:val="20"/>
          <w:lang w:val="x-none"/>
        </w:rPr>
      </w:pPr>
    </w:p>
    <w:p w:rsidR="00B35C37" w:rsidRDefault="00B35C37" w:rsidP="00792D0C">
      <w:pPr>
        <w:rPr>
          <w:rFonts w:ascii="Calibri" w:hAnsi="Calibri"/>
          <w:sz w:val="20"/>
          <w:szCs w:val="20"/>
          <w:lang w:val="x-none"/>
        </w:rPr>
      </w:pPr>
    </w:p>
    <w:p w:rsidR="00B35C37" w:rsidRDefault="00B35C37" w:rsidP="00792D0C">
      <w:pPr>
        <w:rPr>
          <w:rFonts w:ascii="Calibri" w:hAnsi="Calibri"/>
          <w:sz w:val="20"/>
          <w:szCs w:val="20"/>
          <w:lang w:val="x-none"/>
        </w:rPr>
      </w:pPr>
    </w:p>
    <w:p w:rsidR="00B35C37" w:rsidRDefault="00B35C37" w:rsidP="00792D0C">
      <w:pPr>
        <w:rPr>
          <w:rFonts w:ascii="Calibri" w:hAnsi="Calibri"/>
          <w:sz w:val="20"/>
          <w:szCs w:val="20"/>
          <w:lang w:val="x-none"/>
        </w:rPr>
      </w:pPr>
    </w:p>
    <w:p w:rsidR="00B35C37" w:rsidRDefault="00B35C37" w:rsidP="00792D0C">
      <w:pPr>
        <w:rPr>
          <w:rFonts w:ascii="Calibri" w:hAnsi="Calibri"/>
          <w:sz w:val="20"/>
          <w:szCs w:val="20"/>
          <w:lang w:val="x-none"/>
        </w:rPr>
      </w:pPr>
    </w:p>
    <w:p w:rsidR="00B35C37" w:rsidRDefault="00B35C37" w:rsidP="00792D0C">
      <w:pPr>
        <w:rPr>
          <w:rFonts w:ascii="Calibri" w:hAnsi="Calibri"/>
          <w:sz w:val="20"/>
          <w:szCs w:val="20"/>
          <w:lang w:val="x-none"/>
        </w:rPr>
      </w:pPr>
    </w:p>
    <w:p w:rsidR="00B35C37" w:rsidRDefault="00B35C37" w:rsidP="00792D0C">
      <w:pPr>
        <w:rPr>
          <w:rFonts w:ascii="Calibri" w:hAnsi="Calibri"/>
          <w:sz w:val="20"/>
          <w:szCs w:val="20"/>
          <w:lang w:val="x-none"/>
        </w:rPr>
      </w:pPr>
    </w:p>
    <w:p w:rsidR="00B35C37" w:rsidRDefault="00B35C37" w:rsidP="00792D0C">
      <w:pPr>
        <w:rPr>
          <w:rFonts w:ascii="Calibri" w:hAnsi="Calibri"/>
          <w:sz w:val="20"/>
          <w:szCs w:val="20"/>
          <w:lang w:val="x-none"/>
        </w:rPr>
      </w:pPr>
    </w:p>
    <w:p w:rsidR="00B35C37" w:rsidRDefault="00B35C37" w:rsidP="00792D0C">
      <w:pPr>
        <w:rPr>
          <w:rFonts w:ascii="Calibri" w:hAnsi="Calibri"/>
          <w:sz w:val="20"/>
          <w:szCs w:val="20"/>
          <w:lang w:val="x-none"/>
        </w:rPr>
      </w:pPr>
    </w:p>
    <w:p w:rsidR="00B35C37" w:rsidRDefault="00B35C37" w:rsidP="00792D0C">
      <w:pPr>
        <w:rPr>
          <w:rFonts w:ascii="Calibri" w:hAnsi="Calibri"/>
          <w:sz w:val="20"/>
          <w:szCs w:val="20"/>
          <w:lang w:val="x-none"/>
        </w:rPr>
      </w:pPr>
    </w:p>
    <w:p w:rsidR="00B35C37" w:rsidRDefault="00B35C37" w:rsidP="00792D0C">
      <w:pPr>
        <w:rPr>
          <w:rFonts w:ascii="Calibri" w:hAnsi="Calibri"/>
          <w:sz w:val="20"/>
          <w:szCs w:val="20"/>
          <w:lang w:val="x-none"/>
        </w:rPr>
      </w:pPr>
    </w:p>
    <w:p w:rsidR="00B35C37" w:rsidRDefault="00B35C37" w:rsidP="00792D0C">
      <w:pPr>
        <w:rPr>
          <w:rFonts w:ascii="Calibri" w:hAnsi="Calibri"/>
          <w:sz w:val="20"/>
          <w:szCs w:val="20"/>
          <w:lang w:val="x-none"/>
        </w:rPr>
      </w:pPr>
    </w:p>
    <w:p w:rsidR="00057410" w:rsidRDefault="00057410" w:rsidP="00792D0C">
      <w:pPr>
        <w:rPr>
          <w:rFonts w:ascii="Calibri" w:hAnsi="Calibri"/>
          <w:sz w:val="20"/>
          <w:szCs w:val="20"/>
          <w:lang w:val="x-none"/>
        </w:rPr>
      </w:pPr>
    </w:p>
    <w:p w:rsidR="00792D0C" w:rsidRDefault="00792D0C" w:rsidP="00792D0C">
      <w:pPr>
        <w:rPr>
          <w:rFonts w:ascii="Calibri" w:hAnsi="Calibri"/>
          <w:sz w:val="20"/>
          <w:szCs w:val="20"/>
          <w:lang w:val="x-none"/>
        </w:rPr>
      </w:pPr>
    </w:p>
    <w:p w:rsidR="00792D0C" w:rsidRDefault="00792D0C" w:rsidP="00792D0C">
      <w:pPr>
        <w:rPr>
          <w:rFonts w:ascii="Calibri" w:hAnsi="Calibri"/>
          <w:sz w:val="20"/>
          <w:szCs w:val="20"/>
          <w:lang w:val="x-none"/>
        </w:rPr>
      </w:pPr>
    </w:p>
    <w:p w:rsidR="00057410" w:rsidRDefault="00057410" w:rsidP="00792D0C">
      <w:pPr>
        <w:jc w:val="right"/>
        <w:rPr>
          <w:rFonts w:ascii="Calibri" w:hAnsi="Calibri"/>
          <w:sz w:val="20"/>
          <w:szCs w:val="20"/>
        </w:rPr>
      </w:pPr>
    </w:p>
    <w:p w:rsidR="00792D0C" w:rsidRPr="00B35C37" w:rsidRDefault="00792D0C" w:rsidP="00792D0C">
      <w:pPr>
        <w:jc w:val="right"/>
        <w:rPr>
          <w:sz w:val="22"/>
          <w:szCs w:val="22"/>
        </w:rPr>
      </w:pPr>
      <w:r w:rsidRPr="00B35C37">
        <w:rPr>
          <w:sz w:val="22"/>
          <w:szCs w:val="22"/>
        </w:rPr>
        <w:t>Załącznik nr 2 do SIWZ</w:t>
      </w:r>
    </w:p>
    <w:p w:rsidR="00792D0C" w:rsidRPr="00B35C37" w:rsidRDefault="00792D0C" w:rsidP="00792D0C">
      <w:pPr>
        <w:pStyle w:val="Tytu"/>
        <w:rPr>
          <w:caps/>
          <w:sz w:val="22"/>
          <w:szCs w:val="22"/>
        </w:rPr>
      </w:pPr>
      <w:r w:rsidRPr="00B35C37">
        <w:rPr>
          <w:sz w:val="22"/>
          <w:szCs w:val="22"/>
        </w:rPr>
        <w:t xml:space="preserve">FORMULARZ OFERTOWY </w:t>
      </w:r>
    </w:p>
    <w:p w:rsidR="00792D0C" w:rsidRPr="00B35C37" w:rsidRDefault="00792D0C" w:rsidP="00792D0C">
      <w:pPr>
        <w:pStyle w:val="Nagwek2"/>
        <w:spacing w:before="0" w:after="0"/>
        <w:rPr>
          <w:rFonts w:ascii="Times New Roman" w:hAnsi="Times New Roman"/>
          <w:i w:val="0"/>
          <w:sz w:val="22"/>
          <w:szCs w:val="22"/>
        </w:rPr>
      </w:pPr>
      <w:r w:rsidRPr="00B35C37">
        <w:rPr>
          <w:rFonts w:ascii="Times New Roman" w:hAnsi="Times New Roman"/>
          <w:i w:val="0"/>
          <w:sz w:val="22"/>
          <w:szCs w:val="22"/>
        </w:rPr>
        <w:t>Dane dotyczące Wykonawcy:</w:t>
      </w:r>
    </w:p>
    <w:p w:rsidR="00792D0C" w:rsidRPr="00B35C37" w:rsidRDefault="00792D0C" w:rsidP="00792D0C">
      <w:pPr>
        <w:pStyle w:val="Tekstpodstawowy"/>
        <w:spacing w:after="0"/>
        <w:rPr>
          <w:sz w:val="22"/>
          <w:szCs w:val="22"/>
        </w:rPr>
      </w:pPr>
      <w:r w:rsidRPr="00B35C37">
        <w:rPr>
          <w:sz w:val="22"/>
          <w:szCs w:val="22"/>
        </w:rPr>
        <w:t>Nazwa:....................................................................................................................................</w:t>
      </w:r>
      <w:r w:rsidR="00B35C37">
        <w:rPr>
          <w:sz w:val="22"/>
          <w:szCs w:val="22"/>
        </w:rPr>
        <w:t>...............................</w:t>
      </w:r>
    </w:p>
    <w:p w:rsidR="00792D0C" w:rsidRPr="00B35C37" w:rsidRDefault="00792D0C" w:rsidP="00792D0C">
      <w:pPr>
        <w:pStyle w:val="Tekstpodstawowy"/>
        <w:spacing w:after="0"/>
        <w:rPr>
          <w:sz w:val="22"/>
          <w:szCs w:val="22"/>
        </w:rPr>
      </w:pPr>
      <w:r w:rsidRPr="00B35C37">
        <w:rPr>
          <w:sz w:val="22"/>
          <w:szCs w:val="22"/>
        </w:rPr>
        <w:t>Siedziba:.....................................................kod...................................ul................................................</w:t>
      </w:r>
      <w:r w:rsidR="00B35C37">
        <w:rPr>
          <w:sz w:val="22"/>
          <w:szCs w:val="22"/>
        </w:rPr>
        <w:t>...............</w:t>
      </w:r>
    </w:p>
    <w:p w:rsidR="00792D0C" w:rsidRPr="00B35C37" w:rsidRDefault="00792D0C" w:rsidP="00792D0C">
      <w:pPr>
        <w:pStyle w:val="Tekstpodstawowy"/>
        <w:spacing w:after="0"/>
        <w:rPr>
          <w:sz w:val="22"/>
          <w:szCs w:val="22"/>
        </w:rPr>
      </w:pPr>
      <w:r w:rsidRPr="00B35C37">
        <w:rPr>
          <w:sz w:val="22"/>
          <w:szCs w:val="22"/>
        </w:rPr>
        <w:t>Województwo:...................................................................</w:t>
      </w:r>
    </w:p>
    <w:p w:rsidR="00792D0C" w:rsidRPr="00B35C37" w:rsidRDefault="00792D0C" w:rsidP="00792D0C">
      <w:pPr>
        <w:pStyle w:val="Tekstpodstawowy"/>
        <w:spacing w:after="0"/>
        <w:rPr>
          <w:sz w:val="22"/>
          <w:szCs w:val="22"/>
          <w:lang w:val="pl-PL"/>
        </w:rPr>
      </w:pPr>
      <w:r w:rsidRPr="00B35C37">
        <w:rPr>
          <w:sz w:val="22"/>
          <w:szCs w:val="22"/>
        </w:rPr>
        <w:t>Nr</w:t>
      </w:r>
      <w:r w:rsidRPr="00B35C37">
        <w:rPr>
          <w:sz w:val="22"/>
          <w:szCs w:val="22"/>
          <w:lang w:val="pl-PL"/>
        </w:rPr>
        <w:t xml:space="preserve"> </w:t>
      </w:r>
      <w:r w:rsidRPr="00B35C37">
        <w:rPr>
          <w:sz w:val="22"/>
          <w:szCs w:val="22"/>
        </w:rPr>
        <w:t>telefonu/fax:..................................................................................................................................</w:t>
      </w:r>
      <w:r w:rsidR="00B35C37">
        <w:rPr>
          <w:sz w:val="22"/>
          <w:szCs w:val="22"/>
        </w:rPr>
        <w:t>..........................</w:t>
      </w:r>
    </w:p>
    <w:p w:rsidR="00792D0C" w:rsidRPr="00B35C37" w:rsidRDefault="00792D0C" w:rsidP="00792D0C">
      <w:pPr>
        <w:pStyle w:val="Tekstpodstawowy"/>
        <w:spacing w:after="0"/>
        <w:rPr>
          <w:sz w:val="22"/>
          <w:szCs w:val="22"/>
        </w:rPr>
      </w:pPr>
      <w:r w:rsidRPr="00B35C37">
        <w:rPr>
          <w:sz w:val="22"/>
          <w:szCs w:val="22"/>
          <w:lang w:val="de-DE"/>
        </w:rPr>
        <w:t>http:// ..................................................... e-mail...................................................................................................................</w:t>
      </w:r>
    </w:p>
    <w:p w:rsidR="00792D0C" w:rsidRPr="00B35C37" w:rsidRDefault="00792D0C" w:rsidP="00792D0C">
      <w:pPr>
        <w:pStyle w:val="Tekstpodstawowy"/>
        <w:spacing w:after="0"/>
        <w:rPr>
          <w:sz w:val="22"/>
          <w:szCs w:val="22"/>
          <w:lang w:val="de-DE"/>
        </w:rPr>
      </w:pPr>
      <w:r w:rsidRPr="00B35C37">
        <w:rPr>
          <w:sz w:val="22"/>
          <w:szCs w:val="22"/>
          <w:lang w:val="de-DE"/>
        </w:rPr>
        <w:t>NIP:..................................................REGON..........................................................................................</w:t>
      </w:r>
      <w:r w:rsidR="00B35C37">
        <w:rPr>
          <w:sz w:val="22"/>
          <w:szCs w:val="22"/>
          <w:lang w:val="de-DE"/>
        </w:rPr>
        <w:t>...............</w:t>
      </w:r>
    </w:p>
    <w:p w:rsidR="00792D0C" w:rsidRPr="00B35C37" w:rsidRDefault="00792D0C" w:rsidP="00792D0C">
      <w:pPr>
        <w:spacing w:after="120"/>
        <w:jc w:val="both"/>
        <w:rPr>
          <w:sz w:val="22"/>
          <w:szCs w:val="22"/>
          <w:lang w:val="de-DE"/>
        </w:rPr>
      </w:pPr>
      <w:proofErr w:type="spellStart"/>
      <w:r w:rsidRPr="00B35C37">
        <w:rPr>
          <w:sz w:val="22"/>
          <w:szCs w:val="22"/>
          <w:lang w:val="de-DE"/>
        </w:rPr>
        <w:t>Czy</w:t>
      </w:r>
      <w:proofErr w:type="spellEnd"/>
      <w:r w:rsidRPr="00B35C37">
        <w:rPr>
          <w:sz w:val="22"/>
          <w:szCs w:val="22"/>
          <w:lang w:val="de-DE"/>
        </w:rPr>
        <w:t xml:space="preserve"> </w:t>
      </w:r>
      <w:proofErr w:type="spellStart"/>
      <w:r w:rsidRPr="00B35C37">
        <w:rPr>
          <w:sz w:val="22"/>
          <w:szCs w:val="22"/>
          <w:lang w:val="de-DE"/>
        </w:rPr>
        <w:t>Wykonawca</w:t>
      </w:r>
      <w:proofErr w:type="spellEnd"/>
      <w:r w:rsidRPr="00B35C37">
        <w:rPr>
          <w:sz w:val="22"/>
          <w:szCs w:val="22"/>
          <w:lang w:val="de-DE"/>
        </w:rPr>
        <w:t xml:space="preserve"> </w:t>
      </w:r>
      <w:proofErr w:type="spellStart"/>
      <w:r w:rsidRPr="00B35C37">
        <w:rPr>
          <w:sz w:val="22"/>
          <w:szCs w:val="22"/>
          <w:lang w:val="de-DE"/>
        </w:rPr>
        <w:t>jest</w:t>
      </w:r>
      <w:proofErr w:type="spellEnd"/>
      <w:r w:rsidRPr="00B35C37">
        <w:rPr>
          <w:sz w:val="22"/>
          <w:szCs w:val="22"/>
          <w:lang w:val="de-DE"/>
        </w:rPr>
        <w:t xml:space="preserve"> </w:t>
      </w:r>
      <w:proofErr w:type="spellStart"/>
      <w:r w:rsidRPr="00B35C37">
        <w:rPr>
          <w:sz w:val="22"/>
          <w:szCs w:val="22"/>
          <w:lang w:val="de-DE"/>
        </w:rPr>
        <w:t>mikroprzedsiębiorstwem</w:t>
      </w:r>
      <w:proofErr w:type="spellEnd"/>
      <w:r w:rsidRPr="00B35C37">
        <w:rPr>
          <w:sz w:val="22"/>
          <w:szCs w:val="22"/>
          <w:lang w:val="de-DE"/>
        </w:rPr>
        <w:t xml:space="preserve"> </w:t>
      </w:r>
      <w:proofErr w:type="spellStart"/>
      <w:r w:rsidRPr="00B35C37">
        <w:rPr>
          <w:sz w:val="22"/>
          <w:szCs w:val="22"/>
          <w:lang w:val="de-DE"/>
        </w:rPr>
        <w:t>bądź</w:t>
      </w:r>
      <w:proofErr w:type="spellEnd"/>
      <w:r w:rsidRPr="00B35C37">
        <w:rPr>
          <w:sz w:val="22"/>
          <w:szCs w:val="22"/>
          <w:lang w:val="de-DE"/>
        </w:rPr>
        <w:t xml:space="preserve"> </w:t>
      </w:r>
      <w:proofErr w:type="spellStart"/>
      <w:r w:rsidRPr="00B35C37">
        <w:rPr>
          <w:sz w:val="22"/>
          <w:szCs w:val="22"/>
          <w:lang w:val="de-DE"/>
        </w:rPr>
        <w:t>małym</w:t>
      </w:r>
      <w:proofErr w:type="spellEnd"/>
      <w:r w:rsidRPr="00B35C37">
        <w:rPr>
          <w:sz w:val="22"/>
          <w:szCs w:val="22"/>
          <w:lang w:val="de-DE"/>
        </w:rPr>
        <w:t xml:space="preserve"> </w:t>
      </w:r>
      <w:proofErr w:type="spellStart"/>
      <w:r w:rsidRPr="00B35C37">
        <w:rPr>
          <w:sz w:val="22"/>
          <w:szCs w:val="22"/>
          <w:lang w:val="de-DE"/>
        </w:rPr>
        <w:t>lub</w:t>
      </w:r>
      <w:proofErr w:type="spellEnd"/>
      <w:r w:rsidRPr="00B35C37">
        <w:rPr>
          <w:sz w:val="22"/>
          <w:szCs w:val="22"/>
          <w:lang w:val="de-DE"/>
        </w:rPr>
        <w:t xml:space="preserve"> </w:t>
      </w:r>
      <w:proofErr w:type="spellStart"/>
      <w:r w:rsidRPr="00B35C37">
        <w:rPr>
          <w:sz w:val="22"/>
          <w:szCs w:val="22"/>
          <w:lang w:val="de-DE"/>
        </w:rPr>
        <w:t>średnim</w:t>
      </w:r>
      <w:proofErr w:type="spellEnd"/>
      <w:r w:rsidRPr="00B35C37">
        <w:rPr>
          <w:sz w:val="22"/>
          <w:szCs w:val="22"/>
          <w:lang w:val="de-DE"/>
        </w:rPr>
        <w:t xml:space="preserve"> </w:t>
      </w:r>
      <w:proofErr w:type="spellStart"/>
      <w:r w:rsidRPr="00B35C37">
        <w:rPr>
          <w:sz w:val="22"/>
          <w:szCs w:val="22"/>
          <w:lang w:val="de-DE"/>
        </w:rPr>
        <w:t>przedsiębiorstwem</w:t>
      </w:r>
      <w:proofErr w:type="spellEnd"/>
      <w:r w:rsidRPr="00B35C37">
        <w:rPr>
          <w:sz w:val="22"/>
          <w:szCs w:val="22"/>
          <w:lang w:val="de-DE"/>
        </w:rPr>
        <w:t xml:space="preserve"> TAK/NIE*</w:t>
      </w:r>
    </w:p>
    <w:p w:rsidR="00792D0C" w:rsidRPr="00B35C37" w:rsidRDefault="00792D0C" w:rsidP="00792D0C">
      <w:pPr>
        <w:pStyle w:val="Nagwek2"/>
        <w:spacing w:before="0" w:after="0"/>
        <w:rPr>
          <w:rFonts w:ascii="Times New Roman" w:hAnsi="Times New Roman"/>
          <w:i w:val="0"/>
          <w:sz w:val="22"/>
          <w:szCs w:val="22"/>
          <w:lang w:val="pl-PL"/>
        </w:rPr>
      </w:pPr>
    </w:p>
    <w:p w:rsidR="00792D0C" w:rsidRPr="00B35C37" w:rsidRDefault="00792D0C" w:rsidP="00792D0C">
      <w:pPr>
        <w:pStyle w:val="Nagwek2"/>
        <w:spacing w:before="0" w:after="0"/>
        <w:rPr>
          <w:rFonts w:ascii="Times New Roman" w:hAnsi="Times New Roman"/>
          <w:i w:val="0"/>
          <w:sz w:val="22"/>
          <w:szCs w:val="22"/>
        </w:rPr>
      </w:pPr>
      <w:r w:rsidRPr="00B35C37">
        <w:rPr>
          <w:rFonts w:ascii="Times New Roman" w:hAnsi="Times New Roman"/>
          <w:i w:val="0"/>
          <w:sz w:val="22"/>
          <w:szCs w:val="22"/>
        </w:rPr>
        <w:t>Dane dotyczące Zamawiającego:</w:t>
      </w:r>
    </w:p>
    <w:p w:rsidR="00792D0C" w:rsidRPr="00B35C37" w:rsidRDefault="00792D0C" w:rsidP="00792D0C">
      <w:pPr>
        <w:jc w:val="both"/>
        <w:rPr>
          <w:b/>
          <w:sz w:val="22"/>
          <w:szCs w:val="22"/>
        </w:rPr>
      </w:pPr>
      <w:r w:rsidRPr="00B35C37">
        <w:rPr>
          <w:sz w:val="22"/>
          <w:szCs w:val="22"/>
        </w:rPr>
        <w:t>Nazwa: Uniwersytecki Szpital Dziecięcy w Krakowie</w:t>
      </w:r>
    </w:p>
    <w:p w:rsidR="00792D0C" w:rsidRPr="00B35C37" w:rsidRDefault="00792D0C" w:rsidP="00792D0C">
      <w:pPr>
        <w:jc w:val="both"/>
        <w:rPr>
          <w:b/>
          <w:caps/>
          <w:sz w:val="22"/>
          <w:szCs w:val="22"/>
        </w:rPr>
      </w:pPr>
      <w:r w:rsidRPr="00B35C37">
        <w:rPr>
          <w:sz w:val="22"/>
          <w:szCs w:val="22"/>
        </w:rPr>
        <w:t xml:space="preserve">Siedziba: </w:t>
      </w:r>
      <w:r w:rsidRPr="00B35C37">
        <w:rPr>
          <w:b/>
          <w:sz w:val="22"/>
          <w:szCs w:val="22"/>
        </w:rPr>
        <w:t>30-663 Kraków, ul. Wielicka 265</w:t>
      </w:r>
    </w:p>
    <w:p w:rsidR="00792D0C" w:rsidRPr="00B35C37" w:rsidRDefault="00792D0C" w:rsidP="00792D0C">
      <w:pPr>
        <w:pStyle w:val="Nagwek2"/>
        <w:spacing w:before="0" w:after="0"/>
        <w:rPr>
          <w:rFonts w:ascii="Times New Roman" w:hAnsi="Times New Roman"/>
          <w:i w:val="0"/>
          <w:caps/>
          <w:sz w:val="22"/>
          <w:szCs w:val="22"/>
          <w:lang w:val="pl-PL"/>
        </w:rPr>
      </w:pPr>
    </w:p>
    <w:p w:rsidR="00792D0C" w:rsidRPr="00B35C37" w:rsidRDefault="00792D0C" w:rsidP="00792D0C">
      <w:pPr>
        <w:pStyle w:val="Nagwek2"/>
        <w:spacing w:before="0" w:after="0"/>
        <w:rPr>
          <w:rFonts w:ascii="Times New Roman" w:hAnsi="Times New Roman"/>
          <w:i w:val="0"/>
          <w:sz w:val="22"/>
          <w:szCs w:val="22"/>
          <w:lang w:val="pl-PL"/>
        </w:rPr>
      </w:pPr>
      <w:r w:rsidRPr="00B35C37">
        <w:rPr>
          <w:rFonts w:ascii="Times New Roman" w:hAnsi="Times New Roman"/>
          <w:i w:val="0"/>
          <w:caps/>
          <w:sz w:val="22"/>
          <w:szCs w:val="22"/>
        </w:rPr>
        <w:t>Z</w:t>
      </w:r>
      <w:r w:rsidRPr="00B35C37">
        <w:rPr>
          <w:rFonts w:ascii="Times New Roman" w:hAnsi="Times New Roman"/>
          <w:i w:val="0"/>
          <w:sz w:val="22"/>
          <w:szCs w:val="22"/>
        </w:rPr>
        <w:t>obowiązania Wykonawcy:</w:t>
      </w:r>
    </w:p>
    <w:p w:rsidR="00792D0C" w:rsidRPr="00B35C37" w:rsidRDefault="00792D0C" w:rsidP="00792D0C">
      <w:pPr>
        <w:rPr>
          <w:sz w:val="22"/>
          <w:szCs w:val="22"/>
        </w:rPr>
      </w:pPr>
    </w:p>
    <w:p w:rsidR="00792D0C" w:rsidRPr="00B35C37" w:rsidRDefault="00792D0C" w:rsidP="00792D0C">
      <w:pPr>
        <w:rPr>
          <w:sz w:val="22"/>
          <w:szCs w:val="22"/>
        </w:rPr>
      </w:pPr>
      <w:r w:rsidRPr="00B35C37">
        <w:rPr>
          <w:sz w:val="22"/>
          <w:szCs w:val="22"/>
        </w:rPr>
        <w:t xml:space="preserve">1.Nawiązując do ogłoszenia o przetargu nieograniczonym na </w:t>
      </w:r>
      <w:r w:rsidRPr="00B35C37">
        <w:rPr>
          <w:b/>
          <w:sz w:val="22"/>
          <w:szCs w:val="22"/>
        </w:rPr>
        <w:t xml:space="preserve">Dostawa produktów leczniczych </w:t>
      </w:r>
      <w:r w:rsidR="0001381C" w:rsidRPr="00B35C37">
        <w:rPr>
          <w:b/>
          <w:sz w:val="22"/>
          <w:szCs w:val="22"/>
        </w:rPr>
        <w:t>- 15</w:t>
      </w:r>
      <w:r w:rsidRPr="00B35C37">
        <w:rPr>
          <w:b/>
          <w:sz w:val="22"/>
          <w:szCs w:val="22"/>
        </w:rPr>
        <w:t xml:space="preserve"> grup,  </w:t>
      </w:r>
      <w:r w:rsidRPr="00B35C37">
        <w:rPr>
          <w:sz w:val="22"/>
          <w:szCs w:val="22"/>
        </w:rPr>
        <w:t>zobowiązujemy się dostarczyć przedmiot zamówienia zgodnie z dołączonymi formularzami cenowymi – zał.  nr 3/   za cenę brutto:</w:t>
      </w:r>
    </w:p>
    <w:p w:rsidR="00792D0C" w:rsidRPr="00B35C37" w:rsidRDefault="00792D0C" w:rsidP="00792D0C">
      <w:pPr>
        <w:rPr>
          <w:b/>
          <w:sz w:val="22"/>
          <w:szCs w:val="22"/>
        </w:rPr>
      </w:pPr>
    </w:p>
    <w:p w:rsidR="00792D0C" w:rsidRPr="00B35C37" w:rsidRDefault="00792D0C" w:rsidP="00792D0C">
      <w:pPr>
        <w:pStyle w:val="Zawartotabeli"/>
        <w:snapToGrid w:val="0"/>
        <w:spacing w:line="360" w:lineRule="auto"/>
        <w:rPr>
          <w:rFonts w:eastAsia="Lucida Sans Unicode"/>
          <w:sz w:val="22"/>
          <w:szCs w:val="22"/>
        </w:rPr>
      </w:pPr>
      <w:r w:rsidRPr="00B35C37">
        <w:rPr>
          <w:rFonts w:eastAsia="Lucida Sans Unicode"/>
          <w:b/>
          <w:bCs/>
          <w:sz w:val="22"/>
          <w:szCs w:val="22"/>
        </w:rPr>
        <w:t xml:space="preserve">GRUPA   1 - </w:t>
      </w:r>
      <w:r w:rsidRPr="00B35C37">
        <w:rPr>
          <w:rFonts w:eastAsia="Lucida Sans Unicode"/>
          <w:sz w:val="22"/>
          <w:szCs w:val="22"/>
        </w:rPr>
        <w:t>…................................................................................</w:t>
      </w:r>
      <w:r w:rsidR="00B35C37">
        <w:rPr>
          <w:rFonts w:eastAsia="Lucida Sans Unicode"/>
          <w:sz w:val="22"/>
          <w:szCs w:val="22"/>
        </w:rPr>
        <w:t>.....................................</w:t>
      </w:r>
      <w:r w:rsidRPr="00B35C37">
        <w:rPr>
          <w:rFonts w:eastAsia="Lucida Sans Unicode"/>
          <w:sz w:val="22"/>
          <w:szCs w:val="22"/>
        </w:rPr>
        <w:t xml:space="preserve">  zł</w:t>
      </w:r>
    </w:p>
    <w:p w:rsidR="00792D0C" w:rsidRPr="00B35C37" w:rsidRDefault="00792D0C" w:rsidP="00792D0C">
      <w:pPr>
        <w:pStyle w:val="Zawartotabeli"/>
        <w:spacing w:line="360" w:lineRule="auto"/>
        <w:rPr>
          <w:rFonts w:eastAsia="Lucida Sans Unicode"/>
          <w:sz w:val="22"/>
          <w:szCs w:val="22"/>
        </w:rPr>
      </w:pPr>
      <w:r w:rsidRPr="00B35C37">
        <w:rPr>
          <w:rFonts w:eastAsia="Lucida Sans Unicode"/>
          <w:b/>
          <w:bCs/>
          <w:sz w:val="22"/>
          <w:szCs w:val="22"/>
        </w:rPr>
        <w:t xml:space="preserve">GRUPA   2 - </w:t>
      </w:r>
      <w:r w:rsidRPr="00B35C37">
        <w:rPr>
          <w:rFonts w:eastAsia="Lucida Sans Unicode"/>
          <w:sz w:val="22"/>
          <w:szCs w:val="22"/>
        </w:rPr>
        <w:t>…................................................................................</w:t>
      </w:r>
      <w:r w:rsidR="00B35C37">
        <w:rPr>
          <w:rFonts w:eastAsia="Lucida Sans Unicode"/>
          <w:sz w:val="22"/>
          <w:szCs w:val="22"/>
        </w:rPr>
        <w:t>.....................................</w:t>
      </w:r>
      <w:r w:rsidRPr="00B35C37">
        <w:rPr>
          <w:rFonts w:eastAsia="Lucida Sans Unicode"/>
          <w:sz w:val="22"/>
          <w:szCs w:val="22"/>
        </w:rPr>
        <w:t xml:space="preserve">  zł</w:t>
      </w:r>
    </w:p>
    <w:p w:rsidR="00792D0C" w:rsidRPr="00B35C37" w:rsidRDefault="00792D0C" w:rsidP="00792D0C">
      <w:pPr>
        <w:pStyle w:val="Zawartotabeli"/>
        <w:tabs>
          <w:tab w:val="left" w:pos="1818"/>
        </w:tabs>
        <w:spacing w:line="360" w:lineRule="auto"/>
        <w:rPr>
          <w:rFonts w:eastAsia="Lucida Sans Unicode"/>
          <w:sz w:val="22"/>
          <w:szCs w:val="22"/>
        </w:rPr>
      </w:pPr>
      <w:r w:rsidRPr="00B35C37">
        <w:rPr>
          <w:rFonts w:eastAsia="Lucida Sans Unicode"/>
          <w:b/>
          <w:bCs/>
          <w:sz w:val="22"/>
          <w:szCs w:val="22"/>
        </w:rPr>
        <w:t xml:space="preserve">GRUPA   3 - </w:t>
      </w:r>
      <w:r w:rsidRPr="00B35C37">
        <w:rPr>
          <w:rFonts w:eastAsia="Lucida Sans Unicode"/>
          <w:sz w:val="22"/>
          <w:szCs w:val="22"/>
        </w:rPr>
        <w:t>……………………………………………………………………………….  zł</w:t>
      </w:r>
    </w:p>
    <w:p w:rsidR="00792D0C" w:rsidRPr="00B35C37" w:rsidRDefault="00792D0C" w:rsidP="00792D0C">
      <w:pPr>
        <w:pStyle w:val="Zawartotabeli"/>
        <w:tabs>
          <w:tab w:val="left" w:pos="1818"/>
        </w:tabs>
        <w:spacing w:line="360" w:lineRule="auto"/>
        <w:rPr>
          <w:rFonts w:eastAsia="Lucida Sans Unicode"/>
          <w:sz w:val="22"/>
          <w:szCs w:val="22"/>
        </w:rPr>
      </w:pPr>
      <w:r w:rsidRPr="00B35C37">
        <w:rPr>
          <w:rFonts w:eastAsia="Lucida Sans Unicode"/>
          <w:b/>
          <w:bCs/>
          <w:sz w:val="22"/>
          <w:szCs w:val="22"/>
        </w:rPr>
        <w:t xml:space="preserve">GRUPA   4 - </w:t>
      </w:r>
      <w:r w:rsidRPr="00B35C37">
        <w:rPr>
          <w:rFonts w:eastAsia="Lucida Sans Unicode"/>
          <w:sz w:val="22"/>
          <w:szCs w:val="22"/>
        </w:rPr>
        <w:t>……………………………………………………………………………….  zł</w:t>
      </w:r>
    </w:p>
    <w:p w:rsidR="00792D0C" w:rsidRPr="00B35C37" w:rsidRDefault="00792D0C" w:rsidP="00792D0C">
      <w:pPr>
        <w:pStyle w:val="Zawartotabeli"/>
        <w:snapToGrid w:val="0"/>
        <w:spacing w:line="360" w:lineRule="auto"/>
        <w:rPr>
          <w:rFonts w:eastAsia="Lucida Sans Unicode"/>
          <w:sz w:val="22"/>
          <w:szCs w:val="22"/>
        </w:rPr>
      </w:pPr>
      <w:r w:rsidRPr="00B35C37">
        <w:rPr>
          <w:rFonts w:eastAsia="Lucida Sans Unicode"/>
          <w:b/>
          <w:bCs/>
          <w:sz w:val="22"/>
          <w:szCs w:val="22"/>
        </w:rPr>
        <w:t xml:space="preserve">GRUPA   5 - </w:t>
      </w:r>
      <w:r w:rsidRPr="00B35C37">
        <w:rPr>
          <w:rFonts w:eastAsia="Lucida Sans Unicode"/>
          <w:sz w:val="22"/>
          <w:szCs w:val="22"/>
        </w:rPr>
        <w:t>…................................................................................</w:t>
      </w:r>
      <w:r w:rsidR="00B35C37">
        <w:rPr>
          <w:rFonts w:eastAsia="Lucida Sans Unicode"/>
          <w:sz w:val="22"/>
          <w:szCs w:val="22"/>
        </w:rPr>
        <w:t>.....................................</w:t>
      </w:r>
      <w:r w:rsidRPr="00B35C37">
        <w:rPr>
          <w:rFonts w:eastAsia="Lucida Sans Unicode"/>
          <w:sz w:val="22"/>
          <w:szCs w:val="22"/>
        </w:rPr>
        <w:t xml:space="preserve">  zł</w:t>
      </w:r>
    </w:p>
    <w:p w:rsidR="00792D0C" w:rsidRPr="00B35C37" w:rsidRDefault="00792D0C" w:rsidP="00792D0C">
      <w:pPr>
        <w:pStyle w:val="Zawartotabeli"/>
        <w:spacing w:line="360" w:lineRule="auto"/>
        <w:rPr>
          <w:rFonts w:eastAsia="Lucida Sans Unicode"/>
          <w:sz w:val="22"/>
          <w:szCs w:val="22"/>
        </w:rPr>
      </w:pPr>
      <w:r w:rsidRPr="00B35C37">
        <w:rPr>
          <w:rFonts w:eastAsia="Lucida Sans Unicode"/>
          <w:b/>
          <w:bCs/>
          <w:sz w:val="22"/>
          <w:szCs w:val="22"/>
        </w:rPr>
        <w:t xml:space="preserve">GRUPA   6 - </w:t>
      </w:r>
      <w:r w:rsidRPr="00B35C37">
        <w:rPr>
          <w:rFonts w:eastAsia="Lucida Sans Unicode"/>
          <w:sz w:val="22"/>
          <w:szCs w:val="22"/>
        </w:rPr>
        <w:t>…................................................................................</w:t>
      </w:r>
      <w:r w:rsidR="00B35C37">
        <w:rPr>
          <w:rFonts w:eastAsia="Lucida Sans Unicode"/>
          <w:sz w:val="22"/>
          <w:szCs w:val="22"/>
        </w:rPr>
        <w:t>.....................................</w:t>
      </w:r>
      <w:r w:rsidRPr="00B35C37">
        <w:rPr>
          <w:rFonts w:eastAsia="Lucida Sans Unicode"/>
          <w:sz w:val="22"/>
          <w:szCs w:val="22"/>
        </w:rPr>
        <w:t xml:space="preserve">  zł</w:t>
      </w:r>
    </w:p>
    <w:p w:rsidR="00792D0C" w:rsidRPr="00B35C37" w:rsidRDefault="00792D0C" w:rsidP="00792D0C">
      <w:pPr>
        <w:pStyle w:val="Zawartotabeli"/>
        <w:tabs>
          <w:tab w:val="left" w:pos="1818"/>
        </w:tabs>
        <w:spacing w:line="360" w:lineRule="auto"/>
        <w:rPr>
          <w:rFonts w:eastAsia="Lucida Sans Unicode"/>
          <w:sz w:val="22"/>
          <w:szCs w:val="22"/>
        </w:rPr>
      </w:pPr>
      <w:r w:rsidRPr="00B35C37">
        <w:rPr>
          <w:rFonts w:eastAsia="Lucida Sans Unicode"/>
          <w:b/>
          <w:bCs/>
          <w:sz w:val="22"/>
          <w:szCs w:val="22"/>
        </w:rPr>
        <w:t xml:space="preserve">GRUPA   7 - </w:t>
      </w:r>
      <w:r w:rsidRPr="00B35C37">
        <w:rPr>
          <w:rFonts w:eastAsia="Lucida Sans Unicode"/>
          <w:sz w:val="22"/>
          <w:szCs w:val="22"/>
        </w:rPr>
        <w:t>……………………………………………………………………………….  zł</w:t>
      </w:r>
    </w:p>
    <w:p w:rsidR="00792D0C" w:rsidRPr="00B35C37" w:rsidRDefault="00792D0C" w:rsidP="00792D0C">
      <w:pPr>
        <w:pStyle w:val="Zawartotabeli"/>
        <w:tabs>
          <w:tab w:val="left" w:pos="1818"/>
        </w:tabs>
        <w:spacing w:line="360" w:lineRule="auto"/>
        <w:rPr>
          <w:rFonts w:eastAsia="Lucida Sans Unicode"/>
          <w:sz w:val="22"/>
          <w:szCs w:val="22"/>
        </w:rPr>
      </w:pPr>
      <w:r w:rsidRPr="00B35C37">
        <w:rPr>
          <w:rFonts w:eastAsia="Lucida Sans Unicode"/>
          <w:b/>
          <w:bCs/>
          <w:sz w:val="22"/>
          <w:szCs w:val="22"/>
        </w:rPr>
        <w:t xml:space="preserve">GRUPA   8 - </w:t>
      </w:r>
      <w:r w:rsidRPr="00B35C37">
        <w:rPr>
          <w:rFonts w:eastAsia="Lucida Sans Unicode"/>
          <w:sz w:val="22"/>
          <w:szCs w:val="22"/>
        </w:rPr>
        <w:t>………………………………………………………………………………</w:t>
      </w:r>
      <w:r w:rsidR="00B35C37">
        <w:rPr>
          <w:rFonts w:eastAsia="Lucida Sans Unicode"/>
          <w:sz w:val="22"/>
          <w:szCs w:val="22"/>
        </w:rPr>
        <w:t>...</w:t>
      </w:r>
      <w:r w:rsidRPr="00B35C37">
        <w:rPr>
          <w:rFonts w:eastAsia="Lucida Sans Unicode"/>
          <w:sz w:val="22"/>
          <w:szCs w:val="22"/>
        </w:rPr>
        <w:t>zł</w:t>
      </w:r>
    </w:p>
    <w:p w:rsidR="00792D0C" w:rsidRPr="00B35C37" w:rsidRDefault="00792D0C" w:rsidP="00792D0C">
      <w:pPr>
        <w:pStyle w:val="Zawartotabeli"/>
        <w:tabs>
          <w:tab w:val="left" w:pos="1818"/>
        </w:tabs>
        <w:spacing w:line="360" w:lineRule="auto"/>
        <w:rPr>
          <w:rFonts w:eastAsia="Lucida Sans Unicode"/>
          <w:sz w:val="22"/>
          <w:szCs w:val="22"/>
        </w:rPr>
      </w:pPr>
      <w:r w:rsidRPr="00B35C37">
        <w:rPr>
          <w:rFonts w:eastAsia="Lucida Sans Unicode"/>
          <w:b/>
          <w:sz w:val="22"/>
          <w:szCs w:val="22"/>
        </w:rPr>
        <w:t xml:space="preserve">GRUPA   9 - </w:t>
      </w:r>
      <w:r w:rsidR="00775EEF" w:rsidRPr="00B35C37">
        <w:rPr>
          <w:rFonts w:eastAsia="Lucida Sans Unicode"/>
          <w:b/>
          <w:sz w:val="22"/>
          <w:szCs w:val="22"/>
        </w:rPr>
        <w:t xml:space="preserve"> </w:t>
      </w:r>
      <w:r w:rsidR="00775EEF" w:rsidRPr="00B35C37">
        <w:rPr>
          <w:rFonts w:eastAsia="Lucida Sans Unicode"/>
          <w:sz w:val="22"/>
          <w:szCs w:val="22"/>
        </w:rPr>
        <w:t>………………………………………………………………………………</w:t>
      </w:r>
      <w:r w:rsidR="00B35C37" w:rsidRPr="00B35C37">
        <w:rPr>
          <w:rFonts w:eastAsia="Lucida Sans Unicode"/>
          <w:sz w:val="22"/>
          <w:szCs w:val="22"/>
        </w:rPr>
        <w:t>..</w:t>
      </w:r>
      <w:r w:rsidRPr="00B35C37">
        <w:rPr>
          <w:rFonts w:eastAsia="Lucida Sans Unicode"/>
          <w:sz w:val="22"/>
          <w:szCs w:val="22"/>
        </w:rPr>
        <w:t xml:space="preserve">zł </w:t>
      </w:r>
    </w:p>
    <w:p w:rsidR="00792D0C" w:rsidRPr="00B35C37" w:rsidRDefault="00792D0C" w:rsidP="00792D0C">
      <w:pPr>
        <w:pStyle w:val="Zawartotabeli"/>
        <w:tabs>
          <w:tab w:val="left" w:pos="1818"/>
        </w:tabs>
        <w:spacing w:line="360" w:lineRule="auto"/>
        <w:rPr>
          <w:rFonts w:eastAsia="Lucida Sans Unicode"/>
          <w:sz w:val="22"/>
          <w:szCs w:val="22"/>
        </w:rPr>
      </w:pPr>
      <w:r w:rsidRPr="00B35C37">
        <w:rPr>
          <w:rFonts w:eastAsia="Lucida Sans Unicode"/>
          <w:b/>
          <w:bCs/>
          <w:sz w:val="22"/>
          <w:szCs w:val="22"/>
        </w:rPr>
        <w:t xml:space="preserve">GRUPA  10 - </w:t>
      </w:r>
      <w:r w:rsidRPr="00B35C37">
        <w:rPr>
          <w:rFonts w:eastAsia="Lucida Sans Unicode"/>
          <w:sz w:val="22"/>
          <w:szCs w:val="22"/>
        </w:rPr>
        <w:t>……………………………………………………………………………</w:t>
      </w:r>
      <w:r w:rsidR="00775EEF" w:rsidRPr="00B35C37">
        <w:rPr>
          <w:rFonts w:eastAsia="Lucida Sans Unicode"/>
          <w:sz w:val="22"/>
          <w:szCs w:val="22"/>
        </w:rPr>
        <w:t>..</w:t>
      </w:r>
      <w:r w:rsidRPr="00B35C37">
        <w:rPr>
          <w:rFonts w:eastAsia="Lucida Sans Unicode"/>
          <w:sz w:val="22"/>
          <w:szCs w:val="22"/>
        </w:rPr>
        <w:t>.</w:t>
      </w:r>
      <w:r w:rsidR="00B35C37" w:rsidRPr="00B35C37">
        <w:rPr>
          <w:rFonts w:eastAsia="Lucida Sans Unicode"/>
          <w:sz w:val="22"/>
          <w:szCs w:val="22"/>
        </w:rPr>
        <w:t>...</w:t>
      </w:r>
      <w:r w:rsidRPr="00B35C37">
        <w:rPr>
          <w:rFonts w:eastAsia="Lucida Sans Unicode"/>
          <w:sz w:val="22"/>
          <w:szCs w:val="22"/>
        </w:rPr>
        <w:t>zł</w:t>
      </w:r>
    </w:p>
    <w:p w:rsidR="00792D0C" w:rsidRPr="00B35C37" w:rsidRDefault="00792D0C" w:rsidP="00792D0C">
      <w:pPr>
        <w:pStyle w:val="Zawartotabeli"/>
        <w:tabs>
          <w:tab w:val="left" w:pos="1818"/>
        </w:tabs>
        <w:spacing w:line="360" w:lineRule="auto"/>
        <w:rPr>
          <w:rFonts w:eastAsia="Lucida Sans Unicode"/>
          <w:b/>
          <w:sz w:val="22"/>
          <w:szCs w:val="22"/>
        </w:rPr>
      </w:pPr>
      <w:r w:rsidRPr="00B35C37">
        <w:rPr>
          <w:rFonts w:eastAsia="Lucida Sans Unicode"/>
          <w:b/>
          <w:bCs/>
          <w:sz w:val="22"/>
          <w:szCs w:val="22"/>
        </w:rPr>
        <w:t xml:space="preserve">GRUPA  11- </w:t>
      </w:r>
      <w:r w:rsidRPr="00B35C37">
        <w:rPr>
          <w:rFonts w:eastAsia="Lucida Sans Unicode"/>
          <w:sz w:val="22"/>
          <w:szCs w:val="22"/>
        </w:rPr>
        <w:t>………………………………………………………………………………</w:t>
      </w:r>
      <w:r w:rsidR="00B35C37">
        <w:rPr>
          <w:rFonts w:eastAsia="Lucida Sans Unicode"/>
          <w:sz w:val="22"/>
          <w:szCs w:val="22"/>
        </w:rPr>
        <w:t xml:space="preserve">  </w:t>
      </w:r>
      <w:r w:rsidRPr="00B35C37">
        <w:rPr>
          <w:rFonts w:eastAsia="Lucida Sans Unicode"/>
          <w:sz w:val="22"/>
          <w:szCs w:val="22"/>
        </w:rPr>
        <w:t xml:space="preserve"> zł</w:t>
      </w:r>
    </w:p>
    <w:p w:rsidR="00792D0C" w:rsidRPr="00B35C37" w:rsidRDefault="00792D0C" w:rsidP="00792D0C">
      <w:pPr>
        <w:pStyle w:val="Zawartotabeli"/>
        <w:tabs>
          <w:tab w:val="left" w:pos="1818"/>
        </w:tabs>
        <w:spacing w:line="360" w:lineRule="auto"/>
        <w:rPr>
          <w:rFonts w:eastAsia="Lucida Sans Unicode"/>
          <w:b/>
          <w:sz w:val="22"/>
          <w:szCs w:val="22"/>
        </w:rPr>
      </w:pPr>
      <w:r w:rsidRPr="00B35C37">
        <w:rPr>
          <w:rFonts w:eastAsia="Lucida Sans Unicode"/>
          <w:b/>
          <w:sz w:val="22"/>
          <w:szCs w:val="22"/>
        </w:rPr>
        <w:t xml:space="preserve">GRUPA 12 -  </w:t>
      </w:r>
      <w:r w:rsidRPr="00B35C37">
        <w:rPr>
          <w:rFonts w:eastAsia="Lucida Sans Unicode"/>
          <w:sz w:val="22"/>
          <w:szCs w:val="22"/>
        </w:rPr>
        <w:t>………………………………………………………………………………</w:t>
      </w:r>
      <w:r w:rsidR="00B35C37">
        <w:rPr>
          <w:rFonts w:eastAsia="Lucida Sans Unicode"/>
          <w:sz w:val="22"/>
          <w:szCs w:val="22"/>
        </w:rPr>
        <w:t>..</w:t>
      </w:r>
      <w:r w:rsidRPr="00B35C37">
        <w:rPr>
          <w:rFonts w:eastAsia="Lucida Sans Unicode"/>
          <w:sz w:val="22"/>
          <w:szCs w:val="22"/>
        </w:rPr>
        <w:t>zł</w:t>
      </w:r>
      <w:r w:rsidRPr="00B35C37">
        <w:rPr>
          <w:rFonts w:eastAsia="Lucida Sans Unicode"/>
          <w:b/>
          <w:sz w:val="22"/>
          <w:szCs w:val="22"/>
        </w:rPr>
        <w:t xml:space="preserve"> </w:t>
      </w:r>
    </w:p>
    <w:p w:rsidR="00792D0C" w:rsidRPr="00B35C37" w:rsidRDefault="00792D0C" w:rsidP="00792D0C">
      <w:pPr>
        <w:pStyle w:val="Zawartotabeli"/>
        <w:tabs>
          <w:tab w:val="left" w:pos="1818"/>
        </w:tabs>
        <w:spacing w:line="360" w:lineRule="auto"/>
        <w:rPr>
          <w:rFonts w:eastAsia="Lucida Sans Unicode"/>
          <w:sz w:val="22"/>
          <w:szCs w:val="22"/>
        </w:rPr>
      </w:pPr>
      <w:r w:rsidRPr="00B35C37">
        <w:rPr>
          <w:rFonts w:eastAsia="Lucida Sans Unicode"/>
          <w:b/>
          <w:sz w:val="22"/>
          <w:szCs w:val="22"/>
        </w:rPr>
        <w:t xml:space="preserve">GRUPA 13 -  </w:t>
      </w:r>
      <w:r w:rsidRPr="00B35C37">
        <w:rPr>
          <w:rFonts w:eastAsia="Lucida Sans Unicode"/>
          <w:sz w:val="22"/>
          <w:szCs w:val="22"/>
        </w:rPr>
        <w:t>……………………………………………………………………………</w:t>
      </w:r>
      <w:r w:rsidR="00775EEF" w:rsidRPr="00B35C37">
        <w:rPr>
          <w:rFonts w:eastAsia="Lucida Sans Unicode"/>
          <w:sz w:val="22"/>
          <w:szCs w:val="22"/>
        </w:rPr>
        <w:t>..</w:t>
      </w:r>
      <w:r w:rsidRPr="00B35C37">
        <w:rPr>
          <w:rFonts w:eastAsia="Lucida Sans Unicode"/>
          <w:sz w:val="22"/>
          <w:szCs w:val="22"/>
        </w:rPr>
        <w:t>.</w:t>
      </w:r>
      <w:r w:rsidR="00B35C37" w:rsidRPr="00B35C37">
        <w:rPr>
          <w:rFonts w:eastAsia="Lucida Sans Unicode"/>
          <w:sz w:val="22"/>
          <w:szCs w:val="22"/>
        </w:rPr>
        <w:t>...</w:t>
      </w:r>
      <w:r w:rsidRPr="00B35C37">
        <w:rPr>
          <w:rFonts w:eastAsia="Lucida Sans Unicode"/>
          <w:sz w:val="22"/>
          <w:szCs w:val="22"/>
        </w:rPr>
        <w:t xml:space="preserve">zł </w:t>
      </w:r>
    </w:p>
    <w:p w:rsidR="00792D0C" w:rsidRPr="00B35C37" w:rsidRDefault="00792D0C" w:rsidP="00792D0C">
      <w:pPr>
        <w:pStyle w:val="Zawartotabeli"/>
        <w:tabs>
          <w:tab w:val="left" w:pos="1818"/>
        </w:tabs>
        <w:spacing w:line="360" w:lineRule="auto"/>
        <w:rPr>
          <w:rFonts w:eastAsia="Lucida Sans Unicode"/>
          <w:sz w:val="22"/>
          <w:szCs w:val="22"/>
        </w:rPr>
      </w:pPr>
      <w:r w:rsidRPr="00B35C37">
        <w:rPr>
          <w:rFonts w:eastAsia="Lucida Sans Unicode"/>
          <w:b/>
          <w:bCs/>
          <w:sz w:val="22"/>
          <w:szCs w:val="22"/>
        </w:rPr>
        <w:t xml:space="preserve">GRUPA  14 - </w:t>
      </w:r>
      <w:r w:rsidRPr="00B35C37">
        <w:rPr>
          <w:rFonts w:eastAsia="Lucida Sans Unicode"/>
          <w:sz w:val="22"/>
          <w:szCs w:val="22"/>
        </w:rPr>
        <w:t>……………………………………………………………………………</w:t>
      </w:r>
      <w:r w:rsidR="00B35C37" w:rsidRPr="00B35C37">
        <w:rPr>
          <w:rFonts w:eastAsia="Lucida Sans Unicode"/>
          <w:sz w:val="22"/>
          <w:szCs w:val="22"/>
        </w:rPr>
        <w:t>….</w:t>
      </w:r>
      <w:r w:rsidRPr="00B35C37">
        <w:rPr>
          <w:rFonts w:eastAsia="Lucida Sans Unicode"/>
          <w:sz w:val="22"/>
          <w:szCs w:val="22"/>
        </w:rPr>
        <w:t xml:space="preserve"> </w:t>
      </w:r>
      <w:r w:rsidR="0001381C" w:rsidRPr="00B35C37">
        <w:rPr>
          <w:rFonts w:eastAsia="Lucida Sans Unicode"/>
          <w:sz w:val="22"/>
          <w:szCs w:val="22"/>
        </w:rPr>
        <w:t>zł</w:t>
      </w:r>
    </w:p>
    <w:p w:rsidR="0001381C" w:rsidRPr="00B35C37" w:rsidRDefault="0001381C" w:rsidP="00792D0C">
      <w:pPr>
        <w:pStyle w:val="Zawartotabeli"/>
        <w:tabs>
          <w:tab w:val="left" w:pos="1818"/>
        </w:tabs>
        <w:spacing w:line="360" w:lineRule="auto"/>
        <w:rPr>
          <w:rFonts w:eastAsia="Lucida Sans Unicode"/>
          <w:sz w:val="22"/>
          <w:szCs w:val="22"/>
        </w:rPr>
      </w:pPr>
      <w:r w:rsidRPr="00B35C37">
        <w:rPr>
          <w:rFonts w:eastAsia="Lucida Sans Unicode"/>
          <w:b/>
          <w:sz w:val="22"/>
          <w:szCs w:val="22"/>
        </w:rPr>
        <w:t xml:space="preserve">GRUPA 15 - </w:t>
      </w:r>
      <w:r w:rsidRPr="00B35C37">
        <w:rPr>
          <w:rFonts w:eastAsia="Lucida Sans Unicode"/>
          <w:sz w:val="22"/>
          <w:szCs w:val="22"/>
        </w:rPr>
        <w:t>……………………………………………………………………………</w:t>
      </w:r>
      <w:r w:rsidR="00775EEF" w:rsidRPr="00B35C37">
        <w:rPr>
          <w:rFonts w:eastAsia="Lucida Sans Unicode"/>
          <w:sz w:val="22"/>
          <w:szCs w:val="22"/>
        </w:rPr>
        <w:t>…</w:t>
      </w:r>
      <w:r w:rsidR="00B35C37">
        <w:rPr>
          <w:rFonts w:eastAsia="Lucida Sans Unicode"/>
          <w:sz w:val="22"/>
          <w:szCs w:val="22"/>
        </w:rPr>
        <w:t>...</w:t>
      </w:r>
      <w:r w:rsidRPr="00B35C37">
        <w:rPr>
          <w:rFonts w:eastAsia="Lucida Sans Unicode"/>
          <w:sz w:val="22"/>
          <w:szCs w:val="22"/>
        </w:rPr>
        <w:t>zł</w:t>
      </w:r>
    </w:p>
    <w:p w:rsidR="00792D0C" w:rsidRPr="00B35C37" w:rsidRDefault="00792D0C" w:rsidP="00792D0C">
      <w:pPr>
        <w:tabs>
          <w:tab w:val="left" w:pos="710"/>
        </w:tabs>
        <w:rPr>
          <w:rFonts w:eastAsia="Times New Roman"/>
          <w:sz w:val="22"/>
          <w:szCs w:val="22"/>
          <w:lang w:eastAsia="pl-PL"/>
        </w:rPr>
      </w:pPr>
      <w:r w:rsidRPr="00B35C37">
        <w:rPr>
          <w:rFonts w:eastAsia="Times New Roman"/>
          <w:sz w:val="22"/>
          <w:szCs w:val="22"/>
          <w:lang w:eastAsia="pl-PL"/>
        </w:rPr>
        <w:t xml:space="preserve">2.Oświadczamy, że termin płatności wynosi 60 dni </w:t>
      </w:r>
      <w:r w:rsidRPr="00B35C37">
        <w:rPr>
          <w:sz w:val="22"/>
          <w:szCs w:val="22"/>
        </w:rPr>
        <w:t xml:space="preserve">od daty otrzymania przez Zamawiającego prawidłowo </w:t>
      </w:r>
      <w:r w:rsidR="00B35C37">
        <w:rPr>
          <w:sz w:val="22"/>
          <w:szCs w:val="22"/>
        </w:rPr>
        <w:br/>
        <w:t xml:space="preserve">   </w:t>
      </w:r>
      <w:r w:rsidRPr="00B35C37">
        <w:rPr>
          <w:sz w:val="22"/>
          <w:szCs w:val="22"/>
        </w:rPr>
        <w:t>wystawionej faktury, przelewem na konto bankowe Wykonawcy.</w:t>
      </w:r>
    </w:p>
    <w:p w:rsidR="00792D0C" w:rsidRPr="00B35C37" w:rsidRDefault="00792D0C" w:rsidP="00792D0C">
      <w:pPr>
        <w:rPr>
          <w:sz w:val="22"/>
          <w:szCs w:val="22"/>
        </w:rPr>
      </w:pPr>
      <w:r w:rsidRPr="00B35C37">
        <w:rPr>
          <w:bCs/>
          <w:sz w:val="22"/>
          <w:szCs w:val="22"/>
        </w:rPr>
        <w:t xml:space="preserve">3.Oświadczamy, oferowane </w:t>
      </w:r>
      <w:r w:rsidRPr="00B35C37">
        <w:rPr>
          <w:sz w:val="22"/>
          <w:szCs w:val="22"/>
        </w:rPr>
        <w:t xml:space="preserve">produkty lecznicze będą posiadały minimum 12 miesięczny termin ważności  </w:t>
      </w:r>
      <w:r w:rsidR="00B35C37">
        <w:rPr>
          <w:sz w:val="22"/>
          <w:szCs w:val="22"/>
        </w:rPr>
        <w:br/>
        <w:t xml:space="preserve">   </w:t>
      </w:r>
      <w:r w:rsidRPr="00B35C37">
        <w:rPr>
          <w:sz w:val="22"/>
          <w:szCs w:val="22"/>
        </w:rPr>
        <w:t xml:space="preserve">liczony </w:t>
      </w:r>
      <w:r w:rsidRPr="00B35C37">
        <w:rPr>
          <w:bCs/>
          <w:sz w:val="22"/>
          <w:szCs w:val="22"/>
        </w:rPr>
        <w:t>od dnia ich dostawy</w:t>
      </w:r>
      <w:r w:rsidRPr="00B35C37">
        <w:rPr>
          <w:sz w:val="22"/>
          <w:szCs w:val="22"/>
        </w:rPr>
        <w:t>.</w:t>
      </w:r>
    </w:p>
    <w:p w:rsidR="00792D0C" w:rsidRPr="00B35C37" w:rsidRDefault="00792D0C" w:rsidP="00792D0C">
      <w:pPr>
        <w:pStyle w:val="Tekstpodstawowy"/>
        <w:widowControl/>
        <w:suppressAutoHyphens w:val="0"/>
        <w:spacing w:after="0" w:line="276" w:lineRule="auto"/>
        <w:jc w:val="both"/>
        <w:rPr>
          <w:sz w:val="22"/>
          <w:szCs w:val="22"/>
          <w:lang w:val="pl-PL"/>
        </w:rPr>
      </w:pPr>
      <w:r w:rsidRPr="00B35C37">
        <w:rPr>
          <w:snapToGrid w:val="0"/>
          <w:sz w:val="22"/>
          <w:szCs w:val="22"/>
          <w:lang w:val="pl-PL"/>
        </w:rPr>
        <w:t>4.</w:t>
      </w:r>
      <w:r w:rsidRPr="00B35C37">
        <w:rPr>
          <w:snapToGrid w:val="0"/>
          <w:sz w:val="22"/>
          <w:szCs w:val="22"/>
        </w:rPr>
        <w:t xml:space="preserve">Wykonawca gwarantuje niezmienność </w:t>
      </w:r>
      <w:r w:rsidRPr="00B35C37">
        <w:rPr>
          <w:sz w:val="22"/>
          <w:szCs w:val="22"/>
        </w:rPr>
        <w:t xml:space="preserve">cen jednostkowych netto podanych w ofercie przez </w:t>
      </w:r>
      <w:r w:rsidRPr="00B35C37">
        <w:rPr>
          <w:sz w:val="22"/>
          <w:szCs w:val="22"/>
          <w:lang w:val="pl-PL"/>
        </w:rPr>
        <w:t>cały okres</w:t>
      </w:r>
      <w:r w:rsidR="00B35C37">
        <w:rPr>
          <w:sz w:val="22"/>
          <w:szCs w:val="22"/>
          <w:lang w:val="pl-PL"/>
        </w:rPr>
        <w:br/>
        <w:t xml:space="preserve">   </w:t>
      </w:r>
      <w:r w:rsidRPr="00B35C37">
        <w:rPr>
          <w:sz w:val="22"/>
          <w:szCs w:val="22"/>
          <w:lang w:val="pl-PL"/>
        </w:rPr>
        <w:t xml:space="preserve"> realizacji zamówienia.</w:t>
      </w:r>
    </w:p>
    <w:p w:rsidR="00792D0C" w:rsidRPr="00B35C37" w:rsidRDefault="00792D0C" w:rsidP="00792D0C">
      <w:pPr>
        <w:tabs>
          <w:tab w:val="left" w:pos="710"/>
        </w:tabs>
        <w:rPr>
          <w:rFonts w:eastAsia="Times New Roman"/>
          <w:sz w:val="22"/>
          <w:szCs w:val="22"/>
          <w:lang w:eastAsia="pl-PL"/>
        </w:rPr>
      </w:pPr>
      <w:r w:rsidRPr="00B35C37">
        <w:rPr>
          <w:rFonts w:eastAsia="Times New Roman"/>
          <w:sz w:val="22"/>
          <w:szCs w:val="22"/>
          <w:lang w:eastAsia="pl-PL"/>
        </w:rPr>
        <w:t xml:space="preserve">5.Oświadczamy, że zamówienie będziemy wykonywać do czasu wyczerpania ilości produktów określonych </w:t>
      </w:r>
      <w:r w:rsidR="00B35C37">
        <w:rPr>
          <w:rFonts w:eastAsia="Times New Roman"/>
          <w:sz w:val="22"/>
          <w:szCs w:val="22"/>
          <w:lang w:eastAsia="pl-PL"/>
        </w:rPr>
        <w:br/>
        <w:t xml:space="preserve">   </w:t>
      </w:r>
      <w:r w:rsidRPr="00B35C37">
        <w:rPr>
          <w:rFonts w:eastAsia="Times New Roman"/>
          <w:sz w:val="22"/>
          <w:szCs w:val="22"/>
          <w:lang w:eastAsia="pl-PL"/>
        </w:rPr>
        <w:t>w załączniku nr 3/………… do specyfikacji.</w:t>
      </w:r>
    </w:p>
    <w:p w:rsidR="00792D0C" w:rsidRPr="00B35C37" w:rsidRDefault="00792D0C" w:rsidP="00792D0C">
      <w:pPr>
        <w:pStyle w:val="Tekstpodstawowy"/>
        <w:widowControl/>
        <w:suppressAutoHyphens w:val="0"/>
        <w:spacing w:after="0"/>
        <w:jc w:val="both"/>
        <w:rPr>
          <w:sz w:val="22"/>
          <w:szCs w:val="22"/>
        </w:rPr>
      </w:pPr>
      <w:r w:rsidRPr="00B35C37">
        <w:rPr>
          <w:sz w:val="22"/>
          <w:szCs w:val="22"/>
          <w:lang w:val="pl-PL"/>
        </w:rPr>
        <w:t>6.</w:t>
      </w:r>
      <w:r w:rsidRPr="00B35C37">
        <w:rPr>
          <w:sz w:val="22"/>
          <w:szCs w:val="22"/>
        </w:rPr>
        <w:t xml:space="preserve">Oświadczamy, że oferowane przez nas produkty lecznicze są dopuszczone do obrotu i na zasadach </w:t>
      </w:r>
      <w:r w:rsidR="00B35C37">
        <w:rPr>
          <w:sz w:val="22"/>
          <w:szCs w:val="22"/>
        </w:rPr>
        <w:br/>
      </w:r>
      <w:r w:rsidR="00B35C37">
        <w:rPr>
          <w:sz w:val="22"/>
          <w:szCs w:val="22"/>
          <w:lang w:val="pl-PL"/>
        </w:rPr>
        <w:t xml:space="preserve">   </w:t>
      </w:r>
      <w:r w:rsidRPr="00B35C37">
        <w:rPr>
          <w:sz w:val="22"/>
          <w:szCs w:val="22"/>
        </w:rPr>
        <w:t xml:space="preserve">określonych w art. 3 lub 4 lub 4a ustawy prawo farmaceutyczne.  Jednocześnie oświadczamy, że na </w:t>
      </w:r>
      <w:r w:rsidR="00B35C37">
        <w:rPr>
          <w:sz w:val="22"/>
          <w:szCs w:val="22"/>
        </w:rPr>
        <w:br/>
      </w:r>
      <w:r w:rsidR="00B35C37">
        <w:rPr>
          <w:sz w:val="22"/>
          <w:szCs w:val="22"/>
          <w:lang w:val="pl-PL"/>
        </w:rPr>
        <w:t xml:space="preserve">   </w:t>
      </w:r>
      <w:r w:rsidRPr="00B35C37">
        <w:rPr>
          <w:sz w:val="22"/>
          <w:szCs w:val="22"/>
        </w:rPr>
        <w:t>każdorazowe wezwanie Zamawiającego przedstawimy dokumenty dopuszczające do obrotu.</w:t>
      </w:r>
    </w:p>
    <w:p w:rsidR="00792D0C" w:rsidRPr="00B35C37" w:rsidRDefault="00792D0C" w:rsidP="00792D0C">
      <w:pPr>
        <w:tabs>
          <w:tab w:val="left" w:pos="710"/>
        </w:tabs>
        <w:rPr>
          <w:rFonts w:eastAsia="Times New Roman"/>
          <w:sz w:val="22"/>
          <w:szCs w:val="22"/>
          <w:lang w:eastAsia="pl-PL"/>
        </w:rPr>
      </w:pPr>
      <w:r w:rsidRPr="00B35C37">
        <w:rPr>
          <w:rFonts w:eastAsia="Times New Roman"/>
          <w:sz w:val="22"/>
          <w:szCs w:val="22"/>
          <w:lang w:eastAsia="pl-PL"/>
        </w:rPr>
        <w:t xml:space="preserve">7.Oświadczamy, że zapoznaliśmy się ze specyfikacją istotnych warunków zamówienia wraz z jej </w:t>
      </w:r>
      <w:r w:rsidR="00B35C37">
        <w:rPr>
          <w:rFonts w:eastAsia="Times New Roman"/>
          <w:sz w:val="22"/>
          <w:szCs w:val="22"/>
          <w:lang w:eastAsia="pl-PL"/>
        </w:rPr>
        <w:br/>
        <w:t xml:space="preserve">   </w:t>
      </w:r>
      <w:r w:rsidRPr="00B35C37">
        <w:rPr>
          <w:rFonts w:eastAsia="Times New Roman"/>
          <w:sz w:val="22"/>
          <w:szCs w:val="22"/>
          <w:lang w:eastAsia="pl-PL"/>
        </w:rPr>
        <w:t xml:space="preserve">załącznikami i nie wnosimy do niej zastrzeżeń oraz, że zdobyliśmy konieczne informacje do przygotowania </w:t>
      </w:r>
      <w:r w:rsidR="00B35C37">
        <w:rPr>
          <w:rFonts w:eastAsia="Times New Roman"/>
          <w:sz w:val="22"/>
          <w:szCs w:val="22"/>
          <w:lang w:eastAsia="pl-PL"/>
        </w:rPr>
        <w:br/>
        <w:t xml:space="preserve">   </w:t>
      </w:r>
      <w:r w:rsidRPr="00B35C37">
        <w:rPr>
          <w:rFonts w:eastAsia="Times New Roman"/>
          <w:sz w:val="22"/>
          <w:szCs w:val="22"/>
          <w:lang w:eastAsia="pl-PL"/>
        </w:rPr>
        <w:t>oferty.</w:t>
      </w:r>
    </w:p>
    <w:p w:rsidR="00792D0C" w:rsidRPr="00B35C37" w:rsidRDefault="00792D0C" w:rsidP="00792D0C">
      <w:pPr>
        <w:tabs>
          <w:tab w:val="left" w:pos="710"/>
        </w:tabs>
        <w:rPr>
          <w:rFonts w:eastAsia="Times New Roman"/>
          <w:sz w:val="22"/>
          <w:szCs w:val="22"/>
          <w:lang w:eastAsia="pl-PL"/>
        </w:rPr>
      </w:pPr>
      <w:r w:rsidRPr="00B35C37">
        <w:rPr>
          <w:rFonts w:eastAsia="Times New Roman"/>
          <w:sz w:val="22"/>
          <w:szCs w:val="22"/>
          <w:lang w:eastAsia="pl-PL"/>
        </w:rPr>
        <w:t xml:space="preserve">8.Oświadczamy, że jesteśmy związani niniejszą ofertą przez okres podany w specyfikacji istotnych warunków </w:t>
      </w:r>
      <w:r w:rsidR="00B35C37">
        <w:rPr>
          <w:rFonts w:eastAsia="Times New Roman"/>
          <w:sz w:val="22"/>
          <w:szCs w:val="22"/>
          <w:lang w:eastAsia="pl-PL"/>
        </w:rPr>
        <w:br/>
        <w:t xml:space="preserve">   </w:t>
      </w:r>
      <w:r w:rsidRPr="00B35C37">
        <w:rPr>
          <w:rFonts w:eastAsia="Times New Roman"/>
          <w:sz w:val="22"/>
          <w:szCs w:val="22"/>
          <w:lang w:eastAsia="pl-PL"/>
        </w:rPr>
        <w:t>zamówienia.</w:t>
      </w:r>
    </w:p>
    <w:p w:rsidR="00792D0C" w:rsidRPr="00B35C37" w:rsidRDefault="00792D0C" w:rsidP="00792D0C">
      <w:pPr>
        <w:rPr>
          <w:sz w:val="22"/>
          <w:szCs w:val="22"/>
        </w:rPr>
      </w:pPr>
      <w:r w:rsidRPr="00B35C37">
        <w:rPr>
          <w:sz w:val="22"/>
          <w:szCs w:val="22"/>
        </w:rPr>
        <w:t xml:space="preserve">9.Oświadczamy, że zawarte w </w:t>
      </w:r>
      <w:proofErr w:type="spellStart"/>
      <w:r w:rsidRPr="00B35C37">
        <w:rPr>
          <w:sz w:val="22"/>
          <w:szCs w:val="22"/>
        </w:rPr>
        <w:t>siwz</w:t>
      </w:r>
      <w:proofErr w:type="spellEnd"/>
      <w:r w:rsidRPr="00B35C37">
        <w:rPr>
          <w:sz w:val="22"/>
          <w:szCs w:val="22"/>
        </w:rPr>
        <w:t xml:space="preserve">, istotne postanowienia umowy zastały przez nas zaakceptowane </w:t>
      </w:r>
      <w:r w:rsidR="00B35C37">
        <w:rPr>
          <w:sz w:val="22"/>
          <w:szCs w:val="22"/>
        </w:rPr>
        <w:br/>
        <w:t xml:space="preserve">   </w:t>
      </w:r>
      <w:r w:rsidRPr="00B35C37">
        <w:rPr>
          <w:sz w:val="22"/>
          <w:szCs w:val="22"/>
        </w:rPr>
        <w:t xml:space="preserve">i zobowiązujemy się w przypadku wybrania naszej oferty, do zawarcia umowy na wyżej wymienionych </w:t>
      </w:r>
      <w:r w:rsidR="00550BFB">
        <w:rPr>
          <w:sz w:val="22"/>
          <w:szCs w:val="22"/>
        </w:rPr>
        <w:br/>
        <w:t xml:space="preserve">   </w:t>
      </w:r>
      <w:r w:rsidRPr="00B35C37">
        <w:rPr>
          <w:sz w:val="22"/>
          <w:szCs w:val="22"/>
        </w:rPr>
        <w:t>warunkach, w miejscu i terminie wyznaczonym przez Zamawiającego.</w:t>
      </w:r>
    </w:p>
    <w:p w:rsidR="00792D0C" w:rsidRPr="00B35C37" w:rsidRDefault="00792D0C" w:rsidP="00792D0C">
      <w:pPr>
        <w:tabs>
          <w:tab w:val="left" w:pos="710"/>
        </w:tabs>
        <w:rPr>
          <w:rFonts w:eastAsia="Times New Roman"/>
          <w:sz w:val="22"/>
          <w:szCs w:val="22"/>
          <w:lang w:eastAsia="pl-PL"/>
        </w:rPr>
      </w:pPr>
      <w:r w:rsidRPr="00B35C37">
        <w:rPr>
          <w:rFonts w:eastAsia="Times New Roman"/>
          <w:sz w:val="22"/>
          <w:szCs w:val="22"/>
          <w:lang w:eastAsia="pl-PL"/>
        </w:rPr>
        <w:t xml:space="preserve">10.Oświadczamy, że zamierzamy powierzyć następujące części zamówienia podwykonawcom i jednocześnie </w:t>
      </w:r>
      <w:r w:rsidR="00550BFB">
        <w:rPr>
          <w:rFonts w:eastAsia="Times New Roman"/>
          <w:sz w:val="22"/>
          <w:szCs w:val="22"/>
          <w:lang w:eastAsia="pl-PL"/>
        </w:rPr>
        <w:br/>
        <w:t xml:space="preserve">     </w:t>
      </w:r>
      <w:r w:rsidRPr="00B35C37">
        <w:rPr>
          <w:rFonts w:eastAsia="Times New Roman"/>
          <w:sz w:val="22"/>
          <w:szCs w:val="22"/>
          <w:lang w:eastAsia="pl-PL"/>
        </w:rPr>
        <w:t>podajemy nazwy (firmy) podwykonawców*:</w:t>
      </w:r>
    </w:p>
    <w:p w:rsidR="00792D0C" w:rsidRPr="00B35C37" w:rsidRDefault="00792D0C" w:rsidP="00792D0C">
      <w:pPr>
        <w:tabs>
          <w:tab w:val="left" w:pos="710"/>
        </w:tabs>
        <w:rPr>
          <w:rFonts w:eastAsia="Times New Roman"/>
          <w:sz w:val="22"/>
          <w:szCs w:val="22"/>
          <w:lang w:eastAsia="pl-PL"/>
        </w:rPr>
      </w:pPr>
      <w:r w:rsidRPr="00B35C37">
        <w:rPr>
          <w:rFonts w:eastAsia="Times New Roman"/>
          <w:sz w:val="22"/>
          <w:szCs w:val="22"/>
          <w:lang w:eastAsia="pl-PL"/>
        </w:rPr>
        <w:t>Część zamówienia: .....................................................................................................................................</w:t>
      </w:r>
      <w:r w:rsidRPr="00B35C37">
        <w:rPr>
          <w:rFonts w:eastAsia="Times New Roman"/>
          <w:sz w:val="22"/>
          <w:szCs w:val="22"/>
          <w:lang w:eastAsia="pl-PL"/>
        </w:rPr>
        <w:br/>
        <w:t>Nazwa (firma) podwykonawcy: ...................................................................................................................</w:t>
      </w:r>
    </w:p>
    <w:p w:rsidR="00792D0C" w:rsidRPr="00B35C37" w:rsidRDefault="00792D0C" w:rsidP="00792D0C">
      <w:pPr>
        <w:tabs>
          <w:tab w:val="left" w:pos="710"/>
        </w:tabs>
        <w:rPr>
          <w:rFonts w:eastAsia="Times New Roman"/>
          <w:i/>
          <w:iCs/>
          <w:sz w:val="22"/>
          <w:szCs w:val="22"/>
          <w:lang w:eastAsia="pl-PL"/>
        </w:rPr>
      </w:pPr>
      <w:r w:rsidRPr="00B35C37">
        <w:rPr>
          <w:rFonts w:eastAsia="Times New Roman"/>
          <w:sz w:val="22"/>
          <w:szCs w:val="22"/>
          <w:lang w:eastAsia="pl-PL"/>
        </w:rPr>
        <w:tab/>
      </w:r>
      <w:r w:rsidRPr="00B35C37">
        <w:rPr>
          <w:rFonts w:eastAsia="Times New Roman"/>
          <w:i/>
          <w:iCs/>
          <w:sz w:val="22"/>
          <w:szCs w:val="22"/>
          <w:lang w:eastAsia="pl-PL"/>
        </w:rPr>
        <w:t>*Jeżeli wykonawca nie poda tych informacji to Zamawiający przyjmie, że wykonawca nie zamierza powierzać żadnej części zamówienia podwykonawcy</w:t>
      </w:r>
    </w:p>
    <w:p w:rsidR="00792D0C" w:rsidRPr="00B35C37" w:rsidRDefault="00792D0C" w:rsidP="00792D0C">
      <w:pPr>
        <w:rPr>
          <w:sz w:val="22"/>
          <w:szCs w:val="22"/>
        </w:rPr>
      </w:pPr>
      <w:r w:rsidRPr="00B35C37">
        <w:rPr>
          <w:sz w:val="22"/>
          <w:szCs w:val="22"/>
        </w:rPr>
        <w:t>11.Oświadczamy, że wybór naszej oferty:</w:t>
      </w:r>
    </w:p>
    <w:p w:rsidR="00792D0C" w:rsidRPr="00B35C37" w:rsidRDefault="00792D0C" w:rsidP="00792D0C">
      <w:pPr>
        <w:pStyle w:val="Akapitzlist"/>
        <w:numPr>
          <w:ilvl w:val="0"/>
          <w:numId w:val="30"/>
        </w:numPr>
        <w:ind w:left="0" w:firstLine="0"/>
        <w:contextualSpacing/>
        <w:rPr>
          <w:sz w:val="22"/>
          <w:szCs w:val="22"/>
        </w:rPr>
      </w:pPr>
      <w:r w:rsidRPr="00B35C37">
        <w:rPr>
          <w:sz w:val="22"/>
          <w:szCs w:val="22"/>
        </w:rPr>
        <w:t xml:space="preserve">będzie prowadził do powstania u Zamawiającego obowiązku podatkowego zgodnie z przepisami </w:t>
      </w:r>
      <w:r w:rsidR="00550BFB">
        <w:rPr>
          <w:sz w:val="22"/>
          <w:szCs w:val="22"/>
        </w:rPr>
        <w:br/>
      </w:r>
      <w:r w:rsidRPr="00B35C37">
        <w:rPr>
          <w:sz w:val="22"/>
          <w:szCs w:val="22"/>
        </w:rPr>
        <w:t>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792D0C" w:rsidRPr="00B35C37" w:rsidRDefault="00792D0C" w:rsidP="00792D0C">
      <w:pPr>
        <w:pStyle w:val="Akapitzlist"/>
        <w:numPr>
          <w:ilvl w:val="0"/>
          <w:numId w:val="30"/>
        </w:numPr>
        <w:ind w:left="0" w:firstLine="0"/>
        <w:contextualSpacing/>
        <w:rPr>
          <w:sz w:val="22"/>
          <w:szCs w:val="22"/>
        </w:rPr>
      </w:pPr>
      <w:r w:rsidRPr="00B35C37">
        <w:rPr>
          <w:sz w:val="22"/>
          <w:szCs w:val="22"/>
        </w:rPr>
        <w:t xml:space="preserve">nie będzie prowadził do powstania u Zamawiającego obowiązku podatkowego zgodnie z przepisami </w:t>
      </w:r>
      <w:r w:rsidR="00550BFB">
        <w:rPr>
          <w:sz w:val="22"/>
          <w:szCs w:val="22"/>
        </w:rPr>
        <w:br/>
      </w:r>
      <w:r w:rsidRPr="00B35C37">
        <w:rPr>
          <w:sz w:val="22"/>
          <w:szCs w:val="22"/>
        </w:rPr>
        <w:t>o podatku od towarów i usług**)</w:t>
      </w:r>
    </w:p>
    <w:p w:rsidR="00792D0C" w:rsidRPr="00B35C37" w:rsidRDefault="00792D0C" w:rsidP="00792D0C">
      <w:pPr>
        <w:pStyle w:val="Akapitzlist"/>
        <w:ind w:left="0"/>
        <w:rPr>
          <w:sz w:val="22"/>
          <w:szCs w:val="22"/>
        </w:rPr>
      </w:pPr>
      <w:r w:rsidRPr="00B35C37">
        <w:rPr>
          <w:b/>
          <w:sz w:val="22"/>
          <w:szCs w:val="22"/>
        </w:rPr>
        <w:t>**)</w:t>
      </w:r>
      <w:r w:rsidRPr="00B35C37">
        <w:rPr>
          <w:sz w:val="22"/>
          <w:szCs w:val="22"/>
        </w:rPr>
        <w:t xml:space="preserve"> zaznaczyć właściwe </w:t>
      </w:r>
    </w:p>
    <w:p w:rsidR="00792D0C" w:rsidRPr="00B35C37" w:rsidRDefault="00792D0C" w:rsidP="00792D0C">
      <w:pPr>
        <w:rPr>
          <w:sz w:val="22"/>
          <w:szCs w:val="22"/>
        </w:rPr>
      </w:pPr>
      <w:r w:rsidRPr="00B35C37">
        <w:rPr>
          <w:b/>
          <w:sz w:val="22"/>
          <w:szCs w:val="22"/>
        </w:rPr>
        <w:t>12.Forma, w jakiej zostało wniesione wadium</w:t>
      </w:r>
    </w:p>
    <w:p w:rsidR="00792D0C" w:rsidRPr="00B35C37" w:rsidRDefault="00792D0C" w:rsidP="00792D0C">
      <w:pPr>
        <w:tabs>
          <w:tab w:val="left" w:pos="567"/>
        </w:tabs>
        <w:jc w:val="both"/>
        <w:rPr>
          <w:sz w:val="22"/>
          <w:szCs w:val="22"/>
        </w:rPr>
      </w:pPr>
      <w:r w:rsidRPr="00B35C37">
        <w:rPr>
          <w:sz w:val="22"/>
          <w:szCs w:val="22"/>
        </w:rPr>
        <w:t>................................................................................................. zał. nr...................</w:t>
      </w:r>
    </w:p>
    <w:p w:rsidR="00792D0C" w:rsidRPr="00B35C37" w:rsidRDefault="00792D0C" w:rsidP="00792D0C">
      <w:pPr>
        <w:tabs>
          <w:tab w:val="left" w:pos="567"/>
        </w:tabs>
        <w:jc w:val="both"/>
        <w:rPr>
          <w:sz w:val="22"/>
          <w:szCs w:val="22"/>
        </w:rPr>
      </w:pPr>
      <w:r w:rsidRPr="00B35C37">
        <w:rPr>
          <w:sz w:val="22"/>
          <w:szCs w:val="22"/>
        </w:rPr>
        <w:t>Numer konta, na jakie Zamawiający dokona zwrotu wadium:</w:t>
      </w:r>
    </w:p>
    <w:p w:rsidR="00792D0C" w:rsidRPr="00B35C37" w:rsidRDefault="00792D0C" w:rsidP="00792D0C">
      <w:pPr>
        <w:pStyle w:val="Tekstpodstawowy"/>
        <w:spacing w:after="0"/>
        <w:jc w:val="both"/>
        <w:rPr>
          <w:sz w:val="22"/>
          <w:szCs w:val="22"/>
        </w:rPr>
      </w:pPr>
      <w:r w:rsidRPr="00B35C37">
        <w:rPr>
          <w:sz w:val="22"/>
          <w:szCs w:val="22"/>
        </w:rPr>
        <w:t>................................................................................................................................</w:t>
      </w:r>
    </w:p>
    <w:p w:rsidR="00792D0C" w:rsidRPr="00B35C37" w:rsidRDefault="00792D0C" w:rsidP="00792D0C">
      <w:pPr>
        <w:rPr>
          <w:sz w:val="22"/>
          <w:szCs w:val="22"/>
          <w:lang w:val="x-none"/>
        </w:rPr>
      </w:pPr>
    </w:p>
    <w:p w:rsidR="00792D0C" w:rsidRPr="00B35C37" w:rsidRDefault="00792D0C" w:rsidP="00792D0C">
      <w:pPr>
        <w:rPr>
          <w:b/>
          <w:bCs/>
          <w:sz w:val="22"/>
          <w:szCs w:val="22"/>
        </w:rPr>
      </w:pPr>
      <w:r w:rsidRPr="00B35C37">
        <w:rPr>
          <w:b/>
          <w:bCs/>
          <w:sz w:val="22"/>
          <w:szCs w:val="22"/>
        </w:rPr>
        <w:t>13. Dane do umowy:</w:t>
      </w:r>
    </w:p>
    <w:p w:rsidR="00792D0C" w:rsidRPr="00B35C37" w:rsidRDefault="00792D0C" w:rsidP="00792D0C">
      <w:pPr>
        <w:ind w:left="70"/>
        <w:rPr>
          <w:sz w:val="22"/>
          <w:szCs w:val="22"/>
        </w:rPr>
      </w:pPr>
    </w:p>
    <w:tbl>
      <w:tblPr>
        <w:tblW w:w="9706" w:type="dxa"/>
        <w:tblInd w:w="70" w:type="dxa"/>
        <w:tblCellMar>
          <w:left w:w="70" w:type="dxa"/>
          <w:right w:w="70" w:type="dxa"/>
        </w:tblCellMar>
        <w:tblLook w:val="04A0" w:firstRow="1" w:lastRow="0" w:firstColumn="1" w:lastColumn="0" w:noHBand="0" w:noVBand="1"/>
      </w:tblPr>
      <w:tblGrid>
        <w:gridCol w:w="3160"/>
        <w:gridCol w:w="3160"/>
        <w:gridCol w:w="3386"/>
      </w:tblGrid>
      <w:tr w:rsidR="00792D0C" w:rsidRPr="00B35C37" w:rsidTr="00792D0C">
        <w:trPr>
          <w:trHeight w:val="360"/>
        </w:trPr>
        <w:tc>
          <w:tcPr>
            <w:tcW w:w="9706" w:type="dxa"/>
            <w:gridSpan w:val="3"/>
            <w:tcBorders>
              <w:top w:val="single" w:sz="4" w:space="0" w:color="auto"/>
              <w:left w:val="single" w:sz="4" w:space="0" w:color="auto"/>
              <w:bottom w:val="single" w:sz="4" w:space="0" w:color="auto"/>
              <w:right w:val="single" w:sz="4" w:space="0" w:color="000000"/>
            </w:tcBorders>
            <w:hideMark/>
          </w:tcPr>
          <w:p w:rsidR="00792D0C" w:rsidRPr="00B35C37" w:rsidRDefault="00792D0C">
            <w:pPr>
              <w:spacing w:line="256" w:lineRule="auto"/>
              <w:ind w:left="70"/>
              <w:rPr>
                <w:sz w:val="22"/>
                <w:szCs w:val="22"/>
              </w:rPr>
            </w:pPr>
            <w:r w:rsidRPr="00B35C37">
              <w:rPr>
                <w:sz w:val="22"/>
                <w:szCs w:val="22"/>
              </w:rPr>
              <w:t>Osoby które będą zawierały umowę ze strony Wykonawcy:</w:t>
            </w:r>
          </w:p>
        </w:tc>
      </w:tr>
      <w:tr w:rsidR="00792D0C" w:rsidRPr="00B35C37" w:rsidTr="00792D0C">
        <w:trPr>
          <w:trHeight w:val="360"/>
        </w:trPr>
        <w:tc>
          <w:tcPr>
            <w:tcW w:w="6320" w:type="dxa"/>
            <w:gridSpan w:val="2"/>
            <w:tcBorders>
              <w:top w:val="single" w:sz="4" w:space="0" w:color="auto"/>
              <w:left w:val="single" w:sz="4" w:space="0" w:color="auto"/>
              <w:bottom w:val="single" w:sz="4" w:space="0" w:color="auto"/>
              <w:right w:val="single" w:sz="4" w:space="0" w:color="000000"/>
            </w:tcBorders>
            <w:hideMark/>
          </w:tcPr>
          <w:p w:rsidR="00792D0C" w:rsidRPr="00B35C37" w:rsidRDefault="00792D0C">
            <w:pPr>
              <w:spacing w:line="256" w:lineRule="auto"/>
              <w:ind w:left="70"/>
              <w:rPr>
                <w:sz w:val="22"/>
                <w:szCs w:val="22"/>
              </w:rPr>
            </w:pPr>
            <w:r w:rsidRPr="00B35C37">
              <w:rPr>
                <w:sz w:val="22"/>
                <w:szCs w:val="22"/>
              </w:rPr>
              <w:t>Imię i nazwisko</w:t>
            </w:r>
          </w:p>
        </w:tc>
        <w:tc>
          <w:tcPr>
            <w:tcW w:w="3386" w:type="dxa"/>
            <w:tcBorders>
              <w:top w:val="nil"/>
              <w:left w:val="nil"/>
              <w:bottom w:val="single" w:sz="4" w:space="0" w:color="auto"/>
              <w:right w:val="single" w:sz="4" w:space="0" w:color="auto"/>
            </w:tcBorders>
            <w:hideMark/>
          </w:tcPr>
          <w:p w:rsidR="00792D0C" w:rsidRPr="00B35C37" w:rsidRDefault="00792D0C">
            <w:pPr>
              <w:spacing w:line="256" w:lineRule="auto"/>
              <w:ind w:left="70"/>
              <w:rPr>
                <w:sz w:val="22"/>
                <w:szCs w:val="22"/>
              </w:rPr>
            </w:pPr>
            <w:r w:rsidRPr="00B35C37">
              <w:rPr>
                <w:sz w:val="22"/>
                <w:szCs w:val="22"/>
              </w:rPr>
              <w:t> </w:t>
            </w:r>
          </w:p>
        </w:tc>
      </w:tr>
      <w:tr w:rsidR="00792D0C" w:rsidRPr="00B35C37" w:rsidTr="00792D0C">
        <w:trPr>
          <w:trHeight w:val="360"/>
        </w:trPr>
        <w:tc>
          <w:tcPr>
            <w:tcW w:w="6320" w:type="dxa"/>
            <w:gridSpan w:val="2"/>
            <w:tcBorders>
              <w:top w:val="single" w:sz="4" w:space="0" w:color="auto"/>
              <w:left w:val="single" w:sz="4" w:space="0" w:color="auto"/>
              <w:bottom w:val="single" w:sz="4" w:space="0" w:color="auto"/>
              <w:right w:val="single" w:sz="4" w:space="0" w:color="000000"/>
            </w:tcBorders>
            <w:hideMark/>
          </w:tcPr>
          <w:p w:rsidR="00792D0C" w:rsidRPr="00B35C37" w:rsidRDefault="00792D0C">
            <w:pPr>
              <w:spacing w:line="256" w:lineRule="auto"/>
              <w:ind w:left="70"/>
              <w:rPr>
                <w:b/>
                <w:bCs/>
                <w:sz w:val="22"/>
                <w:szCs w:val="22"/>
              </w:rPr>
            </w:pPr>
            <w:r w:rsidRPr="00B35C37">
              <w:rPr>
                <w:b/>
                <w:bCs/>
                <w:sz w:val="22"/>
                <w:szCs w:val="22"/>
              </w:rPr>
              <w:t> </w:t>
            </w:r>
          </w:p>
        </w:tc>
        <w:tc>
          <w:tcPr>
            <w:tcW w:w="3386" w:type="dxa"/>
            <w:tcBorders>
              <w:top w:val="nil"/>
              <w:left w:val="nil"/>
              <w:bottom w:val="single" w:sz="4" w:space="0" w:color="auto"/>
              <w:right w:val="single" w:sz="4" w:space="0" w:color="auto"/>
            </w:tcBorders>
            <w:hideMark/>
          </w:tcPr>
          <w:p w:rsidR="00792D0C" w:rsidRPr="00B35C37" w:rsidRDefault="00792D0C">
            <w:pPr>
              <w:spacing w:line="256" w:lineRule="auto"/>
              <w:ind w:left="70"/>
              <w:rPr>
                <w:sz w:val="22"/>
                <w:szCs w:val="22"/>
              </w:rPr>
            </w:pPr>
            <w:r w:rsidRPr="00B35C37">
              <w:rPr>
                <w:sz w:val="22"/>
                <w:szCs w:val="22"/>
              </w:rPr>
              <w:t> </w:t>
            </w:r>
          </w:p>
        </w:tc>
      </w:tr>
      <w:tr w:rsidR="00792D0C" w:rsidRPr="00B35C37" w:rsidTr="00792D0C">
        <w:trPr>
          <w:trHeight w:val="360"/>
        </w:trPr>
        <w:tc>
          <w:tcPr>
            <w:tcW w:w="6320" w:type="dxa"/>
            <w:gridSpan w:val="2"/>
            <w:tcBorders>
              <w:top w:val="single" w:sz="4" w:space="0" w:color="auto"/>
              <w:left w:val="single" w:sz="4" w:space="0" w:color="auto"/>
              <w:bottom w:val="single" w:sz="4" w:space="0" w:color="auto"/>
              <w:right w:val="single" w:sz="4" w:space="0" w:color="000000"/>
            </w:tcBorders>
            <w:hideMark/>
          </w:tcPr>
          <w:p w:rsidR="00792D0C" w:rsidRPr="00B35C37" w:rsidRDefault="00792D0C">
            <w:pPr>
              <w:spacing w:line="256" w:lineRule="auto"/>
              <w:ind w:left="70"/>
              <w:rPr>
                <w:b/>
                <w:bCs/>
                <w:sz w:val="22"/>
                <w:szCs w:val="22"/>
              </w:rPr>
            </w:pPr>
            <w:r w:rsidRPr="00B35C37">
              <w:rPr>
                <w:b/>
                <w:bCs/>
                <w:sz w:val="22"/>
                <w:szCs w:val="22"/>
              </w:rPr>
              <w:t> </w:t>
            </w:r>
          </w:p>
        </w:tc>
        <w:tc>
          <w:tcPr>
            <w:tcW w:w="3386" w:type="dxa"/>
            <w:tcBorders>
              <w:top w:val="nil"/>
              <w:left w:val="nil"/>
              <w:bottom w:val="single" w:sz="4" w:space="0" w:color="auto"/>
              <w:right w:val="single" w:sz="4" w:space="0" w:color="auto"/>
            </w:tcBorders>
            <w:hideMark/>
          </w:tcPr>
          <w:p w:rsidR="00792D0C" w:rsidRPr="00B35C37" w:rsidRDefault="00792D0C">
            <w:pPr>
              <w:spacing w:line="256" w:lineRule="auto"/>
              <w:ind w:left="70"/>
              <w:rPr>
                <w:sz w:val="22"/>
                <w:szCs w:val="22"/>
              </w:rPr>
            </w:pPr>
            <w:r w:rsidRPr="00B35C37">
              <w:rPr>
                <w:sz w:val="22"/>
                <w:szCs w:val="22"/>
              </w:rPr>
              <w:t> </w:t>
            </w:r>
          </w:p>
        </w:tc>
      </w:tr>
      <w:tr w:rsidR="00792D0C" w:rsidRPr="00B35C37" w:rsidTr="00792D0C">
        <w:trPr>
          <w:trHeight w:val="360"/>
        </w:trPr>
        <w:tc>
          <w:tcPr>
            <w:tcW w:w="9706" w:type="dxa"/>
            <w:gridSpan w:val="3"/>
            <w:tcBorders>
              <w:top w:val="single" w:sz="4" w:space="0" w:color="auto"/>
              <w:left w:val="single" w:sz="4" w:space="0" w:color="auto"/>
              <w:bottom w:val="single" w:sz="4" w:space="0" w:color="auto"/>
              <w:right w:val="single" w:sz="4" w:space="0" w:color="000000"/>
            </w:tcBorders>
            <w:hideMark/>
          </w:tcPr>
          <w:p w:rsidR="00792D0C" w:rsidRPr="00B35C37" w:rsidRDefault="00792D0C">
            <w:pPr>
              <w:spacing w:line="256" w:lineRule="auto"/>
              <w:ind w:left="70"/>
              <w:rPr>
                <w:sz w:val="22"/>
                <w:szCs w:val="22"/>
              </w:rPr>
            </w:pPr>
            <w:r w:rsidRPr="00B35C37">
              <w:rPr>
                <w:sz w:val="22"/>
                <w:szCs w:val="22"/>
              </w:rPr>
              <w:t>Osoba(y)  odpowiedzialna za realizację umowy ze strony Wykonawcy</w:t>
            </w:r>
          </w:p>
        </w:tc>
      </w:tr>
      <w:tr w:rsidR="00792D0C" w:rsidRPr="00B35C37" w:rsidTr="00792D0C">
        <w:trPr>
          <w:trHeight w:val="360"/>
        </w:trPr>
        <w:tc>
          <w:tcPr>
            <w:tcW w:w="3160" w:type="dxa"/>
            <w:tcBorders>
              <w:top w:val="nil"/>
              <w:left w:val="single" w:sz="4" w:space="0" w:color="auto"/>
              <w:bottom w:val="single" w:sz="4" w:space="0" w:color="auto"/>
              <w:right w:val="single" w:sz="4" w:space="0" w:color="auto"/>
            </w:tcBorders>
            <w:hideMark/>
          </w:tcPr>
          <w:p w:rsidR="00792D0C" w:rsidRPr="00B35C37" w:rsidRDefault="00792D0C">
            <w:pPr>
              <w:spacing w:line="256" w:lineRule="auto"/>
              <w:ind w:left="70"/>
              <w:rPr>
                <w:sz w:val="22"/>
                <w:szCs w:val="22"/>
              </w:rPr>
            </w:pPr>
            <w:r w:rsidRPr="00B35C37">
              <w:rPr>
                <w:sz w:val="22"/>
                <w:szCs w:val="22"/>
              </w:rPr>
              <w:t>Imię i nazwisko</w:t>
            </w:r>
          </w:p>
        </w:tc>
        <w:tc>
          <w:tcPr>
            <w:tcW w:w="3160" w:type="dxa"/>
            <w:tcBorders>
              <w:top w:val="nil"/>
              <w:left w:val="nil"/>
              <w:bottom w:val="single" w:sz="4" w:space="0" w:color="auto"/>
              <w:right w:val="nil"/>
            </w:tcBorders>
            <w:hideMark/>
          </w:tcPr>
          <w:p w:rsidR="00792D0C" w:rsidRPr="00B35C37" w:rsidRDefault="00792D0C">
            <w:pPr>
              <w:spacing w:line="256" w:lineRule="auto"/>
              <w:ind w:left="70"/>
              <w:rPr>
                <w:sz w:val="22"/>
                <w:szCs w:val="22"/>
              </w:rPr>
            </w:pPr>
            <w:r w:rsidRPr="00B35C37">
              <w:rPr>
                <w:sz w:val="22"/>
                <w:szCs w:val="22"/>
              </w:rPr>
              <w:t>Stanowisko</w:t>
            </w:r>
          </w:p>
        </w:tc>
        <w:tc>
          <w:tcPr>
            <w:tcW w:w="3386" w:type="dxa"/>
            <w:tcBorders>
              <w:top w:val="nil"/>
              <w:left w:val="single" w:sz="4" w:space="0" w:color="auto"/>
              <w:bottom w:val="single" w:sz="4" w:space="0" w:color="auto"/>
              <w:right w:val="single" w:sz="4" w:space="0" w:color="auto"/>
            </w:tcBorders>
            <w:hideMark/>
          </w:tcPr>
          <w:p w:rsidR="00792D0C" w:rsidRPr="00B35C37" w:rsidRDefault="00792D0C">
            <w:pPr>
              <w:spacing w:line="256" w:lineRule="auto"/>
              <w:ind w:left="70"/>
              <w:jc w:val="center"/>
              <w:rPr>
                <w:sz w:val="22"/>
                <w:szCs w:val="22"/>
              </w:rPr>
            </w:pPr>
            <w:r w:rsidRPr="00B35C37">
              <w:rPr>
                <w:sz w:val="22"/>
                <w:szCs w:val="22"/>
              </w:rPr>
              <w:t>Nr telefonu / e-mail</w:t>
            </w:r>
          </w:p>
        </w:tc>
      </w:tr>
      <w:tr w:rsidR="00792D0C" w:rsidRPr="00B35C37" w:rsidTr="00792D0C">
        <w:trPr>
          <w:trHeight w:val="360"/>
        </w:trPr>
        <w:tc>
          <w:tcPr>
            <w:tcW w:w="3160" w:type="dxa"/>
            <w:tcBorders>
              <w:top w:val="nil"/>
              <w:left w:val="single" w:sz="4" w:space="0" w:color="auto"/>
              <w:bottom w:val="single" w:sz="4" w:space="0" w:color="auto"/>
              <w:right w:val="single" w:sz="4" w:space="0" w:color="auto"/>
            </w:tcBorders>
            <w:hideMark/>
          </w:tcPr>
          <w:p w:rsidR="00792D0C" w:rsidRPr="00B35C37" w:rsidRDefault="00792D0C">
            <w:pPr>
              <w:spacing w:line="256" w:lineRule="auto"/>
              <w:ind w:left="70"/>
              <w:rPr>
                <w:b/>
                <w:bCs/>
                <w:sz w:val="22"/>
                <w:szCs w:val="22"/>
              </w:rPr>
            </w:pPr>
            <w:r w:rsidRPr="00B35C37">
              <w:rPr>
                <w:b/>
                <w:bCs/>
                <w:sz w:val="22"/>
                <w:szCs w:val="22"/>
              </w:rPr>
              <w:t> </w:t>
            </w:r>
          </w:p>
        </w:tc>
        <w:tc>
          <w:tcPr>
            <w:tcW w:w="3160" w:type="dxa"/>
            <w:tcBorders>
              <w:top w:val="nil"/>
              <w:left w:val="nil"/>
              <w:bottom w:val="single" w:sz="4" w:space="0" w:color="auto"/>
              <w:right w:val="nil"/>
            </w:tcBorders>
            <w:hideMark/>
          </w:tcPr>
          <w:p w:rsidR="00792D0C" w:rsidRPr="00B35C37" w:rsidRDefault="00792D0C">
            <w:pPr>
              <w:spacing w:line="256" w:lineRule="auto"/>
              <w:ind w:left="70"/>
              <w:rPr>
                <w:sz w:val="22"/>
                <w:szCs w:val="22"/>
              </w:rPr>
            </w:pPr>
            <w:r w:rsidRPr="00B35C37">
              <w:rPr>
                <w:sz w:val="22"/>
                <w:szCs w:val="22"/>
              </w:rPr>
              <w:t> </w:t>
            </w:r>
          </w:p>
        </w:tc>
        <w:tc>
          <w:tcPr>
            <w:tcW w:w="3386" w:type="dxa"/>
            <w:tcBorders>
              <w:top w:val="nil"/>
              <w:left w:val="single" w:sz="4" w:space="0" w:color="auto"/>
              <w:bottom w:val="single" w:sz="4" w:space="0" w:color="auto"/>
              <w:right w:val="single" w:sz="4" w:space="0" w:color="auto"/>
            </w:tcBorders>
            <w:hideMark/>
          </w:tcPr>
          <w:p w:rsidR="00792D0C" w:rsidRPr="00B35C37" w:rsidRDefault="00792D0C">
            <w:pPr>
              <w:spacing w:line="256" w:lineRule="auto"/>
              <w:ind w:left="70"/>
              <w:jc w:val="right"/>
              <w:rPr>
                <w:b/>
                <w:bCs/>
                <w:sz w:val="22"/>
                <w:szCs w:val="22"/>
              </w:rPr>
            </w:pPr>
            <w:r w:rsidRPr="00B35C37">
              <w:rPr>
                <w:b/>
                <w:bCs/>
                <w:sz w:val="22"/>
                <w:szCs w:val="22"/>
              </w:rPr>
              <w:t> </w:t>
            </w:r>
          </w:p>
        </w:tc>
      </w:tr>
      <w:tr w:rsidR="00792D0C" w:rsidRPr="00B35C37" w:rsidTr="00792D0C">
        <w:trPr>
          <w:trHeight w:val="360"/>
        </w:trPr>
        <w:tc>
          <w:tcPr>
            <w:tcW w:w="3160" w:type="dxa"/>
            <w:tcBorders>
              <w:top w:val="nil"/>
              <w:left w:val="single" w:sz="4" w:space="0" w:color="auto"/>
              <w:bottom w:val="single" w:sz="4" w:space="0" w:color="auto"/>
              <w:right w:val="single" w:sz="4" w:space="0" w:color="auto"/>
            </w:tcBorders>
            <w:hideMark/>
          </w:tcPr>
          <w:p w:rsidR="00792D0C" w:rsidRPr="00B35C37" w:rsidRDefault="00792D0C">
            <w:pPr>
              <w:spacing w:line="256" w:lineRule="auto"/>
              <w:ind w:left="70"/>
              <w:rPr>
                <w:b/>
                <w:bCs/>
                <w:sz w:val="22"/>
                <w:szCs w:val="22"/>
              </w:rPr>
            </w:pPr>
            <w:r w:rsidRPr="00B35C37">
              <w:rPr>
                <w:b/>
                <w:bCs/>
                <w:sz w:val="22"/>
                <w:szCs w:val="22"/>
              </w:rPr>
              <w:t> </w:t>
            </w:r>
          </w:p>
        </w:tc>
        <w:tc>
          <w:tcPr>
            <w:tcW w:w="3160" w:type="dxa"/>
            <w:tcBorders>
              <w:top w:val="nil"/>
              <w:left w:val="nil"/>
              <w:bottom w:val="single" w:sz="4" w:space="0" w:color="auto"/>
              <w:right w:val="nil"/>
            </w:tcBorders>
            <w:hideMark/>
          </w:tcPr>
          <w:p w:rsidR="00792D0C" w:rsidRPr="00B35C37" w:rsidRDefault="00792D0C">
            <w:pPr>
              <w:spacing w:line="256" w:lineRule="auto"/>
              <w:ind w:left="70"/>
              <w:rPr>
                <w:sz w:val="22"/>
                <w:szCs w:val="22"/>
              </w:rPr>
            </w:pPr>
            <w:r w:rsidRPr="00B35C37">
              <w:rPr>
                <w:sz w:val="22"/>
                <w:szCs w:val="22"/>
              </w:rPr>
              <w:t> </w:t>
            </w:r>
          </w:p>
        </w:tc>
        <w:tc>
          <w:tcPr>
            <w:tcW w:w="3386" w:type="dxa"/>
            <w:tcBorders>
              <w:top w:val="nil"/>
              <w:left w:val="single" w:sz="4" w:space="0" w:color="auto"/>
              <w:bottom w:val="single" w:sz="4" w:space="0" w:color="auto"/>
              <w:right w:val="single" w:sz="4" w:space="0" w:color="auto"/>
            </w:tcBorders>
            <w:hideMark/>
          </w:tcPr>
          <w:p w:rsidR="00792D0C" w:rsidRPr="00B35C37" w:rsidRDefault="00792D0C">
            <w:pPr>
              <w:spacing w:line="256" w:lineRule="auto"/>
              <w:ind w:left="70"/>
              <w:jc w:val="right"/>
              <w:rPr>
                <w:b/>
                <w:bCs/>
                <w:sz w:val="22"/>
                <w:szCs w:val="22"/>
              </w:rPr>
            </w:pPr>
            <w:r w:rsidRPr="00B35C37">
              <w:rPr>
                <w:b/>
                <w:bCs/>
                <w:sz w:val="22"/>
                <w:szCs w:val="22"/>
              </w:rPr>
              <w:t> </w:t>
            </w:r>
          </w:p>
        </w:tc>
      </w:tr>
      <w:tr w:rsidR="00792D0C" w:rsidRPr="00B35C37" w:rsidTr="00792D0C">
        <w:trPr>
          <w:trHeight w:val="360"/>
        </w:trPr>
        <w:tc>
          <w:tcPr>
            <w:tcW w:w="3160" w:type="dxa"/>
            <w:hideMark/>
          </w:tcPr>
          <w:p w:rsidR="00792D0C" w:rsidRPr="00B35C37" w:rsidRDefault="00792D0C">
            <w:pPr>
              <w:rPr>
                <w:b/>
                <w:bCs/>
                <w:sz w:val="22"/>
                <w:szCs w:val="22"/>
              </w:rPr>
            </w:pPr>
          </w:p>
        </w:tc>
        <w:tc>
          <w:tcPr>
            <w:tcW w:w="3160" w:type="dxa"/>
            <w:hideMark/>
          </w:tcPr>
          <w:p w:rsidR="00792D0C" w:rsidRPr="00B35C37" w:rsidRDefault="00792D0C">
            <w:pPr>
              <w:widowControl/>
              <w:suppressAutoHyphens w:val="0"/>
              <w:spacing w:line="256" w:lineRule="auto"/>
              <w:rPr>
                <w:rFonts w:eastAsiaTheme="minorHAnsi"/>
                <w:kern w:val="0"/>
                <w:sz w:val="22"/>
                <w:szCs w:val="22"/>
                <w:lang w:eastAsia="pl-PL"/>
              </w:rPr>
            </w:pPr>
          </w:p>
        </w:tc>
        <w:tc>
          <w:tcPr>
            <w:tcW w:w="3386" w:type="dxa"/>
            <w:hideMark/>
          </w:tcPr>
          <w:p w:rsidR="00792D0C" w:rsidRPr="00B35C37" w:rsidRDefault="00792D0C">
            <w:pPr>
              <w:widowControl/>
              <w:suppressAutoHyphens w:val="0"/>
              <w:spacing w:line="256" w:lineRule="auto"/>
              <w:rPr>
                <w:rFonts w:eastAsiaTheme="minorHAnsi"/>
                <w:kern w:val="0"/>
                <w:sz w:val="22"/>
                <w:szCs w:val="22"/>
                <w:lang w:eastAsia="pl-PL"/>
              </w:rPr>
            </w:pPr>
          </w:p>
        </w:tc>
      </w:tr>
      <w:tr w:rsidR="00792D0C" w:rsidRPr="00B35C37" w:rsidTr="00792D0C">
        <w:trPr>
          <w:trHeight w:val="360"/>
        </w:trPr>
        <w:tc>
          <w:tcPr>
            <w:tcW w:w="9706" w:type="dxa"/>
            <w:gridSpan w:val="3"/>
            <w:tcBorders>
              <w:top w:val="single" w:sz="4" w:space="0" w:color="auto"/>
              <w:left w:val="single" w:sz="4" w:space="0" w:color="auto"/>
              <w:bottom w:val="single" w:sz="4" w:space="0" w:color="auto"/>
              <w:right w:val="single" w:sz="4" w:space="0" w:color="000000"/>
            </w:tcBorders>
            <w:hideMark/>
          </w:tcPr>
          <w:p w:rsidR="00792D0C" w:rsidRPr="00B35C37" w:rsidRDefault="00792D0C">
            <w:pPr>
              <w:spacing w:line="256" w:lineRule="auto"/>
              <w:ind w:left="70"/>
              <w:rPr>
                <w:sz w:val="22"/>
                <w:szCs w:val="22"/>
              </w:rPr>
            </w:pPr>
            <w:r w:rsidRPr="00B35C37">
              <w:rPr>
                <w:sz w:val="22"/>
                <w:szCs w:val="22"/>
              </w:rPr>
              <w:t>Nr konta bankowego do rozliczeń pomiędzy Zamawiającym a Wykonawcy</w:t>
            </w:r>
          </w:p>
        </w:tc>
      </w:tr>
      <w:tr w:rsidR="00792D0C" w:rsidRPr="00B35C37" w:rsidTr="00792D0C">
        <w:trPr>
          <w:trHeight w:val="360"/>
        </w:trPr>
        <w:tc>
          <w:tcPr>
            <w:tcW w:w="6320" w:type="dxa"/>
            <w:gridSpan w:val="2"/>
            <w:tcBorders>
              <w:top w:val="single" w:sz="4" w:space="0" w:color="auto"/>
              <w:left w:val="single" w:sz="4" w:space="0" w:color="auto"/>
              <w:bottom w:val="single" w:sz="4" w:space="0" w:color="auto"/>
              <w:right w:val="single" w:sz="4" w:space="0" w:color="000000"/>
            </w:tcBorders>
            <w:hideMark/>
          </w:tcPr>
          <w:p w:rsidR="00792D0C" w:rsidRPr="00B35C37" w:rsidRDefault="00792D0C">
            <w:pPr>
              <w:spacing w:line="256" w:lineRule="auto"/>
              <w:ind w:left="70"/>
              <w:rPr>
                <w:sz w:val="22"/>
                <w:szCs w:val="22"/>
              </w:rPr>
            </w:pPr>
            <w:r w:rsidRPr="00B35C37">
              <w:rPr>
                <w:sz w:val="22"/>
                <w:szCs w:val="22"/>
              </w:rPr>
              <w:t>Nazwa i adres banku</w:t>
            </w:r>
          </w:p>
        </w:tc>
        <w:tc>
          <w:tcPr>
            <w:tcW w:w="3386" w:type="dxa"/>
            <w:tcBorders>
              <w:top w:val="nil"/>
              <w:left w:val="nil"/>
              <w:bottom w:val="single" w:sz="4" w:space="0" w:color="auto"/>
              <w:right w:val="single" w:sz="4" w:space="0" w:color="auto"/>
            </w:tcBorders>
            <w:hideMark/>
          </w:tcPr>
          <w:p w:rsidR="00792D0C" w:rsidRPr="00B35C37" w:rsidRDefault="00792D0C">
            <w:pPr>
              <w:spacing w:line="256" w:lineRule="auto"/>
              <w:ind w:left="70"/>
              <w:rPr>
                <w:sz w:val="22"/>
                <w:szCs w:val="22"/>
              </w:rPr>
            </w:pPr>
            <w:r w:rsidRPr="00B35C37">
              <w:rPr>
                <w:sz w:val="22"/>
                <w:szCs w:val="22"/>
              </w:rPr>
              <w:t> </w:t>
            </w:r>
          </w:p>
        </w:tc>
      </w:tr>
      <w:tr w:rsidR="00792D0C" w:rsidRPr="00B35C37" w:rsidTr="00792D0C">
        <w:trPr>
          <w:trHeight w:val="360"/>
        </w:trPr>
        <w:tc>
          <w:tcPr>
            <w:tcW w:w="6320" w:type="dxa"/>
            <w:gridSpan w:val="2"/>
            <w:tcBorders>
              <w:top w:val="single" w:sz="4" w:space="0" w:color="auto"/>
              <w:left w:val="single" w:sz="4" w:space="0" w:color="auto"/>
              <w:bottom w:val="single" w:sz="4" w:space="0" w:color="auto"/>
              <w:right w:val="single" w:sz="4" w:space="0" w:color="auto"/>
            </w:tcBorders>
            <w:hideMark/>
          </w:tcPr>
          <w:p w:rsidR="00792D0C" w:rsidRPr="00B35C37" w:rsidRDefault="00792D0C">
            <w:pPr>
              <w:spacing w:line="256" w:lineRule="auto"/>
              <w:ind w:left="70"/>
              <w:rPr>
                <w:sz w:val="22"/>
                <w:szCs w:val="22"/>
              </w:rPr>
            </w:pPr>
            <w:r w:rsidRPr="00B35C37">
              <w:rPr>
                <w:sz w:val="22"/>
                <w:szCs w:val="22"/>
              </w:rPr>
              <w:t> </w:t>
            </w:r>
          </w:p>
        </w:tc>
        <w:tc>
          <w:tcPr>
            <w:tcW w:w="3386" w:type="dxa"/>
            <w:tcBorders>
              <w:top w:val="nil"/>
              <w:left w:val="nil"/>
              <w:bottom w:val="single" w:sz="4" w:space="0" w:color="auto"/>
              <w:right w:val="single" w:sz="4" w:space="0" w:color="auto"/>
            </w:tcBorders>
            <w:hideMark/>
          </w:tcPr>
          <w:p w:rsidR="00792D0C" w:rsidRPr="00B35C37" w:rsidRDefault="00792D0C">
            <w:pPr>
              <w:spacing w:line="256" w:lineRule="auto"/>
              <w:ind w:left="70"/>
              <w:rPr>
                <w:sz w:val="22"/>
                <w:szCs w:val="22"/>
              </w:rPr>
            </w:pPr>
            <w:r w:rsidRPr="00B35C37">
              <w:rPr>
                <w:sz w:val="22"/>
                <w:szCs w:val="22"/>
              </w:rPr>
              <w:t> </w:t>
            </w:r>
          </w:p>
        </w:tc>
      </w:tr>
    </w:tbl>
    <w:p w:rsidR="00792D0C" w:rsidRPr="00B35C37" w:rsidRDefault="00792D0C" w:rsidP="00792D0C">
      <w:pPr>
        <w:jc w:val="both"/>
        <w:rPr>
          <w:sz w:val="22"/>
          <w:szCs w:val="22"/>
        </w:rPr>
      </w:pPr>
    </w:p>
    <w:p w:rsidR="00792D0C" w:rsidRPr="00B35C37" w:rsidRDefault="00792D0C" w:rsidP="00792D0C">
      <w:pPr>
        <w:ind w:left="70"/>
        <w:jc w:val="both"/>
        <w:rPr>
          <w:sz w:val="22"/>
          <w:szCs w:val="22"/>
        </w:rPr>
      </w:pPr>
      <w:r w:rsidRPr="00B35C37">
        <w:rPr>
          <w:sz w:val="22"/>
          <w:szCs w:val="22"/>
        </w:rPr>
        <w:t>14.Załącznikami do niniejszej oferty są:</w:t>
      </w:r>
    </w:p>
    <w:p w:rsidR="00792D0C" w:rsidRPr="00B35C37" w:rsidRDefault="00792D0C" w:rsidP="00792D0C">
      <w:pPr>
        <w:ind w:left="70"/>
        <w:jc w:val="both"/>
        <w:rPr>
          <w:sz w:val="22"/>
          <w:szCs w:val="22"/>
        </w:rPr>
      </w:pPr>
      <w:r w:rsidRPr="00B35C37">
        <w:rPr>
          <w:sz w:val="22"/>
          <w:szCs w:val="22"/>
        </w:rPr>
        <w:t>1.</w:t>
      </w:r>
    </w:p>
    <w:p w:rsidR="00792D0C" w:rsidRPr="00B35C37" w:rsidRDefault="00792D0C" w:rsidP="00792D0C">
      <w:pPr>
        <w:ind w:left="70"/>
        <w:jc w:val="both"/>
        <w:rPr>
          <w:sz w:val="22"/>
          <w:szCs w:val="22"/>
        </w:rPr>
      </w:pPr>
      <w:r w:rsidRPr="00B35C37">
        <w:rPr>
          <w:sz w:val="22"/>
          <w:szCs w:val="22"/>
        </w:rPr>
        <w:t>2.</w:t>
      </w:r>
    </w:p>
    <w:p w:rsidR="00550BFB" w:rsidRDefault="00792D0C" w:rsidP="00550BFB">
      <w:pPr>
        <w:ind w:left="70"/>
        <w:jc w:val="both"/>
        <w:rPr>
          <w:sz w:val="22"/>
          <w:szCs w:val="22"/>
        </w:rPr>
      </w:pPr>
      <w:r w:rsidRPr="00B35C37">
        <w:rPr>
          <w:sz w:val="22"/>
          <w:szCs w:val="22"/>
        </w:rPr>
        <w:t>Oświadczamy, że na stronach …………………………….. oferty są zawarte informacje, które stanowią tajemnicę przedsiębiorstwa w rozumieniu przepisów o zwalczaniu nieuczciwej konkurencji i nie mogą być one ogólnie udostępniane przez Zamawiającego.</w:t>
      </w:r>
    </w:p>
    <w:p w:rsidR="00792D0C" w:rsidRPr="00B35C37" w:rsidRDefault="00792D0C" w:rsidP="00550BFB">
      <w:pPr>
        <w:ind w:left="70"/>
        <w:jc w:val="both"/>
        <w:rPr>
          <w:sz w:val="22"/>
          <w:szCs w:val="22"/>
        </w:rPr>
      </w:pPr>
      <w:r w:rsidRPr="00B35C37">
        <w:rPr>
          <w:sz w:val="22"/>
          <w:szCs w:val="22"/>
        </w:rPr>
        <w:br/>
        <w:t xml:space="preserve">*) w przypadku gdy Wykonawca nie wypełni miejsca wykropkowanego, Zamawiający przyjmie, że zaoferowany termin płatności wynosi 60 dni. </w:t>
      </w:r>
    </w:p>
    <w:p w:rsidR="00792D0C" w:rsidRPr="00B35C37" w:rsidRDefault="00792D0C" w:rsidP="00792D0C">
      <w:pPr>
        <w:ind w:left="70"/>
        <w:jc w:val="both"/>
        <w:rPr>
          <w:sz w:val="22"/>
          <w:szCs w:val="22"/>
        </w:rPr>
      </w:pPr>
      <w:r w:rsidRPr="00B35C37">
        <w:rPr>
          <w:sz w:val="22"/>
          <w:szCs w:val="22"/>
        </w:rPr>
        <w:t>**) niepotrzebne skreślić</w:t>
      </w:r>
    </w:p>
    <w:p w:rsidR="00792D0C" w:rsidRPr="00B35C37" w:rsidRDefault="00792D0C" w:rsidP="00792D0C">
      <w:pPr>
        <w:ind w:left="70"/>
        <w:jc w:val="both"/>
        <w:rPr>
          <w:sz w:val="22"/>
          <w:szCs w:val="22"/>
        </w:rPr>
      </w:pPr>
    </w:p>
    <w:p w:rsidR="00792D0C" w:rsidRPr="00B35C37" w:rsidRDefault="00550BFB" w:rsidP="00792D0C">
      <w:pPr>
        <w:ind w:left="70"/>
        <w:jc w:val="both"/>
        <w:rPr>
          <w:sz w:val="22"/>
          <w:szCs w:val="22"/>
        </w:rPr>
      </w:pPr>
      <w:r>
        <w:rPr>
          <w:sz w:val="22"/>
          <w:szCs w:val="22"/>
        </w:rPr>
        <w:t>…….................,dnia………..</w:t>
      </w:r>
      <w:r w:rsidR="00792D0C" w:rsidRPr="00B35C37">
        <w:rPr>
          <w:sz w:val="22"/>
          <w:szCs w:val="22"/>
        </w:rPr>
        <w:t xml:space="preserve">                        </w:t>
      </w:r>
      <w:r>
        <w:rPr>
          <w:sz w:val="22"/>
          <w:szCs w:val="22"/>
        </w:rPr>
        <w:t xml:space="preserve">                           ………………………………………………………………</w:t>
      </w:r>
    </w:p>
    <w:p w:rsidR="00792D0C" w:rsidRPr="00B35C37" w:rsidRDefault="00550BFB" w:rsidP="00792D0C">
      <w:pPr>
        <w:rPr>
          <w:sz w:val="22"/>
          <w:szCs w:val="22"/>
        </w:rPr>
      </w:pPr>
      <w:r>
        <w:rPr>
          <w:sz w:val="22"/>
          <w:szCs w:val="22"/>
        </w:rPr>
        <w:t xml:space="preserve">   </w:t>
      </w:r>
      <w:r w:rsidR="00792D0C" w:rsidRPr="00B35C37">
        <w:rPr>
          <w:sz w:val="22"/>
          <w:szCs w:val="22"/>
          <w:lang w:val="x-none"/>
        </w:rPr>
        <w:t>(podpis osoby upoważnionej  do reprezentowani</w:t>
      </w:r>
      <w:r w:rsidR="00792D0C" w:rsidRPr="00B35C37">
        <w:rPr>
          <w:sz w:val="22"/>
          <w:szCs w:val="22"/>
        </w:rPr>
        <w:t xml:space="preserve">a </w:t>
      </w:r>
      <w:r w:rsidR="00792D0C" w:rsidRPr="00B35C37">
        <w:rPr>
          <w:sz w:val="22"/>
          <w:szCs w:val="22"/>
          <w:lang w:val="x-none"/>
        </w:rPr>
        <w:t>Wykonawc</w:t>
      </w:r>
      <w:r w:rsidR="00792D0C" w:rsidRPr="00B35C37">
        <w:rPr>
          <w:sz w:val="22"/>
          <w:szCs w:val="22"/>
        </w:rPr>
        <w:t>y)</w:t>
      </w:r>
    </w:p>
    <w:p w:rsidR="00792D0C" w:rsidRPr="00B35C37" w:rsidRDefault="00792D0C" w:rsidP="00792D0C">
      <w:pPr>
        <w:widowControl/>
        <w:suppressAutoHyphens w:val="0"/>
        <w:rPr>
          <w:sz w:val="22"/>
          <w:szCs w:val="22"/>
        </w:rPr>
        <w:sectPr w:rsidR="00792D0C" w:rsidRPr="00B35C37">
          <w:footnotePr>
            <w:pos w:val="beneathText"/>
          </w:footnotePr>
          <w:pgSz w:w="11905" w:h="16837"/>
          <w:pgMar w:top="851" w:right="1080" w:bottom="1276" w:left="1080" w:header="709" w:footer="709" w:gutter="0"/>
          <w:cols w:space="708"/>
        </w:sect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jc w:val="right"/>
        <w:rPr>
          <w:rFonts w:ascii="Calibri" w:hAnsi="Calibri" w:cs="Tahoma"/>
          <w:sz w:val="20"/>
          <w:szCs w:val="20"/>
        </w:rPr>
      </w:pPr>
      <w:r>
        <w:rPr>
          <w:rFonts w:ascii="Calibri" w:hAnsi="Calibri" w:cs="Tahoma"/>
          <w:sz w:val="20"/>
          <w:szCs w:val="20"/>
        </w:rPr>
        <w:t xml:space="preserve">Załącznik nr 3/1 do </w:t>
      </w:r>
      <w:proofErr w:type="spellStart"/>
      <w:r>
        <w:rPr>
          <w:rFonts w:ascii="Calibri" w:hAnsi="Calibri" w:cs="Tahoma"/>
          <w:sz w:val="20"/>
          <w:szCs w:val="20"/>
        </w:rPr>
        <w:t>siwz</w:t>
      </w:r>
      <w:proofErr w:type="spellEnd"/>
      <w:r>
        <w:rPr>
          <w:rFonts w:ascii="Calibri" w:hAnsi="Calibri" w:cs="Tahoma"/>
          <w:sz w:val="20"/>
          <w:szCs w:val="20"/>
        </w:rPr>
        <w:t xml:space="preserve"> </w:t>
      </w:r>
    </w:p>
    <w:p w:rsidR="00792D0C" w:rsidRDefault="00792D0C" w:rsidP="00792D0C">
      <w:pPr>
        <w:tabs>
          <w:tab w:val="left" w:pos="9000"/>
        </w:tabs>
        <w:rPr>
          <w:rFonts w:ascii="Calibri" w:hAnsi="Calibri" w:cs="Tahoma"/>
          <w:sz w:val="20"/>
          <w:szCs w:val="20"/>
        </w:rPr>
      </w:pPr>
      <w:r>
        <w:rPr>
          <w:rFonts w:ascii="Calibri" w:hAnsi="Calibri" w:cs="Tahoma"/>
          <w:sz w:val="20"/>
          <w:szCs w:val="20"/>
        </w:rPr>
        <w:t>ZAMAWIAJĄCY: Uniwersytecki Szpital Dziecięcy w Krakowie, ul. Wielicka 265, 30-663 Kraków</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r>
        <w:rPr>
          <w:rFonts w:ascii="Calibri" w:hAnsi="Calibri" w:cs="Tahoma"/>
          <w:sz w:val="20"/>
          <w:szCs w:val="20"/>
        </w:rPr>
        <w:t>Nazwa i adres Wykonawcy:.........................................................................................................</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b/>
          <w:sz w:val="20"/>
          <w:szCs w:val="20"/>
        </w:rPr>
      </w:pPr>
    </w:p>
    <w:p w:rsidR="00792D0C" w:rsidRDefault="00792D0C" w:rsidP="00792D0C">
      <w:pPr>
        <w:tabs>
          <w:tab w:val="left" w:pos="9000"/>
        </w:tabs>
        <w:jc w:val="center"/>
        <w:rPr>
          <w:rFonts w:ascii="Calibri" w:hAnsi="Calibri" w:cs="Tahoma"/>
          <w:b/>
          <w:sz w:val="20"/>
          <w:szCs w:val="20"/>
        </w:rPr>
      </w:pPr>
      <w:r>
        <w:rPr>
          <w:rFonts w:ascii="Calibri" w:hAnsi="Calibri" w:cs="Tahoma"/>
          <w:b/>
          <w:sz w:val="20"/>
          <w:szCs w:val="20"/>
        </w:rPr>
        <w:t>FORMULARZ CENOWY - GRUPA 1</w:t>
      </w:r>
    </w:p>
    <w:p w:rsidR="00792D0C" w:rsidRDefault="00792D0C" w:rsidP="00792D0C">
      <w:pPr>
        <w:tabs>
          <w:tab w:val="left" w:pos="9000"/>
        </w:tabs>
        <w:jc w:val="center"/>
        <w:rPr>
          <w:rFonts w:ascii="Calibri" w:hAnsi="Calibri" w:cs="Tahoma"/>
          <w:b/>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5"/>
        <w:gridCol w:w="2122"/>
        <w:gridCol w:w="1275"/>
        <w:gridCol w:w="2414"/>
        <w:gridCol w:w="851"/>
        <w:gridCol w:w="1277"/>
        <w:gridCol w:w="1275"/>
        <w:gridCol w:w="845"/>
        <w:gridCol w:w="6"/>
        <w:gridCol w:w="992"/>
        <w:gridCol w:w="7"/>
        <w:gridCol w:w="1269"/>
        <w:gridCol w:w="6"/>
        <w:gridCol w:w="1095"/>
        <w:gridCol w:w="33"/>
        <w:gridCol w:w="1423"/>
      </w:tblGrid>
      <w:tr w:rsidR="00792D0C" w:rsidTr="009A0A6A">
        <w:trPr>
          <w:trHeight w:val="779"/>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Lp.</w:t>
            </w:r>
          </w:p>
        </w:tc>
        <w:tc>
          <w:tcPr>
            <w:tcW w:w="2122"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Nazwa międzynarodowa </w:t>
            </w:r>
          </w:p>
        </w:tc>
        <w:tc>
          <w:tcPr>
            <w:tcW w:w="1275"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Nazwa  </w:t>
            </w:r>
          </w:p>
          <w:p w:rsidR="00792D0C" w:rsidRDefault="009A0A6A">
            <w:pPr>
              <w:tabs>
                <w:tab w:val="left" w:pos="9000"/>
              </w:tabs>
              <w:spacing w:line="256" w:lineRule="auto"/>
              <w:rPr>
                <w:rFonts w:ascii="Calibri" w:hAnsi="Calibri" w:cs="Tahoma"/>
                <w:sz w:val="20"/>
                <w:szCs w:val="20"/>
              </w:rPr>
            </w:pPr>
            <w:r>
              <w:rPr>
                <w:rFonts w:ascii="Calibri" w:hAnsi="Calibri" w:cs="Tahoma"/>
                <w:sz w:val="20"/>
                <w:szCs w:val="20"/>
              </w:rPr>
              <w:t>o</w:t>
            </w:r>
            <w:r w:rsidR="00792D0C">
              <w:rPr>
                <w:rFonts w:ascii="Calibri" w:hAnsi="Calibri" w:cs="Tahoma"/>
                <w:sz w:val="20"/>
                <w:szCs w:val="20"/>
              </w:rPr>
              <w:t xml:space="preserve">ferowanego produktu </w:t>
            </w:r>
          </w:p>
        </w:tc>
        <w:tc>
          <w:tcPr>
            <w:tcW w:w="2414"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Jednostka miary</w:t>
            </w:r>
          </w:p>
        </w:tc>
        <w:tc>
          <w:tcPr>
            <w:tcW w:w="851" w:type="dxa"/>
            <w:tcBorders>
              <w:top w:val="single" w:sz="4" w:space="0" w:color="auto"/>
              <w:left w:val="nil"/>
              <w:bottom w:val="single" w:sz="4" w:space="0" w:color="auto"/>
              <w:right w:val="single" w:sz="4" w:space="0" w:color="auto"/>
            </w:tcBorders>
            <w:vAlign w:val="center"/>
            <w:hideMark/>
          </w:tcPr>
          <w:p w:rsidR="00792D0C" w:rsidRDefault="009A0A6A">
            <w:pPr>
              <w:tabs>
                <w:tab w:val="left" w:pos="9000"/>
              </w:tabs>
              <w:spacing w:line="256" w:lineRule="auto"/>
              <w:rPr>
                <w:rFonts w:ascii="Calibri" w:hAnsi="Calibri" w:cs="Tahoma"/>
                <w:sz w:val="20"/>
                <w:szCs w:val="20"/>
              </w:rPr>
            </w:pPr>
            <w:r>
              <w:rPr>
                <w:rFonts w:ascii="Calibri" w:hAnsi="Calibri" w:cs="Tahoma"/>
                <w:sz w:val="20"/>
                <w:szCs w:val="20"/>
              </w:rPr>
              <w:t xml:space="preserve">   </w:t>
            </w:r>
            <w:r w:rsidR="00792D0C">
              <w:rPr>
                <w:rFonts w:ascii="Calibri" w:hAnsi="Calibri" w:cs="Tahoma"/>
                <w:sz w:val="20"/>
                <w:szCs w:val="20"/>
              </w:rPr>
              <w:t>Ilość</w:t>
            </w:r>
          </w:p>
        </w:tc>
        <w:tc>
          <w:tcPr>
            <w:tcW w:w="1277"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Cena netto</w:t>
            </w:r>
          </w:p>
        </w:tc>
        <w:tc>
          <w:tcPr>
            <w:tcW w:w="1275"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Wartość netto</w:t>
            </w:r>
          </w:p>
        </w:tc>
        <w:tc>
          <w:tcPr>
            <w:tcW w:w="851" w:type="dxa"/>
            <w:gridSpan w:val="2"/>
            <w:tcBorders>
              <w:top w:val="single" w:sz="4" w:space="0" w:color="auto"/>
              <w:left w:val="nil"/>
              <w:bottom w:val="single" w:sz="4" w:space="0" w:color="auto"/>
              <w:right w:val="single" w:sz="4" w:space="0" w:color="auto"/>
            </w:tcBorders>
            <w:noWrap/>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VAT %</w:t>
            </w:r>
          </w:p>
        </w:tc>
        <w:tc>
          <w:tcPr>
            <w:tcW w:w="992" w:type="dxa"/>
            <w:tcBorders>
              <w:top w:val="single" w:sz="4" w:space="0" w:color="auto"/>
              <w:left w:val="nil"/>
              <w:bottom w:val="single" w:sz="4" w:space="0" w:color="auto"/>
              <w:right w:val="single" w:sz="4" w:space="0" w:color="auto"/>
            </w:tcBorders>
            <w:noWrap/>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Wartość VAT</w:t>
            </w:r>
          </w:p>
        </w:tc>
        <w:tc>
          <w:tcPr>
            <w:tcW w:w="1276" w:type="dxa"/>
            <w:gridSpan w:val="2"/>
            <w:tcBorders>
              <w:top w:val="single" w:sz="4" w:space="0" w:color="auto"/>
              <w:left w:val="nil"/>
              <w:bottom w:val="single" w:sz="4" w:space="0" w:color="auto"/>
              <w:right w:val="single" w:sz="4" w:space="0" w:color="auto"/>
            </w:tcBorders>
            <w:noWrap/>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Wartość brutto</w:t>
            </w:r>
          </w:p>
        </w:tc>
        <w:tc>
          <w:tcPr>
            <w:tcW w:w="1134" w:type="dxa"/>
            <w:gridSpan w:val="3"/>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Cena urzędowa/ umowna </w:t>
            </w:r>
          </w:p>
        </w:tc>
        <w:tc>
          <w:tcPr>
            <w:tcW w:w="1423" w:type="dxa"/>
            <w:tcBorders>
              <w:top w:val="single" w:sz="4" w:space="0" w:color="auto"/>
              <w:left w:val="single" w:sz="4" w:space="0" w:color="auto"/>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Producent</w:t>
            </w:r>
          </w:p>
        </w:tc>
      </w:tr>
      <w:tr w:rsidR="00792D0C" w:rsidTr="009A0A6A">
        <w:trPr>
          <w:trHeight w:val="558"/>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1</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792D0C" w:rsidRDefault="009A0A6A">
            <w:pPr>
              <w:widowControl/>
              <w:suppressAutoHyphens w:val="0"/>
              <w:spacing w:line="256" w:lineRule="auto"/>
              <w:rPr>
                <w:rFonts w:ascii="Calibri" w:eastAsia="Times New Roman" w:hAnsi="Calibri"/>
                <w:b/>
                <w:bCs/>
                <w:kern w:val="0"/>
                <w:sz w:val="20"/>
                <w:szCs w:val="20"/>
              </w:rPr>
            </w:pPr>
            <w:r>
              <w:rPr>
                <w:rFonts w:ascii="Calibri" w:hAnsi="Calibri"/>
                <w:b/>
                <w:bCs/>
                <w:sz w:val="20"/>
                <w:szCs w:val="20"/>
              </w:rPr>
              <w:t>KETOPROFENI</w:t>
            </w:r>
          </w:p>
        </w:tc>
        <w:tc>
          <w:tcPr>
            <w:tcW w:w="1275" w:type="dxa"/>
            <w:tcBorders>
              <w:top w:val="single" w:sz="4" w:space="0" w:color="000000"/>
              <w:left w:val="nil"/>
              <w:bottom w:val="single" w:sz="4" w:space="0" w:color="000000"/>
              <w:right w:val="single" w:sz="4" w:space="0" w:color="000000"/>
            </w:tcBorders>
            <w:vAlign w:val="center"/>
          </w:tcPr>
          <w:p w:rsidR="00792D0C" w:rsidRDefault="00792D0C">
            <w:pPr>
              <w:spacing w:line="256" w:lineRule="auto"/>
              <w:jc w:val="center"/>
              <w:rPr>
                <w:rFonts w:ascii="Calibri" w:hAnsi="Calibri"/>
                <w:sz w:val="20"/>
                <w:szCs w:val="20"/>
              </w:rPr>
            </w:pPr>
          </w:p>
        </w:tc>
        <w:tc>
          <w:tcPr>
            <w:tcW w:w="2414" w:type="dxa"/>
            <w:tcBorders>
              <w:top w:val="single" w:sz="4" w:space="0" w:color="000000"/>
              <w:left w:val="nil"/>
              <w:bottom w:val="single" w:sz="4" w:space="0" w:color="000000"/>
              <w:right w:val="single" w:sz="4" w:space="0" w:color="000000"/>
            </w:tcBorders>
            <w:shd w:val="clear" w:color="auto" w:fill="FFFFFF"/>
            <w:vAlign w:val="center"/>
            <w:hideMark/>
          </w:tcPr>
          <w:p w:rsidR="00792D0C" w:rsidRPr="009A0A6A" w:rsidRDefault="009A0A6A">
            <w:pPr>
              <w:spacing w:line="256" w:lineRule="auto"/>
              <w:jc w:val="center"/>
              <w:rPr>
                <w:rFonts w:ascii="Calibri" w:hAnsi="Calibri"/>
                <w:sz w:val="18"/>
                <w:szCs w:val="18"/>
              </w:rPr>
            </w:pPr>
            <w:proofErr w:type="spellStart"/>
            <w:r w:rsidRPr="009A0A6A">
              <w:rPr>
                <w:rFonts w:ascii="Calibri" w:hAnsi="Calibri"/>
                <w:sz w:val="18"/>
                <w:szCs w:val="18"/>
              </w:rPr>
              <w:t>amp</w:t>
            </w:r>
            <w:proofErr w:type="spellEnd"/>
            <w:r w:rsidRPr="009A0A6A">
              <w:rPr>
                <w:rFonts w:ascii="Calibri" w:hAnsi="Calibri"/>
                <w:sz w:val="18"/>
                <w:szCs w:val="18"/>
              </w:rPr>
              <w:t xml:space="preserve">. 100 mg/2ml x 10 – r-r do </w:t>
            </w:r>
            <w:proofErr w:type="spellStart"/>
            <w:r w:rsidRPr="009A0A6A">
              <w:rPr>
                <w:rFonts w:ascii="Calibri" w:hAnsi="Calibri"/>
                <w:sz w:val="18"/>
                <w:szCs w:val="18"/>
              </w:rPr>
              <w:t>wstrzykiwań</w:t>
            </w:r>
            <w:proofErr w:type="spellEnd"/>
            <w:r w:rsidRPr="009A0A6A">
              <w:rPr>
                <w:rFonts w:ascii="Calibri" w:hAnsi="Calibri"/>
                <w:sz w:val="18"/>
                <w:szCs w:val="18"/>
              </w:rPr>
              <w:t xml:space="preserve"> domięśniowych</w:t>
            </w:r>
            <w:r>
              <w:rPr>
                <w:rFonts w:ascii="Calibri" w:hAnsi="Calibri"/>
                <w:sz w:val="18"/>
                <w:szCs w:val="18"/>
              </w:rPr>
              <w:t xml:space="preserve"> </w:t>
            </w:r>
            <w:r>
              <w:rPr>
                <w:rFonts w:ascii="Calibri" w:hAnsi="Calibri"/>
                <w:sz w:val="18"/>
                <w:szCs w:val="18"/>
              </w:rPr>
              <w:br/>
              <w:t>i podania dożylnego</w:t>
            </w:r>
          </w:p>
        </w:tc>
        <w:tc>
          <w:tcPr>
            <w:tcW w:w="851" w:type="dxa"/>
            <w:tcBorders>
              <w:top w:val="single" w:sz="4" w:space="0" w:color="auto"/>
              <w:left w:val="nil"/>
              <w:bottom w:val="single" w:sz="4" w:space="0" w:color="auto"/>
              <w:right w:val="single" w:sz="4" w:space="0" w:color="auto"/>
            </w:tcBorders>
            <w:vAlign w:val="center"/>
            <w:hideMark/>
          </w:tcPr>
          <w:p w:rsidR="00792D0C" w:rsidRDefault="009A0A6A" w:rsidP="009A0A6A">
            <w:pPr>
              <w:widowControl/>
              <w:suppressAutoHyphens w:val="0"/>
              <w:spacing w:line="256" w:lineRule="auto"/>
              <w:jc w:val="center"/>
              <w:rPr>
                <w:rFonts w:ascii="Calibri" w:eastAsia="Times New Roman" w:hAnsi="Calibri" w:cs="Arial"/>
                <w:kern w:val="0"/>
                <w:sz w:val="20"/>
                <w:szCs w:val="20"/>
                <w:lang w:eastAsia="pl-PL"/>
              </w:rPr>
            </w:pPr>
            <w:r>
              <w:rPr>
                <w:rFonts w:ascii="Calibri" w:hAnsi="Calibri"/>
                <w:sz w:val="20"/>
                <w:szCs w:val="20"/>
              </w:rPr>
              <w:t>30</w:t>
            </w:r>
            <w:r w:rsidR="00792D0C">
              <w:rPr>
                <w:rFonts w:ascii="Calibri" w:hAnsi="Calibri"/>
                <w:sz w:val="20"/>
                <w:szCs w:val="20"/>
              </w:rPr>
              <w:t xml:space="preserve">0 </w:t>
            </w:r>
            <w:r w:rsidR="004E2774">
              <w:rPr>
                <w:rFonts w:ascii="Calibri" w:hAnsi="Calibri"/>
                <w:sz w:val="20"/>
                <w:szCs w:val="20"/>
              </w:rPr>
              <w:t>op.</w:t>
            </w:r>
          </w:p>
        </w:tc>
        <w:tc>
          <w:tcPr>
            <w:tcW w:w="1277" w:type="dxa"/>
            <w:tcBorders>
              <w:top w:val="single" w:sz="4" w:space="0" w:color="auto"/>
              <w:left w:val="nil"/>
              <w:bottom w:val="single" w:sz="4" w:space="0" w:color="auto"/>
              <w:right w:val="single" w:sz="4" w:space="0" w:color="auto"/>
            </w:tcBorders>
            <w:vAlign w:val="center"/>
          </w:tcPr>
          <w:p w:rsidR="00792D0C" w:rsidRDefault="009A0A6A" w:rsidP="006654BF">
            <w:pPr>
              <w:tabs>
                <w:tab w:val="left" w:pos="9000"/>
              </w:tabs>
              <w:spacing w:line="256" w:lineRule="auto"/>
              <w:rPr>
                <w:rFonts w:ascii="Calibri" w:hAnsi="Calibri" w:cs="Tahoma"/>
                <w:sz w:val="20"/>
                <w:szCs w:val="20"/>
              </w:rPr>
            </w:pPr>
            <w:r>
              <w:rPr>
                <w:rFonts w:ascii="Calibri" w:hAnsi="Calibri" w:cs="Tahoma"/>
                <w:sz w:val="20"/>
                <w:szCs w:val="20"/>
              </w:rPr>
              <w:t xml:space="preserve">     </w:t>
            </w:r>
          </w:p>
        </w:tc>
        <w:tc>
          <w:tcPr>
            <w:tcW w:w="1275"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851" w:type="dxa"/>
            <w:gridSpan w:val="2"/>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1276" w:type="dxa"/>
            <w:gridSpan w:val="2"/>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1134" w:type="dxa"/>
            <w:gridSpan w:val="3"/>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r>
      <w:tr w:rsidR="00792D0C" w:rsidTr="009A0A6A">
        <w:trPr>
          <w:gridBefore w:val="4"/>
          <w:wBefore w:w="6236" w:type="dxa"/>
          <w:trHeight w:val="465"/>
          <w:jc w:val="center"/>
        </w:trPr>
        <w:tc>
          <w:tcPr>
            <w:tcW w:w="851" w:type="dxa"/>
            <w:tcBorders>
              <w:top w:val="single" w:sz="4" w:space="0" w:color="auto"/>
              <w:left w:val="single" w:sz="4" w:space="0" w:color="auto"/>
              <w:bottom w:val="single" w:sz="4" w:space="0" w:color="auto"/>
              <w:right w:val="single" w:sz="4" w:space="0" w:color="auto"/>
            </w:tcBorders>
          </w:tcPr>
          <w:p w:rsidR="00792D0C" w:rsidRDefault="00792D0C">
            <w:pPr>
              <w:tabs>
                <w:tab w:val="left" w:pos="9000"/>
              </w:tabs>
              <w:spacing w:line="256" w:lineRule="auto"/>
              <w:rPr>
                <w:rFonts w:ascii="Calibri" w:hAnsi="Calibri" w:cs="Tahoma"/>
                <w:sz w:val="20"/>
                <w:szCs w:val="20"/>
              </w:rPr>
            </w:pPr>
          </w:p>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RAZEM</w:t>
            </w:r>
          </w:p>
        </w:tc>
        <w:tc>
          <w:tcPr>
            <w:tcW w:w="1277" w:type="dxa"/>
            <w:tcBorders>
              <w:top w:val="single" w:sz="4" w:space="0" w:color="auto"/>
              <w:left w:val="single" w:sz="4" w:space="0" w:color="auto"/>
              <w:bottom w:val="single" w:sz="4" w:space="0" w:color="auto"/>
              <w:right w:val="single" w:sz="4" w:space="0" w:color="auto"/>
            </w:tcBorders>
          </w:tcPr>
          <w:p w:rsidR="00792D0C" w:rsidRDefault="00792D0C">
            <w:pPr>
              <w:tabs>
                <w:tab w:val="left" w:pos="9000"/>
              </w:tabs>
              <w:spacing w:line="256" w:lineRule="auto"/>
              <w:rPr>
                <w:rFonts w:ascii="Calibri" w:hAnsi="Calibri" w:cs="Tahoma"/>
                <w:sz w:val="20"/>
                <w:szCs w:val="20"/>
              </w:rPr>
            </w:pPr>
          </w:p>
        </w:tc>
        <w:tc>
          <w:tcPr>
            <w:tcW w:w="1275" w:type="dxa"/>
            <w:tcBorders>
              <w:top w:val="single" w:sz="4" w:space="0" w:color="auto"/>
              <w:left w:val="single" w:sz="4" w:space="0" w:color="auto"/>
              <w:bottom w:val="single" w:sz="4" w:space="0" w:color="auto"/>
              <w:right w:val="single" w:sz="4" w:space="0" w:color="auto"/>
            </w:tcBorders>
          </w:tcPr>
          <w:p w:rsidR="00792D0C" w:rsidRDefault="00792D0C">
            <w:pPr>
              <w:tabs>
                <w:tab w:val="left" w:pos="9000"/>
              </w:tabs>
              <w:spacing w:line="256" w:lineRule="auto"/>
              <w:rPr>
                <w:rFonts w:ascii="Calibri" w:hAnsi="Calibri" w:cs="Tahoma"/>
                <w:sz w:val="20"/>
                <w:szCs w:val="20"/>
              </w:rPr>
            </w:pPr>
          </w:p>
        </w:tc>
        <w:tc>
          <w:tcPr>
            <w:tcW w:w="845" w:type="dxa"/>
            <w:tcBorders>
              <w:top w:val="single" w:sz="4" w:space="0" w:color="auto"/>
              <w:left w:val="single" w:sz="4" w:space="0" w:color="auto"/>
              <w:bottom w:val="single" w:sz="4" w:space="0" w:color="auto"/>
              <w:right w:val="single" w:sz="4" w:space="0" w:color="auto"/>
            </w:tcBorders>
          </w:tcPr>
          <w:p w:rsidR="00792D0C" w:rsidRDefault="00792D0C">
            <w:pPr>
              <w:tabs>
                <w:tab w:val="left" w:pos="9000"/>
              </w:tabs>
              <w:spacing w:line="256" w:lineRule="auto"/>
              <w:rPr>
                <w:rFonts w:ascii="Calibri" w:hAnsi="Calibri" w:cs="Tahoma"/>
                <w:sz w:val="20"/>
                <w:szCs w:val="20"/>
              </w:rPr>
            </w:pPr>
          </w:p>
        </w:tc>
        <w:tc>
          <w:tcPr>
            <w:tcW w:w="1005" w:type="dxa"/>
            <w:gridSpan w:val="3"/>
            <w:tcBorders>
              <w:top w:val="single" w:sz="4" w:space="0" w:color="auto"/>
              <w:left w:val="single" w:sz="4" w:space="0" w:color="auto"/>
              <w:bottom w:val="single" w:sz="4" w:space="0" w:color="auto"/>
              <w:right w:val="single" w:sz="4" w:space="0" w:color="auto"/>
            </w:tcBorders>
          </w:tcPr>
          <w:p w:rsidR="00792D0C" w:rsidRDefault="00792D0C">
            <w:pPr>
              <w:tabs>
                <w:tab w:val="left" w:pos="9000"/>
              </w:tabs>
              <w:spacing w:line="256" w:lineRule="auto"/>
              <w:rPr>
                <w:rFonts w:ascii="Calibri" w:hAnsi="Calibri" w:cs="Tahoma"/>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rsidR="00792D0C" w:rsidRDefault="00792D0C">
            <w:pPr>
              <w:tabs>
                <w:tab w:val="left" w:pos="9000"/>
              </w:tabs>
              <w:spacing w:line="256" w:lineRule="auto"/>
              <w:rPr>
                <w:rFonts w:ascii="Calibri" w:hAnsi="Calibri" w:cs="Tahoma"/>
                <w:sz w:val="20"/>
                <w:szCs w:val="20"/>
              </w:rPr>
            </w:pPr>
          </w:p>
        </w:tc>
        <w:tc>
          <w:tcPr>
            <w:tcW w:w="1095" w:type="dxa"/>
            <w:tcBorders>
              <w:top w:val="single" w:sz="4" w:space="0" w:color="auto"/>
              <w:left w:val="single" w:sz="4" w:space="0" w:color="auto"/>
              <w:bottom w:val="single" w:sz="4" w:space="0" w:color="auto"/>
              <w:right w:val="single" w:sz="4" w:space="0" w:color="auto"/>
            </w:tcBorders>
          </w:tcPr>
          <w:p w:rsidR="00792D0C" w:rsidRDefault="00792D0C">
            <w:pPr>
              <w:tabs>
                <w:tab w:val="left" w:pos="9000"/>
              </w:tabs>
              <w:spacing w:line="256" w:lineRule="auto"/>
              <w:rPr>
                <w:rFonts w:ascii="Calibri" w:hAnsi="Calibri" w:cs="Tahoma"/>
                <w:sz w:val="20"/>
                <w:szCs w:val="20"/>
              </w:rPr>
            </w:pPr>
          </w:p>
        </w:tc>
        <w:tc>
          <w:tcPr>
            <w:tcW w:w="1456" w:type="dxa"/>
            <w:gridSpan w:val="2"/>
            <w:tcBorders>
              <w:top w:val="single" w:sz="4" w:space="0" w:color="auto"/>
              <w:left w:val="single" w:sz="4" w:space="0" w:color="auto"/>
              <w:bottom w:val="single" w:sz="4" w:space="0" w:color="auto"/>
              <w:right w:val="single" w:sz="4" w:space="0" w:color="auto"/>
            </w:tcBorders>
          </w:tcPr>
          <w:p w:rsidR="00792D0C" w:rsidRDefault="00792D0C">
            <w:pPr>
              <w:tabs>
                <w:tab w:val="left" w:pos="9000"/>
              </w:tabs>
              <w:spacing w:line="256" w:lineRule="auto"/>
              <w:rPr>
                <w:rFonts w:ascii="Calibri" w:hAnsi="Calibri" w:cs="Tahoma"/>
                <w:sz w:val="20"/>
                <w:szCs w:val="20"/>
              </w:rPr>
            </w:pPr>
          </w:p>
        </w:tc>
      </w:tr>
    </w:tbl>
    <w:p w:rsidR="00792D0C" w:rsidRDefault="00792D0C" w:rsidP="00792D0C">
      <w:pPr>
        <w:widowControl/>
        <w:suppressAutoHyphens w:val="0"/>
        <w:rPr>
          <w:rFonts w:ascii="Calibri" w:eastAsia="Times New Roman" w:hAnsi="Calibri" w:cs="Arial"/>
          <w:kern w:val="0"/>
          <w:sz w:val="20"/>
          <w:szCs w:val="20"/>
          <w:lang w:eastAsia="pl-PL"/>
        </w:rPr>
      </w:pPr>
    </w:p>
    <w:p w:rsidR="00792D0C" w:rsidRDefault="00792D0C" w:rsidP="00792D0C">
      <w:pPr>
        <w:widowControl/>
        <w:suppressAutoHyphens w:val="0"/>
        <w:rPr>
          <w:rFonts w:ascii="Calibri" w:eastAsia="Times New Roman" w:hAnsi="Calibri" w:cs="Arial"/>
          <w:kern w:val="0"/>
          <w:sz w:val="20"/>
          <w:szCs w:val="20"/>
          <w:lang w:eastAsia="pl-PL"/>
        </w:rPr>
      </w:pPr>
    </w:p>
    <w:p w:rsidR="00792D0C" w:rsidRDefault="00792D0C" w:rsidP="00792D0C">
      <w:pPr>
        <w:widowControl/>
        <w:suppressAutoHyphens w:val="0"/>
        <w:rPr>
          <w:rFonts w:ascii="Calibri" w:eastAsia="Times New Roman" w:hAnsi="Calibri" w:cs="Arial"/>
          <w:kern w:val="0"/>
          <w:sz w:val="20"/>
          <w:szCs w:val="20"/>
          <w:lang w:eastAsia="pl-PL"/>
        </w:rPr>
      </w:pPr>
      <w:r>
        <w:rPr>
          <w:rFonts w:ascii="Calibri" w:eastAsia="Times New Roman" w:hAnsi="Calibri" w:cs="Arial"/>
          <w:kern w:val="0"/>
          <w:sz w:val="20"/>
          <w:szCs w:val="20"/>
          <w:lang w:eastAsia="pl-PL"/>
        </w:rPr>
        <w:t>- zamawiający dopuszcza opakowania zawierające inną ilość niż podana w przeliczeniu do pełnych opakowań w górę</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r>
        <w:rPr>
          <w:rFonts w:ascii="Calibri" w:hAnsi="Calibri" w:cs="Tahoma"/>
          <w:sz w:val="20"/>
          <w:szCs w:val="20"/>
        </w:rPr>
        <w:t>……………………………………</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p>
    <w:p w:rsidR="00792D0C" w:rsidRDefault="00792D0C" w:rsidP="00792D0C">
      <w:pPr>
        <w:tabs>
          <w:tab w:val="left" w:pos="9000"/>
        </w:tabs>
        <w:rPr>
          <w:rFonts w:ascii="Calibri" w:hAnsi="Calibri" w:cs="Tahoma"/>
          <w:sz w:val="20"/>
          <w:szCs w:val="20"/>
        </w:rPr>
      </w:pPr>
      <w:r>
        <w:rPr>
          <w:rFonts w:ascii="Calibri" w:hAnsi="Calibri" w:cs="Tahoma"/>
          <w:sz w:val="20"/>
          <w:szCs w:val="20"/>
        </w:rPr>
        <w:t xml:space="preserve">Miejscowość, data </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(podpis Wykonawcy)</w:t>
      </w:r>
    </w:p>
    <w:p w:rsidR="00792D0C" w:rsidRDefault="00792D0C" w:rsidP="00792D0C">
      <w:pPr>
        <w:jc w:val="center"/>
        <w:rPr>
          <w:rFonts w:ascii="Calibri" w:hAnsi="Calibri"/>
          <w:b/>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9A0A6A" w:rsidRDefault="009A0A6A"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jc w:val="right"/>
        <w:rPr>
          <w:rFonts w:ascii="Calibri" w:hAnsi="Calibri" w:cs="Tahoma"/>
          <w:sz w:val="20"/>
          <w:szCs w:val="20"/>
        </w:rPr>
      </w:pPr>
      <w:r>
        <w:rPr>
          <w:rFonts w:ascii="Calibri" w:hAnsi="Calibri" w:cs="Tahoma"/>
          <w:sz w:val="20"/>
          <w:szCs w:val="20"/>
        </w:rPr>
        <w:t xml:space="preserve">Załącznik nr 3/2 do </w:t>
      </w:r>
      <w:proofErr w:type="spellStart"/>
      <w:r>
        <w:rPr>
          <w:rFonts w:ascii="Calibri" w:hAnsi="Calibri" w:cs="Tahoma"/>
          <w:sz w:val="20"/>
          <w:szCs w:val="20"/>
        </w:rPr>
        <w:t>siwz</w:t>
      </w:r>
      <w:proofErr w:type="spellEnd"/>
      <w:r>
        <w:rPr>
          <w:rFonts w:ascii="Calibri" w:hAnsi="Calibri" w:cs="Tahoma"/>
          <w:sz w:val="20"/>
          <w:szCs w:val="20"/>
        </w:rPr>
        <w:t xml:space="preserve"> </w:t>
      </w:r>
    </w:p>
    <w:p w:rsidR="00792D0C" w:rsidRDefault="00792D0C" w:rsidP="00792D0C">
      <w:pPr>
        <w:tabs>
          <w:tab w:val="left" w:pos="9000"/>
        </w:tabs>
        <w:rPr>
          <w:rFonts w:ascii="Calibri" w:hAnsi="Calibri" w:cs="Tahoma"/>
          <w:sz w:val="20"/>
          <w:szCs w:val="20"/>
        </w:rPr>
      </w:pPr>
      <w:r>
        <w:rPr>
          <w:rFonts w:ascii="Calibri" w:hAnsi="Calibri" w:cs="Tahoma"/>
          <w:sz w:val="20"/>
          <w:szCs w:val="20"/>
        </w:rPr>
        <w:t>ZAMAWIAJĄCY: Uniwersytecki Szpital Dziecięcy w Krakowie, ul. Wielicka 265, 30-663 Kraków</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r>
        <w:rPr>
          <w:rFonts w:ascii="Calibri" w:hAnsi="Calibri" w:cs="Tahoma"/>
          <w:sz w:val="20"/>
          <w:szCs w:val="20"/>
        </w:rPr>
        <w:t>Nazwa i adres Wykonawcy:.........................................................................................................</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b/>
          <w:sz w:val="20"/>
          <w:szCs w:val="20"/>
        </w:rPr>
      </w:pPr>
    </w:p>
    <w:p w:rsidR="00792D0C" w:rsidRDefault="00792D0C" w:rsidP="00792D0C">
      <w:pPr>
        <w:tabs>
          <w:tab w:val="left" w:pos="9000"/>
        </w:tabs>
        <w:jc w:val="center"/>
        <w:rPr>
          <w:rFonts w:ascii="Calibri" w:hAnsi="Calibri" w:cs="Tahoma"/>
          <w:b/>
          <w:sz w:val="20"/>
          <w:szCs w:val="20"/>
        </w:rPr>
      </w:pPr>
      <w:r>
        <w:rPr>
          <w:rFonts w:ascii="Calibri" w:hAnsi="Calibri" w:cs="Tahoma"/>
          <w:b/>
          <w:sz w:val="20"/>
          <w:szCs w:val="20"/>
        </w:rPr>
        <w:t>FORMULARZ CENOWY - GRUPA 2</w:t>
      </w:r>
    </w:p>
    <w:p w:rsidR="00792D0C" w:rsidRDefault="00792D0C" w:rsidP="00792D0C">
      <w:pPr>
        <w:tabs>
          <w:tab w:val="left" w:pos="9000"/>
        </w:tabs>
        <w:jc w:val="center"/>
        <w:rPr>
          <w:rFonts w:ascii="Calibri" w:hAnsi="Calibri" w:cs="Tahoma"/>
          <w:b/>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5"/>
        <w:gridCol w:w="2122"/>
        <w:gridCol w:w="1275"/>
        <w:gridCol w:w="2414"/>
        <w:gridCol w:w="851"/>
        <w:gridCol w:w="1277"/>
        <w:gridCol w:w="1275"/>
        <w:gridCol w:w="845"/>
        <w:gridCol w:w="6"/>
        <w:gridCol w:w="992"/>
        <w:gridCol w:w="7"/>
        <w:gridCol w:w="1269"/>
        <w:gridCol w:w="6"/>
        <w:gridCol w:w="1123"/>
        <w:gridCol w:w="1428"/>
      </w:tblGrid>
      <w:tr w:rsidR="00792D0C" w:rsidTr="00302AB0">
        <w:trPr>
          <w:trHeight w:val="779"/>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Lp.</w:t>
            </w:r>
          </w:p>
        </w:tc>
        <w:tc>
          <w:tcPr>
            <w:tcW w:w="2122"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Nazwa międzynarodowa </w:t>
            </w:r>
          </w:p>
        </w:tc>
        <w:tc>
          <w:tcPr>
            <w:tcW w:w="1275"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Nazwa  </w:t>
            </w:r>
          </w:p>
          <w:p w:rsidR="00792D0C" w:rsidRDefault="00302AB0">
            <w:pPr>
              <w:tabs>
                <w:tab w:val="left" w:pos="9000"/>
              </w:tabs>
              <w:spacing w:line="256" w:lineRule="auto"/>
              <w:rPr>
                <w:rFonts w:ascii="Calibri" w:hAnsi="Calibri" w:cs="Tahoma"/>
                <w:sz w:val="20"/>
                <w:szCs w:val="20"/>
              </w:rPr>
            </w:pPr>
            <w:r>
              <w:rPr>
                <w:rFonts w:ascii="Calibri" w:hAnsi="Calibri" w:cs="Tahoma"/>
                <w:sz w:val="20"/>
                <w:szCs w:val="20"/>
              </w:rPr>
              <w:t>o</w:t>
            </w:r>
            <w:r w:rsidR="00792D0C">
              <w:rPr>
                <w:rFonts w:ascii="Calibri" w:hAnsi="Calibri" w:cs="Tahoma"/>
                <w:sz w:val="20"/>
                <w:szCs w:val="20"/>
              </w:rPr>
              <w:t xml:space="preserve">ferowanego produktu </w:t>
            </w:r>
          </w:p>
        </w:tc>
        <w:tc>
          <w:tcPr>
            <w:tcW w:w="2414"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Jednostka miary</w:t>
            </w:r>
          </w:p>
        </w:tc>
        <w:tc>
          <w:tcPr>
            <w:tcW w:w="851" w:type="dxa"/>
            <w:tcBorders>
              <w:top w:val="single" w:sz="4" w:space="0" w:color="auto"/>
              <w:left w:val="nil"/>
              <w:bottom w:val="single" w:sz="4" w:space="0" w:color="auto"/>
              <w:right w:val="single" w:sz="4" w:space="0" w:color="auto"/>
            </w:tcBorders>
            <w:vAlign w:val="center"/>
            <w:hideMark/>
          </w:tcPr>
          <w:p w:rsidR="00792D0C" w:rsidRDefault="00302AB0">
            <w:pPr>
              <w:tabs>
                <w:tab w:val="left" w:pos="9000"/>
              </w:tabs>
              <w:spacing w:line="256" w:lineRule="auto"/>
              <w:rPr>
                <w:rFonts w:ascii="Calibri" w:hAnsi="Calibri" w:cs="Tahoma"/>
                <w:sz w:val="20"/>
                <w:szCs w:val="20"/>
              </w:rPr>
            </w:pPr>
            <w:r>
              <w:rPr>
                <w:rFonts w:ascii="Calibri" w:hAnsi="Calibri" w:cs="Tahoma"/>
                <w:sz w:val="20"/>
                <w:szCs w:val="20"/>
              </w:rPr>
              <w:t xml:space="preserve">   </w:t>
            </w:r>
            <w:r w:rsidR="00792D0C">
              <w:rPr>
                <w:rFonts w:ascii="Calibri" w:hAnsi="Calibri" w:cs="Tahoma"/>
                <w:sz w:val="20"/>
                <w:szCs w:val="20"/>
              </w:rPr>
              <w:t>Ilość</w:t>
            </w:r>
          </w:p>
        </w:tc>
        <w:tc>
          <w:tcPr>
            <w:tcW w:w="1277"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Cena netto</w:t>
            </w:r>
          </w:p>
        </w:tc>
        <w:tc>
          <w:tcPr>
            <w:tcW w:w="1275"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Wartość netto</w:t>
            </w:r>
          </w:p>
        </w:tc>
        <w:tc>
          <w:tcPr>
            <w:tcW w:w="851" w:type="dxa"/>
            <w:gridSpan w:val="2"/>
            <w:tcBorders>
              <w:top w:val="single" w:sz="4" w:space="0" w:color="auto"/>
              <w:left w:val="nil"/>
              <w:bottom w:val="single" w:sz="4" w:space="0" w:color="auto"/>
              <w:right w:val="single" w:sz="4" w:space="0" w:color="auto"/>
            </w:tcBorders>
            <w:noWrap/>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VAT %</w:t>
            </w:r>
          </w:p>
        </w:tc>
        <w:tc>
          <w:tcPr>
            <w:tcW w:w="992" w:type="dxa"/>
            <w:tcBorders>
              <w:top w:val="single" w:sz="4" w:space="0" w:color="auto"/>
              <w:left w:val="nil"/>
              <w:bottom w:val="single" w:sz="4" w:space="0" w:color="auto"/>
              <w:right w:val="single" w:sz="4" w:space="0" w:color="auto"/>
            </w:tcBorders>
            <w:noWrap/>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Wartość VAT</w:t>
            </w:r>
          </w:p>
        </w:tc>
        <w:tc>
          <w:tcPr>
            <w:tcW w:w="1276" w:type="dxa"/>
            <w:gridSpan w:val="2"/>
            <w:tcBorders>
              <w:top w:val="single" w:sz="4" w:space="0" w:color="auto"/>
              <w:left w:val="nil"/>
              <w:bottom w:val="single" w:sz="4" w:space="0" w:color="auto"/>
              <w:right w:val="single" w:sz="4" w:space="0" w:color="auto"/>
            </w:tcBorders>
            <w:noWrap/>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Wartość brutto</w:t>
            </w:r>
          </w:p>
        </w:tc>
        <w:tc>
          <w:tcPr>
            <w:tcW w:w="1129" w:type="dxa"/>
            <w:gridSpan w:val="2"/>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Cena urzędowa/ umowna </w:t>
            </w:r>
          </w:p>
        </w:tc>
        <w:tc>
          <w:tcPr>
            <w:tcW w:w="1428" w:type="dxa"/>
            <w:tcBorders>
              <w:top w:val="single" w:sz="4" w:space="0" w:color="auto"/>
              <w:left w:val="single" w:sz="4" w:space="0" w:color="auto"/>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Producent</w:t>
            </w:r>
          </w:p>
        </w:tc>
      </w:tr>
      <w:tr w:rsidR="00792D0C" w:rsidTr="00302AB0">
        <w:trPr>
          <w:trHeight w:val="558"/>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1</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792D0C" w:rsidRDefault="009A0A6A">
            <w:pPr>
              <w:widowControl/>
              <w:suppressAutoHyphens w:val="0"/>
              <w:spacing w:line="256" w:lineRule="auto"/>
              <w:rPr>
                <w:rFonts w:ascii="Calibri" w:eastAsia="Times New Roman" w:hAnsi="Calibri"/>
                <w:b/>
                <w:bCs/>
                <w:kern w:val="0"/>
                <w:sz w:val="20"/>
                <w:szCs w:val="20"/>
              </w:rPr>
            </w:pPr>
            <w:r>
              <w:rPr>
                <w:rFonts w:ascii="Calibri" w:hAnsi="Calibri"/>
                <w:b/>
                <w:bCs/>
                <w:sz w:val="20"/>
                <w:szCs w:val="20"/>
              </w:rPr>
              <w:t>ACICLOVIRUM</w:t>
            </w:r>
          </w:p>
        </w:tc>
        <w:tc>
          <w:tcPr>
            <w:tcW w:w="1275" w:type="dxa"/>
            <w:tcBorders>
              <w:top w:val="single" w:sz="4" w:space="0" w:color="000000"/>
              <w:left w:val="nil"/>
              <w:bottom w:val="single" w:sz="4" w:space="0" w:color="000000"/>
              <w:right w:val="single" w:sz="4" w:space="0" w:color="000000"/>
            </w:tcBorders>
            <w:vAlign w:val="center"/>
          </w:tcPr>
          <w:p w:rsidR="00792D0C" w:rsidRDefault="00792D0C">
            <w:pPr>
              <w:spacing w:line="256" w:lineRule="auto"/>
              <w:jc w:val="center"/>
              <w:rPr>
                <w:rFonts w:ascii="Calibri" w:hAnsi="Calibri"/>
                <w:sz w:val="20"/>
                <w:szCs w:val="20"/>
              </w:rPr>
            </w:pPr>
          </w:p>
        </w:tc>
        <w:tc>
          <w:tcPr>
            <w:tcW w:w="2414" w:type="dxa"/>
            <w:tcBorders>
              <w:top w:val="single" w:sz="4" w:space="0" w:color="000000"/>
              <w:left w:val="nil"/>
              <w:bottom w:val="single" w:sz="4" w:space="0" w:color="000000"/>
              <w:right w:val="single" w:sz="4" w:space="0" w:color="000000"/>
            </w:tcBorders>
            <w:shd w:val="clear" w:color="auto" w:fill="FFFFFF"/>
            <w:vAlign w:val="center"/>
            <w:hideMark/>
          </w:tcPr>
          <w:p w:rsidR="00792D0C" w:rsidRPr="00302AB0" w:rsidRDefault="00792D0C" w:rsidP="00302AB0">
            <w:pPr>
              <w:spacing w:line="256" w:lineRule="auto"/>
              <w:jc w:val="center"/>
              <w:rPr>
                <w:rFonts w:ascii="Calibri" w:hAnsi="Calibri"/>
                <w:sz w:val="18"/>
                <w:szCs w:val="18"/>
              </w:rPr>
            </w:pPr>
            <w:r w:rsidRPr="00302AB0">
              <w:rPr>
                <w:rFonts w:ascii="Calibri" w:hAnsi="Calibri"/>
                <w:sz w:val="18"/>
                <w:szCs w:val="18"/>
              </w:rPr>
              <w:t>Fiol.</w:t>
            </w:r>
            <w:r w:rsidR="009A0A6A" w:rsidRPr="00302AB0">
              <w:rPr>
                <w:rFonts w:ascii="Calibri" w:hAnsi="Calibri"/>
                <w:sz w:val="18"/>
                <w:szCs w:val="18"/>
              </w:rPr>
              <w:t>25</w:t>
            </w:r>
            <w:r w:rsidRPr="00302AB0">
              <w:rPr>
                <w:rFonts w:ascii="Calibri" w:hAnsi="Calibri"/>
                <w:sz w:val="18"/>
                <w:szCs w:val="18"/>
              </w:rPr>
              <w:t xml:space="preserve">0mg x 10 </w:t>
            </w:r>
            <w:r w:rsidR="009A0A6A" w:rsidRPr="00302AB0">
              <w:rPr>
                <w:rFonts w:ascii="Calibri" w:hAnsi="Calibri"/>
                <w:sz w:val="18"/>
                <w:szCs w:val="18"/>
              </w:rPr>
              <w:t xml:space="preserve">–proszek do sporządzania roztworu do infuzji, wskazany również </w:t>
            </w:r>
            <w:r w:rsidR="00302AB0">
              <w:rPr>
                <w:rFonts w:ascii="Calibri" w:hAnsi="Calibri"/>
                <w:sz w:val="18"/>
                <w:szCs w:val="18"/>
              </w:rPr>
              <w:br/>
            </w:r>
            <w:r w:rsidR="00302AB0" w:rsidRPr="00302AB0">
              <w:rPr>
                <w:rFonts w:ascii="Calibri" w:hAnsi="Calibri"/>
                <w:sz w:val="18"/>
                <w:szCs w:val="18"/>
              </w:rPr>
              <w:t>u</w:t>
            </w:r>
            <w:r w:rsidR="009A0A6A" w:rsidRPr="00302AB0">
              <w:rPr>
                <w:rFonts w:ascii="Calibri" w:hAnsi="Calibri"/>
                <w:sz w:val="18"/>
                <w:szCs w:val="18"/>
              </w:rPr>
              <w:t xml:space="preserve"> nie</w:t>
            </w:r>
            <w:r w:rsidR="00302AB0" w:rsidRPr="00302AB0">
              <w:rPr>
                <w:rFonts w:ascii="Calibri" w:hAnsi="Calibri"/>
                <w:sz w:val="18"/>
                <w:szCs w:val="18"/>
              </w:rPr>
              <w:t>mowląt</w:t>
            </w:r>
          </w:p>
        </w:tc>
        <w:tc>
          <w:tcPr>
            <w:tcW w:w="851" w:type="dxa"/>
            <w:tcBorders>
              <w:top w:val="single" w:sz="4" w:space="0" w:color="auto"/>
              <w:left w:val="nil"/>
              <w:bottom w:val="single" w:sz="4" w:space="0" w:color="auto"/>
              <w:right w:val="single" w:sz="4" w:space="0" w:color="auto"/>
            </w:tcBorders>
            <w:vAlign w:val="center"/>
            <w:hideMark/>
          </w:tcPr>
          <w:p w:rsidR="00792D0C" w:rsidRDefault="00302AB0">
            <w:pPr>
              <w:widowControl/>
              <w:suppressAutoHyphens w:val="0"/>
              <w:spacing w:line="256" w:lineRule="auto"/>
              <w:jc w:val="center"/>
              <w:rPr>
                <w:rFonts w:ascii="Calibri" w:eastAsia="Times New Roman" w:hAnsi="Calibri" w:cs="Arial"/>
                <w:kern w:val="0"/>
                <w:sz w:val="20"/>
                <w:szCs w:val="20"/>
                <w:lang w:eastAsia="pl-PL"/>
              </w:rPr>
            </w:pPr>
            <w:r>
              <w:rPr>
                <w:rFonts w:ascii="Calibri" w:hAnsi="Calibri"/>
                <w:sz w:val="20"/>
                <w:szCs w:val="20"/>
              </w:rPr>
              <w:t>750</w:t>
            </w:r>
            <w:r w:rsidR="004E2774">
              <w:rPr>
                <w:rFonts w:ascii="Calibri" w:hAnsi="Calibri"/>
                <w:sz w:val="20"/>
                <w:szCs w:val="20"/>
              </w:rPr>
              <w:t xml:space="preserve"> </w:t>
            </w:r>
            <w:r w:rsidR="00550BFB" w:rsidRPr="00550BFB">
              <w:rPr>
                <w:rFonts w:ascii="Calibri" w:hAnsi="Calibri"/>
                <w:color w:val="000000" w:themeColor="text1"/>
                <w:sz w:val="20"/>
                <w:szCs w:val="20"/>
              </w:rPr>
              <w:t>opak.</w:t>
            </w:r>
          </w:p>
        </w:tc>
        <w:tc>
          <w:tcPr>
            <w:tcW w:w="1277" w:type="dxa"/>
            <w:tcBorders>
              <w:top w:val="single" w:sz="4" w:space="0" w:color="auto"/>
              <w:left w:val="nil"/>
              <w:bottom w:val="single" w:sz="4" w:space="0" w:color="auto"/>
              <w:right w:val="single" w:sz="4" w:space="0" w:color="auto"/>
            </w:tcBorders>
            <w:vAlign w:val="center"/>
          </w:tcPr>
          <w:p w:rsidR="00792D0C" w:rsidRDefault="00302AB0" w:rsidP="006654BF">
            <w:pPr>
              <w:tabs>
                <w:tab w:val="left" w:pos="9000"/>
              </w:tabs>
              <w:spacing w:line="256" w:lineRule="auto"/>
              <w:rPr>
                <w:rFonts w:ascii="Calibri" w:hAnsi="Calibri" w:cs="Tahoma"/>
                <w:sz w:val="20"/>
                <w:szCs w:val="20"/>
              </w:rPr>
            </w:pPr>
            <w:r>
              <w:rPr>
                <w:rFonts w:ascii="Calibri" w:hAnsi="Calibri" w:cs="Tahoma"/>
                <w:sz w:val="20"/>
                <w:szCs w:val="20"/>
              </w:rPr>
              <w:t xml:space="preserve">    </w:t>
            </w:r>
          </w:p>
        </w:tc>
        <w:tc>
          <w:tcPr>
            <w:tcW w:w="1275"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851" w:type="dxa"/>
            <w:gridSpan w:val="2"/>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1276" w:type="dxa"/>
            <w:gridSpan w:val="2"/>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1129" w:type="dxa"/>
            <w:gridSpan w:val="2"/>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428" w:type="dxa"/>
            <w:tcBorders>
              <w:top w:val="single" w:sz="4" w:space="0" w:color="auto"/>
              <w:left w:val="single" w:sz="4" w:space="0" w:color="auto"/>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r>
      <w:tr w:rsidR="00792D0C" w:rsidTr="00302AB0">
        <w:trPr>
          <w:gridBefore w:val="4"/>
          <w:wBefore w:w="6236" w:type="dxa"/>
          <w:trHeight w:val="465"/>
          <w:jc w:val="center"/>
        </w:trPr>
        <w:tc>
          <w:tcPr>
            <w:tcW w:w="851" w:type="dxa"/>
            <w:tcBorders>
              <w:top w:val="single" w:sz="4" w:space="0" w:color="auto"/>
              <w:left w:val="single" w:sz="4" w:space="0" w:color="auto"/>
              <w:bottom w:val="single" w:sz="4" w:space="0" w:color="auto"/>
              <w:right w:val="single" w:sz="4" w:space="0" w:color="auto"/>
            </w:tcBorders>
          </w:tcPr>
          <w:p w:rsidR="00792D0C" w:rsidRDefault="00792D0C">
            <w:pPr>
              <w:tabs>
                <w:tab w:val="left" w:pos="9000"/>
              </w:tabs>
              <w:spacing w:line="256" w:lineRule="auto"/>
              <w:rPr>
                <w:rFonts w:ascii="Calibri" w:hAnsi="Calibri" w:cs="Tahoma"/>
                <w:sz w:val="20"/>
                <w:szCs w:val="20"/>
              </w:rPr>
            </w:pPr>
          </w:p>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RAZEM</w:t>
            </w:r>
          </w:p>
        </w:tc>
        <w:tc>
          <w:tcPr>
            <w:tcW w:w="1277" w:type="dxa"/>
            <w:tcBorders>
              <w:top w:val="single" w:sz="4" w:space="0" w:color="auto"/>
              <w:left w:val="single" w:sz="4" w:space="0" w:color="auto"/>
              <w:bottom w:val="single" w:sz="4" w:space="0" w:color="auto"/>
              <w:right w:val="single" w:sz="4" w:space="0" w:color="auto"/>
            </w:tcBorders>
          </w:tcPr>
          <w:p w:rsidR="00792D0C" w:rsidRDefault="00792D0C">
            <w:pPr>
              <w:tabs>
                <w:tab w:val="left" w:pos="9000"/>
              </w:tabs>
              <w:spacing w:line="256" w:lineRule="auto"/>
              <w:rPr>
                <w:rFonts w:ascii="Calibri" w:hAnsi="Calibri" w:cs="Tahoma"/>
                <w:sz w:val="20"/>
                <w:szCs w:val="20"/>
              </w:rPr>
            </w:pPr>
          </w:p>
        </w:tc>
        <w:tc>
          <w:tcPr>
            <w:tcW w:w="1275" w:type="dxa"/>
            <w:tcBorders>
              <w:top w:val="single" w:sz="4" w:space="0" w:color="auto"/>
              <w:left w:val="single" w:sz="4" w:space="0" w:color="auto"/>
              <w:bottom w:val="single" w:sz="4" w:space="0" w:color="auto"/>
              <w:right w:val="single" w:sz="4" w:space="0" w:color="auto"/>
            </w:tcBorders>
          </w:tcPr>
          <w:p w:rsidR="00792D0C" w:rsidRDefault="00792D0C">
            <w:pPr>
              <w:tabs>
                <w:tab w:val="left" w:pos="9000"/>
              </w:tabs>
              <w:spacing w:line="256" w:lineRule="auto"/>
              <w:rPr>
                <w:rFonts w:ascii="Calibri" w:hAnsi="Calibri" w:cs="Tahoma"/>
                <w:sz w:val="20"/>
                <w:szCs w:val="20"/>
              </w:rPr>
            </w:pPr>
          </w:p>
        </w:tc>
        <w:tc>
          <w:tcPr>
            <w:tcW w:w="845" w:type="dxa"/>
            <w:tcBorders>
              <w:top w:val="single" w:sz="4" w:space="0" w:color="auto"/>
              <w:left w:val="single" w:sz="4" w:space="0" w:color="auto"/>
              <w:bottom w:val="single" w:sz="4" w:space="0" w:color="auto"/>
              <w:right w:val="single" w:sz="4" w:space="0" w:color="auto"/>
            </w:tcBorders>
          </w:tcPr>
          <w:p w:rsidR="00792D0C" w:rsidRDefault="00792D0C">
            <w:pPr>
              <w:tabs>
                <w:tab w:val="left" w:pos="9000"/>
              </w:tabs>
              <w:spacing w:line="256" w:lineRule="auto"/>
              <w:rPr>
                <w:rFonts w:ascii="Calibri" w:hAnsi="Calibri" w:cs="Tahoma"/>
                <w:sz w:val="20"/>
                <w:szCs w:val="20"/>
              </w:rPr>
            </w:pPr>
          </w:p>
        </w:tc>
        <w:tc>
          <w:tcPr>
            <w:tcW w:w="1005" w:type="dxa"/>
            <w:gridSpan w:val="3"/>
            <w:tcBorders>
              <w:top w:val="single" w:sz="4" w:space="0" w:color="auto"/>
              <w:left w:val="single" w:sz="4" w:space="0" w:color="auto"/>
              <w:bottom w:val="single" w:sz="4" w:space="0" w:color="auto"/>
              <w:right w:val="single" w:sz="4" w:space="0" w:color="auto"/>
            </w:tcBorders>
          </w:tcPr>
          <w:p w:rsidR="00792D0C" w:rsidRDefault="00792D0C">
            <w:pPr>
              <w:tabs>
                <w:tab w:val="left" w:pos="9000"/>
              </w:tabs>
              <w:spacing w:line="256" w:lineRule="auto"/>
              <w:rPr>
                <w:rFonts w:ascii="Calibri" w:hAnsi="Calibri" w:cs="Tahoma"/>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rsidR="00792D0C" w:rsidRDefault="00792D0C">
            <w:pPr>
              <w:tabs>
                <w:tab w:val="left" w:pos="9000"/>
              </w:tabs>
              <w:spacing w:line="256" w:lineRule="auto"/>
              <w:rPr>
                <w:rFonts w:ascii="Calibri" w:hAnsi="Calibri" w:cs="Tahoma"/>
                <w:sz w:val="20"/>
                <w:szCs w:val="20"/>
              </w:rPr>
            </w:pPr>
          </w:p>
        </w:tc>
        <w:tc>
          <w:tcPr>
            <w:tcW w:w="1123" w:type="dxa"/>
            <w:tcBorders>
              <w:top w:val="single" w:sz="4" w:space="0" w:color="auto"/>
              <w:left w:val="single" w:sz="4" w:space="0" w:color="auto"/>
              <w:bottom w:val="single" w:sz="4" w:space="0" w:color="auto"/>
              <w:right w:val="single" w:sz="4" w:space="0" w:color="auto"/>
            </w:tcBorders>
          </w:tcPr>
          <w:p w:rsidR="00792D0C" w:rsidRDefault="00792D0C">
            <w:pPr>
              <w:tabs>
                <w:tab w:val="left" w:pos="9000"/>
              </w:tabs>
              <w:spacing w:line="256" w:lineRule="auto"/>
              <w:rPr>
                <w:rFonts w:ascii="Calibri" w:hAnsi="Calibri" w:cs="Tahoma"/>
                <w:sz w:val="20"/>
                <w:szCs w:val="20"/>
              </w:rPr>
            </w:pPr>
          </w:p>
        </w:tc>
        <w:tc>
          <w:tcPr>
            <w:tcW w:w="1428" w:type="dxa"/>
            <w:tcBorders>
              <w:top w:val="single" w:sz="4" w:space="0" w:color="auto"/>
              <w:left w:val="single" w:sz="4" w:space="0" w:color="auto"/>
              <w:bottom w:val="single" w:sz="4" w:space="0" w:color="auto"/>
              <w:right w:val="single" w:sz="4" w:space="0" w:color="auto"/>
            </w:tcBorders>
          </w:tcPr>
          <w:p w:rsidR="00792D0C" w:rsidRDefault="00792D0C">
            <w:pPr>
              <w:tabs>
                <w:tab w:val="left" w:pos="9000"/>
              </w:tabs>
              <w:spacing w:line="256" w:lineRule="auto"/>
              <w:rPr>
                <w:rFonts w:ascii="Calibri" w:hAnsi="Calibri" w:cs="Tahoma"/>
                <w:sz w:val="20"/>
                <w:szCs w:val="20"/>
              </w:rPr>
            </w:pPr>
          </w:p>
        </w:tc>
      </w:tr>
    </w:tbl>
    <w:p w:rsidR="00792D0C" w:rsidRDefault="00792D0C" w:rsidP="00792D0C">
      <w:pPr>
        <w:tabs>
          <w:tab w:val="left" w:pos="9000"/>
        </w:tabs>
        <w:jc w:val="center"/>
        <w:rPr>
          <w:rFonts w:ascii="Calibri" w:hAnsi="Calibri" w:cs="Tahoma"/>
          <w:b/>
          <w:sz w:val="20"/>
          <w:szCs w:val="20"/>
        </w:rPr>
      </w:pPr>
    </w:p>
    <w:p w:rsidR="00792D0C" w:rsidRDefault="00792D0C" w:rsidP="00792D0C">
      <w:pPr>
        <w:tabs>
          <w:tab w:val="left" w:pos="9000"/>
        </w:tabs>
        <w:jc w:val="center"/>
        <w:rPr>
          <w:rFonts w:ascii="Calibri" w:hAnsi="Calibri" w:cs="Tahoma"/>
          <w:b/>
          <w:sz w:val="20"/>
          <w:szCs w:val="20"/>
        </w:rPr>
      </w:pPr>
    </w:p>
    <w:p w:rsidR="00792D0C" w:rsidRDefault="00792D0C" w:rsidP="00792D0C">
      <w:pPr>
        <w:widowControl/>
        <w:suppressAutoHyphens w:val="0"/>
        <w:rPr>
          <w:rFonts w:ascii="Calibri" w:eastAsia="Times New Roman" w:hAnsi="Calibri" w:cs="Arial"/>
          <w:kern w:val="0"/>
          <w:sz w:val="20"/>
          <w:szCs w:val="20"/>
          <w:lang w:eastAsia="pl-PL"/>
        </w:rPr>
      </w:pPr>
    </w:p>
    <w:p w:rsidR="00792D0C" w:rsidRDefault="00792D0C" w:rsidP="00792D0C">
      <w:pPr>
        <w:widowControl/>
        <w:suppressAutoHyphens w:val="0"/>
        <w:rPr>
          <w:rFonts w:ascii="Calibri" w:eastAsia="Times New Roman" w:hAnsi="Calibri" w:cs="Arial"/>
          <w:kern w:val="0"/>
          <w:sz w:val="20"/>
          <w:szCs w:val="20"/>
          <w:lang w:eastAsia="pl-PL"/>
        </w:rPr>
      </w:pPr>
      <w:r>
        <w:rPr>
          <w:rFonts w:ascii="Calibri" w:eastAsia="Times New Roman" w:hAnsi="Calibri" w:cs="Arial"/>
          <w:kern w:val="0"/>
          <w:sz w:val="20"/>
          <w:szCs w:val="20"/>
          <w:lang w:eastAsia="pl-PL"/>
        </w:rPr>
        <w:t>- zamawiający dopuszcza opakowania zawierające inną ilość niż podana w przeliczeniu do pełnych opakowań w górę</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r>
        <w:rPr>
          <w:rFonts w:ascii="Calibri" w:hAnsi="Calibri" w:cs="Tahoma"/>
          <w:sz w:val="20"/>
          <w:szCs w:val="20"/>
        </w:rPr>
        <w:t>……………………………………</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p>
    <w:p w:rsidR="00792D0C" w:rsidRDefault="00792D0C" w:rsidP="00792D0C">
      <w:pPr>
        <w:tabs>
          <w:tab w:val="left" w:pos="9000"/>
        </w:tabs>
        <w:rPr>
          <w:rFonts w:ascii="Calibri" w:hAnsi="Calibri" w:cs="Tahoma"/>
          <w:sz w:val="20"/>
          <w:szCs w:val="20"/>
        </w:rPr>
      </w:pPr>
      <w:r>
        <w:rPr>
          <w:rFonts w:ascii="Calibri" w:hAnsi="Calibri" w:cs="Tahoma"/>
          <w:sz w:val="20"/>
          <w:szCs w:val="20"/>
        </w:rPr>
        <w:t xml:space="preserve">Miejscowość, data </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(podpis Wykonawcy)</w:t>
      </w:r>
    </w:p>
    <w:p w:rsidR="00792D0C" w:rsidRDefault="00792D0C" w:rsidP="00792D0C">
      <w:pPr>
        <w:jc w:val="center"/>
        <w:rPr>
          <w:rFonts w:ascii="Calibri" w:hAnsi="Calibri"/>
          <w:b/>
          <w:sz w:val="20"/>
          <w:szCs w:val="20"/>
        </w:rPr>
      </w:pPr>
    </w:p>
    <w:p w:rsidR="00792D0C" w:rsidRDefault="00792D0C" w:rsidP="00792D0C">
      <w:pPr>
        <w:rPr>
          <w:rFonts w:ascii="Calibri" w:hAnsi="Calibri"/>
          <w:b/>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rPr>
          <w:rFonts w:ascii="Calibri" w:hAnsi="Calibri"/>
          <w:b/>
          <w:sz w:val="20"/>
          <w:szCs w:val="20"/>
        </w:rPr>
      </w:pPr>
    </w:p>
    <w:p w:rsidR="00792D0C" w:rsidRDefault="00792D0C" w:rsidP="00792D0C">
      <w:pPr>
        <w:rPr>
          <w:rFonts w:ascii="Calibri" w:hAnsi="Calibri"/>
          <w:b/>
          <w:sz w:val="20"/>
          <w:szCs w:val="20"/>
        </w:rPr>
      </w:pPr>
    </w:p>
    <w:p w:rsidR="00792D0C" w:rsidRDefault="00792D0C" w:rsidP="00792D0C">
      <w:pPr>
        <w:rPr>
          <w:rFonts w:ascii="Calibri" w:hAnsi="Calibri"/>
          <w:b/>
          <w:sz w:val="20"/>
          <w:szCs w:val="20"/>
        </w:rPr>
      </w:pPr>
    </w:p>
    <w:p w:rsidR="00792D0C" w:rsidRDefault="00792D0C" w:rsidP="00792D0C">
      <w:pPr>
        <w:rPr>
          <w:rFonts w:ascii="Calibri" w:hAnsi="Calibri"/>
          <w:b/>
          <w:sz w:val="20"/>
          <w:szCs w:val="20"/>
        </w:rPr>
      </w:pPr>
    </w:p>
    <w:p w:rsidR="00792D0C" w:rsidRDefault="00792D0C" w:rsidP="00792D0C">
      <w:pPr>
        <w:rPr>
          <w:rFonts w:ascii="Calibri" w:hAnsi="Calibri"/>
          <w:b/>
          <w:sz w:val="20"/>
          <w:szCs w:val="20"/>
        </w:rPr>
      </w:pPr>
    </w:p>
    <w:p w:rsidR="00302AB0" w:rsidRDefault="00302AB0" w:rsidP="00792D0C">
      <w:pPr>
        <w:rPr>
          <w:rFonts w:ascii="Calibri" w:hAnsi="Calibri"/>
          <w:b/>
          <w:sz w:val="20"/>
          <w:szCs w:val="20"/>
        </w:rPr>
      </w:pPr>
    </w:p>
    <w:p w:rsidR="00792D0C" w:rsidRDefault="00792D0C" w:rsidP="00792D0C">
      <w:pPr>
        <w:rPr>
          <w:rFonts w:ascii="Calibri" w:hAnsi="Calibri"/>
          <w:b/>
          <w:sz w:val="20"/>
          <w:szCs w:val="20"/>
        </w:rPr>
      </w:pPr>
    </w:p>
    <w:p w:rsidR="00792D0C" w:rsidRDefault="00792D0C" w:rsidP="00792D0C">
      <w:pPr>
        <w:tabs>
          <w:tab w:val="left" w:pos="9000"/>
        </w:tabs>
        <w:jc w:val="right"/>
        <w:rPr>
          <w:rFonts w:ascii="Calibri" w:hAnsi="Calibri" w:cs="Tahoma"/>
          <w:sz w:val="20"/>
          <w:szCs w:val="20"/>
        </w:rPr>
      </w:pPr>
      <w:r>
        <w:rPr>
          <w:rFonts w:ascii="Calibri" w:hAnsi="Calibri" w:cs="Tahoma"/>
          <w:sz w:val="20"/>
          <w:szCs w:val="20"/>
        </w:rPr>
        <w:t xml:space="preserve">Załącznik nr 3/3 do </w:t>
      </w:r>
      <w:proofErr w:type="spellStart"/>
      <w:r>
        <w:rPr>
          <w:rFonts w:ascii="Calibri" w:hAnsi="Calibri" w:cs="Tahoma"/>
          <w:sz w:val="20"/>
          <w:szCs w:val="20"/>
        </w:rPr>
        <w:t>siwz</w:t>
      </w:r>
      <w:proofErr w:type="spellEnd"/>
      <w:r>
        <w:rPr>
          <w:rFonts w:ascii="Calibri" w:hAnsi="Calibri" w:cs="Tahoma"/>
          <w:sz w:val="20"/>
          <w:szCs w:val="20"/>
        </w:rPr>
        <w:t xml:space="preserve"> </w:t>
      </w:r>
    </w:p>
    <w:p w:rsidR="00792D0C" w:rsidRDefault="00792D0C" w:rsidP="00792D0C">
      <w:pPr>
        <w:tabs>
          <w:tab w:val="left" w:pos="9000"/>
        </w:tabs>
        <w:rPr>
          <w:rFonts w:ascii="Calibri" w:hAnsi="Calibri" w:cs="Tahoma"/>
          <w:sz w:val="20"/>
          <w:szCs w:val="20"/>
        </w:rPr>
      </w:pPr>
      <w:r>
        <w:rPr>
          <w:rFonts w:ascii="Calibri" w:hAnsi="Calibri" w:cs="Tahoma"/>
          <w:sz w:val="20"/>
          <w:szCs w:val="20"/>
        </w:rPr>
        <w:t>ZAMAWIAJĄCY: Uniwersytecki Szpital Dziecięcy w Krakowie, ul. Wielicka 265, 30-663 Kraków</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r>
        <w:rPr>
          <w:rFonts w:ascii="Calibri" w:hAnsi="Calibri" w:cs="Tahoma"/>
          <w:sz w:val="20"/>
          <w:szCs w:val="20"/>
        </w:rPr>
        <w:t>Nazwa i adres Wykonawcy:.........................................................................................................</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b/>
          <w:sz w:val="20"/>
          <w:szCs w:val="20"/>
        </w:rPr>
      </w:pPr>
    </w:p>
    <w:p w:rsidR="00792D0C" w:rsidRDefault="00792D0C" w:rsidP="00792D0C">
      <w:pPr>
        <w:tabs>
          <w:tab w:val="left" w:pos="9000"/>
        </w:tabs>
        <w:jc w:val="center"/>
        <w:rPr>
          <w:rFonts w:ascii="Calibri" w:hAnsi="Calibri" w:cs="Tahoma"/>
          <w:b/>
          <w:sz w:val="20"/>
          <w:szCs w:val="20"/>
        </w:rPr>
      </w:pPr>
      <w:r>
        <w:rPr>
          <w:rFonts w:ascii="Calibri" w:hAnsi="Calibri" w:cs="Tahoma"/>
          <w:b/>
          <w:sz w:val="20"/>
          <w:szCs w:val="20"/>
        </w:rPr>
        <w:t>FORMULARZ CENOWY - GRUPA 3</w:t>
      </w:r>
    </w:p>
    <w:p w:rsidR="00792D0C" w:rsidRDefault="00792D0C" w:rsidP="00792D0C">
      <w:pPr>
        <w:tabs>
          <w:tab w:val="left" w:pos="9000"/>
        </w:tabs>
        <w:jc w:val="center"/>
        <w:rPr>
          <w:rFonts w:ascii="Calibri" w:hAnsi="Calibri" w:cs="Tahoma"/>
          <w:b/>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5"/>
        <w:gridCol w:w="1698"/>
        <w:gridCol w:w="1418"/>
        <w:gridCol w:w="2553"/>
        <w:gridCol w:w="941"/>
        <w:gridCol w:w="48"/>
        <w:gridCol w:w="944"/>
        <w:gridCol w:w="48"/>
        <w:gridCol w:w="1371"/>
        <w:gridCol w:w="51"/>
        <w:gridCol w:w="984"/>
        <w:gridCol w:w="13"/>
        <w:gridCol w:w="992"/>
        <w:gridCol w:w="1277"/>
        <w:gridCol w:w="1095"/>
        <w:gridCol w:w="39"/>
        <w:gridCol w:w="1418"/>
      </w:tblGrid>
      <w:tr w:rsidR="00792D0C" w:rsidTr="00536A2A">
        <w:trPr>
          <w:trHeight w:val="779"/>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Lp.</w:t>
            </w:r>
          </w:p>
        </w:tc>
        <w:tc>
          <w:tcPr>
            <w:tcW w:w="1698"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Nazwa międzynarodowa </w:t>
            </w:r>
          </w:p>
        </w:tc>
        <w:tc>
          <w:tcPr>
            <w:tcW w:w="1418"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Nazwa  </w:t>
            </w:r>
          </w:p>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Oferowanego produktu </w:t>
            </w:r>
          </w:p>
        </w:tc>
        <w:tc>
          <w:tcPr>
            <w:tcW w:w="2553"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Jednostka miary</w:t>
            </w:r>
          </w:p>
        </w:tc>
        <w:tc>
          <w:tcPr>
            <w:tcW w:w="941" w:type="dxa"/>
            <w:tcBorders>
              <w:top w:val="single" w:sz="4" w:space="0" w:color="auto"/>
              <w:left w:val="nil"/>
              <w:bottom w:val="single" w:sz="4" w:space="0" w:color="auto"/>
              <w:right w:val="single" w:sz="4" w:space="0" w:color="auto"/>
            </w:tcBorders>
            <w:vAlign w:val="center"/>
            <w:hideMark/>
          </w:tcPr>
          <w:p w:rsidR="00792D0C" w:rsidRDefault="008A3854">
            <w:pPr>
              <w:tabs>
                <w:tab w:val="left" w:pos="9000"/>
              </w:tabs>
              <w:spacing w:line="256" w:lineRule="auto"/>
              <w:rPr>
                <w:rFonts w:ascii="Calibri" w:hAnsi="Calibri" w:cs="Tahoma"/>
                <w:sz w:val="20"/>
                <w:szCs w:val="20"/>
              </w:rPr>
            </w:pPr>
            <w:r>
              <w:rPr>
                <w:rFonts w:ascii="Calibri" w:hAnsi="Calibri" w:cs="Tahoma"/>
                <w:sz w:val="20"/>
                <w:szCs w:val="20"/>
              </w:rPr>
              <w:t xml:space="preserve">   </w:t>
            </w:r>
            <w:r w:rsidR="00792D0C">
              <w:rPr>
                <w:rFonts w:ascii="Calibri" w:hAnsi="Calibri" w:cs="Tahoma"/>
                <w:sz w:val="20"/>
                <w:szCs w:val="20"/>
              </w:rPr>
              <w:t>Ilość</w:t>
            </w:r>
          </w:p>
        </w:tc>
        <w:tc>
          <w:tcPr>
            <w:tcW w:w="992" w:type="dxa"/>
            <w:gridSpan w:val="2"/>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Cena netto</w:t>
            </w:r>
          </w:p>
        </w:tc>
        <w:tc>
          <w:tcPr>
            <w:tcW w:w="1419" w:type="dxa"/>
            <w:gridSpan w:val="2"/>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Wartość netto</w:t>
            </w:r>
          </w:p>
        </w:tc>
        <w:tc>
          <w:tcPr>
            <w:tcW w:w="1048" w:type="dxa"/>
            <w:gridSpan w:val="3"/>
            <w:tcBorders>
              <w:top w:val="single" w:sz="4" w:space="0" w:color="auto"/>
              <w:left w:val="nil"/>
              <w:bottom w:val="single" w:sz="4" w:space="0" w:color="auto"/>
              <w:right w:val="single" w:sz="4" w:space="0" w:color="auto"/>
            </w:tcBorders>
            <w:noWrap/>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VAT %</w:t>
            </w:r>
          </w:p>
        </w:tc>
        <w:tc>
          <w:tcPr>
            <w:tcW w:w="992" w:type="dxa"/>
            <w:tcBorders>
              <w:top w:val="single" w:sz="4" w:space="0" w:color="auto"/>
              <w:left w:val="nil"/>
              <w:bottom w:val="single" w:sz="4" w:space="0" w:color="auto"/>
              <w:right w:val="single" w:sz="4" w:space="0" w:color="auto"/>
            </w:tcBorders>
            <w:noWrap/>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Wartość brutto</w:t>
            </w:r>
          </w:p>
        </w:tc>
        <w:tc>
          <w:tcPr>
            <w:tcW w:w="1134" w:type="dxa"/>
            <w:gridSpan w:val="2"/>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Producent</w:t>
            </w:r>
          </w:p>
        </w:tc>
      </w:tr>
      <w:tr w:rsidR="00792D0C" w:rsidTr="00536A2A">
        <w:trPr>
          <w:trHeight w:val="558"/>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1</w:t>
            </w:r>
          </w:p>
        </w:tc>
        <w:tc>
          <w:tcPr>
            <w:tcW w:w="1698" w:type="dxa"/>
            <w:tcBorders>
              <w:top w:val="single" w:sz="4" w:space="0" w:color="000000"/>
              <w:left w:val="single" w:sz="4" w:space="0" w:color="000000"/>
              <w:bottom w:val="single" w:sz="4" w:space="0" w:color="000000"/>
              <w:right w:val="single" w:sz="4" w:space="0" w:color="000000"/>
            </w:tcBorders>
            <w:vAlign w:val="center"/>
            <w:hideMark/>
          </w:tcPr>
          <w:p w:rsidR="00792D0C" w:rsidRDefault="00536A2A">
            <w:pPr>
              <w:widowControl/>
              <w:suppressAutoHyphens w:val="0"/>
              <w:spacing w:line="256" w:lineRule="auto"/>
              <w:rPr>
                <w:rFonts w:ascii="Calibri" w:eastAsia="Times New Roman" w:hAnsi="Calibri"/>
                <w:b/>
                <w:bCs/>
                <w:kern w:val="0"/>
                <w:sz w:val="20"/>
                <w:szCs w:val="20"/>
              </w:rPr>
            </w:pPr>
            <w:r>
              <w:rPr>
                <w:rFonts w:ascii="Calibri" w:hAnsi="Calibri"/>
                <w:b/>
                <w:bCs/>
                <w:sz w:val="20"/>
                <w:szCs w:val="20"/>
              </w:rPr>
              <w:t>DOBUTAMINUM</w:t>
            </w:r>
          </w:p>
        </w:tc>
        <w:tc>
          <w:tcPr>
            <w:tcW w:w="1418" w:type="dxa"/>
            <w:tcBorders>
              <w:top w:val="single" w:sz="4" w:space="0" w:color="000000"/>
              <w:left w:val="nil"/>
              <w:bottom w:val="single" w:sz="4" w:space="0" w:color="000000"/>
              <w:right w:val="single" w:sz="4" w:space="0" w:color="000000"/>
            </w:tcBorders>
            <w:vAlign w:val="center"/>
          </w:tcPr>
          <w:p w:rsidR="00792D0C" w:rsidRDefault="00792D0C">
            <w:pPr>
              <w:spacing w:line="256" w:lineRule="auto"/>
              <w:jc w:val="center"/>
              <w:rPr>
                <w:rFonts w:ascii="Calibri" w:hAnsi="Calibri"/>
                <w:sz w:val="20"/>
                <w:szCs w:val="20"/>
              </w:rPr>
            </w:pPr>
          </w:p>
        </w:tc>
        <w:tc>
          <w:tcPr>
            <w:tcW w:w="2553" w:type="dxa"/>
            <w:tcBorders>
              <w:top w:val="single" w:sz="4" w:space="0" w:color="000000"/>
              <w:left w:val="nil"/>
              <w:bottom w:val="single" w:sz="4" w:space="0" w:color="000000"/>
              <w:right w:val="single" w:sz="4" w:space="0" w:color="000000"/>
            </w:tcBorders>
            <w:shd w:val="clear" w:color="auto" w:fill="FFFFFF"/>
            <w:vAlign w:val="center"/>
            <w:hideMark/>
          </w:tcPr>
          <w:p w:rsidR="00792D0C" w:rsidRDefault="00536A2A">
            <w:pPr>
              <w:spacing w:line="256" w:lineRule="auto"/>
              <w:jc w:val="center"/>
              <w:rPr>
                <w:rFonts w:ascii="Calibri" w:hAnsi="Calibri"/>
                <w:sz w:val="20"/>
                <w:szCs w:val="20"/>
              </w:rPr>
            </w:pPr>
            <w:r>
              <w:rPr>
                <w:rFonts w:ascii="Calibri" w:hAnsi="Calibri"/>
                <w:sz w:val="20"/>
                <w:szCs w:val="20"/>
              </w:rPr>
              <w:t>Fiol. 250 mg x 1 – wskazana również dla noworodków</w:t>
            </w:r>
          </w:p>
        </w:tc>
        <w:tc>
          <w:tcPr>
            <w:tcW w:w="941" w:type="dxa"/>
            <w:tcBorders>
              <w:top w:val="single" w:sz="4" w:space="0" w:color="auto"/>
              <w:left w:val="nil"/>
              <w:bottom w:val="single" w:sz="4" w:space="0" w:color="auto"/>
              <w:right w:val="single" w:sz="4" w:space="0" w:color="auto"/>
            </w:tcBorders>
            <w:vAlign w:val="center"/>
            <w:hideMark/>
          </w:tcPr>
          <w:p w:rsidR="00792D0C" w:rsidRDefault="008A3854">
            <w:pPr>
              <w:widowControl/>
              <w:suppressAutoHyphens w:val="0"/>
              <w:spacing w:line="256" w:lineRule="auto"/>
              <w:jc w:val="center"/>
              <w:rPr>
                <w:rFonts w:ascii="Calibri" w:eastAsia="Times New Roman" w:hAnsi="Calibri" w:cs="Arial"/>
                <w:kern w:val="0"/>
                <w:sz w:val="20"/>
                <w:szCs w:val="20"/>
                <w:lang w:eastAsia="pl-PL"/>
              </w:rPr>
            </w:pPr>
            <w:r>
              <w:rPr>
                <w:rFonts w:ascii="Calibri" w:hAnsi="Calibri"/>
                <w:sz w:val="20"/>
                <w:szCs w:val="20"/>
              </w:rPr>
              <w:t>250</w:t>
            </w:r>
            <w:r w:rsidR="00792D0C">
              <w:rPr>
                <w:rFonts w:ascii="Calibri" w:hAnsi="Calibri"/>
                <w:sz w:val="20"/>
                <w:szCs w:val="20"/>
              </w:rPr>
              <w:t xml:space="preserve"> </w:t>
            </w:r>
            <w:r w:rsidR="00550BFB" w:rsidRPr="00550BFB">
              <w:rPr>
                <w:rFonts w:ascii="Calibri" w:hAnsi="Calibri"/>
                <w:color w:val="000000" w:themeColor="text1"/>
                <w:sz w:val="20"/>
                <w:szCs w:val="20"/>
              </w:rPr>
              <w:t>opak.</w:t>
            </w:r>
          </w:p>
        </w:tc>
        <w:tc>
          <w:tcPr>
            <w:tcW w:w="992" w:type="dxa"/>
            <w:gridSpan w:val="2"/>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419" w:type="dxa"/>
            <w:gridSpan w:val="2"/>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048" w:type="dxa"/>
            <w:gridSpan w:val="3"/>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1277"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r>
      <w:tr w:rsidR="00792D0C" w:rsidTr="008A3854">
        <w:trPr>
          <w:gridBefore w:val="4"/>
          <w:wBefore w:w="6094" w:type="dxa"/>
          <w:trHeight w:val="465"/>
          <w:jc w:val="center"/>
        </w:trPr>
        <w:tc>
          <w:tcPr>
            <w:tcW w:w="989" w:type="dxa"/>
            <w:gridSpan w:val="2"/>
            <w:tcBorders>
              <w:top w:val="single" w:sz="4" w:space="0" w:color="auto"/>
              <w:left w:val="single" w:sz="4" w:space="0" w:color="auto"/>
              <w:bottom w:val="single" w:sz="4" w:space="0" w:color="auto"/>
              <w:right w:val="single" w:sz="4" w:space="0" w:color="auto"/>
            </w:tcBorders>
          </w:tcPr>
          <w:p w:rsidR="00792D0C" w:rsidRDefault="00792D0C">
            <w:pPr>
              <w:tabs>
                <w:tab w:val="left" w:pos="9000"/>
              </w:tabs>
              <w:spacing w:line="256" w:lineRule="auto"/>
              <w:rPr>
                <w:rFonts w:ascii="Calibri" w:hAnsi="Calibri" w:cs="Tahoma"/>
                <w:sz w:val="20"/>
                <w:szCs w:val="20"/>
              </w:rPr>
            </w:pPr>
          </w:p>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RAZEM</w:t>
            </w:r>
          </w:p>
        </w:tc>
        <w:tc>
          <w:tcPr>
            <w:tcW w:w="992" w:type="dxa"/>
            <w:gridSpan w:val="2"/>
            <w:tcBorders>
              <w:top w:val="single" w:sz="4" w:space="0" w:color="auto"/>
              <w:left w:val="single" w:sz="4" w:space="0" w:color="auto"/>
              <w:bottom w:val="single" w:sz="4" w:space="0" w:color="auto"/>
              <w:right w:val="single" w:sz="4" w:space="0" w:color="auto"/>
            </w:tcBorders>
          </w:tcPr>
          <w:p w:rsidR="00792D0C" w:rsidRDefault="00792D0C">
            <w:pPr>
              <w:tabs>
                <w:tab w:val="left" w:pos="9000"/>
              </w:tabs>
              <w:spacing w:line="256" w:lineRule="auto"/>
              <w:rPr>
                <w:rFonts w:ascii="Calibri" w:hAnsi="Calibri" w:cs="Tahoma"/>
                <w:sz w:val="20"/>
                <w:szCs w:val="20"/>
              </w:rPr>
            </w:pPr>
          </w:p>
        </w:tc>
        <w:tc>
          <w:tcPr>
            <w:tcW w:w="1422" w:type="dxa"/>
            <w:gridSpan w:val="2"/>
            <w:tcBorders>
              <w:top w:val="single" w:sz="4" w:space="0" w:color="auto"/>
              <w:left w:val="single" w:sz="4" w:space="0" w:color="auto"/>
              <w:bottom w:val="single" w:sz="4" w:space="0" w:color="auto"/>
              <w:right w:val="single" w:sz="4" w:space="0" w:color="auto"/>
            </w:tcBorders>
          </w:tcPr>
          <w:p w:rsidR="00792D0C" w:rsidRDefault="00792D0C">
            <w:pPr>
              <w:tabs>
                <w:tab w:val="left" w:pos="9000"/>
              </w:tabs>
              <w:spacing w:line="256" w:lineRule="auto"/>
              <w:rPr>
                <w:rFonts w:ascii="Calibri" w:hAnsi="Calibri" w:cs="Tahoma"/>
                <w:sz w:val="20"/>
                <w:szCs w:val="20"/>
              </w:rPr>
            </w:pPr>
          </w:p>
        </w:tc>
        <w:tc>
          <w:tcPr>
            <w:tcW w:w="984" w:type="dxa"/>
            <w:tcBorders>
              <w:top w:val="single" w:sz="4" w:space="0" w:color="auto"/>
              <w:left w:val="single" w:sz="4" w:space="0" w:color="auto"/>
              <w:bottom w:val="single" w:sz="4" w:space="0" w:color="auto"/>
              <w:right w:val="single" w:sz="4" w:space="0" w:color="auto"/>
            </w:tcBorders>
          </w:tcPr>
          <w:p w:rsidR="00792D0C" w:rsidRDefault="00792D0C">
            <w:pPr>
              <w:tabs>
                <w:tab w:val="left" w:pos="9000"/>
              </w:tabs>
              <w:spacing w:line="256" w:lineRule="auto"/>
              <w:rPr>
                <w:rFonts w:ascii="Calibri" w:hAnsi="Calibri" w:cs="Tahoma"/>
                <w:sz w:val="20"/>
                <w:szCs w:val="20"/>
              </w:rPr>
            </w:pPr>
          </w:p>
        </w:tc>
        <w:tc>
          <w:tcPr>
            <w:tcW w:w="1005" w:type="dxa"/>
            <w:gridSpan w:val="2"/>
            <w:tcBorders>
              <w:top w:val="single" w:sz="4" w:space="0" w:color="auto"/>
              <w:left w:val="single" w:sz="4" w:space="0" w:color="auto"/>
              <w:bottom w:val="single" w:sz="4" w:space="0" w:color="auto"/>
              <w:right w:val="single" w:sz="4" w:space="0" w:color="auto"/>
            </w:tcBorders>
          </w:tcPr>
          <w:p w:rsidR="00792D0C" w:rsidRDefault="00792D0C">
            <w:pPr>
              <w:tabs>
                <w:tab w:val="left" w:pos="9000"/>
              </w:tabs>
              <w:spacing w:line="256" w:lineRule="auto"/>
              <w:rPr>
                <w:rFonts w:ascii="Calibri" w:hAnsi="Calibri" w:cs="Tahoma"/>
                <w:sz w:val="20"/>
                <w:szCs w:val="20"/>
              </w:rPr>
            </w:pPr>
          </w:p>
        </w:tc>
        <w:tc>
          <w:tcPr>
            <w:tcW w:w="1277" w:type="dxa"/>
            <w:tcBorders>
              <w:top w:val="single" w:sz="4" w:space="0" w:color="auto"/>
              <w:left w:val="single" w:sz="4" w:space="0" w:color="auto"/>
              <w:bottom w:val="single" w:sz="4" w:space="0" w:color="auto"/>
              <w:right w:val="single" w:sz="4" w:space="0" w:color="auto"/>
            </w:tcBorders>
          </w:tcPr>
          <w:p w:rsidR="00792D0C" w:rsidRDefault="00792D0C">
            <w:pPr>
              <w:tabs>
                <w:tab w:val="left" w:pos="9000"/>
              </w:tabs>
              <w:spacing w:line="256" w:lineRule="auto"/>
              <w:rPr>
                <w:rFonts w:ascii="Calibri" w:hAnsi="Calibri" w:cs="Tahoma"/>
                <w:sz w:val="20"/>
                <w:szCs w:val="20"/>
              </w:rPr>
            </w:pPr>
          </w:p>
        </w:tc>
        <w:tc>
          <w:tcPr>
            <w:tcW w:w="1095" w:type="dxa"/>
            <w:tcBorders>
              <w:top w:val="single" w:sz="4" w:space="0" w:color="auto"/>
              <w:left w:val="single" w:sz="4" w:space="0" w:color="auto"/>
              <w:bottom w:val="single" w:sz="4" w:space="0" w:color="auto"/>
              <w:right w:val="single" w:sz="4" w:space="0" w:color="auto"/>
            </w:tcBorders>
          </w:tcPr>
          <w:p w:rsidR="00792D0C" w:rsidRDefault="00792D0C">
            <w:pPr>
              <w:tabs>
                <w:tab w:val="left" w:pos="9000"/>
              </w:tabs>
              <w:spacing w:line="256" w:lineRule="auto"/>
              <w:rPr>
                <w:rFonts w:ascii="Calibri" w:hAnsi="Calibri" w:cs="Tahoma"/>
                <w:sz w:val="20"/>
                <w:szCs w:val="20"/>
              </w:rPr>
            </w:pPr>
          </w:p>
        </w:tc>
        <w:tc>
          <w:tcPr>
            <w:tcW w:w="1457" w:type="dxa"/>
            <w:gridSpan w:val="2"/>
            <w:tcBorders>
              <w:top w:val="single" w:sz="4" w:space="0" w:color="auto"/>
              <w:left w:val="single" w:sz="4" w:space="0" w:color="auto"/>
              <w:bottom w:val="single" w:sz="4" w:space="0" w:color="auto"/>
              <w:right w:val="single" w:sz="4" w:space="0" w:color="auto"/>
            </w:tcBorders>
          </w:tcPr>
          <w:p w:rsidR="00792D0C" w:rsidRDefault="00792D0C">
            <w:pPr>
              <w:tabs>
                <w:tab w:val="left" w:pos="9000"/>
              </w:tabs>
              <w:spacing w:line="256" w:lineRule="auto"/>
              <w:rPr>
                <w:rFonts w:ascii="Calibri" w:hAnsi="Calibri" w:cs="Tahoma"/>
                <w:sz w:val="20"/>
                <w:szCs w:val="20"/>
              </w:rPr>
            </w:pPr>
          </w:p>
        </w:tc>
      </w:tr>
    </w:tbl>
    <w:p w:rsidR="00792D0C" w:rsidRDefault="00792D0C" w:rsidP="00792D0C">
      <w:pPr>
        <w:widowControl/>
        <w:suppressAutoHyphens w:val="0"/>
        <w:rPr>
          <w:rFonts w:ascii="Calibri" w:eastAsia="Times New Roman" w:hAnsi="Calibri" w:cs="Arial"/>
          <w:kern w:val="0"/>
          <w:sz w:val="20"/>
          <w:szCs w:val="20"/>
          <w:lang w:eastAsia="pl-PL"/>
        </w:rPr>
      </w:pPr>
    </w:p>
    <w:p w:rsidR="00792D0C" w:rsidRDefault="00792D0C" w:rsidP="00792D0C">
      <w:pPr>
        <w:widowControl/>
        <w:suppressAutoHyphens w:val="0"/>
        <w:rPr>
          <w:rFonts w:ascii="Calibri" w:eastAsia="Times New Roman" w:hAnsi="Calibri" w:cs="Arial"/>
          <w:kern w:val="0"/>
          <w:sz w:val="20"/>
          <w:szCs w:val="20"/>
          <w:lang w:eastAsia="pl-PL"/>
        </w:rPr>
      </w:pPr>
      <w:r>
        <w:rPr>
          <w:rFonts w:ascii="Calibri" w:eastAsia="Times New Roman" w:hAnsi="Calibri" w:cs="Arial"/>
          <w:kern w:val="0"/>
          <w:sz w:val="20"/>
          <w:szCs w:val="20"/>
          <w:lang w:eastAsia="pl-PL"/>
        </w:rPr>
        <w:t>- zamawiający dopuszcza opakowania zawierające inną ilość niż podana w przeliczeniu do pełnych opakowań w górę</w:t>
      </w:r>
    </w:p>
    <w:p w:rsidR="00792D0C" w:rsidRDefault="00792D0C" w:rsidP="00792D0C">
      <w:pPr>
        <w:tabs>
          <w:tab w:val="left" w:pos="9000"/>
        </w:tabs>
        <w:rPr>
          <w:rFonts w:ascii="Calibri" w:hAnsi="Calibri" w:cs="Tahoma"/>
          <w:sz w:val="20"/>
          <w:szCs w:val="20"/>
        </w:rPr>
      </w:pPr>
    </w:p>
    <w:p w:rsidR="008A3854" w:rsidRDefault="008A3854" w:rsidP="00792D0C">
      <w:pPr>
        <w:tabs>
          <w:tab w:val="left" w:pos="9000"/>
        </w:tabs>
        <w:rPr>
          <w:rFonts w:ascii="Calibri" w:hAnsi="Calibri" w:cs="Tahoma"/>
          <w:sz w:val="20"/>
          <w:szCs w:val="20"/>
        </w:rPr>
      </w:pPr>
    </w:p>
    <w:p w:rsidR="008A3854" w:rsidRDefault="008A3854"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r>
        <w:rPr>
          <w:rFonts w:ascii="Calibri" w:hAnsi="Calibri" w:cs="Tahoma"/>
          <w:sz w:val="20"/>
          <w:szCs w:val="20"/>
        </w:rPr>
        <w:t>……………………………………</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p>
    <w:p w:rsidR="00792D0C" w:rsidRDefault="00792D0C" w:rsidP="00792D0C">
      <w:pPr>
        <w:tabs>
          <w:tab w:val="left" w:pos="9000"/>
        </w:tabs>
        <w:rPr>
          <w:rFonts w:ascii="Calibri" w:hAnsi="Calibri" w:cs="Tahoma"/>
          <w:sz w:val="20"/>
          <w:szCs w:val="20"/>
        </w:rPr>
      </w:pPr>
      <w:r>
        <w:rPr>
          <w:rFonts w:ascii="Calibri" w:hAnsi="Calibri" w:cs="Tahoma"/>
          <w:sz w:val="20"/>
          <w:szCs w:val="20"/>
        </w:rPr>
        <w:t xml:space="preserve">Miejscowość, data </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(podpis Wykonawcy)</w:t>
      </w:r>
    </w:p>
    <w:p w:rsidR="00792D0C" w:rsidRDefault="00792D0C" w:rsidP="00792D0C">
      <w:pPr>
        <w:jc w:val="center"/>
        <w:rPr>
          <w:rFonts w:ascii="Calibri" w:hAnsi="Calibri"/>
          <w:b/>
          <w:sz w:val="20"/>
          <w:szCs w:val="20"/>
        </w:rPr>
      </w:pPr>
    </w:p>
    <w:p w:rsidR="00792D0C" w:rsidRDefault="00792D0C" w:rsidP="00792D0C">
      <w:pPr>
        <w:jc w:val="center"/>
        <w:rPr>
          <w:rFonts w:ascii="Calibri" w:hAnsi="Calibri"/>
          <w:b/>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8A3854" w:rsidRDefault="008A3854" w:rsidP="00792D0C">
      <w:pPr>
        <w:tabs>
          <w:tab w:val="left" w:pos="9000"/>
        </w:tabs>
        <w:rPr>
          <w:rFonts w:ascii="Calibri" w:hAnsi="Calibri" w:cs="Tahoma"/>
          <w:sz w:val="20"/>
          <w:szCs w:val="20"/>
        </w:rPr>
      </w:pPr>
    </w:p>
    <w:p w:rsidR="008A3854" w:rsidRDefault="008A3854" w:rsidP="00792D0C">
      <w:pPr>
        <w:tabs>
          <w:tab w:val="left" w:pos="9000"/>
        </w:tabs>
        <w:rPr>
          <w:rFonts w:ascii="Calibri" w:hAnsi="Calibri" w:cs="Tahoma"/>
          <w:sz w:val="20"/>
          <w:szCs w:val="20"/>
        </w:rPr>
      </w:pPr>
    </w:p>
    <w:p w:rsidR="008A3854" w:rsidRDefault="008A3854" w:rsidP="00792D0C">
      <w:pPr>
        <w:tabs>
          <w:tab w:val="left" w:pos="9000"/>
        </w:tabs>
        <w:rPr>
          <w:rFonts w:ascii="Calibri" w:hAnsi="Calibri" w:cs="Tahoma"/>
          <w:sz w:val="20"/>
          <w:szCs w:val="20"/>
        </w:rPr>
      </w:pPr>
    </w:p>
    <w:p w:rsidR="008A3854" w:rsidRDefault="008A3854" w:rsidP="00792D0C">
      <w:pPr>
        <w:tabs>
          <w:tab w:val="left" w:pos="9000"/>
        </w:tabs>
        <w:rPr>
          <w:rFonts w:ascii="Calibri" w:hAnsi="Calibri" w:cs="Tahoma"/>
          <w:sz w:val="20"/>
          <w:szCs w:val="20"/>
        </w:rPr>
      </w:pPr>
    </w:p>
    <w:p w:rsidR="008A3854" w:rsidRDefault="008A3854" w:rsidP="00792D0C">
      <w:pPr>
        <w:tabs>
          <w:tab w:val="left" w:pos="9000"/>
        </w:tabs>
        <w:rPr>
          <w:rFonts w:ascii="Calibri" w:hAnsi="Calibri" w:cs="Tahoma"/>
          <w:sz w:val="20"/>
          <w:szCs w:val="20"/>
        </w:rPr>
      </w:pPr>
    </w:p>
    <w:p w:rsidR="008A3854" w:rsidRDefault="008A3854" w:rsidP="00792D0C">
      <w:pPr>
        <w:tabs>
          <w:tab w:val="left" w:pos="9000"/>
        </w:tabs>
        <w:rPr>
          <w:rFonts w:ascii="Calibri" w:hAnsi="Calibri" w:cs="Tahoma"/>
          <w:sz w:val="20"/>
          <w:szCs w:val="20"/>
        </w:rPr>
      </w:pPr>
    </w:p>
    <w:p w:rsidR="008A3854" w:rsidRDefault="008A3854"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jc w:val="right"/>
        <w:rPr>
          <w:rFonts w:ascii="Calibri" w:hAnsi="Calibri" w:cs="Tahoma"/>
          <w:sz w:val="20"/>
          <w:szCs w:val="20"/>
        </w:rPr>
      </w:pPr>
      <w:r>
        <w:rPr>
          <w:rFonts w:ascii="Calibri" w:hAnsi="Calibri" w:cs="Tahoma"/>
          <w:sz w:val="20"/>
          <w:szCs w:val="20"/>
        </w:rPr>
        <w:t xml:space="preserve">Załącznik nr 3/4 do </w:t>
      </w:r>
      <w:proofErr w:type="spellStart"/>
      <w:r>
        <w:rPr>
          <w:rFonts w:ascii="Calibri" w:hAnsi="Calibri" w:cs="Tahoma"/>
          <w:sz w:val="20"/>
          <w:szCs w:val="20"/>
        </w:rPr>
        <w:t>siwz</w:t>
      </w:r>
      <w:proofErr w:type="spellEnd"/>
      <w:r>
        <w:rPr>
          <w:rFonts w:ascii="Calibri" w:hAnsi="Calibri" w:cs="Tahoma"/>
          <w:sz w:val="20"/>
          <w:szCs w:val="20"/>
        </w:rPr>
        <w:t xml:space="preserve"> </w:t>
      </w:r>
    </w:p>
    <w:p w:rsidR="00792D0C" w:rsidRDefault="00792D0C" w:rsidP="00792D0C">
      <w:pPr>
        <w:tabs>
          <w:tab w:val="left" w:pos="9000"/>
        </w:tabs>
        <w:rPr>
          <w:rFonts w:ascii="Calibri" w:hAnsi="Calibri" w:cs="Tahoma"/>
          <w:sz w:val="20"/>
          <w:szCs w:val="20"/>
        </w:rPr>
      </w:pPr>
      <w:r>
        <w:rPr>
          <w:rFonts w:ascii="Calibri" w:hAnsi="Calibri" w:cs="Tahoma"/>
          <w:sz w:val="20"/>
          <w:szCs w:val="20"/>
        </w:rPr>
        <w:t>ZAMAWIAJĄCY: Uniwersytecki Szpital Dziecięcy w Krakowie, ul. Wielicka 265, 30-663 Kraków</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r>
        <w:rPr>
          <w:rFonts w:ascii="Calibri" w:hAnsi="Calibri" w:cs="Tahoma"/>
          <w:sz w:val="20"/>
          <w:szCs w:val="20"/>
        </w:rPr>
        <w:t>Nazwa i adres Wykonawcy:.........................................................................................................</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b/>
          <w:sz w:val="20"/>
          <w:szCs w:val="20"/>
        </w:rPr>
      </w:pPr>
    </w:p>
    <w:p w:rsidR="00792D0C" w:rsidRDefault="00792D0C" w:rsidP="00792D0C">
      <w:pPr>
        <w:tabs>
          <w:tab w:val="left" w:pos="9000"/>
        </w:tabs>
        <w:jc w:val="center"/>
        <w:rPr>
          <w:rFonts w:ascii="Calibri" w:hAnsi="Calibri" w:cs="Tahoma"/>
          <w:b/>
          <w:sz w:val="20"/>
          <w:szCs w:val="20"/>
        </w:rPr>
      </w:pPr>
      <w:r>
        <w:rPr>
          <w:rFonts w:ascii="Calibri" w:hAnsi="Calibri" w:cs="Tahoma"/>
          <w:b/>
          <w:sz w:val="20"/>
          <w:szCs w:val="20"/>
        </w:rPr>
        <w:t>FORMULARZ CENOWY - GRUPA 4</w:t>
      </w:r>
    </w:p>
    <w:p w:rsidR="00792D0C" w:rsidRDefault="00792D0C" w:rsidP="00792D0C">
      <w:pPr>
        <w:tabs>
          <w:tab w:val="left" w:pos="9000"/>
        </w:tabs>
        <w:jc w:val="center"/>
        <w:rPr>
          <w:rFonts w:ascii="Calibri" w:hAnsi="Calibri" w:cs="Tahoma"/>
          <w:b/>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5"/>
        <w:gridCol w:w="1697"/>
        <w:gridCol w:w="1275"/>
        <w:gridCol w:w="2414"/>
        <w:gridCol w:w="938"/>
        <w:gridCol w:w="1245"/>
        <w:gridCol w:w="30"/>
        <w:gridCol w:w="1419"/>
        <w:gridCol w:w="7"/>
        <w:gridCol w:w="1035"/>
        <w:gridCol w:w="6"/>
        <w:gridCol w:w="992"/>
        <w:gridCol w:w="7"/>
        <w:gridCol w:w="1269"/>
        <w:gridCol w:w="6"/>
        <w:gridCol w:w="1128"/>
        <w:gridCol w:w="12"/>
        <w:gridCol w:w="1410"/>
      </w:tblGrid>
      <w:tr w:rsidR="00792D0C" w:rsidTr="008A3854">
        <w:trPr>
          <w:trHeight w:val="779"/>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Lp.</w:t>
            </w:r>
          </w:p>
        </w:tc>
        <w:tc>
          <w:tcPr>
            <w:tcW w:w="1697"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Nazwa międzynarodowa </w:t>
            </w:r>
          </w:p>
        </w:tc>
        <w:tc>
          <w:tcPr>
            <w:tcW w:w="1275"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Nazwa  </w:t>
            </w:r>
          </w:p>
          <w:p w:rsidR="00792D0C" w:rsidRDefault="008A3854">
            <w:pPr>
              <w:tabs>
                <w:tab w:val="left" w:pos="9000"/>
              </w:tabs>
              <w:spacing w:line="256" w:lineRule="auto"/>
              <w:rPr>
                <w:rFonts w:ascii="Calibri" w:hAnsi="Calibri" w:cs="Tahoma"/>
                <w:sz w:val="20"/>
                <w:szCs w:val="20"/>
              </w:rPr>
            </w:pPr>
            <w:r>
              <w:rPr>
                <w:rFonts w:ascii="Calibri" w:hAnsi="Calibri" w:cs="Tahoma"/>
                <w:sz w:val="20"/>
                <w:szCs w:val="20"/>
              </w:rPr>
              <w:t>o</w:t>
            </w:r>
            <w:r w:rsidR="00792D0C">
              <w:rPr>
                <w:rFonts w:ascii="Calibri" w:hAnsi="Calibri" w:cs="Tahoma"/>
                <w:sz w:val="20"/>
                <w:szCs w:val="20"/>
              </w:rPr>
              <w:t xml:space="preserve">ferowanego produktu </w:t>
            </w:r>
          </w:p>
        </w:tc>
        <w:tc>
          <w:tcPr>
            <w:tcW w:w="2414" w:type="dxa"/>
            <w:tcBorders>
              <w:top w:val="single" w:sz="4" w:space="0" w:color="auto"/>
              <w:left w:val="nil"/>
              <w:bottom w:val="single" w:sz="4" w:space="0" w:color="auto"/>
              <w:right w:val="single" w:sz="4" w:space="0" w:color="auto"/>
            </w:tcBorders>
            <w:vAlign w:val="center"/>
            <w:hideMark/>
          </w:tcPr>
          <w:p w:rsidR="00792D0C" w:rsidRDefault="008A3854">
            <w:pPr>
              <w:tabs>
                <w:tab w:val="left" w:pos="9000"/>
              </w:tabs>
              <w:spacing w:line="256" w:lineRule="auto"/>
              <w:rPr>
                <w:rFonts w:ascii="Calibri" w:hAnsi="Calibri" w:cs="Tahoma"/>
                <w:sz w:val="20"/>
                <w:szCs w:val="20"/>
              </w:rPr>
            </w:pPr>
            <w:r>
              <w:rPr>
                <w:rFonts w:ascii="Calibri" w:hAnsi="Calibri" w:cs="Tahoma"/>
                <w:sz w:val="20"/>
                <w:szCs w:val="20"/>
              </w:rPr>
              <w:t xml:space="preserve">          </w:t>
            </w:r>
            <w:r w:rsidR="00792D0C">
              <w:rPr>
                <w:rFonts w:ascii="Calibri" w:hAnsi="Calibri" w:cs="Tahoma"/>
                <w:sz w:val="20"/>
                <w:szCs w:val="20"/>
              </w:rPr>
              <w:t>Jednostka miary</w:t>
            </w:r>
          </w:p>
        </w:tc>
        <w:tc>
          <w:tcPr>
            <w:tcW w:w="938" w:type="dxa"/>
            <w:tcBorders>
              <w:top w:val="single" w:sz="4" w:space="0" w:color="auto"/>
              <w:left w:val="nil"/>
              <w:bottom w:val="single" w:sz="4" w:space="0" w:color="auto"/>
              <w:right w:val="single" w:sz="4" w:space="0" w:color="auto"/>
            </w:tcBorders>
            <w:vAlign w:val="center"/>
            <w:hideMark/>
          </w:tcPr>
          <w:p w:rsidR="00792D0C" w:rsidRDefault="004E2774">
            <w:pPr>
              <w:tabs>
                <w:tab w:val="left" w:pos="9000"/>
              </w:tabs>
              <w:spacing w:line="256" w:lineRule="auto"/>
              <w:rPr>
                <w:rFonts w:ascii="Calibri" w:hAnsi="Calibri" w:cs="Tahoma"/>
                <w:sz w:val="20"/>
                <w:szCs w:val="20"/>
              </w:rPr>
            </w:pPr>
            <w:r>
              <w:rPr>
                <w:rFonts w:ascii="Calibri" w:hAnsi="Calibri" w:cs="Tahoma"/>
                <w:sz w:val="20"/>
                <w:szCs w:val="20"/>
              </w:rPr>
              <w:t xml:space="preserve">   </w:t>
            </w:r>
            <w:r w:rsidR="00792D0C">
              <w:rPr>
                <w:rFonts w:ascii="Calibri" w:hAnsi="Calibri" w:cs="Tahoma"/>
                <w:sz w:val="20"/>
                <w:szCs w:val="20"/>
              </w:rPr>
              <w:t>Ilość</w:t>
            </w:r>
          </w:p>
        </w:tc>
        <w:tc>
          <w:tcPr>
            <w:tcW w:w="1275" w:type="dxa"/>
            <w:gridSpan w:val="2"/>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Cena netto</w:t>
            </w:r>
          </w:p>
        </w:tc>
        <w:tc>
          <w:tcPr>
            <w:tcW w:w="1419"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Wartość netto</w:t>
            </w:r>
          </w:p>
        </w:tc>
        <w:tc>
          <w:tcPr>
            <w:tcW w:w="1048" w:type="dxa"/>
            <w:gridSpan w:val="3"/>
            <w:tcBorders>
              <w:top w:val="single" w:sz="4" w:space="0" w:color="auto"/>
              <w:left w:val="nil"/>
              <w:bottom w:val="single" w:sz="4" w:space="0" w:color="auto"/>
              <w:right w:val="single" w:sz="4" w:space="0" w:color="auto"/>
            </w:tcBorders>
            <w:noWrap/>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VAT %</w:t>
            </w:r>
          </w:p>
        </w:tc>
        <w:tc>
          <w:tcPr>
            <w:tcW w:w="992" w:type="dxa"/>
            <w:tcBorders>
              <w:top w:val="single" w:sz="4" w:space="0" w:color="auto"/>
              <w:left w:val="nil"/>
              <w:bottom w:val="single" w:sz="4" w:space="0" w:color="auto"/>
              <w:right w:val="single" w:sz="4" w:space="0" w:color="auto"/>
            </w:tcBorders>
            <w:noWrap/>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Wartość VAT</w:t>
            </w:r>
          </w:p>
        </w:tc>
        <w:tc>
          <w:tcPr>
            <w:tcW w:w="1276" w:type="dxa"/>
            <w:gridSpan w:val="2"/>
            <w:tcBorders>
              <w:top w:val="single" w:sz="4" w:space="0" w:color="auto"/>
              <w:left w:val="nil"/>
              <w:bottom w:val="single" w:sz="4" w:space="0" w:color="auto"/>
              <w:right w:val="single" w:sz="4" w:space="0" w:color="auto"/>
            </w:tcBorders>
            <w:noWrap/>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Wartość brutto</w:t>
            </w:r>
          </w:p>
        </w:tc>
        <w:tc>
          <w:tcPr>
            <w:tcW w:w="1134" w:type="dxa"/>
            <w:gridSpan w:val="2"/>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Cena urzędowa/ umowna </w:t>
            </w:r>
          </w:p>
        </w:tc>
        <w:tc>
          <w:tcPr>
            <w:tcW w:w="1422" w:type="dxa"/>
            <w:gridSpan w:val="2"/>
            <w:tcBorders>
              <w:top w:val="single" w:sz="4" w:space="0" w:color="auto"/>
              <w:left w:val="single" w:sz="4" w:space="0" w:color="auto"/>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Producent</w:t>
            </w:r>
          </w:p>
        </w:tc>
      </w:tr>
      <w:tr w:rsidR="00792D0C" w:rsidTr="008A3854">
        <w:trPr>
          <w:trHeight w:val="558"/>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1</w:t>
            </w:r>
          </w:p>
        </w:tc>
        <w:tc>
          <w:tcPr>
            <w:tcW w:w="1697" w:type="dxa"/>
            <w:tcBorders>
              <w:top w:val="single" w:sz="4" w:space="0" w:color="000000"/>
              <w:left w:val="single" w:sz="4" w:space="0" w:color="000000"/>
              <w:bottom w:val="single" w:sz="4" w:space="0" w:color="000000"/>
              <w:right w:val="single" w:sz="4" w:space="0" w:color="000000"/>
            </w:tcBorders>
            <w:vAlign w:val="center"/>
            <w:hideMark/>
          </w:tcPr>
          <w:p w:rsidR="00792D0C" w:rsidRDefault="008A3854">
            <w:pPr>
              <w:widowControl/>
              <w:suppressAutoHyphens w:val="0"/>
              <w:spacing w:line="256" w:lineRule="auto"/>
              <w:rPr>
                <w:rFonts w:ascii="Calibri" w:eastAsia="Times New Roman" w:hAnsi="Calibri"/>
                <w:b/>
                <w:bCs/>
                <w:kern w:val="0"/>
                <w:sz w:val="20"/>
                <w:szCs w:val="20"/>
              </w:rPr>
            </w:pPr>
            <w:r>
              <w:rPr>
                <w:rFonts w:ascii="Calibri" w:hAnsi="Calibri"/>
                <w:b/>
                <w:bCs/>
                <w:sz w:val="20"/>
                <w:szCs w:val="20"/>
              </w:rPr>
              <w:t>KALIUM CANREONATUM</w:t>
            </w:r>
          </w:p>
        </w:tc>
        <w:tc>
          <w:tcPr>
            <w:tcW w:w="1275" w:type="dxa"/>
            <w:tcBorders>
              <w:top w:val="single" w:sz="4" w:space="0" w:color="000000"/>
              <w:left w:val="nil"/>
              <w:bottom w:val="single" w:sz="4" w:space="0" w:color="000000"/>
              <w:right w:val="single" w:sz="4" w:space="0" w:color="000000"/>
            </w:tcBorders>
            <w:vAlign w:val="center"/>
          </w:tcPr>
          <w:p w:rsidR="00792D0C" w:rsidRDefault="00792D0C">
            <w:pPr>
              <w:spacing w:line="256" w:lineRule="auto"/>
              <w:jc w:val="center"/>
              <w:rPr>
                <w:rFonts w:ascii="Calibri" w:hAnsi="Calibri"/>
                <w:sz w:val="20"/>
                <w:szCs w:val="20"/>
              </w:rPr>
            </w:pPr>
          </w:p>
        </w:tc>
        <w:tc>
          <w:tcPr>
            <w:tcW w:w="2414" w:type="dxa"/>
            <w:tcBorders>
              <w:top w:val="single" w:sz="4" w:space="0" w:color="000000"/>
              <w:left w:val="nil"/>
              <w:bottom w:val="single" w:sz="4" w:space="0" w:color="000000"/>
              <w:right w:val="single" w:sz="4" w:space="0" w:color="000000"/>
            </w:tcBorders>
            <w:shd w:val="clear" w:color="auto" w:fill="FFFFFF"/>
            <w:vAlign w:val="center"/>
            <w:hideMark/>
          </w:tcPr>
          <w:p w:rsidR="00792D0C" w:rsidRDefault="008A3854">
            <w:pPr>
              <w:spacing w:line="256" w:lineRule="auto"/>
              <w:jc w:val="center"/>
              <w:rPr>
                <w:rFonts w:ascii="Calibri" w:hAnsi="Calibri"/>
                <w:sz w:val="20"/>
                <w:szCs w:val="20"/>
              </w:rPr>
            </w:pPr>
            <w:r>
              <w:rPr>
                <w:rFonts w:ascii="Calibri" w:hAnsi="Calibri"/>
                <w:sz w:val="20"/>
                <w:szCs w:val="20"/>
              </w:rPr>
              <w:t>Amp.20mg /ml a 10 ml x 10</w:t>
            </w:r>
          </w:p>
        </w:tc>
        <w:tc>
          <w:tcPr>
            <w:tcW w:w="938" w:type="dxa"/>
            <w:tcBorders>
              <w:top w:val="single" w:sz="4" w:space="0" w:color="auto"/>
              <w:left w:val="nil"/>
              <w:bottom w:val="single" w:sz="4" w:space="0" w:color="auto"/>
              <w:right w:val="single" w:sz="4" w:space="0" w:color="auto"/>
            </w:tcBorders>
            <w:vAlign w:val="center"/>
            <w:hideMark/>
          </w:tcPr>
          <w:p w:rsidR="00792D0C" w:rsidRDefault="008A3854">
            <w:pPr>
              <w:widowControl/>
              <w:suppressAutoHyphens w:val="0"/>
              <w:spacing w:line="256" w:lineRule="auto"/>
              <w:jc w:val="center"/>
              <w:rPr>
                <w:rFonts w:ascii="Calibri" w:eastAsia="Times New Roman" w:hAnsi="Calibri" w:cs="Arial"/>
                <w:kern w:val="0"/>
                <w:sz w:val="20"/>
                <w:szCs w:val="20"/>
                <w:lang w:eastAsia="pl-PL"/>
              </w:rPr>
            </w:pPr>
            <w:r>
              <w:rPr>
                <w:rFonts w:ascii="Calibri" w:eastAsia="Times New Roman" w:hAnsi="Calibri" w:cs="Arial"/>
                <w:kern w:val="0"/>
                <w:sz w:val="20"/>
                <w:szCs w:val="20"/>
                <w:lang w:eastAsia="pl-PL"/>
              </w:rPr>
              <w:t>20</w:t>
            </w:r>
            <w:r w:rsidR="00792D0C">
              <w:rPr>
                <w:rFonts w:ascii="Calibri" w:eastAsia="Times New Roman" w:hAnsi="Calibri" w:cs="Arial"/>
                <w:kern w:val="0"/>
                <w:sz w:val="20"/>
                <w:szCs w:val="20"/>
                <w:lang w:eastAsia="pl-PL"/>
              </w:rPr>
              <w:t xml:space="preserve"> op.</w:t>
            </w:r>
          </w:p>
        </w:tc>
        <w:tc>
          <w:tcPr>
            <w:tcW w:w="1275" w:type="dxa"/>
            <w:gridSpan w:val="2"/>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419"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048" w:type="dxa"/>
            <w:gridSpan w:val="3"/>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1276" w:type="dxa"/>
            <w:gridSpan w:val="2"/>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r>
      <w:tr w:rsidR="00792D0C" w:rsidTr="008A3854">
        <w:trPr>
          <w:gridBefore w:val="4"/>
          <w:wBefore w:w="5811" w:type="dxa"/>
          <w:trHeight w:val="405"/>
          <w:jc w:val="center"/>
        </w:trPr>
        <w:tc>
          <w:tcPr>
            <w:tcW w:w="938" w:type="dxa"/>
            <w:tcBorders>
              <w:top w:val="single" w:sz="4" w:space="0" w:color="auto"/>
              <w:left w:val="single" w:sz="4" w:space="0" w:color="auto"/>
              <w:bottom w:val="single" w:sz="4" w:space="0" w:color="auto"/>
              <w:right w:val="single" w:sz="4" w:space="0" w:color="auto"/>
            </w:tcBorders>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RAZEM</w:t>
            </w:r>
          </w:p>
        </w:tc>
        <w:tc>
          <w:tcPr>
            <w:tcW w:w="1245" w:type="dxa"/>
            <w:tcBorders>
              <w:top w:val="single" w:sz="4" w:space="0" w:color="auto"/>
              <w:left w:val="single" w:sz="4" w:space="0" w:color="auto"/>
              <w:bottom w:val="single" w:sz="4" w:space="0" w:color="auto"/>
              <w:right w:val="single" w:sz="4" w:space="0" w:color="auto"/>
            </w:tcBorders>
          </w:tcPr>
          <w:p w:rsidR="00792D0C" w:rsidRDefault="00792D0C">
            <w:pPr>
              <w:tabs>
                <w:tab w:val="left" w:pos="9000"/>
              </w:tabs>
              <w:spacing w:line="256" w:lineRule="auto"/>
              <w:rPr>
                <w:rFonts w:ascii="Calibri" w:hAnsi="Calibri" w:cs="Tahoma"/>
                <w:sz w:val="20"/>
                <w:szCs w:val="20"/>
              </w:rPr>
            </w:pPr>
          </w:p>
        </w:tc>
        <w:tc>
          <w:tcPr>
            <w:tcW w:w="1456" w:type="dxa"/>
            <w:gridSpan w:val="3"/>
            <w:tcBorders>
              <w:top w:val="single" w:sz="4" w:space="0" w:color="auto"/>
              <w:left w:val="single" w:sz="4" w:space="0" w:color="auto"/>
              <w:bottom w:val="single" w:sz="4" w:space="0" w:color="auto"/>
              <w:right w:val="single" w:sz="4" w:space="0" w:color="auto"/>
            </w:tcBorders>
          </w:tcPr>
          <w:p w:rsidR="00792D0C" w:rsidRDefault="00792D0C">
            <w:pPr>
              <w:tabs>
                <w:tab w:val="left" w:pos="9000"/>
              </w:tabs>
              <w:spacing w:line="256" w:lineRule="auto"/>
              <w:rPr>
                <w:rFonts w:ascii="Calibri" w:hAnsi="Calibri" w:cs="Tahoma"/>
                <w:sz w:val="20"/>
                <w:szCs w:val="20"/>
              </w:rPr>
            </w:pPr>
          </w:p>
        </w:tc>
        <w:tc>
          <w:tcPr>
            <w:tcW w:w="1035" w:type="dxa"/>
            <w:tcBorders>
              <w:top w:val="single" w:sz="4" w:space="0" w:color="auto"/>
              <w:left w:val="single" w:sz="4" w:space="0" w:color="auto"/>
              <w:bottom w:val="single" w:sz="4" w:space="0" w:color="auto"/>
              <w:right w:val="single" w:sz="4" w:space="0" w:color="auto"/>
            </w:tcBorders>
          </w:tcPr>
          <w:p w:rsidR="00792D0C" w:rsidRDefault="00792D0C">
            <w:pPr>
              <w:tabs>
                <w:tab w:val="left" w:pos="9000"/>
              </w:tabs>
              <w:spacing w:line="256" w:lineRule="auto"/>
              <w:rPr>
                <w:rFonts w:ascii="Calibri" w:hAnsi="Calibri" w:cs="Tahoma"/>
                <w:sz w:val="20"/>
                <w:szCs w:val="20"/>
              </w:rPr>
            </w:pPr>
          </w:p>
        </w:tc>
        <w:tc>
          <w:tcPr>
            <w:tcW w:w="1005" w:type="dxa"/>
            <w:gridSpan w:val="3"/>
            <w:tcBorders>
              <w:top w:val="single" w:sz="4" w:space="0" w:color="auto"/>
              <w:left w:val="single" w:sz="4" w:space="0" w:color="auto"/>
              <w:bottom w:val="single" w:sz="4" w:space="0" w:color="auto"/>
              <w:right w:val="single" w:sz="4" w:space="0" w:color="auto"/>
            </w:tcBorders>
          </w:tcPr>
          <w:p w:rsidR="00792D0C" w:rsidRDefault="00792D0C">
            <w:pPr>
              <w:tabs>
                <w:tab w:val="left" w:pos="9000"/>
              </w:tabs>
              <w:spacing w:line="256" w:lineRule="auto"/>
              <w:rPr>
                <w:rFonts w:ascii="Calibri" w:hAnsi="Calibri" w:cs="Tahoma"/>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rsidR="00792D0C" w:rsidRDefault="00792D0C">
            <w:pPr>
              <w:tabs>
                <w:tab w:val="left" w:pos="9000"/>
              </w:tabs>
              <w:spacing w:line="256" w:lineRule="auto"/>
              <w:rPr>
                <w:rFonts w:ascii="Calibri" w:hAnsi="Calibri" w:cs="Tahoma"/>
                <w:sz w:val="20"/>
                <w:szCs w:val="20"/>
              </w:rPr>
            </w:pPr>
          </w:p>
        </w:tc>
        <w:tc>
          <w:tcPr>
            <w:tcW w:w="1140" w:type="dxa"/>
            <w:gridSpan w:val="2"/>
            <w:tcBorders>
              <w:top w:val="single" w:sz="4" w:space="0" w:color="auto"/>
              <w:left w:val="single" w:sz="4" w:space="0" w:color="auto"/>
              <w:bottom w:val="single" w:sz="4" w:space="0" w:color="auto"/>
              <w:right w:val="single" w:sz="4" w:space="0" w:color="auto"/>
            </w:tcBorders>
          </w:tcPr>
          <w:p w:rsidR="00792D0C" w:rsidRDefault="00792D0C">
            <w:pPr>
              <w:tabs>
                <w:tab w:val="left" w:pos="9000"/>
              </w:tabs>
              <w:spacing w:line="256" w:lineRule="auto"/>
              <w:rPr>
                <w:rFonts w:ascii="Calibri" w:hAnsi="Calibri" w:cs="Tahoma"/>
                <w:sz w:val="20"/>
                <w:szCs w:val="20"/>
              </w:rPr>
            </w:pPr>
          </w:p>
        </w:tc>
        <w:tc>
          <w:tcPr>
            <w:tcW w:w="1410" w:type="dxa"/>
            <w:tcBorders>
              <w:top w:val="single" w:sz="4" w:space="0" w:color="auto"/>
              <w:left w:val="single" w:sz="4" w:space="0" w:color="auto"/>
              <w:bottom w:val="single" w:sz="4" w:space="0" w:color="auto"/>
              <w:right w:val="single" w:sz="4" w:space="0" w:color="auto"/>
            </w:tcBorders>
          </w:tcPr>
          <w:p w:rsidR="00792D0C" w:rsidRDefault="00792D0C">
            <w:pPr>
              <w:tabs>
                <w:tab w:val="left" w:pos="9000"/>
              </w:tabs>
              <w:spacing w:line="256" w:lineRule="auto"/>
              <w:rPr>
                <w:rFonts w:ascii="Calibri" w:hAnsi="Calibri" w:cs="Tahoma"/>
                <w:sz w:val="20"/>
                <w:szCs w:val="20"/>
              </w:rPr>
            </w:pPr>
          </w:p>
        </w:tc>
      </w:tr>
    </w:tbl>
    <w:p w:rsidR="00792D0C" w:rsidRDefault="00792D0C" w:rsidP="00792D0C">
      <w:pPr>
        <w:tabs>
          <w:tab w:val="left" w:pos="9000"/>
        </w:tabs>
        <w:rPr>
          <w:rFonts w:ascii="Calibri" w:hAnsi="Calibri" w:cs="Tahoma"/>
          <w:sz w:val="20"/>
          <w:szCs w:val="20"/>
        </w:rPr>
      </w:pPr>
    </w:p>
    <w:p w:rsidR="00792D0C" w:rsidRDefault="00792D0C" w:rsidP="00792D0C">
      <w:pPr>
        <w:widowControl/>
        <w:suppressAutoHyphens w:val="0"/>
        <w:rPr>
          <w:rFonts w:ascii="Calibri" w:eastAsia="Times New Roman" w:hAnsi="Calibri" w:cs="Arial"/>
          <w:kern w:val="0"/>
          <w:sz w:val="20"/>
          <w:szCs w:val="20"/>
          <w:lang w:eastAsia="pl-PL"/>
        </w:rPr>
      </w:pPr>
      <w:r>
        <w:rPr>
          <w:rFonts w:ascii="Calibri" w:eastAsia="Times New Roman" w:hAnsi="Calibri" w:cs="Arial"/>
          <w:kern w:val="0"/>
          <w:sz w:val="20"/>
          <w:szCs w:val="20"/>
          <w:lang w:eastAsia="pl-PL"/>
        </w:rPr>
        <w:t>- zamawiający dopuszcza opakowania zawierające inną ilość niż podana w przeliczeniu do pełnych opakowań w górę</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8A3854" w:rsidRDefault="008A3854"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r>
        <w:rPr>
          <w:rFonts w:ascii="Calibri" w:hAnsi="Calibri" w:cs="Tahoma"/>
          <w:sz w:val="20"/>
          <w:szCs w:val="20"/>
        </w:rPr>
        <w:t>……………………………………</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p>
    <w:p w:rsidR="00792D0C" w:rsidRDefault="00792D0C" w:rsidP="00792D0C">
      <w:pPr>
        <w:tabs>
          <w:tab w:val="left" w:pos="9000"/>
        </w:tabs>
        <w:rPr>
          <w:rFonts w:ascii="Calibri" w:hAnsi="Calibri" w:cs="Tahoma"/>
          <w:sz w:val="20"/>
          <w:szCs w:val="20"/>
        </w:rPr>
      </w:pPr>
      <w:r>
        <w:rPr>
          <w:rFonts w:ascii="Calibri" w:hAnsi="Calibri" w:cs="Tahoma"/>
          <w:sz w:val="20"/>
          <w:szCs w:val="20"/>
        </w:rPr>
        <w:t xml:space="preserve">Miejscowość, data </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(podpis Wykonawcy)</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jc w:val="right"/>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jc w:val="right"/>
        <w:rPr>
          <w:rFonts w:ascii="Calibri" w:hAnsi="Calibri" w:cs="Tahoma"/>
          <w:sz w:val="20"/>
          <w:szCs w:val="20"/>
        </w:rPr>
      </w:pPr>
    </w:p>
    <w:p w:rsidR="008A3854" w:rsidRDefault="008A3854" w:rsidP="00792D0C">
      <w:pPr>
        <w:tabs>
          <w:tab w:val="left" w:pos="9000"/>
        </w:tabs>
        <w:jc w:val="right"/>
        <w:rPr>
          <w:rFonts w:ascii="Calibri" w:hAnsi="Calibri" w:cs="Tahoma"/>
          <w:sz w:val="20"/>
          <w:szCs w:val="20"/>
        </w:rPr>
      </w:pPr>
    </w:p>
    <w:p w:rsidR="008A3854" w:rsidRDefault="008A3854" w:rsidP="00792D0C">
      <w:pPr>
        <w:tabs>
          <w:tab w:val="left" w:pos="9000"/>
        </w:tabs>
        <w:jc w:val="right"/>
        <w:rPr>
          <w:rFonts w:ascii="Calibri" w:hAnsi="Calibri" w:cs="Tahoma"/>
          <w:sz w:val="20"/>
          <w:szCs w:val="20"/>
        </w:rPr>
      </w:pPr>
    </w:p>
    <w:p w:rsidR="008A3854" w:rsidRDefault="008A3854" w:rsidP="00792D0C">
      <w:pPr>
        <w:tabs>
          <w:tab w:val="left" w:pos="9000"/>
        </w:tabs>
        <w:jc w:val="right"/>
        <w:rPr>
          <w:rFonts w:ascii="Calibri" w:hAnsi="Calibri" w:cs="Tahoma"/>
          <w:sz w:val="20"/>
          <w:szCs w:val="20"/>
        </w:rPr>
      </w:pPr>
    </w:p>
    <w:p w:rsidR="008A3854" w:rsidRDefault="008A3854" w:rsidP="00792D0C">
      <w:pPr>
        <w:tabs>
          <w:tab w:val="left" w:pos="9000"/>
        </w:tabs>
        <w:jc w:val="right"/>
        <w:rPr>
          <w:rFonts w:ascii="Calibri" w:hAnsi="Calibri" w:cs="Tahoma"/>
          <w:sz w:val="20"/>
          <w:szCs w:val="20"/>
        </w:rPr>
      </w:pPr>
    </w:p>
    <w:p w:rsidR="008A3854" w:rsidRDefault="008A3854" w:rsidP="00792D0C">
      <w:pPr>
        <w:tabs>
          <w:tab w:val="left" w:pos="9000"/>
        </w:tabs>
        <w:jc w:val="right"/>
        <w:rPr>
          <w:rFonts w:ascii="Calibri" w:hAnsi="Calibri" w:cs="Tahoma"/>
          <w:sz w:val="20"/>
          <w:szCs w:val="20"/>
        </w:rPr>
      </w:pPr>
    </w:p>
    <w:p w:rsidR="008A3854" w:rsidRDefault="008A3854" w:rsidP="00792D0C">
      <w:pPr>
        <w:tabs>
          <w:tab w:val="left" w:pos="9000"/>
        </w:tabs>
        <w:jc w:val="right"/>
        <w:rPr>
          <w:rFonts w:ascii="Calibri" w:hAnsi="Calibri" w:cs="Tahoma"/>
          <w:sz w:val="20"/>
          <w:szCs w:val="20"/>
        </w:rPr>
      </w:pPr>
    </w:p>
    <w:p w:rsidR="00792D0C" w:rsidRDefault="00792D0C" w:rsidP="00792D0C">
      <w:pPr>
        <w:tabs>
          <w:tab w:val="left" w:pos="9000"/>
        </w:tabs>
        <w:jc w:val="right"/>
        <w:rPr>
          <w:rFonts w:ascii="Calibri" w:hAnsi="Calibri" w:cs="Tahoma"/>
          <w:sz w:val="20"/>
          <w:szCs w:val="20"/>
        </w:rPr>
      </w:pPr>
    </w:p>
    <w:p w:rsidR="00792D0C" w:rsidRDefault="00792D0C" w:rsidP="00792D0C">
      <w:pPr>
        <w:tabs>
          <w:tab w:val="left" w:pos="9000"/>
        </w:tabs>
        <w:jc w:val="right"/>
        <w:rPr>
          <w:rFonts w:ascii="Calibri" w:hAnsi="Calibri" w:cs="Tahoma"/>
          <w:sz w:val="20"/>
          <w:szCs w:val="20"/>
        </w:rPr>
      </w:pPr>
      <w:r>
        <w:rPr>
          <w:rFonts w:ascii="Calibri" w:hAnsi="Calibri" w:cs="Tahoma"/>
          <w:sz w:val="20"/>
          <w:szCs w:val="20"/>
        </w:rPr>
        <w:t xml:space="preserve">Załącznik nr 3/5 do </w:t>
      </w:r>
      <w:proofErr w:type="spellStart"/>
      <w:r>
        <w:rPr>
          <w:rFonts w:ascii="Calibri" w:hAnsi="Calibri" w:cs="Tahoma"/>
          <w:sz w:val="20"/>
          <w:szCs w:val="20"/>
        </w:rPr>
        <w:t>siwz</w:t>
      </w:r>
      <w:proofErr w:type="spellEnd"/>
      <w:r>
        <w:rPr>
          <w:rFonts w:ascii="Calibri" w:hAnsi="Calibri" w:cs="Tahoma"/>
          <w:sz w:val="20"/>
          <w:szCs w:val="20"/>
        </w:rPr>
        <w:t xml:space="preserve"> </w:t>
      </w:r>
    </w:p>
    <w:p w:rsidR="00792D0C" w:rsidRDefault="00792D0C" w:rsidP="00792D0C">
      <w:pPr>
        <w:tabs>
          <w:tab w:val="left" w:pos="9000"/>
        </w:tabs>
        <w:rPr>
          <w:rFonts w:ascii="Calibri" w:hAnsi="Calibri" w:cs="Tahoma"/>
          <w:sz w:val="20"/>
          <w:szCs w:val="20"/>
        </w:rPr>
      </w:pPr>
      <w:r>
        <w:rPr>
          <w:rFonts w:ascii="Calibri" w:hAnsi="Calibri" w:cs="Tahoma"/>
          <w:sz w:val="20"/>
          <w:szCs w:val="20"/>
        </w:rPr>
        <w:t>ZAMAWIAJĄCY: Uniwersytecki Szpital Dziecięcy w Krakowie, ul. Wielicka 265, 30-663 Kraków</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r>
        <w:rPr>
          <w:rFonts w:ascii="Calibri" w:hAnsi="Calibri" w:cs="Tahoma"/>
          <w:sz w:val="20"/>
          <w:szCs w:val="20"/>
        </w:rPr>
        <w:t>Nazwa i adres Wykonawcy:.........................................................................................................</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b/>
          <w:sz w:val="20"/>
          <w:szCs w:val="20"/>
        </w:rPr>
      </w:pPr>
    </w:p>
    <w:p w:rsidR="00792D0C" w:rsidRDefault="00792D0C" w:rsidP="00792D0C">
      <w:pPr>
        <w:tabs>
          <w:tab w:val="left" w:pos="9000"/>
        </w:tabs>
        <w:jc w:val="center"/>
        <w:rPr>
          <w:rFonts w:ascii="Calibri" w:hAnsi="Calibri" w:cs="Tahoma"/>
          <w:b/>
          <w:sz w:val="20"/>
          <w:szCs w:val="20"/>
        </w:rPr>
      </w:pPr>
      <w:r>
        <w:rPr>
          <w:rFonts w:ascii="Calibri" w:hAnsi="Calibri" w:cs="Tahoma"/>
          <w:b/>
          <w:sz w:val="20"/>
          <w:szCs w:val="20"/>
        </w:rPr>
        <w:t>FORMULARZ CENOWY - GRUPA 5</w:t>
      </w:r>
    </w:p>
    <w:p w:rsidR="00792D0C" w:rsidRDefault="00792D0C" w:rsidP="00792D0C">
      <w:pPr>
        <w:tabs>
          <w:tab w:val="left" w:pos="9000"/>
        </w:tabs>
        <w:jc w:val="center"/>
        <w:rPr>
          <w:rFonts w:ascii="Calibri" w:hAnsi="Calibri" w:cs="Tahoma"/>
          <w:b/>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1698"/>
        <w:gridCol w:w="1275"/>
        <w:gridCol w:w="2411"/>
        <w:gridCol w:w="942"/>
        <w:gridCol w:w="1275"/>
        <w:gridCol w:w="1419"/>
        <w:gridCol w:w="1048"/>
        <w:gridCol w:w="992"/>
        <w:gridCol w:w="1277"/>
        <w:gridCol w:w="1134"/>
        <w:gridCol w:w="1418"/>
      </w:tblGrid>
      <w:tr w:rsidR="00792D0C" w:rsidTr="006654BF">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Lp.</w:t>
            </w:r>
          </w:p>
        </w:tc>
        <w:tc>
          <w:tcPr>
            <w:tcW w:w="1698"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Nazwa międzynarodowa </w:t>
            </w:r>
          </w:p>
        </w:tc>
        <w:tc>
          <w:tcPr>
            <w:tcW w:w="1275"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Nazwa  </w:t>
            </w:r>
          </w:p>
          <w:p w:rsidR="00792D0C" w:rsidRDefault="006654BF">
            <w:pPr>
              <w:tabs>
                <w:tab w:val="left" w:pos="9000"/>
              </w:tabs>
              <w:spacing w:line="256" w:lineRule="auto"/>
              <w:rPr>
                <w:rFonts w:ascii="Calibri" w:hAnsi="Calibri" w:cs="Tahoma"/>
                <w:sz w:val="20"/>
                <w:szCs w:val="20"/>
              </w:rPr>
            </w:pPr>
            <w:r>
              <w:rPr>
                <w:rFonts w:ascii="Calibri" w:hAnsi="Calibri" w:cs="Tahoma"/>
                <w:sz w:val="20"/>
                <w:szCs w:val="20"/>
              </w:rPr>
              <w:t>o</w:t>
            </w:r>
            <w:r w:rsidR="00792D0C">
              <w:rPr>
                <w:rFonts w:ascii="Calibri" w:hAnsi="Calibri" w:cs="Tahoma"/>
                <w:sz w:val="20"/>
                <w:szCs w:val="20"/>
              </w:rPr>
              <w:t xml:space="preserve">ferowanego produktu </w:t>
            </w:r>
          </w:p>
        </w:tc>
        <w:tc>
          <w:tcPr>
            <w:tcW w:w="2411"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Jednostka miary</w:t>
            </w:r>
          </w:p>
        </w:tc>
        <w:tc>
          <w:tcPr>
            <w:tcW w:w="942"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Ilość</w:t>
            </w:r>
          </w:p>
        </w:tc>
        <w:tc>
          <w:tcPr>
            <w:tcW w:w="1275"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Cena netto</w:t>
            </w:r>
          </w:p>
        </w:tc>
        <w:tc>
          <w:tcPr>
            <w:tcW w:w="1419"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VAT %</w:t>
            </w:r>
          </w:p>
        </w:tc>
        <w:tc>
          <w:tcPr>
            <w:tcW w:w="992" w:type="dxa"/>
            <w:tcBorders>
              <w:top w:val="single" w:sz="4" w:space="0" w:color="auto"/>
              <w:left w:val="nil"/>
              <w:bottom w:val="single" w:sz="4" w:space="0" w:color="auto"/>
              <w:right w:val="single" w:sz="4" w:space="0" w:color="auto"/>
            </w:tcBorders>
            <w:noWrap/>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Wartość brutto</w:t>
            </w:r>
          </w:p>
        </w:tc>
        <w:tc>
          <w:tcPr>
            <w:tcW w:w="1134"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Producent</w:t>
            </w:r>
          </w:p>
        </w:tc>
      </w:tr>
      <w:tr w:rsidR="006654BF" w:rsidTr="006654BF">
        <w:trPr>
          <w:trHeight w:val="243"/>
          <w:jc w:val="center"/>
        </w:trPr>
        <w:tc>
          <w:tcPr>
            <w:tcW w:w="426" w:type="dxa"/>
            <w:vMerge w:val="restart"/>
            <w:tcBorders>
              <w:top w:val="single" w:sz="4" w:space="0" w:color="auto"/>
              <w:left w:val="single" w:sz="4" w:space="0" w:color="auto"/>
              <w:right w:val="single" w:sz="4" w:space="0" w:color="auto"/>
            </w:tcBorders>
            <w:vAlign w:val="center"/>
            <w:hideMark/>
          </w:tcPr>
          <w:p w:rsidR="006654BF" w:rsidRDefault="006654BF">
            <w:pPr>
              <w:tabs>
                <w:tab w:val="left" w:pos="9000"/>
              </w:tabs>
              <w:spacing w:line="256" w:lineRule="auto"/>
              <w:rPr>
                <w:rFonts w:ascii="Calibri" w:hAnsi="Calibri" w:cs="Tahoma"/>
                <w:sz w:val="20"/>
                <w:szCs w:val="20"/>
              </w:rPr>
            </w:pPr>
            <w:r>
              <w:rPr>
                <w:rFonts w:ascii="Calibri" w:hAnsi="Calibri" w:cs="Tahoma"/>
                <w:sz w:val="20"/>
                <w:szCs w:val="20"/>
              </w:rPr>
              <w:t>1</w:t>
            </w:r>
          </w:p>
        </w:tc>
        <w:tc>
          <w:tcPr>
            <w:tcW w:w="1698" w:type="dxa"/>
            <w:vMerge w:val="restart"/>
            <w:tcBorders>
              <w:top w:val="single" w:sz="4" w:space="0" w:color="000000"/>
              <w:left w:val="single" w:sz="4" w:space="0" w:color="000000"/>
              <w:right w:val="single" w:sz="4" w:space="0" w:color="000000"/>
            </w:tcBorders>
            <w:vAlign w:val="center"/>
            <w:hideMark/>
          </w:tcPr>
          <w:p w:rsidR="006654BF" w:rsidRDefault="006654BF">
            <w:pPr>
              <w:widowControl/>
              <w:suppressAutoHyphens w:val="0"/>
              <w:spacing w:line="256" w:lineRule="auto"/>
              <w:rPr>
                <w:rFonts w:ascii="Calibri" w:eastAsia="Times New Roman" w:hAnsi="Calibri"/>
                <w:b/>
                <w:bCs/>
                <w:kern w:val="0"/>
                <w:sz w:val="20"/>
                <w:szCs w:val="20"/>
              </w:rPr>
            </w:pPr>
            <w:r>
              <w:rPr>
                <w:rFonts w:ascii="Calibri" w:hAnsi="Calibri"/>
                <w:b/>
                <w:bCs/>
                <w:sz w:val="20"/>
                <w:szCs w:val="20"/>
              </w:rPr>
              <w:t>CALCI FOLINATE*</w:t>
            </w:r>
          </w:p>
        </w:tc>
        <w:tc>
          <w:tcPr>
            <w:tcW w:w="1275" w:type="dxa"/>
            <w:tcBorders>
              <w:top w:val="single" w:sz="4" w:space="0" w:color="000000"/>
              <w:left w:val="nil"/>
              <w:bottom w:val="single" w:sz="4" w:space="0" w:color="auto"/>
              <w:right w:val="single" w:sz="4" w:space="0" w:color="000000"/>
            </w:tcBorders>
            <w:vAlign w:val="center"/>
          </w:tcPr>
          <w:p w:rsidR="006654BF" w:rsidRDefault="006654BF">
            <w:pPr>
              <w:spacing w:line="256" w:lineRule="auto"/>
              <w:jc w:val="center"/>
              <w:rPr>
                <w:rFonts w:ascii="Calibri" w:hAnsi="Calibri"/>
                <w:sz w:val="20"/>
                <w:szCs w:val="20"/>
              </w:rPr>
            </w:pPr>
          </w:p>
        </w:tc>
        <w:tc>
          <w:tcPr>
            <w:tcW w:w="2411" w:type="dxa"/>
            <w:tcBorders>
              <w:top w:val="single" w:sz="4" w:space="0" w:color="000000"/>
              <w:left w:val="nil"/>
              <w:bottom w:val="single" w:sz="4" w:space="0" w:color="auto"/>
              <w:right w:val="single" w:sz="4" w:space="0" w:color="000000"/>
            </w:tcBorders>
            <w:shd w:val="clear" w:color="auto" w:fill="FFFFFF"/>
            <w:vAlign w:val="center"/>
            <w:hideMark/>
          </w:tcPr>
          <w:p w:rsidR="006654BF" w:rsidRDefault="006654BF">
            <w:pPr>
              <w:spacing w:line="256" w:lineRule="auto"/>
              <w:jc w:val="center"/>
              <w:rPr>
                <w:rFonts w:ascii="Calibri" w:hAnsi="Calibri"/>
                <w:sz w:val="20"/>
                <w:szCs w:val="20"/>
              </w:rPr>
            </w:pPr>
            <w:r>
              <w:rPr>
                <w:rFonts w:ascii="Calibri" w:hAnsi="Calibri"/>
                <w:sz w:val="20"/>
                <w:szCs w:val="20"/>
              </w:rPr>
              <w:t xml:space="preserve">Fiol. 30 mg/5ml x 5 –roztwór do </w:t>
            </w:r>
            <w:proofErr w:type="spellStart"/>
            <w:r>
              <w:rPr>
                <w:rFonts w:ascii="Calibri" w:hAnsi="Calibri"/>
                <w:sz w:val="20"/>
                <w:szCs w:val="20"/>
              </w:rPr>
              <w:t>wstrzykiwań</w:t>
            </w:r>
            <w:proofErr w:type="spellEnd"/>
          </w:p>
        </w:tc>
        <w:tc>
          <w:tcPr>
            <w:tcW w:w="942" w:type="dxa"/>
            <w:tcBorders>
              <w:top w:val="single" w:sz="4" w:space="0" w:color="auto"/>
              <w:left w:val="single" w:sz="4" w:space="0" w:color="auto"/>
              <w:bottom w:val="single" w:sz="4" w:space="0" w:color="auto"/>
              <w:right w:val="single" w:sz="4" w:space="0" w:color="auto"/>
            </w:tcBorders>
            <w:vAlign w:val="center"/>
            <w:hideMark/>
          </w:tcPr>
          <w:p w:rsidR="006654BF" w:rsidRDefault="006654BF">
            <w:pPr>
              <w:spacing w:line="256" w:lineRule="auto"/>
              <w:jc w:val="center"/>
              <w:rPr>
                <w:rFonts w:ascii="Calibri" w:hAnsi="Calibri" w:cs="Arial"/>
                <w:sz w:val="20"/>
                <w:szCs w:val="20"/>
              </w:rPr>
            </w:pPr>
            <w:r>
              <w:rPr>
                <w:rFonts w:ascii="Calibri" w:hAnsi="Calibri" w:cs="Arial"/>
                <w:sz w:val="20"/>
                <w:szCs w:val="20"/>
              </w:rPr>
              <w:t>50 op.</w:t>
            </w:r>
          </w:p>
        </w:tc>
        <w:tc>
          <w:tcPr>
            <w:tcW w:w="1275" w:type="dxa"/>
            <w:tcBorders>
              <w:top w:val="single" w:sz="4" w:space="0" w:color="auto"/>
              <w:left w:val="nil"/>
              <w:bottom w:val="single" w:sz="4" w:space="0" w:color="auto"/>
              <w:right w:val="single" w:sz="4" w:space="0" w:color="auto"/>
            </w:tcBorders>
            <w:vAlign w:val="center"/>
          </w:tcPr>
          <w:p w:rsidR="006654BF" w:rsidRDefault="006654BF">
            <w:pPr>
              <w:tabs>
                <w:tab w:val="left" w:pos="9000"/>
              </w:tabs>
              <w:spacing w:line="256" w:lineRule="auto"/>
              <w:rPr>
                <w:rFonts w:ascii="Calibri" w:hAnsi="Calibri" w:cs="Tahoma"/>
                <w:sz w:val="20"/>
                <w:szCs w:val="20"/>
              </w:rPr>
            </w:pPr>
          </w:p>
        </w:tc>
        <w:tc>
          <w:tcPr>
            <w:tcW w:w="1419" w:type="dxa"/>
            <w:tcBorders>
              <w:top w:val="single" w:sz="4" w:space="0" w:color="auto"/>
              <w:left w:val="nil"/>
              <w:bottom w:val="single" w:sz="4" w:space="0" w:color="auto"/>
              <w:right w:val="single" w:sz="4" w:space="0" w:color="auto"/>
            </w:tcBorders>
            <w:vAlign w:val="center"/>
          </w:tcPr>
          <w:p w:rsidR="006654BF" w:rsidRDefault="006654BF">
            <w:pPr>
              <w:tabs>
                <w:tab w:val="left" w:pos="9000"/>
              </w:tabs>
              <w:spacing w:line="256" w:lineRule="auto"/>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noWrap/>
            <w:vAlign w:val="center"/>
          </w:tcPr>
          <w:p w:rsidR="006654BF" w:rsidRDefault="006654BF">
            <w:pPr>
              <w:tabs>
                <w:tab w:val="left" w:pos="9000"/>
              </w:tabs>
              <w:spacing w:line="256" w:lineRule="auto"/>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6654BF" w:rsidRDefault="006654BF">
            <w:pPr>
              <w:tabs>
                <w:tab w:val="left" w:pos="9000"/>
              </w:tabs>
              <w:spacing w:line="256" w:lineRule="auto"/>
              <w:rPr>
                <w:rFonts w:ascii="Calibri" w:hAnsi="Calibri" w:cs="Tahoma"/>
                <w:sz w:val="20"/>
                <w:szCs w:val="20"/>
              </w:rPr>
            </w:pPr>
          </w:p>
        </w:tc>
        <w:tc>
          <w:tcPr>
            <w:tcW w:w="1277" w:type="dxa"/>
            <w:tcBorders>
              <w:top w:val="single" w:sz="4" w:space="0" w:color="auto"/>
              <w:left w:val="nil"/>
              <w:bottom w:val="single" w:sz="4" w:space="0" w:color="auto"/>
              <w:right w:val="single" w:sz="4" w:space="0" w:color="auto"/>
            </w:tcBorders>
            <w:noWrap/>
            <w:vAlign w:val="center"/>
          </w:tcPr>
          <w:p w:rsidR="006654BF" w:rsidRDefault="006654BF">
            <w:pPr>
              <w:tabs>
                <w:tab w:val="left" w:pos="9000"/>
              </w:tabs>
              <w:spacing w:line="256" w:lineRule="auto"/>
              <w:rPr>
                <w:rFonts w:ascii="Calibri" w:hAnsi="Calibri" w:cs="Tahoma"/>
                <w:sz w:val="20"/>
                <w:szCs w:val="20"/>
              </w:rPr>
            </w:pPr>
          </w:p>
        </w:tc>
        <w:tc>
          <w:tcPr>
            <w:tcW w:w="1134" w:type="dxa"/>
            <w:tcBorders>
              <w:top w:val="single" w:sz="4" w:space="0" w:color="auto"/>
              <w:left w:val="nil"/>
              <w:bottom w:val="single" w:sz="4" w:space="0" w:color="auto"/>
              <w:right w:val="single" w:sz="4" w:space="0" w:color="auto"/>
            </w:tcBorders>
            <w:vAlign w:val="center"/>
          </w:tcPr>
          <w:p w:rsidR="006654BF" w:rsidRDefault="006654BF">
            <w:pPr>
              <w:tabs>
                <w:tab w:val="left" w:pos="9000"/>
              </w:tabs>
              <w:spacing w:line="256" w:lineRule="auto"/>
              <w:rPr>
                <w:rFonts w:ascii="Calibri" w:hAnsi="Calibri" w:cs="Tahom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654BF" w:rsidRDefault="006654BF">
            <w:pPr>
              <w:tabs>
                <w:tab w:val="left" w:pos="9000"/>
              </w:tabs>
              <w:spacing w:line="256" w:lineRule="auto"/>
              <w:rPr>
                <w:rFonts w:ascii="Calibri" w:hAnsi="Calibri" w:cs="Tahoma"/>
                <w:sz w:val="20"/>
                <w:szCs w:val="20"/>
              </w:rPr>
            </w:pPr>
          </w:p>
        </w:tc>
      </w:tr>
      <w:tr w:rsidR="006654BF" w:rsidTr="006654BF">
        <w:trPr>
          <w:trHeight w:val="300"/>
          <w:jc w:val="center"/>
        </w:trPr>
        <w:tc>
          <w:tcPr>
            <w:tcW w:w="426" w:type="dxa"/>
            <w:vMerge/>
            <w:tcBorders>
              <w:left w:val="single" w:sz="4" w:space="0" w:color="auto"/>
              <w:bottom w:val="nil"/>
              <w:right w:val="single" w:sz="4" w:space="0" w:color="auto"/>
            </w:tcBorders>
            <w:vAlign w:val="center"/>
          </w:tcPr>
          <w:p w:rsidR="006654BF" w:rsidRDefault="006654BF">
            <w:pPr>
              <w:tabs>
                <w:tab w:val="left" w:pos="9000"/>
              </w:tabs>
              <w:spacing w:line="256" w:lineRule="auto"/>
              <w:rPr>
                <w:rFonts w:ascii="Calibri" w:hAnsi="Calibri" w:cs="Tahoma"/>
                <w:sz w:val="20"/>
                <w:szCs w:val="20"/>
              </w:rPr>
            </w:pPr>
          </w:p>
        </w:tc>
        <w:tc>
          <w:tcPr>
            <w:tcW w:w="1698" w:type="dxa"/>
            <w:vMerge/>
            <w:tcBorders>
              <w:left w:val="single" w:sz="4" w:space="0" w:color="000000"/>
              <w:bottom w:val="single" w:sz="4" w:space="0" w:color="000000"/>
              <w:right w:val="single" w:sz="4" w:space="0" w:color="000000"/>
            </w:tcBorders>
            <w:vAlign w:val="center"/>
          </w:tcPr>
          <w:p w:rsidR="006654BF" w:rsidRDefault="006654BF">
            <w:pPr>
              <w:widowControl/>
              <w:suppressAutoHyphens w:val="0"/>
              <w:spacing w:line="256" w:lineRule="auto"/>
              <w:rPr>
                <w:rFonts w:ascii="Calibri" w:hAnsi="Calibri"/>
                <w:b/>
                <w:bCs/>
                <w:sz w:val="20"/>
                <w:szCs w:val="20"/>
              </w:rPr>
            </w:pPr>
          </w:p>
        </w:tc>
        <w:tc>
          <w:tcPr>
            <w:tcW w:w="1275" w:type="dxa"/>
            <w:tcBorders>
              <w:top w:val="single" w:sz="4" w:space="0" w:color="auto"/>
              <w:left w:val="nil"/>
              <w:bottom w:val="single" w:sz="4" w:space="0" w:color="000000"/>
              <w:right w:val="single" w:sz="4" w:space="0" w:color="000000"/>
            </w:tcBorders>
            <w:vAlign w:val="center"/>
          </w:tcPr>
          <w:p w:rsidR="006654BF" w:rsidRDefault="006654BF">
            <w:pPr>
              <w:spacing w:line="256" w:lineRule="auto"/>
              <w:jc w:val="center"/>
              <w:rPr>
                <w:rFonts w:ascii="Calibri" w:hAnsi="Calibri"/>
                <w:sz w:val="20"/>
                <w:szCs w:val="20"/>
              </w:rPr>
            </w:pPr>
          </w:p>
        </w:tc>
        <w:tc>
          <w:tcPr>
            <w:tcW w:w="2411" w:type="dxa"/>
            <w:tcBorders>
              <w:top w:val="single" w:sz="4" w:space="0" w:color="auto"/>
              <w:left w:val="nil"/>
              <w:bottom w:val="single" w:sz="4" w:space="0" w:color="000000"/>
              <w:right w:val="single" w:sz="4" w:space="0" w:color="000000"/>
            </w:tcBorders>
            <w:shd w:val="clear" w:color="auto" w:fill="FFFFFF"/>
            <w:vAlign w:val="center"/>
          </w:tcPr>
          <w:p w:rsidR="006654BF" w:rsidRDefault="006654BF">
            <w:pPr>
              <w:spacing w:line="256" w:lineRule="auto"/>
              <w:jc w:val="center"/>
              <w:rPr>
                <w:rFonts w:ascii="Calibri" w:hAnsi="Calibri"/>
                <w:sz w:val="20"/>
                <w:szCs w:val="20"/>
              </w:rPr>
            </w:pPr>
            <w:r>
              <w:rPr>
                <w:rFonts w:ascii="Calibri" w:hAnsi="Calibri"/>
                <w:sz w:val="20"/>
                <w:szCs w:val="20"/>
              </w:rPr>
              <w:t xml:space="preserve">Fiol. 100 mg/10 ml x 5 – r-r do </w:t>
            </w:r>
            <w:proofErr w:type="spellStart"/>
            <w:r>
              <w:rPr>
                <w:rFonts w:ascii="Calibri" w:hAnsi="Calibri"/>
                <w:sz w:val="20"/>
                <w:szCs w:val="20"/>
              </w:rPr>
              <w:t>wstrzykiwań</w:t>
            </w:r>
            <w:proofErr w:type="spellEnd"/>
          </w:p>
        </w:tc>
        <w:tc>
          <w:tcPr>
            <w:tcW w:w="942" w:type="dxa"/>
            <w:tcBorders>
              <w:top w:val="single" w:sz="4" w:space="0" w:color="auto"/>
              <w:left w:val="single" w:sz="4" w:space="0" w:color="auto"/>
              <w:bottom w:val="single" w:sz="4" w:space="0" w:color="auto"/>
              <w:right w:val="single" w:sz="4" w:space="0" w:color="auto"/>
            </w:tcBorders>
            <w:vAlign w:val="center"/>
          </w:tcPr>
          <w:p w:rsidR="006654BF" w:rsidRDefault="006654BF" w:rsidP="006654BF">
            <w:pPr>
              <w:spacing w:line="256" w:lineRule="auto"/>
              <w:jc w:val="center"/>
              <w:rPr>
                <w:rFonts w:ascii="Calibri" w:hAnsi="Calibri" w:cs="Arial"/>
                <w:sz w:val="20"/>
                <w:szCs w:val="20"/>
              </w:rPr>
            </w:pPr>
            <w:r>
              <w:rPr>
                <w:rFonts w:ascii="Calibri" w:hAnsi="Calibri" w:cs="Arial"/>
                <w:sz w:val="20"/>
                <w:szCs w:val="20"/>
              </w:rPr>
              <w:t xml:space="preserve">40 op. </w:t>
            </w:r>
          </w:p>
        </w:tc>
        <w:tc>
          <w:tcPr>
            <w:tcW w:w="1275" w:type="dxa"/>
            <w:tcBorders>
              <w:top w:val="single" w:sz="4" w:space="0" w:color="auto"/>
              <w:left w:val="nil"/>
              <w:bottom w:val="single" w:sz="4" w:space="0" w:color="auto"/>
              <w:right w:val="single" w:sz="4" w:space="0" w:color="auto"/>
            </w:tcBorders>
            <w:vAlign w:val="center"/>
          </w:tcPr>
          <w:p w:rsidR="006654BF" w:rsidRDefault="006654BF">
            <w:pPr>
              <w:tabs>
                <w:tab w:val="left" w:pos="9000"/>
              </w:tabs>
              <w:spacing w:line="256" w:lineRule="auto"/>
              <w:rPr>
                <w:rFonts w:ascii="Calibri" w:hAnsi="Calibri" w:cs="Tahoma"/>
                <w:sz w:val="20"/>
                <w:szCs w:val="20"/>
              </w:rPr>
            </w:pPr>
          </w:p>
        </w:tc>
        <w:tc>
          <w:tcPr>
            <w:tcW w:w="1419" w:type="dxa"/>
            <w:tcBorders>
              <w:top w:val="single" w:sz="4" w:space="0" w:color="auto"/>
              <w:left w:val="nil"/>
              <w:bottom w:val="single" w:sz="4" w:space="0" w:color="auto"/>
              <w:right w:val="single" w:sz="4" w:space="0" w:color="auto"/>
            </w:tcBorders>
            <w:vAlign w:val="center"/>
          </w:tcPr>
          <w:p w:rsidR="006654BF" w:rsidRDefault="006654BF">
            <w:pPr>
              <w:tabs>
                <w:tab w:val="left" w:pos="9000"/>
              </w:tabs>
              <w:spacing w:line="256" w:lineRule="auto"/>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noWrap/>
            <w:vAlign w:val="center"/>
          </w:tcPr>
          <w:p w:rsidR="006654BF" w:rsidRDefault="006654BF">
            <w:pPr>
              <w:tabs>
                <w:tab w:val="left" w:pos="9000"/>
              </w:tabs>
              <w:spacing w:line="256" w:lineRule="auto"/>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6654BF" w:rsidRDefault="006654BF">
            <w:pPr>
              <w:tabs>
                <w:tab w:val="left" w:pos="9000"/>
              </w:tabs>
              <w:spacing w:line="256" w:lineRule="auto"/>
              <w:rPr>
                <w:rFonts w:ascii="Calibri" w:hAnsi="Calibri" w:cs="Tahoma"/>
                <w:sz w:val="20"/>
                <w:szCs w:val="20"/>
              </w:rPr>
            </w:pPr>
          </w:p>
        </w:tc>
        <w:tc>
          <w:tcPr>
            <w:tcW w:w="1277" w:type="dxa"/>
            <w:tcBorders>
              <w:top w:val="single" w:sz="4" w:space="0" w:color="auto"/>
              <w:left w:val="nil"/>
              <w:bottom w:val="single" w:sz="4" w:space="0" w:color="auto"/>
              <w:right w:val="single" w:sz="4" w:space="0" w:color="auto"/>
            </w:tcBorders>
            <w:noWrap/>
            <w:vAlign w:val="center"/>
          </w:tcPr>
          <w:p w:rsidR="006654BF" w:rsidRDefault="006654BF">
            <w:pPr>
              <w:tabs>
                <w:tab w:val="left" w:pos="9000"/>
              </w:tabs>
              <w:spacing w:line="256" w:lineRule="auto"/>
              <w:rPr>
                <w:rFonts w:ascii="Calibri" w:hAnsi="Calibri" w:cs="Tahoma"/>
                <w:sz w:val="20"/>
                <w:szCs w:val="20"/>
              </w:rPr>
            </w:pPr>
          </w:p>
        </w:tc>
        <w:tc>
          <w:tcPr>
            <w:tcW w:w="1134" w:type="dxa"/>
            <w:tcBorders>
              <w:top w:val="single" w:sz="4" w:space="0" w:color="auto"/>
              <w:left w:val="nil"/>
              <w:bottom w:val="single" w:sz="4" w:space="0" w:color="auto"/>
              <w:right w:val="single" w:sz="4" w:space="0" w:color="auto"/>
            </w:tcBorders>
            <w:vAlign w:val="center"/>
          </w:tcPr>
          <w:p w:rsidR="006654BF" w:rsidRDefault="006654BF">
            <w:pPr>
              <w:tabs>
                <w:tab w:val="left" w:pos="9000"/>
              </w:tabs>
              <w:spacing w:line="256" w:lineRule="auto"/>
              <w:rPr>
                <w:rFonts w:ascii="Calibri" w:hAnsi="Calibri" w:cs="Tahom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654BF" w:rsidRDefault="006654BF">
            <w:pPr>
              <w:tabs>
                <w:tab w:val="left" w:pos="9000"/>
              </w:tabs>
              <w:spacing w:line="256" w:lineRule="auto"/>
              <w:rPr>
                <w:rFonts w:ascii="Calibri" w:hAnsi="Calibri" w:cs="Tahoma"/>
                <w:sz w:val="20"/>
                <w:szCs w:val="20"/>
              </w:rPr>
            </w:pPr>
          </w:p>
        </w:tc>
      </w:tr>
      <w:tr w:rsidR="00792D0C" w:rsidTr="006654BF">
        <w:trPr>
          <w:trHeight w:val="558"/>
          <w:jc w:val="center"/>
        </w:trPr>
        <w:tc>
          <w:tcPr>
            <w:tcW w:w="426" w:type="dxa"/>
            <w:tcBorders>
              <w:top w:val="single" w:sz="4" w:space="0" w:color="auto"/>
              <w:left w:val="nil"/>
              <w:bottom w:val="nil"/>
              <w:right w:val="nil"/>
            </w:tcBorders>
            <w:vAlign w:val="center"/>
          </w:tcPr>
          <w:p w:rsidR="00792D0C" w:rsidRDefault="00792D0C">
            <w:pPr>
              <w:tabs>
                <w:tab w:val="left" w:pos="9000"/>
              </w:tabs>
              <w:spacing w:line="256" w:lineRule="auto"/>
              <w:rPr>
                <w:rFonts w:ascii="Calibri" w:hAnsi="Calibri" w:cs="Tahoma"/>
                <w:sz w:val="20"/>
                <w:szCs w:val="20"/>
              </w:rPr>
            </w:pPr>
          </w:p>
        </w:tc>
        <w:tc>
          <w:tcPr>
            <w:tcW w:w="1698" w:type="dxa"/>
            <w:tcBorders>
              <w:top w:val="single" w:sz="4" w:space="0" w:color="000000"/>
              <w:left w:val="nil"/>
              <w:bottom w:val="nil"/>
              <w:right w:val="nil"/>
            </w:tcBorders>
            <w:vAlign w:val="center"/>
          </w:tcPr>
          <w:p w:rsidR="00792D0C" w:rsidRDefault="00792D0C">
            <w:pPr>
              <w:widowControl/>
              <w:suppressAutoHyphens w:val="0"/>
              <w:spacing w:line="256" w:lineRule="auto"/>
              <w:rPr>
                <w:rFonts w:ascii="Calibri" w:eastAsia="Times New Roman" w:hAnsi="Calibri" w:cs="Arial"/>
                <w:b/>
                <w:bCs/>
                <w:kern w:val="0"/>
                <w:sz w:val="20"/>
                <w:szCs w:val="20"/>
                <w:lang w:eastAsia="pl-PL"/>
              </w:rPr>
            </w:pPr>
          </w:p>
        </w:tc>
        <w:tc>
          <w:tcPr>
            <w:tcW w:w="1275" w:type="dxa"/>
            <w:tcBorders>
              <w:top w:val="single" w:sz="4" w:space="0" w:color="000000"/>
              <w:left w:val="nil"/>
              <w:bottom w:val="nil"/>
              <w:right w:val="nil"/>
            </w:tcBorders>
            <w:vAlign w:val="center"/>
          </w:tcPr>
          <w:p w:rsidR="00792D0C" w:rsidRDefault="00792D0C">
            <w:pPr>
              <w:tabs>
                <w:tab w:val="left" w:pos="9000"/>
              </w:tabs>
              <w:spacing w:line="256" w:lineRule="auto"/>
              <w:rPr>
                <w:rFonts w:ascii="Calibri" w:hAnsi="Calibri" w:cs="Tahoma"/>
                <w:sz w:val="20"/>
                <w:szCs w:val="20"/>
              </w:rPr>
            </w:pPr>
          </w:p>
        </w:tc>
        <w:tc>
          <w:tcPr>
            <w:tcW w:w="2411" w:type="dxa"/>
            <w:tcBorders>
              <w:top w:val="single" w:sz="4" w:space="0" w:color="000000"/>
              <w:left w:val="nil"/>
              <w:bottom w:val="nil"/>
              <w:right w:val="single" w:sz="4" w:space="0" w:color="auto"/>
            </w:tcBorders>
            <w:vAlign w:val="center"/>
          </w:tcPr>
          <w:p w:rsidR="00792D0C" w:rsidRDefault="00792D0C">
            <w:pPr>
              <w:widowControl/>
              <w:suppressAutoHyphens w:val="0"/>
              <w:spacing w:line="256" w:lineRule="auto"/>
              <w:jc w:val="center"/>
              <w:rPr>
                <w:rFonts w:ascii="Calibri" w:eastAsia="Times New Roman" w:hAnsi="Calibri"/>
                <w:kern w:val="0"/>
                <w:sz w:val="20"/>
                <w:szCs w:val="20"/>
                <w:lang w:eastAsia="pl-PL"/>
              </w:rPr>
            </w:pPr>
          </w:p>
        </w:tc>
        <w:tc>
          <w:tcPr>
            <w:tcW w:w="942" w:type="dxa"/>
            <w:tcBorders>
              <w:top w:val="single" w:sz="4" w:space="0" w:color="auto"/>
              <w:left w:val="single" w:sz="4" w:space="0" w:color="auto"/>
              <w:bottom w:val="single" w:sz="4" w:space="0" w:color="auto"/>
              <w:right w:val="single" w:sz="4" w:space="0" w:color="auto"/>
            </w:tcBorders>
            <w:vAlign w:val="center"/>
          </w:tcPr>
          <w:p w:rsidR="00792D0C" w:rsidRDefault="00792D0C">
            <w:pPr>
              <w:widowControl/>
              <w:suppressAutoHyphens w:val="0"/>
              <w:spacing w:line="256" w:lineRule="auto"/>
              <w:jc w:val="center"/>
              <w:rPr>
                <w:rFonts w:ascii="Calibri" w:hAnsi="Calibri" w:cs="Tahoma"/>
                <w:sz w:val="20"/>
                <w:szCs w:val="20"/>
              </w:rPr>
            </w:pPr>
            <w:r>
              <w:rPr>
                <w:rFonts w:ascii="Calibri" w:hAnsi="Calibri" w:cs="Tahoma"/>
                <w:sz w:val="20"/>
                <w:szCs w:val="20"/>
              </w:rPr>
              <w:t>RAZEM</w:t>
            </w:r>
          </w:p>
          <w:p w:rsidR="00792D0C" w:rsidRDefault="00792D0C">
            <w:pPr>
              <w:widowControl/>
              <w:suppressAutoHyphens w:val="0"/>
              <w:spacing w:line="256" w:lineRule="auto"/>
              <w:rPr>
                <w:rFonts w:ascii="Calibri" w:eastAsia="Times New Roman" w:hAnsi="Calibri" w:cs="Arial"/>
                <w:kern w:val="0"/>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419"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1277"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1134"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r>
    </w:tbl>
    <w:p w:rsidR="00792D0C" w:rsidRDefault="00792D0C" w:rsidP="00792D0C">
      <w:pPr>
        <w:tabs>
          <w:tab w:val="left" w:pos="9000"/>
        </w:tabs>
        <w:rPr>
          <w:rFonts w:ascii="Calibri" w:hAnsi="Calibri" w:cs="Tahoma"/>
          <w:sz w:val="20"/>
          <w:szCs w:val="20"/>
        </w:rPr>
      </w:pPr>
    </w:p>
    <w:p w:rsidR="00792D0C" w:rsidRDefault="00792D0C" w:rsidP="00792D0C">
      <w:pPr>
        <w:widowControl/>
        <w:suppressAutoHyphens w:val="0"/>
        <w:rPr>
          <w:rFonts w:ascii="Calibri" w:eastAsia="Times New Roman" w:hAnsi="Calibri" w:cs="Arial"/>
          <w:kern w:val="0"/>
          <w:sz w:val="20"/>
          <w:szCs w:val="20"/>
          <w:lang w:eastAsia="pl-PL"/>
        </w:rPr>
      </w:pPr>
      <w:r>
        <w:rPr>
          <w:rFonts w:ascii="Calibri" w:eastAsia="Times New Roman" w:hAnsi="Calibri" w:cs="Arial"/>
          <w:kern w:val="0"/>
          <w:sz w:val="20"/>
          <w:szCs w:val="20"/>
          <w:lang w:eastAsia="pl-PL"/>
        </w:rPr>
        <w:t>- zamawiający dopuszcza opakowania zawierające inną ilość niż podana w przeliczeniu do pełnych opakowań w górę</w:t>
      </w:r>
    </w:p>
    <w:p w:rsidR="00792D0C" w:rsidRDefault="008A3854" w:rsidP="00792D0C">
      <w:pPr>
        <w:tabs>
          <w:tab w:val="left" w:pos="9000"/>
        </w:tabs>
        <w:rPr>
          <w:rFonts w:ascii="Calibri" w:hAnsi="Calibri" w:cs="Tahoma"/>
          <w:sz w:val="20"/>
          <w:szCs w:val="20"/>
        </w:rPr>
      </w:pPr>
      <w:r>
        <w:rPr>
          <w:rFonts w:ascii="Calibri" w:hAnsi="Calibri" w:cs="Tahoma"/>
          <w:sz w:val="20"/>
          <w:szCs w:val="20"/>
        </w:rPr>
        <w:t>* przyjęcie oferty na dawki jednego producenta w obrębie leku</w:t>
      </w:r>
    </w:p>
    <w:p w:rsidR="00792D0C" w:rsidRDefault="00792D0C" w:rsidP="00792D0C">
      <w:pPr>
        <w:tabs>
          <w:tab w:val="left" w:pos="9000"/>
        </w:tabs>
        <w:rPr>
          <w:rFonts w:ascii="Calibri" w:hAnsi="Calibri" w:cs="Tahoma"/>
          <w:sz w:val="20"/>
          <w:szCs w:val="20"/>
        </w:rPr>
      </w:pPr>
    </w:p>
    <w:p w:rsidR="006654BF" w:rsidRDefault="006654BF" w:rsidP="00792D0C">
      <w:pPr>
        <w:tabs>
          <w:tab w:val="left" w:pos="9000"/>
        </w:tabs>
        <w:rPr>
          <w:rFonts w:ascii="Calibri" w:hAnsi="Calibri" w:cs="Tahoma"/>
          <w:sz w:val="20"/>
          <w:szCs w:val="20"/>
        </w:rPr>
      </w:pPr>
    </w:p>
    <w:p w:rsidR="006654BF" w:rsidRDefault="006654BF" w:rsidP="00792D0C">
      <w:pPr>
        <w:tabs>
          <w:tab w:val="left" w:pos="9000"/>
        </w:tabs>
        <w:rPr>
          <w:rFonts w:ascii="Calibri" w:hAnsi="Calibri" w:cs="Tahoma"/>
          <w:sz w:val="20"/>
          <w:szCs w:val="20"/>
        </w:rPr>
      </w:pPr>
    </w:p>
    <w:p w:rsidR="008A3854" w:rsidRDefault="008A3854"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r>
        <w:rPr>
          <w:rFonts w:ascii="Calibri" w:hAnsi="Calibri" w:cs="Tahoma"/>
          <w:sz w:val="20"/>
          <w:szCs w:val="20"/>
        </w:rPr>
        <w:t>……………………………………</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p>
    <w:p w:rsidR="00792D0C" w:rsidRDefault="00792D0C" w:rsidP="00792D0C">
      <w:pPr>
        <w:tabs>
          <w:tab w:val="left" w:pos="9000"/>
        </w:tabs>
        <w:rPr>
          <w:rFonts w:ascii="Calibri" w:hAnsi="Calibri" w:cs="Tahoma"/>
          <w:sz w:val="20"/>
          <w:szCs w:val="20"/>
        </w:rPr>
      </w:pPr>
      <w:r>
        <w:rPr>
          <w:rFonts w:ascii="Calibri" w:hAnsi="Calibri" w:cs="Tahoma"/>
          <w:sz w:val="20"/>
          <w:szCs w:val="20"/>
        </w:rPr>
        <w:t xml:space="preserve">Miejscowość, data </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(podpis Wykonawcy)</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6654BF" w:rsidRDefault="006654BF" w:rsidP="00792D0C">
      <w:pPr>
        <w:tabs>
          <w:tab w:val="left" w:pos="9000"/>
        </w:tabs>
        <w:rPr>
          <w:rFonts w:ascii="Calibri" w:hAnsi="Calibri" w:cs="Tahoma"/>
          <w:sz w:val="20"/>
          <w:szCs w:val="20"/>
        </w:rPr>
      </w:pPr>
    </w:p>
    <w:p w:rsidR="006654BF" w:rsidRDefault="006654BF" w:rsidP="00792D0C">
      <w:pPr>
        <w:tabs>
          <w:tab w:val="left" w:pos="9000"/>
        </w:tabs>
        <w:rPr>
          <w:rFonts w:ascii="Calibri" w:hAnsi="Calibri" w:cs="Tahoma"/>
          <w:sz w:val="20"/>
          <w:szCs w:val="20"/>
        </w:rPr>
      </w:pPr>
    </w:p>
    <w:p w:rsidR="006654BF" w:rsidRDefault="006654BF"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jc w:val="right"/>
        <w:rPr>
          <w:rFonts w:ascii="Calibri" w:hAnsi="Calibri" w:cs="Tahoma"/>
          <w:sz w:val="20"/>
          <w:szCs w:val="20"/>
        </w:rPr>
      </w:pPr>
      <w:r>
        <w:rPr>
          <w:rFonts w:ascii="Calibri" w:hAnsi="Calibri" w:cs="Tahoma"/>
          <w:sz w:val="20"/>
          <w:szCs w:val="20"/>
        </w:rPr>
        <w:t xml:space="preserve">Załącznik nr 3/6 do </w:t>
      </w:r>
      <w:proofErr w:type="spellStart"/>
      <w:r>
        <w:rPr>
          <w:rFonts w:ascii="Calibri" w:hAnsi="Calibri" w:cs="Tahoma"/>
          <w:sz w:val="20"/>
          <w:szCs w:val="20"/>
        </w:rPr>
        <w:t>siwz</w:t>
      </w:r>
      <w:proofErr w:type="spellEnd"/>
      <w:r>
        <w:rPr>
          <w:rFonts w:ascii="Calibri" w:hAnsi="Calibri" w:cs="Tahoma"/>
          <w:sz w:val="20"/>
          <w:szCs w:val="20"/>
        </w:rPr>
        <w:t xml:space="preserve"> </w:t>
      </w:r>
    </w:p>
    <w:p w:rsidR="00792D0C" w:rsidRDefault="00792D0C" w:rsidP="00792D0C">
      <w:pPr>
        <w:tabs>
          <w:tab w:val="left" w:pos="9000"/>
        </w:tabs>
        <w:rPr>
          <w:rFonts w:ascii="Calibri" w:hAnsi="Calibri" w:cs="Tahoma"/>
          <w:sz w:val="20"/>
          <w:szCs w:val="20"/>
        </w:rPr>
      </w:pPr>
      <w:r>
        <w:rPr>
          <w:rFonts w:ascii="Calibri" w:hAnsi="Calibri" w:cs="Tahoma"/>
          <w:sz w:val="20"/>
          <w:szCs w:val="20"/>
        </w:rPr>
        <w:t>ZAMAWIAJĄCY: Uniwersytecki Szpital Dziecięcy w Krakowie, ul. Wielicka 265, 30-663 Kraków</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r>
        <w:rPr>
          <w:rFonts w:ascii="Calibri" w:hAnsi="Calibri" w:cs="Tahoma"/>
          <w:sz w:val="20"/>
          <w:szCs w:val="20"/>
        </w:rPr>
        <w:t>Nazwa i adres Wykonawcy:.........................................................................................................</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b/>
          <w:sz w:val="20"/>
          <w:szCs w:val="20"/>
        </w:rPr>
      </w:pPr>
    </w:p>
    <w:p w:rsidR="00792D0C" w:rsidRDefault="00792D0C" w:rsidP="00792D0C">
      <w:pPr>
        <w:tabs>
          <w:tab w:val="left" w:pos="9000"/>
        </w:tabs>
        <w:jc w:val="center"/>
        <w:rPr>
          <w:rFonts w:ascii="Calibri" w:hAnsi="Calibri" w:cs="Tahoma"/>
          <w:b/>
          <w:sz w:val="20"/>
          <w:szCs w:val="20"/>
        </w:rPr>
      </w:pPr>
      <w:r>
        <w:rPr>
          <w:rFonts w:ascii="Calibri" w:hAnsi="Calibri" w:cs="Tahoma"/>
          <w:b/>
          <w:sz w:val="20"/>
          <w:szCs w:val="20"/>
        </w:rPr>
        <w:t>FORMULARZ CENOWY - GRUPA 6</w:t>
      </w:r>
    </w:p>
    <w:p w:rsidR="00792D0C" w:rsidRDefault="00792D0C" w:rsidP="00792D0C">
      <w:pPr>
        <w:tabs>
          <w:tab w:val="left" w:pos="9000"/>
        </w:tabs>
        <w:jc w:val="center"/>
        <w:rPr>
          <w:rFonts w:ascii="Calibri" w:hAnsi="Calibri" w:cs="Tahoma"/>
          <w:b/>
          <w:sz w:val="20"/>
          <w:szCs w:val="20"/>
        </w:rPr>
      </w:pPr>
    </w:p>
    <w:p w:rsidR="00792D0C" w:rsidRDefault="00792D0C" w:rsidP="00792D0C">
      <w:pPr>
        <w:tabs>
          <w:tab w:val="left" w:pos="9000"/>
        </w:tabs>
        <w:jc w:val="center"/>
        <w:rPr>
          <w:rFonts w:ascii="Calibri" w:hAnsi="Calibri" w:cs="Tahoma"/>
          <w:b/>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1696"/>
        <w:gridCol w:w="1419"/>
        <w:gridCol w:w="2269"/>
        <w:gridCol w:w="942"/>
        <w:gridCol w:w="1275"/>
        <w:gridCol w:w="1419"/>
        <w:gridCol w:w="1048"/>
        <w:gridCol w:w="992"/>
        <w:gridCol w:w="1277"/>
        <w:gridCol w:w="1134"/>
        <w:gridCol w:w="1418"/>
      </w:tblGrid>
      <w:tr w:rsidR="00792D0C" w:rsidTr="006654BF">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Lp.</w:t>
            </w:r>
          </w:p>
        </w:tc>
        <w:tc>
          <w:tcPr>
            <w:tcW w:w="1696"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Nazwa międzynarodowa </w:t>
            </w:r>
          </w:p>
        </w:tc>
        <w:tc>
          <w:tcPr>
            <w:tcW w:w="1419"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Nazwa  </w:t>
            </w:r>
          </w:p>
          <w:p w:rsidR="00792D0C" w:rsidRDefault="006654BF">
            <w:pPr>
              <w:tabs>
                <w:tab w:val="left" w:pos="9000"/>
              </w:tabs>
              <w:spacing w:line="256" w:lineRule="auto"/>
              <w:rPr>
                <w:rFonts w:ascii="Calibri" w:hAnsi="Calibri" w:cs="Tahoma"/>
                <w:sz w:val="20"/>
                <w:szCs w:val="20"/>
              </w:rPr>
            </w:pPr>
            <w:r>
              <w:rPr>
                <w:rFonts w:ascii="Calibri" w:hAnsi="Calibri" w:cs="Tahoma"/>
                <w:sz w:val="20"/>
                <w:szCs w:val="20"/>
              </w:rPr>
              <w:t>o</w:t>
            </w:r>
            <w:r w:rsidR="00792D0C">
              <w:rPr>
                <w:rFonts w:ascii="Calibri" w:hAnsi="Calibri" w:cs="Tahoma"/>
                <w:sz w:val="20"/>
                <w:szCs w:val="20"/>
              </w:rPr>
              <w:t xml:space="preserve">ferowanego produktu </w:t>
            </w:r>
          </w:p>
        </w:tc>
        <w:tc>
          <w:tcPr>
            <w:tcW w:w="2269"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Jednostka miary</w:t>
            </w:r>
          </w:p>
        </w:tc>
        <w:tc>
          <w:tcPr>
            <w:tcW w:w="942"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Ilość</w:t>
            </w:r>
          </w:p>
        </w:tc>
        <w:tc>
          <w:tcPr>
            <w:tcW w:w="1275"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Cena netto</w:t>
            </w:r>
          </w:p>
        </w:tc>
        <w:tc>
          <w:tcPr>
            <w:tcW w:w="1419"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VAT %</w:t>
            </w:r>
          </w:p>
        </w:tc>
        <w:tc>
          <w:tcPr>
            <w:tcW w:w="992" w:type="dxa"/>
            <w:tcBorders>
              <w:top w:val="single" w:sz="4" w:space="0" w:color="auto"/>
              <w:left w:val="nil"/>
              <w:bottom w:val="single" w:sz="4" w:space="0" w:color="auto"/>
              <w:right w:val="single" w:sz="4" w:space="0" w:color="auto"/>
            </w:tcBorders>
            <w:noWrap/>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Wartość brutto</w:t>
            </w:r>
          </w:p>
        </w:tc>
        <w:tc>
          <w:tcPr>
            <w:tcW w:w="1134"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Producent</w:t>
            </w:r>
          </w:p>
        </w:tc>
      </w:tr>
      <w:tr w:rsidR="00792D0C" w:rsidTr="006654BF">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1</w:t>
            </w:r>
            <w:r w:rsidR="006654BF">
              <w:rPr>
                <w:rFonts w:ascii="Calibri" w:hAnsi="Calibri" w:cs="Tahoma"/>
                <w:sz w:val="20"/>
                <w:szCs w:val="20"/>
              </w:rPr>
              <w:t>.</w:t>
            </w: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792D0C" w:rsidRDefault="006654BF">
            <w:pPr>
              <w:widowControl/>
              <w:suppressAutoHyphens w:val="0"/>
              <w:spacing w:line="256" w:lineRule="auto"/>
              <w:rPr>
                <w:rFonts w:ascii="Calibri" w:eastAsia="Times New Roman" w:hAnsi="Calibri"/>
                <w:b/>
                <w:bCs/>
                <w:kern w:val="0"/>
                <w:sz w:val="20"/>
                <w:szCs w:val="20"/>
              </w:rPr>
            </w:pPr>
            <w:r>
              <w:rPr>
                <w:rFonts w:ascii="Calibri" w:eastAsia="Times New Roman" w:hAnsi="Calibri"/>
                <w:b/>
                <w:bCs/>
                <w:kern w:val="0"/>
                <w:sz w:val="20"/>
                <w:szCs w:val="20"/>
              </w:rPr>
              <w:t>NATRIUM VALPROATUM</w:t>
            </w:r>
          </w:p>
        </w:tc>
        <w:tc>
          <w:tcPr>
            <w:tcW w:w="1419" w:type="dxa"/>
            <w:tcBorders>
              <w:top w:val="single" w:sz="4" w:space="0" w:color="000000"/>
              <w:left w:val="nil"/>
              <w:bottom w:val="single" w:sz="4" w:space="0" w:color="000000"/>
              <w:right w:val="single" w:sz="4" w:space="0" w:color="000000"/>
            </w:tcBorders>
            <w:vAlign w:val="center"/>
          </w:tcPr>
          <w:p w:rsidR="00792D0C" w:rsidRDefault="00792D0C">
            <w:pPr>
              <w:spacing w:line="256" w:lineRule="auto"/>
              <w:jc w:val="center"/>
              <w:rPr>
                <w:rFonts w:ascii="Calibri" w:hAnsi="Calibri"/>
                <w:sz w:val="20"/>
                <w:szCs w:val="20"/>
              </w:rPr>
            </w:pPr>
          </w:p>
        </w:tc>
        <w:tc>
          <w:tcPr>
            <w:tcW w:w="2269" w:type="dxa"/>
            <w:tcBorders>
              <w:top w:val="single" w:sz="4" w:space="0" w:color="000000"/>
              <w:left w:val="nil"/>
              <w:bottom w:val="single" w:sz="4" w:space="0" w:color="000000"/>
              <w:right w:val="single" w:sz="4" w:space="0" w:color="000000"/>
            </w:tcBorders>
            <w:shd w:val="clear" w:color="auto" w:fill="FFFFFF"/>
            <w:vAlign w:val="center"/>
            <w:hideMark/>
          </w:tcPr>
          <w:p w:rsidR="00792D0C" w:rsidRDefault="002F4396">
            <w:pPr>
              <w:spacing w:line="256" w:lineRule="auto"/>
              <w:jc w:val="center"/>
              <w:rPr>
                <w:rFonts w:ascii="Calibri" w:hAnsi="Calibri"/>
                <w:sz w:val="20"/>
                <w:szCs w:val="20"/>
              </w:rPr>
            </w:pPr>
            <w:r>
              <w:rPr>
                <w:rFonts w:ascii="Calibri" w:hAnsi="Calibri"/>
                <w:sz w:val="20"/>
                <w:szCs w:val="20"/>
              </w:rPr>
              <w:t xml:space="preserve">Fiol. 400 mg/4ml x 4 – proszek i rozpuszczalnik do sporządzania roztworu do </w:t>
            </w:r>
            <w:proofErr w:type="spellStart"/>
            <w:r>
              <w:rPr>
                <w:rFonts w:ascii="Calibri" w:hAnsi="Calibri"/>
                <w:sz w:val="20"/>
                <w:szCs w:val="20"/>
              </w:rPr>
              <w:t>wstrzykiwań</w:t>
            </w:r>
            <w:proofErr w:type="spellEnd"/>
          </w:p>
        </w:tc>
        <w:tc>
          <w:tcPr>
            <w:tcW w:w="942" w:type="dxa"/>
            <w:tcBorders>
              <w:top w:val="single" w:sz="4" w:space="0" w:color="auto"/>
              <w:left w:val="single" w:sz="4" w:space="0" w:color="auto"/>
              <w:bottom w:val="single" w:sz="4" w:space="0" w:color="auto"/>
              <w:right w:val="single" w:sz="4" w:space="0" w:color="auto"/>
            </w:tcBorders>
            <w:vAlign w:val="center"/>
            <w:hideMark/>
          </w:tcPr>
          <w:p w:rsidR="00792D0C" w:rsidRDefault="002F4396">
            <w:pPr>
              <w:spacing w:line="256" w:lineRule="auto"/>
              <w:jc w:val="center"/>
              <w:rPr>
                <w:rFonts w:ascii="Calibri" w:hAnsi="Calibri" w:cs="Arial"/>
                <w:sz w:val="20"/>
                <w:szCs w:val="20"/>
              </w:rPr>
            </w:pPr>
            <w:r>
              <w:rPr>
                <w:rFonts w:ascii="Calibri" w:hAnsi="Calibri" w:cs="Arial"/>
                <w:sz w:val="20"/>
                <w:szCs w:val="20"/>
              </w:rPr>
              <w:t>170 op.</w:t>
            </w:r>
          </w:p>
        </w:tc>
        <w:tc>
          <w:tcPr>
            <w:tcW w:w="1275"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419"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1277"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1134"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r>
      <w:tr w:rsidR="00792D0C" w:rsidTr="006654BF">
        <w:trPr>
          <w:trHeight w:val="558"/>
          <w:jc w:val="center"/>
        </w:trPr>
        <w:tc>
          <w:tcPr>
            <w:tcW w:w="426" w:type="dxa"/>
            <w:tcBorders>
              <w:top w:val="single" w:sz="4" w:space="0" w:color="auto"/>
              <w:left w:val="nil"/>
              <w:bottom w:val="nil"/>
              <w:right w:val="nil"/>
            </w:tcBorders>
            <w:vAlign w:val="center"/>
          </w:tcPr>
          <w:p w:rsidR="00792D0C" w:rsidRDefault="00792D0C">
            <w:pPr>
              <w:tabs>
                <w:tab w:val="left" w:pos="9000"/>
              </w:tabs>
              <w:spacing w:line="256" w:lineRule="auto"/>
              <w:rPr>
                <w:rFonts w:ascii="Calibri" w:hAnsi="Calibri" w:cs="Tahoma"/>
                <w:sz w:val="20"/>
                <w:szCs w:val="20"/>
              </w:rPr>
            </w:pPr>
          </w:p>
        </w:tc>
        <w:tc>
          <w:tcPr>
            <w:tcW w:w="1696" w:type="dxa"/>
            <w:tcBorders>
              <w:top w:val="single" w:sz="4" w:space="0" w:color="000000"/>
              <w:left w:val="nil"/>
              <w:bottom w:val="nil"/>
              <w:right w:val="nil"/>
            </w:tcBorders>
            <w:vAlign w:val="center"/>
          </w:tcPr>
          <w:p w:rsidR="00792D0C" w:rsidRDefault="00792D0C">
            <w:pPr>
              <w:widowControl/>
              <w:suppressAutoHyphens w:val="0"/>
              <w:spacing w:line="256" w:lineRule="auto"/>
              <w:rPr>
                <w:rFonts w:ascii="Calibri" w:eastAsia="Times New Roman" w:hAnsi="Calibri" w:cs="Arial"/>
                <w:b/>
                <w:bCs/>
                <w:kern w:val="0"/>
                <w:sz w:val="20"/>
                <w:szCs w:val="20"/>
                <w:lang w:eastAsia="pl-PL"/>
              </w:rPr>
            </w:pPr>
          </w:p>
        </w:tc>
        <w:tc>
          <w:tcPr>
            <w:tcW w:w="1419" w:type="dxa"/>
            <w:tcBorders>
              <w:top w:val="single" w:sz="4" w:space="0" w:color="000000"/>
              <w:left w:val="nil"/>
              <w:bottom w:val="nil"/>
              <w:right w:val="nil"/>
            </w:tcBorders>
            <w:vAlign w:val="center"/>
          </w:tcPr>
          <w:p w:rsidR="00792D0C" w:rsidRDefault="00792D0C">
            <w:pPr>
              <w:tabs>
                <w:tab w:val="left" w:pos="9000"/>
              </w:tabs>
              <w:spacing w:line="256" w:lineRule="auto"/>
              <w:rPr>
                <w:rFonts w:ascii="Calibri" w:hAnsi="Calibri" w:cs="Tahoma"/>
                <w:sz w:val="20"/>
                <w:szCs w:val="20"/>
              </w:rPr>
            </w:pPr>
          </w:p>
        </w:tc>
        <w:tc>
          <w:tcPr>
            <w:tcW w:w="2269" w:type="dxa"/>
            <w:tcBorders>
              <w:top w:val="single" w:sz="4" w:space="0" w:color="000000"/>
              <w:left w:val="nil"/>
              <w:bottom w:val="nil"/>
              <w:right w:val="single" w:sz="4" w:space="0" w:color="auto"/>
            </w:tcBorders>
            <w:vAlign w:val="center"/>
          </w:tcPr>
          <w:p w:rsidR="00792D0C" w:rsidRDefault="00792D0C">
            <w:pPr>
              <w:widowControl/>
              <w:suppressAutoHyphens w:val="0"/>
              <w:spacing w:line="256" w:lineRule="auto"/>
              <w:jc w:val="center"/>
              <w:rPr>
                <w:rFonts w:ascii="Calibri" w:eastAsia="Times New Roman" w:hAnsi="Calibri"/>
                <w:kern w:val="0"/>
                <w:sz w:val="20"/>
                <w:szCs w:val="20"/>
                <w:lang w:eastAsia="pl-PL"/>
              </w:rPr>
            </w:pPr>
          </w:p>
        </w:tc>
        <w:tc>
          <w:tcPr>
            <w:tcW w:w="942" w:type="dxa"/>
            <w:tcBorders>
              <w:top w:val="single" w:sz="4" w:space="0" w:color="auto"/>
              <w:left w:val="single" w:sz="4" w:space="0" w:color="auto"/>
              <w:bottom w:val="single" w:sz="4" w:space="0" w:color="auto"/>
              <w:right w:val="single" w:sz="4" w:space="0" w:color="auto"/>
            </w:tcBorders>
            <w:vAlign w:val="center"/>
          </w:tcPr>
          <w:p w:rsidR="00792D0C" w:rsidRDefault="00792D0C">
            <w:pPr>
              <w:widowControl/>
              <w:suppressAutoHyphens w:val="0"/>
              <w:spacing w:line="256" w:lineRule="auto"/>
              <w:jc w:val="center"/>
              <w:rPr>
                <w:rFonts w:ascii="Calibri" w:hAnsi="Calibri" w:cs="Tahoma"/>
                <w:sz w:val="20"/>
                <w:szCs w:val="20"/>
              </w:rPr>
            </w:pPr>
            <w:r>
              <w:rPr>
                <w:rFonts w:ascii="Calibri" w:hAnsi="Calibri" w:cs="Tahoma"/>
                <w:sz w:val="20"/>
                <w:szCs w:val="20"/>
              </w:rPr>
              <w:t>RAZEM</w:t>
            </w:r>
          </w:p>
          <w:p w:rsidR="00792D0C" w:rsidRDefault="00792D0C">
            <w:pPr>
              <w:widowControl/>
              <w:suppressAutoHyphens w:val="0"/>
              <w:spacing w:line="256" w:lineRule="auto"/>
              <w:rPr>
                <w:rFonts w:ascii="Calibri" w:eastAsia="Times New Roman" w:hAnsi="Calibri" w:cs="Arial"/>
                <w:kern w:val="0"/>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419"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1277"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1134"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r>
    </w:tbl>
    <w:p w:rsidR="00792D0C" w:rsidRDefault="00792D0C" w:rsidP="00792D0C">
      <w:pPr>
        <w:tabs>
          <w:tab w:val="left" w:pos="9000"/>
        </w:tabs>
        <w:jc w:val="center"/>
        <w:rPr>
          <w:rFonts w:ascii="Calibri" w:hAnsi="Calibri" w:cs="Tahoma"/>
          <w:b/>
          <w:sz w:val="20"/>
          <w:szCs w:val="20"/>
        </w:rPr>
      </w:pPr>
    </w:p>
    <w:p w:rsidR="00792D0C" w:rsidRDefault="00792D0C" w:rsidP="00792D0C">
      <w:pPr>
        <w:tabs>
          <w:tab w:val="left" w:pos="9000"/>
        </w:tabs>
        <w:jc w:val="center"/>
        <w:rPr>
          <w:rFonts w:ascii="Calibri" w:hAnsi="Calibri" w:cs="Tahoma"/>
          <w:b/>
          <w:sz w:val="20"/>
          <w:szCs w:val="20"/>
        </w:rPr>
      </w:pPr>
    </w:p>
    <w:p w:rsidR="00792D0C" w:rsidRDefault="00792D0C" w:rsidP="00792D0C">
      <w:pPr>
        <w:tabs>
          <w:tab w:val="left" w:pos="9000"/>
        </w:tabs>
        <w:jc w:val="center"/>
        <w:rPr>
          <w:rFonts w:ascii="Calibri" w:hAnsi="Calibri" w:cs="Tahoma"/>
          <w:b/>
          <w:sz w:val="20"/>
          <w:szCs w:val="20"/>
        </w:rPr>
      </w:pPr>
    </w:p>
    <w:p w:rsidR="00792D0C" w:rsidRDefault="00792D0C" w:rsidP="00792D0C">
      <w:pPr>
        <w:widowControl/>
        <w:suppressAutoHyphens w:val="0"/>
        <w:rPr>
          <w:rFonts w:ascii="Calibri" w:eastAsia="Times New Roman" w:hAnsi="Calibri" w:cs="Arial"/>
          <w:kern w:val="0"/>
          <w:sz w:val="20"/>
          <w:szCs w:val="20"/>
          <w:lang w:eastAsia="pl-PL"/>
        </w:rPr>
      </w:pPr>
    </w:p>
    <w:p w:rsidR="00792D0C" w:rsidRDefault="00792D0C" w:rsidP="00792D0C">
      <w:pPr>
        <w:widowControl/>
        <w:suppressAutoHyphens w:val="0"/>
        <w:rPr>
          <w:rFonts w:ascii="Calibri" w:eastAsia="Times New Roman" w:hAnsi="Calibri" w:cs="Arial"/>
          <w:kern w:val="0"/>
          <w:sz w:val="20"/>
          <w:szCs w:val="20"/>
          <w:lang w:eastAsia="pl-PL"/>
        </w:rPr>
      </w:pPr>
      <w:r>
        <w:rPr>
          <w:rFonts w:ascii="Calibri" w:eastAsia="Times New Roman" w:hAnsi="Calibri" w:cs="Arial"/>
          <w:kern w:val="0"/>
          <w:sz w:val="20"/>
          <w:szCs w:val="20"/>
          <w:lang w:eastAsia="pl-PL"/>
        </w:rPr>
        <w:t>- zamawiający dopuszcza opakowania zawierające inną ilość niż podana w przeliczeniu do pełnych opakowań w górę</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r>
        <w:rPr>
          <w:rFonts w:ascii="Calibri" w:hAnsi="Calibri" w:cs="Tahoma"/>
          <w:sz w:val="20"/>
          <w:szCs w:val="20"/>
        </w:rPr>
        <w:t>……………………………………</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p>
    <w:p w:rsidR="00792D0C" w:rsidRDefault="00792D0C" w:rsidP="00792D0C">
      <w:pPr>
        <w:tabs>
          <w:tab w:val="left" w:pos="9000"/>
        </w:tabs>
        <w:rPr>
          <w:rFonts w:ascii="Calibri" w:hAnsi="Calibri" w:cs="Tahoma"/>
          <w:sz w:val="20"/>
          <w:szCs w:val="20"/>
        </w:rPr>
      </w:pPr>
      <w:r>
        <w:rPr>
          <w:rFonts w:ascii="Calibri" w:hAnsi="Calibri" w:cs="Tahoma"/>
          <w:sz w:val="20"/>
          <w:szCs w:val="20"/>
        </w:rPr>
        <w:t xml:space="preserve">Miejscowość, data </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(podpis Wykonawcy)</w:t>
      </w:r>
    </w:p>
    <w:p w:rsidR="00792D0C" w:rsidRDefault="00792D0C" w:rsidP="00792D0C">
      <w:pPr>
        <w:jc w:val="center"/>
        <w:rPr>
          <w:rFonts w:ascii="Calibri" w:hAnsi="Calibri"/>
          <w:b/>
          <w:sz w:val="20"/>
          <w:szCs w:val="20"/>
        </w:rPr>
      </w:pPr>
    </w:p>
    <w:p w:rsidR="00792D0C" w:rsidRDefault="00792D0C" w:rsidP="00792D0C">
      <w:pPr>
        <w:tabs>
          <w:tab w:val="left" w:pos="9000"/>
        </w:tabs>
        <w:jc w:val="right"/>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4E2774" w:rsidRDefault="004E2774" w:rsidP="00792D0C">
      <w:pPr>
        <w:tabs>
          <w:tab w:val="left" w:pos="9000"/>
        </w:tabs>
        <w:rPr>
          <w:rFonts w:ascii="Calibri" w:hAnsi="Calibri" w:cs="Tahoma"/>
          <w:sz w:val="20"/>
          <w:szCs w:val="20"/>
        </w:rPr>
      </w:pPr>
    </w:p>
    <w:p w:rsidR="004E2774" w:rsidRDefault="004E2774"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jc w:val="right"/>
        <w:rPr>
          <w:rFonts w:ascii="Calibri" w:hAnsi="Calibri" w:cs="Tahoma"/>
          <w:sz w:val="20"/>
          <w:szCs w:val="20"/>
        </w:rPr>
      </w:pPr>
      <w:r>
        <w:rPr>
          <w:rFonts w:ascii="Calibri" w:hAnsi="Calibri" w:cs="Tahoma"/>
          <w:sz w:val="20"/>
          <w:szCs w:val="20"/>
        </w:rPr>
        <w:t xml:space="preserve">Załącznik nr 3/7 do </w:t>
      </w:r>
      <w:proofErr w:type="spellStart"/>
      <w:r>
        <w:rPr>
          <w:rFonts w:ascii="Calibri" w:hAnsi="Calibri" w:cs="Tahoma"/>
          <w:sz w:val="20"/>
          <w:szCs w:val="20"/>
        </w:rPr>
        <w:t>siwz</w:t>
      </w:r>
      <w:proofErr w:type="spellEnd"/>
    </w:p>
    <w:p w:rsidR="00792D0C" w:rsidRDefault="00792D0C" w:rsidP="00792D0C">
      <w:pPr>
        <w:tabs>
          <w:tab w:val="left" w:pos="9000"/>
        </w:tabs>
        <w:rPr>
          <w:rFonts w:ascii="Calibri" w:hAnsi="Calibri" w:cs="Tahoma"/>
          <w:sz w:val="20"/>
          <w:szCs w:val="20"/>
        </w:rPr>
      </w:pPr>
      <w:r>
        <w:rPr>
          <w:rFonts w:ascii="Calibri" w:hAnsi="Calibri" w:cs="Tahoma"/>
          <w:sz w:val="20"/>
          <w:szCs w:val="20"/>
        </w:rPr>
        <w:t>ZAMAWIAJĄCY: Uniwersytecki Szpital Dziecięcy w Krakowie, ul. Wielicka 265, 30-663 Kraków</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r>
        <w:rPr>
          <w:rFonts w:ascii="Calibri" w:hAnsi="Calibri" w:cs="Tahoma"/>
          <w:sz w:val="20"/>
          <w:szCs w:val="20"/>
        </w:rPr>
        <w:t>Nazwa i adres Wykonawcy:.........................................................................................................</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b/>
          <w:sz w:val="20"/>
          <w:szCs w:val="20"/>
        </w:rPr>
      </w:pPr>
    </w:p>
    <w:p w:rsidR="00792D0C" w:rsidRDefault="00792D0C" w:rsidP="00792D0C">
      <w:pPr>
        <w:tabs>
          <w:tab w:val="left" w:pos="9000"/>
        </w:tabs>
        <w:jc w:val="center"/>
        <w:rPr>
          <w:rFonts w:ascii="Calibri" w:hAnsi="Calibri" w:cs="Tahoma"/>
          <w:b/>
          <w:sz w:val="20"/>
          <w:szCs w:val="20"/>
        </w:rPr>
      </w:pPr>
      <w:r>
        <w:rPr>
          <w:rFonts w:ascii="Calibri" w:hAnsi="Calibri" w:cs="Tahoma"/>
          <w:b/>
          <w:sz w:val="20"/>
          <w:szCs w:val="20"/>
        </w:rPr>
        <w:t>FORMULARZ CENOWY - GRUPA 7</w:t>
      </w:r>
    </w:p>
    <w:p w:rsidR="00792D0C" w:rsidRDefault="00792D0C" w:rsidP="00792D0C">
      <w:pPr>
        <w:tabs>
          <w:tab w:val="left" w:pos="9000"/>
        </w:tabs>
        <w:jc w:val="center"/>
        <w:rPr>
          <w:rFonts w:ascii="Calibri" w:hAnsi="Calibri" w:cs="Tahoma"/>
          <w:b/>
          <w:sz w:val="20"/>
          <w:szCs w:val="20"/>
        </w:rPr>
      </w:pPr>
    </w:p>
    <w:p w:rsidR="00792D0C" w:rsidRDefault="00792D0C" w:rsidP="00792D0C">
      <w:pPr>
        <w:tabs>
          <w:tab w:val="left" w:pos="9000"/>
        </w:tabs>
        <w:jc w:val="center"/>
        <w:rPr>
          <w:rFonts w:ascii="Calibri" w:hAnsi="Calibri" w:cs="Tahoma"/>
          <w:b/>
          <w:sz w:val="20"/>
          <w:szCs w:val="20"/>
        </w:rPr>
      </w:pPr>
    </w:p>
    <w:p w:rsidR="00792D0C" w:rsidRDefault="00792D0C" w:rsidP="00792D0C">
      <w:pPr>
        <w:tabs>
          <w:tab w:val="left" w:pos="9000"/>
        </w:tabs>
        <w:jc w:val="center"/>
        <w:rPr>
          <w:rFonts w:ascii="Calibri" w:hAnsi="Calibri" w:cs="Tahoma"/>
          <w:b/>
          <w:sz w:val="20"/>
          <w:szCs w:val="20"/>
        </w:rPr>
      </w:pPr>
    </w:p>
    <w:tbl>
      <w:tblPr>
        <w:tblW w:w="15465" w:type="dxa"/>
        <w:jc w:val="center"/>
        <w:tblLayout w:type="fixed"/>
        <w:tblCellMar>
          <w:left w:w="70" w:type="dxa"/>
          <w:right w:w="70" w:type="dxa"/>
        </w:tblCellMar>
        <w:tblLook w:val="04A0" w:firstRow="1" w:lastRow="0" w:firstColumn="1" w:lastColumn="0" w:noHBand="0" w:noVBand="1"/>
      </w:tblPr>
      <w:tblGrid>
        <w:gridCol w:w="424"/>
        <w:gridCol w:w="1927"/>
        <w:gridCol w:w="1327"/>
        <w:gridCol w:w="1983"/>
        <w:gridCol w:w="1244"/>
        <w:gridCol w:w="1275"/>
        <w:gridCol w:w="1418"/>
        <w:gridCol w:w="1048"/>
        <w:gridCol w:w="992"/>
        <w:gridCol w:w="1276"/>
        <w:gridCol w:w="1134"/>
        <w:gridCol w:w="1417"/>
      </w:tblGrid>
      <w:tr w:rsidR="00792D0C" w:rsidTr="004E2774">
        <w:trPr>
          <w:trHeight w:val="779"/>
          <w:jc w:val="center"/>
        </w:trPr>
        <w:tc>
          <w:tcPr>
            <w:tcW w:w="424" w:type="dxa"/>
            <w:tcBorders>
              <w:top w:val="single" w:sz="4" w:space="0" w:color="auto"/>
              <w:left w:val="single" w:sz="4" w:space="0" w:color="auto"/>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Lp.</w:t>
            </w:r>
          </w:p>
        </w:tc>
        <w:tc>
          <w:tcPr>
            <w:tcW w:w="1927"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Nazwa międzynarodowa </w:t>
            </w:r>
          </w:p>
        </w:tc>
        <w:tc>
          <w:tcPr>
            <w:tcW w:w="1327"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Nazwa  </w:t>
            </w:r>
          </w:p>
          <w:p w:rsidR="00792D0C" w:rsidRDefault="004E2774">
            <w:pPr>
              <w:tabs>
                <w:tab w:val="left" w:pos="9000"/>
              </w:tabs>
              <w:spacing w:line="256" w:lineRule="auto"/>
              <w:rPr>
                <w:rFonts w:ascii="Calibri" w:hAnsi="Calibri" w:cs="Tahoma"/>
                <w:sz w:val="20"/>
                <w:szCs w:val="20"/>
              </w:rPr>
            </w:pPr>
            <w:r>
              <w:rPr>
                <w:rFonts w:ascii="Calibri" w:hAnsi="Calibri" w:cs="Tahoma"/>
                <w:sz w:val="20"/>
                <w:szCs w:val="20"/>
              </w:rPr>
              <w:t>o</w:t>
            </w:r>
            <w:r w:rsidR="00792D0C">
              <w:rPr>
                <w:rFonts w:ascii="Calibri" w:hAnsi="Calibri" w:cs="Tahoma"/>
                <w:sz w:val="20"/>
                <w:szCs w:val="20"/>
              </w:rPr>
              <w:t xml:space="preserve">ferowanego produktu </w:t>
            </w:r>
          </w:p>
        </w:tc>
        <w:tc>
          <w:tcPr>
            <w:tcW w:w="1983"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Jednostka miary</w:t>
            </w:r>
          </w:p>
        </w:tc>
        <w:tc>
          <w:tcPr>
            <w:tcW w:w="1244"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jc w:val="center"/>
              <w:rPr>
                <w:rFonts w:ascii="Calibri" w:hAnsi="Calibri" w:cs="Tahoma"/>
                <w:sz w:val="20"/>
                <w:szCs w:val="20"/>
              </w:rPr>
            </w:pPr>
            <w:r>
              <w:rPr>
                <w:rFonts w:ascii="Calibri" w:hAnsi="Calibri" w:cs="Tahoma"/>
                <w:sz w:val="20"/>
                <w:szCs w:val="20"/>
              </w:rPr>
              <w:t>Ilość</w:t>
            </w:r>
          </w:p>
        </w:tc>
        <w:tc>
          <w:tcPr>
            <w:tcW w:w="1275"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Cena netto</w:t>
            </w:r>
          </w:p>
        </w:tc>
        <w:tc>
          <w:tcPr>
            <w:tcW w:w="1418"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VAT %</w:t>
            </w:r>
          </w:p>
        </w:tc>
        <w:tc>
          <w:tcPr>
            <w:tcW w:w="992" w:type="dxa"/>
            <w:tcBorders>
              <w:top w:val="single" w:sz="4" w:space="0" w:color="auto"/>
              <w:left w:val="nil"/>
              <w:bottom w:val="single" w:sz="4" w:space="0" w:color="auto"/>
              <w:right w:val="single" w:sz="4" w:space="0" w:color="auto"/>
            </w:tcBorders>
            <w:noWrap/>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Wartość VAT</w:t>
            </w:r>
          </w:p>
        </w:tc>
        <w:tc>
          <w:tcPr>
            <w:tcW w:w="1276" w:type="dxa"/>
            <w:tcBorders>
              <w:top w:val="single" w:sz="4" w:space="0" w:color="auto"/>
              <w:left w:val="nil"/>
              <w:bottom w:val="single" w:sz="4" w:space="0" w:color="auto"/>
              <w:right w:val="single" w:sz="4" w:space="0" w:color="auto"/>
            </w:tcBorders>
            <w:noWrap/>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Wartość brutto</w:t>
            </w:r>
          </w:p>
        </w:tc>
        <w:tc>
          <w:tcPr>
            <w:tcW w:w="1134"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Cena urzędowa/ umowna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Producent</w:t>
            </w:r>
          </w:p>
        </w:tc>
      </w:tr>
      <w:tr w:rsidR="004E2774" w:rsidTr="003239A5">
        <w:trPr>
          <w:trHeight w:val="502"/>
          <w:jc w:val="center"/>
        </w:trPr>
        <w:tc>
          <w:tcPr>
            <w:tcW w:w="424" w:type="dxa"/>
            <w:vMerge w:val="restart"/>
            <w:tcBorders>
              <w:top w:val="single" w:sz="4" w:space="0" w:color="auto"/>
              <w:left w:val="single" w:sz="4" w:space="0" w:color="auto"/>
              <w:right w:val="single" w:sz="4" w:space="0" w:color="auto"/>
            </w:tcBorders>
            <w:vAlign w:val="center"/>
            <w:hideMark/>
          </w:tcPr>
          <w:p w:rsidR="004E2774" w:rsidRDefault="004E2774">
            <w:pPr>
              <w:tabs>
                <w:tab w:val="left" w:pos="9000"/>
              </w:tabs>
              <w:spacing w:line="256" w:lineRule="auto"/>
              <w:rPr>
                <w:rFonts w:ascii="Calibri" w:hAnsi="Calibri" w:cs="Tahoma"/>
                <w:sz w:val="20"/>
                <w:szCs w:val="20"/>
              </w:rPr>
            </w:pPr>
            <w:r>
              <w:rPr>
                <w:rFonts w:ascii="Calibri" w:hAnsi="Calibri" w:cs="Tahoma"/>
                <w:sz w:val="20"/>
                <w:szCs w:val="20"/>
              </w:rPr>
              <w:t>1</w:t>
            </w:r>
          </w:p>
        </w:tc>
        <w:tc>
          <w:tcPr>
            <w:tcW w:w="1927" w:type="dxa"/>
            <w:vMerge w:val="restart"/>
            <w:tcBorders>
              <w:top w:val="single" w:sz="4" w:space="0" w:color="000000"/>
              <w:left w:val="single" w:sz="4" w:space="0" w:color="000000"/>
              <w:right w:val="single" w:sz="4" w:space="0" w:color="000000"/>
            </w:tcBorders>
            <w:vAlign w:val="center"/>
            <w:hideMark/>
          </w:tcPr>
          <w:p w:rsidR="004E2774" w:rsidRDefault="004E2774">
            <w:pPr>
              <w:widowControl/>
              <w:suppressAutoHyphens w:val="0"/>
              <w:spacing w:line="256" w:lineRule="auto"/>
              <w:rPr>
                <w:rFonts w:ascii="Calibri" w:eastAsia="Times New Roman" w:hAnsi="Calibri"/>
                <w:b/>
                <w:bCs/>
                <w:kern w:val="0"/>
                <w:sz w:val="20"/>
                <w:szCs w:val="20"/>
              </w:rPr>
            </w:pPr>
            <w:r>
              <w:rPr>
                <w:rFonts w:ascii="Calibri" w:hAnsi="Calibri"/>
                <w:b/>
                <w:bCs/>
                <w:sz w:val="20"/>
                <w:szCs w:val="20"/>
              </w:rPr>
              <w:t>VANCOMYCINUM*</w:t>
            </w:r>
            <w:r>
              <w:rPr>
                <w:rFonts w:ascii="Calibri" w:hAnsi="Calibri"/>
                <w:b/>
                <w:bCs/>
                <w:sz w:val="20"/>
                <w:szCs w:val="20"/>
              </w:rPr>
              <w:br/>
            </w:r>
            <w:r w:rsidRPr="004E2774">
              <w:rPr>
                <w:rFonts w:ascii="Calibri" w:hAnsi="Calibri"/>
                <w:bCs/>
                <w:sz w:val="20"/>
                <w:szCs w:val="20"/>
              </w:rPr>
              <w:t xml:space="preserve">wskazany również </w:t>
            </w:r>
            <w:r>
              <w:rPr>
                <w:rFonts w:ascii="Calibri" w:hAnsi="Calibri"/>
                <w:bCs/>
                <w:sz w:val="20"/>
                <w:szCs w:val="20"/>
              </w:rPr>
              <w:br/>
            </w:r>
            <w:r w:rsidRPr="004E2774">
              <w:rPr>
                <w:rFonts w:ascii="Calibri" w:hAnsi="Calibri"/>
                <w:bCs/>
                <w:sz w:val="20"/>
                <w:szCs w:val="20"/>
              </w:rPr>
              <w:t xml:space="preserve">dla noworodków </w:t>
            </w:r>
            <w:r>
              <w:rPr>
                <w:rFonts w:ascii="Calibri" w:hAnsi="Calibri"/>
                <w:bCs/>
                <w:sz w:val="20"/>
                <w:szCs w:val="20"/>
              </w:rPr>
              <w:br/>
            </w:r>
            <w:r w:rsidRPr="004E2774">
              <w:rPr>
                <w:rFonts w:ascii="Calibri" w:hAnsi="Calibri"/>
                <w:bCs/>
                <w:sz w:val="20"/>
                <w:szCs w:val="20"/>
              </w:rPr>
              <w:t>i niemowląt</w:t>
            </w:r>
          </w:p>
        </w:tc>
        <w:tc>
          <w:tcPr>
            <w:tcW w:w="1327" w:type="dxa"/>
            <w:tcBorders>
              <w:top w:val="single" w:sz="4" w:space="0" w:color="000000"/>
              <w:left w:val="nil"/>
              <w:bottom w:val="single" w:sz="4" w:space="0" w:color="auto"/>
              <w:right w:val="single" w:sz="4" w:space="0" w:color="000000"/>
            </w:tcBorders>
            <w:vAlign w:val="center"/>
          </w:tcPr>
          <w:p w:rsidR="004E2774" w:rsidRDefault="004E2774">
            <w:pPr>
              <w:spacing w:line="256" w:lineRule="auto"/>
              <w:jc w:val="center"/>
              <w:rPr>
                <w:rFonts w:ascii="Calibri" w:hAnsi="Calibri"/>
                <w:sz w:val="20"/>
                <w:szCs w:val="20"/>
              </w:rPr>
            </w:pPr>
          </w:p>
        </w:tc>
        <w:tc>
          <w:tcPr>
            <w:tcW w:w="1983" w:type="dxa"/>
            <w:tcBorders>
              <w:top w:val="single" w:sz="4" w:space="0" w:color="000000"/>
              <w:left w:val="nil"/>
              <w:bottom w:val="single" w:sz="4" w:space="0" w:color="auto"/>
              <w:right w:val="single" w:sz="4" w:space="0" w:color="000000"/>
            </w:tcBorders>
            <w:shd w:val="clear" w:color="auto" w:fill="FFFFFF"/>
            <w:vAlign w:val="center"/>
            <w:hideMark/>
          </w:tcPr>
          <w:p w:rsidR="004E2774" w:rsidRDefault="004E2774">
            <w:pPr>
              <w:spacing w:line="256" w:lineRule="auto"/>
              <w:rPr>
                <w:rFonts w:ascii="Calibri" w:hAnsi="Calibri"/>
                <w:sz w:val="20"/>
                <w:szCs w:val="20"/>
              </w:rPr>
            </w:pPr>
            <w:r>
              <w:rPr>
                <w:rFonts w:ascii="Calibri" w:hAnsi="Calibri"/>
                <w:sz w:val="20"/>
                <w:szCs w:val="20"/>
              </w:rPr>
              <w:t>Fiol. 500 mg-proszek do sporządzania r-</w:t>
            </w:r>
            <w:proofErr w:type="spellStart"/>
            <w:r>
              <w:rPr>
                <w:rFonts w:ascii="Calibri" w:hAnsi="Calibri"/>
                <w:sz w:val="20"/>
                <w:szCs w:val="20"/>
              </w:rPr>
              <w:t>ru</w:t>
            </w:r>
            <w:proofErr w:type="spellEnd"/>
            <w:r>
              <w:rPr>
                <w:rFonts w:ascii="Calibri" w:hAnsi="Calibri"/>
                <w:sz w:val="20"/>
                <w:szCs w:val="20"/>
              </w:rPr>
              <w:t xml:space="preserve"> do infuzji</w:t>
            </w:r>
          </w:p>
        </w:tc>
        <w:tc>
          <w:tcPr>
            <w:tcW w:w="1244" w:type="dxa"/>
            <w:tcBorders>
              <w:top w:val="single" w:sz="4" w:space="0" w:color="auto"/>
              <w:left w:val="single" w:sz="4" w:space="0" w:color="auto"/>
              <w:bottom w:val="single" w:sz="4" w:space="0" w:color="auto"/>
              <w:right w:val="single" w:sz="4" w:space="0" w:color="auto"/>
            </w:tcBorders>
            <w:vAlign w:val="center"/>
            <w:hideMark/>
          </w:tcPr>
          <w:p w:rsidR="004E2774" w:rsidRDefault="004E2774" w:rsidP="004D3DA3">
            <w:pPr>
              <w:spacing w:line="256" w:lineRule="auto"/>
              <w:jc w:val="center"/>
              <w:rPr>
                <w:rFonts w:ascii="Calibri" w:hAnsi="Calibri" w:cs="Arial"/>
                <w:sz w:val="20"/>
                <w:szCs w:val="20"/>
              </w:rPr>
            </w:pPr>
            <w:r>
              <w:rPr>
                <w:rFonts w:ascii="Calibri" w:hAnsi="Calibri" w:cs="Arial"/>
                <w:sz w:val="20"/>
                <w:szCs w:val="20"/>
              </w:rPr>
              <w:t xml:space="preserve">2400 </w:t>
            </w:r>
            <w:r w:rsidR="004D3DA3">
              <w:rPr>
                <w:rFonts w:ascii="Calibri" w:hAnsi="Calibri" w:cs="Arial"/>
                <w:color w:val="000000" w:themeColor="text1"/>
                <w:sz w:val="20"/>
                <w:szCs w:val="20"/>
              </w:rPr>
              <w:t>szt</w:t>
            </w:r>
            <w:r w:rsidRPr="004D3DA3">
              <w:rPr>
                <w:rFonts w:ascii="Calibri" w:hAnsi="Calibri" w:cs="Arial"/>
                <w:color w:val="000000" w:themeColor="text1"/>
                <w:sz w:val="20"/>
                <w:szCs w:val="20"/>
              </w:rPr>
              <w:t>.</w:t>
            </w:r>
          </w:p>
        </w:tc>
        <w:tc>
          <w:tcPr>
            <w:tcW w:w="1275" w:type="dxa"/>
            <w:tcBorders>
              <w:top w:val="single" w:sz="4" w:space="0" w:color="auto"/>
              <w:left w:val="nil"/>
              <w:bottom w:val="single" w:sz="4" w:space="0" w:color="auto"/>
              <w:right w:val="single" w:sz="4" w:space="0" w:color="auto"/>
            </w:tcBorders>
            <w:vAlign w:val="center"/>
          </w:tcPr>
          <w:p w:rsidR="004E2774" w:rsidRDefault="004E2774">
            <w:pPr>
              <w:tabs>
                <w:tab w:val="left" w:pos="9000"/>
              </w:tabs>
              <w:spacing w:line="256" w:lineRule="auto"/>
              <w:rPr>
                <w:rFonts w:ascii="Calibri" w:hAnsi="Calibri" w:cs="Tahoma"/>
                <w:sz w:val="20"/>
                <w:szCs w:val="20"/>
              </w:rPr>
            </w:pPr>
          </w:p>
        </w:tc>
        <w:tc>
          <w:tcPr>
            <w:tcW w:w="1418" w:type="dxa"/>
            <w:tcBorders>
              <w:top w:val="single" w:sz="4" w:space="0" w:color="auto"/>
              <w:left w:val="nil"/>
              <w:bottom w:val="single" w:sz="4" w:space="0" w:color="auto"/>
              <w:right w:val="single" w:sz="4" w:space="0" w:color="auto"/>
            </w:tcBorders>
            <w:vAlign w:val="center"/>
          </w:tcPr>
          <w:p w:rsidR="004E2774" w:rsidRDefault="004E2774">
            <w:pPr>
              <w:tabs>
                <w:tab w:val="left" w:pos="9000"/>
              </w:tabs>
              <w:spacing w:line="256" w:lineRule="auto"/>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noWrap/>
            <w:vAlign w:val="center"/>
          </w:tcPr>
          <w:p w:rsidR="004E2774" w:rsidRDefault="004E2774">
            <w:pPr>
              <w:tabs>
                <w:tab w:val="left" w:pos="9000"/>
              </w:tabs>
              <w:spacing w:line="256" w:lineRule="auto"/>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4E2774" w:rsidRDefault="004E2774">
            <w:pPr>
              <w:tabs>
                <w:tab w:val="left" w:pos="9000"/>
              </w:tabs>
              <w:spacing w:line="256" w:lineRule="auto"/>
              <w:rPr>
                <w:rFonts w:ascii="Calibri" w:hAnsi="Calibri" w:cs="Tahoma"/>
                <w:sz w:val="20"/>
                <w:szCs w:val="20"/>
              </w:rPr>
            </w:pPr>
          </w:p>
        </w:tc>
        <w:tc>
          <w:tcPr>
            <w:tcW w:w="1276" w:type="dxa"/>
            <w:tcBorders>
              <w:top w:val="single" w:sz="4" w:space="0" w:color="auto"/>
              <w:left w:val="nil"/>
              <w:bottom w:val="single" w:sz="4" w:space="0" w:color="auto"/>
              <w:right w:val="single" w:sz="4" w:space="0" w:color="auto"/>
            </w:tcBorders>
            <w:noWrap/>
            <w:vAlign w:val="center"/>
          </w:tcPr>
          <w:p w:rsidR="004E2774" w:rsidRDefault="004E2774">
            <w:pPr>
              <w:tabs>
                <w:tab w:val="left" w:pos="9000"/>
              </w:tabs>
              <w:spacing w:line="256" w:lineRule="auto"/>
              <w:rPr>
                <w:rFonts w:ascii="Calibri" w:hAnsi="Calibri" w:cs="Tahoma"/>
                <w:sz w:val="20"/>
                <w:szCs w:val="20"/>
              </w:rPr>
            </w:pPr>
          </w:p>
        </w:tc>
        <w:tc>
          <w:tcPr>
            <w:tcW w:w="1134" w:type="dxa"/>
            <w:tcBorders>
              <w:top w:val="single" w:sz="4" w:space="0" w:color="auto"/>
              <w:left w:val="nil"/>
              <w:bottom w:val="single" w:sz="4" w:space="0" w:color="auto"/>
              <w:right w:val="single" w:sz="4" w:space="0" w:color="auto"/>
            </w:tcBorders>
            <w:vAlign w:val="center"/>
          </w:tcPr>
          <w:p w:rsidR="004E2774" w:rsidRDefault="004E2774">
            <w:pPr>
              <w:tabs>
                <w:tab w:val="left" w:pos="9000"/>
              </w:tabs>
              <w:spacing w:line="256" w:lineRule="auto"/>
              <w:rPr>
                <w:rFonts w:ascii="Calibri" w:hAnsi="Calibri"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E2774" w:rsidRDefault="004E2774">
            <w:pPr>
              <w:tabs>
                <w:tab w:val="left" w:pos="9000"/>
              </w:tabs>
              <w:spacing w:line="256" w:lineRule="auto"/>
              <w:rPr>
                <w:rFonts w:ascii="Calibri" w:hAnsi="Calibri" w:cs="Tahoma"/>
                <w:sz w:val="20"/>
                <w:szCs w:val="20"/>
              </w:rPr>
            </w:pPr>
          </w:p>
        </w:tc>
      </w:tr>
      <w:tr w:rsidR="004E2774" w:rsidTr="003239A5">
        <w:trPr>
          <w:trHeight w:val="525"/>
          <w:jc w:val="center"/>
        </w:trPr>
        <w:tc>
          <w:tcPr>
            <w:tcW w:w="424" w:type="dxa"/>
            <w:vMerge/>
            <w:tcBorders>
              <w:left w:val="single" w:sz="4" w:space="0" w:color="auto"/>
              <w:bottom w:val="nil"/>
              <w:right w:val="single" w:sz="4" w:space="0" w:color="auto"/>
            </w:tcBorders>
            <w:vAlign w:val="center"/>
          </w:tcPr>
          <w:p w:rsidR="004E2774" w:rsidRDefault="004E2774">
            <w:pPr>
              <w:tabs>
                <w:tab w:val="left" w:pos="9000"/>
              </w:tabs>
              <w:spacing w:line="256" w:lineRule="auto"/>
              <w:rPr>
                <w:rFonts w:ascii="Calibri" w:hAnsi="Calibri" w:cs="Tahoma"/>
                <w:sz w:val="20"/>
                <w:szCs w:val="20"/>
              </w:rPr>
            </w:pPr>
          </w:p>
        </w:tc>
        <w:tc>
          <w:tcPr>
            <w:tcW w:w="1927" w:type="dxa"/>
            <w:vMerge/>
            <w:tcBorders>
              <w:left w:val="single" w:sz="4" w:space="0" w:color="000000"/>
              <w:bottom w:val="single" w:sz="4" w:space="0" w:color="000000"/>
              <w:right w:val="single" w:sz="4" w:space="0" w:color="000000"/>
            </w:tcBorders>
            <w:vAlign w:val="center"/>
          </w:tcPr>
          <w:p w:rsidR="004E2774" w:rsidRDefault="004E2774">
            <w:pPr>
              <w:widowControl/>
              <w:suppressAutoHyphens w:val="0"/>
              <w:spacing w:line="256" w:lineRule="auto"/>
              <w:rPr>
                <w:rFonts w:ascii="Calibri" w:hAnsi="Calibri"/>
                <w:b/>
                <w:bCs/>
                <w:sz w:val="20"/>
                <w:szCs w:val="20"/>
              </w:rPr>
            </w:pPr>
          </w:p>
        </w:tc>
        <w:tc>
          <w:tcPr>
            <w:tcW w:w="1327" w:type="dxa"/>
            <w:tcBorders>
              <w:top w:val="single" w:sz="4" w:space="0" w:color="auto"/>
              <w:left w:val="nil"/>
              <w:bottom w:val="single" w:sz="4" w:space="0" w:color="000000"/>
              <w:right w:val="single" w:sz="4" w:space="0" w:color="000000"/>
            </w:tcBorders>
            <w:vAlign w:val="center"/>
          </w:tcPr>
          <w:p w:rsidR="004E2774" w:rsidRDefault="004E2774">
            <w:pPr>
              <w:spacing w:line="256" w:lineRule="auto"/>
              <w:jc w:val="center"/>
              <w:rPr>
                <w:rFonts w:ascii="Calibri" w:hAnsi="Calibri"/>
                <w:sz w:val="20"/>
                <w:szCs w:val="20"/>
              </w:rPr>
            </w:pPr>
          </w:p>
        </w:tc>
        <w:tc>
          <w:tcPr>
            <w:tcW w:w="1983" w:type="dxa"/>
            <w:tcBorders>
              <w:top w:val="single" w:sz="4" w:space="0" w:color="auto"/>
              <w:left w:val="nil"/>
              <w:bottom w:val="single" w:sz="4" w:space="0" w:color="000000"/>
              <w:right w:val="single" w:sz="4" w:space="0" w:color="000000"/>
            </w:tcBorders>
            <w:shd w:val="clear" w:color="auto" w:fill="FFFFFF"/>
            <w:vAlign w:val="center"/>
          </w:tcPr>
          <w:p w:rsidR="004E2774" w:rsidRDefault="004E2774">
            <w:pPr>
              <w:spacing w:line="256" w:lineRule="auto"/>
              <w:rPr>
                <w:rFonts w:ascii="Calibri" w:hAnsi="Calibri"/>
                <w:sz w:val="20"/>
                <w:szCs w:val="20"/>
              </w:rPr>
            </w:pPr>
            <w:r>
              <w:rPr>
                <w:rFonts w:ascii="Calibri" w:hAnsi="Calibri"/>
                <w:sz w:val="20"/>
                <w:szCs w:val="20"/>
              </w:rPr>
              <w:t>Fiol. 1000 mg-proszek do sporządzania r-</w:t>
            </w:r>
            <w:proofErr w:type="spellStart"/>
            <w:r>
              <w:rPr>
                <w:rFonts w:ascii="Calibri" w:hAnsi="Calibri"/>
                <w:sz w:val="20"/>
                <w:szCs w:val="20"/>
              </w:rPr>
              <w:t>ru</w:t>
            </w:r>
            <w:proofErr w:type="spellEnd"/>
            <w:r>
              <w:rPr>
                <w:rFonts w:ascii="Calibri" w:hAnsi="Calibri"/>
                <w:sz w:val="20"/>
                <w:szCs w:val="20"/>
              </w:rPr>
              <w:t xml:space="preserve"> do infuzji</w:t>
            </w:r>
          </w:p>
        </w:tc>
        <w:tc>
          <w:tcPr>
            <w:tcW w:w="1244" w:type="dxa"/>
            <w:tcBorders>
              <w:top w:val="single" w:sz="4" w:space="0" w:color="auto"/>
              <w:left w:val="single" w:sz="4" w:space="0" w:color="auto"/>
              <w:bottom w:val="single" w:sz="4" w:space="0" w:color="auto"/>
              <w:right w:val="single" w:sz="4" w:space="0" w:color="auto"/>
            </w:tcBorders>
            <w:vAlign w:val="center"/>
          </w:tcPr>
          <w:p w:rsidR="004E2774" w:rsidRDefault="004E2774" w:rsidP="004D3DA3">
            <w:pPr>
              <w:spacing w:line="256" w:lineRule="auto"/>
              <w:jc w:val="center"/>
              <w:rPr>
                <w:rFonts w:ascii="Calibri" w:hAnsi="Calibri" w:cs="Arial"/>
                <w:sz w:val="20"/>
                <w:szCs w:val="20"/>
              </w:rPr>
            </w:pPr>
            <w:r>
              <w:rPr>
                <w:rFonts w:ascii="Calibri" w:hAnsi="Calibri" w:cs="Arial"/>
                <w:sz w:val="20"/>
                <w:szCs w:val="20"/>
              </w:rPr>
              <w:t xml:space="preserve">1250 </w:t>
            </w:r>
            <w:r w:rsidR="004D3DA3">
              <w:rPr>
                <w:rFonts w:ascii="Calibri" w:hAnsi="Calibri" w:cs="Arial"/>
                <w:color w:val="000000" w:themeColor="text1"/>
                <w:sz w:val="20"/>
                <w:szCs w:val="20"/>
              </w:rPr>
              <w:t>szt</w:t>
            </w:r>
            <w:r w:rsidRPr="004D3DA3">
              <w:rPr>
                <w:rFonts w:ascii="Calibri" w:hAnsi="Calibri" w:cs="Arial"/>
                <w:color w:val="000000" w:themeColor="text1"/>
                <w:sz w:val="20"/>
                <w:szCs w:val="20"/>
              </w:rPr>
              <w:t>.</w:t>
            </w:r>
          </w:p>
        </w:tc>
        <w:tc>
          <w:tcPr>
            <w:tcW w:w="1275" w:type="dxa"/>
            <w:tcBorders>
              <w:top w:val="single" w:sz="4" w:space="0" w:color="auto"/>
              <w:left w:val="nil"/>
              <w:bottom w:val="single" w:sz="4" w:space="0" w:color="auto"/>
              <w:right w:val="single" w:sz="4" w:space="0" w:color="auto"/>
            </w:tcBorders>
            <w:vAlign w:val="center"/>
          </w:tcPr>
          <w:p w:rsidR="004E2774" w:rsidRDefault="004E2774">
            <w:pPr>
              <w:tabs>
                <w:tab w:val="left" w:pos="9000"/>
              </w:tabs>
              <w:spacing w:line="256" w:lineRule="auto"/>
              <w:rPr>
                <w:rFonts w:ascii="Calibri" w:hAnsi="Calibri" w:cs="Tahoma"/>
                <w:sz w:val="20"/>
                <w:szCs w:val="20"/>
              </w:rPr>
            </w:pPr>
          </w:p>
        </w:tc>
        <w:tc>
          <w:tcPr>
            <w:tcW w:w="1418" w:type="dxa"/>
            <w:tcBorders>
              <w:top w:val="single" w:sz="4" w:space="0" w:color="auto"/>
              <w:left w:val="nil"/>
              <w:bottom w:val="single" w:sz="4" w:space="0" w:color="auto"/>
              <w:right w:val="single" w:sz="4" w:space="0" w:color="auto"/>
            </w:tcBorders>
            <w:vAlign w:val="center"/>
          </w:tcPr>
          <w:p w:rsidR="004E2774" w:rsidRDefault="004E2774">
            <w:pPr>
              <w:tabs>
                <w:tab w:val="left" w:pos="9000"/>
              </w:tabs>
              <w:spacing w:line="256" w:lineRule="auto"/>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noWrap/>
            <w:vAlign w:val="center"/>
          </w:tcPr>
          <w:p w:rsidR="004E2774" w:rsidRDefault="004E2774">
            <w:pPr>
              <w:tabs>
                <w:tab w:val="left" w:pos="9000"/>
              </w:tabs>
              <w:spacing w:line="256" w:lineRule="auto"/>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4E2774" w:rsidRDefault="004E2774">
            <w:pPr>
              <w:tabs>
                <w:tab w:val="left" w:pos="9000"/>
              </w:tabs>
              <w:spacing w:line="256" w:lineRule="auto"/>
              <w:rPr>
                <w:rFonts w:ascii="Calibri" w:hAnsi="Calibri" w:cs="Tahoma"/>
                <w:sz w:val="20"/>
                <w:szCs w:val="20"/>
              </w:rPr>
            </w:pPr>
          </w:p>
        </w:tc>
        <w:tc>
          <w:tcPr>
            <w:tcW w:w="1276" w:type="dxa"/>
            <w:tcBorders>
              <w:top w:val="single" w:sz="4" w:space="0" w:color="auto"/>
              <w:left w:val="nil"/>
              <w:bottom w:val="single" w:sz="4" w:space="0" w:color="auto"/>
              <w:right w:val="single" w:sz="4" w:space="0" w:color="auto"/>
            </w:tcBorders>
            <w:noWrap/>
            <w:vAlign w:val="center"/>
          </w:tcPr>
          <w:p w:rsidR="004E2774" w:rsidRDefault="004E2774">
            <w:pPr>
              <w:tabs>
                <w:tab w:val="left" w:pos="9000"/>
              </w:tabs>
              <w:spacing w:line="256" w:lineRule="auto"/>
              <w:rPr>
                <w:rFonts w:ascii="Calibri" w:hAnsi="Calibri" w:cs="Tahoma"/>
                <w:sz w:val="20"/>
                <w:szCs w:val="20"/>
              </w:rPr>
            </w:pPr>
          </w:p>
        </w:tc>
        <w:tc>
          <w:tcPr>
            <w:tcW w:w="1134" w:type="dxa"/>
            <w:tcBorders>
              <w:top w:val="single" w:sz="4" w:space="0" w:color="auto"/>
              <w:left w:val="nil"/>
              <w:bottom w:val="single" w:sz="4" w:space="0" w:color="auto"/>
              <w:right w:val="single" w:sz="4" w:space="0" w:color="auto"/>
            </w:tcBorders>
            <w:vAlign w:val="center"/>
          </w:tcPr>
          <w:p w:rsidR="004E2774" w:rsidRDefault="004E2774">
            <w:pPr>
              <w:tabs>
                <w:tab w:val="left" w:pos="9000"/>
              </w:tabs>
              <w:spacing w:line="256" w:lineRule="auto"/>
              <w:rPr>
                <w:rFonts w:ascii="Calibri" w:hAnsi="Calibri"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E2774" w:rsidRDefault="004E2774">
            <w:pPr>
              <w:tabs>
                <w:tab w:val="left" w:pos="9000"/>
              </w:tabs>
              <w:spacing w:line="256" w:lineRule="auto"/>
              <w:rPr>
                <w:rFonts w:ascii="Calibri" w:hAnsi="Calibri" w:cs="Tahoma"/>
                <w:sz w:val="20"/>
                <w:szCs w:val="20"/>
              </w:rPr>
            </w:pPr>
          </w:p>
        </w:tc>
      </w:tr>
      <w:tr w:rsidR="00792D0C" w:rsidTr="004E2774">
        <w:trPr>
          <w:trHeight w:val="558"/>
          <w:jc w:val="center"/>
        </w:trPr>
        <w:tc>
          <w:tcPr>
            <w:tcW w:w="424" w:type="dxa"/>
            <w:tcBorders>
              <w:top w:val="single" w:sz="4" w:space="0" w:color="auto"/>
              <w:left w:val="nil"/>
              <w:bottom w:val="nil"/>
              <w:right w:val="nil"/>
            </w:tcBorders>
            <w:vAlign w:val="center"/>
          </w:tcPr>
          <w:p w:rsidR="00792D0C" w:rsidRDefault="00792D0C">
            <w:pPr>
              <w:tabs>
                <w:tab w:val="left" w:pos="9000"/>
              </w:tabs>
              <w:spacing w:line="256" w:lineRule="auto"/>
              <w:rPr>
                <w:rFonts w:ascii="Calibri" w:hAnsi="Calibri" w:cs="Tahoma"/>
                <w:sz w:val="20"/>
                <w:szCs w:val="20"/>
              </w:rPr>
            </w:pPr>
          </w:p>
        </w:tc>
        <w:tc>
          <w:tcPr>
            <w:tcW w:w="1927" w:type="dxa"/>
            <w:tcBorders>
              <w:top w:val="single" w:sz="4" w:space="0" w:color="000000"/>
              <w:left w:val="nil"/>
              <w:bottom w:val="nil"/>
              <w:right w:val="nil"/>
            </w:tcBorders>
            <w:vAlign w:val="center"/>
          </w:tcPr>
          <w:p w:rsidR="00792D0C" w:rsidRDefault="00792D0C">
            <w:pPr>
              <w:widowControl/>
              <w:suppressAutoHyphens w:val="0"/>
              <w:spacing w:line="256" w:lineRule="auto"/>
              <w:rPr>
                <w:rFonts w:ascii="Calibri" w:eastAsia="Times New Roman" w:hAnsi="Calibri" w:cs="Arial"/>
                <w:b/>
                <w:bCs/>
                <w:kern w:val="0"/>
                <w:sz w:val="20"/>
                <w:szCs w:val="20"/>
                <w:lang w:eastAsia="pl-PL"/>
              </w:rPr>
            </w:pPr>
          </w:p>
        </w:tc>
        <w:tc>
          <w:tcPr>
            <w:tcW w:w="1327" w:type="dxa"/>
            <w:tcBorders>
              <w:top w:val="single" w:sz="4" w:space="0" w:color="000000"/>
              <w:left w:val="nil"/>
              <w:bottom w:val="nil"/>
              <w:right w:val="nil"/>
            </w:tcBorders>
            <w:vAlign w:val="center"/>
          </w:tcPr>
          <w:p w:rsidR="00792D0C" w:rsidRDefault="00792D0C">
            <w:pPr>
              <w:tabs>
                <w:tab w:val="left" w:pos="9000"/>
              </w:tabs>
              <w:spacing w:line="256" w:lineRule="auto"/>
              <w:rPr>
                <w:rFonts w:ascii="Calibri" w:hAnsi="Calibri" w:cs="Tahoma"/>
                <w:sz w:val="20"/>
                <w:szCs w:val="20"/>
              </w:rPr>
            </w:pPr>
          </w:p>
        </w:tc>
        <w:tc>
          <w:tcPr>
            <w:tcW w:w="1983" w:type="dxa"/>
            <w:tcBorders>
              <w:top w:val="single" w:sz="4" w:space="0" w:color="000000"/>
              <w:left w:val="nil"/>
              <w:bottom w:val="nil"/>
              <w:right w:val="single" w:sz="4" w:space="0" w:color="auto"/>
            </w:tcBorders>
            <w:vAlign w:val="center"/>
          </w:tcPr>
          <w:p w:rsidR="00792D0C" w:rsidRDefault="00792D0C">
            <w:pPr>
              <w:widowControl/>
              <w:suppressAutoHyphens w:val="0"/>
              <w:spacing w:line="256" w:lineRule="auto"/>
              <w:jc w:val="center"/>
              <w:rPr>
                <w:rFonts w:ascii="Calibri" w:eastAsia="Times New Roman" w:hAnsi="Calibri"/>
                <w:kern w:val="0"/>
                <w:sz w:val="20"/>
                <w:szCs w:val="20"/>
                <w:lang w:eastAsia="pl-PL"/>
              </w:rPr>
            </w:pPr>
          </w:p>
        </w:tc>
        <w:tc>
          <w:tcPr>
            <w:tcW w:w="1244" w:type="dxa"/>
            <w:tcBorders>
              <w:top w:val="single" w:sz="4" w:space="0" w:color="auto"/>
              <w:left w:val="single" w:sz="4" w:space="0" w:color="auto"/>
              <w:bottom w:val="single" w:sz="4" w:space="0" w:color="auto"/>
              <w:right w:val="single" w:sz="4" w:space="0" w:color="auto"/>
            </w:tcBorders>
            <w:vAlign w:val="center"/>
          </w:tcPr>
          <w:p w:rsidR="00792D0C" w:rsidRDefault="00792D0C">
            <w:pPr>
              <w:widowControl/>
              <w:suppressAutoHyphens w:val="0"/>
              <w:spacing w:line="256" w:lineRule="auto"/>
              <w:jc w:val="center"/>
              <w:rPr>
                <w:rFonts w:ascii="Calibri" w:hAnsi="Calibri" w:cs="Tahoma"/>
                <w:sz w:val="20"/>
                <w:szCs w:val="20"/>
              </w:rPr>
            </w:pPr>
            <w:r>
              <w:rPr>
                <w:rFonts w:ascii="Calibri" w:hAnsi="Calibri" w:cs="Tahoma"/>
                <w:sz w:val="20"/>
                <w:szCs w:val="20"/>
              </w:rPr>
              <w:t>RAZEM</w:t>
            </w:r>
          </w:p>
          <w:p w:rsidR="00792D0C" w:rsidRDefault="00792D0C">
            <w:pPr>
              <w:widowControl/>
              <w:suppressAutoHyphens w:val="0"/>
              <w:spacing w:line="256" w:lineRule="auto"/>
              <w:rPr>
                <w:rFonts w:ascii="Calibri" w:eastAsia="Times New Roman" w:hAnsi="Calibri" w:cs="Arial"/>
                <w:kern w:val="0"/>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418"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1276"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1134"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r>
    </w:tbl>
    <w:p w:rsidR="00792D0C" w:rsidRDefault="00792D0C" w:rsidP="00792D0C">
      <w:pPr>
        <w:tabs>
          <w:tab w:val="left" w:pos="9000"/>
        </w:tabs>
        <w:jc w:val="center"/>
        <w:rPr>
          <w:rFonts w:ascii="Calibri" w:hAnsi="Calibri" w:cs="Tahoma"/>
          <w:b/>
          <w:sz w:val="20"/>
          <w:szCs w:val="20"/>
        </w:rPr>
      </w:pPr>
    </w:p>
    <w:p w:rsidR="00792D0C" w:rsidRDefault="00792D0C" w:rsidP="00792D0C">
      <w:pPr>
        <w:tabs>
          <w:tab w:val="left" w:pos="9000"/>
        </w:tabs>
        <w:rPr>
          <w:rFonts w:ascii="Calibri" w:hAnsi="Calibri" w:cs="Tahoma"/>
          <w:b/>
          <w:sz w:val="20"/>
          <w:szCs w:val="20"/>
        </w:rPr>
      </w:pPr>
    </w:p>
    <w:p w:rsidR="00792D0C" w:rsidRDefault="00792D0C" w:rsidP="00792D0C">
      <w:pPr>
        <w:widowControl/>
        <w:suppressAutoHyphens w:val="0"/>
        <w:rPr>
          <w:rFonts w:ascii="Calibri" w:eastAsia="Times New Roman" w:hAnsi="Calibri" w:cs="Arial"/>
          <w:kern w:val="0"/>
          <w:sz w:val="20"/>
          <w:szCs w:val="20"/>
          <w:lang w:eastAsia="pl-PL"/>
        </w:rPr>
      </w:pPr>
      <w:r>
        <w:rPr>
          <w:rFonts w:ascii="Calibri" w:eastAsia="Times New Roman" w:hAnsi="Calibri" w:cs="Arial"/>
          <w:kern w:val="0"/>
          <w:sz w:val="20"/>
          <w:szCs w:val="20"/>
          <w:lang w:eastAsia="pl-PL"/>
        </w:rPr>
        <w:t>- zamawiający dopuszcza opakowania zawierające inną ilość niż podana w przeliczeniu do pełnych opakowań w górę</w:t>
      </w:r>
    </w:p>
    <w:p w:rsidR="00792D0C" w:rsidRDefault="002F4396" w:rsidP="00792D0C">
      <w:pPr>
        <w:tabs>
          <w:tab w:val="left" w:pos="9000"/>
        </w:tabs>
        <w:rPr>
          <w:rFonts w:ascii="Calibri" w:hAnsi="Calibri" w:cs="Tahoma"/>
          <w:sz w:val="20"/>
          <w:szCs w:val="20"/>
        </w:rPr>
      </w:pPr>
      <w:r>
        <w:rPr>
          <w:rFonts w:ascii="Calibri" w:hAnsi="Calibri" w:cs="Tahoma"/>
          <w:sz w:val="20"/>
          <w:szCs w:val="20"/>
        </w:rPr>
        <w:t>* przyjęcie oferty na dawki jednego producenta w obrębie leku</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r>
        <w:rPr>
          <w:rFonts w:ascii="Calibri" w:hAnsi="Calibri" w:cs="Tahoma"/>
          <w:sz w:val="20"/>
          <w:szCs w:val="20"/>
        </w:rPr>
        <w:t>……………………………………</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p>
    <w:p w:rsidR="00792D0C" w:rsidRDefault="00792D0C" w:rsidP="00792D0C">
      <w:pPr>
        <w:tabs>
          <w:tab w:val="left" w:pos="9000"/>
        </w:tabs>
        <w:rPr>
          <w:rFonts w:ascii="Calibri" w:hAnsi="Calibri" w:cs="Tahoma"/>
          <w:sz w:val="20"/>
          <w:szCs w:val="20"/>
        </w:rPr>
      </w:pPr>
      <w:r>
        <w:rPr>
          <w:rFonts w:ascii="Calibri" w:hAnsi="Calibri" w:cs="Tahoma"/>
          <w:sz w:val="20"/>
          <w:szCs w:val="20"/>
        </w:rPr>
        <w:t xml:space="preserve">Miejscowość, data </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(podpis Wykonawcy)</w:t>
      </w:r>
    </w:p>
    <w:p w:rsidR="00792D0C" w:rsidRDefault="00792D0C" w:rsidP="00792D0C">
      <w:pPr>
        <w:jc w:val="center"/>
        <w:rPr>
          <w:rFonts w:ascii="Calibri" w:hAnsi="Calibri"/>
          <w:b/>
          <w:sz w:val="20"/>
          <w:szCs w:val="20"/>
        </w:rPr>
      </w:pPr>
    </w:p>
    <w:p w:rsidR="00792D0C" w:rsidRDefault="00792D0C" w:rsidP="00792D0C">
      <w:pPr>
        <w:jc w:val="center"/>
        <w:rPr>
          <w:rFonts w:ascii="Calibri" w:hAnsi="Calibri"/>
          <w:b/>
          <w:sz w:val="20"/>
          <w:szCs w:val="20"/>
        </w:rPr>
      </w:pPr>
    </w:p>
    <w:p w:rsidR="00792D0C" w:rsidRDefault="00792D0C" w:rsidP="00792D0C">
      <w:pPr>
        <w:jc w:val="center"/>
        <w:rPr>
          <w:rFonts w:ascii="Calibri" w:hAnsi="Calibri"/>
          <w:b/>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2F4396" w:rsidRDefault="002F4396"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jc w:val="right"/>
        <w:rPr>
          <w:rFonts w:ascii="Calibri" w:hAnsi="Calibri" w:cs="Tahoma"/>
          <w:sz w:val="20"/>
          <w:szCs w:val="20"/>
        </w:rPr>
      </w:pPr>
      <w:r>
        <w:rPr>
          <w:rFonts w:ascii="Calibri" w:hAnsi="Calibri" w:cs="Tahoma"/>
          <w:sz w:val="20"/>
          <w:szCs w:val="20"/>
        </w:rPr>
        <w:t xml:space="preserve">Załącznik nr 3/8 do </w:t>
      </w:r>
      <w:proofErr w:type="spellStart"/>
      <w:r>
        <w:rPr>
          <w:rFonts w:ascii="Calibri" w:hAnsi="Calibri" w:cs="Tahoma"/>
          <w:sz w:val="20"/>
          <w:szCs w:val="20"/>
        </w:rPr>
        <w:t>siwz</w:t>
      </w:r>
      <w:proofErr w:type="spellEnd"/>
      <w:r>
        <w:rPr>
          <w:rFonts w:ascii="Calibri" w:hAnsi="Calibri" w:cs="Tahoma"/>
          <w:sz w:val="20"/>
          <w:szCs w:val="20"/>
        </w:rPr>
        <w:t xml:space="preserve"> </w:t>
      </w:r>
    </w:p>
    <w:p w:rsidR="00792D0C" w:rsidRDefault="00792D0C" w:rsidP="00792D0C">
      <w:pPr>
        <w:tabs>
          <w:tab w:val="left" w:pos="9000"/>
        </w:tabs>
        <w:rPr>
          <w:rFonts w:ascii="Calibri" w:hAnsi="Calibri" w:cs="Tahoma"/>
          <w:sz w:val="20"/>
          <w:szCs w:val="20"/>
        </w:rPr>
      </w:pPr>
      <w:r>
        <w:rPr>
          <w:rFonts w:ascii="Calibri" w:hAnsi="Calibri" w:cs="Tahoma"/>
          <w:sz w:val="20"/>
          <w:szCs w:val="20"/>
        </w:rPr>
        <w:t>ZAMAWIAJĄCY: Uniwersytecki Szpital Dziecięcy w Krakowie, ul. Wielicka 265, 30-663 Kraków</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r>
        <w:rPr>
          <w:rFonts w:ascii="Calibri" w:hAnsi="Calibri" w:cs="Tahoma"/>
          <w:sz w:val="20"/>
          <w:szCs w:val="20"/>
        </w:rPr>
        <w:t>Nazwa i adres Wykonawcy:.........................................................................................................</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b/>
          <w:sz w:val="20"/>
          <w:szCs w:val="20"/>
        </w:rPr>
      </w:pPr>
    </w:p>
    <w:p w:rsidR="00792D0C" w:rsidRDefault="00792D0C" w:rsidP="00792D0C">
      <w:pPr>
        <w:tabs>
          <w:tab w:val="left" w:pos="9000"/>
        </w:tabs>
        <w:jc w:val="center"/>
        <w:rPr>
          <w:rFonts w:ascii="Calibri" w:hAnsi="Calibri" w:cs="Tahoma"/>
          <w:b/>
          <w:sz w:val="20"/>
          <w:szCs w:val="20"/>
        </w:rPr>
      </w:pPr>
      <w:r>
        <w:rPr>
          <w:rFonts w:ascii="Calibri" w:hAnsi="Calibri" w:cs="Tahoma"/>
          <w:b/>
          <w:sz w:val="20"/>
          <w:szCs w:val="20"/>
        </w:rPr>
        <w:t>FORMULARZ CENOWY - GRUPA 8</w:t>
      </w:r>
    </w:p>
    <w:p w:rsidR="00792D0C" w:rsidRDefault="00792D0C" w:rsidP="00792D0C">
      <w:pPr>
        <w:tabs>
          <w:tab w:val="left" w:pos="9000"/>
        </w:tabs>
        <w:jc w:val="center"/>
        <w:rPr>
          <w:rFonts w:ascii="Calibri" w:hAnsi="Calibri" w:cs="Tahoma"/>
          <w:b/>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1696"/>
        <w:gridCol w:w="1419"/>
        <w:gridCol w:w="2269"/>
        <w:gridCol w:w="942"/>
        <w:gridCol w:w="1275"/>
        <w:gridCol w:w="1419"/>
        <w:gridCol w:w="1048"/>
        <w:gridCol w:w="992"/>
        <w:gridCol w:w="1277"/>
        <w:gridCol w:w="1134"/>
        <w:gridCol w:w="1418"/>
      </w:tblGrid>
      <w:tr w:rsidR="00792D0C" w:rsidTr="002F4396">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Lp.</w:t>
            </w:r>
          </w:p>
        </w:tc>
        <w:tc>
          <w:tcPr>
            <w:tcW w:w="1696"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Nazwa międzynarodowa </w:t>
            </w:r>
          </w:p>
        </w:tc>
        <w:tc>
          <w:tcPr>
            <w:tcW w:w="1419"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Nazwa  </w:t>
            </w:r>
          </w:p>
          <w:p w:rsidR="00792D0C" w:rsidRDefault="002F4396">
            <w:pPr>
              <w:tabs>
                <w:tab w:val="left" w:pos="9000"/>
              </w:tabs>
              <w:spacing w:line="256" w:lineRule="auto"/>
              <w:rPr>
                <w:rFonts w:ascii="Calibri" w:hAnsi="Calibri" w:cs="Tahoma"/>
                <w:sz w:val="20"/>
                <w:szCs w:val="20"/>
              </w:rPr>
            </w:pPr>
            <w:r>
              <w:rPr>
                <w:rFonts w:ascii="Calibri" w:hAnsi="Calibri" w:cs="Tahoma"/>
                <w:sz w:val="20"/>
                <w:szCs w:val="20"/>
              </w:rPr>
              <w:t>o</w:t>
            </w:r>
            <w:r w:rsidR="00792D0C">
              <w:rPr>
                <w:rFonts w:ascii="Calibri" w:hAnsi="Calibri" w:cs="Tahoma"/>
                <w:sz w:val="20"/>
                <w:szCs w:val="20"/>
              </w:rPr>
              <w:t xml:space="preserve">ferowanego produktu </w:t>
            </w:r>
          </w:p>
        </w:tc>
        <w:tc>
          <w:tcPr>
            <w:tcW w:w="2269"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Jednostka miary</w:t>
            </w:r>
          </w:p>
        </w:tc>
        <w:tc>
          <w:tcPr>
            <w:tcW w:w="942"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Ilość</w:t>
            </w:r>
          </w:p>
        </w:tc>
        <w:tc>
          <w:tcPr>
            <w:tcW w:w="1275"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Cena netto</w:t>
            </w:r>
          </w:p>
        </w:tc>
        <w:tc>
          <w:tcPr>
            <w:tcW w:w="1419"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VAT %</w:t>
            </w:r>
          </w:p>
        </w:tc>
        <w:tc>
          <w:tcPr>
            <w:tcW w:w="992" w:type="dxa"/>
            <w:tcBorders>
              <w:top w:val="single" w:sz="4" w:space="0" w:color="auto"/>
              <w:left w:val="nil"/>
              <w:bottom w:val="single" w:sz="4" w:space="0" w:color="auto"/>
              <w:right w:val="single" w:sz="4" w:space="0" w:color="auto"/>
            </w:tcBorders>
            <w:noWrap/>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Wartość brutto</w:t>
            </w:r>
          </w:p>
        </w:tc>
        <w:tc>
          <w:tcPr>
            <w:tcW w:w="1134"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Producent</w:t>
            </w:r>
          </w:p>
        </w:tc>
      </w:tr>
      <w:tr w:rsidR="00792D0C" w:rsidTr="002F4396">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1</w:t>
            </w: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792D0C" w:rsidRDefault="002F4396">
            <w:pPr>
              <w:widowControl/>
              <w:suppressAutoHyphens w:val="0"/>
              <w:spacing w:line="256" w:lineRule="auto"/>
              <w:rPr>
                <w:rFonts w:ascii="Calibri" w:eastAsia="Times New Roman" w:hAnsi="Calibri"/>
                <w:b/>
                <w:bCs/>
                <w:kern w:val="0"/>
                <w:sz w:val="20"/>
                <w:szCs w:val="20"/>
              </w:rPr>
            </w:pPr>
            <w:r>
              <w:rPr>
                <w:rFonts w:ascii="Calibri" w:hAnsi="Calibri"/>
                <w:b/>
                <w:bCs/>
                <w:sz w:val="20"/>
                <w:szCs w:val="20"/>
              </w:rPr>
              <w:t>FLUCONASOLUM</w:t>
            </w:r>
          </w:p>
        </w:tc>
        <w:tc>
          <w:tcPr>
            <w:tcW w:w="1419" w:type="dxa"/>
            <w:tcBorders>
              <w:top w:val="single" w:sz="4" w:space="0" w:color="000000"/>
              <w:left w:val="nil"/>
              <w:bottom w:val="single" w:sz="4" w:space="0" w:color="000000"/>
              <w:right w:val="single" w:sz="4" w:space="0" w:color="000000"/>
            </w:tcBorders>
            <w:vAlign w:val="center"/>
          </w:tcPr>
          <w:p w:rsidR="00792D0C" w:rsidRDefault="00792D0C">
            <w:pPr>
              <w:spacing w:line="256" w:lineRule="auto"/>
              <w:jc w:val="center"/>
              <w:rPr>
                <w:rFonts w:ascii="Calibri" w:hAnsi="Calibri"/>
                <w:sz w:val="20"/>
                <w:szCs w:val="20"/>
              </w:rPr>
            </w:pPr>
          </w:p>
        </w:tc>
        <w:tc>
          <w:tcPr>
            <w:tcW w:w="2269" w:type="dxa"/>
            <w:tcBorders>
              <w:top w:val="single" w:sz="4" w:space="0" w:color="000000"/>
              <w:left w:val="nil"/>
              <w:bottom w:val="single" w:sz="4" w:space="0" w:color="000000"/>
              <w:right w:val="single" w:sz="4" w:space="0" w:color="000000"/>
            </w:tcBorders>
            <w:shd w:val="clear" w:color="auto" w:fill="FFFFFF"/>
            <w:vAlign w:val="center"/>
            <w:hideMark/>
          </w:tcPr>
          <w:p w:rsidR="00792D0C" w:rsidRDefault="002F4396">
            <w:pPr>
              <w:spacing w:line="256" w:lineRule="auto"/>
              <w:jc w:val="center"/>
              <w:rPr>
                <w:rFonts w:ascii="Calibri" w:hAnsi="Calibri"/>
                <w:sz w:val="20"/>
                <w:szCs w:val="20"/>
              </w:rPr>
            </w:pPr>
            <w:r>
              <w:rPr>
                <w:rFonts w:ascii="Calibri" w:hAnsi="Calibri"/>
                <w:sz w:val="20"/>
                <w:szCs w:val="20"/>
              </w:rPr>
              <w:t>Fiol. 2 mg/ml a 100 ml</w:t>
            </w:r>
          </w:p>
        </w:tc>
        <w:tc>
          <w:tcPr>
            <w:tcW w:w="942" w:type="dxa"/>
            <w:tcBorders>
              <w:top w:val="single" w:sz="4" w:space="0" w:color="auto"/>
              <w:left w:val="single" w:sz="4" w:space="0" w:color="auto"/>
              <w:bottom w:val="single" w:sz="4" w:space="0" w:color="auto"/>
              <w:right w:val="single" w:sz="4" w:space="0" w:color="auto"/>
            </w:tcBorders>
            <w:vAlign w:val="center"/>
            <w:hideMark/>
          </w:tcPr>
          <w:p w:rsidR="00792D0C" w:rsidRDefault="002F4396" w:rsidP="004D3DA3">
            <w:pPr>
              <w:spacing w:line="256" w:lineRule="auto"/>
              <w:jc w:val="center"/>
              <w:rPr>
                <w:rFonts w:ascii="Calibri" w:hAnsi="Calibri" w:cs="Arial"/>
                <w:sz w:val="20"/>
                <w:szCs w:val="20"/>
              </w:rPr>
            </w:pPr>
            <w:r>
              <w:rPr>
                <w:rFonts w:ascii="Calibri" w:hAnsi="Calibri" w:cs="Arial"/>
                <w:sz w:val="20"/>
                <w:szCs w:val="20"/>
              </w:rPr>
              <w:t xml:space="preserve">4600 </w:t>
            </w:r>
            <w:r w:rsidR="004D3DA3" w:rsidRPr="004D3DA3">
              <w:rPr>
                <w:rFonts w:ascii="Calibri" w:hAnsi="Calibri" w:cs="Arial"/>
                <w:color w:val="000000" w:themeColor="text1"/>
                <w:sz w:val="20"/>
                <w:szCs w:val="20"/>
              </w:rPr>
              <w:t>szt</w:t>
            </w:r>
            <w:r w:rsidRPr="004D3DA3">
              <w:rPr>
                <w:rFonts w:ascii="Calibri" w:hAnsi="Calibri" w:cs="Arial"/>
                <w:color w:val="000000" w:themeColor="text1"/>
                <w:sz w:val="20"/>
                <w:szCs w:val="20"/>
              </w:rPr>
              <w:t>.</w:t>
            </w:r>
          </w:p>
        </w:tc>
        <w:tc>
          <w:tcPr>
            <w:tcW w:w="1275"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419"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1277"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1134"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r>
      <w:tr w:rsidR="00792D0C" w:rsidTr="002F4396">
        <w:trPr>
          <w:trHeight w:val="558"/>
          <w:jc w:val="center"/>
        </w:trPr>
        <w:tc>
          <w:tcPr>
            <w:tcW w:w="426" w:type="dxa"/>
            <w:tcBorders>
              <w:top w:val="single" w:sz="4" w:space="0" w:color="auto"/>
              <w:left w:val="nil"/>
              <w:bottom w:val="nil"/>
              <w:right w:val="nil"/>
            </w:tcBorders>
            <w:vAlign w:val="center"/>
          </w:tcPr>
          <w:p w:rsidR="00792D0C" w:rsidRDefault="00792D0C">
            <w:pPr>
              <w:tabs>
                <w:tab w:val="left" w:pos="9000"/>
              </w:tabs>
              <w:spacing w:line="256" w:lineRule="auto"/>
              <w:rPr>
                <w:rFonts w:ascii="Calibri" w:hAnsi="Calibri" w:cs="Tahoma"/>
                <w:sz w:val="20"/>
                <w:szCs w:val="20"/>
              </w:rPr>
            </w:pPr>
          </w:p>
        </w:tc>
        <w:tc>
          <w:tcPr>
            <w:tcW w:w="1696" w:type="dxa"/>
            <w:tcBorders>
              <w:top w:val="single" w:sz="4" w:space="0" w:color="000000"/>
              <w:left w:val="nil"/>
              <w:bottom w:val="nil"/>
              <w:right w:val="nil"/>
            </w:tcBorders>
            <w:vAlign w:val="center"/>
          </w:tcPr>
          <w:p w:rsidR="00792D0C" w:rsidRDefault="00792D0C">
            <w:pPr>
              <w:widowControl/>
              <w:suppressAutoHyphens w:val="0"/>
              <w:spacing w:line="256" w:lineRule="auto"/>
              <w:rPr>
                <w:rFonts w:ascii="Calibri" w:eastAsia="Times New Roman" w:hAnsi="Calibri" w:cs="Arial"/>
                <w:b/>
                <w:bCs/>
                <w:kern w:val="0"/>
                <w:sz w:val="20"/>
                <w:szCs w:val="20"/>
                <w:lang w:eastAsia="pl-PL"/>
              </w:rPr>
            </w:pPr>
          </w:p>
        </w:tc>
        <w:tc>
          <w:tcPr>
            <w:tcW w:w="1419" w:type="dxa"/>
            <w:tcBorders>
              <w:top w:val="single" w:sz="4" w:space="0" w:color="000000"/>
              <w:left w:val="nil"/>
              <w:bottom w:val="nil"/>
              <w:right w:val="nil"/>
            </w:tcBorders>
            <w:vAlign w:val="center"/>
          </w:tcPr>
          <w:p w:rsidR="00792D0C" w:rsidRDefault="00792D0C">
            <w:pPr>
              <w:tabs>
                <w:tab w:val="left" w:pos="9000"/>
              </w:tabs>
              <w:spacing w:line="256" w:lineRule="auto"/>
              <w:rPr>
                <w:rFonts w:ascii="Calibri" w:hAnsi="Calibri" w:cs="Tahoma"/>
                <w:sz w:val="20"/>
                <w:szCs w:val="20"/>
              </w:rPr>
            </w:pPr>
          </w:p>
        </w:tc>
        <w:tc>
          <w:tcPr>
            <w:tcW w:w="2269" w:type="dxa"/>
            <w:tcBorders>
              <w:top w:val="single" w:sz="4" w:space="0" w:color="000000"/>
              <w:left w:val="nil"/>
              <w:bottom w:val="nil"/>
              <w:right w:val="single" w:sz="4" w:space="0" w:color="auto"/>
            </w:tcBorders>
            <w:vAlign w:val="center"/>
          </w:tcPr>
          <w:p w:rsidR="00792D0C" w:rsidRDefault="00792D0C">
            <w:pPr>
              <w:widowControl/>
              <w:suppressAutoHyphens w:val="0"/>
              <w:spacing w:line="256" w:lineRule="auto"/>
              <w:jc w:val="center"/>
              <w:rPr>
                <w:rFonts w:ascii="Calibri" w:eastAsia="Times New Roman" w:hAnsi="Calibri"/>
                <w:kern w:val="0"/>
                <w:sz w:val="20"/>
                <w:szCs w:val="20"/>
                <w:lang w:eastAsia="pl-PL"/>
              </w:rPr>
            </w:pPr>
          </w:p>
        </w:tc>
        <w:tc>
          <w:tcPr>
            <w:tcW w:w="942" w:type="dxa"/>
            <w:tcBorders>
              <w:top w:val="single" w:sz="4" w:space="0" w:color="auto"/>
              <w:left w:val="single" w:sz="4" w:space="0" w:color="auto"/>
              <w:bottom w:val="single" w:sz="4" w:space="0" w:color="auto"/>
              <w:right w:val="single" w:sz="4" w:space="0" w:color="auto"/>
            </w:tcBorders>
            <w:vAlign w:val="center"/>
          </w:tcPr>
          <w:p w:rsidR="00792D0C" w:rsidRDefault="00792D0C">
            <w:pPr>
              <w:widowControl/>
              <w:suppressAutoHyphens w:val="0"/>
              <w:spacing w:line="256" w:lineRule="auto"/>
              <w:jc w:val="center"/>
              <w:rPr>
                <w:rFonts w:ascii="Calibri" w:hAnsi="Calibri" w:cs="Tahoma"/>
                <w:sz w:val="20"/>
                <w:szCs w:val="20"/>
              </w:rPr>
            </w:pPr>
            <w:r>
              <w:rPr>
                <w:rFonts w:ascii="Calibri" w:hAnsi="Calibri" w:cs="Tahoma"/>
                <w:sz w:val="20"/>
                <w:szCs w:val="20"/>
              </w:rPr>
              <w:t>RAZEM</w:t>
            </w:r>
          </w:p>
          <w:p w:rsidR="00792D0C" w:rsidRDefault="00792D0C">
            <w:pPr>
              <w:widowControl/>
              <w:suppressAutoHyphens w:val="0"/>
              <w:spacing w:line="256" w:lineRule="auto"/>
              <w:rPr>
                <w:rFonts w:ascii="Calibri" w:eastAsia="Times New Roman" w:hAnsi="Calibri" w:cs="Arial"/>
                <w:kern w:val="0"/>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419"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1277"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1134"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r>
    </w:tbl>
    <w:p w:rsidR="00792D0C" w:rsidRDefault="00792D0C" w:rsidP="00792D0C">
      <w:pPr>
        <w:tabs>
          <w:tab w:val="left" w:pos="9000"/>
        </w:tabs>
        <w:jc w:val="center"/>
        <w:rPr>
          <w:rFonts w:ascii="Calibri" w:hAnsi="Calibri" w:cs="Tahoma"/>
          <w:b/>
          <w:sz w:val="20"/>
          <w:szCs w:val="20"/>
        </w:rPr>
      </w:pPr>
    </w:p>
    <w:p w:rsidR="00792D0C" w:rsidRDefault="00792D0C" w:rsidP="00792D0C">
      <w:pPr>
        <w:tabs>
          <w:tab w:val="left" w:pos="9000"/>
        </w:tabs>
        <w:jc w:val="center"/>
        <w:rPr>
          <w:rFonts w:ascii="Calibri" w:hAnsi="Calibri" w:cs="Tahoma"/>
          <w:b/>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widowControl/>
        <w:suppressAutoHyphens w:val="0"/>
        <w:rPr>
          <w:rFonts w:ascii="Calibri" w:eastAsia="Times New Roman" w:hAnsi="Calibri" w:cs="Arial"/>
          <w:kern w:val="0"/>
          <w:sz w:val="20"/>
          <w:szCs w:val="20"/>
          <w:lang w:eastAsia="pl-PL"/>
        </w:rPr>
      </w:pPr>
      <w:r>
        <w:rPr>
          <w:rFonts w:ascii="Calibri" w:eastAsia="Times New Roman" w:hAnsi="Calibri" w:cs="Arial"/>
          <w:kern w:val="0"/>
          <w:sz w:val="20"/>
          <w:szCs w:val="20"/>
          <w:lang w:eastAsia="pl-PL"/>
        </w:rPr>
        <w:t>- zamawiający dopuszcza opakowania zawierające inną ilość niż podana w przeliczeniu do pełnych opakowań w górę</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r>
        <w:rPr>
          <w:rFonts w:ascii="Calibri" w:hAnsi="Calibri" w:cs="Tahoma"/>
          <w:sz w:val="20"/>
          <w:szCs w:val="20"/>
        </w:rPr>
        <w:t>……………………………………</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p>
    <w:p w:rsidR="00792D0C" w:rsidRDefault="00792D0C" w:rsidP="00792D0C">
      <w:pPr>
        <w:tabs>
          <w:tab w:val="left" w:pos="9000"/>
        </w:tabs>
        <w:rPr>
          <w:rFonts w:ascii="Calibri" w:hAnsi="Calibri" w:cs="Tahoma"/>
          <w:sz w:val="20"/>
          <w:szCs w:val="20"/>
        </w:rPr>
      </w:pPr>
      <w:r>
        <w:rPr>
          <w:rFonts w:ascii="Calibri" w:hAnsi="Calibri" w:cs="Tahoma"/>
          <w:sz w:val="20"/>
          <w:szCs w:val="20"/>
        </w:rPr>
        <w:t xml:space="preserve">Miejscowość, data </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(podpis Wykonawcy)</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rPr>
          <w:rFonts w:ascii="Calibri" w:hAnsi="Calibri"/>
          <w:b/>
          <w:sz w:val="20"/>
          <w:szCs w:val="20"/>
        </w:rPr>
      </w:pPr>
    </w:p>
    <w:p w:rsidR="00792D0C" w:rsidRDefault="00792D0C" w:rsidP="00792D0C">
      <w:pPr>
        <w:rPr>
          <w:rFonts w:ascii="Calibri" w:hAnsi="Calibri"/>
          <w:b/>
          <w:sz w:val="20"/>
          <w:szCs w:val="20"/>
        </w:rPr>
      </w:pPr>
    </w:p>
    <w:p w:rsidR="00792D0C" w:rsidRDefault="00792D0C" w:rsidP="00792D0C">
      <w:pPr>
        <w:rPr>
          <w:rFonts w:ascii="Calibri" w:hAnsi="Calibri"/>
          <w:b/>
          <w:sz w:val="20"/>
          <w:szCs w:val="20"/>
        </w:rPr>
      </w:pPr>
    </w:p>
    <w:p w:rsidR="00757826" w:rsidRDefault="00757826" w:rsidP="00792D0C">
      <w:pPr>
        <w:rPr>
          <w:rFonts w:ascii="Calibri" w:hAnsi="Calibri"/>
          <w:b/>
          <w:sz w:val="20"/>
          <w:szCs w:val="20"/>
        </w:rPr>
      </w:pPr>
    </w:p>
    <w:p w:rsidR="00792D0C" w:rsidRDefault="00792D0C" w:rsidP="00792D0C">
      <w:pPr>
        <w:rPr>
          <w:rFonts w:ascii="Calibri" w:hAnsi="Calibri"/>
          <w:b/>
          <w:sz w:val="20"/>
          <w:szCs w:val="20"/>
        </w:rPr>
      </w:pPr>
    </w:p>
    <w:p w:rsidR="00792D0C" w:rsidRDefault="00792D0C" w:rsidP="00792D0C">
      <w:pPr>
        <w:rPr>
          <w:rFonts w:ascii="Calibri" w:hAnsi="Calibri"/>
          <w:b/>
          <w:sz w:val="20"/>
          <w:szCs w:val="20"/>
        </w:rPr>
      </w:pPr>
    </w:p>
    <w:p w:rsidR="00792D0C" w:rsidRDefault="00792D0C" w:rsidP="00792D0C">
      <w:pPr>
        <w:tabs>
          <w:tab w:val="left" w:pos="9000"/>
        </w:tabs>
        <w:jc w:val="right"/>
        <w:rPr>
          <w:rFonts w:ascii="Calibri" w:hAnsi="Calibri" w:cs="Tahoma"/>
          <w:sz w:val="20"/>
          <w:szCs w:val="20"/>
        </w:rPr>
      </w:pPr>
      <w:r>
        <w:rPr>
          <w:rFonts w:ascii="Calibri" w:hAnsi="Calibri" w:cs="Tahoma"/>
          <w:sz w:val="20"/>
          <w:szCs w:val="20"/>
        </w:rPr>
        <w:t xml:space="preserve">Załącznik nr 3/9do </w:t>
      </w:r>
      <w:proofErr w:type="spellStart"/>
      <w:r>
        <w:rPr>
          <w:rFonts w:ascii="Calibri" w:hAnsi="Calibri" w:cs="Tahoma"/>
          <w:sz w:val="20"/>
          <w:szCs w:val="20"/>
        </w:rPr>
        <w:t>siwz</w:t>
      </w:r>
      <w:proofErr w:type="spellEnd"/>
      <w:r>
        <w:rPr>
          <w:rFonts w:ascii="Calibri" w:hAnsi="Calibri" w:cs="Tahoma"/>
          <w:sz w:val="20"/>
          <w:szCs w:val="20"/>
        </w:rPr>
        <w:t xml:space="preserve"> </w:t>
      </w:r>
    </w:p>
    <w:p w:rsidR="00792D0C" w:rsidRDefault="00792D0C" w:rsidP="00792D0C">
      <w:pPr>
        <w:tabs>
          <w:tab w:val="left" w:pos="9000"/>
        </w:tabs>
        <w:rPr>
          <w:rFonts w:ascii="Calibri" w:hAnsi="Calibri" w:cs="Tahoma"/>
          <w:sz w:val="20"/>
          <w:szCs w:val="20"/>
        </w:rPr>
      </w:pPr>
      <w:r>
        <w:rPr>
          <w:rFonts w:ascii="Calibri" w:hAnsi="Calibri" w:cs="Tahoma"/>
          <w:sz w:val="20"/>
          <w:szCs w:val="20"/>
        </w:rPr>
        <w:t>ZAMAWIAJĄCY: Uniwersytecki Szpital Dziecięcy w Krakowie, ul. Wielicka 265, 30-663 Kraków</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r>
        <w:rPr>
          <w:rFonts w:ascii="Calibri" w:hAnsi="Calibri" w:cs="Tahoma"/>
          <w:sz w:val="20"/>
          <w:szCs w:val="20"/>
        </w:rPr>
        <w:t>Nazwa i adres Wykonawcy:.........................................................................................................</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b/>
          <w:sz w:val="20"/>
          <w:szCs w:val="20"/>
        </w:rPr>
      </w:pPr>
    </w:p>
    <w:p w:rsidR="00792D0C" w:rsidRDefault="00792D0C" w:rsidP="00792D0C">
      <w:pPr>
        <w:tabs>
          <w:tab w:val="left" w:pos="9000"/>
        </w:tabs>
        <w:jc w:val="center"/>
        <w:rPr>
          <w:rFonts w:ascii="Calibri" w:hAnsi="Calibri" w:cs="Tahoma"/>
          <w:b/>
          <w:sz w:val="20"/>
          <w:szCs w:val="20"/>
        </w:rPr>
      </w:pPr>
      <w:r>
        <w:rPr>
          <w:rFonts w:ascii="Calibri" w:hAnsi="Calibri" w:cs="Tahoma"/>
          <w:b/>
          <w:sz w:val="20"/>
          <w:szCs w:val="20"/>
        </w:rPr>
        <w:t>FORMULARZ CENOWY - GRUPA 9</w:t>
      </w:r>
    </w:p>
    <w:p w:rsidR="00792D0C" w:rsidRDefault="00792D0C" w:rsidP="00792D0C">
      <w:pPr>
        <w:tabs>
          <w:tab w:val="left" w:pos="9000"/>
        </w:tabs>
        <w:jc w:val="center"/>
        <w:rPr>
          <w:rFonts w:ascii="Calibri" w:hAnsi="Calibri" w:cs="Tahoma"/>
          <w:b/>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1696"/>
        <w:gridCol w:w="1419"/>
        <w:gridCol w:w="2127"/>
        <w:gridCol w:w="1084"/>
        <w:gridCol w:w="1275"/>
        <w:gridCol w:w="1419"/>
        <w:gridCol w:w="1048"/>
        <w:gridCol w:w="992"/>
        <w:gridCol w:w="1277"/>
        <w:gridCol w:w="1134"/>
        <w:gridCol w:w="1418"/>
      </w:tblGrid>
      <w:tr w:rsidR="00792D0C" w:rsidTr="00757826">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Lp.</w:t>
            </w:r>
          </w:p>
        </w:tc>
        <w:tc>
          <w:tcPr>
            <w:tcW w:w="1696"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Nazwa międzynarodowa </w:t>
            </w:r>
          </w:p>
        </w:tc>
        <w:tc>
          <w:tcPr>
            <w:tcW w:w="1419"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Nazwa  </w:t>
            </w:r>
          </w:p>
          <w:p w:rsidR="00792D0C" w:rsidRDefault="00757826">
            <w:pPr>
              <w:tabs>
                <w:tab w:val="left" w:pos="9000"/>
              </w:tabs>
              <w:spacing w:line="256" w:lineRule="auto"/>
              <w:rPr>
                <w:rFonts w:ascii="Calibri" w:hAnsi="Calibri" w:cs="Tahoma"/>
                <w:sz w:val="20"/>
                <w:szCs w:val="20"/>
              </w:rPr>
            </w:pPr>
            <w:r>
              <w:rPr>
                <w:rFonts w:ascii="Calibri" w:hAnsi="Calibri" w:cs="Tahoma"/>
                <w:sz w:val="20"/>
                <w:szCs w:val="20"/>
              </w:rPr>
              <w:t>o</w:t>
            </w:r>
            <w:r w:rsidR="00792D0C">
              <w:rPr>
                <w:rFonts w:ascii="Calibri" w:hAnsi="Calibri" w:cs="Tahoma"/>
                <w:sz w:val="20"/>
                <w:szCs w:val="20"/>
              </w:rPr>
              <w:t xml:space="preserve">ferowanego produktu </w:t>
            </w:r>
          </w:p>
        </w:tc>
        <w:tc>
          <w:tcPr>
            <w:tcW w:w="2127"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Jednostka miary</w:t>
            </w:r>
          </w:p>
        </w:tc>
        <w:tc>
          <w:tcPr>
            <w:tcW w:w="1084"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Ilość</w:t>
            </w:r>
          </w:p>
        </w:tc>
        <w:tc>
          <w:tcPr>
            <w:tcW w:w="1275"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Cena netto</w:t>
            </w:r>
          </w:p>
        </w:tc>
        <w:tc>
          <w:tcPr>
            <w:tcW w:w="1419"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VAT %</w:t>
            </w:r>
          </w:p>
        </w:tc>
        <w:tc>
          <w:tcPr>
            <w:tcW w:w="992" w:type="dxa"/>
            <w:tcBorders>
              <w:top w:val="single" w:sz="4" w:space="0" w:color="auto"/>
              <w:left w:val="nil"/>
              <w:bottom w:val="single" w:sz="4" w:space="0" w:color="auto"/>
              <w:right w:val="single" w:sz="4" w:space="0" w:color="auto"/>
            </w:tcBorders>
            <w:noWrap/>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Wartość brutto</w:t>
            </w:r>
          </w:p>
        </w:tc>
        <w:tc>
          <w:tcPr>
            <w:tcW w:w="1134"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Producent</w:t>
            </w:r>
          </w:p>
        </w:tc>
      </w:tr>
      <w:tr w:rsidR="00792D0C" w:rsidTr="00757826">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1</w:t>
            </w: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792D0C" w:rsidRDefault="00757826">
            <w:pPr>
              <w:widowControl/>
              <w:suppressAutoHyphens w:val="0"/>
              <w:spacing w:line="256" w:lineRule="auto"/>
              <w:rPr>
                <w:rFonts w:ascii="Calibri" w:eastAsia="Times New Roman" w:hAnsi="Calibri"/>
                <w:b/>
                <w:bCs/>
                <w:kern w:val="0"/>
                <w:sz w:val="20"/>
                <w:szCs w:val="20"/>
              </w:rPr>
            </w:pPr>
            <w:r>
              <w:rPr>
                <w:rFonts w:ascii="Calibri" w:hAnsi="Calibri"/>
                <w:b/>
                <w:bCs/>
                <w:sz w:val="20"/>
                <w:szCs w:val="20"/>
              </w:rPr>
              <w:t>FILGRASTIM</w:t>
            </w:r>
          </w:p>
        </w:tc>
        <w:tc>
          <w:tcPr>
            <w:tcW w:w="1419" w:type="dxa"/>
            <w:tcBorders>
              <w:top w:val="single" w:sz="4" w:space="0" w:color="000000"/>
              <w:left w:val="nil"/>
              <w:bottom w:val="single" w:sz="4" w:space="0" w:color="000000"/>
              <w:right w:val="single" w:sz="4" w:space="0" w:color="000000"/>
            </w:tcBorders>
            <w:vAlign w:val="center"/>
          </w:tcPr>
          <w:p w:rsidR="00792D0C" w:rsidRDefault="00792D0C">
            <w:pPr>
              <w:spacing w:line="256" w:lineRule="auto"/>
              <w:jc w:val="center"/>
              <w:rPr>
                <w:rFonts w:ascii="Calibri" w:hAnsi="Calibri"/>
                <w:sz w:val="20"/>
                <w:szCs w:val="20"/>
              </w:rPr>
            </w:pPr>
          </w:p>
        </w:tc>
        <w:tc>
          <w:tcPr>
            <w:tcW w:w="2127" w:type="dxa"/>
            <w:tcBorders>
              <w:top w:val="single" w:sz="4" w:space="0" w:color="000000"/>
              <w:left w:val="nil"/>
              <w:bottom w:val="single" w:sz="4" w:space="0" w:color="000000"/>
              <w:right w:val="single" w:sz="4" w:space="0" w:color="000000"/>
            </w:tcBorders>
            <w:shd w:val="clear" w:color="auto" w:fill="FFFFFF"/>
            <w:vAlign w:val="center"/>
            <w:hideMark/>
          </w:tcPr>
          <w:p w:rsidR="00792D0C" w:rsidRDefault="00757826">
            <w:pPr>
              <w:spacing w:line="256" w:lineRule="auto"/>
              <w:jc w:val="center"/>
              <w:rPr>
                <w:rFonts w:ascii="Calibri" w:hAnsi="Calibri"/>
                <w:sz w:val="20"/>
                <w:szCs w:val="20"/>
              </w:rPr>
            </w:pPr>
            <w:r>
              <w:rPr>
                <w:rFonts w:ascii="Calibri" w:hAnsi="Calibri"/>
                <w:sz w:val="20"/>
                <w:szCs w:val="20"/>
              </w:rPr>
              <w:t xml:space="preserve">Fiol.30 </w:t>
            </w:r>
            <w:proofErr w:type="spellStart"/>
            <w:r>
              <w:rPr>
                <w:rFonts w:ascii="Calibri" w:hAnsi="Calibri"/>
                <w:sz w:val="20"/>
                <w:szCs w:val="20"/>
              </w:rPr>
              <w:t>mln.j.m</w:t>
            </w:r>
            <w:proofErr w:type="spellEnd"/>
            <w:r>
              <w:rPr>
                <w:rFonts w:ascii="Calibri" w:hAnsi="Calibri"/>
                <w:sz w:val="20"/>
                <w:szCs w:val="20"/>
              </w:rPr>
              <w:t xml:space="preserve">./ml x 5 – roztwór do </w:t>
            </w:r>
            <w:proofErr w:type="spellStart"/>
            <w:r>
              <w:rPr>
                <w:rFonts w:ascii="Calibri" w:hAnsi="Calibri"/>
                <w:sz w:val="20"/>
                <w:szCs w:val="20"/>
              </w:rPr>
              <w:t>wstrzykiwań</w:t>
            </w:r>
            <w:proofErr w:type="spellEnd"/>
          </w:p>
        </w:tc>
        <w:tc>
          <w:tcPr>
            <w:tcW w:w="1084" w:type="dxa"/>
            <w:tcBorders>
              <w:top w:val="single" w:sz="4" w:space="0" w:color="auto"/>
              <w:left w:val="single" w:sz="4" w:space="0" w:color="auto"/>
              <w:bottom w:val="single" w:sz="4" w:space="0" w:color="auto"/>
              <w:right w:val="single" w:sz="4" w:space="0" w:color="auto"/>
            </w:tcBorders>
            <w:vAlign w:val="center"/>
            <w:hideMark/>
          </w:tcPr>
          <w:p w:rsidR="00792D0C" w:rsidRDefault="00757826">
            <w:pPr>
              <w:spacing w:line="256" w:lineRule="auto"/>
              <w:jc w:val="center"/>
              <w:rPr>
                <w:rFonts w:ascii="Calibri" w:hAnsi="Calibri" w:cs="Arial"/>
                <w:sz w:val="20"/>
                <w:szCs w:val="20"/>
              </w:rPr>
            </w:pPr>
            <w:r>
              <w:rPr>
                <w:rFonts w:ascii="Calibri" w:hAnsi="Calibri" w:cs="Arial"/>
                <w:sz w:val="20"/>
                <w:szCs w:val="20"/>
              </w:rPr>
              <w:t>400</w:t>
            </w:r>
            <w:r w:rsidR="00792D0C">
              <w:rPr>
                <w:rFonts w:ascii="Calibri" w:hAnsi="Calibri" w:cs="Arial"/>
                <w:sz w:val="20"/>
                <w:szCs w:val="20"/>
              </w:rPr>
              <w:t xml:space="preserve"> </w:t>
            </w:r>
            <w:r w:rsidR="00792D0C" w:rsidRPr="004D3DA3">
              <w:rPr>
                <w:rFonts w:ascii="Calibri" w:hAnsi="Calibri" w:cs="Arial"/>
                <w:color w:val="000000" w:themeColor="text1"/>
                <w:sz w:val="20"/>
                <w:szCs w:val="20"/>
              </w:rPr>
              <w:t>op.</w:t>
            </w:r>
          </w:p>
        </w:tc>
        <w:tc>
          <w:tcPr>
            <w:tcW w:w="1275"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419"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1277"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1134"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r>
      <w:tr w:rsidR="00792D0C" w:rsidTr="00757826">
        <w:trPr>
          <w:trHeight w:val="558"/>
          <w:jc w:val="center"/>
        </w:trPr>
        <w:tc>
          <w:tcPr>
            <w:tcW w:w="426" w:type="dxa"/>
            <w:tcBorders>
              <w:top w:val="single" w:sz="4" w:space="0" w:color="auto"/>
              <w:left w:val="nil"/>
              <w:bottom w:val="nil"/>
              <w:right w:val="nil"/>
            </w:tcBorders>
            <w:vAlign w:val="center"/>
          </w:tcPr>
          <w:p w:rsidR="00792D0C" w:rsidRDefault="00792D0C">
            <w:pPr>
              <w:tabs>
                <w:tab w:val="left" w:pos="9000"/>
              </w:tabs>
              <w:spacing w:line="256" w:lineRule="auto"/>
              <w:rPr>
                <w:rFonts w:ascii="Calibri" w:hAnsi="Calibri" w:cs="Tahoma"/>
                <w:sz w:val="20"/>
                <w:szCs w:val="20"/>
              </w:rPr>
            </w:pPr>
          </w:p>
        </w:tc>
        <w:tc>
          <w:tcPr>
            <w:tcW w:w="1696" w:type="dxa"/>
            <w:tcBorders>
              <w:top w:val="single" w:sz="4" w:space="0" w:color="000000"/>
              <w:left w:val="nil"/>
              <w:bottom w:val="nil"/>
              <w:right w:val="nil"/>
            </w:tcBorders>
            <w:vAlign w:val="center"/>
          </w:tcPr>
          <w:p w:rsidR="00792D0C" w:rsidRDefault="00792D0C">
            <w:pPr>
              <w:widowControl/>
              <w:suppressAutoHyphens w:val="0"/>
              <w:spacing w:line="256" w:lineRule="auto"/>
              <w:rPr>
                <w:rFonts w:ascii="Calibri" w:eastAsia="Times New Roman" w:hAnsi="Calibri" w:cs="Arial"/>
                <w:b/>
                <w:bCs/>
                <w:kern w:val="0"/>
                <w:sz w:val="20"/>
                <w:szCs w:val="20"/>
                <w:lang w:eastAsia="pl-PL"/>
              </w:rPr>
            </w:pPr>
          </w:p>
        </w:tc>
        <w:tc>
          <w:tcPr>
            <w:tcW w:w="1419" w:type="dxa"/>
            <w:tcBorders>
              <w:top w:val="single" w:sz="4" w:space="0" w:color="000000"/>
              <w:left w:val="nil"/>
              <w:bottom w:val="nil"/>
              <w:right w:val="nil"/>
            </w:tcBorders>
            <w:vAlign w:val="center"/>
          </w:tcPr>
          <w:p w:rsidR="00792D0C" w:rsidRDefault="00792D0C">
            <w:pPr>
              <w:tabs>
                <w:tab w:val="left" w:pos="9000"/>
              </w:tabs>
              <w:spacing w:line="256" w:lineRule="auto"/>
              <w:rPr>
                <w:rFonts w:ascii="Calibri" w:hAnsi="Calibri" w:cs="Tahoma"/>
                <w:sz w:val="20"/>
                <w:szCs w:val="20"/>
              </w:rPr>
            </w:pPr>
          </w:p>
        </w:tc>
        <w:tc>
          <w:tcPr>
            <w:tcW w:w="2127" w:type="dxa"/>
            <w:tcBorders>
              <w:top w:val="single" w:sz="4" w:space="0" w:color="000000"/>
              <w:left w:val="nil"/>
              <w:bottom w:val="nil"/>
              <w:right w:val="single" w:sz="4" w:space="0" w:color="auto"/>
            </w:tcBorders>
            <w:vAlign w:val="center"/>
          </w:tcPr>
          <w:p w:rsidR="00792D0C" w:rsidRDefault="00792D0C">
            <w:pPr>
              <w:widowControl/>
              <w:suppressAutoHyphens w:val="0"/>
              <w:spacing w:line="256" w:lineRule="auto"/>
              <w:jc w:val="center"/>
              <w:rPr>
                <w:rFonts w:ascii="Calibri" w:eastAsia="Times New Roman" w:hAnsi="Calibri"/>
                <w:kern w:val="0"/>
                <w:sz w:val="20"/>
                <w:szCs w:val="20"/>
                <w:lang w:eastAsia="pl-PL"/>
              </w:rPr>
            </w:pPr>
          </w:p>
        </w:tc>
        <w:tc>
          <w:tcPr>
            <w:tcW w:w="1084" w:type="dxa"/>
            <w:tcBorders>
              <w:top w:val="single" w:sz="4" w:space="0" w:color="auto"/>
              <w:left w:val="single" w:sz="4" w:space="0" w:color="auto"/>
              <w:bottom w:val="single" w:sz="4" w:space="0" w:color="auto"/>
              <w:right w:val="single" w:sz="4" w:space="0" w:color="auto"/>
            </w:tcBorders>
            <w:vAlign w:val="center"/>
          </w:tcPr>
          <w:p w:rsidR="00792D0C" w:rsidRDefault="00792D0C">
            <w:pPr>
              <w:widowControl/>
              <w:suppressAutoHyphens w:val="0"/>
              <w:spacing w:line="256" w:lineRule="auto"/>
              <w:jc w:val="center"/>
              <w:rPr>
                <w:rFonts w:ascii="Calibri" w:hAnsi="Calibri" w:cs="Tahoma"/>
                <w:sz w:val="20"/>
                <w:szCs w:val="20"/>
              </w:rPr>
            </w:pPr>
            <w:r>
              <w:rPr>
                <w:rFonts w:ascii="Calibri" w:hAnsi="Calibri" w:cs="Tahoma"/>
                <w:sz w:val="20"/>
                <w:szCs w:val="20"/>
              </w:rPr>
              <w:t>RAZEM</w:t>
            </w:r>
          </w:p>
          <w:p w:rsidR="00792D0C" w:rsidRDefault="00792D0C">
            <w:pPr>
              <w:widowControl/>
              <w:suppressAutoHyphens w:val="0"/>
              <w:spacing w:line="256" w:lineRule="auto"/>
              <w:rPr>
                <w:rFonts w:ascii="Calibri" w:eastAsia="Times New Roman" w:hAnsi="Calibri" w:cs="Arial"/>
                <w:kern w:val="0"/>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419"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1277"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1134"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r>
    </w:tbl>
    <w:p w:rsidR="00792D0C" w:rsidRDefault="00792D0C" w:rsidP="00792D0C">
      <w:pPr>
        <w:tabs>
          <w:tab w:val="left" w:pos="9000"/>
        </w:tabs>
        <w:jc w:val="center"/>
        <w:rPr>
          <w:rFonts w:ascii="Calibri" w:hAnsi="Calibri" w:cs="Tahoma"/>
          <w:b/>
          <w:sz w:val="20"/>
          <w:szCs w:val="20"/>
        </w:rPr>
      </w:pPr>
    </w:p>
    <w:p w:rsidR="00792D0C" w:rsidRDefault="00792D0C" w:rsidP="00792D0C">
      <w:pPr>
        <w:tabs>
          <w:tab w:val="left" w:pos="9000"/>
        </w:tabs>
        <w:jc w:val="center"/>
        <w:rPr>
          <w:rFonts w:ascii="Calibri" w:hAnsi="Calibri" w:cs="Tahoma"/>
          <w:b/>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widowControl/>
        <w:suppressAutoHyphens w:val="0"/>
        <w:rPr>
          <w:rFonts w:ascii="Calibri" w:eastAsia="Times New Roman" w:hAnsi="Calibri" w:cs="Arial"/>
          <w:kern w:val="0"/>
          <w:sz w:val="20"/>
          <w:szCs w:val="20"/>
          <w:lang w:eastAsia="pl-PL"/>
        </w:rPr>
      </w:pPr>
      <w:r>
        <w:rPr>
          <w:rFonts w:ascii="Calibri" w:eastAsia="Times New Roman" w:hAnsi="Calibri" w:cs="Arial"/>
          <w:kern w:val="0"/>
          <w:sz w:val="20"/>
          <w:szCs w:val="20"/>
          <w:lang w:eastAsia="pl-PL"/>
        </w:rPr>
        <w:t>- zamawiający dopuszcza opakowania zawierające inną ilość niż podana w przeliczeniu do pełnych opakowań w górę</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r>
        <w:rPr>
          <w:rFonts w:ascii="Calibri" w:hAnsi="Calibri" w:cs="Tahoma"/>
          <w:sz w:val="20"/>
          <w:szCs w:val="20"/>
        </w:rPr>
        <w:t>……………………………………</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p>
    <w:p w:rsidR="00792D0C" w:rsidRDefault="00792D0C" w:rsidP="00792D0C">
      <w:pPr>
        <w:tabs>
          <w:tab w:val="left" w:pos="9000"/>
        </w:tabs>
        <w:rPr>
          <w:rFonts w:ascii="Calibri" w:hAnsi="Calibri" w:cs="Tahoma"/>
          <w:sz w:val="20"/>
          <w:szCs w:val="20"/>
        </w:rPr>
      </w:pPr>
      <w:r>
        <w:rPr>
          <w:rFonts w:ascii="Calibri" w:hAnsi="Calibri" w:cs="Tahoma"/>
          <w:sz w:val="20"/>
          <w:szCs w:val="20"/>
        </w:rPr>
        <w:t xml:space="preserve">Miejscowość, data </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(podpis Wykonawcy)</w:t>
      </w:r>
    </w:p>
    <w:p w:rsidR="00792D0C" w:rsidRDefault="00792D0C" w:rsidP="00792D0C">
      <w:pPr>
        <w:rPr>
          <w:rFonts w:ascii="Calibri" w:hAnsi="Calibri"/>
          <w:b/>
          <w:sz w:val="20"/>
          <w:szCs w:val="20"/>
        </w:rPr>
      </w:pPr>
    </w:p>
    <w:p w:rsidR="00792D0C" w:rsidRDefault="00792D0C" w:rsidP="00792D0C">
      <w:pPr>
        <w:rPr>
          <w:rFonts w:ascii="Calibri" w:hAnsi="Calibri"/>
          <w:b/>
          <w:sz w:val="20"/>
          <w:szCs w:val="20"/>
        </w:rPr>
      </w:pPr>
    </w:p>
    <w:p w:rsidR="00792D0C" w:rsidRDefault="00792D0C" w:rsidP="00792D0C">
      <w:pPr>
        <w:rPr>
          <w:rFonts w:ascii="Calibri" w:hAnsi="Calibri"/>
          <w:b/>
          <w:sz w:val="20"/>
          <w:szCs w:val="20"/>
        </w:rPr>
      </w:pPr>
    </w:p>
    <w:p w:rsidR="00792D0C" w:rsidRDefault="00792D0C" w:rsidP="00792D0C">
      <w:pPr>
        <w:rPr>
          <w:rFonts w:ascii="Calibri" w:hAnsi="Calibri"/>
          <w:b/>
          <w:sz w:val="20"/>
          <w:szCs w:val="20"/>
        </w:rPr>
      </w:pPr>
    </w:p>
    <w:p w:rsidR="00792D0C" w:rsidRDefault="00792D0C" w:rsidP="00792D0C">
      <w:pPr>
        <w:rPr>
          <w:rFonts w:ascii="Calibri" w:hAnsi="Calibri"/>
          <w:b/>
          <w:sz w:val="20"/>
          <w:szCs w:val="20"/>
        </w:rPr>
      </w:pPr>
    </w:p>
    <w:p w:rsidR="00757826" w:rsidRDefault="00757826" w:rsidP="00792D0C">
      <w:pPr>
        <w:rPr>
          <w:rFonts w:ascii="Calibri" w:hAnsi="Calibri"/>
          <w:b/>
          <w:sz w:val="20"/>
          <w:szCs w:val="20"/>
        </w:rPr>
      </w:pPr>
    </w:p>
    <w:p w:rsidR="00757826" w:rsidRDefault="00757826" w:rsidP="00792D0C">
      <w:pPr>
        <w:rPr>
          <w:rFonts w:ascii="Calibri" w:hAnsi="Calibri"/>
          <w:b/>
          <w:sz w:val="20"/>
          <w:szCs w:val="20"/>
        </w:rPr>
      </w:pPr>
    </w:p>
    <w:p w:rsidR="00757826" w:rsidRDefault="00757826" w:rsidP="00792D0C">
      <w:pPr>
        <w:rPr>
          <w:rFonts w:ascii="Calibri" w:hAnsi="Calibri"/>
          <w:b/>
          <w:sz w:val="20"/>
          <w:szCs w:val="20"/>
        </w:rPr>
      </w:pPr>
    </w:p>
    <w:p w:rsidR="00792D0C" w:rsidRDefault="00792D0C" w:rsidP="00792D0C">
      <w:pPr>
        <w:rPr>
          <w:rFonts w:ascii="Calibri" w:hAnsi="Calibri"/>
          <w:b/>
          <w:sz w:val="20"/>
          <w:szCs w:val="20"/>
        </w:rPr>
      </w:pPr>
    </w:p>
    <w:p w:rsidR="00792D0C" w:rsidRDefault="00792D0C" w:rsidP="00792D0C">
      <w:pPr>
        <w:tabs>
          <w:tab w:val="left" w:pos="9000"/>
        </w:tabs>
        <w:jc w:val="right"/>
        <w:rPr>
          <w:rFonts w:ascii="Calibri" w:hAnsi="Calibri" w:cs="Tahoma"/>
          <w:sz w:val="20"/>
          <w:szCs w:val="20"/>
        </w:rPr>
      </w:pPr>
      <w:r>
        <w:rPr>
          <w:rFonts w:ascii="Calibri" w:hAnsi="Calibri" w:cs="Tahoma"/>
          <w:sz w:val="20"/>
          <w:szCs w:val="20"/>
        </w:rPr>
        <w:t xml:space="preserve">Załącznik nr 3/10 do </w:t>
      </w:r>
      <w:proofErr w:type="spellStart"/>
      <w:r>
        <w:rPr>
          <w:rFonts w:ascii="Calibri" w:hAnsi="Calibri" w:cs="Tahoma"/>
          <w:sz w:val="20"/>
          <w:szCs w:val="20"/>
        </w:rPr>
        <w:t>siwz</w:t>
      </w:r>
      <w:proofErr w:type="spellEnd"/>
      <w:r>
        <w:rPr>
          <w:rFonts w:ascii="Calibri" w:hAnsi="Calibri" w:cs="Tahoma"/>
          <w:sz w:val="20"/>
          <w:szCs w:val="20"/>
        </w:rPr>
        <w:t xml:space="preserve"> </w:t>
      </w:r>
    </w:p>
    <w:p w:rsidR="00792D0C" w:rsidRDefault="00792D0C" w:rsidP="00792D0C">
      <w:pPr>
        <w:tabs>
          <w:tab w:val="left" w:pos="9000"/>
        </w:tabs>
        <w:rPr>
          <w:rFonts w:ascii="Calibri" w:hAnsi="Calibri" w:cs="Tahoma"/>
          <w:sz w:val="20"/>
          <w:szCs w:val="20"/>
        </w:rPr>
      </w:pPr>
      <w:r>
        <w:rPr>
          <w:rFonts w:ascii="Calibri" w:hAnsi="Calibri" w:cs="Tahoma"/>
          <w:sz w:val="20"/>
          <w:szCs w:val="20"/>
        </w:rPr>
        <w:t>ZAMAWIAJĄCY: Uniwersytecki Szpital Dziecięcy w Krakowie, ul. Wielicka 265, 30-663 Kraków</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r>
        <w:rPr>
          <w:rFonts w:ascii="Calibri" w:hAnsi="Calibri" w:cs="Tahoma"/>
          <w:sz w:val="20"/>
          <w:szCs w:val="20"/>
        </w:rPr>
        <w:t>Nazwa i adres Wykonawcy:.........................................................................................................</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b/>
          <w:sz w:val="20"/>
          <w:szCs w:val="20"/>
        </w:rPr>
      </w:pPr>
    </w:p>
    <w:p w:rsidR="00792D0C" w:rsidRDefault="00792D0C" w:rsidP="00792D0C">
      <w:pPr>
        <w:tabs>
          <w:tab w:val="left" w:pos="9000"/>
        </w:tabs>
        <w:jc w:val="center"/>
        <w:rPr>
          <w:rFonts w:ascii="Calibri" w:hAnsi="Calibri" w:cs="Tahoma"/>
          <w:b/>
          <w:sz w:val="20"/>
          <w:szCs w:val="20"/>
        </w:rPr>
      </w:pPr>
      <w:r>
        <w:rPr>
          <w:rFonts w:ascii="Calibri" w:hAnsi="Calibri" w:cs="Tahoma"/>
          <w:b/>
          <w:sz w:val="20"/>
          <w:szCs w:val="20"/>
        </w:rPr>
        <w:t>FORMULARZ CENOWY - GRUPA 10</w:t>
      </w:r>
    </w:p>
    <w:p w:rsidR="00792D0C" w:rsidRDefault="00792D0C" w:rsidP="00792D0C">
      <w:pPr>
        <w:tabs>
          <w:tab w:val="left" w:pos="9000"/>
        </w:tabs>
        <w:jc w:val="center"/>
        <w:rPr>
          <w:rFonts w:ascii="Calibri" w:hAnsi="Calibri" w:cs="Tahoma"/>
          <w:b/>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563"/>
        <w:gridCol w:w="1793"/>
        <w:gridCol w:w="1325"/>
        <w:gridCol w:w="2129"/>
        <w:gridCol w:w="942"/>
        <w:gridCol w:w="1275"/>
        <w:gridCol w:w="1419"/>
        <w:gridCol w:w="1048"/>
        <w:gridCol w:w="992"/>
        <w:gridCol w:w="1277"/>
        <w:gridCol w:w="1134"/>
        <w:gridCol w:w="1418"/>
      </w:tblGrid>
      <w:tr w:rsidR="00792D0C" w:rsidTr="00757826">
        <w:trPr>
          <w:trHeight w:val="779"/>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Lp.</w:t>
            </w:r>
          </w:p>
        </w:tc>
        <w:tc>
          <w:tcPr>
            <w:tcW w:w="1793"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Nazwa międzynarodowa </w:t>
            </w:r>
          </w:p>
        </w:tc>
        <w:tc>
          <w:tcPr>
            <w:tcW w:w="1325"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Nazwa  </w:t>
            </w:r>
          </w:p>
          <w:p w:rsidR="00792D0C" w:rsidRDefault="00757826">
            <w:pPr>
              <w:tabs>
                <w:tab w:val="left" w:pos="9000"/>
              </w:tabs>
              <w:spacing w:line="256" w:lineRule="auto"/>
              <w:rPr>
                <w:rFonts w:ascii="Calibri" w:hAnsi="Calibri" w:cs="Tahoma"/>
                <w:sz w:val="20"/>
                <w:szCs w:val="20"/>
              </w:rPr>
            </w:pPr>
            <w:r>
              <w:rPr>
                <w:rFonts w:ascii="Calibri" w:hAnsi="Calibri" w:cs="Tahoma"/>
                <w:sz w:val="20"/>
                <w:szCs w:val="20"/>
              </w:rPr>
              <w:t>o</w:t>
            </w:r>
            <w:r w:rsidR="00792D0C">
              <w:rPr>
                <w:rFonts w:ascii="Calibri" w:hAnsi="Calibri" w:cs="Tahoma"/>
                <w:sz w:val="20"/>
                <w:szCs w:val="20"/>
              </w:rPr>
              <w:t xml:space="preserve">ferowanego produktu </w:t>
            </w:r>
          </w:p>
        </w:tc>
        <w:tc>
          <w:tcPr>
            <w:tcW w:w="2129"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Jednostka miary</w:t>
            </w:r>
          </w:p>
        </w:tc>
        <w:tc>
          <w:tcPr>
            <w:tcW w:w="942"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Ilość</w:t>
            </w:r>
          </w:p>
        </w:tc>
        <w:tc>
          <w:tcPr>
            <w:tcW w:w="1275"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Cena netto</w:t>
            </w:r>
          </w:p>
        </w:tc>
        <w:tc>
          <w:tcPr>
            <w:tcW w:w="1419"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VAT %</w:t>
            </w:r>
          </w:p>
        </w:tc>
        <w:tc>
          <w:tcPr>
            <w:tcW w:w="992" w:type="dxa"/>
            <w:tcBorders>
              <w:top w:val="single" w:sz="4" w:space="0" w:color="auto"/>
              <w:left w:val="nil"/>
              <w:bottom w:val="single" w:sz="4" w:space="0" w:color="auto"/>
              <w:right w:val="single" w:sz="4" w:space="0" w:color="auto"/>
            </w:tcBorders>
            <w:noWrap/>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Wartość brutto</w:t>
            </w:r>
          </w:p>
        </w:tc>
        <w:tc>
          <w:tcPr>
            <w:tcW w:w="1134"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Producent</w:t>
            </w:r>
          </w:p>
        </w:tc>
      </w:tr>
      <w:tr w:rsidR="00757826" w:rsidTr="00757826">
        <w:trPr>
          <w:trHeight w:val="285"/>
          <w:jc w:val="center"/>
        </w:trPr>
        <w:tc>
          <w:tcPr>
            <w:tcW w:w="563" w:type="dxa"/>
            <w:vMerge w:val="restart"/>
            <w:tcBorders>
              <w:top w:val="single" w:sz="4" w:space="0" w:color="auto"/>
              <w:left w:val="single" w:sz="4" w:space="0" w:color="auto"/>
              <w:right w:val="single" w:sz="4" w:space="0" w:color="auto"/>
            </w:tcBorders>
            <w:vAlign w:val="center"/>
            <w:hideMark/>
          </w:tcPr>
          <w:p w:rsidR="00757826" w:rsidRDefault="00757826">
            <w:pPr>
              <w:tabs>
                <w:tab w:val="left" w:pos="9000"/>
              </w:tabs>
              <w:spacing w:line="256" w:lineRule="auto"/>
              <w:rPr>
                <w:rFonts w:ascii="Calibri" w:hAnsi="Calibri" w:cs="Tahoma"/>
                <w:sz w:val="20"/>
                <w:szCs w:val="20"/>
              </w:rPr>
            </w:pPr>
            <w:r>
              <w:rPr>
                <w:rFonts w:ascii="Calibri" w:hAnsi="Calibri" w:cs="Tahoma"/>
                <w:sz w:val="20"/>
                <w:szCs w:val="20"/>
              </w:rPr>
              <w:t>1</w:t>
            </w:r>
          </w:p>
        </w:tc>
        <w:tc>
          <w:tcPr>
            <w:tcW w:w="1793" w:type="dxa"/>
            <w:vMerge w:val="restart"/>
            <w:tcBorders>
              <w:top w:val="single" w:sz="4" w:space="0" w:color="000000"/>
              <w:left w:val="single" w:sz="4" w:space="0" w:color="000000"/>
              <w:right w:val="single" w:sz="4" w:space="0" w:color="000000"/>
            </w:tcBorders>
            <w:vAlign w:val="center"/>
            <w:hideMark/>
          </w:tcPr>
          <w:p w:rsidR="00757826" w:rsidRDefault="00757826">
            <w:pPr>
              <w:widowControl/>
              <w:suppressAutoHyphens w:val="0"/>
              <w:spacing w:line="256" w:lineRule="auto"/>
              <w:rPr>
                <w:rFonts w:ascii="Calibri" w:eastAsia="Times New Roman" w:hAnsi="Calibri"/>
                <w:b/>
                <w:bCs/>
                <w:kern w:val="0"/>
                <w:sz w:val="20"/>
                <w:szCs w:val="20"/>
              </w:rPr>
            </w:pPr>
            <w:r>
              <w:rPr>
                <w:rFonts w:ascii="Calibri" w:hAnsi="Calibri"/>
                <w:b/>
                <w:bCs/>
                <w:sz w:val="20"/>
                <w:szCs w:val="20"/>
              </w:rPr>
              <w:t>PARACETAMOLUM*</w:t>
            </w:r>
          </w:p>
        </w:tc>
        <w:tc>
          <w:tcPr>
            <w:tcW w:w="1325" w:type="dxa"/>
            <w:tcBorders>
              <w:top w:val="single" w:sz="4" w:space="0" w:color="000000"/>
              <w:left w:val="nil"/>
              <w:bottom w:val="single" w:sz="4" w:space="0" w:color="auto"/>
              <w:right w:val="single" w:sz="4" w:space="0" w:color="000000"/>
            </w:tcBorders>
            <w:vAlign w:val="center"/>
          </w:tcPr>
          <w:p w:rsidR="00757826" w:rsidRDefault="00757826">
            <w:pPr>
              <w:spacing w:line="256" w:lineRule="auto"/>
              <w:jc w:val="center"/>
              <w:rPr>
                <w:rFonts w:ascii="Calibri" w:hAnsi="Calibri"/>
                <w:sz w:val="20"/>
                <w:szCs w:val="20"/>
              </w:rPr>
            </w:pPr>
          </w:p>
        </w:tc>
        <w:tc>
          <w:tcPr>
            <w:tcW w:w="2129" w:type="dxa"/>
            <w:tcBorders>
              <w:top w:val="single" w:sz="4" w:space="0" w:color="000000"/>
              <w:left w:val="nil"/>
              <w:bottom w:val="single" w:sz="4" w:space="0" w:color="auto"/>
              <w:right w:val="single" w:sz="4" w:space="0" w:color="000000"/>
            </w:tcBorders>
            <w:shd w:val="clear" w:color="auto" w:fill="FFFFFF"/>
            <w:vAlign w:val="center"/>
            <w:hideMark/>
          </w:tcPr>
          <w:p w:rsidR="00757826" w:rsidRDefault="00757826" w:rsidP="00757826">
            <w:pPr>
              <w:spacing w:line="256" w:lineRule="auto"/>
              <w:rPr>
                <w:rFonts w:ascii="Calibri" w:hAnsi="Calibri"/>
                <w:sz w:val="20"/>
                <w:szCs w:val="20"/>
              </w:rPr>
            </w:pPr>
            <w:r>
              <w:rPr>
                <w:rFonts w:ascii="Calibri" w:hAnsi="Calibri"/>
                <w:sz w:val="20"/>
                <w:szCs w:val="20"/>
              </w:rPr>
              <w:t>Fiol. 500 mg/50ml x 10</w:t>
            </w:r>
          </w:p>
        </w:tc>
        <w:tc>
          <w:tcPr>
            <w:tcW w:w="942" w:type="dxa"/>
            <w:tcBorders>
              <w:top w:val="single" w:sz="4" w:space="0" w:color="auto"/>
              <w:left w:val="single" w:sz="4" w:space="0" w:color="auto"/>
              <w:bottom w:val="single" w:sz="4" w:space="0" w:color="auto"/>
              <w:right w:val="single" w:sz="4" w:space="0" w:color="auto"/>
            </w:tcBorders>
            <w:vAlign w:val="center"/>
            <w:hideMark/>
          </w:tcPr>
          <w:p w:rsidR="00757826" w:rsidRDefault="00757826">
            <w:pPr>
              <w:spacing w:line="256" w:lineRule="auto"/>
              <w:jc w:val="center"/>
              <w:rPr>
                <w:rFonts w:ascii="Calibri" w:hAnsi="Calibri" w:cs="Arial"/>
                <w:sz w:val="20"/>
                <w:szCs w:val="20"/>
              </w:rPr>
            </w:pPr>
            <w:r>
              <w:rPr>
                <w:rFonts w:ascii="Calibri" w:hAnsi="Calibri" w:cs="Arial"/>
                <w:sz w:val="20"/>
                <w:szCs w:val="20"/>
              </w:rPr>
              <w:t>1300</w:t>
            </w:r>
            <w:r w:rsidR="004D3DA3">
              <w:rPr>
                <w:rFonts w:ascii="Calibri" w:hAnsi="Calibri" w:cs="Arial"/>
                <w:sz w:val="20"/>
                <w:szCs w:val="20"/>
              </w:rPr>
              <w:t xml:space="preserve"> op.</w:t>
            </w:r>
          </w:p>
        </w:tc>
        <w:tc>
          <w:tcPr>
            <w:tcW w:w="1275" w:type="dxa"/>
            <w:tcBorders>
              <w:top w:val="single" w:sz="4" w:space="0" w:color="auto"/>
              <w:left w:val="nil"/>
              <w:bottom w:val="single" w:sz="4" w:space="0" w:color="auto"/>
              <w:right w:val="single" w:sz="4" w:space="0" w:color="auto"/>
            </w:tcBorders>
            <w:vAlign w:val="center"/>
          </w:tcPr>
          <w:p w:rsidR="00757826" w:rsidRDefault="00757826">
            <w:pPr>
              <w:tabs>
                <w:tab w:val="left" w:pos="9000"/>
              </w:tabs>
              <w:spacing w:line="256" w:lineRule="auto"/>
              <w:rPr>
                <w:rFonts w:ascii="Calibri" w:hAnsi="Calibri" w:cs="Tahoma"/>
                <w:sz w:val="20"/>
                <w:szCs w:val="20"/>
              </w:rPr>
            </w:pPr>
          </w:p>
        </w:tc>
        <w:tc>
          <w:tcPr>
            <w:tcW w:w="1419" w:type="dxa"/>
            <w:tcBorders>
              <w:top w:val="single" w:sz="4" w:space="0" w:color="auto"/>
              <w:left w:val="nil"/>
              <w:bottom w:val="single" w:sz="4" w:space="0" w:color="auto"/>
              <w:right w:val="single" w:sz="4" w:space="0" w:color="auto"/>
            </w:tcBorders>
            <w:vAlign w:val="center"/>
          </w:tcPr>
          <w:p w:rsidR="00757826" w:rsidRDefault="00757826">
            <w:pPr>
              <w:tabs>
                <w:tab w:val="left" w:pos="9000"/>
              </w:tabs>
              <w:spacing w:line="256" w:lineRule="auto"/>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noWrap/>
            <w:vAlign w:val="center"/>
          </w:tcPr>
          <w:p w:rsidR="00757826" w:rsidRDefault="00757826">
            <w:pPr>
              <w:tabs>
                <w:tab w:val="left" w:pos="9000"/>
              </w:tabs>
              <w:spacing w:line="256" w:lineRule="auto"/>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757826" w:rsidRDefault="00757826">
            <w:pPr>
              <w:tabs>
                <w:tab w:val="left" w:pos="9000"/>
              </w:tabs>
              <w:spacing w:line="256" w:lineRule="auto"/>
              <w:rPr>
                <w:rFonts w:ascii="Calibri" w:hAnsi="Calibri" w:cs="Tahoma"/>
                <w:sz w:val="20"/>
                <w:szCs w:val="20"/>
              </w:rPr>
            </w:pPr>
          </w:p>
        </w:tc>
        <w:tc>
          <w:tcPr>
            <w:tcW w:w="1277" w:type="dxa"/>
            <w:tcBorders>
              <w:top w:val="single" w:sz="4" w:space="0" w:color="auto"/>
              <w:left w:val="nil"/>
              <w:bottom w:val="single" w:sz="4" w:space="0" w:color="auto"/>
              <w:right w:val="single" w:sz="4" w:space="0" w:color="auto"/>
            </w:tcBorders>
            <w:noWrap/>
            <w:vAlign w:val="center"/>
          </w:tcPr>
          <w:p w:rsidR="00757826" w:rsidRDefault="00757826">
            <w:pPr>
              <w:tabs>
                <w:tab w:val="left" w:pos="9000"/>
              </w:tabs>
              <w:spacing w:line="256" w:lineRule="auto"/>
              <w:rPr>
                <w:rFonts w:ascii="Calibri" w:hAnsi="Calibri" w:cs="Tahoma"/>
                <w:sz w:val="20"/>
                <w:szCs w:val="20"/>
              </w:rPr>
            </w:pPr>
          </w:p>
        </w:tc>
        <w:tc>
          <w:tcPr>
            <w:tcW w:w="1134" w:type="dxa"/>
            <w:tcBorders>
              <w:top w:val="single" w:sz="4" w:space="0" w:color="auto"/>
              <w:left w:val="nil"/>
              <w:bottom w:val="single" w:sz="4" w:space="0" w:color="auto"/>
              <w:right w:val="single" w:sz="4" w:space="0" w:color="auto"/>
            </w:tcBorders>
            <w:vAlign w:val="center"/>
          </w:tcPr>
          <w:p w:rsidR="00757826" w:rsidRDefault="00757826">
            <w:pPr>
              <w:tabs>
                <w:tab w:val="left" w:pos="9000"/>
              </w:tabs>
              <w:spacing w:line="256" w:lineRule="auto"/>
              <w:rPr>
                <w:rFonts w:ascii="Calibri" w:hAnsi="Calibri" w:cs="Tahom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57826" w:rsidRDefault="00757826">
            <w:pPr>
              <w:tabs>
                <w:tab w:val="left" w:pos="9000"/>
              </w:tabs>
              <w:spacing w:line="256" w:lineRule="auto"/>
              <w:rPr>
                <w:rFonts w:ascii="Calibri" w:hAnsi="Calibri" w:cs="Tahoma"/>
                <w:sz w:val="20"/>
                <w:szCs w:val="20"/>
              </w:rPr>
            </w:pPr>
          </w:p>
        </w:tc>
      </w:tr>
      <w:tr w:rsidR="00757826" w:rsidTr="00757826">
        <w:trPr>
          <w:trHeight w:val="258"/>
          <w:jc w:val="center"/>
        </w:trPr>
        <w:tc>
          <w:tcPr>
            <w:tcW w:w="563" w:type="dxa"/>
            <w:vMerge/>
            <w:tcBorders>
              <w:left w:val="single" w:sz="4" w:space="0" w:color="auto"/>
              <w:bottom w:val="nil"/>
              <w:right w:val="single" w:sz="4" w:space="0" w:color="auto"/>
            </w:tcBorders>
            <w:vAlign w:val="center"/>
          </w:tcPr>
          <w:p w:rsidR="00757826" w:rsidRDefault="00757826">
            <w:pPr>
              <w:tabs>
                <w:tab w:val="left" w:pos="9000"/>
              </w:tabs>
              <w:spacing w:line="256" w:lineRule="auto"/>
              <w:rPr>
                <w:rFonts w:ascii="Calibri" w:hAnsi="Calibri" w:cs="Tahoma"/>
                <w:sz w:val="20"/>
                <w:szCs w:val="20"/>
              </w:rPr>
            </w:pPr>
          </w:p>
        </w:tc>
        <w:tc>
          <w:tcPr>
            <w:tcW w:w="1793" w:type="dxa"/>
            <w:vMerge/>
            <w:tcBorders>
              <w:left w:val="single" w:sz="4" w:space="0" w:color="000000"/>
              <w:bottom w:val="single" w:sz="4" w:space="0" w:color="000000"/>
              <w:right w:val="single" w:sz="4" w:space="0" w:color="000000"/>
            </w:tcBorders>
            <w:vAlign w:val="center"/>
          </w:tcPr>
          <w:p w:rsidR="00757826" w:rsidRDefault="00757826">
            <w:pPr>
              <w:widowControl/>
              <w:suppressAutoHyphens w:val="0"/>
              <w:spacing w:line="256" w:lineRule="auto"/>
              <w:rPr>
                <w:rFonts w:ascii="Calibri" w:hAnsi="Calibri"/>
                <w:b/>
                <w:bCs/>
                <w:sz w:val="20"/>
                <w:szCs w:val="20"/>
              </w:rPr>
            </w:pPr>
          </w:p>
        </w:tc>
        <w:tc>
          <w:tcPr>
            <w:tcW w:w="1325" w:type="dxa"/>
            <w:tcBorders>
              <w:top w:val="single" w:sz="4" w:space="0" w:color="auto"/>
              <w:left w:val="nil"/>
              <w:bottom w:val="single" w:sz="4" w:space="0" w:color="000000"/>
              <w:right w:val="single" w:sz="4" w:space="0" w:color="000000"/>
            </w:tcBorders>
            <w:vAlign w:val="center"/>
          </w:tcPr>
          <w:p w:rsidR="00757826" w:rsidRDefault="00757826">
            <w:pPr>
              <w:spacing w:line="256" w:lineRule="auto"/>
              <w:jc w:val="center"/>
              <w:rPr>
                <w:rFonts w:ascii="Calibri" w:hAnsi="Calibri"/>
                <w:sz w:val="20"/>
                <w:szCs w:val="20"/>
              </w:rPr>
            </w:pPr>
          </w:p>
        </w:tc>
        <w:tc>
          <w:tcPr>
            <w:tcW w:w="2129" w:type="dxa"/>
            <w:tcBorders>
              <w:top w:val="single" w:sz="4" w:space="0" w:color="auto"/>
              <w:left w:val="nil"/>
              <w:bottom w:val="single" w:sz="4" w:space="0" w:color="000000"/>
              <w:right w:val="single" w:sz="4" w:space="0" w:color="000000"/>
            </w:tcBorders>
            <w:shd w:val="clear" w:color="auto" w:fill="FFFFFF"/>
            <w:vAlign w:val="center"/>
          </w:tcPr>
          <w:p w:rsidR="00757826" w:rsidRDefault="00757826" w:rsidP="00757826">
            <w:pPr>
              <w:spacing w:line="256" w:lineRule="auto"/>
              <w:rPr>
                <w:rFonts w:ascii="Calibri" w:hAnsi="Calibri"/>
                <w:sz w:val="20"/>
                <w:szCs w:val="20"/>
              </w:rPr>
            </w:pPr>
            <w:r>
              <w:rPr>
                <w:rFonts w:ascii="Calibri" w:hAnsi="Calibri"/>
                <w:sz w:val="20"/>
                <w:szCs w:val="20"/>
              </w:rPr>
              <w:t>Fiol. 1000mg/100mlx 10</w:t>
            </w:r>
          </w:p>
        </w:tc>
        <w:tc>
          <w:tcPr>
            <w:tcW w:w="942" w:type="dxa"/>
            <w:tcBorders>
              <w:top w:val="single" w:sz="4" w:space="0" w:color="auto"/>
              <w:left w:val="single" w:sz="4" w:space="0" w:color="auto"/>
              <w:bottom w:val="single" w:sz="4" w:space="0" w:color="auto"/>
              <w:right w:val="single" w:sz="4" w:space="0" w:color="auto"/>
            </w:tcBorders>
            <w:vAlign w:val="center"/>
          </w:tcPr>
          <w:p w:rsidR="00757826" w:rsidRDefault="00757826" w:rsidP="00757826">
            <w:pPr>
              <w:spacing w:line="256" w:lineRule="auto"/>
              <w:jc w:val="center"/>
              <w:rPr>
                <w:rFonts w:ascii="Calibri" w:hAnsi="Calibri" w:cs="Arial"/>
                <w:sz w:val="20"/>
                <w:szCs w:val="20"/>
              </w:rPr>
            </w:pPr>
            <w:r>
              <w:rPr>
                <w:rFonts w:ascii="Calibri" w:hAnsi="Calibri" w:cs="Arial"/>
                <w:sz w:val="20"/>
                <w:szCs w:val="20"/>
              </w:rPr>
              <w:t>800</w:t>
            </w:r>
            <w:r w:rsidR="004D3DA3">
              <w:rPr>
                <w:rFonts w:ascii="Calibri" w:hAnsi="Calibri" w:cs="Arial"/>
                <w:sz w:val="20"/>
                <w:szCs w:val="20"/>
              </w:rPr>
              <w:t xml:space="preserve"> op.</w:t>
            </w:r>
          </w:p>
        </w:tc>
        <w:tc>
          <w:tcPr>
            <w:tcW w:w="1275" w:type="dxa"/>
            <w:tcBorders>
              <w:top w:val="single" w:sz="4" w:space="0" w:color="auto"/>
              <w:left w:val="nil"/>
              <w:bottom w:val="single" w:sz="4" w:space="0" w:color="auto"/>
              <w:right w:val="single" w:sz="4" w:space="0" w:color="auto"/>
            </w:tcBorders>
            <w:vAlign w:val="center"/>
          </w:tcPr>
          <w:p w:rsidR="00757826" w:rsidRDefault="00757826">
            <w:pPr>
              <w:tabs>
                <w:tab w:val="left" w:pos="9000"/>
              </w:tabs>
              <w:spacing w:line="256" w:lineRule="auto"/>
              <w:rPr>
                <w:rFonts w:ascii="Calibri" w:hAnsi="Calibri" w:cs="Tahoma"/>
                <w:sz w:val="20"/>
                <w:szCs w:val="20"/>
              </w:rPr>
            </w:pPr>
          </w:p>
        </w:tc>
        <w:tc>
          <w:tcPr>
            <w:tcW w:w="1419" w:type="dxa"/>
            <w:tcBorders>
              <w:top w:val="single" w:sz="4" w:space="0" w:color="auto"/>
              <w:left w:val="nil"/>
              <w:bottom w:val="single" w:sz="4" w:space="0" w:color="auto"/>
              <w:right w:val="single" w:sz="4" w:space="0" w:color="auto"/>
            </w:tcBorders>
            <w:vAlign w:val="center"/>
          </w:tcPr>
          <w:p w:rsidR="00757826" w:rsidRDefault="00757826">
            <w:pPr>
              <w:tabs>
                <w:tab w:val="left" w:pos="9000"/>
              </w:tabs>
              <w:spacing w:line="256" w:lineRule="auto"/>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noWrap/>
            <w:vAlign w:val="center"/>
          </w:tcPr>
          <w:p w:rsidR="00757826" w:rsidRDefault="00757826">
            <w:pPr>
              <w:tabs>
                <w:tab w:val="left" w:pos="9000"/>
              </w:tabs>
              <w:spacing w:line="256" w:lineRule="auto"/>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757826" w:rsidRDefault="00757826">
            <w:pPr>
              <w:tabs>
                <w:tab w:val="left" w:pos="9000"/>
              </w:tabs>
              <w:spacing w:line="256" w:lineRule="auto"/>
              <w:rPr>
                <w:rFonts w:ascii="Calibri" w:hAnsi="Calibri" w:cs="Tahoma"/>
                <w:sz w:val="20"/>
                <w:szCs w:val="20"/>
              </w:rPr>
            </w:pPr>
          </w:p>
        </w:tc>
        <w:tc>
          <w:tcPr>
            <w:tcW w:w="1277" w:type="dxa"/>
            <w:tcBorders>
              <w:top w:val="single" w:sz="4" w:space="0" w:color="auto"/>
              <w:left w:val="nil"/>
              <w:bottom w:val="single" w:sz="4" w:space="0" w:color="auto"/>
              <w:right w:val="single" w:sz="4" w:space="0" w:color="auto"/>
            </w:tcBorders>
            <w:noWrap/>
            <w:vAlign w:val="center"/>
          </w:tcPr>
          <w:p w:rsidR="00757826" w:rsidRDefault="00757826">
            <w:pPr>
              <w:tabs>
                <w:tab w:val="left" w:pos="9000"/>
              </w:tabs>
              <w:spacing w:line="256" w:lineRule="auto"/>
              <w:rPr>
                <w:rFonts w:ascii="Calibri" w:hAnsi="Calibri" w:cs="Tahoma"/>
                <w:sz w:val="20"/>
                <w:szCs w:val="20"/>
              </w:rPr>
            </w:pPr>
          </w:p>
        </w:tc>
        <w:tc>
          <w:tcPr>
            <w:tcW w:w="1134" w:type="dxa"/>
            <w:tcBorders>
              <w:top w:val="single" w:sz="4" w:space="0" w:color="auto"/>
              <w:left w:val="nil"/>
              <w:bottom w:val="single" w:sz="4" w:space="0" w:color="auto"/>
              <w:right w:val="single" w:sz="4" w:space="0" w:color="auto"/>
            </w:tcBorders>
            <w:vAlign w:val="center"/>
          </w:tcPr>
          <w:p w:rsidR="00757826" w:rsidRDefault="00757826">
            <w:pPr>
              <w:tabs>
                <w:tab w:val="left" w:pos="9000"/>
              </w:tabs>
              <w:spacing w:line="256" w:lineRule="auto"/>
              <w:rPr>
                <w:rFonts w:ascii="Calibri" w:hAnsi="Calibri" w:cs="Tahom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57826" w:rsidRDefault="00757826">
            <w:pPr>
              <w:tabs>
                <w:tab w:val="left" w:pos="9000"/>
              </w:tabs>
              <w:spacing w:line="256" w:lineRule="auto"/>
              <w:rPr>
                <w:rFonts w:ascii="Calibri" w:hAnsi="Calibri" w:cs="Tahoma"/>
                <w:sz w:val="20"/>
                <w:szCs w:val="20"/>
              </w:rPr>
            </w:pPr>
          </w:p>
        </w:tc>
      </w:tr>
      <w:tr w:rsidR="00792D0C" w:rsidTr="00757826">
        <w:trPr>
          <w:trHeight w:val="558"/>
          <w:jc w:val="center"/>
        </w:trPr>
        <w:tc>
          <w:tcPr>
            <w:tcW w:w="563" w:type="dxa"/>
            <w:tcBorders>
              <w:top w:val="single" w:sz="4" w:space="0" w:color="auto"/>
              <w:left w:val="nil"/>
              <w:bottom w:val="nil"/>
              <w:right w:val="nil"/>
            </w:tcBorders>
            <w:vAlign w:val="center"/>
          </w:tcPr>
          <w:p w:rsidR="00792D0C" w:rsidRDefault="00792D0C">
            <w:pPr>
              <w:tabs>
                <w:tab w:val="left" w:pos="9000"/>
              </w:tabs>
              <w:spacing w:line="256" w:lineRule="auto"/>
              <w:rPr>
                <w:rFonts w:ascii="Calibri" w:hAnsi="Calibri" w:cs="Tahoma"/>
                <w:sz w:val="20"/>
                <w:szCs w:val="20"/>
              </w:rPr>
            </w:pPr>
          </w:p>
        </w:tc>
        <w:tc>
          <w:tcPr>
            <w:tcW w:w="1793" w:type="dxa"/>
            <w:tcBorders>
              <w:top w:val="single" w:sz="4" w:space="0" w:color="000000"/>
              <w:left w:val="nil"/>
              <w:bottom w:val="nil"/>
              <w:right w:val="nil"/>
            </w:tcBorders>
            <w:vAlign w:val="center"/>
          </w:tcPr>
          <w:p w:rsidR="00792D0C" w:rsidRDefault="00792D0C">
            <w:pPr>
              <w:widowControl/>
              <w:suppressAutoHyphens w:val="0"/>
              <w:spacing w:line="256" w:lineRule="auto"/>
              <w:rPr>
                <w:rFonts w:ascii="Calibri" w:eastAsia="Times New Roman" w:hAnsi="Calibri" w:cs="Arial"/>
                <w:b/>
                <w:bCs/>
                <w:kern w:val="0"/>
                <w:sz w:val="20"/>
                <w:szCs w:val="20"/>
                <w:lang w:eastAsia="pl-PL"/>
              </w:rPr>
            </w:pPr>
          </w:p>
        </w:tc>
        <w:tc>
          <w:tcPr>
            <w:tcW w:w="1325" w:type="dxa"/>
            <w:tcBorders>
              <w:top w:val="single" w:sz="4" w:space="0" w:color="000000"/>
              <w:left w:val="nil"/>
              <w:bottom w:val="nil"/>
              <w:right w:val="nil"/>
            </w:tcBorders>
            <w:vAlign w:val="center"/>
          </w:tcPr>
          <w:p w:rsidR="00792D0C" w:rsidRDefault="00792D0C">
            <w:pPr>
              <w:tabs>
                <w:tab w:val="left" w:pos="9000"/>
              </w:tabs>
              <w:spacing w:line="256" w:lineRule="auto"/>
              <w:rPr>
                <w:rFonts w:ascii="Calibri" w:hAnsi="Calibri" w:cs="Tahoma"/>
                <w:sz w:val="20"/>
                <w:szCs w:val="20"/>
              </w:rPr>
            </w:pPr>
          </w:p>
        </w:tc>
        <w:tc>
          <w:tcPr>
            <w:tcW w:w="2129" w:type="dxa"/>
            <w:tcBorders>
              <w:top w:val="single" w:sz="4" w:space="0" w:color="000000"/>
              <w:left w:val="nil"/>
              <w:bottom w:val="nil"/>
              <w:right w:val="single" w:sz="4" w:space="0" w:color="auto"/>
            </w:tcBorders>
            <w:vAlign w:val="center"/>
          </w:tcPr>
          <w:p w:rsidR="00792D0C" w:rsidRDefault="00792D0C">
            <w:pPr>
              <w:widowControl/>
              <w:suppressAutoHyphens w:val="0"/>
              <w:spacing w:line="256" w:lineRule="auto"/>
              <w:jc w:val="center"/>
              <w:rPr>
                <w:rFonts w:ascii="Calibri" w:eastAsia="Times New Roman" w:hAnsi="Calibri"/>
                <w:kern w:val="0"/>
                <w:sz w:val="20"/>
                <w:szCs w:val="20"/>
                <w:lang w:eastAsia="pl-PL"/>
              </w:rPr>
            </w:pPr>
          </w:p>
        </w:tc>
        <w:tc>
          <w:tcPr>
            <w:tcW w:w="942" w:type="dxa"/>
            <w:tcBorders>
              <w:top w:val="single" w:sz="4" w:space="0" w:color="auto"/>
              <w:left w:val="single" w:sz="4" w:space="0" w:color="auto"/>
              <w:bottom w:val="single" w:sz="4" w:space="0" w:color="auto"/>
              <w:right w:val="single" w:sz="4" w:space="0" w:color="auto"/>
            </w:tcBorders>
            <w:vAlign w:val="center"/>
          </w:tcPr>
          <w:p w:rsidR="00792D0C" w:rsidRDefault="00792D0C">
            <w:pPr>
              <w:widowControl/>
              <w:suppressAutoHyphens w:val="0"/>
              <w:spacing w:line="256" w:lineRule="auto"/>
              <w:jc w:val="center"/>
              <w:rPr>
                <w:rFonts w:ascii="Calibri" w:hAnsi="Calibri" w:cs="Tahoma"/>
                <w:sz w:val="20"/>
                <w:szCs w:val="20"/>
              </w:rPr>
            </w:pPr>
            <w:r>
              <w:rPr>
                <w:rFonts w:ascii="Calibri" w:hAnsi="Calibri" w:cs="Tahoma"/>
                <w:sz w:val="20"/>
                <w:szCs w:val="20"/>
              </w:rPr>
              <w:t>RAZEM</w:t>
            </w:r>
          </w:p>
          <w:p w:rsidR="00792D0C" w:rsidRDefault="00792D0C">
            <w:pPr>
              <w:widowControl/>
              <w:suppressAutoHyphens w:val="0"/>
              <w:spacing w:line="256" w:lineRule="auto"/>
              <w:rPr>
                <w:rFonts w:ascii="Calibri" w:eastAsia="Times New Roman" w:hAnsi="Calibri" w:cs="Arial"/>
                <w:kern w:val="0"/>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419"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1277"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1134"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r>
    </w:tbl>
    <w:p w:rsidR="00792D0C" w:rsidRDefault="00792D0C" w:rsidP="00792D0C">
      <w:pPr>
        <w:tabs>
          <w:tab w:val="left" w:pos="9000"/>
        </w:tabs>
        <w:jc w:val="center"/>
        <w:rPr>
          <w:rFonts w:ascii="Calibri" w:hAnsi="Calibri" w:cs="Tahoma"/>
          <w:b/>
          <w:sz w:val="20"/>
          <w:szCs w:val="20"/>
        </w:rPr>
      </w:pPr>
    </w:p>
    <w:p w:rsidR="00792D0C" w:rsidRDefault="00792D0C" w:rsidP="00792D0C">
      <w:pPr>
        <w:tabs>
          <w:tab w:val="left" w:pos="9000"/>
        </w:tabs>
        <w:jc w:val="center"/>
        <w:rPr>
          <w:rFonts w:ascii="Calibri" w:hAnsi="Calibri" w:cs="Tahoma"/>
          <w:b/>
          <w:sz w:val="20"/>
          <w:szCs w:val="20"/>
        </w:rPr>
      </w:pPr>
    </w:p>
    <w:p w:rsidR="00792D0C" w:rsidRDefault="00792D0C" w:rsidP="00792D0C">
      <w:pPr>
        <w:widowControl/>
        <w:suppressAutoHyphens w:val="0"/>
        <w:rPr>
          <w:rFonts w:ascii="Calibri" w:eastAsia="Times New Roman" w:hAnsi="Calibri" w:cs="Arial"/>
          <w:kern w:val="0"/>
          <w:sz w:val="20"/>
          <w:szCs w:val="20"/>
          <w:lang w:eastAsia="pl-PL"/>
        </w:rPr>
      </w:pPr>
      <w:r>
        <w:rPr>
          <w:rFonts w:ascii="Calibri" w:eastAsia="Times New Roman" w:hAnsi="Calibri" w:cs="Arial"/>
          <w:kern w:val="0"/>
          <w:sz w:val="20"/>
          <w:szCs w:val="20"/>
          <w:lang w:eastAsia="pl-PL"/>
        </w:rPr>
        <w:t>- zamawiający dopuszcza opakowania zawierające inną ilość niż podana w przeliczeniu do pełnych opakowań w górę</w:t>
      </w:r>
    </w:p>
    <w:p w:rsidR="00792D0C" w:rsidRDefault="00757826" w:rsidP="00792D0C">
      <w:pPr>
        <w:tabs>
          <w:tab w:val="left" w:pos="9000"/>
        </w:tabs>
        <w:rPr>
          <w:rFonts w:ascii="Calibri" w:hAnsi="Calibri" w:cs="Tahoma"/>
          <w:sz w:val="20"/>
          <w:szCs w:val="20"/>
        </w:rPr>
      </w:pPr>
      <w:r>
        <w:rPr>
          <w:rFonts w:ascii="Calibri" w:hAnsi="Calibri" w:cs="Tahoma"/>
          <w:sz w:val="20"/>
          <w:szCs w:val="20"/>
        </w:rPr>
        <w:t>* przyjęcie oferty na dawki jednego producenta w obrębie leku</w:t>
      </w:r>
    </w:p>
    <w:p w:rsidR="00792D0C" w:rsidRDefault="00792D0C" w:rsidP="00792D0C">
      <w:pPr>
        <w:tabs>
          <w:tab w:val="left" w:pos="9000"/>
        </w:tabs>
        <w:rPr>
          <w:rFonts w:ascii="Calibri" w:hAnsi="Calibri" w:cs="Tahoma"/>
          <w:sz w:val="20"/>
          <w:szCs w:val="20"/>
        </w:rPr>
      </w:pPr>
    </w:p>
    <w:p w:rsidR="00757826" w:rsidRDefault="00757826" w:rsidP="00792D0C">
      <w:pPr>
        <w:tabs>
          <w:tab w:val="left" w:pos="9000"/>
        </w:tabs>
        <w:rPr>
          <w:rFonts w:ascii="Calibri" w:hAnsi="Calibri" w:cs="Tahoma"/>
          <w:sz w:val="20"/>
          <w:szCs w:val="20"/>
        </w:rPr>
      </w:pPr>
    </w:p>
    <w:p w:rsidR="00757826" w:rsidRDefault="00757826"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r>
        <w:rPr>
          <w:rFonts w:ascii="Calibri" w:hAnsi="Calibri" w:cs="Tahoma"/>
          <w:sz w:val="20"/>
          <w:szCs w:val="20"/>
        </w:rPr>
        <w:t>……………………………………</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p>
    <w:p w:rsidR="00792D0C" w:rsidRDefault="00792D0C" w:rsidP="00792D0C">
      <w:pPr>
        <w:tabs>
          <w:tab w:val="left" w:pos="9000"/>
        </w:tabs>
        <w:rPr>
          <w:rFonts w:ascii="Calibri" w:hAnsi="Calibri" w:cs="Tahoma"/>
          <w:sz w:val="20"/>
          <w:szCs w:val="20"/>
        </w:rPr>
      </w:pPr>
      <w:r>
        <w:rPr>
          <w:rFonts w:ascii="Calibri" w:hAnsi="Calibri" w:cs="Tahoma"/>
          <w:sz w:val="20"/>
          <w:szCs w:val="20"/>
        </w:rPr>
        <w:t xml:space="preserve">Miejscowość, data </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(podpis Wykonawcy)</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57826" w:rsidRDefault="00757826" w:rsidP="00792D0C">
      <w:pPr>
        <w:tabs>
          <w:tab w:val="left" w:pos="9000"/>
        </w:tabs>
        <w:rPr>
          <w:rFonts w:ascii="Calibri" w:hAnsi="Calibri" w:cs="Tahoma"/>
          <w:sz w:val="20"/>
          <w:szCs w:val="20"/>
        </w:rPr>
      </w:pPr>
    </w:p>
    <w:p w:rsidR="00757826" w:rsidRDefault="00757826" w:rsidP="00792D0C">
      <w:pPr>
        <w:tabs>
          <w:tab w:val="left" w:pos="9000"/>
        </w:tabs>
        <w:rPr>
          <w:rFonts w:ascii="Calibri" w:hAnsi="Calibri" w:cs="Tahoma"/>
          <w:sz w:val="20"/>
          <w:szCs w:val="20"/>
        </w:rPr>
      </w:pPr>
    </w:p>
    <w:p w:rsidR="00757826" w:rsidRDefault="00757826" w:rsidP="00792D0C">
      <w:pPr>
        <w:tabs>
          <w:tab w:val="left" w:pos="9000"/>
        </w:tabs>
        <w:rPr>
          <w:rFonts w:ascii="Calibri" w:hAnsi="Calibri" w:cs="Tahoma"/>
          <w:sz w:val="20"/>
          <w:szCs w:val="20"/>
        </w:rPr>
      </w:pPr>
    </w:p>
    <w:p w:rsidR="00757826" w:rsidRDefault="00757826" w:rsidP="00792D0C">
      <w:pPr>
        <w:tabs>
          <w:tab w:val="left" w:pos="9000"/>
        </w:tabs>
        <w:rPr>
          <w:rFonts w:ascii="Calibri" w:hAnsi="Calibri" w:cs="Tahoma"/>
          <w:sz w:val="20"/>
          <w:szCs w:val="20"/>
        </w:rPr>
      </w:pPr>
    </w:p>
    <w:p w:rsidR="00757826" w:rsidRDefault="00757826" w:rsidP="00792D0C">
      <w:pPr>
        <w:tabs>
          <w:tab w:val="left" w:pos="9000"/>
        </w:tabs>
        <w:rPr>
          <w:rFonts w:ascii="Calibri" w:hAnsi="Calibri" w:cs="Tahoma"/>
          <w:sz w:val="20"/>
          <w:szCs w:val="20"/>
        </w:rPr>
      </w:pPr>
    </w:p>
    <w:p w:rsidR="00757826" w:rsidRDefault="00757826" w:rsidP="00792D0C">
      <w:pPr>
        <w:tabs>
          <w:tab w:val="left" w:pos="9000"/>
        </w:tabs>
        <w:rPr>
          <w:rFonts w:ascii="Calibri" w:hAnsi="Calibri" w:cs="Tahoma"/>
          <w:sz w:val="20"/>
          <w:szCs w:val="20"/>
        </w:rPr>
      </w:pPr>
    </w:p>
    <w:p w:rsidR="00792D0C" w:rsidRDefault="00792D0C" w:rsidP="00792D0C">
      <w:pPr>
        <w:tabs>
          <w:tab w:val="left" w:pos="9000"/>
        </w:tabs>
        <w:jc w:val="right"/>
        <w:rPr>
          <w:rFonts w:ascii="Calibri" w:hAnsi="Calibri" w:cs="Tahoma"/>
          <w:sz w:val="20"/>
          <w:szCs w:val="20"/>
        </w:rPr>
      </w:pPr>
      <w:r>
        <w:rPr>
          <w:rFonts w:ascii="Calibri" w:hAnsi="Calibri" w:cs="Tahoma"/>
          <w:sz w:val="20"/>
          <w:szCs w:val="20"/>
        </w:rPr>
        <w:t xml:space="preserve">Załącznik nr 3/11 do </w:t>
      </w:r>
      <w:proofErr w:type="spellStart"/>
      <w:r>
        <w:rPr>
          <w:rFonts w:ascii="Calibri" w:hAnsi="Calibri" w:cs="Tahoma"/>
          <w:sz w:val="20"/>
          <w:szCs w:val="20"/>
        </w:rPr>
        <w:t>siwz</w:t>
      </w:r>
      <w:proofErr w:type="spellEnd"/>
      <w:r>
        <w:rPr>
          <w:rFonts w:ascii="Calibri" w:hAnsi="Calibri" w:cs="Tahoma"/>
          <w:sz w:val="20"/>
          <w:szCs w:val="20"/>
        </w:rPr>
        <w:t xml:space="preserve"> </w:t>
      </w:r>
    </w:p>
    <w:p w:rsidR="00792D0C" w:rsidRDefault="00792D0C" w:rsidP="00792D0C">
      <w:pPr>
        <w:tabs>
          <w:tab w:val="left" w:pos="9000"/>
        </w:tabs>
        <w:rPr>
          <w:rFonts w:ascii="Calibri" w:hAnsi="Calibri" w:cs="Tahoma"/>
          <w:sz w:val="20"/>
          <w:szCs w:val="20"/>
        </w:rPr>
      </w:pPr>
      <w:r>
        <w:rPr>
          <w:rFonts w:ascii="Calibri" w:hAnsi="Calibri" w:cs="Tahoma"/>
          <w:sz w:val="20"/>
          <w:szCs w:val="20"/>
        </w:rPr>
        <w:t>ZAMAWIAJĄCY: Uniwersytecki Szpital Dziecięcy w Krakowie, ul. Wielicka 265, 30-663 Kraków</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r>
        <w:rPr>
          <w:rFonts w:ascii="Calibri" w:hAnsi="Calibri" w:cs="Tahoma"/>
          <w:sz w:val="20"/>
          <w:szCs w:val="20"/>
        </w:rPr>
        <w:t>Nazwa i adres Wykonawcy:.........................................................................................................</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b/>
          <w:sz w:val="20"/>
          <w:szCs w:val="20"/>
        </w:rPr>
      </w:pPr>
    </w:p>
    <w:p w:rsidR="00792D0C" w:rsidRDefault="00792D0C" w:rsidP="00792D0C">
      <w:pPr>
        <w:tabs>
          <w:tab w:val="left" w:pos="9000"/>
        </w:tabs>
        <w:jc w:val="center"/>
        <w:rPr>
          <w:rFonts w:ascii="Calibri" w:hAnsi="Calibri" w:cs="Tahoma"/>
          <w:b/>
          <w:sz w:val="20"/>
          <w:szCs w:val="20"/>
        </w:rPr>
      </w:pPr>
      <w:r>
        <w:rPr>
          <w:rFonts w:ascii="Calibri" w:hAnsi="Calibri" w:cs="Tahoma"/>
          <w:b/>
          <w:sz w:val="20"/>
          <w:szCs w:val="20"/>
        </w:rPr>
        <w:t>FORMULARZ CENOWY - GRUPA 11</w:t>
      </w:r>
    </w:p>
    <w:p w:rsidR="00792D0C" w:rsidRDefault="00792D0C" w:rsidP="00792D0C">
      <w:pPr>
        <w:tabs>
          <w:tab w:val="left" w:pos="9000"/>
        </w:tabs>
        <w:jc w:val="center"/>
        <w:rPr>
          <w:rFonts w:ascii="Calibri" w:hAnsi="Calibri" w:cs="Tahoma"/>
          <w:b/>
          <w:sz w:val="20"/>
          <w:szCs w:val="20"/>
        </w:rPr>
      </w:pPr>
    </w:p>
    <w:p w:rsidR="00792D0C" w:rsidRDefault="00792D0C" w:rsidP="00792D0C">
      <w:pPr>
        <w:tabs>
          <w:tab w:val="left" w:pos="9000"/>
        </w:tabs>
        <w:jc w:val="center"/>
        <w:rPr>
          <w:rFonts w:ascii="Calibri" w:hAnsi="Calibri" w:cs="Tahoma"/>
          <w:b/>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562"/>
        <w:gridCol w:w="2410"/>
        <w:gridCol w:w="1418"/>
        <w:gridCol w:w="1420"/>
        <w:gridCol w:w="1131"/>
        <w:gridCol w:w="1086"/>
        <w:gridCol w:w="1419"/>
        <w:gridCol w:w="1048"/>
        <w:gridCol w:w="992"/>
        <w:gridCol w:w="1277"/>
        <w:gridCol w:w="1134"/>
        <w:gridCol w:w="1418"/>
      </w:tblGrid>
      <w:tr w:rsidR="00792D0C" w:rsidTr="00900454">
        <w:trPr>
          <w:trHeight w:val="77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Lp.</w:t>
            </w:r>
          </w:p>
        </w:tc>
        <w:tc>
          <w:tcPr>
            <w:tcW w:w="2410"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Nazwa międzynarodowa </w:t>
            </w:r>
          </w:p>
        </w:tc>
        <w:tc>
          <w:tcPr>
            <w:tcW w:w="1418"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Nazwa  </w:t>
            </w:r>
          </w:p>
          <w:p w:rsidR="00792D0C" w:rsidRDefault="00757826">
            <w:pPr>
              <w:tabs>
                <w:tab w:val="left" w:pos="9000"/>
              </w:tabs>
              <w:spacing w:line="256" w:lineRule="auto"/>
              <w:rPr>
                <w:rFonts w:ascii="Calibri" w:hAnsi="Calibri" w:cs="Tahoma"/>
                <w:sz w:val="20"/>
                <w:szCs w:val="20"/>
              </w:rPr>
            </w:pPr>
            <w:r>
              <w:rPr>
                <w:rFonts w:ascii="Calibri" w:hAnsi="Calibri" w:cs="Tahoma"/>
                <w:sz w:val="20"/>
                <w:szCs w:val="20"/>
              </w:rPr>
              <w:t>o</w:t>
            </w:r>
            <w:r w:rsidR="00792D0C">
              <w:rPr>
                <w:rFonts w:ascii="Calibri" w:hAnsi="Calibri" w:cs="Tahoma"/>
                <w:sz w:val="20"/>
                <w:szCs w:val="20"/>
              </w:rPr>
              <w:t xml:space="preserve">ferowanego produktu </w:t>
            </w:r>
          </w:p>
        </w:tc>
        <w:tc>
          <w:tcPr>
            <w:tcW w:w="1420"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Jednostka miary</w:t>
            </w:r>
          </w:p>
        </w:tc>
        <w:tc>
          <w:tcPr>
            <w:tcW w:w="1131" w:type="dxa"/>
            <w:tcBorders>
              <w:top w:val="single" w:sz="4" w:space="0" w:color="auto"/>
              <w:left w:val="nil"/>
              <w:bottom w:val="single" w:sz="4" w:space="0" w:color="auto"/>
              <w:right w:val="single" w:sz="4" w:space="0" w:color="auto"/>
            </w:tcBorders>
            <w:vAlign w:val="center"/>
            <w:hideMark/>
          </w:tcPr>
          <w:p w:rsidR="00792D0C" w:rsidRDefault="00757826">
            <w:pPr>
              <w:tabs>
                <w:tab w:val="left" w:pos="9000"/>
              </w:tabs>
              <w:spacing w:line="256" w:lineRule="auto"/>
              <w:rPr>
                <w:rFonts w:ascii="Calibri" w:hAnsi="Calibri" w:cs="Tahoma"/>
                <w:sz w:val="20"/>
                <w:szCs w:val="20"/>
              </w:rPr>
            </w:pPr>
            <w:r>
              <w:rPr>
                <w:rFonts w:ascii="Calibri" w:hAnsi="Calibri" w:cs="Tahoma"/>
                <w:sz w:val="20"/>
                <w:szCs w:val="20"/>
              </w:rPr>
              <w:t xml:space="preserve">    </w:t>
            </w:r>
            <w:r w:rsidR="00792D0C">
              <w:rPr>
                <w:rFonts w:ascii="Calibri" w:hAnsi="Calibri" w:cs="Tahoma"/>
                <w:sz w:val="20"/>
                <w:szCs w:val="20"/>
              </w:rPr>
              <w:t>Ilość</w:t>
            </w:r>
          </w:p>
        </w:tc>
        <w:tc>
          <w:tcPr>
            <w:tcW w:w="1086"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Cena netto</w:t>
            </w:r>
          </w:p>
        </w:tc>
        <w:tc>
          <w:tcPr>
            <w:tcW w:w="1419"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VAT %</w:t>
            </w:r>
          </w:p>
        </w:tc>
        <w:tc>
          <w:tcPr>
            <w:tcW w:w="992" w:type="dxa"/>
            <w:tcBorders>
              <w:top w:val="single" w:sz="4" w:space="0" w:color="auto"/>
              <w:left w:val="nil"/>
              <w:bottom w:val="single" w:sz="4" w:space="0" w:color="auto"/>
              <w:right w:val="single" w:sz="4" w:space="0" w:color="auto"/>
            </w:tcBorders>
            <w:noWrap/>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Wartość brutto</w:t>
            </w:r>
          </w:p>
        </w:tc>
        <w:tc>
          <w:tcPr>
            <w:tcW w:w="1134"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Producent</w:t>
            </w:r>
          </w:p>
        </w:tc>
      </w:tr>
      <w:tr w:rsidR="00757826" w:rsidTr="00900454">
        <w:trPr>
          <w:trHeight w:val="285"/>
          <w:jc w:val="center"/>
        </w:trPr>
        <w:tc>
          <w:tcPr>
            <w:tcW w:w="562" w:type="dxa"/>
            <w:vMerge w:val="restart"/>
            <w:tcBorders>
              <w:top w:val="single" w:sz="4" w:space="0" w:color="auto"/>
              <w:left w:val="single" w:sz="4" w:space="0" w:color="auto"/>
              <w:right w:val="single" w:sz="4" w:space="0" w:color="auto"/>
            </w:tcBorders>
            <w:vAlign w:val="center"/>
            <w:hideMark/>
          </w:tcPr>
          <w:p w:rsidR="00757826" w:rsidRDefault="00757826">
            <w:pPr>
              <w:tabs>
                <w:tab w:val="left" w:pos="9000"/>
              </w:tabs>
              <w:spacing w:line="256" w:lineRule="auto"/>
              <w:rPr>
                <w:rFonts w:ascii="Calibri" w:hAnsi="Calibri" w:cs="Tahoma"/>
                <w:sz w:val="20"/>
                <w:szCs w:val="20"/>
              </w:rPr>
            </w:pPr>
            <w:r>
              <w:rPr>
                <w:rFonts w:ascii="Calibri" w:hAnsi="Calibri" w:cs="Tahoma"/>
                <w:sz w:val="20"/>
                <w:szCs w:val="20"/>
              </w:rPr>
              <w:t>1</w:t>
            </w:r>
          </w:p>
        </w:tc>
        <w:tc>
          <w:tcPr>
            <w:tcW w:w="2410" w:type="dxa"/>
            <w:vMerge w:val="restart"/>
            <w:tcBorders>
              <w:top w:val="single" w:sz="4" w:space="0" w:color="000000"/>
              <w:left w:val="single" w:sz="4" w:space="0" w:color="000000"/>
              <w:right w:val="single" w:sz="4" w:space="0" w:color="000000"/>
            </w:tcBorders>
            <w:vAlign w:val="center"/>
            <w:hideMark/>
          </w:tcPr>
          <w:p w:rsidR="00757826" w:rsidRDefault="00757826">
            <w:pPr>
              <w:widowControl/>
              <w:suppressAutoHyphens w:val="0"/>
              <w:spacing w:line="256" w:lineRule="auto"/>
              <w:rPr>
                <w:rFonts w:ascii="Calibri" w:eastAsia="Times New Roman" w:hAnsi="Calibri"/>
                <w:b/>
                <w:bCs/>
                <w:kern w:val="0"/>
                <w:sz w:val="20"/>
                <w:szCs w:val="20"/>
              </w:rPr>
            </w:pPr>
            <w:r>
              <w:rPr>
                <w:rFonts w:ascii="Calibri" w:hAnsi="Calibri"/>
                <w:b/>
                <w:bCs/>
                <w:sz w:val="20"/>
                <w:szCs w:val="20"/>
              </w:rPr>
              <w:t>AMPICILINUM</w:t>
            </w:r>
            <w:r w:rsidR="00900454">
              <w:rPr>
                <w:rFonts w:ascii="Calibri" w:hAnsi="Calibri" w:cs="Tahoma"/>
                <w:sz w:val="20"/>
                <w:szCs w:val="20"/>
              </w:rPr>
              <w:t>*stosowana również u noworodków i niemowląt</w:t>
            </w:r>
          </w:p>
        </w:tc>
        <w:tc>
          <w:tcPr>
            <w:tcW w:w="1418" w:type="dxa"/>
            <w:tcBorders>
              <w:top w:val="single" w:sz="4" w:space="0" w:color="000000"/>
              <w:left w:val="nil"/>
              <w:bottom w:val="single" w:sz="4" w:space="0" w:color="auto"/>
              <w:right w:val="single" w:sz="4" w:space="0" w:color="000000"/>
            </w:tcBorders>
            <w:vAlign w:val="center"/>
          </w:tcPr>
          <w:p w:rsidR="00757826" w:rsidRDefault="00757826">
            <w:pPr>
              <w:spacing w:line="256" w:lineRule="auto"/>
              <w:jc w:val="center"/>
              <w:rPr>
                <w:rFonts w:ascii="Calibri" w:hAnsi="Calibri"/>
                <w:sz w:val="20"/>
                <w:szCs w:val="20"/>
              </w:rPr>
            </w:pPr>
          </w:p>
        </w:tc>
        <w:tc>
          <w:tcPr>
            <w:tcW w:w="1420" w:type="dxa"/>
            <w:tcBorders>
              <w:top w:val="single" w:sz="4" w:space="0" w:color="000000"/>
              <w:left w:val="nil"/>
              <w:bottom w:val="single" w:sz="4" w:space="0" w:color="auto"/>
              <w:right w:val="single" w:sz="4" w:space="0" w:color="000000"/>
            </w:tcBorders>
            <w:shd w:val="clear" w:color="auto" w:fill="FFFFFF"/>
            <w:vAlign w:val="center"/>
            <w:hideMark/>
          </w:tcPr>
          <w:p w:rsidR="00757826" w:rsidRDefault="00757826" w:rsidP="00757826">
            <w:pPr>
              <w:spacing w:line="256" w:lineRule="auto"/>
              <w:rPr>
                <w:rFonts w:ascii="Calibri" w:hAnsi="Calibri"/>
                <w:sz w:val="20"/>
                <w:szCs w:val="20"/>
              </w:rPr>
            </w:pPr>
            <w:proofErr w:type="spellStart"/>
            <w:r>
              <w:rPr>
                <w:rFonts w:ascii="Calibri" w:hAnsi="Calibri"/>
                <w:sz w:val="20"/>
                <w:szCs w:val="20"/>
              </w:rPr>
              <w:t>Amp</w:t>
            </w:r>
            <w:proofErr w:type="spellEnd"/>
            <w:r>
              <w:rPr>
                <w:rFonts w:ascii="Calibri" w:hAnsi="Calibri"/>
                <w:sz w:val="20"/>
                <w:szCs w:val="20"/>
              </w:rPr>
              <w:t xml:space="preserve">. 0,5 g </w:t>
            </w:r>
          </w:p>
        </w:tc>
        <w:tc>
          <w:tcPr>
            <w:tcW w:w="1131" w:type="dxa"/>
            <w:tcBorders>
              <w:top w:val="single" w:sz="4" w:space="0" w:color="auto"/>
              <w:left w:val="single" w:sz="4" w:space="0" w:color="auto"/>
              <w:bottom w:val="single" w:sz="4" w:space="0" w:color="auto"/>
              <w:right w:val="single" w:sz="4" w:space="0" w:color="auto"/>
            </w:tcBorders>
            <w:vAlign w:val="center"/>
            <w:hideMark/>
          </w:tcPr>
          <w:p w:rsidR="00757826" w:rsidRDefault="00757826">
            <w:pPr>
              <w:spacing w:line="256" w:lineRule="auto"/>
              <w:jc w:val="center"/>
              <w:rPr>
                <w:rFonts w:ascii="Calibri" w:hAnsi="Calibri" w:cs="Arial"/>
                <w:sz w:val="20"/>
                <w:szCs w:val="20"/>
              </w:rPr>
            </w:pPr>
            <w:r>
              <w:rPr>
                <w:rFonts w:ascii="Calibri" w:hAnsi="Calibri" w:cs="Arial"/>
                <w:sz w:val="20"/>
                <w:szCs w:val="20"/>
              </w:rPr>
              <w:t>2000</w:t>
            </w:r>
            <w:r w:rsidR="009B4CC1">
              <w:rPr>
                <w:rFonts w:ascii="Calibri" w:hAnsi="Calibri" w:cs="Arial"/>
                <w:sz w:val="20"/>
                <w:szCs w:val="20"/>
              </w:rPr>
              <w:t xml:space="preserve"> </w:t>
            </w:r>
            <w:r w:rsidR="004D3DA3" w:rsidRPr="004D3DA3">
              <w:rPr>
                <w:rFonts w:ascii="Calibri" w:hAnsi="Calibri" w:cs="Arial"/>
                <w:color w:val="000000" w:themeColor="text1"/>
                <w:sz w:val="20"/>
                <w:szCs w:val="20"/>
              </w:rPr>
              <w:t>szt.</w:t>
            </w:r>
          </w:p>
        </w:tc>
        <w:tc>
          <w:tcPr>
            <w:tcW w:w="1086" w:type="dxa"/>
            <w:tcBorders>
              <w:top w:val="single" w:sz="4" w:space="0" w:color="auto"/>
              <w:left w:val="nil"/>
              <w:bottom w:val="single" w:sz="4" w:space="0" w:color="auto"/>
              <w:right w:val="single" w:sz="4" w:space="0" w:color="auto"/>
            </w:tcBorders>
            <w:vAlign w:val="center"/>
          </w:tcPr>
          <w:p w:rsidR="00757826" w:rsidRDefault="00757826">
            <w:pPr>
              <w:tabs>
                <w:tab w:val="left" w:pos="9000"/>
              </w:tabs>
              <w:spacing w:line="256" w:lineRule="auto"/>
              <w:rPr>
                <w:rFonts w:ascii="Calibri" w:hAnsi="Calibri" w:cs="Tahoma"/>
                <w:sz w:val="20"/>
                <w:szCs w:val="20"/>
              </w:rPr>
            </w:pPr>
          </w:p>
        </w:tc>
        <w:tc>
          <w:tcPr>
            <w:tcW w:w="1419" w:type="dxa"/>
            <w:tcBorders>
              <w:top w:val="single" w:sz="4" w:space="0" w:color="auto"/>
              <w:left w:val="nil"/>
              <w:bottom w:val="single" w:sz="4" w:space="0" w:color="auto"/>
              <w:right w:val="single" w:sz="4" w:space="0" w:color="auto"/>
            </w:tcBorders>
            <w:vAlign w:val="center"/>
          </w:tcPr>
          <w:p w:rsidR="00757826" w:rsidRDefault="00757826">
            <w:pPr>
              <w:tabs>
                <w:tab w:val="left" w:pos="9000"/>
              </w:tabs>
              <w:spacing w:line="256" w:lineRule="auto"/>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noWrap/>
            <w:vAlign w:val="center"/>
          </w:tcPr>
          <w:p w:rsidR="00757826" w:rsidRDefault="00757826">
            <w:pPr>
              <w:tabs>
                <w:tab w:val="left" w:pos="9000"/>
              </w:tabs>
              <w:spacing w:line="256" w:lineRule="auto"/>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757826" w:rsidRDefault="00757826">
            <w:pPr>
              <w:tabs>
                <w:tab w:val="left" w:pos="9000"/>
              </w:tabs>
              <w:spacing w:line="256" w:lineRule="auto"/>
              <w:rPr>
                <w:rFonts w:ascii="Calibri" w:hAnsi="Calibri" w:cs="Tahoma"/>
                <w:sz w:val="20"/>
                <w:szCs w:val="20"/>
              </w:rPr>
            </w:pPr>
          </w:p>
        </w:tc>
        <w:tc>
          <w:tcPr>
            <w:tcW w:w="1277" w:type="dxa"/>
            <w:tcBorders>
              <w:top w:val="single" w:sz="4" w:space="0" w:color="auto"/>
              <w:left w:val="nil"/>
              <w:bottom w:val="single" w:sz="4" w:space="0" w:color="auto"/>
              <w:right w:val="single" w:sz="4" w:space="0" w:color="auto"/>
            </w:tcBorders>
            <w:noWrap/>
            <w:vAlign w:val="center"/>
          </w:tcPr>
          <w:p w:rsidR="00757826" w:rsidRDefault="00757826">
            <w:pPr>
              <w:tabs>
                <w:tab w:val="left" w:pos="9000"/>
              </w:tabs>
              <w:spacing w:line="256" w:lineRule="auto"/>
              <w:rPr>
                <w:rFonts w:ascii="Calibri" w:hAnsi="Calibri" w:cs="Tahoma"/>
                <w:sz w:val="20"/>
                <w:szCs w:val="20"/>
              </w:rPr>
            </w:pPr>
          </w:p>
        </w:tc>
        <w:tc>
          <w:tcPr>
            <w:tcW w:w="1134" w:type="dxa"/>
            <w:tcBorders>
              <w:top w:val="single" w:sz="4" w:space="0" w:color="auto"/>
              <w:left w:val="nil"/>
              <w:bottom w:val="single" w:sz="4" w:space="0" w:color="auto"/>
              <w:right w:val="single" w:sz="4" w:space="0" w:color="auto"/>
            </w:tcBorders>
            <w:vAlign w:val="center"/>
          </w:tcPr>
          <w:p w:rsidR="00757826" w:rsidRDefault="00757826">
            <w:pPr>
              <w:tabs>
                <w:tab w:val="left" w:pos="9000"/>
              </w:tabs>
              <w:spacing w:line="256" w:lineRule="auto"/>
              <w:rPr>
                <w:rFonts w:ascii="Calibri" w:hAnsi="Calibri" w:cs="Tahom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57826" w:rsidRDefault="00757826">
            <w:pPr>
              <w:tabs>
                <w:tab w:val="left" w:pos="9000"/>
              </w:tabs>
              <w:spacing w:line="256" w:lineRule="auto"/>
              <w:rPr>
                <w:rFonts w:ascii="Calibri" w:hAnsi="Calibri" w:cs="Tahoma"/>
                <w:sz w:val="20"/>
                <w:szCs w:val="20"/>
              </w:rPr>
            </w:pPr>
          </w:p>
        </w:tc>
      </w:tr>
      <w:tr w:rsidR="00757826" w:rsidTr="00900454">
        <w:trPr>
          <w:trHeight w:val="258"/>
          <w:jc w:val="center"/>
        </w:trPr>
        <w:tc>
          <w:tcPr>
            <w:tcW w:w="562" w:type="dxa"/>
            <w:vMerge/>
            <w:tcBorders>
              <w:left w:val="single" w:sz="4" w:space="0" w:color="auto"/>
              <w:bottom w:val="nil"/>
              <w:right w:val="single" w:sz="4" w:space="0" w:color="auto"/>
            </w:tcBorders>
            <w:vAlign w:val="center"/>
          </w:tcPr>
          <w:p w:rsidR="00757826" w:rsidRDefault="00757826">
            <w:pPr>
              <w:tabs>
                <w:tab w:val="left" w:pos="9000"/>
              </w:tabs>
              <w:spacing w:line="256" w:lineRule="auto"/>
              <w:rPr>
                <w:rFonts w:ascii="Calibri" w:hAnsi="Calibri" w:cs="Tahoma"/>
                <w:sz w:val="20"/>
                <w:szCs w:val="20"/>
              </w:rPr>
            </w:pPr>
          </w:p>
        </w:tc>
        <w:tc>
          <w:tcPr>
            <w:tcW w:w="2410" w:type="dxa"/>
            <w:vMerge/>
            <w:tcBorders>
              <w:left w:val="single" w:sz="4" w:space="0" w:color="000000"/>
              <w:bottom w:val="single" w:sz="4" w:space="0" w:color="000000"/>
              <w:right w:val="single" w:sz="4" w:space="0" w:color="000000"/>
            </w:tcBorders>
            <w:vAlign w:val="center"/>
          </w:tcPr>
          <w:p w:rsidR="00757826" w:rsidRDefault="00757826">
            <w:pPr>
              <w:widowControl/>
              <w:suppressAutoHyphens w:val="0"/>
              <w:spacing w:line="256" w:lineRule="auto"/>
              <w:rPr>
                <w:rFonts w:ascii="Calibri" w:hAnsi="Calibri"/>
                <w:b/>
                <w:bCs/>
                <w:sz w:val="20"/>
                <w:szCs w:val="20"/>
              </w:rPr>
            </w:pPr>
          </w:p>
        </w:tc>
        <w:tc>
          <w:tcPr>
            <w:tcW w:w="1418" w:type="dxa"/>
            <w:tcBorders>
              <w:top w:val="single" w:sz="4" w:space="0" w:color="auto"/>
              <w:left w:val="nil"/>
              <w:bottom w:val="single" w:sz="4" w:space="0" w:color="000000"/>
              <w:right w:val="single" w:sz="4" w:space="0" w:color="000000"/>
            </w:tcBorders>
            <w:vAlign w:val="center"/>
          </w:tcPr>
          <w:p w:rsidR="00757826" w:rsidRDefault="00757826">
            <w:pPr>
              <w:spacing w:line="256" w:lineRule="auto"/>
              <w:jc w:val="center"/>
              <w:rPr>
                <w:rFonts w:ascii="Calibri" w:hAnsi="Calibri"/>
                <w:sz w:val="20"/>
                <w:szCs w:val="20"/>
              </w:rPr>
            </w:pPr>
          </w:p>
        </w:tc>
        <w:tc>
          <w:tcPr>
            <w:tcW w:w="1420" w:type="dxa"/>
            <w:tcBorders>
              <w:top w:val="single" w:sz="4" w:space="0" w:color="auto"/>
              <w:left w:val="nil"/>
              <w:bottom w:val="single" w:sz="4" w:space="0" w:color="000000"/>
              <w:right w:val="single" w:sz="4" w:space="0" w:color="000000"/>
            </w:tcBorders>
            <w:shd w:val="clear" w:color="auto" w:fill="FFFFFF"/>
            <w:vAlign w:val="center"/>
          </w:tcPr>
          <w:p w:rsidR="00757826" w:rsidRDefault="00757826" w:rsidP="00757826">
            <w:pPr>
              <w:spacing w:line="256" w:lineRule="auto"/>
              <w:rPr>
                <w:rFonts w:ascii="Calibri" w:hAnsi="Calibri"/>
                <w:sz w:val="20"/>
                <w:szCs w:val="20"/>
              </w:rPr>
            </w:pPr>
            <w:proofErr w:type="spellStart"/>
            <w:r>
              <w:rPr>
                <w:rFonts w:ascii="Calibri" w:hAnsi="Calibri"/>
                <w:sz w:val="20"/>
                <w:szCs w:val="20"/>
              </w:rPr>
              <w:t>Amp</w:t>
            </w:r>
            <w:proofErr w:type="spellEnd"/>
            <w:r>
              <w:rPr>
                <w:rFonts w:ascii="Calibri" w:hAnsi="Calibri"/>
                <w:sz w:val="20"/>
                <w:szCs w:val="20"/>
              </w:rPr>
              <w:t>. 1 g</w:t>
            </w:r>
          </w:p>
        </w:tc>
        <w:tc>
          <w:tcPr>
            <w:tcW w:w="1131" w:type="dxa"/>
            <w:tcBorders>
              <w:top w:val="single" w:sz="4" w:space="0" w:color="auto"/>
              <w:left w:val="single" w:sz="4" w:space="0" w:color="auto"/>
              <w:bottom w:val="single" w:sz="4" w:space="0" w:color="auto"/>
              <w:right w:val="single" w:sz="4" w:space="0" w:color="auto"/>
            </w:tcBorders>
            <w:vAlign w:val="center"/>
          </w:tcPr>
          <w:p w:rsidR="00757826" w:rsidRDefault="00757826" w:rsidP="00757826">
            <w:pPr>
              <w:spacing w:line="256" w:lineRule="auto"/>
              <w:jc w:val="center"/>
              <w:rPr>
                <w:rFonts w:ascii="Calibri" w:hAnsi="Calibri" w:cs="Arial"/>
                <w:sz w:val="20"/>
                <w:szCs w:val="20"/>
              </w:rPr>
            </w:pPr>
            <w:r>
              <w:rPr>
                <w:rFonts w:ascii="Calibri" w:hAnsi="Calibri" w:cs="Arial"/>
                <w:sz w:val="20"/>
                <w:szCs w:val="20"/>
              </w:rPr>
              <w:t>1500</w:t>
            </w:r>
            <w:r w:rsidR="009B4CC1">
              <w:rPr>
                <w:rFonts w:ascii="Calibri" w:hAnsi="Calibri" w:cs="Arial"/>
                <w:sz w:val="20"/>
                <w:szCs w:val="20"/>
              </w:rPr>
              <w:t xml:space="preserve"> </w:t>
            </w:r>
            <w:r w:rsidR="004D3DA3" w:rsidRPr="004D3DA3">
              <w:rPr>
                <w:rFonts w:ascii="Calibri" w:hAnsi="Calibri" w:cs="Arial"/>
                <w:color w:val="000000" w:themeColor="text1"/>
                <w:sz w:val="20"/>
                <w:szCs w:val="20"/>
              </w:rPr>
              <w:t>szt.</w:t>
            </w:r>
          </w:p>
        </w:tc>
        <w:tc>
          <w:tcPr>
            <w:tcW w:w="1086" w:type="dxa"/>
            <w:tcBorders>
              <w:top w:val="single" w:sz="4" w:space="0" w:color="auto"/>
              <w:left w:val="nil"/>
              <w:bottom w:val="single" w:sz="4" w:space="0" w:color="auto"/>
              <w:right w:val="single" w:sz="4" w:space="0" w:color="auto"/>
            </w:tcBorders>
            <w:vAlign w:val="center"/>
          </w:tcPr>
          <w:p w:rsidR="00757826" w:rsidRDefault="00757826">
            <w:pPr>
              <w:tabs>
                <w:tab w:val="left" w:pos="9000"/>
              </w:tabs>
              <w:spacing w:line="256" w:lineRule="auto"/>
              <w:rPr>
                <w:rFonts w:ascii="Calibri" w:hAnsi="Calibri" w:cs="Tahoma"/>
                <w:sz w:val="20"/>
                <w:szCs w:val="20"/>
              </w:rPr>
            </w:pPr>
          </w:p>
        </w:tc>
        <w:tc>
          <w:tcPr>
            <w:tcW w:w="1419" w:type="dxa"/>
            <w:tcBorders>
              <w:top w:val="single" w:sz="4" w:space="0" w:color="auto"/>
              <w:left w:val="nil"/>
              <w:bottom w:val="single" w:sz="4" w:space="0" w:color="auto"/>
              <w:right w:val="single" w:sz="4" w:space="0" w:color="auto"/>
            </w:tcBorders>
            <w:vAlign w:val="center"/>
          </w:tcPr>
          <w:p w:rsidR="00757826" w:rsidRDefault="00757826">
            <w:pPr>
              <w:tabs>
                <w:tab w:val="left" w:pos="9000"/>
              </w:tabs>
              <w:spacing w:line="256" w:lineRule="auto"/>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noWrap/>
            <w:vAlign w:val="center"/>
          </w:tcPr>
          <w:p w:rsidR="00757826" w:rsidRDefault="00757826">
            <w:pPr>
              <w:tabs>
                <w:tab w:val="left" w:pos="9000"/>
              </w:tabs>
              <w:spacing w:line="256" w:lineRule="auto"/>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757826" w:rsidRDefault="00757826">
            <w:pPr>
              <w:tabs>
                <w:tab w:val="left" w:pos="9000"/>
              </w:tabs>
              <w:spacing w:line="256" w:lineRule="auto"/>
              <w:rPr>
                <w:rFonts w:ascii="Calibri" w:hAnsi="Calibri" w:cs="Tahoma"/>
                <w:sz w:val="20"/>
                <w:szCs w:val="20"/>
              </w:rPr>
            </w:pPr>
          </w:p>
        </w:tc>
        <w:tc>
          <w:tcPr>
            <w:tcW w:w="1277" w:type="dxa"/>
            <w:tcBorders>
              <w:top w:val="single" w:sz="4" w:space="0" w:color="auto"/>
              <w:left w:val="nil"/>
              <w:bottom w:val="single" w:sz="4" w:space="0" w:color="auto"/>
              <w:right w:val="single" w:sz="4" w:space="0" w:color="auto"/>
            </w:tcBorders>
            <w:noWrap/>
            <w:vAlign w:val="center"/>
          </w:tcPr>
          <w:p w:rsidR="00757826" w:rsidRDefault="00757826">
            <w:pPr>
              <w:tabs>
                <w:tab w:val="left" w:pos="9000"/>
              </w:tabs>
              <w:spacing w:line="256" w:lineRule="auto"/>
              <w:rPr>
                <w:rFonts w:ascii="Calibri" w:hAnsi="Calibri" w:cs="Tahoma"/>
                <w:sz w:val="20"/>
                <w:szCs w:val="20"/>
              </w:rPr>
            </w:pPr>
          </w:p>
        </w:tc>
        <w:tc>
          <w:tcPr>
            <w:tcW w:w="1134" w:type="dxa"/>
            <w:tcBorders>
              <w:top w:val="single" w:sz="4" w:space="0" w:color="auto"/>
              <w:left w:val="nil"/>
              <w:bottom w:val="single" w:sz="4" w:space="0" w:color="auto"/>
              <w:right w:val="single" w:sz="4" w:space="0" w:color="auto"/>
            </w:tcBorders>
            <w:vAlign w:val="center"/>
          </w:tcPr>
          <w:p w:rsidR="00757826" w:rsidRDefault="00757826">
            <w:pPr>
              <w:tabs>
                <w:tab w:val="left" w:pos="9000"/>
              </w:tabs>
              <w:spacing w:line="256" w:lineRule="auto"/>
              <w:rPr>
                <w:rFonts w:ascii="Calibri" w:hAnsi="Calibri" w:cs="Tahom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57826" w:rsidRDefault="00757826">
            <w:pPr>
              <w:tabs>
                <w:tab w:val="left" w:pos="9000"/>
              </w:tabs>
              <w:spacing w:line="256" w:lineRule="auto"/>
              <w:rPr>
                <w:rFonts w:ascii="Calibri" w:hAnsi="Calibri" w:cs="Tahoma"/>
                <w:sz w:val="20"/>
                <w:szCs w:val="20"/>
              </w:rPr>
            </w:pPr>
          </w:p>
        </w:tc>
      </w:tr>
      <w:tr w:rsidR="00792D0C" w:rsidTr="00900454">
        <w:trPr>
          <w:trHeight w:val="558"/>
          <w:jc w:val="center"/>
        </w:trPr>
        <w:tc>
          <w:tcPr>
            <w:tcW w:w="562" w:type="dxa"/>
            <w:tcBorders>
              <w:top w:val="single" w:sz="4" w:space="0" w:color="auto"/>
              <w:left w:val="nil"/>
              <w:bottom w:val="nil"/>
              <w:right w:val="nil"/>
            </w:tcBorders>
            <w:vAlign w:val="center"/>
          </w:tcPr>
          <w:p w:rsidR="00792D0C" w:rsidRDefault="00792D0C">
            <w:pPr>
              <w:tabs>
                <w:tab w:val="left" w:pos="9000"/>
              </w:tabs>
              <w:spacing w:line="256" w:lineRule="auto"/>
              <w:rPr>
                <w:rFonts w:ascii="Calibri" w:hAnsi="Calibri" w:cs="Tahoma"/>
                <w:sz w:val="20"/>
                <w:szCs w:val="20"/>
              </w:rPr>
            </w:pPr>
          </w:p>
        </w:tc>
        <w:tc>
          <w:tcPr>
            <w:tcW w:w="2410" w:type="dxa"/>
            <w:tcBorders>
              <w:top w:val="single" w:sz="4" w:space="0" w:color="000000"/>
              <w:left w:val="nil"/>
              <w:bottom w:val="nil"/>
              <w:right w:val="nil"/>
            </w:tcBorders>
            <w:vAlign w:val="center"/>
          </w:tcPr>
          <w:p w:rsidR="00792D0C" w:rsidRDefault="00792D0C">
            <w:pPr>
              <w:widowControl/>
              <w:suppressAutoHyphens w:val="0"/>
              <w:spacing w:line="256" w:lineRule="auto"/>
              <w:rPr>
                <w:rFonts w:ascii="Calibri" w:eastAsia="Times New Roman" w:hAnsi="Calibri" w:cs="Arial"/>
                <w:b/>
                <w:bCs/>
                <w:kern w:val="0"/>
                <w:sz w:val="20"/>
                <w:szCs w:val="20"/>
                <w:lang w:eastAsia="pl-PL"/>
              </w:rPr>
            </w:pPr>
          </w:p>
        </w:tc>
        <w:tc>
          <w:tcPr>
            <w:tcW w:w="1418" w:type="dxa"/>
            <w:tcBorders>
              <w:top w:val="single" w:sz="4" w:space="0" w:color="000000"/>
              <w:left w:val="nil"/>
              <w:bottom w:val="nil"/>
              <w:right w:val="nil"/>
            </w:tcBorders>
            <w:vAlign w:val="center"/>
          </w:tcPr>
          <w:p w:rsidR="00792D0C" w:rsidRDefault="00792D0C">
            <w:pPr>
              <w:tabs>
                <w:tab w:val="left" w:pos="9000"/>
              </w:tabs>
              <w:spacing w:line="256" w:lineRule="auto"/>
              <w:rPr>
                <w:rFonts w:ascii="Calibri" w:hAnsi="Calibri" w:cs="Tahoma"/>
                <w:sz w:val="20"/>
                <w:szCs w:val="20"/>
              </w:rPr>
            </w:pPr>
          </w:p>
        </w:tc>
        <w:tc>
          <w:tcPr>
            <w:tcW w:w="1420" w:type="dxa"/>
            <w:tcBorders>
              <w:top w:val="single" w:sz="4" w:space="0" w:color="000000"/>
              <w:left w:val="nil"/>
              <w:bottom w:val="nil"/>
              <w:right w:val="single" w:sz="4" w:space="0" w:color="auto"/>
            </w:tcBorders>
            <w:vAlign w:val="center"/>
          </w:tcPr>
          <w:p w:rsidR="00792D0C" w:rsidRDefault="00792D0C">
            <w:pPr>
              <w:widowControl/>
              <w:suppressAutoHyphens w:val="0"/>
              <w:spacing w:line="256" w:lineRule="auto"/>
              <w:jc w:val="center"/>
              <w:rPr>
                <w:rFonts w:ascii="Calibri" w:eastAsia="Times New Roman" w:hAnsi="Calibri"/>
                <w:kern w:val="0"/>
                <w:sz w:val="20"/>
                <w:szCs w:val="20"/>
                <w:lang w:eastAsia="pl-PL"/>
              </w:rPr>
            </w:pPr>
          </w:p>
        </w:tc>
        <w:tc>
          <w:tcPr>
            <w:tcW w:w="1131" w:type="dxa"/>
            <w:tcBorders>
              <w:top w:val="single" w:sz="4" w:space="0" w:color="auto"/>
              <w:left w:val="single" w:sz="4" w:space="0" w:color="auto"/>
              <w:bottom w:val="single" w:sz="4" w:space="0" w:color="auto"/>
              <w:right w:val="single" w:sz="4" w:space="0" w:color="auto"/>
            </w:tcBorders>
            <w:vAlign w:val="center"/>
          </w:tcPr>
          <w:p w:rsidR="00792D0C" w:rsidRDefault="00792D0C">
            <w:pPr>
              <w:widowControl/>
              <w:suppressAutoHyphens w:val="0"/>
              <w:spacing w:line="256" w:lineRule="auto"/>
              <w:jc w:val="center"/>
              <w:rPr>
                <w:rFonts w:ascii="Calibri" w:hAnsi="Calibri" w:cs="Tahoma"/>
                <w:sz w:val="20"/>
                <w:szCs w:val="20"/>
              </w:rPr>
            </w:pPr>
            <w:r>
              <w:rPr>
                <w:rFonts w:ascii="Calibri" w:hAnsi="Calibri" w:cs="Tahoma"/>
                <w:sz w:val="20"/>
                <w:szCs w:val="20"/>
              </w:rPr>
              <w:t>RAZEM</w:t>
            </w:r>
          </w:p>
          <w:p w:rsidR="00792D0C" w:rsidRDefault="00792D0C">
            <w:pPr>
              <w:widowControl/>
              <w:suppressAutoHyphens w:val="0"/>
              <w:spacing w:line="256" w:lineRule="auto"/>
              <w:rPr>
                <w:rFonts w:ascii="Calibri" w:eastAsia="Times New Roman" w:hAnsi="Calibri" w:cs="Arial"/>
                <w:kern w:val="0"/>
                <w:sz w:val="20"/>
                <w:szCs w:val="20"/>
                <w:lang w:eastAsia="pl-PL"/>
              </w:rPr>
            </w:pPr>
          </w:p>
        </w:tc>
        <w:tc>
          <w:tcPr>
            <w:tcW w:w="1086"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419"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1277"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1134"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r>
    </w:tbl>
    <w:p w:rsidR="00792D0C" w:rsidRDefault="00792D0C" w:rsidP="00792D0C">
      <w:pPr>
        <w:tabs>
          <w:tab w:val="left" w:pos="9000"/>
        </w:tabs>
        <w:jc w:val="center"/>
        <w:rPr>
          <w:rFonts w:ascii="Calibri" w:hAnsi="Calibri" w:cs="Tahoma"/>
          <w:b/>
          <w:sz w:val="20"/>
          <w:szCs w:val="20"/>
        </w:rPr>
      </w:pPr>
    </w:p>
    <w:p w:rsidR="00792D0C" w:rsidRDefault="00792D0C" w:rsidP="00792D0C">
      <w:pPr>
        <w:tabs>
          <w:tab w:val="left" w:pos="9000"/>
        </w:tabs>
        <w:rPr>
          <w:rFonts w:ascii="Calibri" w:hAnsi="Calibri" w:cs="Tahoma"/>
          <w:b/>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widowControl/>
        <w:suppressAutoHyphens w:val="0"/>
        <w:rPr>
          <w:rFonts w:ascii="Calibri" w:eastAsia="Times New Roman" w:hAnsi="Calibri" w:cs="Arial"/>
          <w:kern w:val="0"/>
          <w:sz w:val="20"/>
          <w:szCs w:val="20"/>
          <w:lang w:eastAsia="pl-PL"/>
        </w:rPr>
      </w:pPr>
      <w:r>
        <w:rPr>
          <w:rFonts w:ascii="Calibri" w:eastAsia="Times New Roman" w:hAnsi="Calibri" w:cs="Arial"/>
          <w:kern w:val="0"/>
          <w:sz w:val="20"/>
          <w:szCs w:val="20"/>
          <w:lang w:eastAsia="pl-PL"/>
        </w:rPr>
        <w:t>- zamawiający dopuszcza opakowania zawierające inną ilość niż podana w przeliczeniu do pełnych opakowań w górę</w:t>
      </w:r>
    </w:p>
    <w:p w:rsidR="00FF766C" w:rsidRDefault="00FF766C" w:rsidP="00FF766C">
      <w:pPr>
        <w:tabs>
          <w:tab w:val="left" w:pos="9000"/>
        </w:tabs>
        <w:rPr>
          <w:rFonts w:ascii="Calibri" w:hAnsi="Calibri" w:cs="Tahoma"/>
          <w:sz w:val="20"/>
          <w:szCs w:val="20"/>
        </w:rPr>
      </w:pPr>
      <w:r>
        <w:rPr>
          <w:rFonts w:ascii="Calibri" w:hAnsi="Calibri" w:cs="Tahoma"/>
          <w:sz w:val="20"/>
          <w:szCs w:val="20"/>
        </w:rPr>
        <w:t>* przyjęcie oferty na dawki jednego producenta w obrębie leku</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r>
        <w:rPr>
          <w:rFonts w:ascii="Calibri" w:hAnsi="Calibri" w:cs="Tahoma"/>
          <w:sz w:val="20"/>
          <w:szCs w:val="20"/>
        </w:rPr>
        <w:t>……………………………………</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p>
    <w:p w:rsidR="00792D0C" w:rsidRDefault="00792D0C" w:rsidP="00792D0C">
      <w:pPr>
        <w:tabs>
          <w:tab w:val="left" w:pos="9000"/>
        </w:tabs>
        <w:rPr>
          <w:rFonts w:ascii="Calibri" w:hAnsi="Calibri" w:cs="Tahoma"/>
          <w:sz w:val="20"/>
          <w:szCs w:val="20"/>
        </w:rPr>
      </w:pPr>
      <w:r>
        <w:rPr>
          <w:rFonts w:ascii="Calibri" w:hAnsi="Calibri" w:cs="Tahoma"/>
          <w:sz w:val="20"/>
          <w:szCs w:val="20"/>
        </w:rPr>
        <w:t xml:space="preserve">Miejscowość, data </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(podpis Wykonawcy)</w:t>
      </w:r>
    </w:p>
    <w:p w:rsidR="00792D0C" w:rsidRDefault="00792D0C" w:rsidP="00792D0C">
      <w:pPr>
        <w:rPr>
          <w:rFonts w:ascii="Calibri" w:hAnsi="Calibri"/>
          <w:b/>
          <w:sz w:val="20"/>
          <w:szCs w:val="20"/>
        </w:rPr>
      </w:pPr>
    </w:p>
    <w:p w:rsidR="00792D0C" w:rsidRDefault="00792D0C" w:rsidP="00792D0C">
      <w:pPr>
        <w:tabs>
          <w:tab w:val="left" w:pos="9000"/>
        </w:tabs>
        <w:jc w:val="right"/>
        <w:rPr>
          <w:rFonts w:ascii="Calibri" w:hAnsi="Calibri" w:cs="Tahoma"/>
          <w:sz w:val="20"/>
          <w:szCs w:val="20"/>
        </w:rPr>
      </w:pPr>
    </w:p>
    <w:p w:rsidR="00792D0C" w:rsidRDefault="00792D0C" w:rsidP="00792D0C">
      <w:pPr>
        <w:tabs>
          <w:tab w:val="left" w:pos="9000"/>
        </w:tabs>
        <w:jc w:val="right"/>
        <w:rPr>
          <w:rFonts w:ascii="Calibri" w:hAnsi="Calibri" w:cs="Tahoma"/>
          <w:sz w:val="20"/>
          <w:szCs w:val="20"/>
        </w:rPr>
      </w:pPr>
    </w:p>
    <w:p w:rsidR="00792D0C" w:rsidRDefault="00792D0C" w:rsidP="00792D0C">
      <w:pPr>
        <w:tabs>
          <w:tab w:val="left" w:pos="9000"/>
        </w:tabs>
        <w:jc w:val="right"/>
        <w:rPr>
          <w:rFonts w:ascii="Calibri" w:hAnsi="Calibri" w:cs="Tahoma"/>
          <w:sz w:val="20"/>
          <w:szCs w:val="20"/>
        </w:rPr>
      </w:pPr>
    </w:p>
    <w:p w:rsidR="00792D0C" w:rsidRDefault="00792D0C" w:rsidP="00792D0C">
      <w:pPr>
        <w:tabs>
          <w:tab w:val="left" w:pos="9000"/>
        </w:tabs>
        <w:jc w:val="right"/>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9B4CC1" w:rsidRDefault="009B4CC1" w:rsidP="00792D0C">
      <w:pPr>
        <w:tabs>
          <w:tab w:val="left" w:pos="9000"/>
        </w:tabs>
        <w:rPr>
          <w:rFonts w:ascii="Calibri" w:hAnsi="Calibri" w:cs="Tahoma"/>
          <w:sz w:val="20"/>
          <w:szCs w:val="20"/>
        </w:rPr>
      </w:pPr>
    </w:p>
    <w:p w:rsidR="00792D0C" w:rsidRDefault="00792D0C" w:rsidP="00792D0C">
      <w:pPr>
        <w:tabs>
          <w:tab w:val="left" w:pos="9000"/>
        </w:tabs>
        <w:jc w:val="right"/>
        <w:rPr>
          <w:rFonts w:ascii="Calibri" w:hAnsi="Calibri" w:cs="Tahoma"/>
          <w:sz w:val="20"/>
          <w:szCs w:val="20"/>
        </w:rPr>
      </w:pPr>
    </w:p>
    <w:p w:rsidR="00792D0C" w:rsidRDefault="00792D0C" w:rsidP="00792D0C">
      <w:pPr>
        <w:tabs>
          <w:tab w:val="left" w:pos="9000"/>
        </w:tabs>
        <w:jc w:val="right"/>
        <w:rPr>
          <w:rFonts w:ascii="Calibri" w:hAnsi="Calibri" w:cs="Tahoma"/>
          <w:sz w:val="20"/>
          <w:szCs w:val="20"/>
        </w:rPr>
      </w:pPr>
    </w:p>
    <w:p w:rsidR="00792D0C" w:rsidRDefault="00792D0C" w:rsidP="00792D0C">
      <w:pPr>
        <w:tabs>
          <w:tab w:val="left" w:pos="9000"/>
        </w:tabs>
        <w:jc w:val="right"/>
        <w:rPr>
          <w:rFonts w:ascii="Calibri" w:hAnsi="Calibri" w:cs="Tahoma"/>
          <w:sz w:val="20"/>
          <w:szCs w:val="20"/>
        </w:rPr>
      </w:pPr>
      <w:r>
        <w:rPr>
          <w:rFonts w:ascii="Calibri" w:hAnsi="Calibri" w:cs="Tahoma"/>
          <w:sz w:val="20"/>
          <w:szCs w:val="20"/>
        </w:rPr>
        <w:t xml:space="preserve">Załącznik nr 3/12 do </w:t>
      </w:r>
      <w:proofErr w:type="spellStart"/>
      <w:r>
        <w:rPr>
          <w:rFonts w:ascii="Calibri" w:hAnsi="Calibri" w:cs="Tahoma"/>
          <w:sz w:val="20"/>
          <w:szCs w:val="20"/>
        </w:rPr>
        <w:t>siwz</w:t>
      </w:r>
      <w:proofErr w:type="spellEnd"/>
      <w:r>
        <w:rPr>
          <w:rFonts w:ascii="Calibri" w:hAnsi="Calibri" w:cs="Tahoma"/>
          <w:sz w:val="20"/>
          <w:szCs w:val="20"/>
        </w:rPr>
        <w:t xml:space="preserve"> </w:t>
      </w:r>
    </w:p>
    <w:p w:rsidR="00792D0C" w:rsidRDefault="00792D0C" w:rsidP="00792D0C">
      <w:pPr>
        <w:tabs>
          <w:tab w:val="left" w:pos="9000"/>
        </w:tabs>
        <w:rPr>
          <w:rFonts w:ascii="Calibri" w:hAnsi="Calibri" w:cs="Tahoma"/>
          <w:sz w:val="20"/>
          <w:szCs w:val="20"/>
        </w:rPr>
      </w:pPr>
      <w:r>
        <w:rPr>
          <w:rFonts w:ascii="Calibri" w:hAnsi="Calibri" w:cs="Tahoma"/>
          <w:sz w:val="20"/>
          <w:szCs w:val="20"/>
        </w:rPr>
        <w:t>ZAMAWIAJĄCY: Uniwersytecki Szpital Dziecięcy w Krakowie, ul. Wielicka 265, 30-663 Kraków</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r>
        <w:rPr>
          <w:rFonts w:ascii="Calibri" w:hAnsi="Calibri" w:cs="Tahoma"/>
          <w:sz w:val="20"/>
          <w:szCs w:val="20"/>
        </w:rPr>
        <w:t>Nazwa i adres Wykonawcy:.........................................................................................................</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b/>
          <w:sz w:val="20"/>
          <w:szCs w:val="20"/>
        </w:rPr>
      </w:pPr>
    </w:p>
    <w:p w:rsidR="00792D0C" w:rsidRDefault="00792D0C" w:rsidP="00792D0C">
      <w:pPr>
        <w:tabs>
          <w:tab w:val="left" w:pos="9000"/>
        </w:tabs>
        <w:jc w:val="center"/>
        <w:rPr>
          <w:rFonts w:ascii="Calibri" w:hAnsi="Calibri" w:cs="Tahoma"/>
          <w:b/>
          <w:sz w:val="20"/>
          <w:szCs w:val="20"/>
        </w:rPr>
      </w:pPr>
      <w:r>
        <w:rPr>
          <w:rFonts w:ascii="Calibri" w:hAnsi="Calibri" w:cs="Tahoma"/>
          <w:b/>
          <w:sz w:val="20"/>
          <w:szCs w:val="20"/>
        </w:rPr>
        <w:t>FORMULARZ CENOWY - GRUPA 12</w:t>
      </w:r>
    </w:p>
    <w:p w:rsidR="00792D0C" w:rsidRDefault="00792D0C" w:rsidP="00792D0C">
      <w:pPr>
        <w:tabs>
          <w:tab w:val="left" w:pos="9000"/>
        </w:tabs>
        <w:jc w:val="center"/>
        <w:rPr>
          <w:rFonts w:ascii="Calibri" w:hAnsi="Calibri" w:cs="Tahoma"/>
          <w:b/>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562"/>
        <w:gridCol w:w="1701"/>
        <w:gridCol w:w="1277"/>
        <w:gridCol w:w="2269"/>
        <w:gridCol w:w="942"/>
        <w:gridCol w:w="1327"/>
        <w:gridCol w:w="1560"/>
        <w:gridCol w:w="856"/>
        <w:gridCol w:w="992"/>
        <w:gridCol w:w="1277"/>
        <w:gridCol w:w="1134"/>
        <w:gridCol w:w="1418"/>
      </w:tblGrid>
      <w:tr w:rsidR="00792D0C" w:rsidTr="009B4CC1">
        <w:trPr>
          <w:trHeight w:val="77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Lp.</w:t>
            </w:r>
          </w:p>
        </w:tc>
        <w:tc>
          <w:tcPr>
            <w:tcW w:w="1701"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Nazwa międzynarodowa </w:t>
            </w:r>
          </w:p>
        </w:tc>
        <w:tc>
          <w:tcPr>
            <w:tcW w:w="1277"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Nazwa  </w:t>
            </w:r>
          </w:p>
          <w:p w:rsidR="00792D0C" w:rsidRDefault="009B4CC1">
            <w:pPr>
              <w:tabs>
                <w:tab w:val="left" w:pos="9000"/>
              </w:tabs>
              <w:spacing w:line="256" w:lineRule="auto"/>
              <w:rPr>
                <w:rFonts w:ascii="Calibri" w:hAnsi="Calibri" w:cs="Tahoma"/>
                <w:sz w:val="20"/>
                <w:szCs w:val="20"/>
              </w:rPr>
            </w:pPr>
            <w:r>
              <w:rPr>
                <w:rFonts w:ascii="Calibri" w:hAnsi="Calibri" w:cs="Tahoma"/>
                <w:sz w:val="20"/>
                <w:szCs w:val="20"/>
              </w:rPr>
              <w:t>o</w:t>
            </w:r>
            <w:r w:rsidR="00792D0C">
              <w:rPr>
                <w:rFonts w:ascii="Calibri" w:hAnsi="Calibri" w:cs="Tahoma"/>
                <w:sz w:val="20"/>
                <w:szCs w:val="20"/>
              </w:rPr>
              <w:t xml:space="preserve">ferowanego produktu </w:t>
            </w:r>
          </w:p>
        </w:tc>
        <w:tc>
          <w:tcPr>
            <w:tcW w:w="2269"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Jednostka miary</w:t>
            </w:r>
          </w:p>
        </w:tc>
        <w:tc>
          <w:tcPr>
            <w:tcW w:w="942" w:type="dxa"/>
            <w:tcBorders>
              <w:top w:val="single" w:sz="4" w:space="0" w:color="auto"/>
              <w:left w:val="nil"/>
              <w:bottom w:val="single" w:sz="4" w:space="0" w:color="auto"/>
              <w:right w:val="single" w:sz="4" w:space="0" w:color="auto"/>
            </w:tcBorders>
            <w:vAlign w:val="center"/>
            <w:hideMark/>
          </w:tcPr>
          <w:p w:rsidR="00792D0C" w:rsidRDefault="009B4CC1">
            <w:pPr>
              <w:tabs>
                <w:tab w:val="left" w:pos="9000"/>
              </w:tabs>
              <w:spacing w:line="256" w:lineRule="auto"/>
              <w:rPr>
                <w:rFonts w:ascii="Calibri" w:hAnsi="Calibri" w:cs="Tahoma"/>
                <w:sz w:val="20"/>
                <w:szCs w:val="20"/>
              </w:rPr>
            </w:pPr>
            <w:r>
              <w:rPr>
                <w:rFonts w:ascii="Calibri" w:hAnsi="Calibri" w:cs="Tahoma"/>
                <w:sz w:val="20"/>
                <w:szCs w:val="20"/>
              </w:rPr>
              <w:t xml:space="preserve">   </w:t>
            </w:r>
            <w:r w:rsidR="00792D0C">
              <w:rPr>
                <w:rFonts w:ascii="Calibri" w:hAnsi="Calibri" w:cs="Tahoma"/>
                <w:sz w:val="20"/>
                <w:szCs w:val="20"/>
              </w:rPr>
              <w:t>Ilość</w:t>
            </w:r>
          </w:p>
        </w:tc>
        <w:tc>
          <w:tcPr>
            <w:tcW w:w="1327"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Cena netto</w:t>
            </w:r>
          </w:p>
        </w:tc>
        <w:tc>
          <w:tcPr>
            <w:tcW w:w="1560"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Wartość netto</w:t>
            </w:r>
          </w:p>
        </w:tc>
        <w:tc>
          <w:tcPr>
            <w:tcW w:w="856" w:type="dxa"/>
            <w:tcBorders>
              <w:top w:val="single" w:sz="4" w:space="0" w:color="auto"/>
              <w:left w:val="nil"/>
              <w:bottom w:val="single" w:sz="4" w:space="0" w:color="auto"/>
              <w:right w:val="single" w:sz="4" w:space="0" w:color="auto"/>
            </w:tcBorders>
            <w:noWrap/>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VAT %</w:t>
            </w:r>
          </w:p>
        </w:tc>
        <w:tc>
          <w:tcPr>
            <w:tcW w:w="992" w:type="dxa"/>
            <w:tcBorders>
              <w:top w:val="single" w:sz="4" w:space="0" w:color="auto"/>
              <w:left w:val="nil"/>
              <w:bottom w:val="single" w:sz="4" w:space="0" w:color="auto"/>
              <w:right w:val="single" w:sz="4" w:space="0" w:color="auto"/>
            </w:tcBorders>
            <w:noWrap/>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Wartość brutto</w:t>
            </w:r>
          </w:p>
        </w:tc>
        <w:tc>
          <w:tcPr>
            <w:tcW w:w="1134"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Producent</w:t>
            </w:r>
          </w:p>
        </w:tc>
      </w:tr>
      <w:tr w:rsidR="00792D0C" w:rsidTr="009B4CC1">
        <w:trPr>
          <w:trHeight w:val="558"/>
          <w:jc w:val="center"/>
        </w:trPr>
        <w:tc>
          <w:tcPr>
            <w:tcW w:w="562" w:type="dxa"/>
            <w:tcBorders>
              <w:top w:val="single" w:sz="4" w:space="0" w:color="auto"/>
              <w:left w:val="single" w:sz="4" w:space="0" w:color="auto"/>
              <w:bottom w:val="nil"/>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92D0C" w:rsidRDefault="009B4CC1">
            <w:pPr>
              <w:widowControl/>
              <w:suppressAutoHyphens w:val="0"/>
              <w:spacing w:line="256" w:lineRule="auto"/>
              <w:rPr>
                <w:rFonts w:ascii="Calibri" w:eastAsia="Times New Roman" w:hAnsi="Calibri"/>
                <w:b/>
                <w:bCs/>
                <w:kern w:val="0"/>
                <w:sz w:val="20"/>
                <w:szCs w:val="20"/>
              </w:rPr>
            </w:pPr>
            <w:r>
              <w:rPr>
                <w:rFonts w:ascii="Calibri" w:hAnsi="Calibri"/>
                <w:b/>
                <w:bCs/>
                <w:sz w:val="20"/>
                <w:szCs w:val="20"/>
              </w:rPr>
              <w:t>CISATRACURIUM</w:t>
            </w:r>
          </w:p>
        </w:tc>
        <w:tc>
          <w:tcPr>
            <w:tcW w:w="1277" w:type="dxa"/>
            <w:tcBorders>
              <w:top w:val="single" w:sz="4" w:space="0" w:color="000000"/>
              <w:left w:val="nil"/>
              <w:bottom w:val="single" w:sz="4" w:space="0" w:color="000000"/>
              <w:right w:val="single" w:sz="4" w:space="0" w:color="000000"/>
            </w:tcBorders>
            <w:vAlign w:val="center"/>
          </w:tcPr>
          <w:p w:rsidR="00792D0C" w:rsidRDefault="00792D0C">
            <w:pPr>
              <w:spacing w:line="256" w:lineRule="auto"/>
              <w:jc w:val="center"/>
              <w:rPr>
                <w:rFonts w:ascii="Calibri" w:hAnsi="Calibri"/>
                <w:sz w:val="20"/>
                <w:szCs w:val="20"/>
              </w:rPr>
            </w:pPr>
          </w:p>
        </w:tc>
        <w:tc>
          <w:tcPr>
            <w:tcW w:w="2269" w:type="dxa"/>
            <w:tcBorders>
              <w:top w:val="single" w:sz="4" w:space="0" w:color="000000"/>
              <w:left w:val="nil"/>
              <w:bottom w:val="single" w:sz="4" w:space="0" w:color="000000"/>
              <w:right w:val="single" w:sz="4" w:space="0" w:color="000000"/>
            </w:tcBorders>
            <w:shd w:val="clear" w:color="auto" w:fill="FFFFFF"/>
            <w:vAlign w:val="center"/>
            <w:hideMark/>
          </w:tcPr>
          <w:p w:rsidR="00792D0C" w:rsidRDefault="009B4CC1">
            <w:pPr>
              <w:spacing w:line="256" w:lineRule="auto"/>
              <w:jc w:val="center"/>
              <w:rPr>
                <w:rFonts w:ascii="Calibri" w:hAnsi="Calibri"/>
                <w:sz w:val="20"/>
                <w:szCs w:val="20"/>
              </w:rPr>
            </w:pPr>
            <w:proofErr w:type="spellStart"/>
            <w:r>
              <w:rPr>
                <w:rFonts w:ascii="Calibri" w:hAnsi="Calibri"/>
                <w:sz w:val="20"/>
                <w:szCs w:val="20"/>
              </w:rPr>
              <w:t>Amp</w:t>
            </w:r>
            <w:proofErr w:type="spellEnd"/>
            <w:r>
              <w:rPr>
                <w:rFonts w:ascii="Calibri" w:hAnsi="Calibri"/>
                <w:sz w:val="20"/>
                <w:szCs w:val="20"/>
              </w:rPr>
              <w:t xml:space="preserve">. 5mg/2,5ml x 5 – roztwór do </w:t>
            </w:r>
            <w:proofErr w:type="spellStart"/>
            <w:r>
              <w:rPr>
                <w:rFonts w:ascii="Calibri" w:hAnsi="Calibri"/>
                <w:sz w:val="20"/>
                <w:szCs w:val="20"/>
              </w:rPr>
              <w:t>wstrzykiwań</w:t>
            </w:r>
            <w:proofErr w:type="spellEnd"/>
            <w:r>
              <w:rPr>
                <w:rFonts w:ascii="Calibri" w:hAnsi="Calibri"/>
                <w:sz w:val="20"/>
                <w:szCs w:val="20"/>
              </w:rPr>
              <w:t xml:space="preserve"> </w:t>
            </w:r>
            <w:r>
              <w:rPr>
                <w:rFonts w:ascii="Calibri" w:hAnsi="Calibri"/>
                <w:sz w:val="20"/>
                <w:szCs w:val="20"/>
              </w:rPr>
              <w:br/>
              <w:t>i infuzji</w:t>
            </w:r>
          </w:p>
        </w:tc>
        <w:tc>
          <w:tcPr>
            <w:tcW w:w="942" w:type="dxa"/>
            <w:tcBorders>
              <w:top w:val="single" w:sz="4" w:space="0" w:color="auto"/>
              <w:left w:val="single" w:sz="4" w:space="0" w:color="auto"/>
              <w:bottom w:val="single" w:sz="4" w:space="0" w:color="auto"/>
              <w:right w:val="single" w:sz="4" w:space="0" w:color="auto"/>
            </w:tcBorders>
            <w:vAlign w:val="center"/>
            <w:hideMark/>
          </w:tcPr>
          <w:p w:rsidR="00792D0C" w:rsidRDefault="009B4CC1">
            <w:pPr>
              <w:spacing w:line="256" w:lineRule="auto"/>
              <w:jc w:val="center"/>
              <w:rPr>
                <w:rFonts w:ascii="Calibri" w:hAnsi="Calibri" w:cs="Arial"/>
                <w:sz w:val="20"/>
                <w:szCs w:val="20"/>
              </w:rPr>
            </w:pPr>
            <w:r>
              <w:rPr>
                <w:rFonts w:ascii="Calibri" w:hAnsi="Calibri" w:cs="Arial"/>
                <w:sz w:val="20"/>
                <w:szCs w:val="20"/>
              </w:rPr>
              <w:t>20</w:t>
            </w:r>
            <w:r w:rsidR="004D3DA3">
              <w:rPr>
                <w:rFonts w:ascii="Calibri" w:hAnsi="Calibri" w:cs="Arial"/>
                <w:sz w:val="20"/>
                <w:szCs w:val="20"/>
              </w:rPr>
              <w:t xml:space="preserve"> op.</w:t>
            </w:r>
          </w:p>
        </w:tc>
        <w:tc>
          <w:tcPr>
            <w:tcW w:w="1327"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560"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856"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1277"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1134"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r>
      <w:tr w:rsidR="00792D0C" w:rsidTr="009B4CC1">
        <w:trPr>
          <w:trHeight w:val="558"/>
          <w:jc w:val="center"/>
        </w:trPr>
        <w:tc>
          <w:tcPr>
            <w:tcW w:w="562" w:type="dxa"/>
            <w:tcBorders>
              <w:top w:val="single" w:sz="4" w:space="0" w:color="auto"/>
              <w:left w:val="nil"/>
              <w:bottom w:val="nil"/>
              <w:right w:val="nil"/>
            </w:tcBorders>
            <w:vAlign w:val="center"/>
          </w:tcPr>
          <w:p w:rsidR="00792D0C" w:rsidRDefault="00792D0C">
            <w:pPr>
              <w:tabs>
                <w:tab w:val="left" w:pos="9000"/>
              </w:tabs>
              <w:spacing w:line="256" w:lineRule="auto"/>
              <w:rPr>
                <w:rFonts w:ascii="Calibri" w:hAnsi="Calibri" w:cs="Tahoma"/>
                <w:sz w:val="20"/>
                <w:szCs w:val="20"/>
              </w:rPr>
            </w:pPr>
          </w:p>
        </w:tc>
        <w:tc>
          <w:tcPr>
            <w:tcW w:w="1701" w:type="dxa"/>
            <w:tcBorders>
              <w:top w:val="single" w:sz="4" w:space="0" w:color="000000"/>
              <w:left w:val="nil"/>
              <w:bottom w:val="nil"/>
              <w:right w:val="nil"/>
            </w:tcBorders>
            <w:vAlign w:val="center"/>
          </w:tcPr>
          <w:p w:rsidR="00792D0C" w:rsidRDefault="00792D0C">
            <w:pPr>
              <w:widowControl/>
              <w:suppressAutoHyphens w:val="0"/>
              <w:spacing w:line="256" w:lineRule="auto"/>
              <w:rPr>
                <w:rFonts w:ascii="Calibri" w:eastAsia="Times New Roman" w:hAnsi="Calibri" w:cs="Arial"/>
                <w:b/>
                <w:bCs/>
                <w:kern w:val="0"/>
                <w:sz w:val="20"/>
                <w:szCs w:val="20"/>
                <w:lang w:eastAsia="pl-PL"/>
              </w:rPr>
            </w:pPr>
          </w:p>
        </w:tc>
        <w:tc>
          <w:tcPr>
            <w:tcW w:w="1277" w:type="dxa"/>
            <w:tcBorders>
              <w:top w:val="single" w:sz="4" w:space="0" w:color="000000"/>
              <w:left w:val="nil"/>
              <w:bottom w:val="nil"/>
              <w:right w:val="nil"/>
            </w:tcBorders>
            <w:vAlign w:val="center"/>
          </w:tcPr>
          <w:p w:rsidR="00792D0C" w:rsidRDefault="00792D0C">
            <w:pPr>
              <w:tabs>
                <w:tab w:val="left" w:pos="9000"/>
              </w:tabs>
              <w:spacing w:line="256" w:lineRule="auto"/>
              <w:rPr>
                <w:rFonts w:ascii="Calibri" w:hAnsi="Calibri" w:cs="Tahoma"/>
                <w:sz w:val="20"/>
                <w:szCs w:val="20"/>
              </w:rPr>
            </w:pPr>
          </w:p>
        </w:tc>
        <w:tc>
          <w:tcPr>
            <w:tcW w:w="2269" w:type="dxa"/>
            <w:tcBorders>
              <w:top w:val="single" w:sz="4" w:space="0" w:color="000000"/>
              <w:left w:val="nil"/>
              <w:bottom w:val="nil"/>
              <w:right w:val="single" w:sz="4" w:space="0" w:color="auto"/>
            </w:tcBorders>
            <w:vAlign w:val="center"/>
          </w:tcPr>
          <w:p w:rsidR="00792D0C" w:rsidRDefault="00792D0C">
            <w:pPr>
              <w:widowControl/>
              <w:suppressAutoHyphens w:val="0"/>
              <w:spacing w:line="256" w:lineRule="auto"/>
              <w:jc w:val="center"/>
              <w:rPr>
                <w:rFonts w:ascii="Calibri" w:eastAsia="Times New Roman" w:hAnsi="Calibri"/>
                <w:kern w:val="0"/>
                <w:sz w:val="20"/>
                <w:szCs w:val="20"/>
                <w:lang w:eastAsia="pl-PL"/>
              </w:rPr>
            </w:pPr>
          </w:p>
        </w:tc>
        <w:tc>
          <w:tcPr>
            <w:tcW w:w="942" w:type="dxa"/>
            <w:tcBorders>
              <w:top w:val="single" w:sz="4" w:space="0" w:color="auto"/>
              <w:left w:val="single" w:sz="4" w:space="0" w:color="auto"/>
              <w:bottom w:val="single" w:sz="4" w:space="0" w:color="auto"/>
              <w:right w:val="single" w:sz="4" w:space="0" w:color="auto"/>
            </w:tcBorders>
            <w:vAlign w:val="center"/>
          </w:tcPr>
          <w:p w:rsidR="00792D0C" w:rsidRDefault="00792D0C">
            <w:pPr>
              <w:widowControl/>
              <w:suppressAutoHyphens w:val="0"/>
              <w:spacing w:line="256" w:lineRule="auto"/>
              <w:jc w:val="center"/>
              <w:rPr>
                <w:rFonts w:ascii="Calibri" w:hAnsi="Calibri" w:cs="Tahoma"/>
                <w:sz w:val="20"/>
                <w:szCs w:val="20"/>
              </w:rPr>
            </w:pPr>
            <w:r>
              <w:rPr>
                <w:rFonts w:ascii="Calibri" w:hAnsi="Calibri" w:cs="Tahoma"/>
                <w:sz w:val="20"/>
                <w:szCs w:val="20"/>
              </w:rPr>
              <w:t>RAZEM</w:t>
            </w:r>
          </w:p>
          <w:p w:rsidR="00792D0C" w:rsidRDefault="00792D0C">
            <w:pPr>
              <w:widowControl/>
              <w:suppressAutoHyphens w:val="0"/>
              <w:spacing w:line="256" w:lineRule="auto"/>
              <w:rPr>
                <w:rFonts w:ascii="Calibri" w:eastAsia="Times New Roman" w:hAnsi="Calibri" w:cs="Arial"/>
                <w:kern w:val="0"/>
                <w:sz w:val="20"/>
                <w:szCs w:val="20"/>
                <w:lang w:eastAsia="pl-PL"/>
              </w:rPr>
            </w:pPr>
          </w:p>
        </w:tc>
        <w:tc>
          <w:tcPr>
            <w:tcW w:w="1327"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560"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856"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1277"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1134"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r>
    </w:tbl>
    <w:p w:rsidR="00792D0C" w:rsidRDefault="00792D0C" w:rsidP="00792D0C">
      <w:pPr>
        <w:tabs>
          <w:tab w:val="left" w:pos="9000"/>
        </w:tabs>
        <w:jc w:val="center"/>
        <w:rPr>
          <w:rFonts w:ascii="Calibri" w:hAnsi="Calibri" w:cs="Tahoma"/>
          <w:b/>
          <w:sz w:val="20"/>
          <w:szCs w:val="20"/>
        </w:rPr>
      </w:pPr>
    </w:p>
    <w:p w:rsidR="00792D0C" w:rsidRDefault="00792D0C" w:rsidP="00792D0C">
      <w:pPr>
        <w:tabs>
          <w:tab w:val="left" w:pos="9000"/>
        </w:tabs>
        <w:jc w:val="center"/>
        <w:rPr>
          <w:rFonts w:ascii="Calibri" w:hAnsi="Calibri" w:cs="Tahoma"/>
          <w:b/>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widowControl/>
        <w:suppressAutoHyphens w:val="0"/>
        <w:rPr>
          <w:rFonts w:ascii="Calibri" w:eastAsia="Times New Roman" w:hAnsi="Calibri" w:cs="Arial"/>
          <w:kern w:val="0"/>
          <w:sz w:val="20"/>
          <w:szCs w:val="20"/>
          <w:lang w:eastAsia="pl-PL"/>
        </w:rPr>
      </w:pPr>
      <w:r>
        <w:rPr>
          <w:rFonts w:ascii="Calibri" w:eastAsia="Times New Roman" w:hAnsi="Calibri" w:cs="Arial"/>
          <w:kern w:val="0"/>
          <w:sz w:val="20"/>
          <w:szCs w:val="20"/>
          <w:lang w:eastAsia="pl-PL"/>
        </w:rPr>
        <w:t>- zamawiający dopuszcza opakowania zawierające inną ilość niż podana w przeliczeniu do pełnych opakowań w górę</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r>
        <w:rPr>
          <w:rFonts w:ascii="Calibri" w:hAnsi="Calibri" w:cs="Tahoma"/>
          <w:sz w:val="20"/>
          <w:szCs w:val="20"/>
        </w:rPr>
        <w:t>……………………………………</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p>
    <w:p w:rsidR="00792D0C" w:rsidRDefault="00792D0C" w:rsidP="00792D0C">
      <w:pPr>
        <w:tabs>
          <w:tab w:val="left" w:pos="9000"/>
        </w:tabs>
        <w:rPr>
          <w:rFonts w:ascii="Calibri" w:hAnsi="Calibri" w:cs="Tahoma"/>
          <w:sz w:val="20"/>
          <w:szCs w:val="20"/>
        </w:rPr>
      </w:pPr>
      <w:r>
        <w:rPr>
          <w:rFonts w:ascii="Calibri" w:hAnsi="Calibri" w:cs="Tahoma"/>
          <w:sz w:val="20"/>
          <w:szCs w:val="20"/>
        </w:rPr>
        <w:t xml:space="preserve">Miejscowość, data </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(podpis Wykonawcy)</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jc w:val="right"/>
        <w:rPr>
          <w:rFonts w:ascii="Calibri" w:hAnsi="Calibri" w:cs="Tahoma"/>
          <w:sz w:val="20"/>
          <w:szCs w:val="20"/>
        </w:rPr>
      </w:pPr>
      <w:r>
        <w:rPr>
          <w:rFonts w:ascii="Calibri" w:hAnsi="Calibri" w:cs="Tahoma"/>
          <w:sz w:val="20"/>
          <w:szCs w:val="20"/>
        </w:rPr>
        <w:t xml:space="preserve">Załącznik nr 3/13 do </w:t>
      </w:r>
      <w:proofErr w:type="spellStart"/>
      <w:r>
        <w:rPr>
          <w:rFonts w:ascii="Calibri" w:hAnsi="Calibri" w:cs="Tahoma"/>
          <w:sz w:val="20"/>
          <w:szCs w:val="20"/>
        </w:rPr>
        <w:t>siwz</w:t>
      </w:r>
      <w:proofErr w:type="spellEnd"/>
      <w:r>
        <w:rPr>
          <w:rFonts w:ascii="Calibri" w:hAnsi="Calibri" w:cs="Tahoma"/>
          <w:sz w:val="20"/>
          <w:szCs w:val="20"/>
        </w:rPr>
        <w:t xml:space="preserve"> </w:t>
      </w:r>
    </w:p>
    <w:p w:rsidR="00792D0C" w:rsidRDefault="00792D0C" w:rsidP="00792D0C">
      <w:pPr>
        <w:tabs>
          <w:tab w:val="left" w:pos="9000"/>
        </w:tabs>
        <w:rPr>
          <w:rFonts w:ascii="Calibri" w:hAnsi="Calibri" w:cs="Tahoma"/>
          <w:sz w:val="20"/>
          <w:szCs w:val="20"/>
        </w:rPr>
      </w:pPr>
      <w:r>
        <w:rPr>
          <w:rFonts w:ascii="Calibri" w:hAnsi="Calibri" w:cs="Tahoma"/>
          <w:sz w:val="20"/>
          <w:szCs w:val="20"/>
        </w:rPr>
        <w:t>ZAMAWIAJĄCY: Uniwersytecki Szpital Dziecięcy w Krakowie, ul. Wielicka 265, 30-663 Kraków</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r>
        <w:rPr>
          <w:rFonts w:ascii="Calibri" w:hAnsi="Calibri" w:cs="Tahoma"/>
          <w:sz w:val="20"/>
          <w:szCs w:val="20"/>
        </w:rPr>
        <w:t>Nazwa i adres Wykonawcy:.........................................................................................................</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b/>
          <w:sz w:val="20"/>
          <w:szCs w:val="20"/>
        </w:rPr>
      </w:pPr>
    </w:p>
    <w:p w:rsidR="00792D0C" w:rsidRDefault="00792D0C" w:rsidP="00792D0C">
      <w:pPr>
        <w:tabs>
          <w:tab w:val="left" w:pos="9000"/>
        </w:tabs>
        <w:jc w:val="center"/>
        <w:rPr>
          <w:rFonts w:ascii="Calibri" w:hAnsi="Calibri" w:cs="Tahoma"/>
          <w:b/>
          <w:sz w:val="20"/>
          <w:szCs w:val="20"/>
        </w:rPr>
      </w:pPr>
      <w:r>
        <w:rPr>
          <w:rFonts w:ascii="Calibri" w:hAnsi="Calibri" w:cs="Tahoma"/>
          <w:b/>
          <w:sz w:val="20"/>
          <w:szCs w:val="20"/>
        </w:rPr>
        <w:t>FORMULARZ CENOWY - GRUPA 13</w:t>
      </w:r>
    </w:p>
    <w:p w:rsidR="00792D0C" w:rsidRDefault="00792D0C" w:rsidP="00792D0C">
      <w:pPr>
        <w:tabs>
          <w:tab w:val="left" w:pos="9000"/>
        </w:tabs>
        <w:jc w:val="center"/>
        <w:rPr>
          <w:rFonts w:ascii="Calibri" w:hAnsi="Calibri" w:cs="Tahoma"/>
          <w:b/>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563"/>
        <w:gridCol w:w="1793"/>
        <w:gridCol w:w="1325"/>
        <w:gridCol w:w="1987"/>
        <w:gridCol w:w="1084"/>
        <w:gridCol w:w="1275"/>
        <w:gridCol w:w="1419"/>
        <w:gridCol w:w="1048"/>
        <w:gridCol w:w="992"/>
        <w:gridCol w:w="1277"/>
        <w:gridCol w:w="1134"/>
        <w:gridCol w:w="1418"/>
      </w:tblGrid>
      <w:tr w:rsidR="00792D0C" w:rsidTr="009B4CC1">
        <w:trPr>
          <w:trHeight w:val="779"/>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Lp.</w:t>
            </w:r>
          </w:p>
        </w:tc>
        <w:tc>
          <w:tcPr>
            <w:tcW w:w="1793"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Nazwa międzynarodowa </w:t>
            </w:r>
          </w:p>
        </w:tc>
        <w:tc>
          <w:tcPr>
            <w:tcW w:w="1325"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Nazwa  </w:t>
            </w:r>
          </w:p>
          <w:p w:rsidR="00792D0C" w:rsidRDefault="009B4CC1">
            <w:pPr>
              <w:tabs>
                <w:tab w:val="left" w:pos="9000"/>
              </w:tabs>
              <w:spacing w:line="256" w:lineRule="auto"/>
              <w:rPr>
                <w:rFonts w:ascii="Calibri" w:hAnsi="Calibri" w:cs="Tahoma"/>
                <w:sz w:val="20"/>
                <w:szCs w:val="20"/>
              </w:rPr>
            </w:pPr>
            <w:r>
              <w:rPr>
                <w:rFonts w:ascii="Calibri" w:hAnsi="Calibri" w:cs="Tahoma"/>
                <w:sz w:val="20"/>
                <w:szCs w:val="20"/>
              </w:rPr>
              <w:t>o</w:t>
            </w:r>
            <w:r w:rsidR="00792D0C">
              <w:rPr>
                <w:rFonts w:ascii="Calibri" w:hAnsi="Calibri" w:cs="Tahoma"/>
                <w:sz w:val="20"/>
                <w:szCs w:val="20"/>
              </w:rPr>
              <w:t xml:space="preserve">ferowanego produktu </w:t>
            </w:r>
          </w:p>
        </w:tc>
        <w:tc>
          <w:tcPr>
            <w:tcW w:w="1987"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Jednostka miary</w:t>
            </w:r>
          </w:p>
        </w:tc>
        <w:tc>
          <w:tcPr>
            <w:tcW w:w="1084" w:type="dxa"/>
            <w:tcBorders>
              <w:top w:val="single" w:sz="4" w:space="0" w:color="auto"/>
              <w:left w:val="nil"/>
              <w:bottom w:val="single" w:sz="4" w:space="0" w:color="auto"/>
              <w:right w:val="single" w:sz="4" w:space="0" w:color="auto"/>
            </w:tcBorders>
            <w:vAlign w:val="center"/>
            <w:hideMark/>
          </w:tcPr>
          <w:p w:rsidR="00792D0C" w:rsidRDefault="009B4CC1">
            <w:pPr>
              <w:tabs>
                <w:tab w:val="left" w:pos="9000"/>
              </w:tabs>
              <w:spacing w:line="256" w:lineRule="auto"/>
              <w:rPr>
                <w:rFonts w:ascii="Calibri" w:hAnsi="Calibri" w:cs="Tahoma"/>
                <w:sz w:val="20"/>
                <w:szCs w:val="20"/>
              </w:rPr>
            </w:pPr>
            <w:r>
              <w:rPr>
                <w:rFonts w:ascii="Calibri" w:hAnsi="Calibri" w:cs="Tahoma"/>
                <w:sz w:val="20"/>
                <w:szCs w:val="20"/>
              </w:rPr>
              <w:t xml:space="preserve">    </w:t>
            </w:r>
            <w:r w:rsidR="00792D0C">
              <w:rPr>
                <w:rFonts w:ascii="Calibri" w:hAnsi="Calibri" w:cs="Tahoma"/>
                <w:sz w:val="20"/>
                <w:szCs w:val="20"/>
              </w:rPr>
              <w:t>Ilość</w:t>
            </w:r>
          </w:p>
        </w:tc>
        <w:tc>
          <w:tcPr>
            <w:tcW w:w="1275"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Cena netto</w:t>
            </w:r>
          </w:p>
        </w:tc>
        <w:tc>
          <w:tcPr>
            <w:tcW w:w="1419"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VAT %</w:t>
            </w:r>
          </w:p>
        </w:tc>
        <w:tc>
          <w:tcPr>
            <w:tcW w:w="992" w:type="dxa"/>
            <w:tcBorders>
              <w:top w:val="single" w:sz="4" w:space="0" w:color="auto"/>
              <w:left w:val="nil"/>
              <w:bottom w:val="single" w:sz="4" w:space="0" w:color="auto"/>
              <w:right w:val="single" w:sz="4" w:space="0" w:color="auto"/>
            </w:tcBorders>
            <w:noWrap/>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Wartość brutto</w:t>
            </w:r>
          </w:p>
        </w:tc>
        <w:tc>
          <w:tcPr>
            <w:tcW w:w="1134"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Producent</w:t>
            </w:r>
          </w:p>
        </w:tc>
      </w:tr>
      <w:tr w:rsidR="009B4CC1" w:rsidTr="009B4CC1">
        <w:trPr>
          <w:trHeight w:val="243"/>
          <w:jc w:val="center"/>
        </w:trPr>
        <w:tc>
          <w:tcPr>
            <w:tcW w:w="563" w:type="dxa"/>
            <w:vMerge w:val="restart"/>
            <w:tcBorders>
              <w:top w:val="single" w:sz="4" w:space="0" w:color="auto"/>
              <w:left w:val="single" w:sz="4" w:space="0" w:color="auto"/>
              <w:right w:val="single" w:sz="4" w:space="0" w:color="auto"/>
            </w:tcBorders>
            <w:vAlign w:val="center"/>
            <w:hideMark/>
          </w:tcPr>
          <w:p w:rsidR="009B4CC1" w:rsidRDefault="009B4CC1">
            <w:pPr>
              <w:tabs>
                <w:tab w:val="left" w:pos="9000"/>
              </w:tabs>
              <w:spacing w:line="256" w:lineRule="auto"/>
              <w:rPr>
                <w:rFonts w:ascii="Calibri" w:hAnsi="Calibri" w:cs="Tahoma"/>
                <w:sz w:val="20"/>
                <w:szCs w:val="20"/>
              </w:rPr>
            </w:pPr>
            <w:r>
              <w:rPr>
                <w:rFonts w:ascii="Calibri" w:hAnsi="Calibri" w:cs="Tahoma"/>
                <w:sz w:val="20"/>
                <w:szCs w:val="20"/>
              </w:rPr>
              <w:t>1</w:t>
            </w:r>
          </w:p>
        </w:tc>
        <w:tc>
          <w:tcPr>
            <w:tcW w:w="1793" w:type="dxa"/>
            <w:vMerge w:val="restart"/>
            <w:tcBorders>
              <w:top w:val="single" w:sz="4" w:space="0" w:color="000000"/>
              <w:left w:val="single" w:sz="4" w:space="0" w:color="000000"/>
              <w:right w:val="single" w:sz="4" w:space="0" w:color="000000"/>
            </w:tcBorders>
            <w:vAlign w:val="center"/>
            <w:hideMark/>
          </w:tcPr>
          <w:p w:rsidR="009B4CC1" w:rsidRDefault="009B4CC1">
            <w:pPr>
              <w:widowControl/>
              <w:suppressAutoHyphens w:val="0"/>
              <w:spacing w:line="256" w:lineRule="auto"/>
              <w:rPr>
                <w:rFonts w:ascii="Calibri" w:eastAsia="Times New Roman" w:hAnsi="Calibri"/>
                <w:b/>
                <w:bCs/>
                <w:kern w:val="0"/>
                <w:sz w:val="20"/>
                <w:szCs w:val="20"/>
              </w:rPr>
            </w:pPr>
            <w:r>
              <w:rPr>
                <w:rFonts w:ascii="Calibri" w:hAnsi="Calibri"/>
                <w:b/>
                <w:bCs/>
                <w:sz w:val="20"/>
                <w:szCs w:val="20"/>
              </w:rPr>
              <w:t>MEROPENEMUM*</w:t>
            </w:r>
          </w:p>
        </w:tc>
        <w:tc>
          <w:tcPr>
            <w:tcW w:w="1325" w:type="dxa"/>
            <w:tcBorders>
              <w:top w:val="single" w:sz="4" w:space="0" w:color="000000"/>
              <w:left w:val="nil"/>
              <w:bottom w:val="single" w:sz="4" w:space="0" w:color="auto"/>
              <w:right w:val="single" w:sz="4" w:space="0" w:color="000000"/>
            </w:tcBorders>
            <w:vAlign w:val="center"/>
          </w:tcPr>
          <w:p w:rsidR="009B4CC1" w:rsidRDefault="009B4CC1">
            <w:pPr>
              <w:spacing w:line="256" w:lineRule="auto"/>
              <w:jc w:val="center"/>
              <w:rPr>
                <w:rFonts w:ascii="Calibri" w:hAnsi="Calibri"/>
                <w:sz w:val="20"/>
                <w:szCs w:val="20"/>
              </w:rPr>
            </w:pPr>
          </w:p>
        </w:tc>
        <w:tc>
          <w:tcPr>
            <w:tcW w:w="1987" w:type="dxa"/>
            <w:tcBorders>
              <w:top w:val="single" w:sz="4" w:space="0" w:color="000000"/>
              <w:left w:val="nil"/>
              <w:bottom w:val="single" w:sz="4" w:space="0" w:color="auto"/>
              <w:right w:val="single" w:sz="4" w:space="0" w:color="000000"/>
            </w:tcBorders>
            <w:shd w:val="clear" w:color="auto" w:fill="FFFFFF"/>
            <w:vAlign w:val="center"/>
            <w:hideMark/>
          </w:tcPr>
          <w:p w:rsidR="009B4CC1" w:rsidRDefault="009B4CC1" w:rsidP="009B4CC1">
            <w:pPr>
              <w:spacing w:line="256" w:lineRule="auto"/>
              <w:rPr>
                <w:rFonts w:ascii="Calibri" w:hAnsi="Calibri"/>
                <w:sz w:val="20"/>
                <w:szCs w:val="20"/>
              </w:rPr>
            </w:pPr>
            <w:r>
              <w:rPr>
                <w:rFonts w:ascii="Calibri" w:hAnsi="Calibri"/>
                <w:sz w:val="20"/>
                <w:szCs w:val="20"/>
              </w:rPr>
              <w:t>Fiol. 500mgx10 – proszek do sporządzania r-</w:t>
            </w:r>
            <w:proofErr w:type="spellStart"/>
            <w:r>
              <w:rPr>
                <w:rFonts w:ascii="Calibri" w:hAnsi="Calibri"/>
                <w:sz w:val="20"/>
                <w:szCs w:val="20"/>
              </w:rPr>
              <w:t>ru</w:t>
            </w:r>
            <w:proofErr w:type="spellEnd"/>
            <w:r>
              <w:rPr>
                <w:rFonts w:ascii="Calibri" w:hAnsi="Calibri"/>
                <w:sz w:val="20"/>
                <w:szCs w:val="20"/>
              </w:rPr>
              <w:t xml:space="preserve"> do </w:t>
            </w:r>
            <w:proofErr w:type="spellStart"/>
            <w:r>
              <w:rPr>
                <w:rFonts w:ascii="Calibri" w:hAnsi="Calibri"/>
                <w:sz w:val="20"/>
                <w:szCs w:val="20"/>
              </w:rPr>
              <w:t>wstrzykiwań</w:t>
            </w:r>
            <w:proofErr w:type="spellEnd"/>
            <w:r>
              <w:rPr>
                <w:rFonts w:ascii="Calibri" w:hAnsi="Calibri"/>
                <w:sz w:val="20"/>
                <w:szCs w:val="20"/>
              </w:rPr>
              <w:t xml:space="preserve"> lub infuzji</w:t>
            </w:r>
          </w:p>
        </w:tc>
        <w:tc>
          <w:tcPr>
            <w:tcW w:w="1084" w:type="dxa"/>
            <w:tcBorders>
              <w:top w:val="single" w:sz="4" w:space="0" w:color="auto"/>
              <w:left w:val="single" w:sz="4" w:space="0" w:color="auto"/>
              <w:bottom w:val="single" w:sz="4" w:space="0" w:color="auto"/>
              <w:right w:val="single" w:sz="4" w:space="0" w:color="auto"/>
            </w:tcBorders>
            <w:vAlign w:val="center"/>
            <w:hideMark/>
          </w:tcPr>
          <w:p w:rsidR="009B4CC1" w:rsidRDefault="009B4CC1" w:rsidP="009B4CC1">
            <w:pPr>
              <w:spacing w:line="256" w:lineRule="auto"/>
              <w:rPr>
                <w:rFonts w:ascii="Calibri" w:hAnsi="Calibri" w:cs="Arial"/>
                <w:sz w:val="20"/>
                <w:szCs w:val="20"/>
              </w:rPr>
            </w:pPr>
            <w:r>
              <w:rPr>
                <w:rFonts w:ascii="Calibri" w:hAnsi="Calibri" w:cs="Arial"/>
                <w:sz w:val="20"/>
                <w:szCs w:val="20"/>
              </w:rPr>
              <w:t xml:space="preserve">420 </w:t>
            </w:r>
            <w:r w:rsidRPr="004D3DA3">
              <w:rPr>
                <w:rFonts w:ascii="Calibri" w:hAnsi="Calibri" w:cs="Arial"/>
                <w:color w:val="000000" w:themeColor="text1"/>
                <w:sz w:val="20"/>
                <w:szCs w:val="20"/>
              </w:rPr>
              <w:t>op.</w:t>
            </w:r>
          </w:p>
        </w:tc>
        <w:tc>
          <w:tcPr>
            <w:tcW w:w="1275" w:type="dxa"/>
            <w:tcBorders>
              <w:top w:val="single" w:sz="4" w:space="0" w:color="auto"/>
              <w:left w:val="nil"/>
              <w:bottom w:val="single" w:sz="4" w:space="0" w:color="auto"/>
              <w:right w:val="single" w:sz="4" w:space="0" w:color="auto"/>
            </w:tcBorders>
            <w:vAlign w:val="center"/>
          </w:tcPr>
          <w:p w:rsidR="009B4CC1" w:rsidRDefault="009B4CC1">
            <w:pPr>
              <w:tabs>
                <w:tab w:val="left" w:pos="9000"/>
              </w:tabs>
              <w:spacing w:line="256" w:lineRule="auto"/>
              <w:rPr>
                <w:rFonts w:ascii="Calibri" w:hAnsi="Calibri" w:cs="Tahoma"/>
                <w:sz w:val="20"/>
                <w:szCs w:val="20"/>
              </w:rPr>
            </w:pPr>
          </w:p>
        </w:tc>
        <w:tc>
          <w:tcPr>
            <w:tcW w:w="1419" w:type="dxa"/>
            <w:tcBorders>
              <w:top w:val="single" w:sz="4" w:space="0" w:color="auto"/>
              <w:left w:val="nil"/>
              <w:bottom w:val="single" w:sz="4" w:space="0" w:color="auto"/>
              <w:right w:val="single" w:sz="4" w:space="0" w:color="auto"/>
            </w:tcBorders>
            <w:vAlign w:val="center"/>
          </w:tcPr>
          <w:p w:rsidR="009B4CC1" w:rsidRDefault="009B4CC1">
            <w:pPr>
              <w:tabs>
                <w:tab w:val="left" w:pos="9000"/>
              </w:tabs>
              <w:spacing w:line="256" w:lineRule="auto"/>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noWrap/>
            <w:vAlign w:val="center"/>
          </w:tcPr>
          <w:p w:rsidR="009B4CC1" w:rsidRDefault="009B4CC1">
            <w:pPr>
              <w:tabs>
                <w:tab w:val="left" w:pos="9000"/>
              </w:tabs>
              <w:spacing w:line="256" w:lineRule="auto"/>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9B4CC1" w:rsidRDefault="009B4CC1">
            <w:pPr>
              <w:tabs>
                <w:tab w:val="left" w:pos="9000"/>
              </w:tabs>
              <w:spacing w:line="256" w:lineRule="auto"/>
              <w:rPr>
                <w:rFonts w:ascii="Calibri" w:hAnsi="Calibri" w:cs="Tahoma"/>
                <w:sz w:val="20"/>
                <w:szCs w:val="20"/>
              </w:rPr>
            </w:pPr>
          </w:p>
        </w:tc>
        <w:tc>
          <w:tcPr>
            <w:tcW w:w="1277" w:type="dxa"/>
            <w:tcBorders>
              <w:top w:val="single" w:sz="4" w:space="0" w:color="auto"/>
              <w:left w:val="nil"/>
              <w:bottom w:val="single" w:sz="4" w:space="0" w:color="auto"/>
              <w:right w:val="single" w:sz="4" w:space="0" w:color="auto"/>
            </w:tcBorders>
            <w:noWrap/>
            <w:vAlign w:val="center"/>
          </w:tcPr>
          <w:p w:rsidR="009B4CC1" w:rsidRDefault="009B4CC1">
            <w:pPr>
              <w:tabs>
                <w:tab w:val="left" w:pos="9000"/>
              </w:tabs>
              <w:spacing w:line="256" w:lineRule="auto"/>
              <w:rPr>
                <w:rFonts w:ascii="Calibri" w:hAnsi="Calibri" w:cs="Tahoma"/>
                <w:sz w:val="20"/>
                <w:szCs w:val="20"/>
              </w:rPr>
            </w:pPr>
          </w:p>
        </w:tc>
        <w:tc>
          <w:tcPr>
            <w:tcW w:w="1134" w:type="dxa"/>
            <w:tcBorders>
              <w:top w:val="single" w:sz="4" w:space="0" w:color="auto"/>
              <w:left w:val="nil"/>
              <w:bottom w:val="single" w:sz="4" w:space="0" w:color="auto"/>
              <w:right w:val="single" w:sz="4" w:space="0" w:color="auto"/>
            </w:tcBorders>
            <w:vAlign w:val="center"/>
          </w:tcPr>
          <w:p w:rsidR="009B4CC1" w:rsidRDefault="009B4CC1">
            <w:pPr>
              <w:tabs>
                <w:tab w:val="left" w:pos="9000"/>
              </w:tabs>
              <w:spacing w:line="256" w:lineRule="auto"/>
              <w:rPr>
                <w:rFonts w:ascii="Calibri" w:hAnsi="Calibri" w:cs="Tahom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B4CC1" w:rsidRDefault="009B4CC1">
            <w:pPr>
              <w:tabs>
                <w:tab w:val="left" w:pos="9000"/>
              </w:tabs>
              <w:spacing w:line="256" w:lineRule="auto"/>
              <w:rPr>
                <w:rFonts w:ascii="Calibri" w:hAnsi="Calibri" w:cs="Tahoma"/>
                <w:sz w:val="20"/>
                <w:szCs w:val="20"/>
              </w:rPr>
            </w:pPr>
          </w:p>
        </w:tc>
      </w:tr>
      <w:tr w:rsidR="009B4CC1" w:rsidTr="009B4CC1">
        <w:trPr>
          <w:trHeight w:val="300"/>
          <w:jc w:val="center"/>
        </w:trPr>
        <w:tc>
          <w:tcPr>
            <w:tcW w:w="563" w:type="dxa"/>
            <w:vMerge/>
            <w:tcBorders>
              <w:left w:val="single" w:sz="4" w:space="0" w:color="auto"/>
              <w:bottom w:val="nil"/>
              <w:right w:val="single" w:sz="4" w:space="0" w:color="auto"/>
            </w:tcBorders>
            <w:vAlign w:val="center"/>
          </w:tcPr>
          <w:p w:rsidR="009B4CC1" w:rsidRDefault="009B4CC1">
            <w:pPr>
              <w:tabs>
                <w:tab w:val="left" w:pos="9000"/>
              </w:tabs>
              <w:spacing w:line="256" w:lineRule="auto"/>
              <w:rPr>
                <w:rFonts w:ascii="Calibri" w:hAnsi="Calibri" w:cs="Tahoma"/>
                <w:sz w:val="20"/>
                <w:szCs w:val="20"/>
              </w:rPr>
            </w:pPr>
          </w:p>
        </w:tc>
        <w:tc>
          <w:tcPr>
            <w:tcW w:w="1793" w:type="dxa"/>
            <w:vMerge/>
            <w:tcBorders>
              <w:left w:val="single" w:sz="4" w:space="0" w:color="000000"/>
              <w:bottom w:val="single" w:sz="4" w:space="0" w:color="000000"/>
              <w:right w:val="single" w:sz="4" w:space="0" w:color="000000"/>
            </w:tcBorders>
            <w:vAlign w:val="center"/>
          </w:tcPr>
          <w:p w:rsidR="009B4CC1" w:rsidRDefault="009B4CC1">
            <w:pPr>
              <w:widowControl/>
              <w:suppressAutoHyphens w:val="0"/>
              <w:spacing w:line="256" w:lineRule="auto"/>
              <w:rPr>
                <w:rFonts w:ascii="Calibri" w:hAnsi="Calibri"/>
                <w:b/>
                <w:bCs/>
                <w:sz w:val="20"/>
                <w:szCs w:val="20"/>
              </w:rPr>
            </w:pPr>
          </w:p>
        </w:tc>
        <w:tc>
          <w:tcPr>
            <w:tcW w:w="1325" w:type="dxa"/>
            <w:tcBorders>
              <w:top w:val="single" w:sz="4" w:space="0" w:color="auto"/>
              <w:left w:val="nil"/>
              <w:bottom w:val="single" w:sz="4" w:space="0" w:color="000000"/>
              <w:right w:val="single" w:sz="4" w:space="0" w:color="000000"/>
            </w:tcBorders>
            <w:vAlign w:val="center"/>
          </w:tcPr>
          <w:p w:rsidR="009B4CC1" w:rsidRDefault="009B4CC1">
            <w:pPr>
              <w:spacing w:line="256" w:lineRule="auto"/>
              <w:jc w:val="center"/>
              <w:rPr>
                <w:rFonts w:ascii="Calibri" w:hAnsi="Calibri"/>
                <w:sz w:val="20"/>
                <w:szCs w:val="20"/>
              </w:rPr>
            </w:pPr>
          </w:p>
        </w:tc>
        <w:tc>
          <w:tcPr>
            <w:tcW w:w="1987" w:type="dxa"/>
            <w:tcBorders>
              <w:top w:val="single" w:sz="4" w:space="0" w:color="auto"/>
              <w:left w:val="nil"/>
              <w:bottom w:val="single" w:sz="4" w:space="0" w:color="000000"/>
              <w:right w:val="single" w:sz="4" w:space="0" w:color="000000"/>
            </w:tcBorders>
            <w:shd w:val="clear" w:color="auto" w:fill="FFFFFF"/>
            <w:vAlign w:val="center"/>
          </w:tcPr>
          <w:p w:rsidR="009B4CC1" w:rsidRDefault="009B4CC1">
            <w:pPr>
              <w:spacing w:line="256" w:lineRule="auto"/>
              <w:jc w:val="center"/>
              <w:rPr>
                <w:rFonts w:ascii="Calibri" w:hAnsi="Calibri"/>
                <w:sz w:val="20"/>
                <w:szCs w:val="20"/>
              </w:rPr>
            </w:pPr>
            <w:r>
              <w:rPr>
                <w:rFonts w:ascii="Calibri" w:hAnsi="Calibri"/>
                <w:sz w:val="20"/>
                <w:szCs w:val="20"/>
              </w:rPr>
              <w:t>Fiol. 1g x10 – proszek do sporządzania r-</w:t>
            </w:r>
            <w:proofErr w:type="spellStart"/>
            <w:r>
              <w:rPr>
                <w:rFonts w:ascii="Calibri" w:hAnsi="Calibri"/>
                <w:sz w:val="20"/>
                <w:szCs w:val="20"/>
              </w:rPr>
              <w:t>ru</w:t>
            </w:r>
            <w:proofErr w:type="spellEnd"/>
            <w:r>
              <w:rPr>
                <w:rFonts w:ascii="Calibri" w:hAnsi="Calibri"/>
                <w:sz w:val="20"/>
                <w:szCs w:val="20"/>
              </w:rPr>
              <w:t xml:space="preserve"> do </w:t>
            </w:r>
            <w:proofErr w:type="spellStart"/>
            <w:r>
              <w:rPr>
                <w:rFonts w:ascii="Calibri" w:hAnsi="Calibri"/>
                <w:sz w:val="20"/>
                <w:szCs w:val="20"/>
              </w:rPr>
              <w:t>wstrzykiwań</w:t>
            </w:r>
            <w:proofErr w:type="spellEnd"/>
            <w:r>
              <w:rPr>
                <w:rFonts w:ascii="Calibri" w:hAnsi="Calibri"/>
                <w:sz w:val="20"/>
                <w:szCs w:val="20"/>
              </w:rPr>
              <w:t xml:space="preserve"> lub infuzji</w:t>
            </w:r>
          </w:p>
        </w:tc>
        <w:tc>
          <w:tcPr>
            <w:tcW w:w="1084" w:type="dxa"/>
            <w:tcBorders>
              <w:top w:val="single" w:sz="4" w:space="0" w:color="auto"/>
              <w:left w:val="single" w:sz="4" w:space="0" w:color="auto"/>
              <w:bottom w:val="single" w:sz="4" w:space="0" w:color="auto"/>
              <w:right w:val="single" w:sz="4" w:space="0" w:color="auto"/>
            </w:tcBorders>
            <w:vAlign w:val="center"/>
          </w:tcPr>
          <w:p w:rsidR="009B4CC1" w:rsidRDefault="009B4CC1" w:rsidP="009B4CC1">
            <w:pPr>
              <w:spacing w:line="256" w:lineRule="auto"/>
              <w:rPr>
                <w:rFonts w:ascii="Calibri" w:hAnsi="Calibri" w:cs="Arial"/>
                <w:sz w:val="20"/>
                <w:szCs w:val="20"/>
              </w:rPr>
            </w:pPr>
            <w:r>
              <w:rPr>
                <w:rFonts w:ascii="Calibri" w:hAnsi="Calibri" w:cs="Arial"/>
                <w:sz w:val="20"/>
                <w:szCs w:val="20"/>
              </w:rPr>
              <w:t xml:space="preserve">500 </w:t>
            </w:r>
            <w:r w:rsidRPr="004D3DA3">
              <w:rPr>
                <w:rFonts w:ascii="Calibri" w:hAnsi="Calibri" w:cs="Arial"/>
                <w:color w:val="000000" w:themeColor="text1"/>
                <w:sz w:val="20"/>
                <w:szCs w:val="20"/>
              </w:rPr>
              <w:t>op.</w:t>
            </w:r>
          </w:p>
        </w:tc>
        <w:tc>
          <w:tcPr>
            <w:tcW w:w="1275" w:type="dxa"/>
            <w:tcBorders>
              <w:top w:val="single" w:sz="4" w:space="0" w:color="auto"/>
              <w:left w:val="nil"/>
              <w:bottom w:val="single" w:sz="4" w:space="0" w:color="auto"/>
              <w:right w:val="single" w:sz="4" w:space="0" w:color="auto"/>
            </w:tcBorders>
            <w:vAlign w:val="center"/>
          </w:tcPr>
          <w:p w:rsidR="009B4CC1" w:rsidRDefault="009B4CC1">
            <w:pPr>
              <w:tabs>
                <w:tab w:val="left" w:pos="9000"/>
              </w:tabs>
              <w:spacing w:line="256" w:lineRule="auto"/>
              <w:rPr>
                <w:rFonts w:ascii="Calibri" w:hAnsi="Calibri" w:cs="Tahoma"/>
                <w:sz w:val="20"/>
                <w:szCs w:val="20"/>
              </w:rPr>
            </w:pPr>
          </w:p>
        </w:tc>
        <w:tc>
          <w:tcPr>
            <w:tcW w:w="1419" w:type="dxa"/>
            <w:tcBorders>
              <w:top w:val="single" w:sz="4" w:space="0" w:color="auto"/>
              <w:left w:val="nil"/>
              <w:bottom w:val="single" w:sz="4" w:space="0" w:color="auto"/>
              <w:right w:val="single" w:sz="4" w:space="0" w:color="auto"/>
            </w:tcBorders>
            <w:vAlign w:val="center"/>
          </w:tcPr>
          <w:p w:rsidR="009B4CC1" w:rsidRDefault="009B4CC1">
            <w:pPr>
              <w:tabs>
                <w:tab w:val="left" w:pos="9000"/>
              </w:tabs>
              <w:spacing w:line="256" w:lineRule="auto"/>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noWrap/>
            <w:vAlign w:val="center"/>
          </w:tcPr>
          <w:p w:rsidR="009B4CC1" w:rsidRDefault="009B4CC1">
            <w:pPr>
              <w:tabs>
                <w:tab w:val="left" w:pos="9000"/>
              </w:tabs>
              <w:spacing w:line="256" w:lineRule="auto"/>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9B4CC1" w:rsidRDefault="009B4CC1">
            <w:pPr>
              <w:tabs>
                <w:tab w:val="left" w:pos="9000"/>
              </w:tabs>
              <w:spacing w:line="256" w:lineRule="auto"/>
              <w:rPr>
                <w:rFonts w:ascii="Calibri" w:hAnsi="Calibri" w:cs="Tahoma"/>
                <w:sz w:val="20"/>
                <w:szCs w:val="20"/>
              </w:rPr>
            </w:pPr>
          </w:p>
        </w:tc>
        <w:tc>
          <w:tcPr>
            <w:tcW w:w="1277" w:type="dxa"/>
            <w:tcBorders>
              <w:top w:val="single" w:sz="4" w:space="0" w:color="auto"/>
              <w:left w:val="nil"/>
              <w:bottom w:val="single" w:sz="4" w:space="0" w:color="auto"/>
              <w:right w:val="single" w:sz="4" w:space="0" w:color="auto"/>
            </w:tcBorders>
            <w:noWrap/>
            <w:vAlign w:val="center"/>
          </w:tcPr>
          <w:p w:rsidR="009B4CC1" w:rsidRDefault="009B4CC1">
            <w:pPr>
              <w:tabs>
                <w:tab w:val="left" w:pos="9000"/>
              </w:tabs>
              <w:spacing w:line="256" w:lineRule="auto"/>
              <w:rPr>
                <w:rFonts w:ascii="Calibri" w:hAnsi="Calibri" w:cs="Tahoma"/>
                <w:sz w:val="20"/>
                <w:szCs w:val="20"/>
              </w:rPr>
            </w:pPr>
          </w:p>
        </w:tc>
        <w:tc>
          <w:tcPr>
            <w:tcW w:w="1134" w:type="dxa"/>
            <w:tcBorders>
              <w:top w:val="single" w:sz="4" w:space="0" w:color="auto"/>
              <w:left w:val="nil"/>
              <w:bottom w:val="single" w:sz="4" w:space="0" w:color="auto"/>
              <w:right w:val="single" w:sz="4" w:space="0" w:color="auto"/>
            </w:tcBorders>
            <w:vAlign w:val="center"/>
          </w:tcPr>
          <w:p w:rsidR="009B4CC1" w:rsidRDefault="009B4CC1">
            <w:pPr>
              <w:tabs>
                <w:tab w:val="left" w:pos="9000"/>
              </w:tabs>
              <w:spacing w:line="256" w:lineRule="auto"/>
              <w:rPr>
                <w:rFonts w:ascii="Calibri" w:hAnsi="Calibri" w:cs="Tahom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B4CC1" w:rsidRDefault="009B4CC1">
            <w:pPr>
              <w:tabs>
                <w:tab w:val="left" w:pos="9000"/>
              </w:tabs>
              <w:spacing w:line="256" w:lineRule="auto"/>
              <w:rPr>
                <w:rFonts w:ascii="Calibri" w:hAnsi="Calibri" w:cs="Tahoma"/>
                <w:sz w:val="20"/>
                <w:szCs w:val="20"/>
              </w:rPr>
            </w:pPr>
          </w:p>
        </w:tc>
      </w:tr>
      <w:tr w:rsidR="00792D0C" w:rsidTr="009B4CC1">
        <w:trPr>
          <w:trHeight w:val="558"/>
          <w:jc w:val="center"/>
        </w:trPr>
        <w:tc>
          <w:tcPr>
            <w:tcW w:w="563" w:type="dxa"/>
            <w:tcBorders>
              <w:top w:val="single" w:sz="4" w:space="0" w:color="auto"/>
              <w:left w:val="nil"/>
              <w:bottom w:val="nil"/>
              <w:right w:val="nil"/>
            </w:tcBorders>
            <w:vAlign w:val="center"/>
          </w:tcPr>
          <w:p w:rsidR="00792D0C" w:rsidRDefault="00792D0C">
            <w:pPr>
              <w:tabs>
                <w:tab w:val="left" w:pos="9000"/>
              </w:tabs>
              <w:spacing w:line="256" w:lineRule="auto"/>
              <w:rPr>
                <w:rFonts w:ascii="Calibri" w:hAnsi="Calibri" w:cs="Tahoma"/>
                <w:sz w:val="20"/>
                <w:szCs w:val="20"/>
              </w:rPr>
            </w:pPr>
          </w:p>
        </w:tc>
        <w:tc>
          <w:tcPr>
            <w:tcW w:w="1793" w:type="dxa"/>
            <w:tcBorders>
              <w:top w:val="single" w:sz="4" w:space="0" w:color="000000"/>
              <w:left w:val="nil"/>
              <w:bottom w:val="nil"/>
              <w:right w:val="nil"/>
            </w:tcBorders>
            <w:vAlign w:val="center"/>
          </w:tcPr>
          <w:p w:rsidR="00792D0C" w:rsidRDefault="00792D0C">
            <w:pPr>
              <w:widowControl/>
              <w:suppressAutoHyphens w:val="0"/>
              <w:spacing w:line="256" w:lineRule="auto"/>
              <w:rPr>
                <w:rFonts w:ascii="Calibri" w:eastAsia="Times New Roman" w:hAnsi="Calibri" w:cs="Arial"/>
                <w:b/>
                <w:bCs/>
                <w:kern w:val="0"/>
                <w:sz w:val="20"/>
                <w:szCs w:val="20"/>
                <w:lang w:eastAsia="pl-PL"/>
              </w:rPr>
            </w:pPr>
          </w:p>
        </w:tc>
        <w:tc>
          <w:tcPr>
            <w:tcW w:w="1325" w:type="dxa"/>
            <w:tcBorders>
              <w:top w:val="single" w:sz="4" w:space="0" w:color="000000"/>
              <w:left w:val="nil"/>
              <w:bottom w:val="nil"/>
              <w:right w:val="nil"/>
            </w:tcBorders>
            <w:vAlign w:val="center"/>
          </w:tcPr>
          <w:p w:rsidR="00792D0C" w:rsidRDefault="00792D0C">
            <w:pPr>
              <w:tabs>
                <w:tab w:val="left" w:pos="9000"/>
              </w:tabs>
              <w:spacing w:line="256" w:lineRule="auto"/>
              <w:rPr>
                <w:rFonts w:ascii="Calibri" w:hAnsi="Calibri" w:cs="Tahoma"/>
                <w:sz w:val="20"/>
                <w:szCs w:val="20"/>
              </w:rPr>
            </w:pPr>
          </w:p>
        </w:tc>
        <w:tc>
          <w:tcPr>
            <w:tcW w:w="1987" w:type="dxa"/>
            <w:tcBorders>
              <w:top w:val="single" w:sz="4" w:space="0" w:color="000000"/>
              <w:left w:val="nil"/>
              <w:bottom w:val="nil"/>
              <w:right w:val="single" w:sz="4" w:space="0" w:color="auto"/>
            </w:tcBorders>
            <w:vAlign w:val="center"/>
          </w:tcPr>
          <w:p w:rsidR="00792D0C" w:rsidRDefault="00792D0C">
            <w:pPr>
              <w:widowControl/>
              <w:suppressAutoHyphens w:val="0"/>
              <w:spacing w:line="256" w:lineRule="auto"/>
              <w:jc w:val="center"/>
              <w:rPr>
                <w:rFonts w:ascii="Calibri" w:eastAsia="Times New Roman" w:hAnsi="Calibri"/>
                <w:kern w:val="0"/>
                <w:sz w:val="20"/>
                <w:szCs w:val="20"/>
                <w:lang w:eastAsia="pl-PL"/>
              </w:rPr>
            </w:pPr>
          </w:p>
        </w:tc>
        <w:tc>
          <w:tcPr>
            <w:tcW w:w="1084" w:type="dxa"/>
            <w:tcBorders>
              <w:top w:val="single" w:sz="4" w:space="0" w:color="auto"/>
              <w:left w:val="single" w:sz="4" w:space="0" w:color="auto"/>
              <w:bottom w:val="single" w:sz="4" w:space="0" w:color="auto"/>
              <w:right w:val="single" w:sz="4" w:space="0" w:color="auto"/>
            </w:tcBorders>
            <w:vAlign w:val="center"/>
          </w:tcPr>
          <w:p w:rsidR="00792D0C" w:rsidRDefault="00792D0C">
            <w:pPr>
              <w:widowControl/>
              <w:suppressAutoHyphens w:val="0"/>
              <w:spacing w:line="256" w:lineRule="auto"/>
              <w:jc w:val="center"/>
              <w:rPr>
                <w:rFonts w:ascii="Calibri" w:hAnsi="Calibri" w:cs="Tahoma"/>
                <w:sz w:val="20"/>
                <w:szCs w:val="20"/>
              </w:rPr>
            </w:pPr>
            <w:r>
              <w:rPr>
                <w:rFonts w:ascii="Calibri" w:hAnsi="Calibri" w:cs="Tahoma"/>
                <w:sz w:val="20"/>
                <w:szCs w:val="20"/>
              </w:rPr>
              <w:t>RAZEM</w:t>
            </w:r>
          </w:p>
          <w:p w:rsidR="00792D0C" w:rsidRDefault="00792D0C">
            <w:pPr>
              <w:widowControl/>
              <w:suppressAutoHyphens w:val="0"/>
              <w:spacing w:line="256" w:lineRule="auto"/>
              <w:rPr>
                <w:rFonts w:ascii="Calibri" w:eastAsia="Times New Roman" w:hAnsi="Calibri" w:cs="Arial"/>
                <w:kern w:val="0"/>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419"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1277"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1134"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r>
    </w:tbl>
    <w:p w:rsidR="00792D0C" w:rsidRDefault="00792D0C" w:rsidP="00792D0C">
      <w:pPr>
        <w:tabs>
          <w:tab w:val="left" w:pos="9000"/>
        </w:tabs>
        <w:rPr>
          <w:rFonts w:ascii="Calibri" w:hAnsi="Calibri" w:cs="Tahoma"/>
          <w:b/>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widowControl/>
        <w:suppressAutoHyphens w:val="0"/>
        <w:rPr>
          <w:rFonts w:ascii="Calibri" w:eastAsia="Times New Roman" w:hAnsi="Calibri" w:cs="Arial"/>
          <w:kern w:val="0"/>
          <w:sz w:val="20"/>
          <w:szCs w:val="20"/>
          <w:lang w:eastAsia="pl-PL"/>
        </w:rPr>
      </w:pPr>
      <w:r>
        <w:rPr>
          <w:rFonts w:ascii="Calibri" w:eastAsia="Times New Roman" w:hAnsi="Calibri" w:cs="Arial"/>
          <w:kern w:val="0"/>
          <w:sz w:val="20"/>
          <w:szCs w:val="20"/>
          <w:lang w:eastAsia="pl-PL"/>
        </w:rPr>
        <w:t>- zamawiający dopuszcza opakowania zawierające inną ilość niż podana w przeliczeniu do pełnych opakowań w górę</w:t>
      </w:r>
    </w:p>
    <w:p w:rsidR="00792D0C" w:rsidRDefault="009B4CC1" w:rsidP="00792D0C">
      <w:pPr>
        <w:tabs>
          <w:tab w:val="left" w:pos="9000"/>
        </w:tabs>
        <w:rPr>
          <w:rFonts w:ascii="Calibri" w:hAnsi="Calibri" w:cs="Tahoma"/>
          <w:sz w:val="20"/>
          <w:szCs w:val="20"/>
        </w:rPr>
      </w:pPr>
      <w:r>
        <w:rPr>
          <w:rFonts w:ascii="Calibri" w:hAnsi="Calibri" w:cs="Tahoma"/>
          <w:sz w:val="20"/>
          <w:szCs w:val="20"/>
        </w:rPr>
        <w:t>*przyjęcie oferty na dawki jednego producenta w obrębie leku</w:t>
      </w:r>
    </w:p>
    <w:p w:rsidR="00792D0C" w:rsidRDefault="00792D0C" w:rsidP="00792D0C">
      <w:pPr>
        <w:tabs>
          <w:tab w:val="left" w:pos="9000"/>
        </w:tabs>
        <w:rPr>
          <w:rFonts w:ascii="Calibri" w:hAnsi="Calibri" w:cs="Tahoma"/>
          <w:sz w:val="20"/>
          <w:szCs w:val="20"/>
        </w:rPr>
      </w:pPr>
    </w:p>
    <w:p w:rsidR="009B4CC1" w:rsidRDefault="009B4CC1" w:rsidP="00792D0C">
      <w:pPr>
        <w:tabs>
          <w:tab w:val="left" w:pos="9000"/>
        </w:tabs>
        <w:rPr>
          <w:rFonts w:ascii="Calibri" w:hAnsi="Calibri" w:cs="Tahoma"/>
          <w:sz w:val="20"/>
          <w:szCs w:val="20"/>
        </w:rPr>
      </w:pPr>
    </w:p>
    <w:p w:rsidR="009B4CC1" w:rsidRDefault="009B4CC1"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r>
        <w:rPr>
          <w:rFonts w:ascii="Calibri" w:hAnsi="Calibri" w:cs="Tahoma"/>
          <w:sz w:val="20"/>
          <w:szCs w:val="20"/>
        </w:rPr>
        <w:t>……………………………………</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w:t>
      </w:r>
    </w:p>
    <w:p w:rsidR="00792D0C" w:rsidRDefault="00792D0C" w:rsidP="00792D0C">
      <w:pPr>
        <w:tabs>
          <w:tab w:val="left" w:pos="9000"/>
        </w:tabs>
        <w:rPr>
          <w:rFonts w:ascii="Calibri" w:hAnsi="Calibri" w:cs="Tahoma"/>
          <w:sz w:val="20"/>
          <w:szCs w:val="20"/>
        </w:rPr>
      </w:pPr>
      <w:r>
        <w:rPr>
          <w:rFonts w:ascii="Calibri" w:hAnsi="Calibri" w:cs="Tahoma"/>
          <w:sz w:val="20"/>
          <w:szCs w:val="20"/>
        </w:rPr>
        <w:t xml:space="preserve">Miejscowość, data </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(podpis Wykonawcy)</w:t>
      </w:r>
    </w:p>
    <w:p w:rsidR="00792D0C" w:rsidRDefault="00792D0C" w:rsidP="00792D0C">
      <w:pPr>
        <w:rPr>
          <w:rFonts w:ascii="Calibri" w:hAnsi="Calibri"/>
          <w:b/>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jc w:val="right"/>
        <w:rPr>
          <w:rFonts w:ascii="Calibri" w:hAnsi="Calibri" w:cs="Tahoma"/>
          <w:sz w:val="20"/>
          <w:szCs w:val="20"/>
        </w:rPr>
      </w:pPr>
      <w:r>
        <w:rPr>
          <w:rFonts w:ascii="Calibri" w:hAnsi="Calibri" w:cs="Tahoma"/>
          <w:sz w:val="20"/>
          <w:szCs w:val="20"/>
        </w:rPr>
        <w:t xml:space="preserve">Załącznik nr 3/14 do </w:t>
      </w:r>
      <w:proofErr w:type="spellStart"/>
      <w:r>
        <w:rPr>
          <w:rFonts w:ascii="Calibri" w:hAnsi="Calibri" w:cs="Tahoma"/>
          <w:sz w:val="20"/>
          <w:szCs w:val="20"/>
        </w:rPr>
        <w:t>siwz</w:t>
      </w:r>
      <w:proofErr w:type="spellEnd"/>
      <w:r>
        <w:rPr>
          <w:rFonts w:ascii="Calibri" w:hAnsi="Calibri" w:cs="Tahoma"/>
          <w:sz w:val="20"/>
          <w:szCs w:val="20"/>
        </w:rPr>
        <w:t xml:space="preserve"> </w:t>
      </w:r>
    </w:p>
    <w:p w:rsidR="00792D0C" w:rsidRDefault="00792D0C" w:rsidP="00792D0C">
      <w:pPr>
        <w:tabs>
          <w:tab w:val="left" w:pos="9000"/>
        </w:tabs>
        <w:rPr>
          <w:rFonts w:ascii="Calibri" w:hAnsi="Calibri" w:cs="Tahoma"/>
          <w:sz w:val="20"/>
          <w:szCs w:val="20"/>
        </w:rPr>
      </w:pPr>
      <w:r>
        <w:rPr>
          <w:rFonts w:ascii="Calibri" w:hAnsi="Calibri" w:cs="Tahoma"/>
          <w:sz w:val="20"/>
          <w:szCs w:val="20"/>
        </w:rPr>
        <w:t>ZAMAWIAJĄCY: Uniwersytecki Szpital Dziecięcy w Krakowie, ul. Wielicka 265, 30-663 Kraków</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r>
        <w:rPr>
          <w:rFonts w:ascii="Calibri" w:hAnsi="Calibri" w:cs="Tahoma"/>
          <w:sz w:val="20"/>
          <w:szCs w:val="20"/>
        </w:rPr>
        <w:t>Nazwa i adres Wykonawcy:........................................................................................................</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b/>
          <w:sz w:val="20"/>
          <w:szCs w:val="20"/>
        </w:rPr>
      </w:pPr>
    </w:p>
    <w:p w:rsidR="00792D0C" w:rsidRDefault="00792D0C" w:rsidP="00792D0C">
      <w:pPr>
        <w:tabs>
          <w:tab w:val="left" w:pos="9000"/>
        </w:tabs>
        <w:jc w:val="center"/>
        <w:rPr>
          <w:rFonts w:ascii="Calibri" w:hAnsi="Calibri" w:cs="Tahoma"/>
          <w:b/>
          <w:sz w:val="20"/>
          <w:szCs w:val="20"/>
        </w:rPr>
      </w:pPr>
      <w:r>
        <w:rPr>
          <w:rFonts w:ascii="Calibri" w:hAnsi="Calibri" w:cs="Tahoma"/>
          <w:b/>
          <w:sz w:val="20"/>
          <w:szCs w:val="20"/>
        </w:rPr>
        <w:t>FORMULARZ CENOWY - GRUPA 14</w:t>
      </w:r>
    </w:p>
    <w:p w:rsidR="00792D0C" w:rsidRDefault="00792D0C" w:rsidP="00792D0C">
      <w:pPr>
        <w:tabs>
          <w:tab w:val="left" w:pos="9000"/>
        </w:tabs>
        <w:jc w:val="center"/>
        <w:rPr>
          <w:rFonts w:ascii="Calibri" w:hAnsi="Calibri" w:cs="Tahoma"/>
          <w:b/>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563"/>
        <w:gridCol w:w="1793"/>
        <w:gridCol w:w="1185"/>
        <w:gridCol w:w="2127"/>
        <w:gridCol w:w="1084"/>
        <w:gridCol w:w="1275"/>
        <w:gridCol w:w="1419"/>
        <w:gridCol w:w="1048"/>
        <w:gridCol w:w="992"/>
        <w:gridCol w:w="1277"/>
        <w:gridCol w:w="1134"/>
        <w:gridCol w:w="1418"/>
      </w:tblGrid>
      <w:tr w:rsidR="00792D0C" w:rsidTr="00792D0C">
        <w:trPr>
          <w:trHeight w:val="77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Lp.</w:t>
            </w:r>
          </w:p>
        </w:tc>
        <w:tc>
          <w:tcPr>
            <w:tcW w:w="1792"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Nazwa międzynarodowa </w:t>
            </w:r>
          </w:p>
        </w:tc>
        <w:tc>
          <w:tcPr>
            <w:tcW w:w="1185"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Nazwa  </w:t>
            </w:r>
          </w:p>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Oferowanego produktu </w:t>
            </w:r>
          </w:p>
        </w:tc>
        <w:tc>
          <w:tcPr>
            <w:tcW w:w="2126"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Jednostka miary</w:t>
            </w:r>
          </w:p>
        </w:tc>
        <w:tc>
          <w:tcPr>
            <w:tcW w:w="1084"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Ilość</w:t>
            </w:r>
          </w:p>
        </w:tc>
        <w:tc>
          <w:tcPr>
            <w:tcW w:w="1275"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Cena netto</w:t>
            </w:r>
          </w:p>
        </w:tc>
        <w:tc>
          <w:tcPr>
            <w:tcW w:w="1418"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VAT %</w:t>
            </w:r>
          </w:p>
        </w:tc>
        <w:tc>
          <w:tcPr>
            <w:tcW w:w="992" w:type="dxa"/>
            <w:tcBorders>
              <w:top w:val="single" w:sz="4" w:space="0" w:color="auto"/>
              <w:left w:val="nil"/>
              <w:bottom w:val="single" w:sz="4" w:space="0" w:color="auto"/>
              <w:right w:val="single" w:sz="4" w:space="0" w:color="auto"/>
            </w:tcBorders>
            <w:noWrap/>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Wartość VAT</w:t>
            </w:r>
          </w:p>
        </w:tc>
        <w:tc>
          <w:tcPr>
            <w:tcW w:w="1276" w:type="dxa"/>
            <w:tcBorders>
              <w:top w:val="single" w:sz="4" w:space="0" w:color="auto"/>
              <w:left w:val="nil"/>
              <w:bottom w:val="single" w:sz="4" w:space="0" w:color="auto"/>
              <w:right w:val="single" w:sz="4" w:space="0" w:color="auto"/>
            </w:tcBorders>
            <w:noWrap/>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Wartość brutto</w:t>
            </w:r>
          </w:p>
        </w:tc>
        <w:tc>
          <w:tcPr>
            <w:tcW w:w="1134" w:type="dxa"/>
            <w:tcBorders>
              <w:top w:val="single" w:sz="4" w:space="0" w:color="auto"/>
              <w:left w:val="nil"/>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 xml:space="preserve">Cena urzędowa/ umowna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Producent</w:t>
            </w:r>
          </w:p>
        </w:tc>
      </w:tr>
      <w:tr w:rsidR="00792D0C" w:rsidTr="00792D0C">
        <w:trPr>
          <w:trHeight w:val="558"/>
          <w:jc w:val="center"/>
        </w:trPr>
        <w:tc>
          <w:tcPr>
            <w:tcW w:w="562" w:type="dxa"/>
            <w:tcBorders>
              <w:top w:val="single" w:sz="4" w:space="0" w:color="auto"/>
              <w:left w:val="single" w:sz="4" w:space="0" w:color="auto"/>
              <w:bottom w:val="nil"/>
              <w:right w:val="single" w:sz="4" w:space="0" w:color="auto"/>
            </w:tcBorders>
            <w:vAlign w:val="center"/>
            <w:hideMark/>
          </w:tcPr>
          <w:p w:rsidR="00792D0C" w:rsidRDefault="00792D0C">
            <w:pPr>
              <w:tabs>
                <w:tab w:val="left" w:pos="9000"/>
              </w:tabs>
              <w:spacing w:line="256" w:lineRule="auto"/>
              <w:rPr>
                <w:rFonts w:ascii="Calibri" w:hAnsi="Calibri" w:cs="Tahoma"/>
                <w:sz w:val="20"/>
                <w:szCs w:val="20"/>
              </w:rPr>
            </w:pPr>
            <w:r>
              <w:rPr>
                <w:rFonts w:ascii="Calibri" w:hAnsi="Calibri" w:cs="Tahoma"/>
                <w:sz w:val="20"/>
                <w:szCs w:val="20"/>
              </w:rPr>
              <w:t>1</w:t>
            </w:r>
          </w:p>
        </w:tc>
        <w:tc>
          <w:tcPr>
            <w:tcW w:w="1792" w:type="dxa"/>
            <w:tcBorders>
              <w:top w:val="single" w:sz="4" w:space="0" w:color="000000"/>
              <w:left w:val="single" w:sz="4" w:space="0" w:color="000000"/>
              <w:bottom w:val="single" w:sz="4" w:space="0" w:color="000000"/>
              <w:right w:val="single" w:sz="4" w:space="0" w:color="000000"/>
            </w:tcBorders>
            <w:vAlign w:val="center"/>
            <w:hideMark/>
          </w:tcPr>
          <w:p w:rsidR="00792D0C" w:rsidRDefault="009B4CC1">
            <w:pPr>
              <w:widowControl/>
              <w:suppressAutoHyphens w:val="0"/>
              <w:spacing w:line="256" w:lineRule="auto"/>
              <w:rPr>
                <w:rFonts w:ascii="Calibri" w:eastAsia="Times New Roman" w:hAnsi="Calibri"/>
                <w:b/>
                <w:bCs/>
                <w:kern w:val="0"/>
                <w:sz w:val="20"/>
                <w:szCs w:val="20"/>
              </w:rPr>
            </w:pPr>
            <w:r>
              <w:rPr>
                <w:rFonts w:ascii="Calibri" w:hAnsi="Calibri"/>
                <w:b/>
                <w:bCs/>
                <w:sz w:val="20"/>
                <w:szCs w:val="20"/>
              </w:rPr>
              <w:t>CICLOSPORINUM</w:t>
            </w:r>
          </w:p>
        </w:tc>
        <w:tc>
          <w:tcPr>
            <w:tcW w:w="1185" w:type="dxa"/>
            <w:tcBorders>
              <w:top w:val="single" w:sz="4" w:space="0" w:color="000000"/>
              <w:left w:val="nil"/>
              <w:bottom w:val="single" w:sz="4" w:space="0" w:color="000000"/>
              <w:right w:val="single" w:sz="4" w:space="0" w:color="000000"/>
            </w:tcBorders>
            <w:vAlign w:val="center"/>
          </w:tcPr>
          <w:p w:rsidR="00792D0C" w:rsidRDefault="00792D0C">
            <w:pPr>
              <w:spacing w:line="256" w:lineRule="auto"/>
              <w:jc w:val="center"/>
              <w:rPr>
                <w:rFonts w:ascii="Calibri" w:hAnsi="Calibri"/>
                <w:sz w:val="20"/>
                <w:szCs w:val="20"/>
              </w:rPr>
            </w:pPr>
          </w:p>
        </w:tc>
        <w:tc>
          <w:tcPr>
            <w:tcW w:w="2126" w:type="dxa"/>
            <w:tcBorders>
              <w:top w:val="single" w:sz="4" w:space="0" w:color="000000"/>
              <w:left w:val="nil"/>
              <w:bottom w:val="nil"/>
              <w:right w:val="single" w:sz="4" w:space="0" w:color="000000"/>
            </w:tcBorders>
            <w:shd w:val="clear" w:color="auto" w:fill="FFFFFF"/>
            <w:vAlign w:val="center"/>
            <w:hideMark/>
          </w:tcPr>
          <w:p w:rsidR="00792D0C" w:rsidRDefault="009B4CC1" w:rsidP="009B4CC1">
            <w:pPr>
              <w:spacing w:line="256" w:lineRule="auto"/>
              <w:rPr>
                <w:rFonts w:ascii="Calibri" w:hAnsi="Calibri"/>
                <w:sz w:val="20"/>
                <w:szCs w:val="20"/>
              </w:rPr>
            </w:pPr>
            <w:proofErr w:type="spellStart"/>
            <w:r>
              <w:rPr>
                <w:rFonts w:ascii="Calibri" w:hAnsi="Calibri"/>
                <w:sz w:val="20"/>
                <w:szCs w:val="20"/>
              </w:rPr>
              <w:t>Roztw</w:t>
            </w:r>
            <w:proofErr w:type="spellEnd"/>
            <w:r>
              <w:rPr>
                <w:rFonts w:ascii="Calibri" w:hAnsi="Calibri"/>
                <w:sz w:val="20"/>
                <w:szCs w:val="20"/>
              </w:rPr>
              <w:t xml:space="preserve">. </w:t>
            </w:r>
            <w:proofErr w:type="spellStart"/>
            <w:r>
              <w:rPr>
                <w:rFonts w:ascii="Calibri" w:hAnsi="Calibri"/>
                <w:sz w:val="20"/>
                <w:szCs w:val="20"/>
              </w:rPr>
              <w:t>doust</w:t>
            </w:r>
            <w:proofErr w:type="spellEnd"/>
            <w:r>
              <w:rPr>
                <w:rFonts w:ascii="Calibri" w:hAnsi="Calibri"/>
                <w:sz w:val="20"/>
                <w:szCs w:val="20"/>
              </w:rPr>
              <w:t>. 100mg/ml a 50 ml</w:t>
            </w:r>
          </w:p>
        </w:tc>
        <w:tc>
          <w:tcPr>
            <w:tcW w:w="1084" w:type="dxa"/>
            <w:tcBorders>
              <w:top w:val="single" w:sz="4" w:space="0" w:color="auto"/>
              <w:left w:val="single" w:sz="4" w:space="0" w:color="auto"/>
              <w:bottom w:val="single" w:sz="4" w:space="0" w:color="auto"/>
              <w:right w:val="single" w:sz="4" w:space="0" w:color="auto"/>
            </w:tcBorders>
            <w:vAlign w:val="center"/>
            <w:hideMark/>
          </w:tcPr>
          <w:p w:rsidR="00792D0C" w:rsidRDefault="009B4CC1" w:rsidP="004D3DA3">
            <w:pPr>
              <w:spacing w:line="256" w:lineRule="auto"/>
              <w:jc w:val="center"/>
              <w:rPr>
                <w:rFonts w:ascii="Calibri" w:hAnsi="Calibri" w:cs="Arial"/>
                <w:sz w:val="20"/>
                <w:szCs w:val="20"/>
              </w:rPr>
            </w:pPr>
            <w:r>
              <w:rPr>
                <w:rFonts w:ascii="Calibri" w:hAnsi="Calibri" w:cs="Arial"/>
                <w:sz w:val="20"/>
                <w:szCs w:val="20"/>
              </w:rPr>
              <w:t xml:space="preserve">20 </w:t>
            </w:r>
            <w:r w:rsidR="004D3DA3" w:rsidRPr="004D3DA3">
              <w:rPr>
                <w:rFonts w:ascii="Calibri" w:hAnsi="Calibri" w:cs="Arial"/>
                <w:color w:val="000000" w:themeColor="text1"/>
                <w:sz w:val="20"/>
                <w:szCs w:val="20"/>
              </w:rPr>
              <w:t>szt.</w:t>
            </w:r>
          </w:p>
        </w:tc>
        <w:tc>
          <w:tcPr>
            <w:tcW w:w="1275"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418"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1276"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1134"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r>
      <w:tr w:rsidR="00792D0C" w:rsidTr="00792D0C">
        <w:trPr>
          <w:trHeight w:val="558"/>
          <w:jc w:val="center"/>
        </w:trPr>
        <w:tc>
          <w:tcPr>
            <w:tcW w:w="562" w:type="dxa"/>
            <w:tcBorders>
              <w:top w:val="single" w:sz="4" w:space="0" w:color="auto"/>
              <w:left w:val="nil"/>
              <w:bottom w:val="nil"/>
              <w:right w:val="nil"/>
            </w:tcBorders>
            <w:vAlign w:val="center"/>
          </w:tcPr>
          <w:p w:rsidR="00792D0C" w:rsidRDefault="00792D0C">
            <w:pPr>
              <w:tabs>
                <w:tab w:val="left" w:pos="9000"/>
              </w:tabs>
              <w:spacing w:line="256" w:lineRule="auto"/>
              <w:rPr>
                <w:rFonts w:ascii="Calibri" w:hAnsi="Calibri" w:cs="Tahoma"/>
                <w:sz w:val="20"/>
                <w:szCs w:val="20"/>
              </w:rPr>
            </w:pPr>
          </w:p>
        </w:tc>
        <w:tc>
          <w:tcPr>
            <w:tcW w:w="1792" w:type="dxa"/>
            <w:tcBorders>
              <w:top w:val="single" w:sz="4" w:space="0" w:color="000000"/>
              <w:left w:val="nil"/>
              <w:bottom w:val="nil"/>
              <w:right w:val="nil"/>
            </w:tcBorders>
            <w:vAlign w:val="center"/>
          </w:tcPr>
          <w:p w:rsidR="00792D0C" w:rsidRDefault="00792D0C">
            <w:pPr>
              <w:widowControl/>
              <w:suppressAutoHyphens w:val="0"/>
              <w:spacing w:line="256" w:lineRule="auto"/>
              <w:rPr>
                <w:rFonts w:ascii="Calibri" w:eastAsia="Times New Roman" w:hAnsi="Calibri" w:cs="Arial"/>
                <w:b/>
                <w:bCs/>
                <w:kern w:val="0"/>
                <w:sz w:val="20"/>
                <w:szCs w:val="20"/>
                <w:lang w:eastAsia="pl-PL"/>
              </w:rPr>
            </w:pPr>
          </w:p>
        </w:tc>
        <w:tc>
          <w:tcPr>
            <w:tcW w:w="1185" w:type="dxa"/>
            <w:tcBorders>
              <w:top w:val="single" w:sz="4" w:space="0" w:color="000000"/>
              <w:left w:val="nil"/>
              <w:bottom w:val="nil"/>
              <w:right w:val="nil"/>
            </w:tcBorders>
            <w:vAlign w:val="center"/>
          </w:tcPr>
          <w:p w:rsidR="00792D0C" w:rsidRDefault="00792D0C">
            <w:pPr>
              <w:tabs>
                <w:tab w:val="left" w:pos="9000"/>
              </w:tabs>
              <w:spacing w:line="256" w:lineRule="auto"/>
              <w:rPr>
                <w:rFonts w:ascii="Calibri" w:hAnsi="Calibri" w:cs="Tahoma"/>
                <w:sz w:val="20"/>
                <w:szCs w:val="20"/>
              </w:rPr>
            </w:pPr>
          </w:p>
        </w:tc>
        <w:tc>
          <w:tcPr>
            <w:tcW w:w="2126" w:type="dxa"/>
            <w:tcBorders>
              <w:top w:val="single" w:sz="4" w:space="0" w:color="000000"/>
              <w:left w:val="nil"/>
              <w:bottom w:val="nil"/>
              <w:right w:val="single" w:sz="4" w:space="0" w:color="auto"/>
            </w:tcBorders>
            <w:vAlign w:val="center"/>
          </w:tcPr>
          <w:p w:rsidR="00792D0C" w:rsidRDefault="00792D0C">
            <w:pPr>
              <w:widowControl/>
              <w:suppressAutoHyphens w:val="0"/>
              <w:spacing w:line="256" w:lineRule="auto"/>
              <w:jc w:val="center"/>
              <w:rPr>
                <w:rFonts w:ascii="Calibri" w:eastAsia="Times New Roman" w:hAnsi="Calibri"/>
                <w:kern w:val="0"/>
                <w:sz w:val="20"/>
                <w:szCs w:val="20"/>
                <w:lang w:eastAsia="pl-PL"/>
              </w:rPr>
            </w:pPr>
          </w:p>
        </w:tc>
        <w:tc>
          <w:tcPr>
            <w:tcW w:w="1084" w:type="dxa"/>
            <w:tcBorders>
              <w:top w:val="single" w:sz="4" w:space="0" w:color="auto"/>
              <w:left w:val="single" w:sz="4" w:space="0" w:color="auto"/>
              <w:bottom w:val="single" w:sz="4" w:space="0" w:color="auto"/>
              <w:right w:val="single" w:sz="4" w:space="0" w:color="auto"/>
            </w:tcBorders>
            <w:vAlign w:val="center"/>
          </w:tcPr>
          <w:p w:rsidR="00792D0C" w:rsidRDefault="00792D0C">
            <w:pPr>
              <w:widowControl/>
              <w:suppressAutoHyphens w:val="0"/>
              <w:spacing w:line="256" w:lineRule="auto"/>
              <w:jc w:val="center"/>
              <w:rPr>
                <w:rFonts w:ascii="Calibri" w:hAnsi="Calibri" w:cs="Tahoma"/>
                <w:sz w:val="20"/>
                <w:szCs w:val="20"/>
              </w:rPr>
            </w:pPr>
            <w:r>
              <w:rPr>
                <w:rFonts w:ascii="Calibri" w:hAnsi="Calibri" w:cs="Tahoma"/>
                <w:sz w:val="20"/>
                <w:szCs w:val="20"/>
              </w:rPr>
              <w:t>RAZEM</w:t>
            </w:r>
          </w:p>
          <w:p w:rsidR="00792D0C" w:rsidRDefault="00792D0C">
            <w:pPr>
              <w:widowControl/>
              <w:suppressAutoHyphens w:val="0"/>
              <w:spacing w:line="256" w:lineRule="auto"/>
              <w:rPr>
                <w:rFonts w:ascii="Calibri" w:eastAsia="Times New Roman" w:hAnsi="Calibri" w:cs="Arial"/>
                <w:kern w:val="0"/>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418"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1276" w:type="dxa"/>
            <w:tcBorders>
              <w:top w:val="single" w:sz="4" w:space="0" w:color="auto"/>
              <w:left w:val="nil"/>
              <w:bottom w:val="single" w:sz="4" w:space="0" w:color="auto"/>
              <w:right w:val="single" w:sz="4" w:space="0" w:color="auto"/>
            </w:tcBorders>
            <w:noWrap/>
            <w:vAlign w:val="center"/>
          </w:tcPr>
          <w:p w:rsidR="00792D0C" w:rsidRDefault="00792D0C">
            <w:pPr>
              <w:tabs>
                <w:tab w:val="left" w:pos="9000"/>
              </w:tabs>
              <w:spacing w:line="256" w:lineRule="auto"/>
              <w:rPr>
                <w:rFonts w:ascii="Calibri" w:hAnsi="Calibri" w:cs="Tahoma"/>
                <w:sz w:val="20"/>
                <w:szCs w:val="20"/>
              </w:rPr>
            </w:pPr>
          </w:p>
        </w:tc>
        <w:tc>
          <w:tcPr>
            <w:tcW w:w="1134" w:type="dxa"/>
            <w:tcBorders>
              <w:top w:val="single" w:sz="4" w:space="0" w:color="auto"/>
              <w:left w:val="nil"/>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92D0C" w:rsidRDefault="00792D0C">
            <w:pPr>
              <w:tabs>
                <w:tab w:val="left" w:pos="9000"/>
              </w:tabs>
              <w:spacing w:line="256" w:lineRule="auto"/>
              <w:rPr>
                <w:rFonts w:ascii="Calibri" w:hAnsi="Calibri" w:cs="Tahoma"/>
                <w:sz w:val="20"/>
                <w:szCs w:val="20"/>
              </w:rPr>
            </w:pPr>
          </w:p>
        </w:tc>
      </w:tr>
    </w:tbl>
    <w:p w:rsidR="00792D0C" w:rsidRDefault="00792D0C" w:rsidP="00792D0C">
      <w:pPr>
        <w:tabs>
          <w:tab w:val="left" w:pos="9000"/>
        </w:tabs>
        <w:jc w:val="center"/>
        <w:rPr>
          <w:rFonts w:ascii="Calibri" w:hAnsi="Calibri" w:cs="Tahoma"/>
          <w:b/>
          <w:sz w:val="20"/>
          <w:szCs w:val="20"/>
        </w:rPr>
      </w:pPr>
    </w:p>
    <w:p w:rsidR="00792D0C" w:rsidRDefault="00792D0C" w:rsidP="00792D0C">
      <w:pPr>
        <w:tabs>
          <w:tab w:val="left" w:pos="9000"/>
        </w:tabs>
        <w:rPr>
          <w:rFonts w:ascii="Calibri" w:hAnsi="Calibri" w:cs="Tahoma"/>
          <w:b/>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widowControl/>
        <w:suppressAutoHyphens w:val="0"/>
        <w:rPr>
          <w:rFonts w:ascii="Calibri" w:eastAsia="Times New Roman" w:hAnsi="Calibri" w:cs="Arial"/>
          <w:kern w:val="0"/>
          <w:sz w:val="20"/>
          <w:szCs w:val="20"/>
          <w:lang w:eastAsia="pl-PL"/>
        </w:rPr>
      </w:pPr>
      <w:r>
        <w:rPr>
          <w:rFonts w:ascii="Calibri" w:eastAsia="Times New Roman" w:hAnsi="Calibri" w:cs="Arial"/>
          <w:kern w:val="0"/>
          <w:sz w:val="20"/>
          <w:szCs w:val="20"/>
          <w:lang w:eastAsia="pl-PL"/>
        </w:rPr>
        <w:t>- zamawiający dopuszcza opakowania zawierające inną ilość niż podana w przeliczeniu do pełnych opakowań w górę</w:t>
      </w: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p>
    <w:p w:rsidR="00792D0C" w:rsidRDefault="00792D0C" w:rsidP="00792D0C">
      <w:pPr>
        <w:tabs>
          <w:tab w:val="left" w:pos="9000"/>
        </w:tabs>
        <w:rPr>
          <w:rFonts w:ascii="Calibri" w:hAnsi="Calibri" w:cs="Tahoma"/>
          <w:sz w:val="20"/>
          <w:szCs w:val="20"/>
        </w:rPr>
      </w:pPr>
      <w:r>
        <w:rPr>
          <w:rFonts w:ascii="Calibri" w:hAnsi="Calibri" w:cs="Tahoma"/>
          <w:sz w:val="20"/>
          <w:szCs w:val="20"/>
        </w:rPr>
        <w:t>……………………………………</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w:t>
      </w:r>
    </w:p>
    <w:p w:rsidR="00792D0C" w:rsidRDefault="00792D0C" w:rsidP="00792D0C">
      <w:pPr>
        <w:tabs>
          <w:tab w:val="left" w:pos="9000"/>
        </w:tabs>
        <w:rPr>
          <w:rFonts w:ascii="Calibri" w:hAnsi="Calibri" w:cs="Tahoma"/>
          <w:sz w:val="20"/>
          <w:szCs w:val="20"/>
        </w:rPr>
      </w:pPr>
      <w:r>
        <w:rPr>
          <w:rFonts w:ascii="Calibri" w:hAnsi="Calibri" w:cs="Tahoma"/>
          <w:sz w:val="20"/>
          <w:szCs w:val="20"/>
        </w:rPr>
        <w:t xml:space="preserve">Miejscowość, data </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(podpis Wykonawcy)</w:t>
      </w:r>
    </w:p>
    <w:p w:rsidR="00792D0C" w:rsidRDefault="00792D0C" w:rsidP="00792D0C">
      <w:pPr>
        <w:rPr>
          <w:rFonts w:ascii="Calibri" w:hAnsi="Calibri"/>
          <w:b/>
          <w:sz w:val="20"/>
          <w:szCs w:val="20"/>
        </w:rPr>
      </w:pPr>
    </w:p>
    <w:p w:rsidR="0001381C" w:rsidRDefault="0001381C"/>
    <w:p w:rsidR="009B4CC1" w:rsidRDefault="009B4CC1"/>
    <w:p w:rsidR="009B4CC1" w:rsidRDefault="009B4CC1"/>
    <w:p w:rsidR="009B4CC1" w:rsidRDefault="009B4CC1"/>
    <w:p w:rsidR="009B4CC1" w:rsidRDefault="009B4CC1"/>
    <w:p w:rsidR="009B4CC1" w:rsidRDefault="009B4CC1"/>
    <w:p w:rsidR="00C0573B" w:rsidRDefault="00C0573B" w:rsidP="00C0573B">
      <w:pPr>
        <w:tabs>
          <w:tab w:val="left" w:pos="9000"/>
        </w:tabs>
        <w:rPr>
          <w:rFonts w:ascii="Calibri" w:hAnsi="Calibri" w:cs="Tahoma"/>
          <w:sz w:val="20"/>
          <w:szCs w:val="20"/>
        </w:rPr>
      </w:pPr>
    </w:p>
    <w:p w:rsidR="00C0573B" w:rsidRDefault="00C0573B" w:rsidP="00C0573B">
      <w:pPr>
        <w:tabs>
          <w:tab w:val="left" w:pos="9000"/>
        </w:tabs>
        <w:rPr>
          <w:rFonts w:ascii="Calibri" w:hAnsi="Calibri" w:cs="Tahoma"/>
          <w:sz w:val="20"/>
          <w:szCs w:val="20"/>
        </w:rPr>
      </w:pPr>
    </w:p>
    <w:p w:rsidR="00C0573B" w:rsidRDefault="00C0573B" w:rsidP="00C0573B">
      <w:pPr>
        <w:tabs>
          <w:tab w:val="left" w:pos="9000"/>
        </w:tabs>
        <w:jc w:val="right"/>
        <w:rPr>
          <w:rFonts w:ascii="Calibri" w:hAnsi="Calibri" w:cs="Tahoma"/>
          <w:sz w:val="20"/>
          <w:szCs w:val="20"/>
        </w:rPr>
      </w:pPr>
      <w:r>
        <w:rPr>
          <w:rFonts w:ascii="Calibri" w:hAnsi="Calibri" w:cs="Tahoma"/>
          <w:sz w:val="20"/>
          <w:szCs w:val="20"/>
        </w:rPr>
        <w:t xml:space="preserve">Załącznik nr 3/15 do </w:t>
      </w:r>
      <w:proofErr w:type="spellStart"/>
      <w:r>
        <w:rPr>
          <w:rFonts w:ascii="Calibri" w:hAnsi="Calibri" w:cs="Tahoma"/>
          <w:sz w:val="20"/>
          <w:szCs w:val="20"/>
        </w:rPr>
        <w:t>siwz</w:t>
      </w:r>
      <w:proofErr w:type="spellEnd"/>
      <w:r>
        <w:rPr>
          <w:rFonts w:ascii="Calibri" w:hAnsi="Calibri" w:cs="Tahoma"/>
          <w:sz w:val="20"/>
          <w:szCs w:val="20"/>
        </w:rPr>
        <w:t xml:space="preserve"> </w:t>
      </w:r>
    </w:p>
    <w:p w:rsidR="00C0573B" w:rsidRDefault="00C0573B" w:rsidP="00C0573B">
      <w:pPr>
        <w:tabs>
          <w:tab w:val="left" w:pos="9000"/>
        </w:tabs>
        <w:rPr>
          <w:rFonts w:ascii="Calibri" w:hAnsi="Calibri" w:cs="Tahoma"/>
          <w:sz w:val="20"/>
          <w:szCs w:val="20"/>
        </w:rPr>
      </w:pPr>
      <w:r>
        <w:rPr>
          <w:rFonts w:ascii="Calibri" w:hAnsi="Calibri" w:cs="Tahoma"/>
          <w:sz w:val="20"/>
          <w:szCs w:val="20"/>
        </w:rPr>
        <w:t>ZAMAWIAJĄCY: Uniwersytecki Szpital Dziecięcy w Krakowie, ul. Wielicka 265, 30-663 Kraków</w:t>
      </w:r>
    </w:p>
    <w:p w:rsidR="00C0573B" w:rsidRDefault="00C0573B" w:rsidP="00C0573B">
      <w:pPr>
        <w:tabs>
          <w:tab w:val="left" w:pos="9000"/>
        </w:tabs>
        <w:rPr>
          <w:rFonts w:ascii="Calibri" w:hAnsi="Calibri" w:cs="Tahoma"/>
          <w:sz w:val="20"/>
          <w:szCs w:val="20"/>
        </w:rPr>
      </w:pPr>
    </w:p>
    <w:p w:rsidR="00C0573B" w:rsidRDefault="00C0573B" w:rsidP="00C0573B">
      <w:pPr>
        <w:tabs>
          <w:tab w:val="left" w:pos="9000"/>
        </w:tabs>
        <w:rPr>
          <w:rFonts w:ascii="Calibri" w:hAnsi="Calibri" w:cs="Tahoma"/>
          <w:sz w:val="20"/>
          <w:szCs w:val="20"/>
        </w:rPr>
      </w:pPr>
      <w:r>
        <w:rPr>
          <w:rFonts w:ascii="Calibri" w:hAnsi="Calibri" w:cs="Tahoma"/>
          <w:sz w:val="20"/>
          <w:szCs w:val="20"/>
        </w:rPr>
        <w:t>Nazwa i adres Wykonawcy:........................................................................................................</w:t>
      </w:r>
    </w:p>
    <w:p w:rsidR="00C0573B" w:rsidRDefault="00C0573B" w:rsidP="00C0573B">
      <w:pPr>
        <w:tabs>
          <w:tab w:val="left" w:pos="9000"/>
        </w:tabs>
        <w:rPr>
          <w:rFonts w:ascii="Calibri" w:hAnsi="Calibri" w:cs="Tahoma"/>
          <w:sz w:val="20"/>
          <w:szCs w:val="20"/>
        </w:rPr>
      </w:pPr>
    </w:p>
    <w:p w:rsidR="00C0573B" w:rsidRDefault="00C0573B" w:rsidP="00C0573B">
      <w:pPr>
        <w:tabs>
          <w:tab w:val="left" w:pos="9000"/>
        </w:tabs>
        <w:rPr>
          <w:rFonts w:ascii="Calibri" w:hAnsi="Calibri" w:cs="Tahoma"/>
          <w:sz w:val="20"/>
          <w:szCs w:val="20"/>
        </w:rPr>
      </w:pPr>
    </w:p>
    <w:p w:rsidR="00C0573B" w:rsidRDefault="00C0573B" w:rsidP="00C0573B">
      <w:pPr>
        <w:tabs>
          <w:tab w:val="left" w:pos="9000"/>
        </w:tabs>
        <w:rPr>
          <w:rFonts w:ascii="Calibri" w:hAnsi="Calibri" w:cs="Tahoma"/>
          <w:sz w:val="20"/>
          <w:szCs w:val="20"/>
        </w:rPr>
      </w:pPr>
    </w:p>
    <w:p w:rsidR="00C0573B" w:rsidRDefault="00C0573B" w:rsidP="00C0573B">
      <w:pPr>
        <w:tabs>
          <w:tab w:val="left" w:pos="9000"/>
        </w:tabs>
        <w:rPr>
          <w:rFonts w:ascii="Calibri" w:hAnsi="Calibri" w:cs="Tahoma"/>
          <w:b/>
          <w:sz w:val="20"/>
          <w:szCs w:val="20"/>
        </w:rPr>
      </w:pPr>
    </w:p>
    <w:p w:rsidR="00C0573B" w:rsidRDefault="00C0573B" w:rsidP="00C0573B">
      <w:pPr>
        <w:tabs>
          <w:tab w:val="left" w:pos="9000"/>
        </w:tabs>
        <w:jc w:val="center"/>
        <w:rPr>
          <w:rFonts w:ascii="Calibri" w:hAnsi="Calibri" w:cs="Tahoma"/>
          <w:b/>
          <w:sz w:val="20"/>
          <w:szCs w:val="20"/>
        </w:rPr>
      </w:pPr>
      <w:r>
        <w:rPr>
          <w:rFonts w:ascii="Calibri" w:hAnsi="Calibri" w:cs="Tahoma"/>
          <w:b/>
          <w:sz w:val="20"/>
          <w:szCs w:val="20"/>
        </w:rPr>
        <w:t>FORMULARZ CENOWY - GRUPA 15</w:t>
      </w:r>
    </w:p>
    <w:p w:rsidR="00C0573B" w:rsidRDefault="00C0573B" w:rsidP="00C0573B">
      <w:pPr>
        <w:tabs>
          <w:tab w:val="left" w:pos="9000"/>
        </w:tabs>
        <w:jc w:val="center"/>
        <w:rPr>
          <w:rFonts w:ascii="Calibri" w:hAnsi="Calibri" w:cs="Tahoma"/>
          <w:b/>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563"/>
        <w:gridCol w:w="1793"/>
        <w:gridCol w:w="1325"/>
        <w:gridCol w:w="1987"/>
        <w:gridCol w:w="1084"/>
        <w:gridCol w:w="1275"/>
        <w:gridCol w:w="1419"/>
        <w:gridCol w:w="1048"/>
        <w:gridCol w:w="992"/>
        <w:gridCol w:w="1277"/>
        <w:gridCol w:w="1134"/>
        <w:gridCol w:w="1418"/>
      </w:tblGrid>
      <w:tr w:rsidR="00C0573B" w:rsidTr="004D3DA3">
        <w:trPr>
          <w:trHeight w:val="779"/>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C0573B" w:rsidRDefault="00C0573B" w:rsidP="003239A5">
            <w:pPr>
              <w:tabs>
                <w:tab w:val="left" w:pos="9000"/>
              </w:tabs>
              <w:spacing w:line="256" w:lineRule="auto"/>
              <w:rPr>
                <w:rFonts w:ascii="Calibri" w:hAnsi="Calibri" w:cs="Tahoma"/>
                <w:sz w:val="20"/>
                <w:szCs w:val="20"/>
              </w:rPr>
            </w:pPr>
            <w:r>
              <w:rPr>
                <w:rFonts w:ascii="Calibri" w:hAnsi="Calibri" w:cs="Tahoma"/>
                <w:sz w:val="20"/>
                <w:szCs w:val="20"/>
              </w:rPr>
              <w:t>Lp.</w:t>
            </w:r>
          </w:p>
        </w:tc>
        <w:tc>
          <w:tcPr>
            <w:tcW w:w="1793" w:type="dxa"/>
            <w:tcBorders>
              <w:top w:val="single" w:sz="4" w:space="0" w:color="auto"/>
              <w:left w:val="nil"/>
              <w:bottom w:val="single" w:sz="4" w:space="0" w:color="auto"/>
              <w:right w:val="single" w:sz="4" w:space="0" w:color="auto"/>
            </w:tcBorders>
            <w:vAlign w:val="center"/>
            <w:hideMark/>
          </w:tcPr>
          <w:p w:rsidR="00C0573B" w:rsidRDefault="00C0573B" w:rsidP="003239A5">
            <w:pPr>
              <w:tabs>
                <w:tab w:val="left" w:pos="9000"/>
              </w:tabs>
              <w:spacing w:line="256" w:lineRule="auto"/>
              <w:rPr>
                <w:rFonts w:ascii="Calibri" w:hAnsi="Calibri" w:cs="Tahoma"/>
                <w:sz w:val="20"/>
                <w:szCs w:val="20"/>
              </w:rPr>
            </w:pPr>
            <w:r>
              <w:rPr>
                <w:rFonts w:ascii="Calibri" w:hAnsi="Calibri" w:cs="Tahoma"/>
                <w:sz w:val="20"/>
                <w:szCs w:val="20"/>
              </w:rPr>
              <w:t xml:space="preserve">Nazwa międzynarodowa </w:t>
            </w:r>
          </w:p>
        </w:tc>
        <w:tc>
          <w:tcPr>
            <w:tcW w:w="1325" w:type="dxa"/>
            <w:tcBorders>
              <w:top w:val="single" w:sz="4" w:space="0" w:color="auto"/>
              <w:left w:val="nil"/>
              <w:bottom w:val="single" w:sz="4" w:space="0" w:color="auto"/>
              <w:right w:val="single" w:sz="4" w:space="0" w:color="auto"/>
            </w:tcBorders>
            <w:vAlign w:val="center"/>
            <w:hideMark/>
          </w:tcPr>
          <w:p w:rsidR="00C0573B" w:rsidRDefault="00C0573B" w:rsidP="003239A5">
            <w:pPr>
              <w:tabs>
                <w:tab w:val="left" w:pos="9000"/>
              </w:tabs>
              <w:spacing w:line="256" w:lineRule="auto"/>
              <w:rPr>
                <w:rFonts w:ascii="Calibri" w:hAnsi="Calibri" w:cs="Tahoma"/>
                <w:sz w:val="20"/>
                <w:szCs w:val="20"/>
              </w:rPr>
            </w:pPr>
            <w:r>
              <w:rPr>
                <w:rFonts w:ascii="Calibri" w:hAnsi="Calibri" w:cs="Tahoma"/>
                <w:sz w:val="20"/>
                <w:szCs w:val="20"/>
              </w:rPr>
              <w:t xml:space="preserve">Nazwa  </w:t>
            </w:r>
          </w:p>
          <w:p w:rsidR="00C0573B" w:rsidRDefault="004D3DA3" w:rsidP="003239A5">
            <w:pPr>
              <w:tabs>
                <w:tab w:val="left" w:pos="9000"/>
              </w:tabs>
              <w:spacing w:line="256" w:lineRule="auto"/>
              <w:rPr>
                <w:rFonts w:ascii="Calibri" w:hAnsi="Calibri" w:cs="Tahoma"/>
                <w:sz w:val="20"/>
                <w:szCs w:val="20"/>
              </w:rPr>
            </w:pPr>
            <w:r>
              <w:rPr>
                <w:rFonts w:ascii="Calibri" w:hAnsi="Calibri" w:cs="Tahoma"/>
                <w:sz w:val="20"/>
                <w:szCs w:val="20"/>
              </w:rPr>
              <w:t>o</w:t>
            </w:r>
            <w:r w:rsidR="00C0573B">
              <w:rPr>
                <w:rFonts w:ascii="Calibri" w:hAnsi="Calibri" w:cs="Tahoma"/>
                <w:sz w:val="20"/>
                <w:szCs w:val="20"/>
              </w:rPr>
              <w:t xml:space="preserve">ferowanego produktu </w:t>
            </w:r>
          </w:p>
        </w:tc>
        <w:tc>
          <w:tcPr>
            <w:tcW w:w="1987" w:type="dxa"/>
            <w:tcBorders>
              <w:top w:val="single" w:sz="4" w:space="0" w:color="auto"/>
              <w:left w:val="nil"/>
              <w:bottom w:val="single" w:sz="4" w:space="0" w:color="auto"/>
              <w:right w:val="single" w:sz="4" w:space="0" w:color="auto"/>
            </w:tcBorders>
            <w:vAlign w:val="center"/>
            <w:hideMark/>
          </w:tcPr>
          <w:p w:rsidR="00C0573B" w:rsidRDefault="00C0573B" w:rsidP="003239A5">
            <w:pPr>
              <w:tabs>
                <w:tab w:val="left" w:pos="9000"/>
              </w:tabs>
              <w:spacing w:line="256" w:lineRule="auto"/>
              <w:rPr>
                <w:rFonts w:ascii="Calibri" w:hAnsi="Calibri" w:cs="Tahoma"/>
                <w:sz w:val="20"/>
                <w:szCs w:val="20"/>
              </w:rPr>
            </w:pPr>
            <w:r>
              <w:rPr>
                <w:rFonts w:ascii="Calibri" w:hAnsi="Calibri" w:cs="Tahoma"/>
                <w:sz w:val="20"/>
                <w:szCs w:val="20"/>
              </w:rPr>
              <w:t>Jednostka miary</w:t>
            </w:r>
          </w:p>
        </w:tc>
        <w:tc>
          <w:tcPr>
            <w:tcW w:w="1084" w:type="dxa"/>
            <w:tcBorders>
              <w:top w:val="single" w:sz="4" w:space="0" w:color="auto"/>
              <w:left w:val="nil"/>
              <w:bottom w:val="single" w:sz="4" w:space="0" w:color="auto"/>
              <w:right w:val="single" w:sz="4" w:space="0" w:color="auto"/>
            </w:tcBorders>
            <w:vAlign w:val="center"/>
            <w:hideMark/>
          </w:tcPr>
          <w:p w:rsidR="00C0573B" w:rsidRDefault="004D3DA3" w:rsidP="003239A5">
            <w:pPr>
              <w:tabs>
                <w:tab w:val="left" w:pos="9000"/>
              </w:tabs>
              <w:spacing w:line="256" w:lineRule="auto"/>
              <w:rPr>
                <w:rFonts w:ascii="Calibri" w:hAnsi="Calibri" w:cs="Tahoma"/>
                <w:sz w:val="20"/>
                <w:szCs w:val="20"/>
              </w:rPr>
            </w:pPr>
            <w:r>
              <w:rPr>
                <w:rFonts w:ascii="Calibri" w:hAnsi="Calibri" w:cs="Tahoma"/>
                <w:sz w:val="20"/>
                <w:szCs w:val="20"/>
              </w:rPr>
              <w:t xml:space="preserve">    </w:t>
            </w:r>
            <w:r w:rsidR="00C0573B">
              <w:rPr>
                <w:rFonts w:ascii="Calibri" w:hAnsi="Calibri" w:cs="Tahoma"/>
                <w:sz w:val="20"/>
                <w:szCs w:val="20"/>
              </w:rPr>
              <w:t>Ilość</w:t>
            </w:r>
          </w:p>
        </w:tc>
        <w:tc>
          <w:tcPr>
            <w:tcW w:w="1275" w:type="dxa"/>
            <w:tcBorders>
              <w:top w:val="single" w:sz="4" w:space="0" w:color="auto"/>
              <w:left w:val="nil"/>
              <w:bottom w:val="single" w:sz="4" w:space="0" w:color="auto"/>
              <w:right w:val="single" w:sz="4" w:space="0" w:color="auto"/>
            </w:tcBorders>
            <w:vAlign w:val="center"/>
            <w:hideMark/>
          </w:tcPr>
          <w:p w:rsidR="00C0573B" w:rsidRDefault="00C0573B" w:rsidP="003239A5">
            <w:pPr>
              <w:tabs>
                <w:tab w:val="left" w:pos="9000"/>
              </w:tabs>
              <w:spacing w:line="256" w:lineRule="auto"/>
              <w:rPr>
                <w:rFonts w:ascii="Calibri" w:hAnsi="Calibri" w:cs="Tahoma"/>
                <w:sz w:val="20"/>
                <w:szCs w:val="20"/>
              </w:rPr>
            </w:pPr>
            <w:r>
              <w:rPr>
                <w:rFonts w:ascii="Calibri" w:hAnsi="Calibri" w:cs="Tahoma"/>
                <w:sz w:val="20"/>
                <w:szCs w:val="20"/>
              </w:rPr>
              <w:t>Cena netto</w:t>
            </w:r>
          </w:p>
        </w:tc>
        <w:tc>
          <w:tcPr>
            <w:tcW w:w="1419" w:type="dxa"/>
            <w:tcBorders>
              <w:top w:val="single" w:sz="4" w:space="0" w:color="auto"/>
              <w:left w:val="nil"/>
              <w:bottom w:val="single" w:sz="4" w:space="0" w:color="auto"/>
              <w:right w:val="single" w:sz="4" w:space="0" w:color="auto"/>
            </w:tcBorders>
            <w:vAlign w:val="center"/>
            <w:hideMark/>
          </w:tcPr>
          <w:p w:rsidR="00C0573B" w:rsidRDefault="00C0573B" w:rsidP="003239A5">
            <w:pPr>
              <w:tabs>
                <w:tab w:val="left" w:pos="9000"/>
              </w:tabs>
              <w:spacing w:line="256" w:lineRule="auto"/>
              <w:rPr>
                <w:rFonts w:ascii="Calibri" w:hAnsi="Calibri" w:cs="Tahoma"/>
                <w:sz w:val="20"/>
                <w:szCs w:val="20"/>
              </w:rPr>
            </w:pPr>
            <w:r>
              <w:rPr>
                <w:rFonts w:ascii="Calibri" w:hAnsi="Calibri" w:cs="Tahoma"/>
                <w:sz w:val="20"/>
                <w:szCs w:val="20"/>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C0573B" w:rsidRDefault="00C0573B" w:rsidP="003239A5">
            <w:pPr>
              <w:tabs>
                <w:tab w:val="left" w:pos="9000"/>
              </w:tabs>
              <w:spacing w:line="256" w:lineRule="auto"/>
              <w:rPr>
                <w:rFonts w:ascii="Calibri" w:hAnsi="Calibri" w:cs="Tahoma"/>
                <w:sz w:val="20"/>
                <w:szCs w:val="20"/>
              </w:rPr>
            </w:pPr>
            <w:r>
              <w:rPr>
                <w:rFonts w:ascii="Calibri" w:hAnsi="Calibri" w:cs="Tahoma"/>
                <w:sz w:val="20"/>
                <w:szCs w:val="20"/>
              </w:rPr>
              <w:t>VAT %</w:t>
            </w:r>
          </w:p>
        </w:tc>
        <w:tc>
          <w:tcPr>
            <w:tcW w:w="992" w:type="dxa"/>
            <w:tcBorders>
              <w:top w:val="single" w:sz="4" w:space="0" w:color="auto"/>
              <w:left w:val="nil"/>
              <w:bottom w:val="single" w:sz="4" w:space="0" w:color="auto"/>
              <w:right w:val="single" w:sz="4" w:space="0" w:color="auto"/>
            </w:tcBorders>
            <w:noWrap/>
            <w:vAlign w:val="center"/>
            <w:hideMark/>
          </w:tcPr>
          <w:p w:rsidR="00C0573B" w:rsidRDefault="00C0573B" w:rsidP="003239A5">
            <w:pPr>
              <w:tabs>
                <w:tab w:val="left" w:pos="9000"/>
              </w:tabs>
              <w:spacing w:line="256" w:lineRule="auto"/>
              <w:rPr>
                <w:rFonts w:ascii="Calibri" w:hAnsi="Calibri" w:cs="Tahoma"/>
                <w:sz w:val="20"/>
                <w:szCs w:val="20"/>
              </w:rPr>
            </w:pPr>
            <w:r>
              <w:rPr>
                <w:rFonts w:ascii="Calibri" w:hAnsi="Calibri" w:cs="Tahoma"/>
                <w:sz w:val="20"/>
                <w:szCs w:val="20"/>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C0573B" w:rsidRDefault="00C0573B" w:rsidP="003239A5">
            <w:pPr>
              <w:tabs>
                <w:tab w:val="left" w:pos="9000"/>
              </w:tabs>
              <w:spacing w:line="256" w:lineRule="auto"/>
              <w:rPr>
                <w:rFonts w:ascii="Calibri" w:hAnsi="Calibri" w:cs="Tahoma"/>
                <w:sz w:val="20"/>
                <w:szCs w:val="20"/>
              </w:rPr>
            </w:pPr>
            <w:r>
              <w:rPr>
                <w:rFonts w:ascii="Calibri" w:hAnsi="Calibri" w:cs="Tahoma"/>
                <w:sz w:val="20"/>
                <w:szCs w:val="20"/>
              </w:rPr>
              <w:t>Wartość brutto</w:t>
            </w:r>
          </w:p>
        </w:tc>
        <w:tc>
          <w:tcPr>
            <w:tcW w:w="1134" w:type="dxa"/>
            <w:tcBorders>
              <w:top w:val="single" w:sz="4" w:space="0" w:color="auto"/>
              <w:left w:val="nil"/>
              <w:bottom w:val="single" w:sz="4" w:space="0" w:color="auto"/>
              <w:right w:val="single" w:sz="4" w:space="0" w:color="auto"/>
            </w:tcBorders>
            <w:vAlign w:val="center"/>
            <w:hideMark/>
          </w:tcPr>
          <w:p w:rsidR="00C0573B" w:rsidRDefault="00C0573B" w:rsidP="003239A5">
            <w:pPr>
              <w:tabs>
                <w:tab w:val="left" w:pos="9000"/>
              </w:tabs>
              <w:spacing w:line="256" w:lineRule="auto"/>
              <w:rPr>
                <w:rFonts w:ascii="Calibri" w:hAnsi="Calibri" w:cs="Tahoma"/>
                <w:sz w:val="20"/>
                <w:szCs w:val="20"/>
              </w:rPr>
            </w:pPr>
            <w:r>
              <w:rPr>
                <w:rFonts w:ascii="Calibri" w:hAnsi="Calibri" w:cs="Tahoma"/>
                <w:sz w:val="20"/>
                <w:szCs w:val="20"/>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0573B" w:rsidRDefault="00C0573B" w:rsidP="003239A5">
            <w:pPr>
              <w:tabs>
                <w:tab w:val="left" w:pos="9000"/>
              </w:tabs>
              <w:spacing w:line="256" w:lineRule="auto"/>
              <w:rPr>
                <w:rFonts w:ascii="Calibri" w:hAnsi="Calibri" w:cs="Tahoma"/>
                <w:sz w:val="20"/>
                <w:szCs w:val="20"/>
              </w:rPr>
            </w:pPr>
            <w:r>
              <w:rPr>
                <w:rFonts w:ascii="Calibri" w:hAnsi="Calibri" w:cs="Tahoma"/>
                <w:sz w:val="20"/>
                <w:szCs w:val="20"/>
              </w:rPr>
              <w:t>Producent</w:t>
            </w:r>
          </w:p>
        </w:tc>
      </w:tr>
      <w:tr w:rsidR="00C0573B" w:rsidTr="004D3DA3">
        <w:trPr>
          <w:trHeight w:val="558"/>
          <w:jc w:val="center"/>
        </w:trPr>
        <w:tc>
          <w:tcPr>
            <w:tcW w:w="563" w:type="dxa"/>
            <w:tcBorders>
              <w:top w:val="single" w:sz="4" w:space="0" w:color="auto"/>
              <w:left w:val="single" w:sz="4" w:space="0" w:color="auto"/>
              <w:bottom w:val="nil"/>
              <w:right w:val="single" w:sz="4" w:space="0" w:color="auto"/>
            </w:tcBorders>
            <w:vAlign w:val="center"/>
            <w:hideMark/>
          </w:tcPr>
          <w:p w:rsidR="00C0573B" w:rsidRDefault="00C0573B" w:rsidP="003239A5">
            <w:pPr>
              <w:tabs>
                <w:tab w:val="left" w:pos="9000"/>
              </w:tabs>
              <w:spacing w:line="256" w:lineRule="auto"/>
              <w:rPr>
                <w:rFonts w:ascii="Calibri" w:hAnsi="Calibri" w:cs="Tahoma"/>
                <w:sz w:val="20"/>
                <w:szCs w:val="20"/>
              </w:rPr>
            </w:pPr>
            <w:r>
              <w:rPr>
                <w:rFonts w:ascii="Calibri" w:hAnsi="Calibri" w:cs="Tahoma"/>
                <w:sz w:val="20"/>
                <w:szCs w:val="20"/>
              </w:rPr>
              <w:t>1</w:t>
            </w:r>
          </w:p>
        </w:tc>
        <w:tc>
          <w:tcPr>
            <w:tcW w:w="1793" w:type="dxa"/>
            <w:tcBorders>
              <w:top w:val="single" w:sz="4" w:space="0" w:color="000000"/>
              <w:left w:val="single" w:sz="4" w:space="0" w:color="000000"/>
              <w:bottom w:val="single" w:sz="4" w:space="0" w:color="000000"/>
              <w:right w:val="single" w:sz="4" w:space="0" w:color="000000"/>
            </w:tcBorders>
            <w:vAlign w:val="center"/>
            <w:hideMark/>
          </w:tcPr>
          <w:p w:rsidR="00C0573B" w:rsidRDefault="00C0573B" w:rsidP="003239A5">
            <w:pPr>
              <w:widowControl/>
              <w:suppressAutoHyphens w:val="0"/>
              <w:spacing w:line="256" w:lineRule="auto"/>
              <w:rPr>
                <w:rFonts w:ascii="Calibri" w:eastAsia="Times New Roman" w:hAnsi="Calibri"/>
                <w:b/>
                <w:bCs/>
                <w:kern w:val="0"/>
                <w:sz w:val="20"/>
                <w:szCs w:val="20"/>
              </w:rPr>
            </w:pPr>
            <w:r>
              <w:rPr>
                <w:rFonts w:ascii="Calibri" w:hAnsi="Calibri"/>
                <w:b/>
                <w:bCs/>
                <w:sz w:val="20"/>
                <w:szCs w:val="20"/>
              </w:rPr>
              <w:t>HUMAN ALBUMIN</w:t>
            </w:r>
          </w:p>
        </w:tc>
        <w:tc>
          <w:tcPr>
            <w:tcW w:w="1325" w:type="dxa"/>
            <w:tcBorders>
              <w:top w:val="single" w:sz="4" w:space="0" w:color="000000"/>
              <w:left w:val="nil"/>
              <w:bottom w:val="single" w:sz="4" w:space="0" w:color="000000"/>
              <w:right w:val="single" w:sz="4" w:space="0" w:color="000000"/>
            </w:tcBorders>
            <w:vAlign w:val="center"/>
          </w:tcPr>
          <w:p w:rsidR="00C0573B" w:rsidRDefault="00C0573B" w:rsidP="003239A5">
            <w:pPr>
              <w:spacing w:line="256" w:lineRule="auto"/>
              <w:jc w:val="center"/>
              <w:rPr>
                <w:rFonts w:ascii="Calibri" w:hAnsi="Calibri"/>
                <w:sz w:val="20"/>
                <w:szCs w:val="20"/>
              </w:rPr>
            </w:pPr>
          </w:p>
        </w:tc>
        <w:tc>
          <w:tcPr>
            <w:tcW w:w="1987" w:type="dxa"/>
            <w:tcBorders>
              <w:top w:val="single" w:sz="4" w:space="0" w:color="000000"/>
              <w:left w:val="nil"/>
              <w:bottom w:val="nil"/>
              <w:right w:val="single" w:sz="4" w:space="0" w:color="000000"/>
            </w:tcBorders>
            <w:shd w:val="clear" w:color="auto" w:fill="FFFFFF"/>
            <w:vAlign w:val="center"/>
            <w:hideMark/>
          </w:tcPr>
          <w:p w:rsidR="00C0573B" w:rsidRDefault="00C0573B" w:rsidP="003239A5">
            <w:pPr>
              <w:spacing w:line="256" w:lineRule="auto"/>
              <w:rPr>
                <w:rFonts w:ascii="Calibri" w:hAnsi="Calibri"/>
                <w:sz w:val="20"/>
                <w:szCs w:val="20"/>
              </w:rPr>
            </w:pPr>
            <w:r>
              <w:rPr>
                <w:rFonts w:ascii="Calibri" w:hAnsi="Calibri"/>
                <w:sz w:val="20"/>
                <w:szCs w:val="20"/>
              </w:rPr>
              <w:t>Fiol. 20% a 10 ml</w:t>
            </w:r>
          </w:p>
        </w:tc>
        <w:tc>
          <w:tcPr>
            <w:tcW w:w="1084" w:type="dxa"/>
            <w:tcBorders>
              <w:top w:val="single" w:sz="4" w:space="0" w:color="auto"/>
              <w:left w:val="single" w:sz="4" w:space="0" w:color="auto"/>
              <w:bottom w:val="single" w:sz="4" w:space="0" w:color="auto"/>
              <w:right w:val="single" w:sz="4" w:space="0" w:color="auto"/>
            </w:tcBorders>
            <w:vAlign w:val="center"/>
            <w:hideMark/>
          </w:tcPr>
          <w:p w:rsidR="00C0573B" w:rsidRDefault="00C0573B" w:rsidP="003239A5">
            <w:pPr>
              <w:spacing w:line="256" w:lineRule="auto"/>
              <w:jc w:val="center"/>
              <w:rPr>
                <w:rFonts w:ascii="Calibri" w:hAnsi="Calibri" w:cs="Arial"/>
                <w:sz w:val="20"/>
                <w:szCs w:val="20"/>
              </w:rPr>
            </w:pPr>
            <w:r>
              <w:rPr>
                <w:rFonts w:ascii="Calibri" w:hAnsi="Calibri" w:cs="Arial"/>
                <w:sz w:val="20"/>
                <w:szCs w:val="20"/>
              </w:rPr>
              <w:t xml:space="preserve">5200 </w:t>
            </w:r>
            <w:r w:rsidRPr="004D3DA3">
              <w:rPr>
                <w:rFonts w:ascii="Calibri" w:hAnsi="Calibri" w:cs="Arial"/>
                <w:color w:val="000000" w:themeColor="text1"/>
                <w:sz w:val="20"/>
                <w:szCs w:val="20"/>
              </w:rPr>
              <w:t>op.</w:t>
            </w:r>
          </w:p>
        </w:tc>
        <w:tc>
          <w:tcPr>
            <w:tcW w:w="1275" w:type="dxa"/>
            <w:tcBorders>
              <w:top w:val="single" w:sz="4" w:space="0" w:color="auto"/>
              <w:left w:val="nil"/>
              <w:bottom w:val="single" w:sz="4" w:space="0" w:color="auto"/>
              <w:right w:val="single" w:sz="4" w:space="0" w:color="auto"/>
            </w:tcBorders>
            <w:vAlign w:val="center"/>
          </w:tcPr>
          <w:p w:rsidR="00C0573B" w:rsidRDefault="00C0573B" w:rsidP="003239A5">
            <w:pPr>
              <w:tabs>
                <w:tab w:val="left" w:pos="9000"/>
              </w:tabs>
              <w:spacing w:line="256" w:lineRule="auto"/>
              <w:rPr>
                <w:rFonts w:ascii="Calibri" w:hAnsi="Calibri" w:cs="Tahoma"/>
                <w:sz w:val="20"/>
                <w:szCs w:val="20"/>
              </w:rPr>
            </w:pPr>
          </w:p>
        </w:tc>
        <w:tc>
          <w:tcPr>
            <w:tcW w:w="1419" w:type="dxa"/>
            <w:tcBorders>
              <w:top w:val="single" w:sz="4" w:space="0" w:color="auto"/>
              <w:left w:val="nil"/>
              <w:bottom w:val="single" w:sz="4" w:space="0" w:color="auto"/>
              <w:right w:val="single" w:sz="4" w:space="0" w:color="auto"/>
            </w:tcBorders>
            <w:vAlign w:val="center"/>
          </w:tcPr>
          <w:p w:rsidR="00C0573B" w:rsidRDefault="00C0573B" w:rsidP="003239A5">
            <w:pPr>
              <w:tabs>
                <w:tab w:val="left" w:pos="9000"/>
              </w:tabs>
              <w:spacing w:line="256" w:lineRule="auto"/>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noWrap/>
            <w:vAlign w:val="center"/>
          </w:tcPr>
          <w:p w:rsidR="00C0573B" w:rsidRDefault="00C0573B" w:rsidP="003239A5">
            <w:pPr>
              <w:tabs>
                <w:tab w:val="left" w:pos="9000"/>
              </w:tabs>
              <w:spacing w:line="256" w:lineRule="auto"/>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C0573B" w:rsidRDefault="00C0573B" w:rsidP="003239A5">
            <w:pPr>
              <w:tabs>
                <w:tab w:val="left" w:pos="9000"/>
              </w:tabs>
              <w:spacing w:line="256" w:lineRule="auto"/>
              <w:rPr>
                <w:rFonts w:ascii="Calibri" w:hAnsi="Calibri" w:cs="Tahoma"/>
                <w:sz w:val="20"/>
                <w:szCs w:val="20"/>
              </w:rPr>
            </w:pPr>
          </w:p>
        </w:tc>
        <w:tc>
          <w:tcPr>
            <w:tcW w:w="1277" w:type="dxa"/>
            <w:tcBorders>
              <w:top w:val="single" w:sz="4" w:space="0" w:color="auto"/>
              <w:left w:val="nil"/>
              <w:bottom w:val="single" w:sz="4" w:space="0" w:color="auto"/>
              <w:right w:val="single" w:sz="4" w:space="0" w:color="auto"/>
            </w:tcBorders>
            <w:noWrap/>
            <w:vAlign w:val="center"/>
          </w:tcPr>
          <w:p w:rsidR="00C0573B" w:rsidRDefault="00C0573B" w:rsidP="003239A5">
            <w:pPr>
              <w:tabs>
                <w:tab w:val="left" w:pos="9000"/>
              </w:tabs>
              <w:spacing w:line="256" w:lineRule="auto"/>
              <w:rPr>
                <w:rFonts w:ascii="Calibri" w:hAnsi="Calibri" w:cs="Tahoma"/>
                <w:sz w:val="20"/>
                <w:szCs w:val="20"/>
              </w:rPr>
            </w:pPr>
          </w:p>
        </w:tc>
        <w:tc>
          <w:tcPr>
            <w:tcW w:w="1134" w:type="dxa"/>
            <w:tcBorders>
              <w:top w:val="single" w:sz="4" w:space="0" w:color="auto"/>
              <w:left w:val="nil"/>
              <w:bottom w:val="single" w:sz="4" w:space="0" w:color="auto"/>
              <w:right w:val="single" w:sz="4" w:space="0" w:color="auto"/>
            </w:tcBorders>
            <w:vAlign w:val="center"/>
          </w:tcPr>
          <w:p w:rsidR="00C0573B" w:rsidRDefault="00C0573B" w:rsidP="003239A5">
            <w:pPr>
              <w:tabs>
                <w:tab w:val="left" w:pos="9000"/>
              </w:tabs>
              <w:spacing w:line="256" w:lineRule="auto"/>
              <w:rPr>
                <w:rFonts w:ascii="Calibri" w:hAnsi="Calibri" w:cs="Tahom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0573B" w:rsidRDefault="00C0573B" w:rsidP="003239A5">
            <w:pPr>
              <w:tabs>
                <w:tab w:val="left" w:pos="9000"/>
              </w:tabs>
              <w:spacing w:line="256" w:lineRule="auto"/>
              <w:rPr>
                <w:rFonts w:ascii="Calibri" w:hAnsi="Calibri" w:cs="Tahoma"/>
                <w:sz w:val="20"/>
                <w:szCs w:val="20"/>
              </w:rPr>
            </w:pPr>
          </w:p>
        </w:tc>
      </w:tr>
      <w:tr w:rsidR="00C0573B" w:rsidTr="004D3DA3">
        <w:trPr>
          <w:trHeight w:val="558"/>
          <w:jc w:val="center"/>
        </w:trPr>
        <w:tc>
          <w:tcPr>
            <w:tcW w:w="563" w:type="dxa"/>
            <w:tcBorders>
              <w:top w:val="single" w:sz="4" w:space="0" w:color="auto"/>
              <w:left w:val="nil"/>
              <w:bottom w:val="nil"/>
              <w:right w:val="nil"/>
            </w:tcBorders>
            <w:vAlign w:val="center"/>
          </w:tcPr>
          <w:p w:rsidR="00C0573B" w:rsidRDefault="00C0573B" w:rsidP="003239A5">
            <w:pPr>
              <w:tabs>
                <w:tab w:val="left" w:pos="9000"/>
              </w:tabs>
              <w:spacing w:line="256" w:lineRule="auto"/>
              <w:rPr>
                <w:rFonts w:ascii="Calibri" w:hAnsi="Calibri" w:cs="Tahoma"/>
                <w:sz w:val="20"/>
                <w:szCs w:val="20"/>
              </w:rPr>
            </w:pPr>
          </w:p>
        </w:tc>
        <w:tc>
          <w:tcPr>
            <w:tcW w:w="1793" w:type="dxa"/>
            <w:tcBorders>
              <w:top w:val="single" w:sz="4" w:space="0" w:color="000000"/>
              <w:left w:val="nil"/>
              <w:bottom w:val="nil"/>
              <w:right w:val="nil"/>
            </w:tcBorders>
            <w:vAlign w:val="center"/>
          </w:tcPr>
          <w:p w:rsidR="00C0573B" w:rsidRDefault="00C0573B" w:rsidP="003239A5">
            <w:pPr>
              <w:widowControl/>
              <w:suppressAutoHyphens w:val="0"/>
              <w:spacing w:line="256" w:lineRule="auto"/>
              <w:rPr>
                <w:rFonts w:ascii="Calibri" w:eastAsia="Times New Roman" w:hAnsi="Calibri" w:cs="Arial"/>
                <w:b/>
                <w:bCs/>
                <w:kern w:val="0"/>
                <w:sz w:val="20"/>
                <w:szCs w:val="20"/>
                <w:lang w:eastAsia="pl-PL"/>
              </w:rPr>
            </w:pPr>
          </w:p>
        </w:tc>
        <w:tc>
          <w:tcPr>
            <w:tcW w:w="1325" w:type="dxa"/>
            <w:tcBorders>
              <w:top w:val="single" w:sz="4" w:space="0" w:color="000000"/>
              <w:left w:val="nil"/>
              <w:bottom w:val="nil"/>
              <w:right w:val="nil"/>
            </w:tcBorders>
            <w:vAlign w:val="center"/>
          </w:tcPr>
          <w:p w:rsidR="00C0573B" w:rsidRDefault="00C0573B" w:rsidP="003239A5">
            <w:pPr>
              <w:tabs>
                <w:tab w:val="left" w:pos="9000"/>
              </w:tabs>
              <w:spacing w:line="256" w:lineRule="auto"/>
              <w:rPr>
                <w:rFonts w:ascii="Calibri" w:hAnsi="Calibri" w:cs="Tahoma"/>
                <w:sz w:val="20"/>
                <w:szCs w:val="20"/>
              </w:rPr>
            </w:pPr>
          </w:p>
        </w:tc>
        <w:tc>
          <w:tcPr>
            <w:tcW w:w="1987" w:type="dxa"/>
            <w:tcBorders>
              <w:top w:val="single" w:sz="4" w:space="0" w:color="000000"/>
              <w:left w:val="nil"/>
              <w:bottom w:val="nil"/>
              <w:right w:val="single" w:sz="4" w:space="0" w:color="auto"/>
            </w:tcBorders>
            <w:vAlign w:val="center"/>
          </w:tcPr>
          <w:p w:rsidR="00C0573B" w:rsidRDefault="00C0573B" w:rsidP="003239A5">
            <w:pPr>
              <w:widowControl/>
              <w:suppressAutoHyphens w:val="0"/>
              <w:spacing w:line="256" w:lineRule="auto"/>
              <w:jc w:val="center"/>
              <w:rPr>
                <w:rFonts w:ascii="Calibri" w:eastAsia="Times New Roman" w:hAnsi="Calibri"/>
                <w:kern w:val="0"/>
                <w:sz w:val="20"/>
                <w:szCs w:val="20"/>
                <w:lang w:eastAsia="pl-PL"/>
              </w:rPr>
            </w:pPr>
          </w:p>
        </w:tc>
        <w:tc>
          <w:tcPr>
            <w:tcW w:w="1084" w:type="dxa"/>
            <w:tcBorders>
              <w:top w:val="single" w:sz="4" w:space="0" w:color="auto"/>
              <w:left w:val="single" w:sz="4" w:space="0" w:color="auto"/>
              <w:bottom w:val="single" w:sz="4" w:space="0" w:color="auto"/>
              <w:right w:val="single" w:sz="4" w:space="0" w:color="auto"/>
            </w:tcBorders>
            <w:vAlign w:val="center"/>
          </w:tcPr>
          <w:p w:rsidR="00C0573B" w:rsidRDefault="00C0573B" w:rsidP="003239A5">
            <w:pPr>
              <w:widowControl/>
              <w:suppressAutoHyphens w:val="0"/>
              <w:spacing w:line="256" w:lineRule="auto"/>
              <w:jc w:val="center"/>
              <w:rPr>
                <w:rFonts w:ascii="Calibri" w:hAnsi="Calibri" w:cs="Tahoma"/>
                <w:sz w:val="20"/>
                <w:szCs w:val="20"/>
              </w:rPr>
            </w:pPr>
            <w:r>
              <w:rPr>
                <w:rFonts w:ascii="Calibri" w:hAnsi="Calibri" w:cs="Tahoma"/>
                <w:sz w:val="20"/>
                <w:szCs w:val="20"/>
              </w:rPr>
              <w:t>RAZEM</w:t>
            </w:r>
          </w:p>
          <w:p w:rsidR="00C0573B" w:rsidRDefault="00C0573B" w:rsidP="003239A5">
            <w:pPr>
              <w:widowControl/>
              <w:suppressAutoHyphens w:val="0"/>
              <w:spacing w:line="256" w:lineRule="auto"/>
              <w:rPr>
                <w:rFonts w:ascii="Calibri" w:eastAsia="Times New Roman" w:hAnsi="Calibri" w:cs="Arial"/>
                <w:kern w:val="0"/>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C0573B" w:rsidRDefault="00C0573B" w:rsidP="003239A5">
            <w:pPr>
              <w:tabs>
                <w:tab w:val="left" w:pos="9000"/>
              </w:tabs>
              <w:spacing w:line="256" w:lineRule="auto"/>
              <w:rPr>
                <w:rFonts w:ascii="Calibri" w:hAnsi="Calibri" w:cs="Tahoma"/>
                <w:sz w:val="20"/>
                <w:szCs w:val="20"/>
              </w:rPr>
            </w:pPr>
          </w:p>
        </w:tc>
        <w:tc>
          <w:tcPr>
            <w:tcW w:w="1419" w:type="dxa"/>
            <w:tcBorders>
              <w:top w:val="single" w:sz="4" w:space="0" w:color="auto"/>
              <w:left w:val="nil"/>
              <w:bottom w:val="single" w:sz="4" w:space="0" w:color="auto"/>
              <w:right w:val="single" w:sz="4" w:space="0" w:color="auto"/>
            </w:tcBorders>
            <w:vAlign w:val="center"/>
          </w:tcPr>
          <w:p w:rsidR="00C0573B" w:rsidRDefault="00C0573B" w:rsidP="003239A5">
            <w:pPr>
              <w:tabs>
                <w:tab w:val="left" w:pos="9000"/>
              </w:tabs>
              <w:spacing w:line="256" w:lineRule="auto"/>
              <w:rPr>
                <w:rFonts w:ascii="Calibri" w:hAnsi="Calibri" w:cs="Tahoma"/>
                <w:sz w:val="20"/>
                <w:szCs w:val="20"/>
              </w:rPr>
            </w:pPr>
          </w:p>
        </w:tc>
        <w:tc>
          <w:tcPr>
            <w:tcW w:w="1048" w:type="dxa"/>
            <w:tcBorders>
              <w:top w:val="single" w:sz="4" w:space="0" w:color="auto"/>
              <w:left w:val="nil"/>
              <w:bottom w:val="single" w:sz="4" w:space="0" w:color="auto"/>
              <w:right w:val="single" w:sz="4" w:space="0" w:color="auto"/>
            </w:tcBorders>
            <w:noWrap/>
            <w:vAlign w:val="center"/>
          </w:tcPr>
          <w:p w:rsidR="00C0573B" w:rsidRDefault="00C0573B" w:rsidP="003239A5">
            <w:pPr>
              <w:tabs>
                <w:tab w:val="left" w:pos="9000"/>
              </w:tabs>
              <w:spacing w:line="256" w:lineRule="auto"/>
              <w:rPr>
                <w:rFonts w:ascii="Calibri" w:hAnsi="Calibri" w:cs="Tahoma"/>
                <w:sz w:val="20"/>
                <w:szCs w:val="20"/>
              </w:rPr>
            </w:pPr>
          </w:p>
        </w:tc>
        <w:tc>
          <w:tcPr>
            <w:tcW w:w="992" w:type="dxa"/>
            <w:tcBorders>
              <w:top w:val="single" w:sz="4" w:space="0" w:color="auto"/>
              <w:left w:val="nil"/>
              <w:bottom w:val="single" w:sz="4" w:space="0" w:color="auto"/>
              <w:right w:val="single" w:sz="4" w:space="0" w:color="auto"/>
            </w:tcBorders>
            <w:noWrap/>
            <w:vAlign w:val="center"/>
          </w:tcPr>
          <w:p w:rsidR="00C0573B" w:rsidRDefault="00C0573B" w:rsidP="003239A5">
            <w:pPr>
              <w:tabs>
                <w:tab w:val="left" w:pos="9000"/>
              </w:tabs>
              <w:spacing w:line="256" w:lineRule="auto"/>
              <w:rPr>
                <w:rFonts w:ascii="Calibri" w:hAnsi="Calibri" w:cs="Tahoma"/>
                <w:sz w:val="20"/>
                <w:szCs w:val="20"/>
              </w:rPr>
            </w:pPr>
          </w:p>
        </w:tc>
        <w:tc>
          <w:tcPr>
            <w:tcW w:w="1277" w:type="dxa"/>
            <w:tcBorders>
              <w:top w:val="single" w:sz="4" w:space="0" w:color="auto"/>
              <w:left w:val="nil"/>
              <w:bottom w:val="single" w:sz="4" w:space="0" w:color="auto"/>
              <w:right w:val="single" w:sz="4" w:space="0" w:color="auto"/>
            </w:tcBorders>
            <w:noWrap/>
            <w:vAlign w:val="center"/>
          </w:tcPr>
          <w:p w:rsidR="00C0573B" w:rsidRDefault="00C0573B" w:rsidP="003239A5">
            <w:pPr>
              <w:tabs>
                <w:tab w:val="left" w:pos="9000"/>
              </w:tabs>
              <w:spacing w:line="256" w:lineRule="auto"/>
              <w:rPr>
                <w:rFonts w:ascii="Calibri" w:hAnsi="Calibri" w:cs="Tahoma"/>
                <w:sz w:val="20"/>
                <w:szCs w:val="20"/>
              </w:rPr>
            </w:pPr>
          </w:p>
        </w:tc>
        <w:tc>
          <w:tcPr>
            <w:tcW w:w="1134" w:type="dxa"/>
            <w:tcBorders>
              <w:top w:val="single" w:sz="4" w:space="0" w:color="auto"/>
              <w:left w:val="nil"/>
              <w:bottom w:val="single" w:sz="4" w:space="0" w:color="auto"/>
              <w:right w:val="single" w:sz="4" w:space="0" w:color="auto"/>
            </w:tcBorders>
            <w:vAlign w:val="center"/>
          </w:tcPr>
          <w:p w:rsidR="00C0573B" w:rsidRDefault="00C0573B" w:rsidP="003239A5">
            <w:pPr>
              <w:tabs>
                <w:tab w:val="left" w:pos="9000"/>
              </w:tabs>
              <w:spacing w:line="256" w:lineRule="auto"/>
              <w:rPr>
                <w:rFonts w:ascii="Calibri" w:hAnsi="Calibri" w:cs="Tahom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0573B" w:rsidRDefault="00C0573B" w:rsidP="003239A5">
            <w:pPr>
              <w:tabs>
                <w:tab w:val="left" w:pos="9000"/>
              </w:tabs>
              <w:spacing w:line="256" w:lineRule="auto"/>
              <w:rPr>
                <w:rFonts w:ascii="Calibri" w:hAnsi="Calibri" w:cs="Tahoma"/>
                <w:sz w:val="20"/>
                <w:szCs w:val="20"/>
              </w:rPr>
            </w:pPr>
          </w:p>
        </w:tc>
      </w:tr>
    </w:tbl>
    <w:p w:rsidR="00C0573B" w:rsidRDefault="00C0573B" w:rsidP="00C0573B">
      <w:pPr>
        <w:tabs>
          <w:tab w:val="left" w:pos="9000"/>
        </w:tabs>
        <w:jc w:val="center"/>
        <w:rPr>
          <w:rFonts w:ascii="Calibri" w:hAnsi="Calibri" w:cs="Tahoma"/>
          <w:b/>
          <w:sz w:val="20"/>
          <w:szCs w:val="20"/>
        </w:rPr>
      </w:pPr>
    </w:p>
    <w:p w:rsidR="00C0573B" w:rsidRDefault="00C0573B" w:rsidP="00C0573B">
      <w:pPr>
        <w:tabs>
          <w:tab w:val="left" w:pos="9000"/>
        </w:tabs>
        <w:rPr>
          <w:rFonts w:ascii="Calibri" w:hAnsi="Calibri" w:cs="Tahoma"/>
          <w:b/>
          <w:sz w:val="20"/>
          <w:szCs w:val="20"/>
        </w:rPr>
      </w:pPr>
    </w:p>
    <w:p w:rsidR="00C0573B" w:rsidRDefault="00C0573B" w:rsidP="00C0573B">
      <w:pPr>
        <w:tabs>
          <w:tab w:val="left" w:pos="9000"/>
        </w:tabs>
        <w:rPr>
          <w:rFonts w:ascii="Calibri" w:hAnsi="Calibri" w:cs="Tahoma"/>
          <w:sz w:val="20"/>
          <w:szCs w:val="20"/>
        </w:rPr>
      </w:pPr>
    </w:p>
    <w:p w:rsidR="00C0573B" w:rsidRDefault="00C0573B" w:rsidP="00C0573B">
      <w:pPr>
        <w:widowControl/>
        <w:suppressAutoHyphens w:val="0"/>
        <w:rPr>
          <w:rFonts w:ascii="Calibri" w:eastAsia="Times New Roman" w:hAnsi="Calibri" w:cs="Arial"/>
          <w:kern w:val="0"/>
          <w:sz w:val="20"/>
          <w:szCs w:val="20"/>
          <w:lang w:eastAsia="pl-PL"/>
        </w:rPr>
      </w:pPr>
      <w:r>
        <w:rPr>
          <w:rFonts w:ascii="Calibri" w:eastAsia="Times New Roman" w:hAnsi="Calibri" w:cs="Arial"/>
          <w:kern w:val="0"/>
          <w:sz w:val="20"/>
          <w:szCs w:val="20"/>
          <w:lang w:eastAsia="pl-PL"/>
        </w:rPr>
        <w:t>- zamawiający dopuszcza opakowania zawierające inną ilość niż podana w przeliczeniu do pełnych opakowań w górę</w:t>
      </w:r>
    </w:p>
    <w:p w:rsidR="00C0573B" w:rsidRDefault="00C0573B" w:rsidP="00C0573B">
      <w:pPr>
        <w:tabs>
          <w:tab w:val="left" w:pos="9000"/>
        </w:tabs>
        <w:rPr>
          <w:rFonts w:ascii="Calibri" w:hAnsi="Calibri" w:cs="Tahoma"/>
          <w:sz w:val="20"/>
          <w:szCs w:val="20"/>
        </w:rPr>
      </w:pPr>
    </w:p>
    <w:p w:rsidR="00C0573B" w:rsidRDefault="00C0573B" w:rsidP="00C0573B">
      <w:pPr>
        <w:tabs>
          <w:tab w:val="left" w:pos="9000"/>
        </w:tabs>
        <w:rPr>
          <w:rFonts w:ascii="Calibri" w:hAnsi="Calibri" w:cs="Tahoma"/>
          <w:sz w:val="20"/>
          <w:szCs w:val="20"/>
        </w:rPr>
      </w:pPr>
    </w:p>
    <w:p w:rsidR="00C0573B" w:rsidRDefault="00C0573B" w:rsidP="00C0573B">
      <w:pPr>
        <w:tabs>
          <w:tab w:val="left" w:pos="9000"/>
        </w:tabs>
        <w:rPr>
          <w:rFonts w:ascii="Calibri" w:hAnsi="Calibri" w:cs="Tahoma"/>
          <w:sz w:val="20"/>
          <w:szCs w:val="20"/>
        </w:rPr>
      </w:pPr>
    </w:p>
    <w:p w:rsidR="00C0573B" w:rsidRDefault="00C0573B" w:rsidP="00C0573B">
      <w:pPr>
        <w:tabs>
          <w:tab w:val="left" w:pos="9000"/>
        </w:tabs>
        <w:rPr>
          <w:rFonts w:ascii="Calibri" w:hAnsi="Calibri" w:cs="Tahoma"/>
          <w:sz w:val="20"/>
          <w:szCs w:val="20"/>
        </w:rPr>
      </w:pPr>
      <w:r>
        <w:rPr>
          <w:rFonts w:ascii="Calibri" w:hAnsi="Calibri" w:cs="Tahoma"/>
          <w:sz w:val="20"/>
          <w:szCs w:val="20"/>
        </w:rPr>
        <w:t>……………………………………</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w:t>
      </w:r>
    </w:p>
    <w:p w:rsidR="00C0573B" w:rsidRDefault="00C0573B" w:rsidP="00C0573B">
      <w:pPr>
        <w:tabs>
          <w:tab w:val="left" w:pos="9000"/>
        </w:tabs>
        <w:rPr>
          <w:rFonts w:ascii="Calibri" w:hAnsi="Calibri" w:cs="Tahoma"/>
          <w:sz w:val="20"/>
          <w:szCs w:val="20"/>
        </w:rPr>
      </w:pPr>
      <w:r>
        <w:rPr>
          <w:rFonts w:ascii="Calibri" w:hAnsi="Calibri" w:cs="Tahoma"/>
          <w:sz w:val="20"/>
          <w:szCs w:val="20"/>
        </w:rPr>
        <w:t xml:space="preserve">Miejscowość, data </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r>
      <w:r>
        <w:rPr>
          <w:rFonts w:ascii="Calibri" w:hAnsi="Calibri" w:cs="Tahoma"/>
          <w:sz w:val="20"/>
          <w:szCs w:val="20"/>
        </w:rPr>
        <w:tab/>
        <w:t xml:space="preserve">  (podpis Wykonawcy)</w:t>
      </w:r>
    </w:p>
    <w:p w:rsidR="00C0573B" w:rsidRDefault="00C0573B" w:rsidP="00C0573B">
      <w:pPr>
        <w:rPr>
          <w:rFonts w:ascii="Calibri" w:hAnsi="Calibri"/>
          <w:b/>
          <w:sz w:val="20"/>
          <w:szCs w:val="20"/>
        </w:rPr>
      </w:pPr>
    </w:p>
    <w:p w:rsidR="00C0573B" w:rsidRDefault="00C0573B" w:rsidP="00C0573B"/>
    <w:p w:rsidR="00C0573B" w:rsidRDefault="00C0573B" w:rsidP="00C0573B"/>
    <w:p w:rsidR="00C0573B" w:rsidRDefault="00C0573B" w:rsidP="00C0573B"/>
    <w:p w:rsidR="00C0573B" w:rsidRDefault="00C0573B" w:rsidP="00C0573B"/>
    <w:p w:rsidR="00C0573B" w:rsidRDefault="00C0573B" w:rsidP="00C0573B"/>
    <w:p w:rsidR="00C0573B" w:rsidRDefault="00C0573B" w:rsidP="00C0573B"/>
    <w:p w:rsidR="009B4CC1" w:rsidRDefault="009B4CC1"/>
    <w:sectPr w:rsidR="009B4CC1" w:rsidSect="0001381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Thorndale AMT">
    <w:altName w:val="Times New Roman"/>
    <w:charset w:val="EE"/>
    <w:family w:val="roman"/>
    <w:pitch w:val="variable"/>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TimesNewRoman,Bold">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2" w15:restartNumberingAfterBreak="0">
    <w:nsid w:val="03DE7B0C"/>
    <w:multiLevelType w:val="hybridMultilevel"/>
    <w:tmpl w:val="BCE66DDA"/>
    <w:lvl w:ilvl="0" w:tplc="77348368">
      <w:start w:val="1"/>
      <w:numFmt w:val="decimal"/>
      <w:lvlText w:val="%1."/>
      <w:lvlJc w:val="left"/>
      <w:pPr>
        <w:ind w:left="720" w:hanging="360"/>
      </w:pPr>
      <w:rPr>
        <w:rFonts w:cs="Times New Roman"/>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7729F9"/>
    <w:multiLevelType w:val="multilevel"/>
    <w:tmpl w:val="DF46247C"/>
    <w:lvl w:ilvl="0">
      <w:start w:val="7"/>
      <w:numFmt w:val="decimal"/>
      <w:lvlText w:val="%1"/>
      <w:lvlJc w:val="left"/>
      <w:pPr>
        <w:ind w:left="360" w:hanging="360"/>
      </w:pPr>
      <w:rPr>
        <w:color w:val="auto"/>
      </w:rPr>
    </w:lvl>
    <w:lvl w:ilvl="1">
      <w:start w:val="2"/>
      <w:numFmt w:val="decimal"/>
      <w:lvlText w:val="%1.%2"/>
      <w:lvlJc w:val="left"/>
      <w:pPr>
        <w:ind w:left="360" w:hanging="360"/>
      </w:pPr>
      <w:rPr>
        <w:color w:val="auto"/>
      </w:rPr>
    </w:lvl>
    <w:lvl w:ilvl="2">
      <w:start w:val="1"/>
      <w:numFmt w:val="decimal"/>
      <w:lvlText w:val="%1.%2.%3"/>
      <w:lvlJc w:val="left"/>
      <w:pPr>
        <w:ind w:left="360" w:hanging="360"/>
      </w:pPr>
      <w:rPr>
        <w:color w:val="auto"/>
      </w:rPr>
    </w:lvl>
    <w:lvl w:ilvl="3">
      <w:start w:val="1"/>
      <w:numFmt w:val="decimal"/>
      <w:lvlText w:val="%1.%2.%3.%4"/>
      <w:lvlJc w:val="left"/>
      <w:pPr>
        <w:ind w:left="720" w:hanging="720"/>
      </w:pPr>
      <w:rPr>
        <w:color w:val="auto"/>
      </w:rPr>
    </w:lvl>
    <w:lvl w:ilvl="4">
      <w:start w:val="1"/>
      <w:numFmt w:val="decimal"/>
      <w:lvlText w:val="%1.%2.%3.%4.%5"/>
      <w:lvlJc w:val="left"/>
      <w:pPr>
        <w:ind w:left="720" w:hanging="720"/>
      </w:pPr>
      <w:rPr>
        <w:color w:val="auto"/>
      </w:rPr>
    </w:lvl>
    <w:lvl w:ilvl="5">
      <w:start w:val="1"/>
      <w:numFmt w:val="decimal"/>
      <w:lvlText w:val="%1.%2.%3.%4.%5.%6"/>
      <w:lvlJc w:val="left"/>
      <w:pPr>
        <w:ind w:left="720" w:hanging="720"/>
      </w:pPr>
      <w:rPr>
        <w:color w:val="auto"/>
      </w:rPr>
    </w:lvl>
    <w:lvl w:ilvl="6">
      <w:start w:val="1"/>
      <w:numFmt w:val="decimal"/>
      <w:lvlText w:val="%1.%2.%3.%4.%5.%6.%7"/>
      <w:lvlJc w:val="left"/>
      <w:pPr>
        <w:ind w:left="1080" w:hanging="1080"/>
      </w:pPr>
      <w:rPr>
        <w:color w:val="auto"/>
      </w:rPr>
    </w:lvl>
    <w:lvl w:ilvl="7">
      <w:start w:val="1"/>
      <w:numFmt w:val="decimal"/>
      <w:lvlText w:val="%1.%2.%3.%4.%5.%6.%7.%8"/>
      <w:lvlJc w:val="left"/>
      <w:pPr>
        <w:ind w:left="1080" w:hanging="1080"/>
      </w:pPr>
      <w:rPr>
        <w:color w:val="auto"/>
      </w:rPr>
    </w:lvl>
    <w:lvl w:ilvl="8">
      <w:start w:val="1"/>
      <w:numFmt w:val="decimal"/>
      <w:lvlText w:val="%1.%2.%3.%4.%5.%6.%7.%8.%9"/>
      <w:lvlJc w:val="left"/>
      <w:pPr>
        <w:ind w:left="1080" w:hanging="1080"/>
      </w:pPr>
      <w:rPr>
        <w:color w:val="auto"/>
      </w:rPr>
    </w:lvl>
  </w:abstractNum>
  <w:abstractNum w:abstractNumId="4" w15:restartNumberingAfterBreak="0">
    <w:nsid w:val="12C42016"/>
    <w:multiLevelType w:val="singleLevel"/>
    <w:tmpl w:val="D8F4801E"/>
    <w:lvl w:ilvl="0">
      <w:start w:val="1"/>
      <w:numFmt w:val="decimal"/>
      <w:lvlText w:val="%1."/>
      <w:lvlJc w:val="left"/>
      <w:pPr>
        <w:tabs>
          <w:tab w:val="num" w:pos="360"/>
        </w:tabs>
        <w:ind w:left="360" w:hanging="360"/>
      </w:pPr>
      <w:rPr>
        <w:b w:val="0"/>
      </w:rPr>
    </w:lvl>
  </w:abstractNum>
  <w:abstractNum w:abstractNumId="5" w15:restartNumberingAfterBreak="0">
    <w:nsid w:val="150356E0"/>
    <w:multiLevelType w:val="hybridMultilevel"/>
    <w:tmpl w:val="F822C7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895BB2"/>
    <w:multiLevelType w:val="multilevel"/>
    <w:tmpl w:val="FB4C4D4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7C3238"/>
    <w:multiLevelType w:val="multilevel"/>
    <w:tmpl w:val="A63850A6"/>
    <w:lvl w:ilvl="0">
      <w:start w:val="8"/>
      <w:numFmt w:val="decimal"/>
      <w:lvlText w:val="%1."/>
      <w:lvlJc w:val="left"/>
      <w:pPr>
        <w:ind w:left="600" w:hanging="600"/>
      </w:pPr>
    </w:lvl>
    <w:lvl w:ilvl="1">
      <w:start w:val="2"/>
      <w:numFmt w:val="decimal"/>
      <w:lvlText w:val="%1.%2."/>
      <w:lvlJc w:val="left"/>
      <w:pPr>
        <w:ind w:left="855" w:hanging="720"/>
      </w:pPr>
    </w:lvl>
    <w:lvl w:ilvl="2">
      <w:start w:val="5"/>
      <w:numFmt w:val="decimal"/>
      <w:lvlText w:val="%1.%2.%3."/>
      <w:lvlJc w:val="left"/>
      <w:pPr>
        <w:ind w:left="990" w:hanging="720"/>
      </w:pPr>
    </w:lvl>
    <w:lvl w:ilvl="3">
      <w:start w:val="1"/>
      <w:numFmt w:val="decimal"/>
      <w:lvlText w:val="%4."/>
      <w:lvlJc w:val="left"/>
      <w:pPr>
        <w:ind w:left="1485" w:hanging="1080"/>
      </w:pPr>
      <w:rPr>
        <w:rFonts w:ascii="Calibri" w:eastAsia="Lucida Sans Unicode" w:hAnsi="Calibri" w:cs="Times New Roman"/>
      </w:rPr>
    </w:lvl>
    <w:lvl w:ilvl="4">
      <w:start w:val="1"/>
      <w:numFmt w:val="decimal"/>
      <w:lvlText w:val="%1.%2.%3.%4.%5."/>
      <w:lvlJc w:val="left"/>
      <w:pPr>
        <w:ind w:left="1620" w:hanging="1080"/>
      </w:pPr>
    </w:lvl>
    <w:lvl w:ilvl="5">
      <w:start w:val="1"/>
      <w:numFmt w:val="decimal"/>
      <w:lvlText w:val="%1.%2.%3.%4.%5.%6."/>
      <w:lvlJc w:val="left"/>
      <w:pPr>
        <w:ind w:left="2115" w:hanging="1440"/>
      </w:pPr>
    </w:lvl>
    <w:lvl w:ilvl="6">
      <w:start w:val="1"/>
      <w:numFmt w:val="decimal"/>
      <w:lvlText w:val="%1.%2.%3.%4.%5.%6.%7."/>
      <w:lvlJc w:val="left"/>
      <w:pPr>
        <w:ind w:left="2250" w:hanging="1440"/>
      </w:pPr>
    </w:lvl>
    <w:lvl w:ilvl="7">
      <w:start w:val="1"/>
      <w:numFmt w:val="decimal"/>
      <w:lvlText w:val="%1.%2.%3.%4.%5.%6.%7.%8."/>
      <w:lvlJc w:val="left"/>
      <w:pPr>
        <w:ind w:left="2745" w:hanging="1800"/>
      </w:pPr>
    </w:lvl>
    <w:lvl w:ilvl="8">
      <w:start w:val="1"/>
      <w:numFmt w:val="decimal"/>
      <w:lvlText w:val="%1.%2.%3.%4.%5.%6.%7.%8.%9."/>
      <w:lvlJc w:val="left"/>
      <w:pPr>
        <w:ind w:left="2880" w:hanging="1800"/>
      </w:pPr>
    </w:lvl>
  </w:abstractNum>
  <w:abstractNum w:abstractNumId="8" w15:restartNumberingAfterBreak="0">
    <w:nsid w:val="1F7F044F"/>
    <w:multiLevelType w:val="multilevel"/>
    <w:tmpl w:val="347CF040"/>
    <w:lvl w:ilvl="0">
      <w:start w:val="18"/>
      <w:numFmt w:val="decimal"/>
      <w:lvlText w:val="%1"/>
      <w:lvlJc w:val="left"/>
      <w:pPr>
        <w:ind w:left="360" w:hanging="360"/>
      </w:pPr>
    </w:lvl>
    <w:lvl w:ilvl="1">
      <w:start w:val="1"/>
      <w:numFmt w:val="decimal"/>
      <w:lvlText w:val="%2."/>
      <w:lvlJc w:val="left"/>
      <w:pPr>
        <w:ind w:left="360" w:hanging="360"/>
      </w:pPr>
      <w:rPr>
        <w:rFonts w:ascii="Calibri" w:eastAsia="Lucida Sans Unicode" w:hAnsi="Calibri" w:cs="Arial"/>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9" w15:restartNumberingAfterBreak="0">
    <w:nsid w:val="22BD7251"/>
    <w:multiLevelType w:val="hybridMultilevel"/>
    <w:tmpl w:val="9BDA7226"/>
    <w:lvl w:ilvl="0" w:tplc="ABDE10AA">
      <w:start w:val="22"/>
      <w:numFmt w:val="upperRoman"/>
      <w:lvlText w:val="%1."/>
      <w:lvlJc w:val="left"/>
      <w:pPr>
        <w:ind w:left="1260" w:hanging="72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10" w15:restartNumberingAfterBreak="0">
    <w:nsid w:val="2856357F"/>
    <w:multiLevelType w:val="hybridMultilevel"/>
    <w:tmpl w:val="2FFC616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 w15:restartNumberingAfterBreak="0">
    <w:nsid w:val="28D95048"/>
    <w:multiLevelType w:val="hybridMultilevel"/>
    <w:tmpl w:val="02A49574"/>
    <w:lvl w:ilvl="0" w:tplc="FFFFFFFF">
      <w:start w:val="1"/>
      <w:numFmt w:val="decimal"/>
      <w:lvlText w:val="%1)"/>
      <w:lvlJc w:val="left"/>
      <w:pPr>
        <w:tabs>
          <w:tab w:val="num" w:pos="1458"/>
        </w:tabs>
        <w:ind w:left="1458" w:hanging="465"/>
      </w:pPr>
      <w:rPr>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FFFFFFFF">
      <w:start w:val="1"/>
      <w:numFmt w:val="decimal"/>
      <w:lvlText w:val="%3."/>
      <w:lvlJc w:val="left"/>
      <w:pPr>
        <w:tabs>
          <w:tab w:val="num" w:pos="2973"/>
        </w:tabs>
        <w:ind w:left="2973" w:hanging="360"/>
      </w:pPr>
      <w:rPr>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308B0927"/>
    <w:multiLevelType w:val="hybridMultilevel"/>
    <w:tmpl w:val="1C7AD40C"/>
    <w:lvl w:ilvl="0" w:tplc="71543A8E">
      <w:start w:val="3"/>
      <w:numFmt w:val="decimal"/>
      <w:lvlText w:val="%1."/>
      <w:lvlJc w:val="left"/>
      <w:pPr>
        <w:tabs>
          <w:tab w:val="num" w:pos="720"/>
        </w:tabs>
        <w:ind w:left="720" w:hanging="360"/>
      </w:pPr>
    </w:lvl>
    <w:lvl w:ilvl="1" w:tplc="F3C694F2">
      <w:numFmt w:val="none"/>
      <w:lvlText w:val=""/>
      <w:lvlJc w:val="left"/>
      <w:pPr>
        <w:tabs>
          <w:tab w:val="num" w:pos="360"/>
        </w:tabs>
        <w:ind w:left="0" w:firstLine="0"/>
      </w:pPr>
    </w:lvl>
    <w:lvl w:ilvl="2" w:tplc="F3E064CE">
      <w:numFmt w:val="none"/>
      <w:pStyle w:val="Nagwek3"/>
      <w:lvlText w:val=""/>
      <w:lvlJc w:val="left"/>
      <w:pPr>
        <w:tabs>
          <w:tab w:val="num" w:pos="360"/>
        </w:tabs>
        <w:ind w:left="0" w:firstLine="0"/>
      </w:pPr>
    </w:lvl>
    <w:lvl w:ilvl="3" w:tplc="9502FA02">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pStyle w:val="Nagwek6"/>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pStyle w:val="Nagwek8"/>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3" w15:restartNumberingAfterBreak="0">
    <w:nsid w:val="30C83718"/>
    <w:multiLevelType w:val="multilevel"/>
    <w:tmpl w:val="1A58F4FC"/>
    <w:lvl w:ilvl="0">
      <w:start w:val="12"/>
      <w:numFmt w:val="decimal"/>
      <w:lvlText w:val="%1."/>
      <w:lvlJc w:val="left"/>
      <w:pPr>
        <w:ind w:left="360" w:hanging="360"/>
      </w:pPr>
    </w:lvl>
    <w:lvl w:ilvl="1">
      <w:start w:val="1"/>
      <w:numFmt w:val="decimal"/>
      <w:lvlText w:val="%2."/>
      <w:lvlJc w:val="left"/>
      <w:pPr>
        <w:ind w:left="360" w:hanging="360"/>
      </w:pPr>
      <w:rPr>
        <w:rFonts w:ascii="Calibri" w:eastAsia="Lucida Sans Unicode" w:hAnsi="Calibri" w:cs="Arial"/>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14" w15:restartNumberingAfterBreak="0">
    <w:nsid w:val="34747FB1"/>
    <w:multiLevelType w:val="multilevel"/>
    <w:tmpl w:val="0AA487AE"/>
    <w:lvl w:ilvl="0">
      <w:start w:val="2"/>
      <w:numFmt w:val="decimal"/>
      <w:lvlText w:val="%1."/>
      <w:lvlJc w:val="left"/>
      <w:pPr>
        <w:ind w:left="360" w:hanging="360"/>
      </w:pPr>
      <w:rPr>
        <w:rFonts w:ascii="Calibri" w:hAnsi="Calibri" w:hint="default"/>
        <w:b w:val="0"/>
        <w:sz w:val="16"/>
        <w:szCs w:val="16"/>
      </w:r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15" w15:restartNumberingAfterBreak="0">
    <w:nsid w:val="3A1F771C"/>
    <w:multiLevelType w:val="hybridMultilevel"/>
    <w:tmpl w:val="C692595E"/>
    <w:lvl w:ilvl="0" w:tplc="325C6AE2">
      <w:start w:val="16"/>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A564534"/>
    <w:multiLevelType w:val="hybridMultilevel"/>
    <w:tmpl w:val="D1C29D30"/>
    <w:lvl w:ilvl="0" w:tplc="AB705308">
      <w:start w:val="15"/>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B4B7EF3"/>
    <w:multiLevelType w:val="hybridMultilevel"/>
    <w:tmpl w:val="FE04A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3C6B25A6"/>
    <w:multiLevelType w:val="hybridMultilevel"/>
    <w:tmpl w:val="19B69F7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4F6E7621"/>
    <w:multiLevelType w:val="singleLevel"/>
    <w:tmpl w:val="ECD071AC"/>
    <w:lvl w:ilvl="0">
      <w:start w:val="1"/>
      <w:numFmt w:val="decimal"/>
      <w:pStyle w:val="tekst-pity"/>
      <w:lvlText w:val="%1."/>
      <w:lvlJc w:val="left"/>
      <w:pPr>
        <w:tabs>
          <w:tab w:val="num" w:pos="360"/>
        </w:tabs>
        <w:ind w:left="170" w:hanging="170"/>
      </w:pPr>
    </w:lvl>
  </w:abstractNum>
  <w:abstractNum w:abstractNumId="20" w15:restartNumberingAfterBreak="0">
    <w:nsid w:val="51E4567C"/>
    <w:multiLevelType w:val="hybridMultilevel"/>
    <w:tmpl w:val="2682D5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52FD07E6"/>
    <w:multiLevelType w:val="multilevel"/>
    <w:tmpl w:val="FF2E1B2A"/>
    <w:lvl w:ilvl="0">
      <w:start w:val="19"/>
      <w:numFmt w:val="decimal"/>
      <w:lvlText w:val="%1"/>
      <w:lvlJc w:val="left"/>
      <w:pPr>
        <w:ind w:left="360" w:hanging="360"/>
      </w:pPr>
    </w:lvl>
    <w:lvl w:ilvl="1">
      <w:start w:val="1"/>
      <w:numFmt w:val="decimal"/>
      <w:lvlText w:val="%2."/>
      <w:lvlJc w:val="left"/>
      <w:pPr>
        <w:ind w:left="360" w:hanging="360"/>
      </w:pPr>
      <w:rPr>
        <w:rFonts w:ascii="Calibri" w:eastAsia="Lucida Sans Unicode" w:hAnsi="Calibri"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54D120FE"/>
    <w:multiLevelType w:val="multilevel"/>
    <w:tmpl w:val="3E4A12F8"/>
    <w:lvl w:ilvl="0">
      <w:start w:val="7"/>
      <w:numFmt w:val="decimal"/>
      <w:lvlText w:val="%1."/>
      <w:lvlJc w:val="left"/>
      <w:pPr>
        <w:ind w:left="600" w:hanging="600"/>
      </w:pPr>
      <w:rPr>
        <w:color w:val="auto"/>
      </w:rPr>
    </w:lvl>
    <w:lvl w:ilvl="1">
      <w:start w:val="1"/>
      <w:numFmt w:val="decimal"/>
      <w:lvlText w:val="%1.%2."/>
      <w:lvlJc w:val="left"/>
      <w:pPr>
        <w:ind w:left="956" w:hanging="720"/>
      </w:pPr>
      <w:rPr>
        <w:color w:val="auto"/>
      </w:rPr>
    </w:lvl>
    <w:lvl w:ilvl="2">
      <w:start w:val="7"/>
      <w:numFmt w:val="decimal"/>
      <w:lvlText w:val="%1.%2.%3."/>
      <w:lvlJc w:val="left"/>
      <w:pPr>
        <w:ind w:left="1192" w:hanging="720"/>
      </w:pPr>
      <w:rPr>
        <w:color w:val="auto"/>
      </w:rPr>
    </w:lvl>
    <w:lvl w:ilvl="3">
      <w:start w:val="1"/>
      <w:numFmt w:val="decimal"/>
      <w:lvlText w:val="%1.%2.%3.%4."/>
      <w:lvlJc w:val="left"/>
      <w:pPr>
        <w:ind w:left="1788" w:hanging="1080"/>
      </w:pPr>
      <w:rPr>
        <w:color w:val="auto"/>
      </w:rPr>
    </w:lvl>
    <w:lvl w:ilvl="4">
      <w:start w:val="1"/>
      <w:numFmt w:val="decimal"/>
      <w:lvlText w:val="%1.%2.%3.%4.%5."/>
      <w:lvlJc w:val="left"/>
      <w:pPr>
        <w:ind w:left="2024" w:hanging="1080"/>
      </w:pPr>
      <w:rPr>
        <w:color w:val="auto"/>
      </w:rPr>
    </w:lvl>
    <w:lvl w:ilvl="5">
      <w:start w:val="1"/>
      <w:numFmt w:val="decimal"/>
      <w:lvlText w:val="%1.%2.%3.%4.%5.%6."/>
      <w:lvlJc w:val="left"/>
      <w:pPr>
        <w:ind w:left="2620" w:hanging="1440"/>
      </w:pPr>
      <w:rPr>
        <w:color w:val="auto"/>
      </w:rPr>
    </w:lvl>
    <w:lvl w:ilvl="6">
      <w:start w:val="1"/>
      <w:numFmt w:val="decimal"/>
      <w:lvlText w:val="%1.%2.%3.%4.%5.%6.%7."/>
      <w:lvlJc w:val="left"/>
      <w:pPr>
        <w:ind w:left="2856" w:hanging="1440"/>
      </w:pPr>
      <w:rPr>
        <w:color w:val="auto"/>
      </w:rPr>
    </w:lvl>
    <w:lvl w:ilvl="7">
      <w:start w:val="1"/>
      <w:numFmt w:val="decimal"/>
      <w:lvlText w:val="%1.%2.%3.%4.%5.%6.%7.%8."/>
      <w:lvlJc w:val="left"/>
      <w:pPr>
        <w:ind w:left="3452" w:hanging="1800"/>
      </w:pPr>
      <w:rPr>
        <w:color w:val="auto"/>
      </w:rPr>
    </w:lvl>
    <w:lvl w:ilvl="8">
      <w:start w:val="1"/>
      <w:numFmt w:val="decimal"/>
      <w:lvlText w:val="%1.%2.%3.%4.%5.%6.%7.%8.%9."/>
      <w:lvlJc w:val="left"/>
      <w:pPr>
        <w:ind w:left="3688" w:hanging="1800"/>
      </w:pPr>
      <w:rPr>
        <w:color w:val="auto"/>
      </w:rPr>
    </w:lvl>
  </w:abstractNum>
  <w:abstractNum w:abstractNumId="23" w15:restartNumberingAfterBreak="0">
    <w:nsid w:val="5ABA4866"/>
    <w:multiLevelType w:val="multilevel"/>
    <w:tmpl w:val="61182C16"/>
    <w:styleLink w:val="WW8Num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15:restartNumberingAfterBreak="0">
    <w:nsid w:val="5BC60372"/>
    <w:multiLevelType w:val="hybridMultilevel"/>
    <w:tmpl w:val="6BFC34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C294915"/>
    <w:multiLevelType w:val="hybridMultilevel"/>
    <w:tmpl w:val="DC7AE4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F9071DD"/>
    <w:multiLevelType w:val="multilevel"/>
    <w:tmpl w:val="2F96D672"/>
    <w:lvl w:ilvl="0">
      <w:start w:val="10"/>
      <w:numFmt w:val="decimal"/>
      <w:lvlText w:val="%1."/>
      <w:lvlJc w:val="left"/>
      <w:pPr>
        <w:ind w:left="360" w:hanging="360"/>
      </w:pPr>
      <w:rPr>
        <w:i w:val="0"/>
      </w:rPr>
    </w:lvl>
    <w:lvl w:ilvl="1">
      <w:start w:val="1"/>
      <w:numFmt w:val="decimal"/>
      <w:lvlText w:val="%2."/>
      <w:lvlJc w:val="left"/>
      <w:pPr>
        <w:ind w:left="360" w:hanging="360"/>
      </w:pPr>
      <w:rPr>
        <w:rFonts w:ascii="Calibri" w:eastAsia="Lucida Sans Unicode" w:hAnsi="Calibri" w:cs="Arial"/>
        <w:b w:val="0"/>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28" w15:restartNumberingAfterBreak="0">
    <w:nsid w:val="61A36E22"/>
    <w:multiLevelType w:val="hybridMultilevel"/>
    <w:tmpl w:val="9B50EF58"/>
    <w:lvl w:ilvl="0" w:tplc="70BEADEE">
      <w:start w:val="1"/>
      <w:numFmt w:val="upperRoman"/>
      <w:lvlText w:val="%1."/>
      <w:lvlJc w:val="left"/>
      <w:pPr>
        <w:ind w:left="1080" w:hanging="720"/>
      </w:pPr>
    </w:lvl>
    <w:lvl w:ilvl="1" w:tplc="4E5ED2CA">
      <w:start w:val="1"/>
      <w:numFmt w:val="decimal"/>
      <w:lvlText w:val="%2."/>
      <w:lvlJc w:val="left"/>
      <w:pPr>
        <w:ind w:left="1440" w:hanging="360"/>
      </w:pPr>
      <w:rPr>
        <w:rFonts w:ascii="Calibri" w:eastAsia="Times New Roman" w:hAnsi="Calibri" w:cs="Arial"/>
      </w:rPr>
    </w:lvl>
    <w:lvl w:ilvl="2" w:tplc="A740F312">
      <w:start w:val="1"/>
      <w:numFmt w:val="decimal"/>
      <w:lvlText w:val="%3."/>
      <w:lvlJc w:val="right"/>
      <w:pPr>
        <w:ind w:left="2160" w:hanging="180"/>
      </w:pPr>
      <w:rPr>
        <w:rFonts w:ascii="Calibri" w:eastAsia="Lucida Sans Unicode" w:hAnsi="Calibri"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FF60F04"/>
    <w:multiLevelType w:val="hybridMultilevel"/>
    <w:tmpl w:val="9DFE9C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EF1364A"/>
    <w:multiLevelType w:val="hybridMultilevel"/>
    <w:tmpl w:val="EA984C9A"/>
    <w:lvl w:ilvl="0" w:tplc="70BEADEE">
      <w:start w:val="1"/>
      <w:numFmt w:val="upperRoman"/>
      <w:lvlText w:val="%1."/>
      <w:lvlJc w:val="left"/>
      <w:pPr>
        <w:ind w:left="1080" w:hanging="72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8092E84E">
      <w:start w:val="9"/>
      <w:numFmt w:val="upperRoman"/>
      <w:lvlText w:val="%4&gt;"/>
      <w:lvlJc w:val="left"/>
      <w:pPr>
        <w:ind w:left="3240" w:hanging="720"/>
      </w:pPr>
    </w:lvl>
    <w:lvl w:ilvl="4" w:tplc="27AAF50A">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num>
  <w:num w:numId="2">
    <w:abstractNumId w:val="19"/>
  </w:num>
  <w:num w:numId="3">
    <w:abstractNumId w:val="26"/>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8"/>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7"/>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0C"/>
    <w:rsid w:val="00001318"/>
    <w:rsid w:val="0001381C"/>
    <w:rsid w:val="00052600"/>
    <w:rsid w:val="00057410"/>
    <w:rsid w:val="00066AB2"/>
    <w:rsid w:val="000B13EC"/>
    <w:rsid w:val="001020C9"/>
    <w:rsid w:val="001C3B6C"/>
    <w:rsid w:val="00224DEC"/>
    <w:rsid w:val="002C4B23"/>
    <w:rsid w:val="002F4396"/>
    <w:rsid w:val="00302AB0"/>
    <w:rsid w:val="0030733B"/>
    <w:rsid w:val="003239A5"/>
    <w:rsid w:val="00343F6C"/>
    <w:rsid w:val="003B4148"/>
    <w:rsid w:val="003C363D"/>
    <w:rsid w:val="003C41E9"/>
    <w:rsid w:val="003F4FF4"/>
    <w:rsid w:val="0040735C"/>
    <w:rsid w:val="00453530"/>
    <w:rsid w:val="00457756"/>
    <w:rsid w:val="004D3DA3"/>
    <w:rsid w:val="004D44D9"/>
    <w:rsid w:val="004E2774"/>
    <w:rsid w:val="00536A2A"/>
    <w:rsid w:val="00550BFB"/>
    <w:rsid w:val="005A2662"/>
    <w:rsid w:val="005D1C5B"/>
    <w:rsid w:val="0062269C"/>
    <w:rsid w:val="006654BF"/>
    <w:rsid w:val="006C418D"/>
    <w:rsid w:val="00705A30"/>
    <w:rsid w:val="00757826"/>
    <w:rsid w:val="00775EEF"/>
    <w:rsid w:val="00792D0C"/>
    <w:rsid w:val="007C32C2"/>
    <w:rsid w:val="007E62FC"/>
    <w:rsid w:val="00843363"/>
    <w:rsid w:val="008752CB"/>
    <w:rsid w:val="008A3854"/>
    <w:rsid w:val="008F30F9"/>
    <w:rsid w:val="00900454"/>
    <w:rsid w:val="00900FDF"/>
    <w:rsid w:val="0091115F"/>
    <w:rsid w:val="0097207F"/>
    <w:rsid w:val="009A0A6A"/>
    <w:rsid w:val="009B4CC1"/>
    <w:rsid w:val="009D5AB6"/>
    <w:rsid w:val="00B35C37"/>
    <w:rsid w:val="00B50319"/>
    <w:rsid w:val="00BA2D3C"/>
    <w:rsid w:val="00C0573B"/>
    <w:rsid w:val="00C73172"/>
    <w:rsid w:val="00C974E5"/>
    <w:rsid w:val="00CA3655"/>
    <w:rsid w:val="00CC488E"/>
    <w:rsid w:val="00CE44A9"/>
    <w:rsid w:val="00D12F16"/>
    <w:rsid w:val="00DA45FC"/>
    <w:rsid w:val="00DB7255"/>
    <w:rsid w:val="00DD4B80"/>
    <w:rsid w:val="00E77921"/>
    <w:rsid w:val="00F14262"/>
    <w:rsid w:val="00FB023F"/>
    <w:rsid w:val="00FD7C17"/>
    <w:rsid w:val="00FF76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2499D-A89B-47F3-81F3-F9726C21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D0C"/>
    <w:pPr>
      <w:widowControl w:val="0"/>
      <w:suppressAutoHyphens/>
      <w:spacing w:after="0" w:line="240" w:lineRule="auto"/>
    </w:pPr>
    <w:rPr>
      <w:rFonts w:ascii="Times New Roman" w:eastAsia="Lucida Sans Unicode" w:hAnsi="Times New Roman" w:cs="Times New Roman"/>
      <w:kern w:val="2"/>
      <w:sz w:val="24"/>
      <w:szCs w:val="24"/>
    </w:rPr>
  </w:style>
  <w:style w:type="paragraph" w:styleId="Nagwek1">
    <w:name w:val="heading 1"/>
    <w:basedOn w:val="Normalny"/>
    <w:next w:val="Normalny"/>
    <w:link w:val="Nagwek1Znak"/>
    <w:qFormat/>
    <w:rsid w:val="00792D0C"/>
    <w:pPr>
      <w:keepNext/>
      <w:widowControl/>
      <w:suppressAutoHyphens w:val="0"/>
      <w:jc w:val="right"/>
      <w:outlineLvl w:val="0"/>
    </w:pPr>
    <w:rPr>
      <w:rFonts w:eastAsia="Times New Roman"/>
      <w:kern w:val="0"/>
      <w:szCs w:val="20"/>
      <w:lang w:val="x-none" w:eastAsia="x-none"/>
    </w:rPr>
  </w:style>
  <w:style w:type="paragraph" w:styleId="Nagwek2">
    <w:name w:val="heading 2"/>
    <w:basedOn w:val="Normalny"/>
    <w:next w:val="Normalny"/>
    <w:link w:val="Nagwek2Znak"/>
    <w:semiHidden/>
    <w:unhideWhenUsed/>
    <w:qFormat/>
    <w:rsid w:val="00792D0C"/>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semiHidden/>
    <w:unhideWhenUsed/>
    <w:qFormat/>
    <w:rsid w:val="00792D0C"/>
    <w:pPr>
      <w:keepNext/>
      <w:widowControl/>
      <w:numPr>
        <w:ilvl w:val="2"/>
        <w:numId w:val="1"/>
      </w:numPr>
      <w:outlineLvl w:val="2"/>
    </w:pPr>
    <w:rPr>
      <w:rFonts w:eastAsia="Times New Roman"/>
      <w:b/>
      <w:kern w:val="0"/>
      <w:szCs w:val="20"/>
      <w:lang w:val="x-none" w:eastAsia="ar-SA"/>
    </w:rPr>
  </w:style>
  <w:style w:type="paragraph" w:styleId="Nagwek4">
    <w:name w:val="heading 4"/>
    <w:basedOn w:val="Normalny"/>
    <w:next w:val="Normalny"/>
    <w:link w:val="Nagwek4Znak"/>
    <w:semiHidden/>
    <w:unhideWhenUsed/>
    <w:qFormat/>
    <w:rsid w:val="00792D0C"/>
    <w:pPr>
      <w:keepNext/>
      <w:widowControl/>
      <w:suppressAutoHyphens w:val="0"/>
      <w:spacing w:before="240" w:after="60"/>
      <w:outlineLvl w:val="3"/>
    </w:pPr>
    <w:rPr>
      <w:rFonts w:eastAsia="Times New Roman"/>
      <w:b/>
      <w:bCs/>
      <w:kern w:val="0"/>
      <w:sz w:val="28"/>
      <w:szCs w:val="28"/>
      <w:lang w:val="x-none" w:eastAsia="x-none"/>
    </w:rPr>
  </w:style>
  <w:style w:type="paragraph" w:styleId="Nagwek5">
    <w:name w:val="heading 5"/>
    <w:basedOn w:val="Normalny"/>
    <w:next w:val="Normalny"/>
    <w:link w:val="Nagwek5Znak"/>
    <w:semiHidden/>
    <w:unhideWhenUsed/>
    <w:qFormat/>
    <w:rsid w:val="00792D0C"/>
    <w:pPr>
      <w:widowControl/>
      <w:suppressAutoHyphens w:val="0"/>
      <w:spacing w:before="240" w:after="60"/>
      <w:outlineLvl w:val="4"/>
    </w:pPr>
    <w:rPr>
      <w:rFonts w:eastAsia="Times New Roman"/>
      <w:b/>
      <w:bCs/>
      <w:i/>
      <w:iCs/>
      <w:kern w:val="0"/>
      <w:sz w:val="26"/>
      <w:szCs w:val="26"/>
      <w:lang w:val="x-none" w:eastAsia="x-none"/>
    </w:rPr>
  </w:style>
  <w:style w:type="paragraph" w:styleId="Nagwek6">
    <w:name w:val="heading 6"/>
    <w:basedOn w:val="Normalny"/>
    <w:next w:val="Normalny"/>
    <w:link w:val="Nagwek6Znak"/>
    <w:semiHidden/>
    <w:unhideWhenUsed/>
    <w:qFormat/>
    <w:rsid w:val="00792D0C"/>
    <w:pPr>
      <w:keepNext/>
      <w:numPr>
        <w:ilvl w:val="5"/>
        <w:numId w:val="1"/>
      </w:numPr>
      <w:outlineLvl w:val="5"/>
    </w:pPr>
    <w:rPr>
      <w:rFonts w:ascii="Arial" w:eastAsia="Times New Roman" w:hAnsi="Arial"/>
      <w:kern w:val="0"/>
      <w:sz w:val="20"/>
      <w:szCs w:val="20"/>
      <w:u w:val="single"/>
      <w:lang w:val="x-none" w:eastAsia="ar-SA"/>
    </w:rPr>
  </w:style>
  <w:style w:type="paragraph" w:styleId="Nagwek7">
    <w:name w:val="heading 7"/>
    <w:basedOn w:val="Normalny"/>
    <w:next w:val="Normalny"/>
    <w:link w:val="Nagwek7Znak"/>
    <w:uiPriority w:val="99"/>
    <w:semiHidden/>
    <w:unhideWhenUsed/>
    <w:qFormat/>
    <w:rsid w:val="00792D0C"/>
    <w:pPr>
      <w:widowControl/>
      <w:suppressAutoHyphens w:val="0"/>
      <w:spacing w:before="240" w:after="60"/>
      <w:outlineLvl w:val="6"/>
    </w:pPr>
    <w:rPr>
      <w:rFonts w:eastAsia="Times New Roman"/>
      <w:kern w:val="0"/>
      <w:lang w:val="x-none" w:eastAsia="x-none"/>
    </w:rPr>
  </w:style>
  <w:style w:type="paragraph" w:styleId="Nagwek8">
    <w:name w:val="heading 8"/>
    <w:basedOn w:val="Normalny"/>
    <w:next w:val="Normalny"/>
    <w:link w:val="Nagwek8Znak"/>
    <w:uiPriority w:val="99"/>
    <w:semiHidden/>
    <w:unhideWhenUsed/>
    <w:qFormat/>
    <w:rsid w:val="00792D0C"/>
    <w:pPr>
      <w:keepNext/>
      <w:numPr>
        <w:ilvl w:val="7"/>
        <w:numId w:val="1"/>
      </w:numPr>
      <w:jc w:val="both"/>
      <w:outlineLvl w:val="7"/>
    </w:pPr>
    <w:rPr>
      <w:rFonts w:ascii="Arial" w:eastAsia="Times New Roman" w:hAnsi="Arial"/>
      <w:b/>
      <w:kern w:val="0"/>
      <w:sz w:val="22"/>
      <w:szCs w:val="20"/>
      <w:lang w:val="x-none" w:eastAsia="ar-SA"/>
    </w:rPr>
  </w:style>
  <w:style w:type="paragraph" w:styleId="Nagwek9">
    <w:name w:val="heading 9"/>
    <w:basedOn w:val="Normalny"/>
    <w:next w:val="Normalny"/>
    <w:link w:val="Nagwek9Znak"/>
    <w:uiPriority w:val="99"/>
    <w:semiHidden/>
    <w:unhideWhenUsed/>
    <w:qFormat/>
    <w:rsid w:val="00792D0C"/>
    <w:pPr>
      <w:spacing w:before="240" w:after="60"/>
      <w:outlineLvl w:val="8"/>
    </w:pPr>
    <w:rPr>
      <w:rFonts w:ascii="Cambria" w:eastAsia="Times New Roman" w:hAnsi="Cambria"/>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92D0C"/>
    <w:rPr>
      <w:rFonts w:ascii="Times New Roman" w:eastAsia="Times New Roman" w:hAnsi="Times New Roman" w:cs="Times New Roman"/>
      <w:sz w:val="24"/>
      <w:szCs w:val="20"/>
      <w:lang w:val="x-none" w:eastAsia="x-none"/>
    </w:rPr>
  </w:style>
  <w:style w:type="character" w:customStyle="1" w:styleId="Nagwek2Znak">
    <w:name w:val="Nagłówek 2 Znak"/>
    <w:basedOn w:val="Domylnaczcionkaakapitu"/>
    <w:link w:val="Nagwek2"/>
    <w:semiHidden/>
    <w:rsid w:val="00792D0C"/>
    <w:rPr>
      <w:rFonts w:ascii="Cambria" w:eastAsia="Times New Roman" w:hAnsi="Cambria" w:cs="Times New Roman"/>
      <w:b/>
      <w:bCs/>
      <w:i/>
      <w:iCs/>
      <w:kern w:val="2"/>
      <w:sz w:val="28"/>
      <w:szCs w:val="28"/>
      <w:lang w:val="x-none"/>
    </w:rPr>
  </w:style>
  <w:style w:type="character" w:customStyle="1" w:styleId="Nagwek3Znak">
    <w:name w:val="Nagłówek 3 Znak"/>
    <w:basedOn w:val="Domylnaczcionkaakapitu"/>
    <w:link w:val="Nagwek3"/>
    <w:semiHidden/>
    <w:rsid w:val="00792D0C"/>
    <w:rPr>
      <w:rFonts w:ascii="Times New Roman" w:eastAsia="Times New Roman" w:hAnsi="Times New Roman" w:cs="Times New Roman"/>
      <w:b/>
      <w:sz w:val="24"/>
      <w:szCs w:val="20"/>
      <w:lang w:val="x-none" w:eastAsia="ar-SA"/>
    </w:rPr>
  </w:style>
  <w:style w:type="character" w:customStyle="1" w:styleId="Nagwek4Znak">
    <w:name w:val="Nagłówek 4 Znak"/>
    <w:basedOn w:val="Domylnaczcionkaakapitu"/>
    <w:link w:val="Nagwek4"/>
    <w:semiHidden/>
    <w:rsid w:val="00792D0C"/>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semiHidden/>
    <w:rsid w:val="00792D0C"/>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semiHidden/>
    <w:rsid w:val="00792D0C"/>
    <w:rPr>
      <w:rFonts w:ascii="Arial" w:eastAsia="Times New Roman" w:hAnsi="Arial" w:cs="Times New Roman"/>
      <w:sz w:val="20"/>
      <w:szCs w:val="20"/>
      <w:u w:val="single"/>
      <w:lang w:val="x-none" w:eastAsia="ar-SA"/>
    </w:rPr>
  </w:style>
  <w:style w:type="character" w:customStyle="1" w:styleId="Nagwek7Znak">
    <w:name w:val="Nagłówek 7 Znak"/>
    <w:basedOn w:val="Domylnaczcionkaakapitu"/>
    <w:link w:val="Nagwek7"/>
    <w:uiPriority w:val="99"/>
    <w:semiHidden/>
    <w:rsid w:val="00792D0C"/>
    <w:rPr>
      <w:rFonts w:ascii="Times New Roman" w:eastAsia="Times New Roman" w:hAnsi="Times New Roman" w:cs="Times New Roman"/>
      <w:sz w:val="24"/>
      <w:szCs w:val="24"/>
      <w:lang w:val="x-none" w:eastAsia="x-none"/>
    </w:rPr>
  </w:style>
  <w:style w:type="character" w:customStyle="1" w:styleId="Nagwek8Znak">
    <w:name w:val="Nagłówek 8 Znak"/>
    <w:basedOn w:val="Domylnaczcionkaakapitu"/>
    <w:link w:val="Nagwek8"/>
    <w:uiPriority w:val="99"/>
    <w:semiHidden/>
    <w:rsid w:val="00792D0C"/>
    <w:rPr>
      <w:rFonts w:ascii="Arial" w:eastAsia="Times New Roman" w:hAnsi="Arial" w:cs="Times New Roman"/>
      <w:b/>
      <w:szCs w:val="20"/>
      <w:lang w:val="x-none" w:eastAsia="ar-SA"/>
    </w:rPr>
  </w:style>
  <w:style w:type="character" w:customStyle="1" w:styleId="Nagwek9Znak">
    <w:name w:val="Nagłówek 9 Znak"/>
    <w:basedOn w:val="Domylnaczcionkaakapitu"/>
    <w:link w:val="Nagwek9"/>
    <w:uiPriority w:val="99"/>
    <w:semiHidden/>
    <w:rsid w:val="00792D0C"/>
    <w:rPr>
      <w:rFonts w:ascii="Cambria" w:eastAsia="Times New Roman" w:hAnsi="Cambria" w:cs="Times New Roman"/>
      <w:kern w:val="2"/>
      <w:lang w:val="x-none"/>
    </w:rPr>
  </w:style>
  <w:style w:type="character" w:styleId="Hipercze">
    <w:name w:val="Hyperlink"/>
    <w:semiHidden/>
    <w:unhideWhenUsed/>
    <w:rsid w:val="00792D0C"/>
    <w:rPr>
      <w:color w:val="0000FF"/>
      <w:u w:val="single"/>
    </w:rPr>
  </w:style>
  <w:style w:type="character" w:styleId="UyteHipercze">
    <w:name w:val="FollowedHyperlink"/>
    <w:uiPriority w:val="99"/>
    <w:semiHidden/>
    <w:unhideWhenUsed/>
    <w:rsid w:val="00792D0C"/>
    <w:rPr>
      <w:color w:val="954F72"/>
      <w:u w:val="single"/>
    </w:rPr>
  </w:style>
  <w:style w:type="paragraph" w:styleId="NormalnyWeb">
    <w:name w:val="Normal (Web)"/>
    <w:basedOn w:val="Normalny"/>
    <w:uiPriority w:val="99"/>
    <w:semiHidden/>
    <w:unhideWhenUsed/>
    <w:rsid w:val="00792D0C"/>
    <w:pPr>
      <w:widowControl/>
      <w:suppressAutoHyphens w:val="0"/>
      <w:spacing w:before="100" w:beforeAutospacing="1" w:after="100" w:afterAutospacing="1"/>
    </w:pPr>
    <w:rPr>
      <w:rFonts w:eastAsia="Times New Roman"/>
      <w:kern w:val="0"/>
      <w:lang w:eastAsia="pl-PL"/>
    </w:rPr>
  </w:style>
  <w:style w:type="paragraph" w:styleId="Tekstprzypisudolnego">
    <w:name w:val="footnote text"/>
    <w:basedOn w:val="Normalny"/>
    <w:link w:val="TekstprzypisudolnegoZnak"/>
    <w:uiPriority w:val="99"/>
    <w:semiHidden/>
    <w:unhideWhenUsed/>
    <w:rsid w:val="00792D0C"/>
    <w:pPr>
      <w:widowControl/>
      <w:suppressAutoHyphens w:val="0"/>
    </w:pPr>
    <w:rPr>
      <w:rFonts w:eastAsia="Times New Roman"/>
      <w:kern w:val="0"/>
      <w:sz w:val="20"/>
      <w:szCs w:val="20"/>
      <w:lang w:eastAsia="pl-PL"/>
    </w:rPr>
  </w:style>
  <w:style w:type="character" w:customStyle="1" w:styleId="TekstprzypisudolnegoZnak">
    <w:name w:val="Tekst przypisu dolnego Znak"/>
    <w:basedOn w:val="Domylnaczcionkaakapitu"/>
    <w:link w:val="Tekstprzypisudolnego"/>
    <w:uiPriority w:val="99"/>
    <w:semiHidden/>
    <w:rsid w:val="00792D0C"/>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792D0C"/>
    <w:rPr>
      <w:sz w:val="20"/>
      <w:szCs w:val="20"/>
      <w:lang w:val="x-none"/>
    </w:rPr>
  </w:style>
  <w:style w:type="character" w:customStyle="1" w:styleId="TekstkomentarzaZnak">
    <w:name w:val="Tekst komentarza Znak"/>
    <w:basedOn w:val="Domylnaczcionkaakapitu"/>
    <w:link w:val="Tekstkomentarza"/>
    <w:uiPriority w:val="99"/>
    <w:semiHidden/>
    <w:rsid w:val="00792D0C"/>
    <w:rPr>
      <w:rFonts w:ascii="Times New Roman" w:eastAsia="Lucida Sans Unicode" w:hAnsi="Times New Roman" w:cs="Times New Roman"/>
      <w:kern w:val="2"/>
      <w:sz w:val="20"/>
      <w:szCs w:val="20"/>
      <w:lang w:val="x-none"/>
    </w:rPr>
  </w:style>
  <w:style w:type="character" w:customStyle="1" w:styleId="NagwekZnak">
    <w:name w:val="Nagłówek Znak"/>
    <w:aliases w:val="Nagłówek strony Znak"/>
    <w:basedOn w:val="Domylnaczcionkaakapitu"/>
    <w:link w:val="Nagwek"/>
    <w:semiHidden/>
    <w:locked/>
    <w:rsid w:val="00792D0C"/>
    <w:rPr>
      <w:rFonts w:ascii="Times New Roman" w:eastAsia="Lucida Sans Unicode" w:hAnsi="Times New Roman" w:cs="Times New Roman"/>
      <w:kern w:val="2"/>
      <w:sz w:val="24"/>
      <w:szCs w:val="24"/>
      <w:lang w:val="x-none"/>
    </w:rPr>
  </w:style>
  <w:style w:type="paragraph" w:styleId="Nagwek">
    <w:name w:val="header"/>
    <w:aliases w:val="Nagłówek strony"/>
    <w:basedOn w:val="Normalny"/>
    <w:link w:val="NagwekZnak"/>
    <w:semiHidden/>
    <w:unhideWhenUsed/>
    <w:rsid w:val="00792D0C"/>
    <w:pPr>
      <w:tabs>
        <w:tab w:val="center" w:pos="4536"/>
        <w:tab w:val="right" w:pos="9072"/>
      </w:tabs>
    </w:pPr>
    <w:rPr>
      <w:lang w:val="x-none"/>
    </w:rPr>
  </w:style>
  <w:style w:type="character" w:customStyle="1" w:styleId="NagwekZnak1">
    <w:name w:val="Nagłówek Znak1"/>
    <w:aliases w:val="Nagłówek strony Znak1"/>
    <w:basedOn w:val="Domylnaczcionkaakapitu"/>
    <w:semiHidden/>
    <w:rsid w:val="00792D0C"/>
    <w:rPr>
      <w:rFonts w:ascii="Times New Roman" w:eastAsia="Lucida Sans Unicode" w:hAnsi="Times New Roman" w:cs="Times New Roman"/>
      <w:kern w:val="2"/>
      <w:sz w:val="24"/>
      <w:szCs w:val="24"/>
    </w:rPr>
  </w:style>
  <w:style w:type="paragraph" w:styleId="Stopka">
    <w:name w:val="footer"/>
    <w:basedOn w:val="Normalny"/>
    <w:link w:val="StopkaZnak"/>
    <w:uiPriority w:val="99"/>
    <w:semiHidden/>
    <w:unhideWhenUsed/>
    <w:rsid w:val="00792D0C"/>
    <w:pPr>
      <w:tabs>
        <w:tab w:val="center" w:pos="4536"/>
        <w:tab w:val="right" w:pos="9072"/>
      </w:tabs>
    </w:pPr>
    <w:rPr>
      <w:lang w:val="x-none"/>
    </w:rPr>
  </w:style>
  <w:style w:type="character" w:customStyle="1" w:styleId="StopkaZnak">
    <w:name w:val="Stopka Znak"/>
    <w:basedOn w:val="Domylnaczcionkaakapitu"/>
    <w:link w:val="Stopka"/>
    <w:uiPriority w:val="99"/>
    <w:semiHidden/>
    <w:rsid w:val="00792D0C"/>
    <w:rPr>
      <w:rFonts w:ascii="Times New Roman" w:eastAsia="Lucida Sans Unicode" w:hAnsi="Times New Roman" w:cs="Times New Roman"/>
      <w:kern w:val="2"/>
      <w:sz w:val="24"/>
      <w:szCs w:val="24"/>
      <w:lang w:val="x-none"/>
    </w:rPr>
  </w:style>
  <w:style w:type="paragraph" w:styleId="Legenda">
    <w:name w:val="caption"/>
    <w:basedOn w:val="Normalny"/>
    <w:next w:val="Normalny"/>
    <w:uiPriority w:val="99"/>
    <w:semiHidden/>
    <w:unhideWhenUsed/>
    <w:qFormat/>
    <w:rsid w:val="00792D0C"/>
    <w:pPr>
      <w:widowControl/>
      <w:jc w:val="both"/>
    </w:pPr>
    <w:rPr>
      <w:rFonts w:eastAsia="Times New Roman"/>
      <w:b/>
      <w:kern w:val="0"/>
      <w:sz w:val="16"/>
      <w:szCs w:val="20"/>
      <w:lang w:eastAsia="pl-PL"/>
    </w:rPr>
  </w:style>
  <w:style w:type="paragraph" w:styleId="Tekstprzypisukocowego">
    <w:name w:val="endnote text"/>
    <w:basedOn w:val="Normalny"/>
    <w:link w:val="TekstprzypisukocowegoZnak"/>
    <w:uiPriority w:val="99"/>
    <w:semiHidden/>
    <w:unhideWhenUsed/>
    <w:rsid w:val="00792D0C"/>
    <w:pPr>
      <w:widowControl/>
      <w:suppressAutoHyphens w:val="0"/>
    </w:pPr>
    <w:rPr>
      <w:rFonts w:eastAsia="Times New Roman"/>
      <w:kern w:val="0"/>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92D0C"/>
    <w:rPr>
      <w:rFonts w:ascii="Times New Roman" w:eastAsia="Times New Roman" w:hAnsi="Times New Roman" w:cs="Times New Roman"/>
      <w:sz w:val="20"/>
      <w:szCs w:val="20"/>
      <w:lang w:eastAsia="pl-PL"/>
    </w:rPr>
  </w:style>
  <w:style w:type="paragraph" w:styleId="Tekstpodstawowy">
    <w:name w:val="Body Text"/>
    <w:aliases w:val="(F2),Char Znak"/>
    <w:basedOn w:val="Normalny"/>
    <w:link w:val="TekstpodstawowyZnak"/>
    <w:uiPriority w:val="99"/>
    <w:semiHidden/>
    <w:unhideWhenUsed/>
    <w:rsid w:val="00792D0C"/>
    <w:pPr>
      <w:spacing w:after="120"/>
    </w:pPr>
    <w:rPr>
      <w:lang w:val="x-none"/>
    </w:rPr>
  </w:style>
  <w:style w:type="character" w:customStyle="1" w:styleId="TekstpodstawowyZnak">
    <w:name w:val="Tekst podstawowy Znak"/>
    <w:aliases w:val="(F2) Znak,Char Znak Znak"/>
    <w:basedOn w:val="Domylnaczcionkaakapitu"/>
    <w:link w:val="Tekstpodstawowy"/>
    <w:uiPriority w:val="99"/>
    <w:semiHidden/>
    <w:rsid w:val="00792D0C"/>
    <w:rPr>
      <w:rFonts w:ascii="Times New Roman" w:eastAsia="Lucida Sans Unicode" w:hAnsi="Times New Roman" w:cs="Times New Roman"/>
      <w:kern w:val="2"/>
      <w:sz w:val="24"/>
      <w:szCs w:val="24"/>
      <w:lang w:val="x-none"/>
    </w:rPr>
  </w:style>
  <w:style w:type="paragraph" w:styleId="Lista">
    <w:name w:val="List"/>
    <w:basedOn w:val="Tekstpodstawowy"/>
    <w:uiPriority w:val="99"/>
    <w:semiHidden/>
    <w:unhideWhenUsed/>
    <w:rsid w:val="00792D0C"/>
    <w:rPr>
      <w:rFonts w:cs="Tahoma"/>
    </w:rPr>
  </w:style>
  <w:style w:type="paragraph" w:styleId="Lista2">
    <w:name w:val="List 2"/>
    <w:basedOn w:val="Normalny"/>
    <w:uiPriority w:val="99"/>
    <w:semiHidden/>
    <w:unhideWhenUsed/>
    <w:rsid w:val="00792D0C"/>
    <w:pPr>
      <w:ind w:left="566" w:hanging="283"/>
      <w:contextualSpacing/>
    </w:pPr>
  </w:style>
  <w:style w:type="paragraph" w:styleId="Lista3">
    <w:name w:val="List 3"/>
    <w:basedOn w:val="Normalny"/>
    <w:uiPriority w:val="99"/>
    <w:semiHidden/>
    <w:unhideWhenUsed/>
    <w:rsid w:val="00792D0C"/>
    <w:pPr>
      <w:ind w:left="849" w:hanging="283"/>
      <w:contextualSpacing/>
    </w:pPr>
  </w:style>
  <w:style w:type="paragraph" w:styleId="Lista4">
    <w:name w:val="List 4"/>
    <w:basedOn w:val="Normalny"/>
    <w:uiPriority w:val="99"/>
    <w:semiHidden/>
    <w:unhideWhenUsed/>
    <w:rsid w:val="00792D0C"/>
    <w:pPr>
      <w:widowControl/>
      <w:suppressAutoHyphens w:val="0"/>
      <w:ind w:left="1132" w:hanging="283"/>
    </w:pPr>
    <w:rPr>
      <w:rFonts w:eastAsia="Times New Roman"/>
      <w:kern w:val="0"/>
      <w:sz w:val="20"/>
      <w:szCs w:val="20"/>
      <w:lang w:eastAsia="pl-PL"/>
    </w:rPr>
  </w:style>
  <w:style w:type="character" w:customStyle="1" w:styleId="TytuZnak">
    <w:name w:val="Tytuł Znak"/>
    <w:aliases w:val="Znak Znak"/>
    <w:basedOn w:val="Domylnaczcionkaakapitu"/>
    <w:link w:val="Tytu"/>
    <w:uiPriority w:val="99"/>
    <w:locked/>
    <w:rsid w:val="00792D0C"/>
    <w:rPr>
      <w:rFonts w:ascii="Times New Roman" w:eastAsia="Times New Roman" w:hAnsi="Times New Roman" w:cs="Times New Roman"/>
      <w:b/>
      <w:sz w:val="24"/>
      <w:szCs w:val="20"/>
      <w:lang w:val="x-none" w:eastAsia="x-none"/>
    </w:rPr>
  </w:style>
  <w:style w:type="paragraph" w:styleId="Tytu">
    <w:name w:val="Title"/>
    <w:aliases w:val="Znak"/>
    <w:basedOn w:val="Normalny"/>
    <w:link w:val="TytuZnak"/>
    <w:uiPriority w:val="99"/>
    <w:qFormat/>
    <w:rsid w:val="00792D0C"/>
    <w:pPr>
      <w:widowControl/>
      <w:suppressAutoHyphens w:val="0"/>
      <w:ind w:left="-284" w:firstLine="284"/>
      <w:jc w:val="center"/>
    </w:pPr>
    <w:rPr>
      <w:rFonts w:eastAsia="Times New Roman"/>
      <w:b/>
      <w:kern w:val="0"/>
      <w:szCs w:val="20"/>
      <w:lang w:val="x-none" w:eastAsia="x-none"/>
    </w:rPr>
  </w:style>
  <w:style w:type="character" w:customStyle="1" w:styleId="TytuZnak1">
    <w:name w:val="Tytuł Znak1"/>
    <w:aliases w:val="Znak Znak1"/>
    <w:basedOn w:val="Domylnaczcionkaakapitu"/>
    <w:uiPriority w:val="99"/>
    <w:rsid w:val="00792D0C"/>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uiPriority w:val="99"/>
    <w:semiHidden/>
    <w:unhideWhenUsed/>
    <w:rsid w:val="00792D0C"/>
    <w:pPr>
      <w:spacing w:after="120"/>
      <w:ind w:left="283"/>
    </w:pPr>
    <w:rPr>
      <w:lang w:val="x-none"/>
    </w:rPr>
  </w:style>
  <w:style w:type="character" w:customStyle="1" w:styleId="TekstpodstawowywcityZnak">
    <w:name w:val="Tekst podstawowy wcięty Znak"/>
    <w:basedOn w:val="Domylnaczcionkaakapitu"/>
    <w:link w:val="Tekstpodstawowywcity"/>
    <w:uiPriority w:val="99"/>
    <w:semiHidden/>
    <w:rsid w:val="00792D0C"/>
    <w:rPr>
      <w:rFonts w:ascii="Times New Roman" w:eastAsia="Lucida Sans Unicode" w:hAnsi="Times New Roman" w:cs="Times New Roman"/>
      <w:kern w:val="2"/>
      <w:sz w:val="24"/>
      <w:szCs w:val="24"/>
      <w:lang w:val="x-none"/>
    </w:rPr>
  </w:style>
  <w:style w:type="paragraph" w:styleId="Lista-kontynuacja">
    <w:name w:val="List Continue"/>
    <w:basedOn w:val="Normalny"/>
    <w:uiPriority w:val="99"/>
    <w:semiHidden/>
    <w:unhideWhenUsed/>
    <w:rsid w:val="00792D0C"/>
    <w:pPr>
      <w:spacing w:after="120"/>
      <w:ind w:left="283"/>
      <w:contextualSpacing/>
    </w:pPr>
  </w:style>
  <w:style w:type="paragraph" w:styleId="Lista-kontynuacja2">
    <w:name w:val="List Continue 2"/>
    <w:basedOn w:val="Normalny"/>
    <w:uiPriority w:val="99"/>
    <w:semiHidden/>
    <w:unhideWhenUsed/>
    <w:rsid w:val="00792D0C"/>
    <w:pPr>
      <w:spacing w:after="120"/>
      <w:ind w:left="566"/>
      <w:contextualSpacing/>
    </w:pPr>
  </w:style>
  <w:style w:type="paragraph" w:styleId="Lista-kontynuacja3">
    <w:name w:val="List Continue 3"/>
    <w:basedOn w:val="Normalny"/>
    <w:uiPriority w:val="99"/>
    <w:semiHidden/>
    <w:unhideWhenUsed/>
    <w:rsid w:val="00792D0C"/>
    <w:pPr>
      <w:spacing w:after="120"/>
      <w:ind w:left="849"/>
      <w:contextualSpacing/>
    </w:pPr>
  </w:style>
  <w:style w:type="paragraph" w:styleId="Podtytu">
    <w:name w:val="Subtitle"/>
    <w:basedOn w:val="Normalny"/>
    <w:link w:val="PodtytuZnak"/>
    <w:uiPriority w:val="99"/>
    <w:qFormat/>
    <w:rsid w:val="00792D0C"/>
    <w:pPr>
      <w:widowControl/>
      <w:suppressAutoHyphens w:val="0"/>
    </w:pPr>
    <w:rPr>
      <w:rFonts w:eastAsia="Times New Roman"/>
      <w:b/>
      <w:bCs/>
      <w:kern w:val="0"/>
      <w:lang w:val="x-none" w:eastAsia="x-none"/>
    </w:rPr>
  </w:style>
  <w:style w:type="character" w:customStyle="1" w:styleId="PodtytuZnak">
    <w:name w:val="Podtytuł Znak"/>
    <w:basedOn w:val="Domylnaczcionkaakapitu"/>
    <w:link w:val="Podtytu"/>
    <w:uiPriority w:val="99"/>
    <w:rsid w:val="00792D0C"/>
    <w:rPr>
      <w:rFonts w:ascii="Times New Roman" w:eastAsia="Times New Roman" w:hAnsi="Times New Roman" w:cs="Times New Roman"/>
      <w:b/>
      <w:bCs/>
      <w:sz w:val="24"/>
      <w:szCs w:val="24"/>
      <w:lang w:val="x-none" w:eastAsia="x-none"/>
    </w:rPr>
  </w:style>
  <w:style w:type="paragraph" w:styleId="Tekstpodstawowyzwciciem2">
    <w:name w:val="Body Text First Indent 2"/>
    <w:basedOn w:val="Tekstpodstawowywcity"/>
    <w:link w:val="Tekstpodstawowyzwciciem2Znak"/>
    <w:uiPriority w:val="99"/>
    <w:semiHidden/>
    <w:unhideWhenUsed/>
    <w:rsid w:val="00792D0C"/>
    <w:pPr>
      <w:widowControl/>
      <w:suppressAutoHyphens w:val="0"/>
      <w:ind w:firstLine="210"/>
    </w:pPr>
    <w:rPr>
      <w:rFonts w:eastAsia="Times New Roman"/>
      <w:kern w:val="0"/>
      <w:lang w:eastAsia="pl-PL"/>
    </w:rPr>
  </w:style>
  <w:style w:type="character" w:customStyle="1" w:styleId="Tekstpodstawowyzwciciem2Znak">
    <w:name w:val="Tekst podstawowy z wcięciem 2 Znak"/>
    <w:basedOn w:val="TekstpodstawowywcityZnak"/>
    <w:link w:val="Tekstpodstawowyzwciciem2"/>
    <w:uiPriority w:val="99"/>
    <w:semiHidden/>
    <w:rsid w:val="00792D0C"/>
    <w:rPr>
      <w:rFonts w:ascii="Times New Roman" w:eastAsia="Times New Roman" w:hAnsi="Times New Roman" w:cs="Times New Roman"/>
      <w:kern w:val="2"/>
      <w:sz w:val="24"/>
      <w:szCs w:val="24"/>
      <w:lang w:val="x-none" w:eastAsia="pl-PL"/>
    </w:rPr>
  </w:style>
  <w:style w:type="paragraph" w:styleId="Tekstpodstawowy2">
    <w:name w:val="Body Text 2"/>
    <w:basedOn w:val="Normalny"/>
    <w:link w:val="Tekstpodstawowy2Znak"/>
    <w:uiPriority w:val="99"/>
    <w:semiHidden/>
    <w:unhideWhenUsed/>
    <w:rsid w:val="00792D0C"/>
    <w:pPr>
      <w:spacing w:after="120" w:line="480" w:lineRule="auto"/>
    </w:pPr>
    <w:rPr>
      <w:lang w:val="x-none"/>
    </w:rPr>
  </w:style>
  <w:style w:type="character" w:customStyle="1" w:styleId="Tekstpodstawowy2Znak">
    <w:name w:val="Tekst podstawowy 2 Znak"/>
    <w:basedOn w:val="Domylnaczcionkaakapitu"/>
    <w:link w:val="Tekstpodstawowy2"/>
    <w:uiPriority w:val="99"/>
    <w:semiHidden/>
    <w:rsid w:val="00792D0C"/>
    <w:rPr>
      <w:rFonts w:ascii="Times New Roman" w:eastAsia="Lucida Sans Unicode" w:hAnsi="Times New Roman" w:cs="Times New Roman"/>
      <w:kern w:val="2"/>
      <w:sz w:val="24"/>
      <w:szCs w:val="24"/>
      <w:lang w:val="x-none"/>
    </w:rPr>
  </w:style>
  <w:style w:type="paragraph" w:styleId="Tekstpodstawowy3">
    <w:name w:val="Body Text 3"/>
    <w:basedOn w:val="Normalny"/>
    <w:link w:val="Tekstpodstawowy3Znak"/>
    <w:uiPriority w:val="99"/>
    <w:semiHidden/>
    <w:unhideWhenUsed/>
    <w:rsid w:val="00792D0C"/>
    <w:pPr>
      <w:spacing w:after="120"/>
    </w:pPr>
    <w:rPr>
      <w:sz w:val="16"/>
      <w:szCs w:val="16"/>
      <w:lang w:val="x-none"/>
    </w:rPr>
  </w:style>
  <w:style w:type="character" w:customStyle="1" w:styleId="Tekstpodstawowy3Znak">
    <w:name w:val="Tekst podstawowy 3 Znak"/>
    <w:basedOn w:val="Domylnaczcionkaakapitu"/>
    <w:link w:val="Tekstpodstawowy3"/>
    <w:uiPriority w:val="99"/>
    <w:semiHidden/>
    <w:rsid w:val="00792D0C"/>
    <w:rPr>
      <w:rFonts w:ascii="Times New Roman" w:eastAsia="Lucida Sans Unicode" w:hAnsi="Times New Roman" w:cs="Times New Roman"/>
      <w:kern w:val="2"/>
      <w:sz w:val="16"/>
      <w:szCs w:val="16"/>
      <w:lang w:val="x-none"/>
    </w:rPr>
  </w:style>
  <w:style w:type="paragraph" w:styleId="Tekstpodstawowywcity2">
    <w:name w:val="Body Text Indent 2"/>
    <w:basedOn w:val="Normalny"/>
    <w:link w:val="Tekstpodstawowywcity2Znak"/>
    <w:uiPriority w:val="99"/>
    <w:semiHidden/>
    <w:unhideWhenUsed/>
    <w:rsid w:val="00792D0C"/>
    <w:pPr>
      <w:spacing w:after="120" w:line="480" w:lineRule="auto"/>
      <w:ind w:left="283"/>
    </w:pPr>
    <w:rPr>
      <w:lang w:val="x-none"/>
    </w:rPr>
  </w:style>
  <w:style w:type="character" w:customStyle="1" w:styleId="Tekstpodstawowywcity2Znak">
    <w:name w:val="Tekst podstawowy wcięty 2 Znak"/>
    <w:basedOn w:val="Domylnaczcionkaakapitu"/>
    <w:link w:val="Tekstpodstawowywcity2"/>
    <w:uiPriority w:val="99"/>
    <w:semiHidden/>
    <w:rsid w:val="00792D0C"/>
    <w:rPr>
      <w:rFonts w:ascii="Times New Roman" w:eastAsia="Lucida Sans Unicode" w:hAnsi="Times New Roman" w:cs="Times New Roman"/>
      <w:kern w:val="2"/>
      <w:sz w:val="24"/>
      <w:szCs w:val="24"/>
      <w:lang w:val="x-none"/>
    </w:rPr>
  </w:style>
  <w:style w:type="paragraph" w:styleId="Tekstpodstawowywcity3">
    <w:name w:val="Body Text Indent 3"/>
    <w:basedOn w:val="Normalny"/>
    <w:link w:val="Tekstpodstawowywcity3Znak"/>
    <w:uiPriority w:val="99"/>
    <w:semiHidden/>
    <w:unhideWhenUsed/>
    <w:rsid w:val="00792D0C"/>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792D0C"/>
    <w:rPr>
      <w:rFonts w:ascii="Times New Roman" w:eastAsia="Lucida Sans Unicode" w:hAnsi="Times New Roman" w:cs="Times New Roman"/>
      <w:kern w:val="2"/>
      <w:sz w:val="16"/>
      <w:szCs w:val="16"/>
      <w:lang w:val="x-none"/>
    </w:rPr>
  </w:style>
  <w:style w:type="paragraph" w:styleId="Tematkomentarza">
    <w:name w:val="annotation subject"/>
    <w:basedOn w:val="Tekstkomentarza"/>
    <w:next w:val="Tekstkomentarza"/>
    <w:link w:val="TematkomentarzaZnak"/>
    <w:uiPriority w:val="99"/>
    <w:semiHidden/>
    <w:unhideWhenUsed/>
    <w:rsid w:val="00792D0C"/>
    <w:rPr>
      <w:b/>
      <w:bCs/>
    </w:rPr>
  </w:style>
  <w:style w:type="character" w:customStyle="1" w:styleId="TematkomentarzaZnak">
    <w:name w:val="Temat komentarza Znak"/>
    <w:basedOn w:val="TekstkomentarzaZnak"/>
    <w:link w:val="Tematkomentarza"/>
    <w:uiPriority w:val="99"/>
    <w:semiHidden/>
    <w:rsid w:val="00792D0C"/>
    <w:rPr>
      <w:rFonts w:ascii="Times New Roman" w:eastAsia="Lucida Sans Unicode" w:hAnsi="Times New Roman" w:cs="Times New Roman"/>
      <w:b/>
      <w:bCs/>
      <w:kern w:val="2"/>
      <w:sz w:val="20"/>
      <w:szCs w:val="20"/>
      <w:lang w:val="x-none"/>
    </w:rPr>
  </w:style>
  <w:style w:type="paragraph" w:styleId="Tekstdymka">
    <w:name w:val="Balloon Text"/>
    <w:basedOn w:val="Normalny"/>
    <w:link w:val="TekstdymkaZnak"/>
    <w:uiPriority w:val="99"/>
    <w:semiHidden/>
    <w:unhideWhenUsed/>
    <w:rsid w:val="00792D0C"/>
    <w:rPr>
      <w:rFonts w:ascii="Tahoma" w:hAnsi="Tahoma"/>
      <w:sz w:val="16"/>
      <w:szCs w:val="16"/>
      <w:lang w:val="x-none"/>
    </w:rPr>
  </w:style>
  <w:style w:type="character" w:customStyle="1" w:styleId="TekstdymkaZnak">
    <w:name w:val="Tekst dymka Znak"/>
    <w:basedOn w:val="Domylnaczcionkaakapitu"/>
    <w:link w:val="Tekstdymka"/>
    <w:uiPriority w:val="99"/>
    <w:semiHidden/>
    <w:rsid w:val="00792D0C"/>
    <w:rPr>
      <w:rFonts w:ascii="Tahoma" w:eastAsia="Lucida Sans Unicode" w:hAnsi="Tahoma" w:cs="Times New Roman"/>
      <w:kern w:val="2"/>
      <w:sz w:val="16"/>
      <w:szCs w:val="16"/>
      <w:lang w:val="x-none"/>
    </w:rPr>
  </w:style>
  <w:style w:type="paragraph" w:styleId="Akapitzlist">
    <w:name w:val="List Paragraph"/>
    <w:basedOn w:val="Normalny"/>
    <w:uiPriority w:val="34"/>
    <w:qFormat/>
    <w:rsid w:val="00792D0C"/>
    <w:pPr>
      <w:ind w:left="720"/>
    </w:pPr>
    <w:rPr>
      <w:rFonts w:eastAsia="Calibri"/>
      <w:lang w:eastAsia="pl-PL"/>
    </w:rPr>
  </w:style>
  <w:style w:type="paragraph" w:customStyle="1" w:styleId="Nagwek10">
    <w:name w:val="Nagłówek1"/>
    <w:basedOn w:val="Normalny"/>
    <w:next w:val="Tekstpodstawowy"/>
    <w:uiPriority w:val="99"/>
    <w:semiHidden/>
    <w:rsid w:val="00792D0C"/>
    <w:pPr>
      <w:keepNext/>
      <w:spacing w:before="240" w:after="120"/>
    </w:pPr>
    <w:rPr>
      <w:rFonts w:ascii="Arial" w:hAnsi="Arial" w:cs="Tahoma"/>
      <w:sz w:val="28"/>
      <w:szCs w:val="28"/>
    </w:rPr>
  </w:style>
  <w:style w:type="paragraph" w:customStyle="1" w:styleId="Podpis1">
    <w:name w:val="Podpis1"/>
    <w:basedOn w:val="Normalny"/>
    <w:uiPriority w:val="99"/>
    <w:semiHidden/>
    <w:rsid w:val="00792D0C"/>
    <w:pPr>
      <w:suppressLineNumbers/>
      <w:spacing w:before="120" w:after="120"/>
    </w:pPr>
    <w:rPr>
      <w:rFonts w:cs="Tahoma"/>
      <w:i/>
      <w:iCs/>
    </w:rPr>
  </w:style>
  <w:style w:type="paragraph" w:customStyle="1" w:styleId="Indeks">
    <w:name w:val="Indeks"/>
    <w:basedOn w:val="Normalny"/>
    <w:uiPriority w:val="99"/>
    <w:semiHidden/>
    <w:rsid w:val="00792D0C"/>
    <w:pPr>
      <w:suppressLineNumbers/>
    </w:pPr>
    <w:rPr>
      <w:rFonts w:cs="Tahoma"/>
    </w:rPr>
  </w:style>
  <w:style w:type="paragraph" w:customStyle="1" w:styleId="Domyolnie">
    <w:name w:val="Domyolnie"/>
    <w:uiPriority w:val="99"/>
    <w:semiHidden/>
    <w:rsid w:val="00792D0C"/>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WW-Tekstpodstawowywcity2">
    <w:name w:val="WW-Tekst podstawowy wcięty 2"/>
    <w:basedOn w:val="Normalny"/>
    <w:uiPriority w:val="99"/>
    <w:semiHidden/>
    <w:rsid w:val="00792D0C"/>
    <w:pPr>
      <w:ind w:left="340" w:hanging="340"/>
      <w:jc w:val="both"/>
    </w:pPr>
    <w:rPr>
      <w:rFonts w:ascii="Thorndale" w:eastAsia="HG Mincho Light J" w:hAnsi="Thorndale"/>
      <w:color w:val="000000"/>
      <w:kern w:val="0"/>
      <w:szCs w:val="20"/>
      <w:lang w:eastAsia="pl-PL"/>
    </w:rPr>
  </w:style>
  <w:style w:type="paragraph" w:customStyle="1" w:styleId="WW-Tekstpodstawowywcity21">
    <w:name w:val="WW-Tekst podstawowy wcięty 21"/>
    <w:basedOn w:val="Normalny"/>
    <w:uiPriority w:val="99"/>
    <w:semiHidden/>
    <w:rsid w:val="00792D0C"/>
    <w:pPr>
      <w:ind w:left="426" w:hanging="446"/>
      <w:jc w:val="both"/>
    </w:pPr>
    <w:rPr>
      <w:rFonts w:eastAsia="HG Mincho Light J"/>
      <w:color w:val="000000"/>
      <w:kern w:val="0"/>
      <w:szCs w:val="20"/>
      <w:lang w:eastAsia="pl-PL"/>
    </w:rPr>
  </w:style>
  <w:style w:type="paragraph" w:customStyle="1" w:styleId="Skrconyadreszwrotny">
    <w:name w:val="Skrócony adres zwrotny"/>
    <w:basedOn w:val="Normalny"/>
    <w:uiPriority w:val="99"/>
    <w:semiHidden/>
    <w:rsid w:val="00792D0C"/>
    <w:pPr>
      <w:widowControl/>
      <w:suppressAutoHyphens w:val="0"/>
    </w:pPr>
    <w:rPr>
      <w:rFonts w:eastAsia="Times New Roman"/>
      <w:kern w:val="0"/>
      <w:szCs w:val="20"/>
    </w:rPr>
  </w:style>
  <w:style w:type="paragraph" w:customStyle="1" w:styleId="StandardowyStandardowy1">
    <w:name w:val="Standardowy.Standardowy1"/>
    <w:uiPriority w:val="99"/>
    <w:semiHidden/>
    <w:rsid w:val="00792D0C"/>
    <w:pPr>
      <w:suppressAutoHyphens/>
      <w:spacing w:after="0" w:line="240" w:lineRule="auto"/>
    </w:pPr>
    <w:rPr>
      <w:rFonts w:ascii="Times New Roman" w:eastAsia="Times New Roman" w:hAnsi="Times New Roman" w:cs="Times New Roman"/>
      <w:sz w:val="20"/>
      <w:szCs w:val="20"/>
      <w:lang w:eastAsia="pl-PL"/>
    </w:rPr>
  </w:style>
  <w:style w:type="paragraph" w:customStyle="1" w:styleId="WW-Tekstpodstawowy21">
    <w:name w:val="WW-Tekst podstawowy 21"/>
    <w:basedOn w:val="Normalny"/>
    <w:uiPriority w:val="99"/>
    <w:semiHidden/>
    <w:rsid w:val="00792D0C"/>
    <w:pPr>
      <w:jc w:val="both"/>
    </w:pPr>
    <w:rPr>
      <w:rFonts w:eastAsia="HG Mincho Light J"/>
      <w:color w:val="000000"/>
      <w:kern w:val="0"/>
      <w:sz w:val="22"/>
      <w:szCs w:val="20"/>
      <w:lang w:eastAsia="pl-PL"/>
    </w:rPr>
  </w:style>
  <w:style w:type="paragraph" w:customStyle="1" w:styleId="Standardowy1">
    <w:name w:val="Standardowy1"/>
    <w:uiPriority w:val="99"/>
    <w:semiHidden/>
    <w:rsid w:val="00792D0C"/>
    <w:pPr>
      <w:spacing w:after="0" w:line="240" w:lineRule="auto"/>
    </w:pPr>
    <w:rPr>
      <w:rFonts w:ascii="Times New Roman" w:eastAsia="Times New Roman" w:hAnsi="Times New Roman" w:cs="Times New Roman"/>
      <w:sz w:val="24"/>
      <w:szCs w:val="20"/>
      <w:lang w:eastAsia="pl-PL"/>
    </w:rPr>
  </w:style>
  <w:style w:type="paragraph" w:customStyle="1" w:styleId="Bartek">
    <w:name w:val="Bartek"/>
    <w:basedOn w:val="Normalny"/>
    <w:uiPriority w:val="99"/>
    <w:semiHidden/>
    <w:rsid w:val="00792D0C"/>
    <w:pPr>
      <w:widowControl/>
    </w:pPr>
    <w:rPr>
      <w:rFonts w:eastAsia="Times New Roman"/>
      <w:kern w:val="0"/>
      <w:sz w:val="28"/>
      <w:szCs w:val="20"/>
      <w:lang w:eastAsia="ar-SA"/>
    </w:rPr>
  </w:style>
  <w:style w:type="paragraph" w:customStyle="1" w:styleId="Tekstpodstawowy21">
    <w:name w:val="Tekst podstawowy 21"/>
    <w:basedOn w:val="Normalny"/>
    <w:uiPriority w:val="99"/>
    <w:semiHidden/>
    <w:rsid w:val="00792D0C"/>
    <w:pPr>
      <w:widowControl/>
      <w:spacing w:line="240" w:lineRule="atLeast"/>
      <w:jc w:val="both"/>
    </w:pPr>
    <w:rPr>
      <w:rFonts w:ascii="Arial" w:eastAsia="Times New Roman" w:hAnsi="Arial"/>
      <w:kern w:val="0"/>
      <w:szCs w:val="20"/>
      <w:lang w:eastAsia="ar-SA"/>
    </w:rPr>
  </w:style>
  <w:style w:type="paragraph" w:customStyle="1" w:styleId="Tekstpodstawowywcity31">
    <w:name w:val="Tekst podstawowy wcięty 31"/>
    <w:basedOn w:val="Normalny"/>
    <w:uiPriority w:val="99"/>
    <w:semiHidden/>
    <w:rsid w:val="00792D0C"/>
    <w:pPr>
      <w:widowControl/>
      <w:ind w:left="360"/>
      <w:jc w:val="both"/>
    </w:pPr>
    <w:rPr>
      <w:rFonts w:ascii="Arial Narrow" w:eastAsia="Times New Roman" w:hAnsi="Arial Narrow"/>
      <w:b/>
      <w:kern w:val="0"/>
      <w:sz w:val="22"/>
      <w:szCs w:val="20"/>
      <w:lang w:eastAsia="ar-SA"/>
    </w:rPr>
  </w:style>
  <w:style w:type="paragraph" w:customStyle="1" w:styleId="Tekstpodstawowy31">
    <w:name w:val="Tekst podstawowy 31"/>
    <w:basedOn w:val="Normalny"/>
    <w:uiPriority w:val="99"/>
    <w:semiHidden/>
    <w:rsid w:val="00792D0C"/>
    <w:pPr>
      <w:widowControl/>
      <w:spacing w:before="48" w:line="240" w:lineRule="atLeast"/>
    </w:pPr>
    <w:rPr>
      <w:rFonts w:ascii="Arial" w:eastAsia="Times New Roman" w:hAnsi="Arial"/>
      <w:kern w:val="0"/>
      <w:sz w:val="20"/>
      <w:szCs w:val="20"/>
      <w:lang w:eastAsia="ar-SA"/>
    </w:rPr>
  </w:style>
  <w:style w:type="paragraph" w:customStyle="1" w:styleId="Default">
    <w:name w:val="Default"/>
    <w:uiPriority w:val="99"/>
    <w:semiHidden/>
    <w:rsid w:val="00792D0C"/>
    <w:pPr>
      <w:suppressAutoHyphens/>
      <w:autoSpaceDE w:val="0"/>
      <w:spacing w:after="0" w:line="240" w:lineRule="auto"/>
    </w:pPr>
    <w:rPr>
      <w:rFonts w:ascii="Arial" w:eastAsia="Arial" w:hAnsi="Arial" w:cs="Arial"/>
      <w:color w:val="000000"/>
      <w:sz w:val="24"/>
      <w:szCs w:val="24"/>
      <w:lang w:eastAsia="ar-SA"/>
    </w:rPr>
  </w:style>
  <w:style w:type="paragraph" w:customStyle="1" w:styleId="Zawartotabeli">
    <w:name w:val="Zawartość tabeli"/>
    <w:basedOn w:val="Normalny"/>
    <w:uiPriority w:val="99"/>
    <w:semiHidden/>
    <w:rsid w:val="00792D0C"/>
    <w:pPr>
      <w:widowControl/>
      <w:suppressLineNumbers/>
    </w:pPr>
    <w:rPr>
      <w:rFonts w:eastAsia="Times New Roman"/>
      <w:kern w:val="0"/>
      <w:sz w:val="20"/>
      <w:szCs w:val="20"/>
      <w:lang w:eastAsia="ar-SA"/>
    </w:rPr>
  </w:style>
  <w:style w:type="paragraph" w:customStyle="1" w:styleId="Nagwektabeli">
    <w:name w:val="Nagłówek tabeli"/>
    <w:basedOn w:val="Zawartotabeli"/>
    <w:uiPriority w:val="99"/>
    <w:semiHidden/>
    <w:rsid w:val="00792D0C"/>
    <w:pPr>
      <w:jc w:val="center"/>
    </w:pPr>
    <w:rPr>
      <w:b/>
      <w:bCs/>
    </w:rPr>
  </w:style>
  <w:style w:type="paragraph" w:customStyle="1" w:styleId="ArialNarow">
    <w:name w:val="Arial Narow"/>
    <w:basedOn w:val="Normalny"/>
    <w:uiPriority w:val="99"/>
    <w:semiHidden/>
    <w:rsid w:val="00792D0C"/>
    <w:pPr>
      <w:widowControl/>
      <w:suppressAutoHyphens w:val="0"/>
    </w:pPr>
    <w:rPr>
      <w:rFonts w:ascii="Arial Narrow" w:eastAsia="Times New Roman" w:hAnsi="Arial Narrow" w:cs="Calibri"/>
      <w:bCs/>
      <w:sz w:val="20"/>
      <w:lang w:eastAsia="ar-SA"/>
    </w:rPr>
  </w:style>
  <w:style w:type="paragraph" w:customStyle="1" w:styleId="Styl">
    <w:name w:val="Styl"/>
    <w:uiPriority w:val="99"/>
    <w:semiHidden/>
    <w:rsid w:val="00792D0C"/>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western">
    <w:name w:val="western"/>
    <w:basedOn w:val="Normalny"/>
    <w:uiPriority w:val="99"/>
    <w:semiHidden/>
    <w:rsid w:val="00792D0C"/>
    <w:pPr>
      <w:widowControl/>
      <w:suppressAutoHyphens w:val="0"/>
      <w:spacing w:before="100" w:beforeAutospacing="1" w:after="100" w:afterAutospacing="1"/>
    </w:pPr>
    <w:rPr>
      <w:rFonts w:ascii="Tahoma" w:eastAsia="Times New Roman" w:hAnsi="Tahoma" w:cs="Tahoma"/>
      <w:kern w:val="0"/>
      <w:lang w:eastAsia="pl-PL"/>
    </w:rPr>
  </w:style>
  <w:style w:type="paragraph" w:customStyle="1" w:styleId="ZnakZnakZnakZnak">
    <w:name w:val="Znak Znak Znak Znak"/>
    <w:basedOn w:val="Normalny"/>
    <w:uiPriority w:val="99"/>
    <w:semiHidden/>
    <w:rsid w:val="00792D0C"/>
    <w:pPr>
      <w:widowControl/>
      <w:suppressAutoHyphens w:val="0"/>
    </w:pPr>
    <w:rPr>
      <w:rFonts w:eastAsia="Times New Roman"/>
      <w:kern w:val="0"/>
      <w:lang w:eastAsia="pl-PL"/>
    </w:rPr>
  </w:style>
  <w:style w:type="paragraph" w:customStyle="1" w:styleId="Akapitzlist1">
    <w:name w:val="Akapit z listą1"/>
    <w:basedOn w:val="Normalny"/>
    <w:uiPriority w:val="99"/>
    <w:semiHidden/>
    <w:rsid w:val="00792D0C"/>
    <w:pPr>
      <w:widowControl/>
      <w:suppressAutoHyphens w:val="0"/>
      <w:ind w:left="720"/>
      <w:contextualSpacing/>
    </w:pPr>
    <w:rPr>
      <w:rFonts w:eastAsia="Calibri"/>
      <w:kern w:val="0"/>
      <w:lang w:eastAsia="pl-PL"/>
    </w:rPr>
  </w:style>
  <w:style w:type="paragraph" w:customStyle="1" w:styleId="TekstpodstawowyF2CharZnak">
    <w:name w:val="Tekst podstawowy.(F2).Char Znak"/>
    <w:basedOn w:val="Normalny"/>
    <w:uiPriority w:val="99"/>
    <w:semiHidden/>
    <w:rsid w:val="00792D0C"/>
    <w:pPr>
      <w:widowControl/>
      <w:suppressAutoHyphens w:val="0"/>
    </w:pPr>
    <w:rPr>
      <w:rFonts w:ascii="Tahoma" w:eastAsia="Calibri" w:hAnsi="Tahoma"/>
      <w:kern w:val="0"/>
      <w:szCs w:val="20"/>
      <w:lang w:eastAsia="pl-PL"/>
    </w:rPr>
  </w:style>
  <w:style w:type="paragraph" w:customStyle="1" w:styleId="TekstpodstawowyF2CharZnak1">
    <w:name w:val="Tekst podstawowy.(F2).Char Znak1"/>
    <w:basedOn w:val="Normalny"/>
    <w:uiPriority w:val="99"/>
    <w:semiHidden/>
    <w:rsid w:val="00792D0C"/>
    <w:pPr>
      <w:widowControl/>
      <w:suppressAutoHyphens w:val="0"/>
    </w:pPr>
    <w:rPr>
      <w:rFonts w:ascii="Tahoma" w:eastAsia="Calibri" w:hAnsi="Tahoma"/>
      <w:kern w:val="0"/>
      <w:szCs w:val="20"/>
      <w:lang w:eastAsia="pl-PL"/>
    </w:rPr>
  </w:style>
  <w:style w:type="paragraph" w:customStyle="1" w:styleId="ZnakZnak11">
    <w:name w:val="Znak Znak11"/>
    <w:basedOn w:val="Normalny"/>
    <w:uiPriority w:val="99"/>
    <w:semiHidden/>
    <w:rsid w:val="00792D0C"/>
    <w:pPr>
      <w:widowControl/>
      <w:suppressAutoHyphens w:val="0"/>
    </w:pPr>
    <w:rPr>
      <w:rFonts w:ascii="Arial" w:eastAsia="Times New Roman" w:hAnsi="Arial" w:cs="Arial"/>
      <w:kern w:val="0"/>
      <w:lang w:eastAsia="pl-PL"/>
    </w:rPr>
  </w:style>
  <w:style w:type="paragraph" w:customStyle="1" w:styleId="Kropki">
    <w:name w:val="Kropki"/>
    <w:basedOn w:val="Normalny"/>
    <w:uiPriority w:val="99"/>
    <w:semiHidden/>
    <w:rsid w:val="00792D0C"/>
    <w:pPr>
      <w:widowControl/>
      <w:tabs>
        <w:tab w:val="left" w:leader="dot" w:pos="9072"/>
      </w:tabs>
      <w:suppressAutoHyphens w:val="0"/>
      <w:spacing w:line="360" w:lineRule="auto"/>
      <w:jc w:val="right"/>
    </w:pPr>
    <w:rPr>
      <w:rFonts w:ascii="Arial" w:eastAsia="Times New Roman" w:hAnsi="Arial"/>
      <w:kern w:val="0"/>
      <w:szCs w:val="20"/>
      <w:lang w:eastAsia="pl-PL"/>
    </w:rPr>
  </w:style>
  <w:style w:type="paragraph" w:customStyle="1" w:styleId="Tekstpodstawowy22">
    <w:name w:val="Tekst podstawowy 22"/>
    <w:basedOn w:val="Normalny"/>
    <w:uiPriority w:val="99"/>
    <w:semiHidden/>
    <w:rsid w:val="00792D0C"/>
    <w:pPr>
      <w:widowControl/>
      <w:suppressAutoHyphens w:val="0"/>
      <w:jc w:val="both"/>
    </w:pPr>
    <w:rPr>
      <w:rFonts w:eastAsia="Times New Roman"/>
      <w:kern w:val="0"/>
      <w:szCs w:val="20"/>
      <w:lang w:eastAsia="pl-PL"/>
    </w:rPr>
  </w:style>
  <w:style w:type="paragraph" w:customStyle="1" w:styleId="tekst-pity">
    <w:name w:val="tekst-piąty"/>
    <w:basedOn w:val="Normalny"/>
    <w:uiPriority w:val="99"/>
    <w:semiHidden/>
    <w:rsid w:val="00792D0C"/>
    <w:pPr>
      <w:widowControl/>
      <w:numPr>
        <w:numId w:val="2"/>
      </w:numPr>
      <w:tabs>
        <w:tab w:val="left" w:pos="-1276"/>
        <w:tab w:val="num" w:pos="426"/>
      </w:tabs>
      <w:suppressAutoHyphens w:val="0"/>
      <w:spacing w:before="120"/>
      <w:ind w:left="425" w:hanging="425"/>
      <w:jc w:val="both"/>
    </w:pPr>
    <w:rPr>
      <w:rFonts w:ascii="Arial" w:eastAsia="Times New Roman" w:hAnsi="Arial"/>
      <w:kern w:val="0"/>
      <w:sz w:val="20"/>
      <w:szCs w:val="20"/>
      <w:lang w:eastAsia="pl-PL"/>
    </w:rPr>
  </w:style>
  <w:style w:type="paragraph" w:customStyle="1" w:styleId="pkt">
    <w:name w:val="pkt"/>
    <w:basedOn w:val="Normalny"/>
    <w:uiPriority w:val="99"/>
    <w:semiHidden/>
    <w:rsid w:val="00792D0C"/>
    <w:pPr>
      <w:widowControl/>
      <w:suppressAutoHyphens w:val="0"/>
      <w:spacing w:before="60" w:after="60"/>
      <w:ind w:left="851" w:hanging="295"/>
      <w:jc w:val="both"/>
    </w:pPr>
    <w:rPr>
      <w:rFonts w:eastAsia="Times New Roman"/>
      <w:kern w:val="0"/>
      <w:szCs w:val="20"/>
      <w:lang w:eastAsia="pl-PL"/>
    </w:rPr>
  </w:style>
  <w:style w:type="paragraph" w:customStyle="1" w:styleId="TekstpodstawowyF2">
    <w:name w:val="Tekst podstawowy.(F2)"/>
    <w:basedOn w:val="Normalny"/>
    <w:uiPriority w:val="99"/>
    <w:semiHidden/>
    <w:rsid w:val="00792D0C"/>
    <w:pPr>
      <w:widowControl/>
      <w:suppressAutoHyphens w:val="0"/>
    </w:pPr>
    <w:rPr>
      <w:rFonts w:eastAsia="Times New Roman"/>
      <w:kern w:val="0"/>
      <w:szCs w:val="20"/>
      <w:lang w:eastAsia="pl-PL"/>
    </w:rPr>
  </w:style>
  <w:style w:type="paragraph" w:customStyle="1" w:styleId="Tekstkomentarza1">
    <w:name w:val="Tekst komentarza1"/>
    <w:basedOn w:val="Normalny"/>
    <w:uiPriority w:val="99"/>
    <w:semiHidden/>
    <w:rsid w:val="00792D0C"/>
    <w:pPr>
      <w:numPr>
        <w:numId w:val="3"/>
      </w:numPr>
      <w:ind w:left="0"/>
    </w:pPr>
    <w:rPr>
      <w:rFonts w:ascii="Thorndale AMT" w:eastAsia="Tahoma" w:hAnsi="Thorndale AMT"/>
      <w:kern w:val="0"/>
      <w:sz w:val="20"/>
      <w:szCs w:val="20"/>
    </w:rPr>
  </w:style>
  <w:style w:type="paragraph" w:customStyle="1" w:styleId="Justysia">
    <w:name w:val="Justysia"/>
    <w:basedOn w:val="Normalny"/>
    <w:uiPriority w:val="99"/>
    <w:semiHidden/>
    <w:rsid w:val="00792D0C"/>
    <w:pPr>
      <w:widowControl/>
      <w:suppressAutoHyphens w:val="0"/>
      <w:spacing w:line="360" w:lineRule="auto"/>
      <w:jc w:val="both"/>
    </w:pPr>
    <w:rPr>
      <w:rFonts w:ascii="Arial" w:eastAsia="Times New Roman" w:hAnsi="Arial"/>
      <w:kern w:val="0"/>
      <w:szCs w:val="20"/>
      <w:lang w:eastAsia="pl-PL"/>
    </w:rPr>
  </w:style>
  <w:style w:type="paragraph" w:customStyle="1" w:styleId="TableContents">
    <w:name w:val="Table Contents"/>
    <w:basedOn w:val="Normalny"/>
    <w:uiPriority w:val="99"/>
    <w:semiHidden/>
    <w:rsid w:val="00792D0C"/>
    <w:pPr>
      <w:suppressLineNumbers/>
      <w:autoSpaceDN w:val="0"/>
    </w:pPr>
    <w:rPr>
      <w:rFonts w:cs="Mangal"/>
      <w:kern w:val="3"/>
      <w:lang w:eastAsia="zh-CN" w:bidi="hi-IN"/>
    </w:rPr>
  </w:style>
  <w:style w:type="paragraph" w:customStyle="1" w:styleId="Tekstpodstawowywcity21">
    <w:name w:val="Tekst podstawowy wcięty 21"/>
    <w:basedOn w:val="Normalny"/>
    <w:uiPriority w:val="99"/>
    <w:semiHidden/>
    <w:rsid w:val="00792D0C"/>
    <w:pPr>
      <w:widowControl/>
      <w:ind w:left="360"/>
      <w:jc w:val="both"/>
    </w:pPr>
    <w:rPr>
      <w:rFonts w:ascii="Arial" w:eastAsia="Times New Roman" w:hAnsi="Arial" w:cs="Wingdings"/>
      <w:kern w:val="0"/>
      <w:sz w:val="22"/>
      <w:szCs w:val="20"/>
      <w:lang w:eastAsia="ar-SA"/>
    </w:rPr>
  </w:style>
  <w:style w:type="paragraph" w:customStyle="1" w:styleId="Standard">
    <w:name w:val="Standard"/>
    <w:uiPriority w:val="99"/>
    <w:semiHidden/>
    <w:rsid w:val="00792D0C"/>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Textbody">
    <w:name w:val="Text body"/>
    <w:basedOn w:val="Standard"/>
    <w:uiPriority w:val="99"/>
    <w:semiHidden/>
    <w:rsid w:val="00792D0C"/>
    <w:pPr>
      <w:spacing w:after="120"/>
    </w:pPr>
  </w:style>
  <w:style w:type="paragraph" w:customStyle="1" w:styleId="TableHeading">
    <w:name w:val="Table Heading"/>
    <w:basedOn w:val="TableContents"/>
    <w:uiPriority w:val="99"/>
    <w:semiHidden/>
    <w:rsid w:val="00792D0C"/>
    <w:pPr>
      <w:jc w:val="center"/>
    </w:pPr>
    <w:rPr>
      <w:b/>
      <w:bCs/>
    </w:rPr>
  </w:style>
  <w:style w:type="paragraph" w:customStyle="1" w:styleId="Tekstwstpniesformatowany">
    <w:name w:val="Tekst wstępnie sformatowany"/>
    <w:basedOn w:val="Normalny"/>
    <w:uiPriority w:val="99"/>
    <w:semiHidden/>
    <w:rsid w:val="00792D0C"/>
    <w:pPr>
      <w:widowControl/>
    </w:pPr>
    <w:rPr>
      <w:rFonts w:ascii="Courier New" w:eastAsia="Courier New" w:hAnsi="Courier New" w:cs="Courier New"/>
      <w:kern w:val="0"/>
      <w:sz w:val="20"/>
      <w:szCs w:val="20"/>
      <w:lang w:eastAsia="ar-SA"/>
    </w:rPr>
  </w:style>
  <w:style w:type="character" w:styleId="Odwoanieprzypisudolnego">
    <w:name w:val="footnote reference"/>
    <w:uiPriority w:val="99"/>
    <w:semiHidden/>
    <w:unhideWhenUsed/>
    <w:rsid w:val="00792D0C"/>
    <w:rPr>
      <w:vertAlign w:val="superscript"/>
    </w:rPr>
  </w:style>
  <w:style w:type="character" w:styleId="Odwoaniedokomentarza">
    <w:name w:val="annotation reference"/>
    <w:uiPriority w:val="99"/>
    <w:semiHidden/>
    <w:unhideWhenUsed/>
    <w:rsid w:val="00792D0C"/>
    <w:rPr>
      <w:sz w:val="16"/>
      <w:szCs w:val="16"/>
    </w:rPr>
  </w:style>
  <w:style w:type="character" w:styleId="Odwoanieprzypisukocowego">
    <w:name w:val="endnote reference"/>
    <w:semiHidden/>
    <w:unhideWhenUsed/>
    <w:rsid w:val="00792D0C"/>
    <w:rPr>
      <w:vertAlign w:val="superscript"/>
    </w:rPr>
  </w:style>
  <w:style w:type="character" w:customStyle="1" w:styleId="Absatz-Standardschriftart">
    <w:name w:val="Absatz-Standardschriftart"/>
    <w:rsid w:val="00792D0C"/>
  </w:style>
  <w:style w:type="character" w:customStyle="1" w:styleId="WW-Absatz-Standardschriftart">
    <w:name w:val="WW-Absatz-Standardschriftart"/>
    <w:rsid w:val="00792D0C"/>
  </w:style>
  <w:style w:type="character" w:customStyle="1" w:styleId="WW8Num1z0">
    <w:name w:val="WW8Num1z0"/>
    <w:rsid w:val="00792D0C"/>
    <w:rPr>
      <w:rFonts w:ascii="Symbol" w:hAnsi="Symbol" w:hint="default"/>
    </w:rPr>
  </w:style>
  <w:style w:type="character" w:customStyle="1" w:styleId="WW8Num2z0">
    <w:name w:val="WW8Num2z0"/>
    <w:rsid w:val="00792D0C"/>
    <w:rPr>
      <w:rFonts w:ascii="Symbol" w:hAnsi="Symbol" w:hint="default"/>
    </w:rPr>
  </w:style>
  <w:style w:type="character" w:customStyle="1" w:styleId="WW8Num10z0">
    <w:name w:val="WW8Num10z0"/>
    <w:rsid w:val="00792D0C"/>
    <w:rPr>
      <w:rFonts w:ascii="Symbol" w:hAnsi="Symbol" w:hint="default"/>
    </w:rPr>
  </w:style>
  <w:style w:type="character" w:customStyle="1" w:styleId="WW8Num14z0">
    <w:name w:val="WW8Num14z0"/>
    <w:rsid w:val="00792D0C"/>
    <w:rPr>
      <w:rFonts w:ascii="Times New Roman" w:hAnsi="Times New Roman" w:cs="Times New Roman" w:hint="default"/>
    </w:rPr>
  </w:style>
  <w:style w:type="character" w:customStyle="1" w:styleId="WW8Num16z0">
    <w:name w:val="WW8Num16z0"/>
    <w:rsid w:val="00792D0C"/>
    <w:rPr>
      <w:rFonts w:ascii="Times New Roman" w:hAnsi="Times New Roman" w:cs="Times New Roman" w:hint="default"/>
    </w:rPr>
  </w:style>
  <w:style w:type="character" w:customStyle="1" w:styleId="WW8Num17z0">
    <w:name w:val="WW8Num17z0"/>
    <w:rsid w:val="00792D0C"/>
    <w:rPr>
      <w:rFonts w:ascii="Symbol" w:hAnsi="Symbol" w:hint="default"/>
    </w:rPr>
  </w:style>
  <w:style w:type="character" w:customStyle="1" w:styleId="WW8Num27z0">
    <w:name w:val="WW8Num27z0"/>
    <w:rsid w:val="00792D0C"/>
    <w:rPr>
      <w:rFonts w:ascii="Times New Roman" w:hAnsi="Times New Roman" w:cs="Times New Roman" w:hint="default"/>
    </w:rPr>
  </w:style>
  <w:style w:type="character" w:customStyle="1" w:styleId="WW8Num28z0">
    <w:name w:val="WW8Num28z0"/>
    <w:rsid w:val="00792D0C"/>
    <w:rPr>
      <w:rFonts w:ascii="Symbol" w:hAnsi="Symbol" w:hint="default"/>
    </w:rPr>
  </w:style>
  <w:style w:type="character" w:customStyle="1" w:styleId="WW8Num29z0">
    <w:name w:val="WW8Num29z0"/>
    <w:rsid w:val="00792D0C"/>
    <w:rPr>
      <w:rFonts w:ascii="Times New Roman" w:hAnsi="Times New Roman" w:cs="Times New Roman" w:hint="default"/>
    </w:rPr>
  </w:style>
  <w:style w:type="character" w:customStyle="1" w:styleId="WW8Num33z0">
    <w:name w:val="WW8Num33z0"/>
    <w:rsid w:val="00792D0C"/>
    <w:rPr>
      <w:rFonts w:ascii="Times New Roman" w:hAnsi="Times New Roman" w:cs="Times New Roman" w:hint="default"/>
    </w:rPr>
  </w:style>
  <w:style w:type="character" w:customStyle="1" w:styleId="WW8Num34z0">
    <w:name w:val="WW8Num34z0"/>
    <w:rsid w:val="00792D0C"/>
    <w:rPr>
      <w:rFonts w:ascii="Wingdings" w:hAnsi="Wingdings" w:hint="default"/>
    </w:rPr>
  </w:style>
  <w:style w:type="character" w:customStyle="1" w:styleId="WW8Num37z0">
    <w:name w:val="WW8Num37z0"/>
    <w:rsid w:val="00792D0C"/>
    <w:rPr>
      <w:rFonts w:ascii="Times New Roman" w:hAnsi="Times New Roman" w:cs="Times New Roman" w:hint="default"/>
    </w:rPr>
  </w:style>
  <w:style w:type="character" w:customStyle="1" w:styleId="WW8Num39z0">
    <w:name w:val="WW8Num39z0"/>
    <w:rsid w:val="00792D0C"/>
    <w:rPr>
      <w:rFonts w:ascii="Wingdings" w:hAnsi="Wingdings" w:hint="default"/>
    </w:rPr>
  </w:style>
  <w:style w:type="character" w:customStyle="1" w:styleId="WW8Num40z0">
    <w:name w:val="WW8Num40z0"/>
    <w:rsid w:val="00792D0C"/>
    <w:rPr>
      <w:rFonts w:ascii="Wingdings" w:hAnsi="Wingdings" w:hint="default"/>
    </w:rPr>
  </w:style>
  <w:style w:type="character" w:customStyle="1" w:styleId="WW8Num43z0">
    <w:name w:val="WW8Num43z0"/>
    <w:rsid w:val="00792D0C"/>
    <w:rPr>
      <w:rFonts w:ascii="Symbol" w:hAnsi="Symbol" w:hint="default"/>
    </w:rPr>
  </w:style>
  <w:style w:type="character" w:customStyle="1" w:styleId="WW8Num44z0">
    <w:name w:val="WW8Num44z0"/>
    <w:rsid w:val="00792D0C"/>
    <w:rPr>
      <w:rFonts w:ascii="Times New Roman" w:hAnsi="Times New Roman" w:cs="Times New Roman" w:hint="default"/>
    </w:rPr>
  </w:style>
  <w:style w:type="character" w:customStyle="1" w:styleId="WW8Num45z0">
    <w:name w:val="WW8Num45z0"/>
    <w:rsid w:val="00792D0C"/>
    <w:rPr>
      <w:rFonts w:ascii="Wingdings" w:hAnsi="Wingdings" w:hint="default"/>
    </w:rPr>
  </w:style>
  <w:style w:type="character" w:customStyle="1" w:styleId="WW8Num46z0">
    <w:name w:val="WW8Num46z0"/>
    <w:rsid w:val="00792D0C"/>
    <w:rPr>
      <w:rFonts w:ascii="Wingdings" w:hAnsi="Wingdings" w:hint="default"/>
    </w:rPr>
  </w:style>
  <w:style w:type="character" w:customStyle="1" w:styleId="WW8Num47z0">
    <w:name w:val="WW8Num47z0"/>
    <w:rsid w:val="00792D0C"/>
    <w:rPr>
      <w:rFonts w:ascii="Symbol" w:hAnsi="Symbol" w:hint="default"/>
    </w:rPr>
  </w:style>
  <w:style w:type="character" w:customStyle="1" w:styleId="WW8Num48z0">
    <w:name w:val="WW8Num48z0"/>
    <w:rsid w:val="00792D0C"/>
    <w:rPr>
      <w:rFonts w:ascii="Symbol" w:hAnsi="Symbol" w:hint="default"/>
    </w:rPr>
  </w:style>
  <w:style w:type="character" w:customStyle="1" w:styleId="WW8Num49z0">
    <w:name w:val="WW8Num49z0"/>
    <w:rsid w:val="00792D0C"/>
    <w:rPr>
      <w:rFonts w:ascii="Wingdings" w:hAnsi="Wingdings" w:hint="default"/>
    </w:rPr>
  </w:style>
  <w:style w:type="character" w:customStyle="1" w:styleId="WW8Num50z0">
    <w:name w:val="WW8Num50z0"/>
    <w:rsid w:val="00792D0C"/>
    <w:rPr>
      <w:rFonts w:ascii="Symbol" w:hAnsi="Symbol" w:hint="default"/>
    </w:rPr>
  </w:style>
  <w:style w:type="character" w:customStyle="1" w:styleId="WW8Num51z0">
    <w:name w:val="WW8Num51z0"/>
    <w:rsid w:val="00792D0C"/>
    <w:rPr>
      <w:rFonts w:ascii="Times New Roman" w:hAnsi="Times New Roman" w:cs="Times New Roman" w:hint="default"/>
    </w:rPr>
  </w:style>
  <w:style w:type="character" w:customStyle="1" w:styleId="WW8Num52z0">
    <w:name w:val="WW8Num52z0"/>
    <w:rsid w:val="00792D0C"/>
    <w:rPr>
      <w:rFonts w:ascii="Times New Roman" w:hAnsi="Times New Roman" w:cs="Times New Roman" w:hint="default"/>
    </w:rPr>
  </w:style>
  <w:style w:type="character" w:customStyle="1" w:styleId="WW8Num59z0">
    <w:name w:val="WW8Num59z0"/>
    <w:rsid w:val="00792D0C"/>
    <w:rPr>
      <w:rFonts w:ascii="Symbol" w:hAnsi="Symbol" w:hint="default"/>
    </w:rPr>
  </w:style>
  <w:style w:type="character" w:customStyle="1" w:styleId="WW8Num61z0">
    <w:name w:val="WW8Num61z0"/>
    <w:rsid w:val="00792D0C"/>
    <w:rPr>
      <w:rFonts w:ascii="Times New Roman" w:hAnsi="Times New Roman" w:cs="Times New Roman" w:hint="default"/>
    </w:rPr>
  </w:style>
  <w:style w:type="character" w:customStyle="1" w:styleId="WW8Num64z0">
    <w:name w:val="WW8Num64z0"/>
    <w:rsid w:val="00792D0C"/>
    <w:rPr>
      <w:rFonts w:ascii="Times New Roman" w:eastAsia="Times New Roman" w:hAnsi="Times New Roman" w:cs="Times New Roman" w:hint="default"/>
    </w:rPr>
  </w:style>
  <w:style w:type="character" w:customStyle="1" w:styleId="WW8Num64z1">
    <w:name w:val="WW8Num64z1"/>
    <w:rsid w:val="00792D0C"/>
    <w:rPr>
      <w:rFonts w:ascii="Courier New" w:hAnsi="Courier New" w:cs="Courier New" w:hint="default"/>
    </w:rPr>
  </w:style>
  <w:style w:type="character" w:customStyle="1" w:styleId="WW8Num64z2">
    <w:name w:val="WW8Num64z2"/>
    <w:rsid w:val="00792D0C"/>
    <w:rPr>
      <w:rFonts w:ascii="Wingdings" w:hAnsi="Wingdings" w:hint="default"/>
    </w:rPr>
  </w:style>
  <w:style w:type="character" w:customStyle="1" w:styleId="WW8Num64z3">
    <w:name w:val="WW8Num64z3"/>
    <w:rsid w:val="00792D0C"/>
    <w:rPr>
      <w:rFonts w:ascii="Symbol" w:hAnsi="Symbol" w:hint="default"/>
    </w:rPr>
  </w:style>
  <w:style w:type="character" w:customStyle="1" w:styleId="WW8Num65z0">
    <w:name w:val="WW8Num65z0"/>
    <w:rsid w:val="00792D0C"/>
    <w:rPr>
      <w:rFonts w:ascii="Times New Roman" w:hAnsi="Times New Roman" w:cs="Times New Roman" w:hint="default"/>
    </w:rPr>
  </w:style>
  <w:style w:type="character" w:customStyle="1" w:styleId="WW8Num66z0">
    <w:name w:val="WW8Num66z0"/>
    <w:rsid w:val="00792D0C"/>
    <w:rPr>
      <w:rFonts w:ascii="Symbol" w:hAnsi="Symbol" w:hint="default"/>
    </w:rPr>
  </w:style>
  <w:style w:type="character" w:customStyle="1" w:styleId="WW8Num68z0">
    <w:name w:val="WW8Num68z0"/>
    <w:rsid w:val="00792D0C"/>
    <w:rPr>
      <w:rFonts w:ascii="Symbol" w:hAnsi="Symbol" w:hint="default"/>
    </w:rPr>
  </w:style>
  <w:style w:type="character" w:customStyle="1" w:styleId="Domylnaczcionkaakapitu1">
    <w:name w:val="Domyślna czcionka akapitu1"/>
    <w:rsid w:val="00792D0C"/>
  </w:style>
  <w:style w:type="character" w:customStyle="1" w:styleId="Symbolewypunktowania">
    <w:name w:val="Symbole wypunktowania"/>
    <w:rsid w:val="00792D0C"/>
    <w:rPr>
      <w:rFonts w:ascii="OpenSymbol" w:eastAsia="OpenSymbol" w:hAnsi="OpenSymbol" w:cs="OpenSymbol" w:hint="default"/>
    </w:rPr>
  </w:style>
  <w:style w:type="character" w:customStyle="1" w:styleId="kk">
    <w:name w:val="kk"/>
    <w:basedOn w:val="Domylnaczcionkaakapitu"/>
    <w:rsid w:val="00792D0C"/>
  </w:style>
  <w:style w:type="character" w:customStyle="1" w:styleId="apple-converted-space">
    <w:name w:val="apple-converted-space"/>
    <w:basedOn w:val="Domylnaczcionkaakapitu"/>
    <w:rsid w:val="00792D0C"/>
  </w:style>
  <w:style w:type="table" w:styleId="Tabela-Siatka">
    <w:name w:val="Table Grid"/>
    <w:basedOn w:val="Standardowy"/>
    <w:rsid w:val="00792D0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792D0C"/>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drowia.pl/o-szpitalu/zamowienia-publiczne-i-bip/" TargetMode="External"/><Relationship Id="rId3" Type="http://schemas.openxmlformats.org/officeDocument/2006/relationships/settings" Target="settings.xml"/><Relationship Id="rId7" Type="http://schemas.openxmlformats.org/officeDocument/2006/relationships/hyperlink" Target="http://ec.europa.eu/growth/esp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bp.pl/home.aspx?f=/Kursy/kursy.htm" TargetMode="External"/><Relationship Id="rId11" Type="http://schemas.openxmlformats.org/officeDocument/2006/relationships/fontTable" Target="fontTable.xml"/><Relationship Id="rId5" Type="http://schemas.openxmlformats.org/officeDocument/2006/relationships/hyperlink" Target="http://www.szpitalzdrowia.pl/o-szpitalu/zamowienia-publiczne-i-bip/" TargetMode="External"/><Relationship Id="rId10" Type="http://schemas.openxmlformats.org/officeDocument/2006/relationships/hyperlink" Target="http://www.szpitalzdrowia.pl/o-szpitalu/zamowienia-publiczne-i-bip/" TargetMode="External"/><Relationship Id="rId4" Type="http://schemas.openxmlformats.org/officeDocument/2006/relationships/webSettings" Target="webSettings.xml"/><Relationship Id="rId9" Type="http://schemas.openxmlformats.org/officeDocument/2006/relationships/hyperlink" Target="http://www.szpitalzdrowia.pl/o-szpitalu/zamowienia-publiczne-i-bi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1072</TotalTime>
  <Pages>36</Pages>
  <Words>11604</Words>
  <Characters>69626</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Chmurska</dc:creator>
  <cp:keywords/>
  <dc:description/>
  <cp:lastModifiedBy>Marta Chmurska</cp:lastModifiedBy>
  <cp:revision>13</cp:revision>
  <cp:lastPrinted>2017-03-28T12:46:00Z</cp:lastPrinted>
  <dcterms:created xsi:type="dcterms:W3CDTF">2017-03-17T11:10:00Z</dcterms:created>
  <dcterms:modified xsi:type="dcterms:W3CDTF">2017-03-28T12:50:00Z</dcterms:modified>
</cp:coreProperties>
</file>