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bookmarkStart w:id="0" w:name="_GoBack"/>
    </w:p>
    <w:bookmarkEnd w:id="0"/>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19110F"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NA WYKONANIE WENTYLACJI MECHANICZNEJ Z CHŁODZENIEM W BUDYNKU CALD – </w:t>
      </w:r>
      <w:r w:rsidR="008C096E">
        <w:rPr>
          <w:rFonts w:ascii="Times New Roman" w:hAnsi="Times New Roman" w:cs="Times New Roman"/>
          <w:b/>
          <w:sz w:val="20"/>
          <w:szCs w:val="20"/>
        </w:rPr>
        <w:t>PORADNIA</w:t>
      </w:r>
      <w:r>
        <w:rPr>
          <w:rFonts w:ascii="Times New Roman" w:hAnsi="Times New Roman" w:cs="Times New Roman"/>
          <w:b/>
          <w:sz w:val="20"/>
          <w:szCs w:val="20"/>
        </w:rPr>
        <w:t xml:space="preserve"> </w:t>
      </w:r>
      <w:r w:rsidR="008C096E">
        <w:rPr>
          <w:rFonts w:ascii="Times New Roman" w:hAnsi="Times New Roman" w:cs="Times New Roman"/>
          <w:b/>
          <w:sz w:val="20"/>
          <w:szCs w:val="20"/>
        </w:rPr>
        <w:t xml:space="preserve">ODDZIAŁU PRZESZCZEPU SZPIKU KOSTNEGO </w:t>
      </w:r>
      <w:r w:rsidR="008A382E">
        <w:rPr>
          <w:rFonts w:ascii="Times New Roman" w:hAnsi="Times New Roman" w:cs="Times New Roman"/>
          <w:b/>
          <w:sz w:val="20"/>
          <w:szCs w:val="20"/>
        </w:rPr>
        <w:t>UNIWERSYTECKIEGO</w:t>
      </w:r>
      <w:r w:rsidR="008C096E">
        <w:rPr>
          <w:rFonts w:ascii="Times New Roman" w:hAnsi="Times New Roman" w:cs="Times New Roman"/>
          <w:b/>
          <w:sz w:val="20"/>
          <w:szCs w:val="20"/>
        </w:rPr>
        <w:t xml:space="preserve"> SZPITAL</w:t>
      </w:r>
      <w:r w:rsidR="008A382E">
        <w:rPr>
          <w:rFonts w:ascii="Times New Roman" w:hAnsi="Times New Roman" w:cs="Times New Roman"/>
          <w:b/>
          <w:sz w:val="20"/>
          <w:szCs w:val="20"/>
        </w:rPr>
        <w:t>A DZIECIĘCEGO</w:t>
      </w:r>
      <w:r w:rsidR="008C096E">
        <w:rPr>
          <w:rFonts w:ascii="Times New Roman" w:hAnsi="Times New Roman" w:cs="Times New Roman"/>
          <w:b/>
          <w:sz w:val="20"/>
          <w:szCs w:val="20"/>
        </w:rPr>
        <w:t xml:space="preserve"> W KRAKOWIE</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BE2CB6" w:rsidRDefault="00BE2CB6" w:rsidP="00E156F3">
      <w:pPr>
        <w:pStyle w:val="Bezodstpw"/>
        <w:rPr>
          <w:rFonts w:ascii="Times New Roman" w:hAnsi="Times New Roman" w:cs="Times New Roman"/>
          <w:sz w:val="20"/>
          <w:szCs w:val="20"/>
        </w:rPr>
      </w:pPr>
    </w:p>
    <w:p w:rsidR="006D1BC2" w:rsidRDefault="006D1BC2" w:rsidP="00026B90">
      <w:pPr>
        <w:pStyle w:val="Bezodstpw"/>
        <w:numPr>
          <w:ilvl w:val="0"/>
          <w:numId w:val="7"/>
        </w:numPr>
        <w:ind w:left="0" w:firstLine="0"/>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026B90">
      <w:pPr>
        <w:pStyle w:val="Bezodstpw"/>
        <w:numPr>
          <w:ilvl w:val="0"/>
          <w:numId w:val="7"/>
        </w:numPr>
        <w:ind w:left="0" w:firstLine="0"/>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w:t>
      </w:r>
      <w:r w:rsidR="00AC6C9B">
        <w:rPr>
          <w:rFonts w:ascii="Times New Roman" w:hAnsi="Times New Roman" w:cs="Times New Roman"/>
          <w:sz w:val="20"/>
          <w:szCs w:val="20"/>
        </w:rPr>
        <w:t>poniżej</w:t>
      </w:r>
      <w:r w:rsidR="006F5C92">
        <w:rPr>
          <w:rFonts w:ascii="Times New Roman" w:hAnsi="Times New Roman" w:cs="Times New Roman"/>
          <w:sz w:val="20"/>
          <w:szCs w:val="20"/>
        </w:rPr>
        <w:t xml:space="preserve"> </w:t>
      </w:r>
      <w:r w:rsidR="00B732BE">
        <w:rPr>
          <w:rFonts w:ascii="Times New Roman" w:hAnsi="Times New Roman" w:cs="Times New Roman"/>
          <w:sz w:val="20"/>
          <w:szCs w:val="20"/>
        </w:rPr>
        <w:t>wyrażonej w</w:t>
      </w:r>
      <w:r w:rsidR="006F5C92">
        <w:rPr>
          <w:rFonts w:ascii="Times New Roman" w:hAnsi="Times New Roman" w:cs="Times New Roman"/>
          <w:sz w:val="20"/>
          <w:szCs w:val="20"/>
        </w:rPr>
        <w:t> </w:t>
      </w:r>
      <w:r w:rsidR="00B732BE">
        <w:rPr>
          <w:rFonts w:ascii="Times New Roman" w:hAnsi="Times New Roman" w:cs="Times New Roman"/>
          <w:sz w:val="20"/>
          <w:szCs w:val="20"/>
        </w:rPr>
        <w:t xml:space="preserve">złotych równowartości kwoty </w:t>
      </w:r>
      <w:r w:rsidR="00AC6C9B">
        <w:rPr>
          <w:rFonts w:ascii="Times New Roman" w:hAnsi="Times New Roman" w:cs="Times New Roman"/>
          <w:sz w:val="20"/>
          <w:szCs w:val="20"/>
        </w:rPr>
        <w:t>5 225 000</w:t>
      </w:r>
      <w:r w:rsidR="00B732BE">
        <w:rPr>
          <w:rFonts w:ascii="Times New Roman" w:hAnsi="Times New Roman" w:cs="Times New Roman"/>
          <w:sz w:val="20"/>
          <w:szCs w:val="20"/>
        </w:rPr>
        <w:t xml:space="preserve"> euro, </w:t>
      </w:r>
      <w:r w:rsidR="00586D62">
        <w:rPr>
          <w:rFonts w:ascii="Times New Roman" w:hAnsi="Times New Roman" w:cs="Times New Roman"/>
          <w:sz w:val="20"/>
          <w:szCs w:val="20"/>
        </w:rPr>
        <w:t>na podstawie art.</w:t>
      </w:r>
      <w:r>
        <w:rPr>
          <w:rFonts w:ascii="Times New Roman" w:hAnsi="Times New Roman" w:cs="Times New Roman"/>
          <w:sz w:val="20"/>
          <w:szCs w:val="20"/>
        </w:rPr>
        <w:t xml:space="preserve">39 w zw. </w:t>
      </w:r>
      <w:r w:rsidR="009613D2">
        <w:rPr>
          <w:rFonts w:ascii="Times New Roman" w:hAnsi="Times New Roman" w:cs="Times New Roman"/>
          <w:sz w:val="20"/>
          <w:szCs w:val="20"/>
        </w:rPr>
        <w:t>z </w:t>
      </w:r>
      <w:r w:rsidR="00586D62">
        <w:rPr>
          <w:rFonts w:ascii="Times New Roman" w:hAnsi="Times New Roman" w:cs="Times New Roman"/>
          <w:sz w:val="20"/>
          <w:szCs w:val="20"/>
        </w:rPr>
        <w:t>art.</w:t>
      </w:r>
      <w:r>
        <w:rPr>
          <w:rFonts w:ascii="Times New Roman" w:hAnsi="Times New Roman" w:cs="Times New Roman"/>
          <w:sz w:val="20"/>
          <w:szCs w:val="20"/>
        </w:rPr>
        <w:t>24aa ustawy z dnia 29 stycznia 2004 roku – Prawo zamówień publicznych</w:t>
      </w:r>
      <w:r w:rsidR="000673FA">
        <w:rPr>
          <w:rFonts w:ascii="Times New Roman" w:hAnsi="Times New Roman" w:cs="Times New Roman"/>
          <w:sz w:val="20"/>
          <w:szCs w:val="20"/>
        </w:rPr>
        <w:t xml:space="preserve"> (t.j. Dz.U. 2015, poz. 2164, z</w:t>
      </w:r>
      <w:r w:rsidR="009613D2">
        <w:rPr>
          <w:rFonts w:ascii="Times New Roman" w:hAnsi="Times New Roman" w:cs="Times New Roman"/>
          <w:sz w:val="20"/>
          <w:szCs w:val="20"/>
        </w:rPr>
        <w:t> </w:t>
      </w:r>
      <w:r w:rsidR="000673FA">
        <w:rPr>
          <w:rFonts w:ascii="Times New Roman" w:hAnsi="Times New Roman" w:cs="Times New Roman"/>
          <w:sz w:val="20"/>
          <w:szCs w:val="20"/>
        </w:rPr>
        <w:t>późn.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026B90">
      <w:pPr>
        <w:pStyle w:val="Bezodstpw"/>
        <w:numPr>
          <w:ilvl w:val="0"/>
          <w:numId w:val="7"/>
        </w:numPr>
        <w:ind w:left="0" w:firstLine="0"/>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CA2CD2">
      <w:pPr>
        <w:pStyle w:val="Bezodstpw"/>
        <w:numPr>
          <w:ilvl w:val="0"/>
          <w:numId w:val="7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w:t>
      </w:r>
      <w:r w:rsidR="0019110F">
        <w:rPr>
          <w:rFonts w:ascii="Times New Roman" w:hAnsi="Times New Roman" w:cs="Times New Roman"/>
          <w:sz w:val="20"/>
          <w:szCs w:val="20"/>
        </w:rPr>
        <w:t>roboty budowlane polegające na wykonaniu wentylacji mechanicznej z</w:t>
      </w:r>
      <w:r w:rsidR="001B2C57">
        <w:rPr>
          <w:rFonts w:ascii="Times New Roman" w:hAnsi="Times New Roman" w:cs="Times New Roman"/>
          <w:sz w:val="20"/>
          <w:szCs w:val="20"/>
        </w:rPr>
        <w:t> </w:t>
      </w:r>
      <w:r w:rsidR="0019110F">
        <w:rPr>
          <w:rFonts w:ascii="Times New Roman" w:hAnsi="Times New Roman" w:cs="Times New Roman"/>
          <w:sz w:val="20"/>
          <w:szCs w:val="20"/>
        </w:rPr>
        <w:t>chłodzeniem w budynku CALD</w:t>
      </w:r>
      <w:r w:rsidR="008C096E">
        <w:rPr>
          <w:rFonts w:ascii="Times New Roman" w:hAnsi="Times New Roman" w:cs="Times New Roman"/>
          <w:sz w:val="20"/>
          <w:szCs w:val="20"/>
        </w:rPr>
        <w:t xml:space="preserve"> – Poradnia Oddziału Przeszczepu Szpiku Kostnego Uniwersyteckiego Szpitala Dziecięcego w</w:t>
      </w:r>
      <w:r w:rsidR="006F5C92">
        <w:rPr>
          <w:rFonts w:ascii="Times New Roman" w:hAnsi="Times New Roman" w:cs="Times New Roman"/>
          <w:sz w:val="20"/>
          <w:szCs w:val="20"/>
        </w:rPr>
        <w:t> </w:t>
      </w:r>
      <w:r w:rsidR="008C096E">
        <w:rPr>
          <w:rFonts w:ascii="Times New Roman" w:hAnsi="Times New Roman" w:cs="Times New Roman"/>
          <w:sz w:val="20"/>
          <w:szCs w:val="20"/>
        </w:rPr>
        <w:t>Krakowie</w:t>
      </w:r>
      <w:r w:rsidR="0019110F">
        <w:rPr>
          <w:rFonts w:ascii="Times New Roman" w:hAnsi="Times New Roman" w:cs="Times New Roman"/>
          <w:sz w:val="20"/>
          <w:szCs w:val="20"/>
        </w:rPr>
        <w:t>. Szczegóło</w:t>
      </w:r>
      <w:r w:rsidR="001B2C57">
        <w:rPr>
          <w:rFonts w:ascii="Times New Roman" w:hAnsi="Times New Roman" w:cs="Times New Roman"/>
          <w:sz w:val="20"/>
          <w:szCs w:val="20"/>
        </w:rPr>
        <w:t>w</w:t>
      </w:r>
      <w:r w:rsidR="0019110F">
        <w:rPr>
          <w:rFonts w:ascii="Times New Roman" w:hAnsi="Times New Roman" w:cs="Times New Roman"/>
          <w:sz w:val="20"/>
          <w:szCs w:val="20"/>
        </w:rPr>
        <w:t>e</w:t>
      </w:r>
      <w:r>
        <w:rPr>
          <w:rFonts w:ascii="Times New Roman" w:hAnsi="Times New Roman" w:cs="Times New Roman"/>
          <w:sz w:val="20"/>
          <w:szCs w:val="20"/>
        </w:rPr>
        <w:t xml:space="preserve"> wymagania d</w:t>
      </w:r>
      <w:r w:rsidR="0019110F">
        <w:rPr>
          <w:rFonts w:ascii="Times New Roman" w:hAnsi="Times New Roman" w:cs="Times New Roman"/>
          <w:sz w:val="20"/>
          <w:szCs w:val="20"/>
        </w:rPr>
        <w:t xml:space="preserve">otyczące przedmiotu zamówienia </w:t>
      </w:r>
      <w:r>
        <w:rPr>
          <w:rFonts w:ascii="Times New Roman" w:hAnsi="Times New Roman" w:cs="Times New Roman"/>
          <w:sz w:val="20"/>
          <w:szCs w:val="20"/>
        </w:rPr>
        <w:t>zawiera</w:t>
      </w:r>
      <w:r w:rsidR="0019110F">
        <w:rPr>
          <w:rFonts w:ascii="Times New Roman" w:hAnsi="Times New Roman" w:cs="Times New Roman"/>
          <w:sz w:val="20"/>
          <w:szCs w:val="20"/>
        </w:rPr>
        <w:t>ją</w:t>
      </w:r>
      <w:r w:rsidR="00CA4161">
        <w:rPr>
          <w:rFonts w:ascii="Times New Roman" w:hAnsi="Times New Roman" w:cs="Times New Roman"/>
          <w:sz w:val="20"/>
          <w:szCs w:val="20"/>
        </w:rPr>
        <w:t>:</w:t>
      </w:r>
      <w:r w:rsidR="00F140DC">
        <w:rPr>
          <w:rFonts w:ascii="Times New Roman" w:hAnsi="Times New Roman" w:cs="Times New Roman"/>
          <w:sz w:val="20"/>
          <w:szCs w:val="20"/>
        </w:rPr>
        <w:t xml:space="preserve"> z</w:t>
      </w:r>
      <w:r>
        <w:rPr>
          <w:rFonts w:ascii="Times New Roman" w:hAnsi="Times New Roman" w:cs="Times New Roman"/>
          <w:sz w:val="20"/>
          <w:szCs w:val="20"/>
        </w:rPr>
        <w:t>ałąc</w:t>
      </w:r>
      <w:r w:rsidR="007C6210">
        <w:rPr>
          <w:rFonts w:ascii="Times New Roman" w:hAnsi="Times New Roman" w:cs="Times New Roman"/>
          <w:sz w:val="20"/>
          <w:szCs w:val="20"/>
        </w:rPr>
        <w:t xml:space="preserve">znik nr </w:t>
      </w:r>
      <w:r w:rsidR="00F140DC">
        <w:rPr>
          <w:rFonts w:ascii="Times New Roman" w:hAnsi="Times New Roman" w:cs="Times New Roman"/>
          <w:sz w:val="20"/>
          <w:szCs w:val="20"/>
        </w:rPr>
        <w:t>3</w:t>
      </w:r>
      <w:r w:rsidR="007C6210">
        <w:rPr>
          <w:rFonts w:ascii="Times New Roman" w:hAnsi="Times New Roman" w:cs="Times New Roman"/>
          <w:sz w:val="20"/>
          <w:szCs w:val="20"/>
        </w:rPr>
        <w:t xml:space="preserve"> do SIWZ – </w:t>
      </w:r>
      <w:r w:rsidR="0019110F">
        <w:rPr>
          <w:rFonts w:ascii="Times New Roman" w:hAnsi="Times New Roman" w:cs="Times New Roman"/>
          <w:sz w:val="20"/>
          <w:szCs w:val="20"/>
        </w:rPr>
        <w:t>Specyfikacja Technic</w:t>
      </w:r>
      <w:r w:rsidR="00F140DC">
        <w:rPr>
          <w:rFonts w:ascii="Times New Roman" w:hAnsi="Times New Roman" w:cs="Times New Roman"/>
          <w:sz w:val="20"/>
          <w:szCs w:val="20"/>
        </w:rPr>
        <w:t>zna Wykonania i Odbioru Robót, z</w:t>
      </w:r>
      <w:r w:rsidR="0019110F">
        <w:rPr>
          <w:rFonts w:ascii="Times New Roman" w:hAnsi="Times New Roman" w:cs="Times New Roman"/>
          <w:sz w:val="20"/>
          <w:szCs w:val="20"/>
        </w:rPr>
        <w:t xml:space="preserve">ałącznik nr </w:t>
      </w:r>
      <w:r w:rsidR="00F140DC">
        <w:rPr>
          <w:rFonts w:ascii="Times New Roman" w:hAnsi="Times New Roman" w:cs="Times New Roman"/>
          <w:sz w:val="20"/>
          <w:szCs w:val="20"/>
        </w:rPr>
        <w:t xml:space="preserve">4 </w:t>
      </w:r>
      <w:r w:rsidR="0019110F">
        <w:rPr>
          <w:rFonts w:ascii="Times New Roman" w:hAnsi="Times New Roman" w:cs="Times New Roman"/>
          <w:sz w:val="20"/>
          <w:szCs w:val="20"/>
        </w:rPr>
        <w:t>do SIWZ – Przedmiar robót</w:t>
      </w:r>
      <w:r w:rsidR="00F140DC">
        <w:rPr>
          <w:rFonts w:ascii="Times New Roman" w:hAnsi="Times New Roman" w:cs="Times New Roman"/>
          <w:sz w:val="20"/>
          <w:szCs w:val="20"/>
        </w:rPr>
        <w:t xml:space="preserve">, a także załącznik nr 1 do SIWZ </w:t>
      </w:r>
      <w:r w:rsidR="00CD3B4C">
        <w:rPr>
          <w:rFonts w:ascii="Times New Roman" w:hAnsi="Times New Roman" w:cs="Times New Roman"/>
          <w:sz w:val="20"/>
          <w:szCs w:val="20"/>
        </w:rPr>
        <w:t>–</w:t>
      </w:r>
      <w:r w:rsidR="00F140DC">
        <w:rPr>
          <w:rFonts w:ascii="Times New Roman" w:hAnsi="Times New Roman" w:cs="Times New Roman"/>
          <w:sz w:val="20"/>
          <w:szCs w:val="20"/>
        </w:rPr>
        <w:t xml:space="preserve"> Zalecenia</w:t>
      </w:r>
      <w:r w:rsidR="00CD3B4C">
        <w:rPr>
          <w:rFonts w:ascii="Times New Roman" w:hAnsi="Times New Roman" w:cs="Times New Roman"/>
          <w:sz w:val="20"/>
          <w:szCs w:val="20"/>
        </w:rPr>
        <w:t xml:space="preserve"> </w:t>
      </w:r>
      <w:r w:rsidR="00F140DC">
        <w:rPr>
          <w:rFonts w:ascii="Times New Roman" w:hAnsi="Times New Roman" w:cs="Times New Roman"/>
          <w:sz w:val="20"/>
          <w:szCs w:val="20"/>
        </w:rPr>
        <w:t>Zamawiającego</w:t>
      </w:r>
      <w:r w:rsidR="00CA4161">
        <w:rPr>
          <w:rFonts w:ascii="Times New Roman" w:hAnsi="Times New Roman" w:cs="Times New Roman"/>
          <w:sz w:val="20"/>
          <w:szCs w:val="20"/>
        </w:rPr>
        <w:t xml:space="preserve"> –</w:t>
      </w:r>
      <w:r w:rsidR="00F140DC">
        <w:rPr>
          <w:rFonts w:ascii="Times New Roman" w:hAnsi="Times New Roman" w:cs="Times New Roman"/>
          <w:sz w:val="20"/>
          <w:szCs w:val="20"/>
        </w:rPr>
        <w:t xml:space="preserve"> uzupełniające</w:t>
      </w:r>
      <w:r w:rsidR="00CA4161">
        <w:rPr>
          <w:rFonts w:ascii="Times New Roman" w:hAnsi="Times New Roman" w:cs="Times New Roman"/>
          <w:sz w:val="20"/>
          <w:szCs w:val="20"/>
        </w:rPr>
        <w:t xml:space="preserve"> </w:t>
      </w:r>
      <w:r w:rsidR="00F140DC">
        <w:rPr>
          <w:rFonts w:ascii="Times New Roman" w:hAnsi="Times New Roman" w:cs="Times New Roman"/>
          <w:sz w:val="20"/>
          <w:szCs w:val="20"/>
        </w:rPr>
        <w:t xml:space="preserve">dokumentację. </w:t>
      </w:r>
    </w:p>
    <w:p w:rsidR="000F2721" w:rsidRDefault="000F2721" w:rsidP="00CA2CD2">
      <w:pPr>
        <w:pStyle w:val="Akapitzlist"/>
        <w:numPr>
          <w:ilvl w:val="0"/>
          <w:numId w:val="70"/>
        </w:numPr>
        <w:spacing w:after="0" w:line="240" w:lineRule="auto"/>
        <w:ind w:left="284" w:hanging="284"/>
        <w:jc w:val="both"/>
        <w:rPr>
          <w:rFonts w:ascii="Times New Roman" w:eastAsia="Times New Roman" w:hAnsi="Times New Roman" w:cs="Times New Roman"/>
          <w:sz w:val="20"/>
          <w:szCs w:val="20"/>
          <w:lang w:eastAsia="x-none"/>
        </w:rPr>
      </w:pPr>
      <w:r w:rsidRPr="000F2721">
        <w:rPr>
          <w:rFonts w:ascii="Times New Roman" w:eastAsia="Times New Roman" w:hAnsi="Times New Roman" w:cs="Times New Roman"/>
          <w:sz w:val="20"/>
          <w:szCs w:val="20"/>
          <w:lang w:eastAsia="x-none"/>
        </w:rPr>
        <w:t>Jeżeli dokumentacja projektowa lub specyfikacja techniczna wykonania i odbioru robót wskazywałaby w odniesieniu do niektórych materiałów i urządzeń  znaki towarowe lub pochodzenie</w:t>
      </w:r>
      <w:r w:rsidR="006F5C92">
        <w:rPr>
          <w:rFonts w:ascii="Times New Roman" w:eastAsia="Times New Roman" w:hAnsi="Times New Roman" w:cs="Times New Roman"/>
          <w:sz w:val="20"/>
          <w:szCs w:val="20"/>
          <w:lang w:eastAsia="x-none"/>
        </w:rPr>
        <w:t>,</w:t>
      </w:r>
      <w:r w:rsidRPr="000F2721">
        <w:rPr>
          <w:rFonts w:ascii="Times New Roman" w:eastAsia="Times New Roman" w:hAnsi="Times New Roman" w:cs="Times New Roman"/>
          <w:sz w:val="20"/>
          <w:szCs w:val="20"/>
          <w:lang w:eastAsia="x-none"/>
        </w:rPr>
        <w:t xml:space="preserve"> </w:t>
      </w:r>
      <w:r w:rsidR="006F5C92">
        <w:rPr>
          <w:rFonts w:ascii="Times New Roman" w:eastAsia="Times New Roman" w:hAnsi="Times New Roman" w:cs="Times New Roman"/>
          <w:sz w:val="20"/>
          <w:szCs w:val="20"/>
          <w:lang w:eastAsia="x-none"/>
        </w:rPr>
        <w:t>z</w:t>
      </w:r>
      <w:r w:rsidRPr="000F2721">
        <w:rPr>
          <w:rFonts w:ascii="Times New Roman" w:eastAsia="Times New Roman" w:hAnsi="Times New Roman" w:cs="Times New Roman"/>
          <w:sz w:val="20"/>
          <w:szCs w:val="20"/>
          <w:lang w:eastAsia="x-none"/>
        </w:rPr>
        <w:t>amawiający, zgodnie z art. 29 ust. 3 ustawy, dopuszcza „produkty” równoważne. Wszelkie produkty pochodzące od konkretnych producentów, określają minimalne parametry jakościowe i cechy użytkowe, jakim muszą odpowiadać materiały i urządzenia aby spełnić</w:t>
      </w:r>
      <w:r w:rsidR="006F5C92">
        <w:rPr>
          <w:rFonts w:ascii="Times New Roman" w:eastAsia="Times New Roman" w:hAnsi="Times New Roman" w:cs="Times New Roman"/>
          <w:sz w:val="20"/>
          <w:szCs w:val="20"/>
          <w:lang w:eastAsia="x-none"/>
        </w:rPr>
        <w:t xml:space="preserve"> wymagania stawiane przez z</w:t>
      </w:r>
      <w:r w:rsidRPr="000F2721">
        <w:rPr>
          <w:rFonts w:ascii="Times New Roman" w:eastAsia="Times New Roman" w:hAnsi="Times New Roman" w:cs="Times New Roman"/>
          <w:sz w:val="20"/>
          <w:szCs w:val="20"/>
          <w:lang w:eastAsia="x-none"/>
        </w:rPr>
        <w:t>amawiającego i stanowią wyłącznie wzorzec jakościowy przedmiotu zamówienia. Operowanie przykładowymi nazwami producenta ma jedynie na celu do</w:t>
      </w:r>
      <w:r w:rsidR="006F5C92">
        <w:rPr>
          <w:rFonts w:ascii="Times New Roman" w:eastAsia="Times New Roman" w:hAnsi="Times New Roman" w:cs="Times New Roman"/>
          <w:sz w:val="20"/>
          <w:szCs w:val="20"/>
          <w:lang w:eastAsia="x-none"/>
        </w:rPr>
        <w:t>precyzowanie poziomu oczekiwań z</w:t>
      </w:r>
      <w:r w:rsidRPr="000F2721">
        <w:rPr>
          <w:rFonts w:ascii="Times New Roman" w:eastAsia="Times New Roman" w:hAnsi="Times New Roman" w:cs="Times New Roman"/>
          <w:sz w:val="20"/>
          <w:szCs w:val="20"/>
          <w:lang w:eastAsia="x-none"/>
        </w:rPr>
        <w:t>amawiającego w stosunku do określonego rozwiązania. Posługiwanie się nazwami producentów /produktów/ ma wyłącznie charakter przykładowy. Zamawiający przy opisie przedmiotu zamówienia, wskazując oznaczenie konkretnego producenta (dostawcy) lub konkretny produkt, dopuszcza jednocześnie produkty równoważne o</w:t>
      </w:r>
      <w:r w:rsidR="006F5C92">
        <w:rPr>
          <w:rFonts w:ascii="Times New Roman" w:eastAsia="Times New Roman" w:hAnsi="Times New Roman" w:cs="Times New Roman"/>
          <w:sz w:val="20"/>
          <w:szCs w:val="20"/>
          <w:lang w:eastAsia="x-none"/>
        </w:rPr>
        <w:t> </w:t>
      </w:r>
      <w:r w:rsidRPr="000F2721">
        <w:rPr>
          <w:rFonts w:ascii="Times New Roman" w:eastAsia="Times New Roman" w:hAnsi="Times New Roman" w:cs="Times New Roman"/>
          <w:sz w:val="20"/>
          <w:szCs w:val="20"/>
          <w:lang w:eastAsia="x-none"/>
        </w:rPr>
        <w:t>parametrach jakościowych i cechach użytkowych, co najmniej na poziomie parametrów wskazanego produktu, uznając tym samym każdy produkt o wskazanych parametrach l</w:t>
      </w:r>
      <w:r w:rsidR="006F5C92">
        <w:rPr>
          <w:rFonts w:ascii="Times New Roman" w:eastAsia="Times New Roman" w:hAnsi="Times New Roman" w:cs="Times New Roman"/>
          <w:sz w:val="20"/>
          <w:szCs w:val="20"/>
          <w:lang w:eastAsia="x-none"/>
        </w:rPr>
        <w:t>ub lepszych. W takiej sytuacji z</w:t>
      </w:r>
      <w:r w:rsidRPr="000F2721">
        <w:rPr>
          <w:rFonts w:ascii="Times New Roman" w:eastAsia="Times New Roman" w:hAnsi="Times New Roman" w:cs="Times New Roman"/>
          <w:sz w:val="20"/>
          <w:szCs w:val="20"/>
          <w:lang w:eastAsia="x-none"/>
        </w:rPr>
        <w:t>amawiający wymaga złożenia dokumentów uwiarygodniających te materiały lub urządzenia. Będą one podlegały ocenie autora dokumentacji projektowej, która to ocena będzie podstawą do podjęcia przez Zamawiającego decyzji o akceptacji „równoważników” lub odrzuceniu.</w:t>
      </w:r>
    </w:p>
    <w:p w:rsidR="00F140DC" w:rsidRPr="00F140DC" w:rsidRDefault="00F140DC" w:rsidP="00F140DC">
      <w:pPr>
        <w:pStyle w:val="Akapitzlist"/>
        <w:spacing w:after="0" w:line="240" w:lineRule="auto"/>
        <w:ind w:left="284"/>
        <w:jc w:val="both"/>
        <w:rPr>
          <w:rFonts w:ascii="Times New Roman" w:eastAsia="Times New Roman" w:hAnsi="Times New Roman" w:cs="Times New Roman"/>
          <w:b/>
          <w:sz w:val="20"/>
          <w:szCs w:val="20"/>
          <w:lang w:eastAsia="x-none"/>
        </w:rPr>
      </w:pPr>
      <w:r w:rsidRPr="00F140DC">
        <w:rPr>
          <w:rFonts w:ascii="Times New Roman" w:eastAsia="Times New Roman" w:hAnsi="Times New Roman" w:cs="Times New Roman"/>
          <w:b/>
          <w:sz w:val="20"/>
          <w:szCs w:val="20"/>
          <w:lang w:eastAsia="x-none"/>
        </w:rPr>
        <w:t>Uwaga: Zamawiający dostarcza centralę wentylacyjną bez automatyki w</w:t>
      </w:r>
      <w:r>
        <w:rPr>
          <w:rFonts w:ascii="Times New Roman" w:eastAsia="Times New Roman" w:hAnsi="Times New Roman" w:cs="Times New Roman"/>
          <w:b/>
          <w:sz w:val="20"/>
          <w:szCs w:val="20"/>
          <w:lang w:eastAsia="x-none"/>
        </w:rPr>
        <w:t>raz z agregatem skra</w:t>
      </w:r>
      <w:r w:rsidRPr="00F140DC">
        <w:rPr>
          <w:rFonts w:ascii="Times New Roman" w:eastAsia="Times New Roman" w:hAnsi="Times New Roman" w:cs="Times New Roman"/>
          <w:b/>
          <w:sz w:val="20"/>
          <w:szCs w:val="20"/>
          <w:lang w:eastAsia="x-none"/>
        </w:rPr>
        <w:t>p</w:t>
      </w:r>
      <w:r>
        <w:rPr>
          <w:rFonts w:ascii="Times New Roman" w:eastAsia="Times New Roman" w:hAnsi="Times New Roman" w:cs="Times New Roman"/>
          <w:b/>
          <w:sz w:val="20"/>
          <w:szCs w:val="20"/>
          <w:lang w:eastAsia="x-none"/>
        </w:rPr>
        <w:t>l</w:t>
      </w:r>
      <w:r w:rsidRPr="00F140DC">
        <w:rPr>
          <w:rFonts w:ascii="Times New Roman" w:eastAsia="Times New Roman" w:hAnsi="Times New Roman" w:cs="Times New Roman"/>
          <w:b/>
          <w:sz w:val="20"/>
          <w:szCs w:val="20"/>
          <w:lang w:eastAsia="x-none"/>
        </w:rPr>
        <w:t>ającym.</w:t>
      </w:r>
    </w:p>
    <w:p w:rsidR="00FB492B" w:rsidRPr="000E69C1" w:rsidRDefault="00FB492B" w:rsidP="00CA2CD2">
      <w:pPr>
        <w:pStyle w:val="Bezodstpw"/>
        <w:numPr>
          <w:ilvl w:val="0"/>
          <w:numId w:val="70"/>
        </w:numPr>
        <w:ind w:left="284" w:hanging="284"/>
        <w:jc w:val="both"/>
        <w:rPr>
          <w:rFonts w:ascii="Times New Roman" w:hAnsi="Times New Roman" w:cs="Times New Roman"/>
          <w:sz w:val="20"/>
          <w:szCs w:val="20"/>
        </w:rPr>
      </w:pPr>
      <w:r>
        <w:rPr>
          <w:rFonts w:ascii="Times New Roman" w:hAnsi="Times New Roman" w:cs="Times New Roman"/>
          <w:sz w:val="20"/>
          <w:szCs w:val="20"/>
        </w:rPr>
        <w:t>Zamawiający</w:t>
      </w:r>
      <w:r w:rsidR="006F5C92">
        <w:rPr>
          <w:rFonts w:ascii="Times New Roman" w:hAnsi="Times New Roman" w:cs="Times New Roman"/>
          <w:sz w:val="20"/>
          <w:szCs w:val="20"/>
        </w:rPr>
        <w:t xml:space="preserve">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 xml:space="preserve">zamierza powierzyć podwykonawcom wraz z </w:t>
      </w:r>
      <w:r w:rsidR="0095754E">
        <w:rPr>
          <w:rFonts w:ascii="Times New Roman" w:hAnsi="Times New Roman" w:cs="Times New Roman"/>
          <w:sz w:val="20"/>
          <w:szCs w:val="20"/>
        </w:rPr>
        <w:t>podaniem</w:t>
      </w:r>
      <w:r w:rsidR="000E69C1">
        <w:rPr>
          <w:rFonts w:ascii="Times New Roman" w:hAnsi="Times New Roman" w:cs="Times New Roman"/>
          <w:sz w:val="20"/>
          <w:szCs w:val="20"/>
        </w:rPr>
        <w:t xml:space="preserve"> firm</w:t>
      </w:r>
      <w:r w:rsidR="009C4561">
        <w:rPr>
          <w:rFonts w:ascii="Times New Roman" w:hAnsi="Times New Roman" w:cs="Times New Roman"/>
          <w:sz w:val="20"/>
          <w:szCs w:val="20"/>
        </w:rPr>
        <w:t>/nazw</w:t>
      </w:r>
      <w:r w:rsidR="000E69C1">
        <w:rPr>
          <w:rFonts w:ascii="Times New Roman" w:hAnsi="Times New Roman" w:cs="Times New Roman"/>
          <w:sz w:val="20"/>
          <w:szCs w:val="20"/>
        </w:rPr>
        <w:t xml:space="preserve"> podwykonawców.</w:t>
      </w:r>
    </w:p>
    <w:p w:rsidR="00EF20B1" w:rsidRDefault="00EF20B1" w:rsidP="00CA2CD2">
      <w:pPr>
        <w:pStyle w:val="Bezodstpw"/>
        <w:numPr>
          <w:ilvl w:val="0"/>
          <w:numId w:val="70"/>
        </w:numPr>
        <w:ind w:left="284" w:hanging="284"/>
        <w:jc w:val="both"/>
        <w:rPr>
          <w:rFonts w:ascii="Times New Roman" w:hAnsi="Times New Roman" w:cs="Times New Roman"/>
          <w:sz w:val="20"/>
          <w:szCs w:val="20"/>
        </w:rPr>
      </w:pPr>
      <w:r>
        <w:rPr>
          <w:rFonts w:ascii="Times New Roman" w:hAnsi="Times New Roman" w:cs="Times New Roman"/>
          <w:sz w:val="20"/>
          <w:szCs w:val="20"/>
        </w:rPr>
        <w:t>Ozna</w:t>
      </w:r>
      <w:r w:rsidR="006F5BFE">
        <w:rPr>
          <w:rFonts w:ascii="Times New Roman" w:hAnsi="Times New Roman" w:cs="Times New Roman"/>
          <w:sz w:val="20"/>
          <w:szCs w:val="20"/>
        </w:rPr>
        <w:t>czenie kodowe CPV:</w:t>
      </w:r>
      <w:r w:rsidR="001B2C57" w:rsidRPr="001B2C57">
        <w:t xml:space="preserve"> </w:t>
      </w:r>
      <w:r w:rsidR="001B2C57" w:rsidRPr="001B2C57">
        <w:rPr>
          <w:rFonts w:ascii="Times New Roman" w:hAnsi="Times New Roman" w:cs="Times New Roman"/>
          <w:sz w:val="20"/>
          <w:szCs w:val="20"/>
        </w:rPr>
        <w:t>45331210-1</w:t>
      </w:r>
      <w:r w:rsidR="00FD0FC0">
        <w:rPr>
          <w:rFonts w:ascii="Times New Roman" w:hAnsi="Times New Roman" w:cs="Times New Roman"/>
          <w:sz w:val="20"/>
          <w:szCs w:val="20"/>
        </w:rPr>
        <w:t>;</w:t>
      </w:r>
      <w:r w:rsidR="001B2C57" w:rsidRPr="001B2C57">
        <w:rPr>
          <w:rFonts w:ascii="Times New Roman" w:hAnsi="Times New Roman" w:cs="Times New Roman"/>
          <w:sz w:val="20"/>
          <w:szCs w:val="20"/>
        </w:rPr>
        <w:t xml:space="preserve"> </w:t>
      </w:r>
      <w:r w:rsidR="001B2C57" w:rsidRPr="001B2C57">
        <w:rPr>
          <w:rFonts w:ascii="Times New Roman" w:hAnsi="Times New Roman" w:cs="Times New Roman"/>
          <w:sz w:val="20"/>
          <w:szCs w:val="20"/>
        </w:rPr>
        <w:tab/>
        <w:t>45331230-7</w:t>
      </w:r>
      <w:r w:rsidR="001B2C57">
        <w:rPr>
          <w:rFonts w:ascii="Times New Roman" w:hAnsi="Times New Roman" w:cs="Times New Roman"/>
          <w:sz w:val="20"/>
          <w:szCs w:val="20"/>
        </w:rPr>
        <w:t>;</w:t>
      </w:r>
    </w:p>
    <w:p w:rsidR="009613D2" w:rsidRDefault="009613D2" w:rsidP="00CA2CD2">
      <w:pPr>
        <w:pStyle w:val="Bezodstpw"/>
        <w:numPr>
          <w:ilvl w:val="0"/>
          <w:numId w:val="7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19110F">
        <w:rPr>
          <w:rFonts w:ascii="Times New Roman" w:hAnsi="Times New Roman" w:cs="Times New Roman"/>
          <w:sz w:val="20"/>
          <w:szCs w:val="20"/>
        </w:rPr>
        <w:t>nie dopuszcza składania</w:t>
      </w:r>
      <w:r>
        <w:rPr>
          <w:rFonts w:ascii="Times New Roman" w:hAnsi="Times New Roman" w:cs="Times New Roman"/>
          <w:sz w:val="20"/>
          <w:szCs w:val="20"/>
        </w:rPr>
        <w:t xml:space="preserve"> ofe</w:t>
      </w:r>
      <w:r w:rsidR="0019110F">
        <w:rPr>
          <w:rFonts w:ascii="Times New Roman" w:hAnsi="Times New Roman" w:cs="Times New Roman"/>
          <w:sz w:val="20"/>
          <w:szCs w:val="20"/>
        </w:rPr>
        <w:t>rt częściowych.</w:t>
      </w:r>
    </w:p>
    <w:p w:rsidR="007734AF" w:rsidRDefault="00795270" w:rsidP="00CA2CD2">
      <w:pPr>
        <w:pStyle w:val="Bezodstpw"/>
        <w:numPr>
          <w:ilvl w:val="0"/>
          <w:numId w:val="7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w:t>
      </w:r>
      <w:r w:rsidR="0019110F">
        <w:rPr>
          <w:rFonts w:ascii="Times New Roman" w:hAnsi="Times New Roman" w:cs="Times New Roman"/>
          <w:sz w:val="20"/>
          <w:szCs w:val="20"/>
        </w:rPr>
        <w:t>dopuszcza składania ofert wariantowych</w:t>
      </w:r>
      <w:r>
        <w:rPr>
          <w:rFonts w:ascii="Times New Roman" w:hAnsi="Times New Roman" w:cs="Times New Roman"/>
          <w:sz w:val="20"/>
          <w:szCs w:val="20"/>
        </w:rPr>
        <w:t>.</w:t>
      </w:r>
    </w:p>
    <w:p w:rsidR="007734AF" w:rsidRDefault="007734AF" w:rsidP="00CA2CD2">
      <w:pPr>
        <w:pStyle w:val="Bezodstpw"/>
        <w:numPr>
          <w:ilvl w:val="0"/>
          <w:numId w:val="70"/>
        </w:numPr>
        <w:ind w:left="284" w:hanging="284"/>
        <w:jc w:val="both"/>
        <w:rPr>
          <w:rFonts w:ascii="Times New Roman" w:hAnsi="Times New Roman" w:cs="Times New Roman"/>
          <w:sz w:val="20"/>
          <w:szCs w:val="20"/>
        </w:rPr>
      </w:pPr>
      <w:r w:rsidRPr="007734AF">
        <w:rPr>
          <w:rFonts w:ascii="Times New Roman" w:hAnsi="Times New Roman" w:cs="Times New Roman"/>
          <w:sz w:val="20"/>
          <w:szCs w:val="20"/>
        </w:rPr>
        <w:t>Zaleca się aby Wykonawca zapoznał się z przyszłym miejscem prowadzenia robót, które są przedmiotem niniejszego zamówienia i jego bezpośrednim otoczeniem</w:t>
      </w:r>
      <w:r>
        <w:rPr>
          <w:rFonts w:ascii="Times New Roman" w:hAnsi="Times New Roman" w:cs="Times New Roman"/>
          <w:sz w:val="20"/>
          <w:szCs w:val="20"/>
        </w:rPr>
        <w:t xml:space="preserve"> oraz</w:t>
      </w:r>
      <w:r w:rsidRPr="007734AF">
        <w:rPr>
          <w:rFonts w:ascii="Times New Roman" w:hAnsi="Times New Roman" w:cs="Times New Roman"/>
          <w:sz w:val="20"/>
          <w:szCs w:val="20"/>
        </w:rPr>
        <w:t xml:space="preserve"> uzyskał wszelkie niezbędne informacje celem prawidłowego przygotowania oferty. Koszty związane</w:t>
      </w:r>
      <w:r>
        <w:rPr>
          <w:rFonts w:ascii="Times New Roman" w:hAnsi="Times New Roman" w:cs="Times New Roman"/>
          <w:sz w:val="20"/>
          <w:szCs w:val="20"/>
        </w:rPr>
        <w:t xml:space="preserve"> z powyższym ponosi Wykonawca. </w:t>
      </w:r>
    </w:p>
    <w:p w:rsidR="007734AF" w:rsidRDefault="006F5C92" w:rsidP="00CA2CD2">
      <w:pPr>
        <w:pStyle w:val="Bezodstpw"/>
        <w:numPr>
          <w:ilvl w:val="0"/>
          <w:numId w:val="70"/>
        </w:numPr>
        <w:ind w:left="284" w:hanging="284"/>
        <w:jc w:val="both"/>
        <w:rPr>
          <w:rFonts w:ascii="Times New Roman" w:hAnsi="Times New Roman" w:cs="Times New Roman"/>
          <w:sz w:val="20"/>
          <w:szCs w:val="20"/>
        </w:rPr>
      </w:pPr>
      <w:r>
        <w:rPr>
          <w:rFonts w:ascii="Times New Roman" w:hAnsi="Times New Roman" w:cs="Times New Roman"/>
          <w:sz w:val="20"/>
          <w:szCs w:val="20"/>
        </w:rPr>
        <w:t>Wykonawca udzieli z</w:t>
      </w:r>
      <w:r w:rsidR="007734AF" w:rsidRPr="007734AF">
        <w:rPr>
          <w:rFonts w:ascii="Times New Roman" w:hAnsi="Times New Roman" w:cs="Times New Roman"/>
          <w:sz w:val="20"/>
          <w:szCs w:val="20"/>
        </w:rPr>
        <w:t>amawiającemu pisemnej gwarancji jakości na wykonany przedmiot umowy, a dokument gwarancyjny jako dokument okreś</w:t>
      </w:r>
      <w:r>
        <w:rPr>
          <w:rFonts w:ascii="Times New Roman" w:hAnsi="Times New Roman" w:cs="Times New Roman"/>
          <w:sz w:val="20"/>
          <w:szCs w:val="20"/>
        </w:rPr>
        <w:t>lający uprawnienia i obowiązki z</w:t>
      </w:r>
      <w:r w:rsidR="007734AF" w:rsidRPr="007734AF">
        <w:rPr>
          <w:rFonts w:ascii="Times New Roman" w:hAnsi="Times New Roman" w:cs="Times New Roman"/>
          <w:sz w:val="20"/>
          <w:szCs w:val="20"/>
        </w:rPr>
        <w:t xml:space="preserve">amawiającego zostanie dołączony do końcowego protokołu odbioru wykonanych robót. </w:t>
      </w:r>
    </w:p>
    <w:p w:rsidR="007734AF" w:rsidRDefault="007734AF" w:rsidP="00CA2CD2">
      <w:pPr>
        <w:pStyle w:val="Bezodstpw"/>
        <w:numPr>
          <w:ilvl w:val="0"/>
          <w:numId w:val="70"/>
        </w:numPr>
        <w:ind w:left="284" w:hanging="284"/>
        <w:jc w:val="both"/>
        <w:rPr>
          <w:rFonts w:ascii="Times New Roman" w:hAnsi="Times New Roman" w:cs="Times New Roman"/>
          <w:sz w:val="20"/>
          <w:szCs w:val="20"/>
        </w:rPr>
      </w:pPr>
      <w:r w:rsidRPr="007734AF">
        <w:rPr>
          <w:rFonts w:ascii="Times New Roman" w:hAnsi="Times New Roman" w:cs="Times New Roman"/>
          <w:sz w:val="20"/>
          <w:szCs w:val="20"/>
        </w:rPr>
        <w:t>Okres obowiązywania gwarancji</w:t>
      </w:r>
      <w:r w:rsidR="00CD3B4C">
        <w:rPr>
          <w:rFonts w:ascii="Times New Roman" w:hAnsi="Times New Roman" w:cs="Times New Roman"/>
          <w:sz w:val="20"/>
          <w:szCs w:val="20"/>
        </w:rPr>
        <w:t>/rękojmi</w:t>
      </w:r>
      <w:r w:rsidRPr="007734AF">
        <w:rPr>
          <w:rFonts w:ascii="Times New Roman" w:hAnsi="Times New Roman" w:cs="Times New Roman"/>
          <w:sz w:val="20"/>
          <w:szCs w:val="20"/>
        </w:rPr>
        <w:t xml:space="preserve"> na wykonane roboty budowlane wraz z wbudowanymi materiałami i urządzeniami wynosi minimum </w:t>
      </w:r>
      <w:r w:rsidR="00CD3B4C">
        <w:rPr>
          <w:rFonts w:ascii="Times New Roman" w:hAnsi="Times New Roman" w:cs="Times New Roman"/>
          <w:sz w:val="20"/>
          <w:szCs w:val="20"/>
        </w:rPr>
        <w:t>36 miesięcy</w:t>
      </w:r>
      <w:r w:rsidRPr="007734AF">
        <w:rPr>
          <w:rFonts w:ascii="Times New Roman" w:hAnsi="Times New Roman" w:cs="Times New Roman"/>
          <w:sz w:val="20"/>
          <w:szCs w:val="20"/>
        </w:rPr>
        <w:t xml:space="preserve"> licząc od daty zakończenia odbioru końcowego przedmiotu umowy. Szczegółowe warunki dotyczące gwarancji i rękojmi określono we wzorze umowy.</w:t>
      </w:r>
    </w:p>
    <w:p w:rsidR="007734AF" w:rsidRDefault="009428C6" w:rsidP="00CA2CD2">
      <w:pPr>
        <w:pStyle w:val="Bezodstpw"/>
        <w:numPr>
          <w:ilvl w:val="0"/>
          <w:numId w:val="7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Dokument gwarancyjny, </w:t>
      </w:r>
      <w:r w:rsidR="007734AF" w:rsidRPr="007734AF">
        <w:rPr>
          <w:rFonts w:ascii="Times New Roman" w:hAnsi="Times New Roman" w:cs="Times New Roman"/>
          <w:sz w:val="20"/>
          <w:szCs w:val="20"/>
        </w:rPr>
        <w:t>sporządzony</w:t>
      </w:r>
      <w:r>
        <w:rPr>
          <w:rFonts w:ascii="Times New Roman" w:hAnsi="Times New Roman" w:cs="Times New Roman"/>
          <w:sz w:val="20"/>
          <w:szCs w:val="20"/>
        </w:rPr>
        <w:t xml:space="preserve"> </w:t>
      </w:r>
      <w:r w:rsidR="007734AF" w:rsidRPr="007734AF">
        <w:rPr>
          <w:rFonts w:ascii="Times New Roman" w:hAnsi="Times New Roman" w:cs="Times New Roman"/>
          <w:sz w:val="20"/>
          <w:szCs w:val="20"/>
        </w:rPr>
        <w:t>na podstawi</w:t>
      </w:r>
      <w:r>
        <w:rPr>
          <w:rFonts w:ascii="Times New Roman" w:hAnsi="Times New Roman" w:cs="Times New Roman"/>
          <w:sz w:val="20"/>
          <w:szCs w:val="20"/>
        </w:rPr>
        <w:t xml:space="preserve">e druku stanowiącego załącznik </w:t>
      </w:r>
      <w:r w:rsidR="007734AF" w:rsidRPr="007734AF">
        <w:rPr>
          <w:rFonts w:ascii="Times New Roman" w:hAnsi="Times New Roman" w:cs="Times New Roman"/>
          <w:sz w:val="20"/>
          <w:szCs w:val="20"/>
        </w:rPr>
        <w:t>do umowy. Wykonawca zobowiązany będzie dostarczyć w dacie odbioru końcowego, jako załącznik do protokołu odbioru końcowego</w:t>
      </w:r>
    </w:p>
    <w:p w:rsidR="007734AF" w:rsidRDefault="007734AF" w:rsidP="00CA2CD2">
      <w:pPr>
        <w:pStyle w:val="Bezodstpw"/>
        <w:numPr>
          <w:ilvl w:val="0"/>
          <w:numId w:val="70"/>
        </w:numPr>
        <w:ind w:left="284" w:hanging="284"/>
        <w:jc w:val="both"/>
        <w:rPr>
          <w:rFonts w:ascii="Times New Roman" w:hAnsi="Times New Roman" w:cs="Times New Roman"/>
          <w:sz w:val="20"/>
          <w:szCs w:val="20"/>
        </w:rPr>
      </w:pPr>
      <w:r w:rsidRPr="007734AF">
        <w:rPr>
          <w:rFonts w:ascii="Times New Roman" w:hAnsi="Times New Roman" w:cs="Times New Roman"/>
          <w:sz w:val="20"/>
          <w:szCs w:val="20"/>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7734AF" w:rsidRDefault="007734AF" w:rsidP="00CA2CD2">
      <w:pPr>
        <w:pStyle w:val="Bezodstpw"/>
        <w:numPr>
          <w:ilvl w:val="0"/>
          <w:numId w:val="70"/>
        </w:numPr>
        <w:ind w:left="284" w:hanging="284"/>
        <w:jc w:val="both"/>
        <w:rPr>
          <w:rFonts w:ascii="Times New Roman" w:hAnsi="Times New Roman" w:cs="Times New Roman"/>
          <w:sz w:val="20"/>
          <w:szCs w:val="20"/>
        </w:rPr>
      </w:pPr>
      <w:r w:rsidRPr="007734AF">
        <w:rPr>
          <w:rFonts w:ascii="Times New Roman" w:hAnsi="Times New Roman" w:cs="Times New Roman"/>
          <w:sz w:val="20"/>
          <w:szCs w:val="20"/>
        </w:rPr>
        <w:t>Zamawiają</w:t>
      </w:r>
      <w:r w:rsidR="009428C6">
        <w:rPr>
          <w:rFonts w:ascii="Times New Roman" w:hAnsi="Times New Roman" w:cs="Times New Roman"/>
          <w:sz w:val="20"/>
          <w:szCs w:val="20"/>
        </w:rPr>
        <w:t>cy</w:t>
      </w:r>
      <w:r w:rsidRPr="007734AF">
        <w:rPr>
          <w:rFonts w:ascii="Times New Roman" w:hAnsi="Times New Roman" w:cs="Times New Roman"/>
          <w:sz w:val="20"/>
          <w:szCs w:val="20"/>
        </w:rPr>
        <w:t xml:space="preserve"> przewiduje wymagania, o których mowa w art. 29 ust. 3a ustawy (zatrudnienie na podstawie umowy o</w:t>
      </w:r>
      <w:r w:rsidR="00E0452A">
        <w:rPr>
          <w:rFonts w:ascii="Times New Roman" w:hAnsi="Times New Roman" w:cs="Times New Roman"/>
          <w:sz w:val="20"/>
          <w:szCs w:val="20"/>
        </w:rPr>
        <w:t> </w:t>
      </w:r>
      <w:r w:rsidRPr="007734AF">
        <w:rPr>
          <w:rFonts w:ascii="Times New Roman" w:hAnsi="Times New Roman" w:cs="Times New Roman"/>
          <w:sz w:val="20"/>
          <w:szCs w:val="20"/>
        </w:rPr>
        <w:t>pracę). Zamawiający wymaga zatrudnienia przez wykonawcę lub podwykonawcę na podstawie umowy o pracę osób wykonujących wskazane przez zamawiającego następujące czynności w zakresie realizacji zamówienia:</w:t>
      </w:r>
    </w:p>
    <w:p w:rsidR="007734AF" w:rsidRPr="007734AF" w:rsidRDefault="007734AF" w:rsidP="00CA2CD2">
      <w:pPr>
        <w:pStyle w:val="Bezodstpw"/>
        <w:numPr>
          <w:ilvl w:val="0"/>
          <w:numId w:val="72"/>
        </w:numPr>
        <w:ind w:left="567" w:hanging="283"/>
        <w:jc w:val="both"/>
        <w:rPr>
          <w:rFonts w:ascii="Times New Roman" w:hAnsi="Times New Roman" w:cs="Times New Roman"/>
          <w:sz w:val="20"/>
          <w:szCs w:val="20"/>
        </w:rPr>
      </w:pPr>
      <w:r w:rsidRPr="007734AF">
        <w:rPr>
          <w:rFonts w:ascii="Times New Roman" w:hAnsi="Times New Roman" w:cs="Times New Roman"/>
          <w:sz w:val="20"/>
          <w:szCs w:val="20"/>
        </w:rPr>
        <w:t xml:space="preserve">pracowników niższego  szczebla  technicznego –  organizowanie </w:t>
      </w:r>
      <w:r w:rsidR="00D76411">
        <w:rPr>
          <w:rFonts w:ascii="Times New Roman" w:hAnsi="Times New Roman" w:cs="Times New Roman"/>
          <w:sz w:val="20"/>
          <w:szCs w:val="20"/>
        </w:rPr>
        <w:t>i</w:t>
      </w:r>
      <w:r>
        <w:rPr>
          <w:rFonts w:ascii="Times New Roman" w:hAnsi="Times New Roman" w:cs="Times New Roman"/>
          <w:sz w:val="20"/>
          <w:szCs w:val="20"/>
        </w:rPr>
        <w:t xml:space="preserve"> realizacja robót budowlanych,</w:t>
      </w:r>
    </w:p>
    <w:p w:rsidR="007734AF" w:rsidRDefault="007734AF" w:rsidP="00CA2CD2">
      <w:pPr>
        <w:pStyle w:val="Bezodstpw"/>
        <w:numPr>
          <w:ilvl w:val="0"/>
          <w:numId w:val="72"/>
        </w:numPr>
        <w:ind w:left="567" w:hanging="283"/>
        <w:jc w:val="both"/>
        <w:rPr>
          <w:rFonts w:ascii="Times New Roman" w:hAnsi="Times New Roman" w:cs="Times New Roman"/>
          <w:sz w:val="20"/>
          <w:szCs w:val="20"/>
        </w:rPr>
      </w:pPr>
      <w:r w:rsidRPr="007734AF">
        <w:rPr>
          <w:rFonts w:ascii="Times New Roman" w:hAnsi="Times New Roman" w:cs="Times New Roman"/>
          <w:sz w:val="20"/>
          <w:szCs w:val="20"/>
        </w:rPr>
        <w:t>pracowników fizycznych – bezpośrednie wykonywanie robót budowlanych.</w:t>
      </w:r>
    </w:p>
    <w:p w:rsidR="007734AF" w:rsidRPr="007734AF" w:rsidRDefault="007734AF" w:rsidP="00CA2CD2">
      <w:pPr>
        <w:pStyle w:val="Bezodstpw"/>
        <w:numPr>
          <w:ilvl w:val="0"/>
          <w:numId w:val="70"/>
        </w:numPr>
        <w:ind w:left="284" w:hanging="284"/>
        <w:jc w:val="both"/>
        <w:rPr>
          <w:rFonts w:ascii="Times New Roman" w:hAnsi="Times New Roman" w:cs="Times New Roman"/>
          <w:sz w:val="20"/>
          <w:szCs w:val="20"/>
        </w:rPr>
      </w:pPr>
      <w:r w:rsidRPr="007734AF">
        <w:rPr>
          <w:rFonts w:ascii="Times New Roman" w:hAnsi="Times New Roman" w:cs="Times New Roman"/>
          <w:sz w:val="20"/>
          <w:szCs w:val="20"/>
        </w:rPr>
        <w:t>Zamawiający</w:t>
      </w:r>
      <w:r w:rsidR="009428C6">
        <w:rPr>
          <w:rFonts w:ascii="Times New Roman" w:hAnsi="Times New Roman" w:cs="Times New Roman"/>
          <w:sz w:val="20"/>
          <w:szCs w:val="20"/>
        </w:rPr>
        <w:t xml:space="preserve"> przed podpisaniem umowy jak i</w:t>
      </w:r>
      <w:r w:rsidRPr="007734AF">
        <w:rPr>
          <w:rFonts w:ascii="Times New Roman" w:hAnsi="Times New Roman" w:cs="Times New Roman"/>
          <w:sz w:val="20"/>
          <w:szCs w:val="20"/>
        </w:rPr>
        <w:t xml:space="preserve"> </w:t>
      </w:r>
      <w:r w:rsidR="009428C6">
        <w:rPr>
          <w:rFonts w:ascii="Times New Roman" w:hAnsi="Times New Roman" w:cs="Times New Roman"/>
          <w:sz w:val="20"/>
          <w:szCs w:val="20"/>
        </w:rPr>
        <w:t xml:space="preserve">w </w:t>
      </w:r>
      <w:r w:rsidRPr="007734AF">
        <w:rPr>
          <w:rFonts w:ascii="Times New Roman" w:hAnsi="Times New Roman" w:cs="Times New Roman"/>
          <w:sz w:val="20"/>
          <w:szCs w:val="20"/>
        </w:rPr>
        <w:t>trakcie jej realizacji ma</w:t>
      </w:r>
      <w:r w:rsidR="009428C6">
        <w:rPr>
          <w:rFonts w:ascii="Times New Roman" w:hAnsi="Times New Roman" w:cs="Times New Roman"/>
          <w:sz w:val="20"/>
          <w:szCs w:val="20"/>
        </w:rPr>
        <w:t xml:space="preserve"> prawo do kontroli</w:t>
      </w:r>
      <w:r w:rsidRPr="007734AF">
        <w:rPr>
          <w:rFonts w:ascii="Times New Roman" w:hAnsi="Times New Roman" w:cs="Times New Roman"/>
          <w:sz w:val="20"/>
          <w:szCs w:val="20"/>
        </w:rPr>
        <w:t xml:space="preserve"> spełnienia</w:t>
      </w:r>
      <w:r w:rsidR="006F5C92">
        <w:rPr>
          <w:rFonts w:ascii="Times New Roman" w:hAnsi="Times New Roman" w:cs="Times New Roman"/>
          <w:sz w:val="20"/>
          <w:szCs w:val="20"/>
        </w:rPr>
        <w:t xml:space="preserve"> przez  w</w:t>
      </w:r>
      <w:r w:rsidR="009428C6">
        <w:rPr>
          <w:rFonts w:ascii="Times New Roman" w:hAnsi="Times New Roman" w:cs="Times New Roman"/>
          <w:sz w:val="20"/>
          <w:szCs w:val="20"/>
        </w:rPr>
        <w:t xml:space="preserve">ykonawcę lub </w:t>
      </w:r>
      <w:r w:rsidR="006F5C92">
        <w:rPr>
          <w:rFonts w:ascii="Times New Roman" w:hAnsi="Times New Roman" w:cs="Times New Roman"/>
          <w:sz w:val="20"/>
          <w:szCs w:val="20"/>
        </w:rPr>
        <w:t>p</w:t>
      </w:r>
      <w:r w:rsidRPr="007734AF">
        <w:rPr>
          <w:rFonts w:ascii="Times New Roman" w:hAnsi="Times New Roman" w:cs="Times New Roman"/>
          <w:sz w:val="20"/>
          <w:szCs w:val="20"/>
        </w:rPr>
        <w:t xml:space="preserve">odwykonawcę </w:t>
      </w:r>
      <w:r w:rsidR="009428C6">
        <w:rPr>
          <w:rFonts w:ascii="Times New Roman" w:hAnsi="Times New Roman" w:cs="Times New Roman"/>
          <w:sz w:val="20"/>
          <w:szCs w:val="20"/>
        </w:rPr>
        <w:t xml:space="preserve">wymagania </w:t>
      </w:r>
      <w:r>
        <w:rPr>
          <w:rFonts w:ascii="Times New Roman" w:hAnsi="Times New Roman" w:cs="Times New Roman"/>
          <w:sz w:val="20"/>
          <w:szCs w:val="20"/>
        </w:rPr>
        <w:t>wskazanego w pkt. 1</w:t>
      </w:r>
      <w:r w:rsidR="006F5C92">
        <w:rPr>
          <w:rFonts w:ascii="Times New Roman" w:hAnsi="Times New Roman" w:cs="Times New Roman"/>
          <w:sz w:val="20"/>
          <w:szCs w:val="20"/>
        </w:rPr>
        <w:t>2</w:t>
      </w:r>
      <w:r w:rsidRPr="007734AF">
        <w:rPr>
          <w:rFonts w:ascii="Times New Roman" w:hAnsi="Times New Roman" w:cs="Times New Roman"/>
          <w:sz w:val="20"/>
          <w:szCs w:val="20"/>
        </w:rPr>
        <w:t>, w szczególności poprzez zlecenie kontroli Państwowej Inspekcji Pracy oraz zgodnie z zapisami Istotnych Postanowień Umowy.</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026B90">
      <w:pPr>
        <w:pStyle w:val="Bezodstpw"/>
        <w:numPr>
          <w:ilvl w:val="0"/>
          <w:numId w:val="7"/>
        </w:numPr>
        <w:ind w:left="0" w:firstLine="0"/>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795270" w:rsidRDefault="000151A9" w:rsidP="00026B90">
      <w:pPr>
        <w:pStyle w:val="Bezodstpw"/>
        <w:numPr>
          <w:ilvl w:val="0"/>
          <w:numId w:val="1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w:t>
      </w:r>
      <w:r w:rsidR="001B2C57">
        <w:rPr>
          <w:rFonts w:ascii="Times New Roman" w:hAnsi="Times New Roman" w:cs="Times New Roman"/>
          <w:sz w:val="20"/>
          <w:szCs w:val="20"/>
        </w:rPr>
        <w:t>zgodnie z ustalonym harmonogramem robót</w:t>
      </w:r>
      <w:r w:rsidR="0013196C">
        <w:rPr>
          <w:rFonts w:ascii="Times New Roman" w:hAnsi="Times New Roman" w:cs="Times New Roman"/>
          <w:sz w:val="20"/>
          <w:szCs w:val="20"/>
        </w:rPr>
        <w:t>.</w:t>
      </w:r>
    </w:p>
    <w:p w:rsidR="001B2C57" w:rsidRPr="001B2C57" w:rsidRDefault="001B2C57" w:rsidP="00026B90">
      <w:pPr>
        <w:pStyle w:val="Bezodstpw"/>
        <w:numPr>
          <w:ilvl w:val="0"/>
          <w:numId w:val="1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zostanie zrealizowany w terminie do 2 miesięcy od </w:t>
      </w:r>
      <w:r w:rsidR="00BD7B6D">
        <w:rPr>
          <w:rFonts w:ascii="Times New Roman" w:hAnsi="Times New Roman" w:cs="Times New Roman"/>
          <w:sz w:val="20"/>
          <w:szCs w:val="20"/>
        </w:rPr>
        <w:t>dnia przekazania terenu robót</w:t>
      </w:r>
      <w:r>
        <w:rPr>
          <w:rFonts w:ascii="Times New Roman" w:hAnsi="Times New Roman" w:cs="Times New Roman"/>
          <w:sz w:val="20"/>
          <w:szCs w:val="20"/>
        </w:rPr>
        <w:t>.</w:t>
      </w:r>
    </w:p>
    <w:p w:rsidR="00543B67" w:rsidRDefault="001B2C57" w:rsidP="00026B90">
      <w:pPr>
        <w:pStyle w:val="Bezodstpw"/>
        <w:numPr>
          <w:ilvl w:val="0"/>
          <w:numId w:val="1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Odbiory robót podlegających zakryciu dokonywane będą </w:t>
      </w:r>
      <w:r w:rsidR="001600DA">
        <w:rPr>
          <w:rFonts w:ascii="Times New Roman" w:hAnsi="Times New Roman" w:cs="Times New Roman"/>
          <w:sz w:val="20"/>
          <w:szCs w:val="20"/>
        </w:rPr>
        <w:t>na podstawie protokołów częściowych zatwierdzonych i</w:t>
      </w:r>
      <w:r w:rsidR="00E0452A">
        <w:rPr>
          <w:rFonts w:ascii="Times New Roman" w:hAnsi="Times New Roman" w:cs="Times New Roman"/>
          <w:sz w:val="20"/>
          <w:szCs w:val="20"/>
        </w:rPr>
        <w:t> </w:t>
      </w:r>
      <w:r w:rsidR="001600DA">
        <w:rPr>
          <w:rFonts w:ascii="Times New Roman" w:hAnsi="Times New Roman" w:cs="Times New Roman"/>
          <w:sz w:val="20"/>
          <w:szCs w:val="20"/>
        </w:rPr>
        <w:t>podpisanych przez upoważnionych przedstawicieli zamawiającego i wykonawcy</w:t>
      </w:r>
      <w:r w:rsidR="00F10787" w:rsidRPr="00F10787">
        <w:rPr>
          <w:rFonts w:ascii="Times New Roman" w:hAnsi="Times New Roman" w:cs="Times New Roman"/>
          <w:sz w:val="20"/>
          <w:szCs w:val="20"/>
        </w:rPr>
        <w:t>.</w:t>
      </w:r>
      <w:r w:rsidR="00AF1B57" w:rsidRPr="00AF1B57">
        <w:rPr>
          <w:rFonts w:ascii="Times New Roman" w:hAnsi="Times New Roman" w:cs="Times New Roman"/>
          <w:sz w:val="20"/>
          <w:szCs w:val="20"/>
        </w:rPr>
        <w:t xml:space="preserve"> </w:t>
      </w:r>
    </w:p>
    <w:p w:rsidR="001600DA" w:rsidRDefault="001600DA" w:rsidP="00026B90">
      <w:pPr>
        <w:pStyle w:val="Bezodstpw"/>
        <w:numPr>
          <w:ilvl w:val="0"/>
          <w:numId w:val="13"/>
        </w:numPr>
        <w:ind w:left="284" w:hanging="284"/>
        <w:jc w:val="both"/>
        <w:rPr>
          <w:rFonts w:ascii="Times New Roman" w:hAnsi="Times New Roman" w:cs="Times New Roman"/>
          <w:sz w:val="20"/>
          <w:szCs w:val="20"/>
        </w:rPr>
      </w:pPr>
      <w:r>
        <w:rPr>
          <w:rFonts w:ascii="Times New Roman" w:hAnsi="Times New Roman" w:cs="Times New Roman"/>
          <w:sz w:val="20"/>
          <w:szCs w:val="20"/>
        </w:rPr>
        <w:t>Odbiór końcowy zostanie dokonany w terminie do 3 dni roboczych od dnia zgłoszenia przez wykonawcę gotowości do odbioru.</w:t>
      </w:r>
    </w:p>
    <w:p w:rsidR="00F10787" w:rsidRPr="00137EFE" w:rsidRDefault="00F10787" w:rsidP="00F10787">
      <w:pPr>
        <w:pStyle w:val="Bezodstpw"/>
        <w:jc w:val="both"/>
        <w:rPr>
          <w:rFonts w:ascii="Times New Roman" w:hAnsi="Times New Roman" w:cs="Times New Roman"/>
          <w:sz w:val="16"/>
          <w:szCs w:val="16"/>
        </w:rPr>
      </w:pPr>
    </w:p>
    <w:p w:rsidR="006D1BC2" w:rsidRDefault="006D1BC2" w:rsidP="00026B90">
      <w:pPr>
        <w:pStyle w:val="Bezodstpw"/>
        <w:numPr>
          <w:ilvl w:val="0"/>
          <w:numId w:val="7"/>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BD7B6D" w:rsidP="00026B90">
      <w:pPr>
        <w:pStyle w:val="Bezodstpw"/>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026B90">
      <w:pPr>
        <w:pStyle w:val="Bezodstpw"/>
        <w:numPr>
          <w:ilvl w:val="0"/>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24 ust. 1 pkt. 12-23 oraz</w:t>
      </w:r>
      <w:r>
        <w:rPr>
          <w:rFonts w:ascii="Times New Roman" w:hAnsi="Times New Roman" w:cs="Times New Roman"/>
          <w:sz w:val="20"/>
          <w:szCs w:val="20"/>
        </w:rPr>
        <w:t xml:space="preserve"> art.</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026B90">
      <w:pPr>
        <w:pStyle w:val="Bezodstpw"/>
        <w:numPr>
          <w:ilvl w:val="0"/>
          <w:numId w:val="15"/>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026B90">
      <w:pPr>
        <w:pStyle w:val="Bezodstpw"/>
        <w:numPr>
          <w:ilvl w:val="0"/>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026B90">
      <w:pPr>
        <w:pStyle w:val="Bezodstpw"/>
        <w:numPr>
          <w:ilvl w:val="0"/>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026B90">
      <w:pPr>
        <w:pStyle w:val="Bezodstpw"/>
        <w:numPr>
          <w:ilvl w:val="0"/>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Pr>
          <w:rFonts w:ascii="Times New Roman" w:hAnsi="Times New Roman" w:cs="Times New Roman"/>
          <w:sz w:val="20"/>
          <w:szCs w:val="20"/>
        </w:rPr>
        <w:t xml:space="preserve"> ustanawia </w:t>
      </w:r>
      <w:r w:rsidR="00233AC4">
        <w:rPr>
          <w:rFonts w:ascii="Times New Roman" w:hAnsi="Times New Roman" w:cs="Times New Roman"/>
          <w:sz w:val="20"/>
          <w:szCs w:val="20"/>
        </w:rPr>
        <w:t>następujące wymagania minimalne:</w:t>
      </w:r>
    </w:p>
    <w:p w:rsidR="00BD7B6D" w:rsidRDefault="00233AC4" w:rsidP="009428C6">
      <w:pPr>
        <w:pStyle w:val="Bezodstpw"/>
        <w:numPr>
          <w:ilvl w:val="0"/>
          <w:numId w:val="16"/>
        </w:numPr>
        <w:ind w:left="851" w:hanging="142"/>
        <w:jc w:val="both"/>
        <w:rPr>
          <w:rFonts w:ascii="Times New Roman" w:hAnsi="Times New Roman" w:cs="Times New Roman"/>
          <w:sz w:val="20"/>
          <w:szCs w:val="20"/>
        </w:rPr>
      </w:pPr>
      <w:r>
        <w:rPr>
          <w:rFonts w:ascii="Times New Roman" w:hAnsi="Times New Roman" w:cs="Times New Roman"/>
          <w:sz w:val="20"/>
          <w:szCs w:val="20"/>
        </w:rPr>
        <w:t xml:space="preserve">w zakresie doświadczenia wykonawca zobowiązany jest wykazać, iż w okresie </w:t>
      </w:r>
      <w:r w:rsidR="00166991">
        <w:rPr>
          <w:rFonts w:ascii="Times New Roman" w:hAnsi="Times New Roman" w:cs="Times New Roman"/>
          <w:sz w:val="20"/>
          <w:szCs w:val="20"/>
        </w:rPr>
        <w:t>pięciu</w:t>
      </w:r>
      <w:r>
        <w:rPr>
          <w:rFonts w:ascii="Times New Roman" w:hAnsi="Times New Roman" w:cs="Times New Roman"/>
          <w:sz w:val="20"/>
          <w:szCs w:val="20"/>
        </w:rPr>
        <w:t xml:space="preserve"> lat przed upływem terminu składania ofert w przedmiotowym postępowaniu, a jeżeli okres prowadzenia działalności jest krótszy – w tym okresie, zrealizował </w:t>
      </w:r>
      <w:r w:rsidR="00166991">
        <w:rPr>
          <w:rFonts w:ascii="Times New Roman" w:hAnsi="Times New Roman" w:cs="Times New Roman"/>
          <w:sz w:val="20"/>
          <w:szCs w:val="20"/>
        </w:rPr>
        <w:t>minimum dwie</w:t>
      </w:r>
      <w:r>
        <w:rPr>
          <w:rFonts w:ascii="Times New Roman" w:hAnsi="Times New Roman" w:cs="Times New Roman"/>
          <w:sz w:val="20"/>
          <w:szCs w:val="20"/>
        </w:rPr>
        <w:t xml:space="preserve"> </w:t>
      </w:r>
      <w:r w:rsidR="00166991">
        <w:rPr>
          <w:rFonts w:ascii="Times New Roman" w:hAnsi="Times New Roman" w:cs="Times New Roman"/>
          <w:sz w:val="20"/>
          <w:szCs w:val="20"/>
        </w:rPr>
        <w:t>roboty budowlane</w:t>
      </w:r>
      <w:r>
        <w:rPr>
          <w:rFonts w:ascii="Times New Roman" w:hAnsi="Times New Roman" w:cs="Times New Roman"/>
          <w:sz w:val="20"/>
          <w:szCs w:val="20"/>
        </w:rPr>
        <w:t xml:space="preserve"> </w:t>
      </w:r>
      <w:r w:rsidR="00166991" w:rsidRPr="00166991">
        <w:rPr>
          <w:rFonts w:ascii="Times New Roman" w:hAnsi="Times New Roman" w:cs="Times New Roman"/>
          <w:bCs/>
          <w:sz w:val="20"/>
          <w:szCs w:val="20"/>
        </w:rPr>
        <w:t>w zakresie budowy,</w:t>
      </w:r>
      <w:r w:rsidR="00166991" w:rsidRPr="00166991">
        <w:rPr>
          <w:rFonts w:ascii="Times New Roman" w:hAnsi="Times New Roman" w:cs="Times New Roman"/>
          <w:sz w:val="20"/>
          <w:szCs w:val="20"/>
        </w:rPr>
        <w:t xml:space="preserve"> lub remontu obiektów ochrony zdrowia (szpitalne lub o podobnych wymaganiach techniczno-sanitarnych)</w:t>
      </w:r>
      <w:r w:rsidR="00D55F8C">
        <w:rPr>
          <w:rFonts w:ascii="Times New Roman" w:hAnsi="Times New Roman" w:cs="Times New Roman"/>
          <w:sz w:val="20"/>
          <w:szCs w:val="20"/>
        </w:rPr>
        <w:t>, w tym co najmniej jedną dotyczącą</w:t>
      </w:r>
      <w:r w:rsidR="00166991" w:rsidRPr="00166991">
        <w:rPr>
          <w:rFonts w:ascii="Times New Roman" w:hAnsi="Times New Roman" w:cs="Times New Roman"/>
          <w:sz w:val="20"/>
          <w:szCs w:val="20"/>
        </w:rPr>
        <w:t xml:space="preserve"> szpitala,</w:t>
      </w:r>
      <w:r w:rsidR="00166991" w:rsidRPr="00166991">
        <w:rPr>
          <w:rFonts w:ascii="Times New Roman" w:hAnsi="Times New Roman" w:cs="Times New Roman"/>
          <w:b/>
          <w:bCs/>
          <w:sz w:val="20"/>
          <w:szCs w:val="20"/>
        </w:rPr>
        <w:t xml:space="preserve"> </w:t>
      </w:r>
      <w:r w:rsidR="00166991" w:rsidRPr="00166991">
        <w:rPr>
          <w:rFonts w:ascii="Times New Roman" w:hAnsi="Times New Roman" w:cs="Times New Roman"/>
          <w:sz w:val="20"/>
          <w:szCs w:val="20"/>
        </w:rPr>
        <w:t xml:space="preserve">o wartości min </w:t>
      </w:r>
      <w:r w:rsidR="00166991">
        <w:rPr>
          <w:rFonts w:ascii="Times New Roman" w:hAnsi="Times New Roman" w:cs="Times New Roman"/>
          <w:b/>
          <w:bCs/>
          <w:sz w:val="20"/>
          <w:szCs w:val="20"/>
        </w:rPr>
        <w:t>170</w:t>
      </w:r>
      <w:r w:rsidR="00166991" w:rsidRPr="00166991">
        <w:rPr>
          <w:rFonts w:ascii="Times New Roman" w:hAnsi="Times New Roman" w:cs="Times New Roman"/>
          <w:b/>
          <w:bCs/>
          <w:sz w:val="20"/>
          <w:szCs w:val="20"/>
        </w:rPr>
        <w:t xml:space="preserve"> </w:t>
      </w:r>
      <w:r w:rsidR="00166991">
        <w:rPr>
          <w:rFonts w:ascii="Times New Roman" w:hAnsi="Times New Roman" w:cs="Times New Roman"/>
          <w:b/>
          <w:bCs/>
          <w:sz w:val="20"/>
          <w:szCs w:val="20"/>
        </w:rPr>
        <w:t>tysięcy</w:t>
      </w:r>
      <w:r w:rsidR="00166991" w:rsidRPr="00166991">
        <w:rPr>
          <w:rFonts w:ascii="Times New Roman" w:hAnsi="Times New Roman" w:cs="Times New Roman"/>
          <w:b/>
          <w:bCs/>
          <w:sz w:val="20"/>
          <w:szCs w:val="20"/>
        </w:rPr>
        <w:t xml:space="preserve"> zł</w:t>
      </w:r>
      <w:r w:rsidR="00166991" w:rsidRPr="00166991">
        <w:rPr>
          <w:rFonts w:ascii="Times New Roman" w:hAnsi="Times New Roman" w:cs="Times New Roman"/>
          <w:sz w:val="20"/>
          <w:szCs w:val="20"/>
        </w:rPr>
        <w:t xml:space="preserve"> </w:t>
      </w:r>
      <w:r w:rsidR="00166991" w:rsidRPr="00166991">
        <w:rPr>
          <w:rFonts w:ascii="Times New Roman" w:hAnsi="Times New Roman" w:cs="Times New Roman"/>
          <w:b/>
          <w:bCs/>
          <w:sz w:val="20"/>
          <w:szCs w:val="20"/>
        </w:rPr>
        <w:t>brutto</w:t>
      </w:r>
      <w:r w:rsidR="00166991" w:rsidRPr="00166991">
        <w:rPr>
          <w:rFonts w:ascii="Times New Roman" w:hAnsi="Times New Roman" w:cs="Times New Roman"/>
          <w:sz w:val="20"/>
          <w:szCs w:val="20"/>
        </w:rPr>
        <w:t xml:space="preserve"> </w:t>
      </w:r>
      <w:r w:rsidR="00EF3C42">
        <w:rPr>
          <w:rFonts w:ascii="Times New Roman" w:hAnsi="Times New Roman" w:cs="Times New Roman"/>
          <w:sz w:val="20"/>
          <w:szCs w:val="20"/>
        </w:rPr>
        <w:t xml:space="preserve">każda </w:t>
      </w:r>
      <w:r w:rsidR="00166991" w:rsidRPr="00166991">
        <w:rPr>
          <w:rFonts w:ascii="Times New Roman" w:hAnsi="Times New Roman" w:cs="Times New Roman"/>
          <w:sz w:val="20"/>
          <w:szCs w:val="20"/>
        </w:rPr>
        <w:t>z podaniem ich rodzaju i wartości, daty i miejsca wykonania oraz załączeniem dowodów dotyczących najważniejszych robót, określających, czy roboty te zostały wykonane w sposób należyty oraz wskazujących, czy zostały wykonane zgodnie z zasadami sztuki bu</w:t>
      </w:r>
      <w:r w:rsidR="00166991">
        <w:rPr>
          <w:rFonts w:ascii="Times New Roman" w:hAnsi="Times New Roman" w:cs="Times New Roman"/>
          <w:sz w:val="20"/>
          <w:szCs w:val="20"/>
        </w:rPr>
        <w:t>dowlanej i prawidłowo ukończone.</w:t>
      </w:r>
    </w:p>
    <w:p w:rsidR="00CC1979" w:rsidRPr="009428C6" w:rsidRDefault="00166991" w:rsidP="009428C6">
      <w:pPr>
        <w:pStyle w:val="Bezodstpw"/>
        <w:numPr>
          <w:ilvl w:val="0"/>
          <w:numId w:val="16"/>
        </w:numPr>
        <w:ind w:left="851" w:hanging="142"/>
        <w:jc w:val="both"/>
        <w:rPr>
          <w:rFonts w:ascii="Times New Roman" w:hAnsi="Times New Roman" w:cs="Times New Roman"/>
          <w:sz w:val="20"/>
          <w:szCs w:val="20"/>
        </w:rPr>
      </w:pPr>
      <w:r w:rsidRPr="00BD7B6D">
        <w:rPr>
          <w:rFonts w:ascii="Times New Roman" w:hAnsi="Times New Roman" w:cs="Times New Roman"/>
          <w:sz w:val="20"/>
          <w:szCs w:val="20"/>
        </w:rPr>
        <w:t>w zakresie dysponowania osobami</w:t>
      </w:r>
      <w:r w:rsidR="00D55F8C" w:rsidRPr="00BD7B6D">
        <w:rPr>
          <w:rFonts w:ascii="Times New Roman" w:hAnsi="Times New Roman" w:cs="Times New Roman"/>
          <w:sz w:val="20"/>
          <w:szCs w:val="20"/>
        </w:rPr>
        <w:t xml:space="preserve"> zdolnymi do wykonania zamówienia, wykonawca zobowiązany jest wykazać, że powoła i skieruje do realizacji przedmiotu zamówienia zespół </w:t>
      </w:r>
      <w:r w:rsidR="00DA3EC1">
        <w:rPr>
          <w:rFonts w:ascii="Times New Roman" w:hAnsi="Times New Roman" w:cs="Times New Roman"/>
          <w:sz w:val="20"/>
          <w:szCs w:val="20"/>
        </w:rPr>
        <w:t>osób</w:t>
      </w:r>
      <w:r w:rsidR="009428C6">
        <w:rPr>
          <w:rFonts w:ascii="Times New Roman" w:hAnsi="Times New Roman" w:cs="Times New Roman"/>
          <w:sz w:val="20"/>
          <w:szCs w:val="20"/>
        </w:rPr>
        <w:t xml:space="preserve"> w skład, którego wejdzie </w:t>
      </w:r>
      <w:r w:rsidR="00D55F8C" w:rsidRPr="009428C6">
        <w:rPr>
          <w:rFonts w:ascii="Times New Roman" w:hAnsi="Times New Roman" w:cs="Times New Roman"/>
          <w:sz w:val="20"/>
          <w:szCs w:val="20"/>
        </w:rPr>
        <w:t xml:space="preserve">jedna osoba pełniąca obowiązku kierownika budowy </w:t>
      </w:r>
      <w:r w:rsidR="00CC1979" w:rsidRPr="009428C6">
        <w:rPr>
          <w:rFonts w:ascii="Times New Roman" w:hAnsi="Times New Roman" w:cs="Times New Roman"/>
          <w:sz w:val="20"/>
          <w:szCs w:val="20"/>
        </w:rPr>
        <w:t xml:space="preserve">posiadająca </w:t>
      </w:r>
      <w:r w:rsidR="001F5EBF" w:rsidRPr="009428C6">
        <w:rPr>
          <w:rFonts w:ascii="Times New Roman" w:hAnsi="Times New Roman" w:cs="Times New Roman"/>
          <w:sz w:val="20"/>
          <w:szCs w:val="20"/>
        </w:rPr>
        <w:t>uprawnienia do pełnienia samodzielnej funkcji kierownika budowy w branży budowlanej bez ograniczeń legitymująca się minimum pięcioletnim</w:t>
      </w:r>
      <w:r w:rsidR="00CC1979" w:rsidRPr="009428C6">
        <w:rPr>
          <w:rFonts w:ascii="Times New Roman" w:hAnsi="Times New Roman" w:cs="Times New Roman"/>
          <w:sz w:val="20"/>
          <w:szCs w:val="20"/>
        </w:rPr>
        <w:t xml:space="preserve"> doświadczenie</w:t>
      </w:r>
      <w:r w:rsidR="001F5EBF" w:rsidRPr="009428C6">
        <w:rPr>
          <w:rFonts w:ascii="Times New Roman" w:hAnsi="Times New Roman" w:cs="Times New Roman"/>
          <w:sz w:val="20"/>
          <w:szCs w:val="20"/>
        </w:rPr>
        <w:t>m</w:t>
      </w:r>
      <w:r w:rsidR="00CC1979" w:rsidRPr="009428C6">
        <w:rPr>
          <w:rFonts w:ascii="Times New Roman" w:hAnsi="Times New Roman" w:cs="Times New Roman"/>
          <w:sz w:val="20"/>
          <w:szCs w:val="20"/>
        </w:rPr>
        <w:t xml:space="preserve"> w kierowaniu robotami </w:t>
      </w:r>
      <w:r w:rsidR="001F5EBF" w:rsidRPr="009428C6">
        <w:rPr>
          <w:rFonts w:ascii="Times New Roman" w:hAnsi="Times New Roman" w:cs="Times New Roman"/>
          <w:sz w:val="20"/>
          <w:szCs w:val="20"/>
        </w:rPr>
        <w:t>budowlanymi</w:t>
      </w:r>
      <w:r w:rsidR="00CC1979" w:rsidRPr="009428C6">
        <w:rPr>
          <w:rFonts w:ascii="Times New Roman" w:hAnsi="Times New Roman" w:cs="Times New Roman"/>
          <w:sz w:val="20"/>
          <w:szCs w:val="20"/>
        </w:rPr>
        <w:t>;</w:t>
      </w:r>
    </w:p>
    <w:p w:rsidR="00BD7B6D" w:rsidRDefault="0016542A" w:rsidP="00026B90">
      <w:pPr>
        <w:pStyle w:val="Bezodstpw"/>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586D62">
        <w:rPr>
          <w:rFonts w:ascii="Times New Roman" w:hAnsi="Times New Roman" w:cs="Times New Roman"/>
          <w:sz w:val="20"/>
          <w:szCs w:val="20"/>
        </w:rPr>
        <w:t>art.</w:t>
      </w:r>
      <w:r w:rsidR="000E10B5">
        <w:rPr>
          <w:rFonts w:ascii="Times New Roman" w:hAnsi="Times New Roman" w:cs="Times New Roman"/>
          <w:sz w:val="20"/>
          <w:szCs w:val="20"/>
        </w:rPr>
        <w:t>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BD7B6D" w:rsidRDefault="000E10B5" w:rsidP="00026B90">
      <w:pPr>
        <w:pStyle w:val="Bezodstpw"/>
        <w:numPr>
          <w:ilvl w:val="0"/>
          <w:numId w:val="14"/>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W przypadku, gdy wobec wykonawcy zachodzi podsta</w:t>
      </w:r>
      <w:r w:rsidR="00586D62">
        <w:rPr>
          <w:rFonts w:ascii="Times New Roman" w:hAnsi="Times New Roman" w:cs="Times New Roman"/>
          <w:sz w:val="20"/>
          <w:szCs w:val="20"/>
        </w:rPr>
        <w:t>wa wykluczenia określona w art.</w:t>
      </w:r>
      <w:r w:rsidRPr="00BD7B6D">
        <w:rPr>
          <w:rFonts w:ascii="Times New Roman" w:hAnsi="Times New Roman" w:cs="Times New Roman"/>
          <w:sz w:val="20"/>
          <w:szCs w:val="20"/>
        </w:rPr>
        <w:t>24 ust. 1</w:t>
      </w:r>
      <w:r w:rsidR="00E41397" w:rsidRPr="00BD7B6D">
        <w:rPr>
          <w:rFonts w:ascii="Times New Roman" w:hAnsi="Times New Roman" w:cs="Times New Roman"/>
          <w:sz w:val="20"/>
          <w:szCs w:val="20"/>
        </w:rPr>
        <w:t xml:space="preserve"> pkt 19, może on przedstawić dowody potwierdzające, że jego udział w przygotowaniu postępowania nie zakłóci konkurencji.</w:t>
      </w:r>
      <w:r w:rsidR="00BD7B6D">
        <w:rPr>
          <w:rFonts w:ascii="Times New Roman" w:hAnsi="Times New Roman" w:cs="Times New Roman"/>
          <w:sz w:val="20"/>
          <w:szCs w:val="20"/>
        </w:rPr>
        <w:t xml:space="preserve"> </w:t>
      </w:r>
    </w:p>
    <w:p w:rsidR="00BD7B6D" w:rsidRDefault="000609F7" w:rsidP="00026B90">
      <w:pPr>
        <w:pStyle w:val="Bezodstpw"/>
        <w:numPr>
          <w:ilvl w:val="0"/>
          <w:numId w:val="14"/>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 xml:space="preserve">Wykonawca w celu potwierdzenia spełniania warunków udziału w postępowaniu może polegać na zasobach podmiotu trzeciego na zasadach </w:t>
      </w:r>
      <w:r w:rsidR="00586D62">
        <w:rPr>
          <w:rFonts w:ascii="Times New Roman" w:hAnsi="Times New Roman" w:cs="Times New Roman"/>
          <w:sz w:val="20"/>
          <w:szCs w:val="20"/>
        </w:rPr>
        <w:t>określonych w art.</w:t>
      </w:r>
      <w:r w:rsidR="00082E25" w:rsidRPr="00BD7B6D">
        <w:rPr>
          <w:rFonts w:ascii="Times New Roman" w:hAnsi="Times New Roman" w:cs="Times New Roman"/>
          <w:sz w:val="20"/>
          <w:szCs w:val="20"/>
        </w:rPr>
        <w:t>22a ustawy</w:t>
      </w:r>
      <w:r w:rsidR="00642B75" w:rsidRPr="00BD7B6D">
        <w:rPr>
          <w:rFonts w:ascii="Times New Roman" w:hAnsi="Times New Roman" w:cs="Times New Roman"/>
          <w:sz w:val="20"/>
          <w:szCs w:val="20"/>
        </w:rPr>
        <w:t>.</w:t>
      </w:r>
    </w:p>
    <w:p w:rsidR="00597F7C" w:rsidRPr="00BD7B6D" w:rsidRDefault="00597F7C" w:rsidP="00026B90">
      <w:pPr>
        <w:pStyle w:val="Bezodstpw"/>
        <w:numPr>
          <w:ilvl w:val="0"/>
          <w:numId w:val="14"/>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 xml:space="preserve">Wykonawcy mogą wspólnie ubiegać się o udzielenie zamówienia </w:t>
      </w:r>
      <w:r w:rsidR="004400AC" w:rsidRPr="00BD7B6D">
        <w:rPr>
          <w:rFonts w:ascii="Times New Roman" w:hAnsi="Times New Roman" w:cs="Times New Roman"/>
          <w:sz w:val="20"/>
          <w:szCs w:val="20"/>
        </w:rPr>
        <w:t xml:space="preserve">na zasadach określonych w </w:t>
      </w:r>
      <w:r w:rsidRPr="00BD7B6D">
        <w:rPr>
          <w:rFonts w:ascii="Times New Roman" w:hAnsi="Times New Roman" w:cs="Times New Roman"/>
          <w:sz w:val="20"/>
          <w:szCs w:val="20"/>
        </w:rPr>
        <w:t>art.23 ust. 1 ustawy.</w:t>
      </w:r>
      <w:r w:rsidR="004400AC" w:rsidRPr="00BD7B6D">
        <w:rPr>
          <w:rFonts w:ascii="Times New Roman" w:hAnsi="Times New Roman" w:cs="Times New Roman"/>
          <w:sz w:val="20"/>
          <w:szCs w:val="20"/>
        </w:rPr>
        <w:t xml:space="preserve"> W</w:t>
      </w:r>
      <w:r w:rsidR="00FD212A">
        <w:rPr>
          <w:rFonts w:ascii="Times New Roman" w:hAnsi="Times New Roman" w:cs="Times New Roman"/>
          <w:sz w:val="20"/>
          <w:szCs w:val="20"/>
        </w:rPr>
        <w:t> </w:t>
      </w:r>
      <w:r w:rsidR="004400AC" w:rsidRPr="00BD7B6D">
        <w:rPr>
          <w:rFonts w:ascii="Times New Roman" w:hAnsi="Times New Roman" w:cs="Times New Roman"/>
          <w:sz w:val="20"/>
          <w:szCs w:val="20"/>
        </w:rPr>
        <w:t xml:space="preserve">tym celu </w:t>
      </w:r>
      <w:r w:rsidR="00E46BD4" w:rsidRPr="00BD7B6D">
        <w:rPr>
          <w:rFonts w:ascii="Times New Roman" w:hAnsi="Times New Roman" w:cs="Times New Roman"/>
          <w:sz w:val="20"/>
          <w:szCs w:val="20"/>
        </w:rPr>
        <w:t>w</w:t>
      </w:r>
      <w:r w:rsidRPr="00BD7B6D">
        <w:rPr>
          <w:rFonts w:ascii="Times New Roman" w:hAnsi="Times New Roman" w:cs="Times New Roman"/>
          <w:sz w:val="20"/>
          <w:szCs w:val="20"/>
        </w:rPr>
        <w:t xml:space="preserve">ykonawcy </w:t>
      </w:r>
      <w:r w:rsidR="00BA1224" w:rsidRPr="00BD7B6D">
        <w:rPr>
          <w:rFonts w:ascii="Times New Roman" w:hAnsi="Times New Roman" w:cs="Times New Roman"/>
          <w:sz w:val="20"/>
          <w:szCs w:val="20"/>
        </w:rPr>
        <w:t>ustanawiają</w:t>
      </w:r>
      <w:r w:rsidRPr="00BD7B6D">
        <w:rPr>
          <w:rFonts w:ascii="Times New Roman" w:hAnsi="Times New Roman" w:cs="Times New Roman"/>
          <w:sz w:val="20"/>
          <w:szCs w:val="20"/>
        </w:rPr>
        <w:t xml:space="preserve"> Pełnomocnika do reprezentowania ich w postępowaniu</w:t>
      </w:r>
      <w:r w:rsidR="003907CD" w:rsidRPr="00BD7B6D">
        <w:rPr>
          <w:rFonts w:ascii="Times New Roman" w:hAnsi="Times New Roman" w:cs="Times New Roman"/>
          <w:sz w:val="20"/>
          <w:szCs w:val="20"/>
        </w:rPr>
        <w:t>,</w:t>
      </w:r>
      <w:r w:rsidRPr="00BD7B6D">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026B90">
      <w:pPr>
        <w:pStyle w:val="Bezodstpw"/>
        <w:numPr>
          <w:ilvl w:val="0"/>
          <w:numId w:val="7"/>
        </w:numPr>
        <w:ind w:left="1276" w:hanging="1276"/>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BD7B6D" w:rsidRDefault="007E6105" w:rsidP="00026B90">
      <w:pPr>
        <w:pStyle w:val="Bezodstpw"/>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CC1979">
        <w:rPr>
          <w:rFonts w:ascii="Times New Roman" w:hAnsi="Times New Roman" w:cs="Times New Roman"/>
          <w:sz w:val="20"/>
          <w:szCs w:val="20"/>
        </w:rPr>
        <w:t xml:space="preserve"> </w:t>
      </w:r>
      <w:r w:rsidR="0086492C">
        <w:rPr>
          <w:rFonts w:ascii="Times New Roman" w:hAnsi="Times New Roman" w:cs="Times New Roman"/>
          <w:sz w:val="20"/>
          <w:szCs w:val="20"/>
        </w:rPr>
        <w:t>w zakresie określonym w załą</w:t>
      </w:r>
      <w:r w:rsidR="00392EA2">
        <w:rPr>
          <w:rFonts w:ascii="Times New Roman" w:hAnsi="Times New Roman" w:cs="Times New Roman"/>
          <w:sz w:val="20"/>
          <w:szCs w:val="20"/>
        </w:rPr>
        <w:t>cznikach</w:t>
      </w:r>
      <w:r w:rsidR="00BD7B6D">
        <w:rPr>
          <w:rFonts w:ascii="Times New Roman" w:hAnsi="Times New Roman" w:cs="Times New Roman"/>
          <w:sz w:val="20"/>
          <w:szCs w:val="20"/>
        </w:rPr>
        <w:t xml:space="preserve"> nr </w:t>
      </w:r>
      <w:r w:rsidR="00E0452A">
        <w:rPr>
          <w:rFonts w:ascii="Times New Roman" w:hAnsi="Times New Roman" w:cs="Times New Roman"/>
          <w:sz w:val="20"/>
          <w:szCs w:val="20"/>
        </w:rPr>
        <w:t>8</w:t>
      </w:r>
      <w:r w:rsidR="0086492C">
        <w:rPr>
          <w:rFonts w:ascii="Times New Roman" w:hAnsi="Times New Roman" w:cs="Times New Roman"/>
          <w:sz w:val="20"/>
          <w:szCs w:val="20"/>
        </w:rPr>
        <w:t xml:space="preserve"> i </w:t>
      </w:r>
      <w:r w:rsidR="00392EA2">
        <w:rPr>
          <w:rFonts w:ascii="Times New Roman" w:hAnsi="Times New Roman" w:cs="Times New Roman"/>
          <w:sz w:val="20"/>
          <w:szCs w:val="20"/>
        </w:rPr>
        <w:t>nr 8</w:t>
      </w:r>
      <w:r w:rsidR="00E0452A">
        <w:rPr>
          <w:rFonts w:ascii="Times New Roman" w:hAnsi="Times New Roman" w:cs="Times New Roman"/>
          <w:sz w:val="20"/>
          <w:szCs w:val="20"/>
        </w:rPr>
        <w:t>a</w:t>
      </w:r>
      <w:r w:rsidR="0086492C">
        <w:rPr>
          <w:rFonts w:ascii="Times New Roman" w:hAnsi="Times New Roman" w:cs="Times New Roman"/>
          <w:sz w:val="20"/>
          <w:szCs w:val="20"/>
        </w:rPr>
        <w:t xml:space="preserve"> do SIWZ</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BD7B6D" w:rsidRDefault="00351247" w:rsidP="00026B90">
      <w:pPr>
        <w:pStyle w:val="Bezodstpw"/>
        <w:numPr>
          <w:ilvl w:val="0"/>
          <w:numId w:val="17"/>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W przypadku wspólnego ubiegania</w:t>
      </w:r>
      <w:r w:rsidR="00BB456A" w:rsidRPr="00BD7B6D">
        <w:rPr>
          <w:rFonts w:ascii="Times New Roman" w:hAnsi="Times New Roman" w:cs="Times New Roman"/>
          <w:sz w:val="20"/>
          <w:szCs w:val="20"/>
        </w:rPr>
        <w:t xml:space="preserve"> się o zamówienie oświadczenie powyżej </w:t>
      </w:r>
      <w:r w:rsidR="00E46BD4" w:rsidRPr="00BD7B6D">
        <w:rPr>
          <w:rFonts w:ascii="Times New Roman" w:hAnsi="Times New Roman" w:cs="Times New Roman"/>
          <w:sz w:val="20"/>
          <w:szCs w:val="20"/>
        </w:rPr>
        <w:t>składa każdy w</w:t>
      </w:r>
      <w:r w:rsidRPr="00BD7B6D">
        <w:rPr>
          <w:rFonts w:ascii="Times New Roman" w:hAnsi="Times New Roman" w:cs="Times New Roman"/>
          <w:sz w:val="20"/>
          <w:szCs w:val="20"/>
        </w:rPr>
        <w:t>ykonawca</w:t>
      </w:r>
      <w:r w:rsidR="006E3C7D" w:rsidRPr="00BD7B6D">
        <w:rPr>
          <w:rFonts w:ascii="Times New Roman" w:hAnsi="Times New Roman" w:cs="Times New Roman"/>
          <w:sz w:val="20"/>
          <w:szCs w:val="20"/>
        </w:rPr>
        <w:t>.</w:t>
      </w:r>
    </w:p>
    <w:p w:rsidR="00BD7B6D" w:rsidRDefault="00642B75" w:rsidP="00026B90">
      <w:pPr>
        <w:pStyle w:val="Bezodstpw"/>
        <w:numPr>
          <w:ilvl w:val="0"/>
          <w:numId w:val="17"/>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 xml:space="preserve">W przypadku powołania </w:t>
      </w:r>
      <w:r w:rsidR="00BA1224" w:rsidRPr="00BD7B6D">
        <w:rPr>
          <w:rFonts w:ascii="Times New Roman" w:hAnsi="Times New Roman" w:cs="Times New Roman"/>
          <w:sz w:val="20"/>
          <w:szCs w:val="20"/>
        </w:rPr>
        <w:t xml:space="preserve">się </w:t>
      </w:r>
      <w:r w:rsidRPr="00BD7B6D">
        <w:rPr>
          <w:rFonts w:ascii="Times New Roman" w:hAnsi="Times New Roman" w:cs="Times New Roman"/>
          <w:sz w:val="20"/>
          <w:szCs w:val="20"/>
        </w:rPr>
        <w:t xml:space="preserve">na zasoby podmiotu trzeciego, </w:t>
      </w:r>
      <w:r w:rsidR="00BA1224" w:rsidRPr="00BD7B6D">
        <w:rPr>
          <w:rFonts w:ascii="Times New Roman" w:hAnsi="Times New Roman" w:cs="Times New Roman"/>
          <w:sz w:val="20"/>
          <w:szCs w:val="20"/>
        </w:rPr>
        <w:t xml:space="preserve">wykonawca </w:t>
      </w:r>
      <w:r w:rsidR="00BD4147" w:rsidRPr="00BD7B6D">
        <w:rPr>
          <w:rFonts w:ascii="Times New Roman" w:hAnsi="Times New Roman" w:cs="Times New Roman"/>
          <w:sz w:val="20"/>
          <w:szCs w:val="20"/>
        </w:rPr>
        <w:t xml:space="preserve">składa </w:t>
      </w:r>
      <w:r w:rsidRPr="00BD7B6D">
        <w:rPr>
          <w:rFonts w:ascii="Times New Roman" w:hAnsi="Times New Roman" w:cs="Times New Roman"/>
          <w:sz w:val="20"/>
          <w:szCs w:val="20"/>
        </w:rPr>
        <w:t>oświadczenie</w:t>
      </w:r>
      <w:r w:rsidR="00BB456A" w:rsidRPr="00BD7B6D">
        <w:rPr>
          <w:rFonts w:ascii="Times New Roman" w:hAnsi="Times New Roman" w:cs="Times New Roman"/>
          <w:sz w:val="20"/>
          <w:szCs w:val="20"/>
        </w:rPr>
        <w:t xml:space="preserve"> </w:t>
      </w:r>
      <w:r w:rsidR="00BD4147" w:rsidRPr="00BD7B6D">
        <w:rPr>
          <w:rFonts w:ascii="Times New Roman" w:hAnsi="Times New Roman" w:cs="Times New Roman"/>
          <w:sz w:val="20"/>
          <w:szCs w:val="20"/>
        </w:rPr>
        <w:t>dotyczące</w:t>
      </w:r>
      <w:r w:rsidR="00BB456A" w:rsidRPr="00BD7B6D">
        <w:rPr>
          <w:rFonts w:ascii="Times New Roman" w:hAnsi="Times New Roman" w:cs="Times New Roman"/>
          <w:sz w:val="20"/>
          <w:szCs w:val="20"/>
        </w:rPr>
        <w:t xml:space="preserve"> </w:t>
      </w:r>
      <w:r w:rsidR="00BD4147" w:rsidRPr="00BD7B6D">
        <w:rPr>
          <w:rFonts w:ascii="Times New Roman" w:hAnsi="Times New Roman" w:cs="Times New Roman"/>
          <w:sz w:val="20"/>
          <w:szCs w:val="20"/>
        </w:rPr>
        <w:t>tego podmiotu.</w:t>
      </w:r>
    </w:p>
    <w:p w:rsidR="00BD7B6D" w:rsidRDefault="00E46BD4" w:rsidP="00026B90">
      <w:pPr>
        <w:pStyle w:val="Bezodstpw"/>
        <w:numPr>
          <w:ilvl w:val="0"/>
          <w:numId w:val="17"/>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W przypadku, gdy w</w:t>
      </w:r>
      <w:r w:rsidR="00C35B0C" w:rsidRPr="00BD7B6D">
        <w:rPr>
          <w:rFonts w:ascii="Times New Roman" w:hAnsi="Times New Roman" w:cs="Times New Roman"/>
          <w:sz w:val="20"/>
          <w:szCs w:val="20"/>
        </w:rPr>
        <w:t>ykonawca przewiduje udział podwykonawców w realizacji z</w:t>
      </w:r>
      <w:r w:rsidR="009428C6">
        <w:rPr>
          <w:rFonts w:ascii="Times New Roman" w:hAnsi="Times New Roman" w:cs="Times New Roman"/>
          <w:sz w:val="20"/>
          <w:szCs w:val="20"/>
        </w:rPr>
        <w:t xml:space="preserve">amówienia składa – na </w:t>
      </w:r>
      <w:r w:rsidRPr="00BD7B6D">
        <w:rPr>
          <w:rFonts w:ascii="Times New Roman" w:hAnsi="Times New Roman" w:cs="Times New Roman"/>
          <w:sz w:val="20"/>
          <w:szCs w:val="20"/>
        </w:rPr>
        <w:t>żądanie z</w:t>
      </w:r>
      <w:r w:rsidR="00C35B0C" w:rsidRPr="00BD7B6D">
        <w:rPr>
          <w:rFonts w:ascii="Times New Roman" w:hAnsi="Times New Roman" w:cs="Times New Roman"/>
          <w:sz w:val="20"/>
          <w:szCs w:val="20"/>
        </w:rPr>
        <w:t>amawiającego – oświadczenie</w:t>
      </w:r>
      <w:r w:rsidR="008E5E31" w:rsidRPr="00BD7B6D">
        <w:rPr>
          <w:rFonts w:ascii="Times New Roman" w:hAnsi="Times New Roman" w:cs="Times New Roman"/>
          <w:sz w:val="20"/>
          <w:szCs w:val="20"/>
        </w:rPr>
        <w:t>,</w:t>
      </w:r>
      <w:r w:rsidR="00C35B0C" w:rsidRPr="00BD7B6D">
        <w:rPr>
          <w:rFonts w:ascii="Times New Roman" w:hAnsi="Times New Roman" w:cs="Times New Roman"/>
          <w:sz w:val="20"/>
          <w:szCs w:val="20"/>
        </w:rPr>
        <w:t xml:space="preserve"> o którym mowa w pkt. 1 dotyczące podwykonawców.</w:t>
      </w:r>
    </w:p>
    <w:p w:rsidR="00190920" w:rsidRPr="00BD7B6D" w:rsidRDefault="002B5454" w:rsidP="00026B90">
      <w:pPr>
        <w:pStyle w:val="Bezodstpw"/>
        <w:numPr>
          <w:ilvl w:val="0"/>
          <w:numId w:val="17"/>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 xml:space="preserve">Wykonawca, którego oferta została najwyżej oceniona, w terminie wyznaczonym przez </w:t>
      </w:r>
      <w:r w:rsidR="00E46BD4" w:rsidRPr="00BD7B6D">
        <w:rPr>
          <w:rFonts w:ascii="Times New Roman" w:hAnsi="Times New Roman" w:cs="Times New Roman"/>
          <w:sz w:val="20"/>
          <w:szCs w:val="20"/>
        </w:rPr>
        <w:t>z</w:t>
      </w:r>
      <w:r w:rsidRPr="00BD7B6D">
        <w:rPr>
          <w:rFonts w:ascii="Times New Roman" w:hAnsi="Times New Roman" w:cs="Times New Roman"/>
          <w:sz w:val="20"/>
          <w:szCs w:val="20"/>
        </w:rPr>
        <w:t>amawiającego</w:t>
      </w:r>
      <w:r w:rsidR="007E6105" w:rsidRPr="00BD7B6D">
        <w:rPr>
          <w:rFonts w:ascii="Times New Roman" w:hAnsi="Times New Roman" w:cs="Times New Roman"/>
          <w:sz w:val="20"/>
          <w:szCs w:val="20"/>
        </w:rPr>
        <w:t xml:space="preserve">, nie krótszym niż </w:t>
      </w:r>
      <w:r w:rsidR="0086492C" w:rsidRPr="00BD7B6D">
        <w:rPr>
          <w:rFonts w:ascii="Times New Roman" w:hAnsi="Times New Roman" w:cs="Times New Roman"/>
          <w:sz w:val="20"/>
          <w:szCs w:val="20"/>
        </w:rPr>
        <w:t>5</w:t>
      </w:r>
      <w:r w:rsidR="007E6105" w:rsidRPr="00BD7B6D">
        <w:rPr>
          <w:rFonts w:ascii="Times New Roman" w:hAnsi="Times New Roman" w:cs="Times New Roman"/>
          <w:sz w:val="20"/>
          <w:szCs w:val="20"/>
        </w:rPr>
        <w:t xml:space="preserve"> dni</w:t>
      </w:r>
      <w:r w:rsidR="000150CC" w:rsidRPr="00BD7B6D">
        <w:rPr>
          <w:rFonts w:ascii="Times New Roman" w:hAnsi="Times New Roman" w:cs="Times New Roman"/>
          <w:sz w:val="20"/>
          <w:szCs w:val="20"/>
        </w:rPr>
        <w:t>,</w:t>
      </w:r>
      <w:r w:rsidR="007E6105" w:rsidRPr="00BD7B6D">
        <w:rPr>
          <w:rFonts w:ascii="Times New Roman" w:hAnsi="Times New Roman" w:cs="Times New Roman"/>
          <w:sz w:val="20"/>
          <w:szCs w:val="20"/>
        </w:rPr>
        <w:t xml:space="preserve"> składa</w:t>
      </w:r>
      <w:r w:rsidR="00190920" w:rsidRPr="00BD7B6D">
        <w:rPr>
          <w:rFonts w:ascii="Times New Roman" w:hAnsi="Times New Roman" w:cs="Times New Roman"/>
          <w:sz w:val="20"/>
          <w:szCs w:val="20"/>
        </w:rPr>
        <w:t>:</w:t>
      </w:r>
    </w:p>
    <w:p w:rsidR="00BD7B6D" w:rsidRDefault="00BD4147" w:rsidP="00026B90">
      <w:pPr>
        <w:pStyle w:val="Bezodstpw"/>
        <w:numPr>
          <w:ilvl w:val="0"/>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wykaz </w:t>
      </w:r>
      <w:r w:rsidR="0086492C">
        <w:rPr>
          <w:rFonts w:ascii="Times New Roman" w:hAnsi="Times New Roman" w:cs="Times New Roman"/>
          <w:sz w:val="20"/>
          <w:szCs w:val="20"/>
        </w:rPr>
        <w:t>wykonanych robót budowlanych</w:t>
      </w:r>
      <w:r>
        <w:rPr>
          <w:rFonts w:ascii="Times New Roman" w:hAnsi="Times New Roman" w:cs="Times New Roman"/>
          <w:sz w:val="20"/>
          <w:szCs w:val="20"/>
        </w:rPr>
        <w:t xml:space="preserve"> zawierający inf</w:t>
      </w:r>
      <w:r w:rsidR="00070D1C">
        <w:rPr>
          <w:rFonts w:ascii="Times New Roman" w:hAnsi="Times New Roman" w:cs="Times New Roman"/>
          <w:sz w:val="20"/>
          <w:szCs w:val="20"/>
        </w:rPr>
        <w:t xml:space="preserve">ormacje dotyczące ich </w:t>
      </w:r>
      <w:r w:rsidR="0086492C">
        <w:rPr>
          <w:rFonts w:ascii="Times New Roman" w:hAnsi="Times New Roman" w:cs="Times New Roman"/>
          <w:sz w:val="20"/>
          <w:szCs w:val="20"/>
        </w:rPr>
        <w:t>rodzaju</w:t>
      </w:r>
      <w:r w:rsidR="00070D1C">
        <w:rPr>
          <w:rFonts w:ascii="Times New Roman" w:hAnsi="Times New Roman" w:cs="Times New Roman"/>
          <w:sz w:val="20"/>
          <w:szCs w:val="20"/>
        </w:rPr>
        <w:t>, wartości,</w:t>
      </w:r>
      <w:r>
        <w:rPr>
          <w:rFonts w:ascii="Times New Roman" w:hAnsi="Times New Roman" w:cs="Times New Roman"/>
          <w:sz w:val="20"/>
          <w:szCs w:val="20"/>
        </w:rPr>
        <w:t xml:space="preserve"> dat</w:t>
      </w:r>
      <w:r w:rsidR="0086492C">
        <w:rPr>
          <w:rFonts w:ascii="Times New Roman" w:hAnsi="Times New Roman" w:cs="Times New Roman"/>
          <w:sz w:val="20"/>
          <w:szCs w:val="20"/>
        </w:rPr>
        <w:t>y i miejsca wykonania</w:t>
      </w:r>
      <w:r>
        <w:rPr>
          <w:rFonts w:ascii="Times New Roman" w:hAnsi="Times New Roman" w:cs="Times New Roman"/>
          <w:sz w:val="20"/>
          <w:szCs w:val="20"/>
        </w:rPr>
        <w:t xml:space="preserve"> oraz podmiotów na rzecz których </w:t>
      </w:r>
      <w:r w:rsidR="0086492C">
        <w:rPr>
          <w:rFonts w:ascii="Times New Roman" w:hAnsi="Times New Roman" w:cs="Times New Roman"/>
          <w:sz w:val="20"/>
          <w:szCs w:val="20"/>
        </w:rPr>
        <w:t>roboty</w:t>
      </w:r>
      <w:r>
        <w:rPr>
          <w:rFonts w:ascii="Times New Roman" w:hAnsi="Times New Roman" w:cs="Times New Roman"/>
          <w:sz w:val="20"/>
          <w:szCs w:val="20"/>
        </w:rPr>
        <w:t xml:space="preserve"> te zostały </w:t>
      </w:r>
      <w:r w:rsidR="0086492C">
        <w:rPr>
          <w:rFonts w:ascii="Times New Roman" w:hAnsi="Times New Roman" w:cs="Times New Roman"/>
          <w:sz w:val="20"/>
          <w:szCs w:val="20"/>
        </w:rPr>
        <w:t>wykonane</w:t>
      </w:r>
      <w:r>
        <w:rPr>
          <w:rFonts w:ascii="Times New Roman" w:hAnsi="Times New Roman" w:cs="Times New Roman"/>
          <w:sz w:val="20"/>
          <w:szCs w:val="20"/>
        </w:rPr>
        <w:t xml:space="preserve"> wraz z </w:t>
      </w:r>
      <w:r w:rsidR="00BD0338">
        <w:rPr>
          <w:rFonts w:ascii="Times New Roman" w:hAnsi="Times New Roman" w:cs="Times New Roman"/>
          <w:sz w:val="20"/>
          <w:szCs w:val="20"/>
        </w:rPr>
        <w:t xml:space="preserve">załączeniem dowodów określających czy roboty te zostały należycie </w:t>
      </w:r>
      <w:r w:rsidR="00BE3921">
        <w:rPr>
          <w:rFonts w:ascii="Times New Roman" w:hAnsi="Times New Roman" w:cs="Times New Roman"/>
          <w:sz w:val="20"/>
          <w:szCs w:val="20"/>
        </w:rPr>
        <w:t xml:space="preserve">wykonanie, </w:t>
      </w:r>
      <w:r w:rsidR="00BD0338">
        <w:rPr>
          <w:rFonts w:ascii="Times New Roman" w:hAnsi="Times New Roman" w:cs="Times New Roman"/>
          <w:sz w:val="20"/>
          <w:szCs w:val="20"/>
        </w:rPr>
        <w:t>w szczególności zawierających informacje czy roboty te zostały wykonane zgodnie z przepisami prawa budowlanego i prawidłowo ukończone</w:t>
      </w:r>
      <w:r>
        <w:rPr>
          <w:rFonts w:ascii="Times New Roman" w:hAnsi="Times New Roman" w:cs="Times New Roman"/>
          <w:sz w:val="20"/>
          <w:szCs w:val="20"/>
        </w:rPr>
        <w:t xml:space="preserve"> – </w:t>
      </w:r>
      <w:r w:rsidRPr="00BD4147">
        <w:rPr>
          <w:rFonts w:ascii="Times New Roman" w:hAnsi="Times New Roman" w:cs="Times New Roman"/>
          <w:sz w:val="20"/>
          <w:szCs w:val="20"/>
        </w:rPr>
        <w:t>w</w:t>
      </w:r>
      <w:r>
        <w:rPr>
          <w:rFonts w:ascii="Times New Roman" w:hAnsi="Times New Roman" w:cs="Times New Roman"/>
          <w:sz w:val="20"/>
          <w:szCs w:val="20"/>
        </w:rPr>
        <w:t xml:space="preserve"> </w:t>
      </w:r>
      <w:r w:rsidRPr="00BD4147">
        <w:rPr>
          <w:rFonts w:ascii="Times New Roman" w:hAnsi="Times New Roman" w:cs="Times New Roman"/>
          <w:sz w:val="20"/>
          <w:szCs w:val="20"/>
        </w:rPr>
        <w:t xml:space="preserve">celu potwierdzenia </w:t>
      </w:r>
      <w:r w:rsidR="00BA1224">
        <w:rPr>
          <w:rFonts w:ascii="Times New Roman" w:hAnsi="Times New Roman" w:cs="Times New Roman"/>
          <w:sz w:val="20"/>
          <w:szCs w:val="20"/>
        </w:rPr>
        <w:t xml:space="preserve">spełniania </w:t>
      </w:r>
      <w:r w:rsidRPr="00BD4147">
        <w:rPr>
          <w:rFonts w:ascii="Times New Roman" w:hAnsi="Times New Roman" w:cs="Times New Roman"/>
          <w:sz w:val="20"/>
          <w:szCs w:val="20"/>
        </w:rPr>
        <w:t xml:space="preserve">warunku opisanego w </w:t>
      </w:r>
      <w:r w:rsidR="00BC5B04">
        <w:rPr>
          <w:rFonts w:ascii="Times New Roman" w:hAnsi="Times New Roman" w:cs="Times New Roman"/>
          <w:sz w:val="20"/>
          <w:szCs w:val="20"/>
        </w:rPr>
        <w:t xml:space="preserve">pkt. 1 ppkt. 2 lit. </w:t>
      </w:r>
      <w:r w:rsidR="00BC5B04" w:rsidRPr="00BC5B04">
        <w:rPr>
          <w:rFonts w:ascii="Times New Roman" w:hAnsi="Times New Roman" w:cs="Times New Roman"/>
          <w:sz w:val="20"/>
          <w:szCs w:val="20"/>
        </w:rPr>
        <w:t>c) tiret pierwsze</w:t>
      </w:r>
      <w:r w:rsidR="00BC5B04">
        <w:rPr>
          <w:rFonts w:ascii="Times New Roman" w:hAnsi="Times New Roman" w:cs="Times New Roman"/>
          <w:sz w:val="20"/>
          <w:szCs w:val="20"/>
        </w:rPr>
        <w:t xml:space="preserve"> Rozdziału V SIWZ;</w:t>
      </w:r>
      <w:r w:rsidR="00BA1224">
        <w:rPr>
          <w:rFonts w:ascii="Times New Roman" w:hAnsi="Times New Roman" w:cs="Times New Roman"/>
          <w:sz w:val="20"/>
          <w:szCs w:val="20"/>
        </w:rPr>
        <w:t xml:space="preserve"> </w:t>
      </w:r>
    </w:p>
    <w:p w:rsidR="00BD7B6D" w:rsidRDefault="0086492C" w:rsidP="00026B90">
      <w:pPr>
        <w:pStyle w:val="Bezodstpw"/>
        <w:numPr>
          <w:ilvl w:val="0"/>
          <w:numId w:val="18"/>
        </w:numPr>
        <w:ind w:left="567" w:hanging="283"/>
        <w:jc w:val="both"/>
        <w:rPr>
          <w:rFonts w:ascii="Times New Roman" w:hAnsi="Times New Roman" w:cs="Times New Roman"/>
          <w:sz w:val="20"/>
          <w:szCs w:val="20"/>
        </w:rPr>
      </w:pPr>
      <w:r w:rsidRPr="00BD7B6D">
        <w:rPr>
          <w:rFonts w:ascii="Times New Roman" w:hAnsi="Times New Roman" w:cs="Times New Roman"/>
          <w:sz w:val="20"/>
          <w:szCs w:val="20"/>
        </w:rPr>
        <w:t>wykaz osób</w:t>
      </w:r>
      <w:r w:rsidR="00BD0338" w:rsidRPr="00BD7B6D">
        <w:rPr>
          <w:rFonts w:ascii="Times New Roman" w:hAnsi="Times New Roman" w:cs="Times New Roman"/>
          <w:sz w:val="20"/>
          <w:szCs w:val="20"/>
        </w:rPr>
        <w:t xml:space="preserve"> skierowanych przez wykonawcę do realizacji zamówienia, w szczególności odpowiedzialnych za kierowanie robotami budowlanymi</w:t>
      </w:r>
      <w:r w:rsidR="00BD0338" w:rsidRPr="00BD7B6D">
        <w:rPr>
          <w:rFonts w:ascii="Calibri" w:eastAsia="Calibri" w:hAnsi="Calibri" w:cs="Times New Roman"/>
        </w:rPr>
        <w:t xml:space="preserve"> </w:t>
      </w:r>
      <w:r w:rsidR="00BD0338" w:rsidRPr="00BD7B6D">
        <w:rPr>
          <w:rFonts w:ascii="Times New Roman" w:hAnsi="Times New Roman" w:cs="Times New Roman"/>
          <w:sz w:val="20"/>
          <w:szCs w:val="20"/>
        </w:rPr>
        <w:t>wraz z informacjami na temat ich kwalifikacji zawodowych, uprawnień, doświadczenia i wykształcenia niezbędnych dla wykonania zamówienia, a także zakresu wykonywanych przez nie czynności, oraz informacją o podstawie do dysponowania tymi osobami – w celu potwierdzenia warunku opisanego w pkt. 1 ppkt. 2 lit. c) tiret drugie Rozdziału V SIWZ;</w:t>
      </w:r>
    </w:p>
    <w:p w:rsidR="00ED160E" w:rsidRPr="00BD7B6D" w:rsidRDefault="007E6105" w:rsidP="00026B90">
      <w:pPr>
        <w:pStyle w:val="Bezodstpw"/>
        <w:numPr>
          <w:ilvl w:val="0"/>
          <w:numId w:val="18"/>
        </w:numPr>
        <w:ind w:left="567" w:hanging="283"/>
        <w:jc w:val="both"/>
        <w:rPr>
          <w:rFonts w:ascii="Times New Roman" w:hAnsi="Times New Roman" w:cs="Times New Roman"/>
          <w:sz w:val="20"/>
          <w:szCs w:val="20"/>
        </w:rPr>
      </w:pPr>
      <w:r w:rsidRPr="00BD7B6D">
        <w:rPr>
          <w:rFonts w:ascii="Times New Roman" w:hAnsi="Times New Roman" w:cs="Times New Roman"/>
          <w:sz w:val="20"/>
          <w:szCs w:val="20"/>
        </w:rPr>
        <w:t xml:space="preserve">aktualny odpis z właściwego rejestru lub centralnej ewidencji i informacji o działalności gospodarczej Rzeczypospolitej Polskiej </w:t>
      </w:r>
      <w:r w:rsidR="000150CC" w:rsidRPr="00BD7B6D">
        <w:rPr>
          <w:rFonts w:ascii="Times New Roman" w:hAnsi="Times New Roman" w:cs="Times New Roman"/>
          <w:sz w:val="20"/>
          <w:szCs w:val="20"/>
        </w:rPr>
        <w:t>wystawiony nie wcześniej niż 6 miesięcy przed upływem terminu składania ofert w</w:t>
      </w:r>
      <w:r w:rsidR="009E19BC" w:rsidRPr="00BD7B6D">
        <w:rPr>
          <w:rFonts w:ascii="Times New Roman" w:hAnsi="Times New Roman" w:cs="Times New Roman"/>
          <w:sz w:val="20"/>
          <w:szCs w:val="20"/>
        </w:rPr>
        <w:t> </w:t>
      </w:r>
      <w:r w:rsidR="000150CC" w:rsidRPr="00BD7B6D">
        <w:rPr>
          <w:rFonts w:ascii="Times New Roman" w:hAnsi="Times New Roman" w:cs="Times New Roman"/>
          <w:sz w:val="20"/>
          <w:szCs w:val="20"/>
        </w:rPr>
        <w:t>po</w:t>
      </w:r>
      <w:r w:rsidR="00190920" w:rsidRPr="00BD7B6D">
        <w:rPr>
          <w:rFonts w:ascii="Times New Roman" w:hAnsi="Times New Roman" w:cs="Times New Roman"/>
          <w:sz w:val="20"/>
          <w:szCs w:val="20"/>
        </w:rPr>
        <w:t>stępowaniu;</w:t>
      </w:r>
    </w:p>
    <w:p w:rsidR="00BD7B6D" w:rsidRDefault="000150CC" w:rsidP="00026B90">
      <w:pPr>
        <w:pStyle w:val="Bezodstpw"/>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 xml:space="preserve">art.86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sidR="00586D62">
        <w:rPr>
          <w:rFonts w:ascii="Times New Roman" w:hAnsi="Times New Roman" w:cs="Times New Roman"/>
          <w:sz w:val="20"/>
          <w:szCs w:val="20"/>
        </w:rPr>
        <w:t>ej mowa w art.</w:t>
      </w:r>
      <w:r>
        <w:rPr>
          <w:rFonts w:ascii="Times New Roman" w:hAnsi="Times New Roman" w:cs="Times New Roman"/>
          <w:sz w:val="20"/>
          <w:szCs w:val="20"/>
        </w:rPr>
        <w:t>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BD7B6D" w:rsidRDefault="00E83F3A" w:rsidP="00026B90">
      <w:pPr>
        <w:pStyle w:val="Bezodstpw"/>
        <w:numPr>
          <w:ilvl w:val="0"/>
          <w:numId w:val="17"/>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Wykonawca mający siedzibę lub miejsce zamieszkania poza terytorium Rzeczypospolitej Polskiej, zamiast dokume</w:t>
      </w:r>
      <w:r w:rsidR="00E60D56" w:rsidRPr="00BD7B6D">
        <w:rPr>
          <w:rFonts w:ascii="Times New Roman" w:hAnsi="Times New Roman" w:cs="Times New Roman"/>
          <w:sz w:val="20"/>
          <w:szCs w:val="20"/>
        </w:rPr>
        <w:t xml:space="preserve">ntów wskazanych w pkt. </w:t>
      </w:r>
      <w:r w:rsidR="0097712F" w:rsidRPr="00BD7B6D">
        <w:rPr>
          <w:rFonts w:ascii="Times New Roman" w:hAnsi="Times New Roman" w:cs="Times New Roman"/>
          <w:sz w:val="20"/>
          <w:szCs w:val="20"/>
        </w:rPr>
        <w:t>5</w:t>
      </w:r>
      <w:r w:rsidR="005F6055" w:rsidRPr="00BD7B6D">
        <w:rPr>
          <w:rFonts w:ascii="Times New Roman" w:hAnsi="Times New Roman" w:cs="Times New Roman"/>
          <w:sz w:val="20"/>
          <w:szCs w:val="20"/>
        </w:rPr>
        <w:t xml:space="preserve"> </w:t>
      </w:r>
      <w:r w:rsidR="00E60D56" w:rsidRPr="00BD7B6D">
        <w:rPr>
          <w:rFonts w:ascii="Times New Roman" w:hAnsi="Times New Roman" w:cs="Times New Roman"/>
          <w:sz w:val="20"/>
          <w:szCs w:val="20"/>
        </w:rPr>
        <w:t>ppkt. 3</w:t>
      </w:r>
      <w:r w:rsidRPr="00BD7B6D">
        <w:rPr>
          <w:rFonts w:ascii="Times New Roman" w:hAnsi="Times New Roman" w:cs="Times New Roman"/>
          <w:sz w:val="20"/>
          <w:szCs w:val="20"/>
        </w:rPr>
        <w:t xml:space="preserve"> niniejszego rozdziału składa</w:t>
      </w:r>
      <w:r w:rsidR="005F6055" w:rsidRPr="00BD7B6D">
        <w:rPr>
          <w:rFonts w:ascii="Times New Roman" w:hAnsi="Times New Roman" w:cs="Times New Roman"/>
          <w:sz w:val="20"/>
          <w:szCs w:val="20"/>
        </w:rPr>
        <w:t xml:space="preserve"> </w:t>
      </w:r>
      <w:r w:rsidRPr="00BD7B6D">
        <w:rPr>
          <w:rFonts w:ascii="Times New Roman" w:hAnsi="Times New Roman" w:cs="Times New Roman"/>
          <w:sz w:val="20"/>
          <w:szCs w:val="20"/>
        </w:rPr>
        <w:t>dokument wystawiony w kraju, w którym ma siedzibę lub miejsce zamieszkania potwierdzający, że nie otwarto jego likwidacji</w:t>
      </w:r>
      <w:r w:rsidR="008E5E31" w:rsidRPr="00BD7B6D">
        <w:rPr>
          <w:rFonts w:ascii="Times New Roman" w:hAnsi="Times New Roman" w:cs="Times New Roman"/>
          <w:sz w:val="20"/>
          <w:szCs w:val="20"/>
        </w:rPr>
        <w:t>,</w:t>
      </w:r>
      <w:r w:rsidRPr="00BD7B6D">
        <w:rPr>
          <w:rFonts w:ascii="Times New Roman" w:hAnsi="Times New Roman" w:cs="Times New Roman"/>
          <w:sz w:val="20"/>
          <w:szCs w:val="20"/>
        </w:rPr>
        <w:t xml:space="preserve"> ani nie ogłoszono upadłości</w:t>
      </w:r>
      <w:r w:rsidR="00223625" w:rsidRPr="00BD7B6D">
        <w:rPr>
          <w:rFonts w:ascii="Times New Roman" w:hAnsi="Times New Roman" w:cs="Times New Roman"/>
          <w:sz w:val="20"/>
          <w:szCs w:val="20"/>
        </w:rPr>
        <w:t xml:space="preserve"> </w:t>
      </w:r>
      <w:r w:rsidR="007806E9" w:rsidRPr="00BD7B6D">
        <w:rPr>
          <w:rFonts w:ascii="Times New Roman" w:hAnsi="Times New Roman" w:cs="Times New Roman"/>
          <w:sz w:val="20"/>
          <w:szCs w:val="20"/>
        </w:rPr>
        <w:t>–</w:t>
      </w:r>
      <w:r w:rsidR="00223625" w:rsidRPr="00BD7B6D">
        <w:rPr>
          <w:rFonts w:ascii="Times New Roman" w:hAnsi="Times New Roman" w:cs="Times New Roman"/>
          <w:sz w:val="20"/>
          <w:szCs w:val="20"/>
        </w:rPr>
        <w:t xml:space="preserve"> wystawione</w:t>
      </w:r>
      <w:r w:rsidR="007806E9" w:rsidRPr="00BD7B6D">
        <w:rPr>
          <w:rFonts w:ascii="Times New Roman" w:hAnsi="Times New Roman" w:cs="Times New Roman"/>
          <w:sz w:val="20"/>
          <w:szCs w:val="20"/>
        </w:rPr>
        <w:t xml:space="preserve"> </w:t>
      </w:r>
      <w:r w:rsidR="00223625" w:rsidRPr="00BD7B6D">
        <w:rPr>
          <w:rFonts w:ascii="Times New Roman" w:hAnsi="Times New Roman" w:cs="Times New Roman"/>
          <w:sz w:val="20"/>
          <w:szCs w:val="20"/>
        </w:rPr>
        <w:t xml:space="preserve"> nie wcześniej niż 6 miesięcy przed </w:t>
      </w:r>
      <w:r w:rsidR="00E60D56" w:rsidRPr="00BD7B6D">
        <w:rPr>
          <w:rFonts w:ascii="Times New Roman" w:hAnsi="Times New Roman" w:cs="Times New Roman"/>
          <w:sz w:val="20"/>
          <w:szCs w:val="20"/>
        </w:rPr>
        <w:t>u</w:t>
      </w:r>
      <w:r w:rsidR="00BD7B6D">
        <w:rPr>
          <w:rFonts w:ascii="Times New Roman" w:hAnsi="Times New Roman" w:cs="Times New Roman"/>
          <w:sz w:val="20"/>
          <w:szCs w:val="20"/>
        </w:rPr>
        <w:t>pływem terminu składania ofert;</w:t>
      </w:r>
    </w:p>
    <w:p w:rsidR="00F8112C" w:rsidRDefault="00E83F3A" w:rsidP="008A6F96">
      <w:pPr>
        <w:pStyle w:val="Bezodstpw"/>
        <w:numPr>
          <w:ilvl w:val="0"/>
          <w:numId w:val="17"/>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Jeżeli w kraju</w:t>
      </w:r>
      <w:r w:rsidR="00E46BD4" w:rsidRPr="00BD7B6D">
        <w:rPr>
          <w:rFonts w:ascii="Times New Roman" w:hAnsi="Times New Roman" w:cs="Times New Roman"/>
          <w:sz w:val="20"/>
          <w:szCs w:val="20"/>
        </w:rPr>
        <w:t xml:space="preserve"> w którym w</w:t>
      </w:r>
      <w:r w:rsidRPr="00BD7B6D">
        <w:rPr>
          <w:rFonts w:ascii="Times New Roman" w:hAnsi="Times New Roman" w:cs="Times New Roman"/>
          <w:sz w:val="20"/>
          <w:szCs w:val="20"/>
        </w:rPr>
        <w:t>ykonawca ma siedzibę lub miejsce zamieszkania nie wystawia się dokumentu, o</w:t>
      </w:r>
      <w:r w:rsidR="000E2E1C" w:rsidRPr="00BD7B6D">
        <w:rPr>
          <w:rFonts w:ascii="Times New Roman" w:hAnsi="Times New Roman" w:cs="Times New Roman"/>
          <w:sz w:val="20"/>
          <w:szCs w:val="20"/>
        </w:rPr>
        <w:t> </w:t>
      </w:r>
      <w:r w:rsidRPr="00BD7B6D">
        <w:rPr>
          <w:rFonts w:ascii="Times New Roman" w:hAnsi="Times New Roman" w:cs="Times New Roman"/>
          <w:sz w:val="20"/>
          <w:szCs w:val="20"/>
        </w:rPr>
        <w:t>który</w:t>
      </w:r>
      <w:r w:rsidR="00E60D56" w:rsidRPr="00BD7B6D">
        <w:rPr>
          <w:rFonts w:ascii="Times New Roman" w:hAnsi="Times New Roman" w:cs="Times New Roman"/>
          <w:sz w:val="20"/>
          <w:szCs w:val="20"/>
        </w:rPr>
        <w:t xml:space="preserve">m mowa w pkt. </w:t>
      </w:r>
      <w:r w:rsidR="005F6055" w:rsidRPr="00BD7B6D">
        <w:rPr>
          <w:rFonts w:ascii="Times New Roman" w:hAnsi="Times New Roman" w:cs="Times New Roman"/>
          <w:sz w:val="20"/>
          <w:szCs w:val="20"/>
        </w:rPr>
        <w:t>7</w:t>
      </w:r>
      <w:r w:rsidR="00223625" w:rsidRPr="00BD7B6D">
        <w:rPr>
          <w:rFonts w:ascii="Times New Roman" w:hAnsi="Times New Roman" w:cs="Times New Roman"/>
          <w:sz w:val="20"/>
          <w:szCs w:val="20"/>
        </w:rPr>
        <w:t xml:space="preserve">, zastępuje się go dokumentem zawierającym odpowiednio oświadczenie </w:t>
      </w:r>
      <w:r w:rsidR="00E46BD4" w:rsidRPr="00BD7B6D">
        <w:rPr>
          <w:rFonts w:ascii="Times New Roman" w:hAnsi="Times New Roman" w:cs="Times New Roman"/>
          <w:sz w:val="20"/>
          <w:szCs w:val="20"/>
        </w:rPr>
        <w:t>w</w:t>
      </w:r>
      <w:r w:rsidR="00223625" w:rsidRPr="00BD7B6D">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026B90">
      <w:pPr>
        <w:pStyle w:val="Bezodstpw"/>
        <w:numPr>
          <w:ilvl w:val="0"/>
          <w:numId w:val="7"/>
        </w:numPr>
        <w:ind w:left="1276" w:hanging="1276"/>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BD7B6D" w:rsidRDefault="00223625" w:rsidP="00026B90">
      <w:pPr>
        <w:pStyle w:val="Bezodstpw"/>
        <w:numPr>
          <w:ilvl w:val="0"/>
          <w:numId w:val="19"/>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BD7B6D" w:rsidRDefault="00223625" w:rsidP="00026B90">
      <w:pPr>
        <w:pStyle w:val="Bezodstpw"/>
        <w:numPr>
          <w:ilvl w:val="0"/>
          <w:numId w:val="19"/>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Oświadczenia, wnioski, zawiadomienia oraz informacje są przekazywane faksem lub drogą elektroniczną. Zawsze do</w:t>
      </w:r>
      <w:r w:rsidR="00BD7B6D">
        <w:rPr>
          <w:rFonts w:ascii="Times New Roman" w:hAnsi="Times New Roman" w:cs="Times New Roman"/>
          <w:sz w:val="20"/>
          <w:szCs w:val="20"/>
        </w:rPr>
        <w:t xml:space="preserve">puszczalna jest forma pisemna. </w:t>
      </w:r>
    </w:p>
    <w:p w:rsidR="00BD7B6D" w:rsidRDefault="00223625" w:rsidP="00026B90">
      <w:pPr>
        <w:pStyle w:val="Bezodstpw"/>
        <w:numPr>
          <w:ilvl w:val="0"/>
          <w:numId w:val="19"/>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Zamawiający dopuszcza przekazywanie powyższych dokumentów faksem na numer: (12) 658 10 81 oraz w</w:t>
      </w:r>
      <w:r w:rsidR="000E2E1C" w:rsidRPr="00BD7B6D">
        <w:rPr>
          <w:rFonts w:ascii="Times New Roman" w:hAnsi="Times New Roman" w:cs="Times New Roman"/>
          <w:sz w:val="20"/>
          <w:szCs w:val="20"/>
        </w:rPr>
        <w:t> </w:t>
      </w:r>
      <w:r w:rsidRPr="00BD7B6D">
        <w:rPr>
          <w:rFonts w:ascii="Times New Roman" w:hAnsi="Times New Roman" w:cs="Times New Roman"/>
          <w:sz w:val="20"/>
          <w:szCs w:val="20"/>
        </w:rPr>
        <w:t xml:space="preserve">formie elektronicznej na adres: </w:t>
      </w:r>
      <w:hyperlink r:id="rId8" w:history="1">
        <w:r w:rsidR="0097712F" w:rsidRPr="00BD7B6D">
          <w:rPr>
            <w:rStyle w:val="Hipercze"/>
            <w:rFonts w:ascii="Times New Roman" w:hAnsi="Times New Roman" w:cs="Times New Roman"/>
            <w:sz w:val="20"/>
            <w:szCs w:val="20"/>
          </w:rPr>
          <w:t>zp@usdk.pl</w:t>
        </w:r>
      </w:hyperlink>
      <w:r w:rsidR="0097712F" w:rsidRPr="00BD7B6D">
        <w:rPr>
          <w:rFonts w:ascii="Times New Roman" w:hAnsi="Times New Roman" w:cs="Times New Roman"/>
          <w:sz w:val="20"/>
          <w:szCs w:val="20"/>
        </w:rPr>
        <w:t xml:space="preserve">. </w:t>
      </w:r>
      <w:r w:rsidR="00BD7B6D">
        <w:rPr>
          <w:rFonts w:ascii="Times New Roman" w:hAnsi="Times New Roman" w:cs="Times New Roman"/>
          <w:sz w:val="20"/>
          <w:szCs w:val="20"/>
        </w:rPr>
        <w:t xml:space="preserve"> </w:t>
      </w:r>
    </w:p>
    <w:p w:rsidR="00BD7B6D" w:rsidRDefault="00223625" w:rsidP="00026B90">
      <w:pPr>
        <w:pStyle w:val="Bezodstpw"/>
        <w:numPr>
          <w:ilvl w:val="0"/>
          <w:numId w:val="19"/>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sidRPr="00BD7B6D">
        <w:rPr>
          <w:rFonts w:ascii="Times New Roman" w:hAnsi="Times New Roman" w:cs="Times New Roman"/>
          <w:sz w:val="20"/>
          <w:szCs w:val="20"/>
        </w:rPr>
        <w:t>w pkt.</w:t>
      </w:r>
      <w:r w:rsidRPr="00BD7B6D">
        <w:rPr>
          <w:rFonts w:ascii="Times New Roman" w:hAnsi="Times New Roman"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Default="00223625" w:rsidP="00026B90">
      <w:pPr>
        <w:pStyle w:val="Bezodstpw"/>
        <w:numPr>
          <w:ilvl w:val="0"/>
          <w:numId w:val="19"/>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Pr>
          <w:rFonts w:ascii="Times New Roman" w:hAnsi="Times New Roman" w:cs="Times New Roman"/>
          <w:sz w:val="20"/>
          <w:szCs w:val="20"/>
        </w:rPr>
        <w:t>art.</w:t>
      </w:r>
      <w:r w:rsidR="007924B3" w:rsidRPr="00BD7B6D">
        <w:rPr>
          <w:rFonts w:ascii="Times New Roman" w:hAnsi="Times New Roman" w:cs="Times New Roman"/>
          <w:sz w:val="20"/>
          <w:szCs w:val="20"/>
        </w:rPr>
        <w:t>24 ust. 1 pkt 23 ustawy</w:t>
      </w:r>
      <w:r w:rsidRPr="00BD7B6D">
        <w:rPr>
          <w:rFonts w:ascii="Times New Roman" w:hAnsi="Times New Roman" w:cs="Times New Roman"/>
          <w:sz w:val="20"/>
          <w:szCs w:val="20"/>
        </w:rPr>
        <w:t>/informacji o tym, że wykonawca nie należy do grupy kapitałowej, pełnomocnictwa oraz uzupełnień, złożonych na wezwanie zamawiającego.</w:t>
      </w:r>
    </w:p>
    <w:p w:rsidR="00BD7B6D" w:rsidRDefault="00223625" w:rsidP="00026B90">
      <w:pPr>
        <w:pStyle w:val="Bezodstpw"/>
        <w:numPr>
          <w:ilvl w:val="0"/>
          <w:numId w:val="19"/>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sidRPr="00BD7B6D">
        <w:rPr>
          <w:rFonts w:ascii="Times New Roman" w:hAnsi="Times New Roman" w:cs="Times New Roman"/>
          <w:sz w:val="20"/>
          <w:szCs w:val="20"/>
        </w:rPr>
        <w:t>formacji we</w:t>
      </w:r>
      <w:r w:rsidR="00BD7B6D">
        <w:rPr>
          <w:rFonts w:ascii="Times New Roman" w:hAnsi="Times New Roman" w:cs="Times New Roman"/>
          <w:sz w:val="20"/>
          <w:szCs w:val="20"/>
        </w:rPr>
        <w:t xml:space="preserve"> właściwym terminie.</w:t>
      </w:r>
    </w:p>
    <w:p w:rsidR="00223625" w:rsidRPr="00BD7B6D" w:rsidRDefault="00223625" w:rsidP="00026B90">
      <w:pPr>
        <w:pStyle w:val="Bezodstpw"/>
        <w:numPr>
          <w:ilvl w:val="0"/>
          <w:numId w:val="19"/>
        </w:numPr>
        <w:ind w:left="284" w:hanging="284"/>
        <w:jc w:val="both"/>
        <w:rPr>
          <w:rFonts w:ascii="Times New Roman" w:hAnsi="Times New Roman" w:cs="Times New Roman"/>
          <w:sz w:val="20"/>
          <w:szCs w:val="20"/>
        </w:rPr>
      </w:pPr>
      <w:r w:rsidRPr="00BD7B6D">
        <w:rPr>
          <w:rFonts w:ascii="Times New Roman" w:hAnsi="Times New Roman" w:cs="Times New Roman"/>
          <w:sz w:val="20"/>
          <w:szCs w:val="20"/>
        </w:rPr>
        <w:t>Osobą uprawnioną do porozumiewania się z wykonawcami jest:</w:t>
      </w:r>
    </w:p>
    <w:p w:rsidR="00223625" w:rsidRPr="00223625" w:rsidRDefault="007924B3" w:rsidP="00026B90">
      <w:pPr>
        <w:pStyle w:val="Bezodstpw"/>
        <w:numPr>
          <w:ilvl w:val="0"/>
          <w:numId w:val="20"/>
        </w:numPr>
        <w:ind w:left="567" w:hanging="283"/>
        <w:rPr>
          <w:rFonts w:ascii="Times New Roman" w:hAnsi="Times New Roman" w:cs="Times New Roman"/>
          <w:sz w:val="20"/>
          <w:szCs w:val="20"/>
        </w:rPr>
      </w:pPr>
      <w:r>
        <w:rPr>
          <w:rFonts w:ascii="Times New Roman" w:hAnsi="Times New Roman" w:cs="Times New Roman"/>
          <w:sz w:val="20"/>
          <w:szCs w:val="20"/>
        </w:rPr>
        <w:t>w sprawach merytorycznych –</w:t>
      </w:r>
      <w:r w:rsidR="00320DA6">
        <w:rPr>
          <w:rFonts w:ascii="Times New Roman" w:hAnsi="Times New Roman" w:cs="Times New Roman"/>
          <w:sz w:val="20"/>
          <w:szCs w:val="20"/>
        </w:rPr>
        <w:t xml:space="preserve"> </w:t>
      </w:r>
      <w:r w:rsidR="00CD3B4C">
        <w:rPr>
          <w:rFonts w:ascii="Times New Roman" w:hAnsi="Times New Roman" w:cs="Times New Roman"/>
          <w:sz w:val="20"/>
          <w:szCs w:val="20"/>
        </w:rPr>
        <w:t xml:space="preserve">inż. </w:t>
      </w:r>
      <w:r w:rsidR="00B4004D">
        <w:rPr>
          <w:rFonts w:ascii="Times New Roman" w:hAnsi="Times New Roman" w:cs="Times New Roman"/>
          <w:sz w:val="20"/>
          <w:szCs w:val="20"/>
        </w:rPr>
        <w:t>Leszek Windak –</w:t>
      </w:r>
      <w:r w:rsidR="00202310">
        <w:rPr>
          <w:rFonts w:ascii="Times New Roman" w:hAnsi="Times New Roman" w:cs="Times New Roman"/>
          <w:sz w:val="20"/>
          <w:szCs w:val="20"/>
        </w:rPr>
        <w:t xml:space="preserve"> </w:t>
      </w:r>
      <w:r w:rsidR="00B4004D">
        <w:rPr>
          <w:rFonts w:ascii="Times New Roman" w:hAnsi="Times New Roman" w:cs="Times New Roman"/>
          <w:sz w:val="20"/>
          <w:szCs w:val="20"/>
        </w:rPr>
        <w:t>Dział Techniczny</w:t>
      </w:r>
      <w:r w:rsidR="009E19BC">
        <w:rPr>
          <w:rFonts w:ascii="Times New Roman" w:hAnsi="Times New Roman" w:cs="Times New Roman"/>
          <w:sz w:val="20"/>
          <w:szCs w:val="20"/>
        </w:rPr>
        <w:t>;</w:t>
      </w:r>
    </w:p>
    <w:p w:rsidR="00AF118F" w:rsidRDefault="007924B3" w:rsidP="00026B90">
      <w:pPr>
        <w:pStyle w:val="Bezodstpw"/>
        <w:numPr>
          <w:ilvl w:val="0"/>
          <w:numId w:val="20"/>
        </w:numPr>
        <w:ind w:left="567" w:hanging="283"/>
        <w:rPr>
          <w:rFonts w:ascii="Times New Roman" w:hAnsi="Times New Roman" w:cs="Times New Roman"/>
          <w:sz w:val="20"/>
          <w:szCs w:val="20"/>
        </w:rPr>
      </w:pPr>
      <w:r>
        <w:rPr>
          <w:rFonts w:ascii="Times New Roman" w:hAnsi="Times New Roman" w:cs="Times New Roman"/>
          <w:sz w:val="20"/>
          <w:szCs w:val="20"/>
        </w:rPr>
        <w:t>w sprawach formalnych – mgr Robert Kochański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Pr>
          <w:rFonts w:ascii="Times New Roman" w:hAnsi="Times New Roman" w:cs="Times New Roman"/>
          <w:sz w:val="20"/>
          <w:szCs w:val="20"/>
        </w:rPr>
        <w:t>ublicznych</w:t>
      </w:r>
      <w:r w:rsidR="00202310">
        <w:rPr>
          <w:rFonts w:ascii="Times New Roman" w:hAnsi="Times New Roman" w:cs="Times New Roman"/>
          <w:sz w:val="20"/>
          <w:szCs w:val="20"/>
        </w:rPr>
        <w:t>, e-mail:</w:t>
      </w:r>
    </w:p>
    <w:p w:rsidR="00223625" w:rsidRPr="00223625" w:rsidRDefault="008A382E" w:rsidP="00AF118F">
      <w:pPr>
        <w:pStyle w:val="Bezodstpw"/>
        <w:ind w:left="567"/>
        <w:rPr>
          <w:rFonts w:ascii="Times New Roman" w:hAnsi="Times New Roman" w:cs="Times New Roman"/>
          <w:sz w:val="20"/>
          <w:szCs w:val="20"/>
        </w:rPr>
      </w:pPr>
      <w:hyperlink r:id="rId9" w:history="1">
        <w:r w:rsidR="00AF118F" w:rsidRPr="008142EB">
          <w:rPr>
            <w:rStyle w:val="Hipercze"/>
            <w:rFonts w:ascii="Times New Roman" w:hAnsi="Times New Roman" w:cs="Times New Roman"/>
            <w:sz w:val="20"/>
            <w:szCs w:val="20"/>
          </w:rPr>
          <w:t>rkochanski@usdk.pl</w:t>
        </w:r>
      </w:hyperlink>
      <w:r w:rsidR="00AF118F">
        <w:rPr>
          <w:rFonts w:ascii="Times New Roman" w:hAnsi="Times New Roman" w:cs="Times New Roman"/>
          <w:sz w:val="20"/>
          <w:szCs w:val="20"/>
        </w:rPr>
        <w:t xml:space="preserve"> </w:t>
      </w:r>
      <w:r w:rsidR="009E19BC">
        <w:rPr>
          <w:rFonts w:ascii="Times New Roman" w:hAnsi="Times New Roman" w:cs="Times New Roman"/>
          <w:sz w:val="20"/>
          <w:szCs w:val="20"/>
        </w:rPr>
        <w:t>;</w:t>
      </w:r>
    </w:p>
    <w:p w:rsidR="00ED160E" w:rsidRDefault="00223625" w:rsidP="00026B90">
      <w:pPr>
        <w:pStyle w:val="Bezodstpw"/>
        <w:numPr>
          <w:ilvl w:val="0"/>
          <w:numId w:val="19"/>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026B90">
      <w:pPr>
        <w:pStyle w:val="Bezodstpw"/>
        <w:numPr>
          <w:ilvl w:val="0"/>
          <w:numId w:val="7"/>
        </w:numPr>
        <w:ind w:left="1276" w:hanging="1276"/>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A83E43" w:rsidRDefault="003E2D98" w:rsidP="00A25D7C">
      <w:pPr>
        <w:pStyle w:val="Bezodstpw"/>
        <w:numPr>
          <w:ilvl w:val="1"/>
          <w:numId w:val="0"/>
        </w:numPr>
        <w:jc w:val="both"/>
        <w:rPr>
          <w:rFonts w:ascii="Times New Roman" w:hAnsi="Times New Roman" w:cs="Times New Roman"/>
          <w:sz w:val="20"/>
          <w:szCs w:val="20"/>
        </w:rPr>
      </w:pPr>
      <w:r>
        <w:rPr>
          <w:rFonts w:ascii="Times New Roman" w:hAnsi="Times New Roman" w:cs="Times New Roman"/>
          <w:sz w:val="20"/>
          <w:szCs w:val="20"/>
        </w:rPr>
        <w:t>Zamawiający nie wymaga wniesienia wadium.</w:t>
      </w:r>
    </w:p>
    <w:p w:rsidR="007734AF" w:rsidRPr="00137EFE" w:rsidRDefault="007734AF" w:rsidP="00137EFE">
      <w:pPr>
        <w:pStyle w:val="Bezodstpw"/>
        <w:jc w:val="both"/>
        <w:rPr>
          <w:rFonts w:ascii="Times New Roman" w:hAnsi="Times New Roman" w:cs="Times New Roman"/>
          <w:sz w:val="16"/>
          <w:szCs w:val="16"/>
        </w:rPr>
      </w:pPr>
    </w:p>
    <w:p w:rsidR="00ED160E" w:rsidRDefault="00ED160E" w:rsidP="00026B90">
      <w:pPr>
        <w:pStyle w:val="Bezodstpw"/>
        <w:numPr>
          <w:ilvl w:val="0"/>
          <w:numId w:val="7"/>
        </w:numPr>
        <w:ind w:left="1276" w:hanging="1276"/>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026B90">
      <w:pPr>
        <w:pStyle w:val="Bezodstpw"/>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A5413E">
        <w:rPr>
          <w:rFonts w:ascii="Times New Roman" w:hAnsi="Times New Roman" w:cs="Times New Roman"/>
          <w:sz w:val="20"/>
          <w:szCs w:val="20"/>
        </w:rPr>
        <w:t>3</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026B90">
      <w:pPr>
        <w:pStyle w:val="Bezodstpw"/>
        <w:numPr>
          <w:ilvl w:val="0"/>
          <w:numId w:val="2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BE613F" w:rsidRDefault="00BE613F" w:rsidP="003E2D98">
      <w:pPr>
        <w:pStyle w:val="Bezodstpw"/>
        <w:ind w:left="284" w:hanging="284"/>
        <w:jc w:val="both"/>
        <w:rPr>
          <w:rFonts w:ascii="Times New Roman" w:hAnsi="Times New Roman" w:cs="Times New Roman"/>
          <w:sz w:val="16"/>
          <w:szCs w:val="16"/>
        </w:rPr>
      </w:pPr>
    </w:p>
    <w:p w:rsidR="00AF118F" w:rsidRPr="00137EFE" w:rsidRDefault="00AF118F" w:rsidP="003E2D98">
      <w:pPr>
        <w:pStyle w:val="Bezodstpw"/>
        <w:ind w:left="284" w:hanging="284"/>
        <w:jc w:val="both"/>
        <w:rPr>
          <w:rFonts w:ascii="Times New Roman" w:hAnsi="Times New Roman" w:cs="Times New Roman"/>
          <w:sz w:val="16"/>
          <w:szCs w:val="16"/>
        </w:rPr>
      </w:pPr>
    </w:p>
    <w:p w:rsidR="00ED160E" w:rsidRDefault="00ED160E" w:rsidP="00026B90">
      <w:pPr>
        <w:pStyle w:val="Bezodstpw"/>
        <w:numPr>
          <w:ilvl w:val="0"/>
          <w:numId w:val="7"/>
        </w:numPr>
        <w:ind w:left="1276" w:hanging="1276"/>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026B90">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026B90">
      <w:pPr>
        <w:pStyle w:val="Akapitzlist"/>
        <w:numPr>
          <w:ilvl w:val="0"/>
          <w:numId w:val="2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392EA2">
        <w:rPr>
          <w:rFonts w:ascii="Times New Roman" w:hAnsi="Times New Roman" w:cs="Times New Roman"/>
          <w:sz w:val="20"/>
          <w:szCs w:val="20"/>
        </w:rPr>
        <w:t xml:space="preserve"> na całość przedmiotu zamówienia</w:t>
      </w:r>
      <w:r w:rsidR="001662F7">
        <w:rPr>
          <w:rFonts w:ascii="Times New Roman" w:hAnsi="Times New Roman" w:cs="Times New Roman"/>
          <w:sz w:val="20"/>
          <w:szCs w:val="20"/>
        </w:rPr>
        <w:t>.</w:t>
      </w:r>
    </w:p>
    <w:p w:rsidR="009E19BC" w:rsidRPr="009E19BC" w:rsidRDefault="009E19BC" w:rsidP="00026B90">
      <w:pPr>
        <w:pStyle w:val="Akapitzlist"/>
        <w:numPr>
          <w:ilvl w:val="0"/>
          <w:numId w:val="2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026B90">
      <w:pPr>
        <w:pStyle w:val="Akapitzlist"/>
        <w:numPr>
          <w:ilvl w:val="0"/>
          <w:numId w:val="2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026B90">
      <w:pPr>
        <w:pStyle w:val="Akapitzlist"/>
        <w:numPr>
          <w:ilvl w:val="0"/>
          <w:numId w:val="23"/>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026B90">
      <w:pPr>
        <w:pStyle w:val="Akapitzlist"/>
        <w:numPr>
          <w:ilvl w:val="0"/>
          <w:numId w:val="2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026B90">
      <w:pPr>
        <w:pStyle w:val="Akapitzlist"/>
        <w:numPr>
          <w:ilvl w:val="0"/>
          <w:numId w:val="2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026B90">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026B90">
      <w:pPr>
        <w:pStyle w:val="Akapitzlist"/>
        <w:numPr>
          <w:ilvl w:val="0"/>
          <w:numId w:val="24"/>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026B90">
      <w:pPr>
        <w:pStyle w:val="Akapitzlist"/>
        <w:numPr>
          <w:ilvl w:val="0"/>
          <w:numId w:val="24"/>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026B90">
      <w:pPr>
        <w:pStyle w:val="Akapitzlist"/>
        <w:numPr>
          <w:ilvl w:val="0"/>
          <w:numId w:val="24"/>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026B90">
      <w:pPr>
        <w:pStyle w:val="Akapitzlist"/>
        <w:numPr>
          <w:ilvl w:val="0"/>
          <w:numId w:val="24"/>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026B90">
      <w:pPr>
        <w:pStyle w:val="Akapitzlist"/>
        <w:numPr>
          <w:ilvl w:val="0"/>
          <w:numId w:val="24"/>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026B90">
      <w:pPr>
        <w:pStyle w:val="Akapitzlist"/>
        <w:numPr>
          <w:ilvl w:val="0"/>
          <w:numId w:val="24"/>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026B90">
      <w:pPr>
        <w:pStyle w:val="Akapitzlist"/>
        <w:numPr>
          <w:ilvl w:val="0"/>
          <w:numId w:val="24"/>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026B90">
      <w:pPr>
        <w:pStyle w:val="Akapitzlist"/>
        <w:numPr>
          <w:ilvl w:val="0"/>
          <w:numId w:val="24"/>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026B90">
      <w:pPr>
        <w:pStyle w:val="Akapitzlist"/>
        <w:numPr>
          <w:ilvl w:val="0"/>
          <w:numId w:val="24"/>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026B90">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026B90">
      <w:pPr>
        <w:pStyle w:val="Akapitzlist"/>
        <w:numPr>
          <w:ilvl w:val="0"/>
          <w:numId w:val="2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Wypełniony i podpisany Formularz Ofertowy – załącznik nr </w:t>
      </w:r>
      <w:r w:rsidR="00E0452A">
        <w:rPr>
          <w:rFonts w:ascii="Times New Roman" w:hAnsi="Times New Roman" w:cs="Times New Roman"/>
          <w:sz w:val="20"/>
          <w:szCs w:val="20"/>
        </w:rPr>
        <w:t>5</w:t>
      </w:r>
      <w:r w:rsidRPr="009E19BC">
        <w:rPr>
          <w:rFonts w:ascii="Times New Roman" w:hAnsi="Times New Roman" w:cs="Times New Roman"/>
          <w:sz w:val="20"/>
          <w:szCs w:val="20"/>
        </w:rPr>
        <w:t xml:space="preserve"> do SIWZ</w:t>
      </w:r>
      <w:r w:rsidR="00BE613F">
        <w:rPr>
          <w:rFonts w:ascii="Times New Roman" w:hAnsi="Times New Roman" w:cs="Times New Roman"/>
          <w:sz w:val="20"/>
          <w:szCs w:val="20"/>
        </w:rPr>
        <w:t>,</w:t>
      </w:r>
    </w:p>
    <w:p w:rsidR="009E19BC" w:rsidRPr="009E19BC" w:rsidRDefault="009E19BC" w:rsidP="00026B90">
      <w:pPr>
        <w:pStyle w:val="Akapitzlist"/>
        <w:numPr>
          <w:ilvl w:val="0"/>
          <w:numId w:val="2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Wypełniony i podpisany </w:t>
      </w:r>
      <w:r w:rsidR="00392EA2">
        <w:rPr>
          <w:rFonts w:ascii="Times New Roman" w:hAnsi="Times New Roman" w:cs="Times New Roman"/>
          <w:sz w:val="20"/>
          <w:szCs w:val="20"/>
        </w:rPr>
        <w:t>Kosztorys ślepy (przedmiar</w:t>
      </w:r>
      <w:r w:rsidR="006D776F">
        <w:rPr>
          <w:rFonts w:ascii="Times New Roman" w:hAnsi="Times New Roman" w:cs="Times New Roman"/>
          <w:sz w:val="20"/>
          <w:szCs w:val="20"/>
        </w:rPr>
        <w:t xml:space="preserve"> robót</w:t>
      </w:r>
      <w:r w:rsidR="00392EA2">
        <w:rPr>
          <w:rFonts w:ascii="Times New Roman" w:hAnsi="Times New Roman" w:cs="Times New Roman"/>
          <w:sz w:val="20"/>
          <w:szCs w:val="20"/>
        </w:rPr>
        <w:t>)</w:t>
      </w:r>
      <w:r w:rsidR="00BE613F">
        <w:rPr>
          <w:rFonts w:ascii="Times New Roman" w:hAnsi="Times New Roman" w:cs="Times New Roman"/>
          <w:sz w:val="20"/>
          <w:szCs w:val="20"/>
        </w:rPr>
        <w:t xml:space="preserve"> – załącznik nr </w:t>
      </w:r>
      <w:r w:rsidR="002A4E50">
        <w:rPr>
          <w:rFonts w:ascii="Times New Roman" w:hAnsi="Times New Roman" w:cs="Times New Roman"/>
          <w:sz w:val="20"/>
          <w:szCs w:val="20"/>
        </w:rPr>
        <w:t>4</w:t>
      </w:r>
      <w:r w:rsidR="00BE613F">
        <w:rPr>
          <w:rFonts w:ascii="Times New Roman" w:hAnsi="Times New Roman" w:cs="Times New Roman"/>
          <w:sz w:val="20"/>
          <w:szCs w:val="20"/>
        </w:rPr>
        <w:t xml:space="preserve"> do SIWZ,</w:t>
      </w:r>
    </w:p>
    <w:p w:rsidR="009E19BC" w:rsidRPr="009E19BC" w:rsidRDefault="00392EA2" w:rsidP="00026B90">
      <w:pPr>
        <w:pStyle w:val="Akapitzlist"/>
        <w:numPr>
          <w:ilvl w:val="0"/>
          <w:numId w:val="25"/>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własne wykonawcy – według</w:t>
      </w:r>
      <w:r w:rsidR="006D776F">
        <w:rPr>
          <w:rFonts w:ascii="Times New Roman" w:hAnsi="Times New Roman" w:cs="Times New Roman"/>
          <w:sz w:val="20"/>
          <w:szCs w:val="20"/>
        </w:rPr>
        <w:t xml:space="preserve"> wzorów stanowiących</w:t>
      </w:r>
      <w:r>
        <w:rPr>
          <w:rFonts w:ascii="Times New Roman" w:hAnsi="Times New Roman" w:cs="Times New Roman"/>
          <w:sz w:val="20"/>
          <w:szCs w:val="20"/>
        </w:rPr>
        <w:t xml:space="preserve"> załącznik</w:t>
      </w:r>
      <w:r w:rsidR="006D776F">
        <w:rPr>
          <w:rFonts w:ascii="Times New Roman" w:hAnsi="Times New Roman" w:cs="Times New Roman"/>
          <w:sz w:val="20"/>
          <w:szCs w:val="20"/>
        </w:rPr>
        <w:t>i</w:t>
      </w:r>
      <w:r>
        <w:rPr>
          <w:rFonts w:ascii="Times New Roman" w:hAnsi="Times New Roman" w:cs="Times New Roman"/>
          <w:sz w:val="20"/>
          <w:szCs w:val="20"/>
        </w:rPr>
        <w:t xml:space="preserve"> nr </w:t>
      </w:r>
      <w:r w:rsidR="00E0452A">
        <w:rPr>
          <w:rFonts w:ascii="Times New Roman" w:hAnsi="Times New Roman" w:cs="Times New Roman"/>
          <w:sz w:val="20"/>
          <w:szCs w:val="20"/>
        </w:rPr>
        <w:t>8</w:t>
      </w:r>
      <w:r>
        <w:rPr>
          <w:rFonts w:ascii="Times New Roman" w:hAnsi="Times New Roman" w:cs="Times New Roman"/>
          <w:sz w:val="20"/>
          <w:szCs w:val="20"/>
        </w:rPr>
        <w:t xml:space="preserve"> i </w:t>
      </w:r>
      <w:r w:rsidR="006D776F">
        <w:rPr>
          <w:rFonts w:ascii="Times New Roman" w:hAnsi="Times New Roman" w:cs="Times New Roman"/>
          <w:sz w:val="20"/>
          <w:szCs w:val="20"/>
        </w:rPr>
        <w:t xml:space="preserve">nr </w:t>
      </w:r>
      <w:r>
        <w:rPr>
          <w:rFonts w:ascii="Times New Roman" w:hAnsi="Times New Roman" w:cs="Times New Roman"/>
          <w:sz w:val="20"/>
          <w:szCs w:val="20"/>
        </w:rPr>
        <w:t>8</w:t>
      </w:r>
      <w:r w:rsidR="00E0452A">
        <w:rPr>
          <w:rFonts w:ascii="Times New Roman" w:hAnsi="Times New Roman" w:cs="Times New Roman"/>
          <w:sz w:val="20"/>
          <w:szCs w:val="20"/>
        </w:rPr>
        <w:t>a</w:t>
      </w:r>
      <w:r w:rsidR="006D776F">
        <w:rPr>
          <w:rFonts w:ascii="Times New Roman" w:hAnsi="Times New Roman" w:cs="Times New Roman"/>
          <w:sz w:val="20"/>
          <w:szCs w:val="20"/>
        </w:rPr>
        <w:t xml:space="preserve"> do SIWZ,</w:t>
      </w:r>
    </w:p>
    <w:p w:rsidR="009E19BC" w:rsidRPr="009E19BC" w:rsidRDefault="009E19BC" w:rsidP="00026B90">
      <w:pPr>
        <w:pStyle w:val="Akapitzlist"/>
        <w:numPr>
          <w:ilvl w:val="0"/>
          <w:numId w:val="2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E2D98" w:rsidRDefault="003907CD" w:rsidP="00026B90">
      <w:pPr>
        <w:pStyle w:val="Akapitzlist"/>
        <w:numPr>
          <w:ilvl w:val="0"/>
          <w:numId w:val="22"/>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3E2D98" w:rsidRDefault="009E19BC" w:rsidP="00026B90">
      <w:pPr>
        <w:pStyle w:val="Akapitzlist"/>
        <w:numPr>
          <w:ilvl w:val="0"/>
          <w:numId w:val="22"/>
        </w:numPr>
        <w:ind w:left="284" w:hanging="284"/>
        <w:jc w:val="both"/>
        <w:rPr>
          <w:rFonts w:ascii="Times New Roman" w:hAnsi="Times New Roman" w:cs="Times New Roman"/>
          <w:sz w:val="20"/>
          <w:szCs w:val="20"/>
        </w:rPr>
      </w:pPr>
      <w:r w:rsidRPr="003E2D98">
        <w:rPr>
          <w:rFonts w:ascii="Times New Roman" w:hAnsi="Times New Roman" w:cs="Times New Roman"/>
          <w:sz w:val="20"/>
          <w:szCs w:val="20"/>
        </w:rPr>
        <w:t xml:space="preserve">Informacje składane w trakcie postępowania, stanowiące tajemnicę przedsiębiorstwa w rozumieniu przepisów </w:t>
      </w:r>
      <w:r w:rsidR="000E2E1C" w:rsidRPr="003E2D98">
        <w:rPr>
          <w:rFonts w:ascii="Times New Roman" w:hAnsi="Times New Roman" w:cs="Times New Roman"/>
          <w:sz w:val="20"/>
          <w:szCs w:val="20"/>
        </w:rPr>
        <w:t>ustawy z dnia 16 kwietnia 1993r. – o zwalczaniu nieuczciwej konkurencji (t.j. Dz.U. 2003r., nr 153, poz. 1503, z późn. zm.)</w:t>
      </w:r>
      <w:r w:rsidR="003907CD" w:rsidRPr="003E2D98">
        <w:rPr>
          <w:rFonts w:ascii="Times New Roman" w:hAnsi="Times New Roman" w:cs="Times New Roman"/>
          <w:sz w:val="20"/>
          <w:szCs w:val="20"/>
        </w:rPr>
        <w:t>, co do których w</w:t>
      </w:r>
      <w:r w:rsidRPr="003E2D98">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3E2D98">
        <w:rPr>
          <w:rFonts w:ascii="Times New Roman" w:hAnsi="Times New Roman" w:cs="Times New Roman"/>
          <w:sz w:val="20"/>
          <w:szCs w:val="20"/>
        </w:rPr>
        <w:t>„</w:t>
      </w:r>
      <w:r w:rsidRPr="003E2D98">
        <w:rPr>
          <w:rFonts w:ascii="Times New Roman" w:hAnsi="Times New Roman" w:cs="Times New Roman"/>
          <w:sz w:val="20"/>
          <w:szCs w:val="20"/>
        </w:rPr>
        <w:t>DOKUMENT STANOWI TAJEMNICĘ PRZEDSIĘBIORSTWA</w:t>
      </w:r>
      <w:r w:rsidR="009A7753" w:rsidRPr="003E2D98">
        <w:rPr>
          <w:rFonts w:ascii="Times New Roman" w:hAnsi="Times New Roman" w:cs="Times New Roman"/>
          <w:sz w:val="20"/>
          <w:szCs w:val="20"/>
        </w:rPr>
        <w:t>”</w:t>
      </w:r>
      <w:r w:rsidRPr="003E2D98">
        <w:rPr>
          <w:rFonts w:ascii="Times New Roman" w:hAnsi="Times New Roman" w:cs="Times New Roman"/>
          <w:sz w:val="20"/>
          <w:szCs w:val="20"/>
        </w:rPr>
        <w:t xml:space="preserve">. Wykonawca nie może zastrzec informacji, o których </w:t>
      </w:r>
      <w:r w:rsidR="002E48C8" w:rsidRPr="003E2D98">
        <w:rPr>
          <w:rFonts w:ascii="Times New Roman" w:hAnsi="Times New Roman" w:cs="Times New Roman"/>
          <w:sz w:val="20"/>
          <w:szCs w:val="20"/>
        </w:rPr>
        <w:t>mowa w art. 86 ust. 4 ustawy z dnia 29 stycznia 2004r. – Prawo zamówień publicznych (t.j. Dz.U. 2015, poz. 2164, z późn. zm.)</w:t>
      </w:r>
      <w:r w:rsidRPr="003E2D98">
        <w:rPr>
          <w:rFonts w:ascii="Times New Roman" w:hAnsi="Times New Roman" w:cs="Times New Roman"/>
          <w:sz w:val="20"/>
          <w:szCs w:val="20"/>
        </w:rPr>
        <w:t>.</w:t>
      </w:r>
    </w:p>
    <w:p w:rsidR="00ED160E" w:rsidRPr="003E2D98" w:rsidRDefault="009E19BC" w:rsidP="00026B90">
      <w:pPr>
        <w:pStyle w:val="Akapitzlist"/>
        <w:numPr>
          <w:ilvl w:val="0"/>
          <w:numId w:val="22"/>
        </w:numPr>
        <w:ind w:left="284" w:hanging="284"/>
        <w:jc w:val="both"/>
        <w:rPr>
          <w:rFonts w:ascii="Times New Roman" w:hAnsi="Times New Roman" w:cs="Times New Roman"/>
          <w:sz w:val="20"/>
          <w:szCs w:val="20"/>
        </w:rPr>
      </w:pPr>
      <w:r w:rsidRPr="003E2D98">
        <w:rPr>
          <w:rFonts w:ascii="Times New Roman" w:hAnsi="Times New Roman" w:cs="Times New Roman"/>
          <w:sz w:val="20"/>
          <w:szCs w:val="20"/>
        </w:rPr>
        <w:t>W przypadku złożenia oferty, której wybór prowadziłby do powstania u</w:t>
      </w:r>
      <w:r w:rsidR="003907CD" w:rsidRPr="003E2D98">
        <w:rPr>
          <w:rFonts w:ascii="Times New Roman" w:hAnsi="Times New Roman" w:cs="Times New Roman"/>
          <w:sz w:val="20"/>
          <w:szCs w:val="20"/>
        </w:rPr>
        <w:t> z</w:t>
      </w:r>
      <w:r w:rsidRPr="003E2D98">
        <w:rPr>
          <w:rFonts w:ascii="Times New Roman" w:hAnsi="Times New Roman" w:cs="Times New Roman"/>
          <w:sz w:val="20"/>
          <w:szCs w:val="20"/>
        </w:rPr>
        <w:t xml:space="preserve">amawiającego obowiązku podatkowego zgodnie z przepisami o podatku od towarów i usług, </w:t>
      </w:r>
      <w:r w:rsidR="003907CD" w:rsidRPr="003E2D98">
        <w:rPr>
          <w:rFonts w:ascii="Times New Roman" w:hAnsi="Times New Roman" w:cs="Times New Roman"/>
          <w:sz w:val="20"/>
          <w:szCs w:val="20"/>
        </w:rPr>
        <w:t>z</w:t>
      </w:r>
      <w:r w:rsidRPr="003E2D98">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3E2D98">
        <w:rPr>
          <w:rFonts w:ascii="Times New Roman" w:hAnsi="Times New Roman" w:cs="Times New Roman"/>
          <w:sz w:val="20"/>
          <w:szCs w:val="20"/>
        </w:rPr>
        <w:t> </w:t>
      </w:r>
      <w:r w:rsidRPr="003E2D98">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026B90">
      <w:pPr>
        <w:pStyle w:val="Bezodstpw"/>
        <w:numPr>
          <w:ilvl w:val="0"/>
          <w:numId w:val="7"/>
        </w:numPr>
        <w:ind w:left="1276" w:hanging="1276"/>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026B90">
      <w:pPr>
        <w:pStyle w:val="Akapitzlist"/>
        <w:numPr>
          <w:ilvl w:val="0"/>
          <w:numId w:val="26"/>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9428C6">
        <w:rPr>
          <w:rFonts w:ascii="Times New Roman" w:hAnsi="Times New Roman" w:cs="Times New Roman"/>
          <w:b/>
          <w:sz w:val="20"/>
          <w:szCs w:val="20"/>
        </w:rPr>
        <w:t>8</w:t>
      </w:r>
      <w:r w:rsidR="004D7B11">
        <w:rPr>
          <w:rFonts w:ascii="Times New Roman" w:hAnsi="Times New Roman" w:cs="Times New Roman"/>
          <w:b/>
          <w:sz w:val="20"/>
          <w:szCs w:val="20"/>
        </w:rPr>
        <w:t xml:space="preserve"> marca</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r w:rsidR="009E19BC" w:rsidRPr="009E19BC">
        <w:rPr>
          <w:rFonts w:ascii="Times New Roman" w:hAnsi="Times New Roman" w:cs="Times New Roman"/>
          <w:sz w:val="20"/>
          <w:szCs w:val="20"/>
        </w:rPr>
        <w:t xml:space="preserve"> </w:t>
      </w:r>
    </w:p>
    <w:p w:rsidR="00517FBF" w:rsidRPr="009E19BC" w:rsidRDefault="00517FBF" w:rsidP="00517FBF">
      <w:pPr>
        <w:pStyle w:val="Akapitzlist"/>
        <w:ind w:left="0"/>
        <w:rPr>
          <w:rFonts w:ascii="Times New Roman" w:hAnsi="Times New Roman" w:cs="Times New Roman"/>
          <w:sz w:val="20"/>
          <w:szCs w:val="20"/>
        </w:rPr>
      </w:pPr>
    </w:p>
    <w:p w:rsidR="009E19BC" w:rsidRDefault="002E48C8" w:rsidP="007734A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95DFC">
        <w:rPr>
          <w:rFonts w:ascii="Times New Roman" w:hAnsi="Times New Roman" w:cs="Times New Roman"/>
          <w:sz w:val="20"/>
          <w:szCs w:val="20"/>
        </w:rPr>
        <w:t xml:space="preserve">gu nieograniczonego na:  </w:t>
      </w:r>
      <w:r w:rsidR="00BB3BBF">
        <w:rPr>
          <w:rFonts w:ascii="Times New Roman" w:hAnsi="Times New Roman" w:cs="Times New Roman"/>
          <w:sz w:val="20"/>
          <w:szCs w:val="20"/>
        </w:rPr>
        <w:t>Wykonanie wentylacji mechanicznej z chłodzeniem w budynku CALD-Poradnia Oddzia</w:t>
      </w:r>
      <w:r w:rsidR="008A382E">
        <w:rPr>
          <w:rFonts w:ascii="Times New Roman" w:hAnsi="Times New Roman" w:cs="Times New Roman"/>
          <w:sz w:val="20"/>
          <w:szCs w:val="20"/>
        </w:rPr>
        <w:t>łu Przeszczepu Szpiku Kostnego Uniwersyteckiego</w:t>
      </w:r>
      <w:r w:rsidR="00BB3BBF">
        <w:rPr>
          <w:rFonts w:ascii="Times New Roman" w:hAnsi="Times New Roman" w:cs="Times New Roman"/>
          <w:sz w:val="20"/>
          <w:szCs w:val="20"/>
        </w:rPr>
        <w:t xml:space="preserve"> Szpital</w:t>
      </w:r>
      <w:r w:rsidR="008A382E">
        <w:rPr>
          <w:rFonts w:ascii="Times New Roman" w:hAnsi="Times New Roman" w:cs="Times New Roman"/>
          <w:sz w:val="20"/>
          <w:szCs w:val="20"/>
        </w:rPr>
        <w:t>a Dziecięcego</w:t>
      </w:r>
      <w:r w:rsidR="00BB3BBF">
        <w:rPr>
          <w:rFonts w:ascii="Times New Roman" w:hAnsi="Times New Roman" w:cs="Times New Roman"/>
          <w:sz w:val="20"/>
          <w:szCs w:val="20"/>
        </w:rPr>
        <w:t xml:space="preserve"> w Krakowie,</w:t>
      </w:r>
      <w:r w:rsidR="007734AF">
        <w:rPr>
          <w:rFonts w:ascii="Times New Roman" w:hAnsi="Times New Roman" w:cs="Times New Roman"/>
          <w:sz w:val="20"/>
          <w:szCs w:val="20"/>
        </w:rPr>
        <w:t xml:space="preserve"> </w:t>
      </w:r>
      <w:r w:rsidR="009E19BC"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026B90">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026B90">
      <w:pPr>
        <w:pStyle w:val="Akapitzlist"/>
        <w:numPr>
          <w:ilvl w:val="0"/>
          <w:numId w:val="26"/>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9428C6">
        <w:rPr>
          <w:rFonts w:ascii="Times New Roman" w:hAnsi="Times New Roman" w:cs="Times New Roman"/>
          <w:b/>
          <w:sz w:val="20"/>
          <w:szCs w:val="20"/>
        </w:rPr>
        <w:t>8</w:t>
      </w:r>
      <w:r w:rsidR="009E3D1E">
        <w:rPr>
          <w:rFonts w:ascii="Times New Roman" w:hAnsi="Times New Roman" w:cs="Times New Roman"/>
          <w:b/>
          <w:sz w:val="20"/>
          <w:szCs w:val="20"/>
        </w:rPr>
        <w:t xml:space="preserve"> </w:t>
      </w:r>
      <w:r w:rsidR="004D7B11">
        <w:rPr>
          <w:rFonts w:ascii="Times New Roman" w:hAnsi="Times New Roman" w:cs="Times New Roman"/>
          <w:b/>
          <w:sz w:val="20"/>
          <w:szCs w:val="20"/>
        </w:rPr>
        <w:t>marca</w:t>
      </w:r>
      <w:r w:rsidR="00595DFC" w:rsidRPr="004B52A5">
        <w:rPr>
          <w:rFonts w:ascii="Times New Roman" w:hAnsi="Times New Roman" w:cs="Times New Roman"/>
          <w:b/>
          <w:sz w:val="20"/>
          <w:szCs w:val="20"/>
        </w:rPr>
        <w:t xml:space="preserve"> </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026B90">
      <w:pPr>
        <w:pStyle w:val="Akapitzlist"/>
        <w:numPr>
          <w:ilvl w:val="0"/>
          <w:numId w:val="26"/>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026B90">
      <w:pPr>
        <w:pStyle w:val="Akapitzlist"/>
        <w:numPr>
          <w:ilvl w:val="0"/>
          <w:numId w:val="26"/>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hyperlink r:id="rId10" w:history="1">
        <w:r w:rsidR="00411F74" w:rsidRPr="00483AB8">
          <w:rPr>
            <w:rStyle w:val="Hipercze"/>
            <w:rFonts w:ascii="Times New Roman" w:hAnsi="Times New Roman" w:cs="Times New Roman"/>
            <w:sz w:val="20"/>
            <w:szCs w:val="20"/>
          </w:rPr>
          <w:t>http://www.szpitalzdrowia.pl/o-szpitalu/zamowienia-publiczne-i-bip/</w:t>
        </w:r>
      </w:hyperlink>
      <w:r w:rsidR="00411F74">
        <w:rPr>
          <w:rFonts w:ascii="Times New Roman" w:hAnsi="Times New Roman" w:cs="Times New Roman"/>
          <w:sz w:val="20"/>
          <w:szCs w:val="20"/>
        </w:rPr>
        <w:t xml:space="preserve"> </w:t>
      </w:r>
      <w:r w:rsidR="00595DFC">
        <w:rPr>
          <w:rFonts w:ascii="Times New Roman" w:hAnsi="Times New Roman" w:cs="Times New Roman"/>
          <w:sz w:val="20"/>
          <w:szCs w:val="20"/>
        </w:rPr>
        <w:t xml:space="preserve">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026B90">
      <w:pPr>
        <w:pStyle w:val="Bezodstpw"/>
        <w:numPr>
          <w:ilvl w:val="0"/>
          <w:numId w:val="7"/>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9428C6" w:rsidRDefault="009428C6" w:rsidP="009428C6">
      <w:pPr>
        <w:pStyle w:val="Akapitzlist"/>
        <w:numPr>
          <w:ilvl w:val="0"/>
          <w:numId w:val="27"/>
        </w:numPr>
        <w:ind w:left="284" w:hanging="284"/>
        <w:jc w:val="both"/>
        <w:rPr>
          <w:rFonts w:ascii="Times New Roman" w:hAnsi="Times New Roman" w:cs="Times New Roman"/>
          <w:sz w:val="20"/>
          <w:szCs w:val="20"/>
        </w:rPr>
      </w:pPr>
      <w:r w:rsidRPr="009428C6">
        <w:rPr>
          <w:rFonts w:ascii="Times New Roman" w:hAnsi="Times New Roman" w:cs="Times New Roman"/>
          <w:sz w:val="20"/>
          <w:szCs w:val="20"/>
        </w:rPr>
        <w:t>Cenę oferty należy podać w formie ryczałtu.</w:t>
      </w:r>
    </w:p>
    <w:p w:rsidR="009428C6" w:rsidRDefault="009428C6" w:rsidP="009428C6">
      <w:pPr>
        <w:pStyle w:val="Akapitzlist"/>
        <w:numPr>
          <w:ilvl w:val="0"/>
          <w:numId w:val="27"/>
        </w:numPr>
        <w:ind w:left="284" w:hanging="284"/>
        <w:jc w:val="both"/>
        <w:rPr>
          <w:rFonts w:ascii="Times New Roman" w:hAnsi="Times New Roman" w:cs="Times New Roman"/>
          <w:sz w:val="20"/>
          <w:szCs w:val="20"/>
        </w:rPr>
      </w:pPr>
      <w:r w:rsidRPr="009428C6">
        <w:rPr>
          <w:rFonts w:ascii="Times New Roman" w:hAnsi="Times New Roman" w:cs="Times New Roman"/>
          <w:sz w:val="20"/>
          <w:szCs w:val="20"/>
        </w:rPr>
        <w:t>W cenie ofertowej należy uwzględnić podatek VAT oraz wszystkie wymagania określone w niniejszej specyfikacji, np. koszty transportu i inne. Cena brutto podana w ofercie (załącznik nr  1  do  niniejszej SIWZ) winna zawierać wszystkie koszty bezpośrednie, koszty pośrednie oraz zysk i powinna uwzględniać wszelkie uwarunkowania zawarte w przedmiarze robót, wymaganiach dotyczących okablowania strukturalnego oraz istotnych postanowień umowy.  W  cenie  powinny  być  również  uwzględnione wszystkie podatki, opłaty celne, ubezpiec</w:t>
      </w:r>
      <w:r>
        <w:rPr>
          <w:rFonts w:ascii="Times New Roman" w:hAnsi="Times New Roman" w:cs="Times New Roman"/>
          <w:sz w:val="20"/>
          <w:szCs w:val="20"/>
        </w:rPr>
        <w:t>zenia, opłaty transportowe itp.</w:t>
      </w:r>
    </w:p>
    <w:p w:rsidR="009428C6" w:rsidRDefault="009428C6" w:rsidP="009428C6">
      <w:pPr>
        <w:pStyle w:val="Akapitzlist"/>
        <w:numPr>
          <w:ilvl w:val="0"/>
          <w:numId w:val="27"/>
        </w:numPr>
        <w:ind w:left="284" w:hanging="284"/>
        <w:jc w:val="both"/>
        <w:rPr>
          <w:rFonts w:ascii="Times New Roman" w:hAnsi="Times New Roman" w:cs="Times New Roman"/>
          <w:sz w:val="20"/>
          <w:szCs w:val="20"/>
        </w:rPr>
      </w:pPr>
      <w:r w:rsidRPr="009428C6">
        <w:rPr>
          <w:rFonts w:ascii="Times New Roman" w:hAnsi="Times New Roman" w:cs="Times New Roman"/>
          <w:sz w:val="20"/>
          <w:szCs w:val="20"/>
        </w:rPr>
        <w:t>Wszystkie wartości cenowe należy podać w złotych (z zaokrągleniem do dwóch miejsc po przecinku).</w:t>
      </w:r>
    </w:p>
    <w:p w:rsidR="007A652D" w:rsidRPr="009428C6" w:rsidRDefault="009428C6" w:rsidP="009428C6">
      <w:pPr>
        <w:pStyle w:val="Akapitzlist"/>
        <w:numPr>
          <w:ilvl w:val="0"/>
          <w:numId w:val="27"/>
        </w:numPr>
        <w:ind w:left="284" w:hanging="284"/>
        <w:jc w:val="both"/>
        <w:rPr>
          <w:rFonts w:ascii="Times New Roman" w:hAnsi="Times New Roman" w:cs="Times New Roman"/>
          <w:sz w:val="20"/>
          <w:szCs w:val="20"/>
        </w:rPr>
      </w:pPr>
      <w:r w:rsidRPr="009428C6">
        <w:rPr>
          <w:rFonts w:ascii="Times New Roman" w:hAnsi="Times New Roman" w:cs="Times New Roman"/>
          <w:sz w:val="20"/>
          <w:szCs w:val="20"/>
        </w:rPr>
        <w:t>W Formularzu oferty należy podać cenę brutto (z podatkiem VAT</w:t>
      </w:r>
      <w:r w:rsidR="00387031">
        <w:rPr>
          <w:rFonts w:ascii="Times New Roman" w:hAnsi="Times New Roman" w:cs="Times New Roman"/>
          <w:sz w:val="20"/>
          <w:szCs w:val="20"/>
        </w:rPr>
        <w:t xml:space="preserve">). W przypadku, o którym mowa w </w:t>
      </w:r>
      <w:r w:rsidRPr="009428C6">
        <w:rPr>
          <w:rFonts w:ascii="Times New Roman" w:hAnsi="Times New Roman" w:cs="Times New Roman"/>
          <w:sz w:val="20"/>
          <w:szCs w:val="20"/>
        </w:rPr>
        <w:t xml:space="preserve">punkcie </w:t>
      </w:r>
      <w:r w:rsidR="00387031">
        <w:rPr>
          <w:rFonts w:ascii="Times New Roman" w:hAnsi="Times New Roman" w:cs="Times New Roman"/>
          <w:sz w:val="20"/>
          <w:szCs w:val="20"/>
        </w:rPr>
        <w:t xml:space="preserve">6 Rozdziału X SIWZ, </w:t>
      </w:r>
      <w:r w:rsidRPr="009428C6">
        <w:rPr>
          <w:rFonts w:ascii="Times New Roman" w:hAnsi="Times New Roman" w:cs="Times New Roman"/>
          <w:sz w:val="20"/>
          <w:szCs w:val="20"/>
        </w:rPr>
        <w:t>podana przez wykonawcę cena jako „cena brutto” nie może zawierać podatku VAT obowiązującego w Polsce.</w:t>
      </w:r>
      <w:r w:rsidR="00E46BD4" w:rsidRPr="009428C6">
        <w:rPr>
          <w:rFonts w:ascii="Times New Roman" w:hAnsi="Times New Roman" w:cs="Times New Roman"/>
          <w:sz w:val="20"/>
          <w:szCs w:val="20"/>
        </w:rPr>
        <w:t xml:space="preserve"> </w:t>
      </w:r>
    </w:p>
    <w:p w:rsidR="00ED160E" w:rsidRDefault="00ED160E" w:rsidP="00026B90">
      <w:pPr>
        <w:pStyle w:val="Bezodstpw"/>
        <w:numPr>
          <w:ilvl w:val="0"/>
          <w:numId w:val="7"/>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Default="00D722A3" w:rsidP="00026B90">
      <w:pPr>
        <w:pStyle w:val="Akapitzlist"/>
        <w:numPr>
          <w:ilvl w:val="0"/>
          <w:numId w:val="2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62"/>
        <w:gridCol w:w="1139"/>
        <w:gridCol w:w="1558"/>
        <w:gridCol w:w="6117"/>
      </w:tblGrid>
      <w:tr w:rsidR="00E54107" w:rsidTr="00E54107">
        <w:tc>
          <w:tcPr>
            <w:tcW w:w="562"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134"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559"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6121"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E54107" w:rsidTr="00E54107">
        <w:tc>
          <w:tcPr>
            <w:tcW w:w="562"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E54107" w:rsidRDefault="00E54107" w:rsidP="00E54107">
            <w:pPr>
              <w:pStyle w:val="Akapitzlist"/>
              <w:ind w:left="0"/>
              <w:rPr>
                <w:rFonts w:ascii="Times New Roman" w:hAnsi="Times New Roman" w:cs="Times New Roman"/>
                <w:sz w:val="20"/>
                <w:szCs w:val="20"/>
              </w:rPr>
            </w:pPr>
            <w:r>
              <w:rPr>
                <w:rFonts w:ascii="Times New Roman" w:hAnsi="Times New Roman" w:cs="Times New Roman"/>
                <w:sz w:val="20"/>
                <w:szCs w:val="20"/>
              </w:rPr>
              <w:t>Cena (C)</w:t>
            </w:r>
          </w:p>
        </w:tc>
        <w:tc>
          <w:tcPr>
            <w:tcW w:w="1559"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6121" w:type="dxa"/>
            <w:vAlign w:val="center"/>
          </w:tcPr>
          <w:p w:rsidR="00E54107" w:rsidRDefault="00E54107" w:rsidP="00E54107">
            <w:pPr>
              <w:pStyle w:val="Akapitzlist"/>
              <w:ind w:left="0"/>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r w:rsidR="00E54107" w:rsidTr="00E54107">
        <w:tc>
          <w:tcPr>
            <w:tcW w:w="562"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E54107" w:rsidRDefault="00E54107" w:rsidP="00E54107">
            <w:pPr>
              <w:pStyle w:val="Akapitzlist"/>
              <w:ind w:left="0"/>
              <w:rPr>
                <w:rFonts w:ascii="Times New Roman" w:hAnsi="Times New Roman" w:cs="Times New Roman"/>
                <w:sz w:val="20"/>
                <w:szCs w:val="20"/>
              </w:rPr>
            </w:pPr>
            <w:r>
              <w:rPr>
                <w:rFonts w:ascii="Times New Roman" w:hAnsi="Times New Roman" w:cs="Times New Roman"/>
                <w:sz w:val="20"/>
                <w:szCs w:val="20"/>
              </w:rPr>
              <w:t>Termin wykonania (T)</w:t>
            </w:r>
          </w:p>
        </w:tc>
        <w:tc>
          <w:tcPr>
            <w:tcW w:w="1559"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6121" w:type="dxa"/>
            <w:vAlign w:val="center"/>
          </w:tcPr>
          <w:p w:rsidR="00E54107" w:rsidRDefault="00E54107" w:rsidP="00E54107">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p w:rsidR="00E54107" w:rsidRDefault="00E54107" w:rsidP="00E54107">
            <w:pPr>
              <w:pStyle w:val="Akapitzlist"/>
              <w:ind w:left="0"/>
              <w:jc w:val="both"/>
              <w:rPr>
                <w:rFonts w:ascii="Times New Roman" w:hAnsi="Times New Roman" w:cs="Times New Roman"/>
                <w:sz w:val="20"/>
                <w:szCs w:val="20"/>
              </w:rPr>
            </w:pPr>
            <w:r>
              <w:rPr>
                <w:rFonts w:ascii="Times New Roman" w:hAnsi="Times New Roman" w:cs="Times New Roman"/>
                <w:sz w:val="20"/>
                <w:szCs w:val="20"/>
              </w:rPr>
              <w:t>Zamawiający przyzna następujące wartości punktowe:</w:t>
            </w:r>
          </w:p>
          <w:p w:rsidR="00E54107" w:rsidRDefault="00E54107" w:rsidP="00E54107">
            <w:pPr>
              <w:pStyle w:val="Akapitzlist"/>
              <w:ind w:left="0"/>
              <w:jc w:val="both"/>
              <w:rPr>
                <w:rFonts w:ascii="Times New Roman" w:hAnsi="Times New Roman" w:cs="Times New Roman"/>
                <w:sz w:val="20"/>
                <w:szCs w:val="20"/>
              </w:rPr>
            </w:pPr>
            <w:r>
              <w:rPr>
                <w:rFonts w:ascii="Times New Roman" w:hAnsi="Times New Roman" w:cs="Times New Roman"/>
                <w:sz w:val="20"/>
                <w:szCs w:val="20"/>
              </w:rPr>
              <w:t>Termin wykonania – 2 miesiące od dnia podpisania umowy – 0 pkt.;</w:t>
            </w:r>
          </w:p>
          <w:p w:rsidR="00E54107" w:rsidRDefault="00E54107" w:rsidP="00E54107">
            <w:pPr>
              <w:pStyle w:val="Akapitzlist"/>
              <w:ind w:left="0"/>
              <w:jc w:val="both"/>
              <w:rPr>
                <w:rFonts w:ascii="Times New Roman" w:hAnsi="Times New Roman" w:cs="Times New Roman"/>
                <w:sz w:val="20"/>
                <w:szCs w:val="20"/>
              </w:rPr>
            </w:pPr>
            <w:r>
              <w:rPr>
                <w:rFonts w:ascii="Times New Roman" w:hAnsi="Times New Roman" w:cs="Times New Roman"/>
                <w:sz w:val="20"/>
                <w:szCs w:val="20"/>
              </w:rPr>
              <w:t>Termin wykonania – 1,5 miesiąca od dnia podpisania umowy – 20 pkt.;</w:t>
            </w:r>
          </w:p>
          <w:p w:rsidR="00E54107" w:rsidRDefault="00E54107" w:rsidP="00E54107">
            <w:pPr>
              <w:pStyle w:val="Akapitzlist"/>
              <w:ind w:left="0"/>
              <w:jc w:val="both"/>
              <w:rPr>
                <w:rFonts w:ascii="Times New Roman" w:hAnsi="Times New Roman" w:cs="Times New Roman"/>
                <w:sz w:val="20"/>
                <w:szCs w:val="20"/>
              </w:rPr>
            </w:pPr>
            <w:r>
              <w:rPr>
                <w:rFonts w:ascii="Times New Roman" w:hAnsi="Times New Roman" w:cs="Times New Roman"/>
                <w:sz w:val="20"/>
                <w:szCs w:val="20"/>
              </w:rPr>
              <w:t>Termin wykonania – poniżej 1,5 miesiąca od daty podpisania umowy – 40 pkt.;</w:t>
            </w:r>
          </w:p>
        </w:tc>
      </w:tr>
      <w:tr w:rsidR="00E54107" w:rsidTr="00E54107">
        <w:tc>
          <w:tcPr>
            <w:tcW w:w="562"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vAlign w:val="center"/>
          </w:tcPr>
          <w:p w:rsidR="00E54107" w:rsidRDefault="00B01FDD" w:rsidP="00E54107">
            <w:pPr>
              <w:pStyle w:val="Akapitzlist"/>
              <w:ind w:left="0"/>
              <w:rPr>
                <w:rFonts w:ascii="Times New Roman" w:hAnsi="Times New Roman" w:cs="Times New Roman"/>
                <w:sz w:val="20"/>
                <w:szCs w:val="20"/>
              </w:rPr>
            </w:pPr>
            <w:r>
              <w:rPr>
                <w:rFonts w:ascii="Times New Roman" w:hAnsi="Times New Roman" w:cs="Times New Roman"/>
                <w:sz w:val="20"/>
                <w:szCs w:val="20"/>
              </w:rPr>
              <w:t>Okres rękojmi/</w:t>
            </w:r>
            <w:r w:rsidR="00E54107">
              <w:rPr>
                <w:rFonts w:ascii="Times New Roman" w:hAnsi="Times New Roman" w:cs="Times New Roman"/>
                <w:sz w:val="20"/>
                <w:szCs w:val="20"/>
              </w:rPr>
              <w:t>gwarancji</w:t>
            </w:r>
          </w:p>
          <w:p w:rsidR="00E54107" w:rsidRDefault="00E54107" w:rsidP="00E54107">
            <w:pPr>
              <w:pStyle w:val="Akapitzlist"/>
              <w:ind w:left="0"/>
              <w:rPr>
                <w:rFonts w:ascii="Times New Roman" w:hAnsi="Times New Roman" w:cs="Times New Roman"/>
                <w:sz w:val="20"/>
                <w:szCs w:val="20"/>
              </w:rPr>
            </w:pPr>
            <w:r>
              <w:rPr>
                <w:rFonts w:ascii="Times New Roman" w:hAnsi="Times New Roman" w:cs="Times New Roman"/>
                <w:sz w:val="20"/>
                <w:szCs w:val="20"/>
              </w:rPr>
              <w:t>(G)</w:t>
            </w:r>
          </w:p>
        </w:tc>
        <w:tc>
          <w:tcPr>
            <w:tcW w:w="1559" w:type="dxa"/>
            <w:vAlign w:val="center"/>
          </w:tcPr>
          <w:p w:rsidR="00E54107" w:rsidRDefault="00E54107" w:rsidP="00E54107">
            <w:pPr>
              <w:pStyle w:val="Akapitzlist"/>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6121" w:type="dxa"/>
            <w:vAlign w:val="center"/>
          </w:tcPr>
          <w:p w:rsidR="00E54107" w:rsidRDefault="00E54107" w:rsidP="00E54107">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p w:rsidR="00E54107" w:rsidRDefault="00E54107" w:rsidP="00626109">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Za każdy dodatkowy miesiąc rękojmi powyżej 36 miesięcy, Zamawiający przyzna 1 pkt., nie więcej jednak niż </w:t>
            </w:r>
            <w:r w:rsidR="00626109">
              <w:rPr>
                <w:rFonts w:ascii="Times New Roman" w:hAnsi="Times New Roman" w:cs="Times New Roman"/>
                <w:sz w:val="20"/>
                <w:szCs w:val="20"/>
              </w:rPr>
              <w:t xml:space="preserve">36 </w:t>
            </w:r>
            <w:r>
              <w:rPr>
                <w:rFonts w:ascii="Times New Roman" w:hAnsi="Times New Roman" w:cs="Times New Roman"/>
                <w:sz w:val="20"/>
                <w:szCs w:val="20"/>
              </w:rPr>
              <w:t>pkt.</w:t>
            </w:r>
          </w:p>
          <w:p w:rsidR="00626109" w:rsidRDefault="00626109" w:rsidP="00626109">
            <w:pPr>
              <w:pStyle w:val="Akapitzlist"/>
              <w:ind w:left="0"/>
              <w:jc w:val="both"/>
              <w:rPr>
                <w:rFonts w:ascii="Times New Roman" w:hAnsi="Times New Roman" w:cs="Times New Roman"/>
                <w:sz w:val="20"/>
                <w:szCs w:val="20"/>
              </w:rPr>
            </w:pPr>
            <w:r>
              <w:rPr>
                <w:rFonts w:ascii="Times New Roman" w:hAnsi="Times New Roman" w:cs="Times New Roman"/>
                <w:sz w:val="20"/>
                <w:szCs w:val="20"/>
              </w:rPr>
              <w:t>Za każdy dodatkowy miesiąc gwarancji powyżej 24 miesięcy, Zamawiający przyzna 1 pkt., nie więcej jednak niż 48 pkt.</w:t>
            </w:r>
          </w:p>
        </w:tc>
      </w:tr>
    </w:tbl>
    <w:p w:rsidR="00FA1F37" w:rsidRDefault="00FA1F37" w:rsidP="00FA1F37">
      <w:pPr>
        <w:pStyle w:val="Akapitzlist"/>
        <w:ind w:left="0"/>
        <w:jc w:val="both"/>
        <w:rPr>
          <w:rFonts w:ascii="Times New Roman" w:hAnsi="Times New Roman" w:cs="Times New Roman"/>
          <w:sz w:val="20"/>
          <w:szCs w:val="20"/>
        </w:rPr>
      </w:pPr>
    </w:p>
    <w:p w:rsidR="00FF779D" w:rsidRDefault="00EA281D" w:rsidP="00026B90">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026B90">
      <w:pPr>
        <w:pStyle w:val="Akapitzlist"/>
        <w:numPr>
          <w:ilvl w:val="0"/>
          <w:numId w:val="2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026B90">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026B90">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026B90">
      <w:pPr>
        <w:pStyle w:val="Akapitzlist"/>
        <w:numPr>
          <w:ilvl w:val="0"/>
          <w:numId w:val="2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026B90">
      <w:pPr>
        <w:pStyle w:val="Akapitzlist"/>
        <w:numPr>
          <w:ilvl w:val="0"/>
          <w:numId w:val="29"/>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Pr>
          <w:rFonts w:ascii="Times New Roman" w:hAnsi="Times New Roman" w:cs="Times New Roman"/>
          <w:sz w:val="20"/>
          <w:szCs w:val="20"/>
        </w:rPr>
        <w:t> </w:t>
      </w:r>
      <w:r w:rsidRPr="003F0908">
        <w:rPr>
          <w:rFonts w:ascii="Times New Roman" w:hAnsi="Times New Roman" w:cs="Times New Roman"/>
          <w:sz w:val="20"/>
          <w:szCs w:val="20"/>
        </w:rPr>
        <w:t xml:space="preserve">późn.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026B90">
      <w:pPr>
        <w:pStyle w:val="Akapitzlist"/>
        <w:numPr>
          <w:ilvl w:val="0"/>
          <w:numId w:val="2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026B90">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026B90">
      <w:pPr>
        <w:pStyle w:val="Akapitzlist"/>
        <w:numPr>
          <w:ilvl w:val="0"/>
          <w:numId w:val="2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026B90">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026B90">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7734AF"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026B90">
      <w:pPr>
        <w:pStyle w:val="Bezodstpw"/>
        <w:numPr>
          <w:ilvl w:val="0"/>
          <w:numId w:val="7"/>
        </w:numPr>
        <w:ind w:left="1418" w:hanging="1418"/>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026B90">
      <w:pPr>
        <w:pStyle w:val="Akapitzlist"/>
        <w:numPr>
          <w:ilvl w:val="0"/>
          <w:numId w:val="30"/>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026B90">
      <w:pPr>
        <w:pStyle w:val="Akapitzlist"/>
        <w:numPr>
          <w:ilvl w:val="0"/>
          <w:numId w:val="30"/>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54107">
        <w:rPr>
          <w:rFonts w:ascii="Times New Roman" w:hAnsi="Times New Roman" w:cs="Times New Roman"/>
          <w:sz w:val="20"/>
          <w:szCs w:val="20"/>
        </w:rPr>
        <w:t>5</w:t>
      </w:r>
      <w:r w:rsidR="00EF647B">
        <w:rPr>
          <w:rFonts w:ascii="Times New Roman" w:hAnsi="Times New Roman" w:cs="Times New Roman"/>
          <w:sz w:val="20"/>
          <w:szCs w:val="20"/>
        </w:rPr>
        <w:t xml:space="preserve"> </w:t>
      </w:r>
      <w:r w:rsidRPr="00D722A3">
        <w:rPr>
          <w:rFonts w:ascii="Times New Roman" w:hAnsi="Times New Roman" w:cs="Times New Roman"/>
          <w:sz w:val="20"/>
          <w:szCs w:val="20"/>
        </w:rPr>
        <w:t>dni od dnia przesłania informacji o czynności zamawiającego stanowiącej podstawę jego wniesienia – jeżeli zostały prze</w:t>
      </w:r>
      <w:r w:rsidR="00586D62">
        <w:rPr>
          <w:rFonts w:ascii="Times New Roman" w:hAnsi="Times New Roman" w:cs="Times New Roman"/>
          <w:sz w:val="20"/>
          <w:szCs w:val="20"/>
        </w:rPr>
        <w:t>słane w sposób określony w art.</w:t>
      </w:r>
      <w:r w:rsidRPr="00D722A3">
        <w:rPr>
          <w:rFonts w:ascii="Times New Roman" w:hAnsi="Times New Roman" w:cs="Times New Roman"/>
          <w:sz w:val="20"/>
          <w:szCs w:val="20"/>
        </w:rPr>
        <w:t xml:space="preserve">180 ust. 5 </w:t>
      </w:r>
      <w:r w:rsidR="00EF647B">
        <w:rPr>
          <w:rFonts w:ascii="Times New Roman" w:hAnsi="Times New Roman" w:cs="Times New Roman"/>
          <w:sz w:val="20"/>
          <w:szCs w:val="20"/>
        </w:rPr>
        <w:t xml:space="preserve">zdanie drugie, albo w terminie </w:t>
      </w:r>
      <w:r w:rsidR="00E54107">
        <w:rPr>
          <w:rFonts w:ascii="Times New Roman" w:hAnsi="Times New Roman" w:cs="Times New Roman"/>
          <w:sz w:val="20"/>
          <w:szCs w:val="20"/>
        </w:rPr>
        <w:t>10</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54107">
        <w:rPr>
          <w:rFonts w:ascii="Times New Roman" w:hAnsi="Times New Roman" w:cs="Times New Roman"/>
          <w:sz w:val="20"/>
          <w:szCs w:val="20"/>
        </w:rPr>
        <w:t>5</w:t>
      </w:r>
      <w:r w:rsidR="00EF647B">
        <w:rPr>
          <w:rFonts w:ascii="Times New Roman" w:hAnsi="Times New Roman" w:cs="Times New Roman"/>
          <w:sz w:val="20"/>
          <w:szCs w:val="20"/>
        </w:rPr>
        <w:t xml:space="preserve">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54107">
        <w:rPr>
          <w:rFonts w:ascii="Times New Roman" w:hAnsi="Times New Roman" w:cs="Times New Roman"/>
          <w:sz w:val="20"/>
          <w:szCs w:val="20"/>
        </w:rPr>
        <w:t>5</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026B90">
      <w:pPr>
        <w:pStyle w:val="Akapitzlist"/>
        <w:numPr>
          <w:ilvl w:val="0"/>
          <w:numId w:val="30"/>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026B90">
      <w:pPr>
        <w:pStyle w:val="Akapitzlist"/>
        <w:numPr>
          <w:ilvl w:val="0"/>
          <w:numId w:val="30"/>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586D62">
        <w:rPr>
          <w:rFonts w:ascii="Times New Roman" w:hAnsi="Times New Roman" w:cs="Times New Roman"/>
          <w:b/>
          <w:sz w:val="20"/>
          <w:szCs w:val="20"/>
        </w:rPr>
        <w:t>tały w art.</w:t>
      </w:r>
      <w:r w:rsidR="003F0908">
        <w:rPr>
          <w:rFonts w:ascii="Times New Roman" w:hAnsi="Times New Roman" w:cs="Times New Roman"/>
          <w:b/>
          <w:sz w:val="20"/>
          <w:szCs w:val="20"/>
        </w:rPr>
        <w:t>198a-198g ustawy</w:t>
      </w:r>
      <w:r w:rsidRPr="00B001B9">
        <w:rPr>
          <w:rFonts w:ascii="Times New Roman" w:hAnsi="Times New Roman" w:cs="Times New Roman"/>
          <w:b/>
          <w:sz w:val="20"/>
          <w:szCs w:val="20"/>
        </w:rPr>
        <w:t>.</w:t>
      </w:r>
    </w:p>
    <w:p w:rsidR="00B001B9" w:rsidRPr="00137EFE" w:rsidRDefault="00B001B9" w:rsidP="00B001B9">
      <w:pPr>
        <w:pStyle w:val="Akapitzlist"/>
        <w:ind w:left="0"/>
        <w:jc w:val="both"/>
        <w:rPr>
          <w:rFonts w:ascii="Times New Roman" w:hAnsi="Times New Roman" w:cs="Times New Roman"/>
          <w:b/>
          <w:sz w:val="16"/>
          <w:szCs w:val="16"/>
        </w:rPr>
      </w:pPr>
    </w:p>
    <w:p w:rsidR="00ED160E" w:rsidRDefault="00B001B9" w:rsidP="00026B90">
      <w:pPr>
        <w:pStyle w:val="Akapitzlist"/>
        <w:numPr>
          <w:ilvl w:val="0"/>
          <w:numId w:val="7"/>
        </w:numPr>
        <w:ind w:left="1418" w:hanging="1418"/>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026B90">
      <w:pPr>
        <w:pStyle w:val="Akapitzlist"/>
        <w:numPr>
          <w:ilvl w:val="0"/>
          <w:numId w:val="31"/>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026B90">
      <w:pPr>
        <w:pStyle w:val="Akapitzlist"/>
        <w:numPr>
          <w:ilvl w:val="0"/>
          <w:numId w:val="31"/>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8A6F96" w:rsidRDefault="008A6F96" w:rsidP="00FD21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1 – Zalecenia Zamawiającego</w:t>
      </w:r>
    </w:p>
    <w:p w:rsidR="00FA3450" w:rsidRDefault="00FA3450" w:rsidP="00FD212A">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w:t>
      </w:r>
      <w:r w:rsidR="00E0452A">
        <w:rPr>
          <w:rFonts w:ascii="Times New Roman" w:hAnsi="Times New Roman" w:cs="Times New Roman"/>
          <w:sz w:val="20"/>
          <w:szCs w:val="20"/>
        </w:rPr>
        <w:t>2</w:t>
      </w:r>
      <w:r w:rsidRPr="00FA3450">
        <w:rPr>
          <w:rFonts w:ascii="Times New Roman" w:hAnsi="Times New Roman" w:cs="Times New Roman"/>
          <w:sz w:val="20"/>
          <w:szCs w:val="20"/>
        </w:rPr>
        <w:t xml:space="preserve">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FD21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w:t>
      </w:r>
      <w:r w:rsidR="00E0452A">
        <w:rPr>
          <w:rFonts w:ascii="Times New Roman" w:hAnsi="Times New Roman" w:cs="Times New Roman"/>
          <w:sz w:val="20"/>
          <w:szCs w:val="20"/>
        </w:rPr>
        <w:t>znik nr 3</w:t>
      </w:r>
      <w:r>
        <w:rPr>
          <w:rFonts w:ascii="Times New Roman" w:hAnsi="Times New Roman" w:cs="Times New Roman"/>
          <w:sz w:val="20"/>
          <w:szCs w:val="20"/>
        </w:rPr>
        <w:t xml:space="preserve"> – </w:t>
      </w:r>
      <w:r w:rsidR="00FE598E">
        <w:rPr>
          <w:rFonts w:ascii="Times New Roman" w:hAnsi="Times New Roman" w:cs="Times New Roman"/>
          <w:sz w:val="20"/>
          <w:szCs w:val="20"/>
        </w:rPr>
        <w:t>Specyfikacja Wykonania i Odbioru Robót</w:t>
      </w:r>
      <w:r>
        <w:rPr>
          <w:rFonts w:ascii="Times New Roman" w:hAnsi="Times New Roman" w:cs="Times New Roman"/>
          <w:sz w:val="20"/>
          <w:szCs w:val="20"/>
        </w:rPr>
        <w:t>.</w:t>
      </w:r>
    </w:p>
    <w:p w:rsidR="00FA3450" w:rsidRDefault="00E0452A" w:rsidP="00FD21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4</w:t>
      </w:r>
      <w:r w:rsidR="003F0908">
        <w:rPr>
          <w:rFonts w:ascii="Times New Roman" w:hAnsi="Times New Roman" w:cs="Times New Roman"/>
          <w:sz w:val="20"/>
          <w:szCs w:val="20"/>
        </w:rPr>
        <w:t xml:space="preserve"> – </w:t>
      </w:r>
      <w:r w:rsidR="00FE598E">
        <w:rPr>
          <w:rFonts w:ascii="Times New Roman" w:hAnsi="Times New Roman" w:cs="Times New Roman"/>
          <w:sz w:val="20"/>
          <w:szCs w:val="20"/>
        </w:rPr>
        <w:t>Przedmiar</w:t>
      </w:r>
      <w:r w:rsidR="00586D62">
        <w:rPr>
          <w:rFonts w:ascii="Times New Roman" w:hAnsi="Times New Roman" w:cs="Times New Roman"/>
          <w:sz w:val="20"/>
          <w:szCs w:val="20"/>
        </w:rPr>
        <w:t xml:space="preserve"> robót</w:t>
      </w:r>
    </w:p>
    <w:p w:rsidR="00FE598E" w:rsidRDefault="00FA3450" w:rsidP="00FD21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E0452A">
        <w:rPr>
          <w:rFonts w:ascii="Times New Roman" w:hAnsi="Times New Roman" w:cs="Times New Roman"/>
          <w:sz w:val="20"/>
          <w:szCs w:val="20"/>
        </w:rPr>
        <w:t xml:space="preserve"> nr 5</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FE598E">
        <w:rPr>
          <w:rFonts w:ascii="Times New Roman" w:hAnsi="Times New Roman" w:cs="Times New Roman"/>
          <w:sz w:val="20"/>
          <w:szCs w:val="20"/>
        </w:rPr>
        <w:t>Formularz oferty</w:t>
      </w:r>
    </w:p>
    <w:p w:rsidR="00FE598E" w:rsidRDefault="00FE598E" w:rsidP="00FD21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E0452A">
        <w:rPr>
          <w:rFonts w:ascii="Times New Roman" w:hAnsi="Times New Roman" w:cs="Times New Roman"/>
          <w:sz w:val="20"/>
          <w:szCs w:val="20"/>
        </w:rPr>
        <w:t>6</w:t>
      </w:r>
      <w:r>
        <w:rPr>
          <w:rFonts w:ascii="Times New Roman" w:hAnsi="Times New Roman" w:cs="Times New Roman"/>
          <w:sz w:val="20"/>
          <w:szCs w:val="20"/>
        </w:rPr>
        <w:t xml:space="preserve"> – Wykaz</w:t>
      </w:r>
      <w:r w:rsidR="00411F74">
        <w:rPr>
          <w:rFonts w:ascii="Times New Roman" w:hAnsi="Times New Roman" w:cs="Times New Roman"/>
          <w:sz w:val="20"/>
          <w:szCs w:val="20"/>
        </w:rPr>
        <w:t xml:space="preserve"> wykonanych</w:t>
      </w:r>
      <w:r>
        <w:rPr>
          <w:rFonts w:ascii="Times New Roman" w:hAnsi="Times New Roman" w:cs="Times New Roman"/>
          <w:sz w:val="20"/>
          <w:szCs w:val="20"/>
        </w:rPr>
        <w:t xml:space="preserve"> robót budowlanych</w:t>
      </w:r>
    </w:p>
    <w:p w:rsidR="00FE598E" w:rsidRDefault="00E0452A" w:rsidP="00FD21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7</w:t>
      </w:r>
      <w:r w:rsidR="00FE598E">
        <w:rPr>
          <w:rFonts w:ascii="Times New Roman" w:hAnsi="Times New Roman" w:cs="Times New Roman"/>
          <w:sz w:val="20"/>
          <w:szCs w:val="20"/>
        </w:rPr>
        <w:t xml:space="preserve"> – Wykaz osób</w:t>
      </w:r>
      <w:r w:rsidR="00586D62">
        <w:rPr>
          <w:rFonts w:ascii="Times New Roman" w:hAnsi="Times New Roman" w:cs="Times New Roman"/>
          <w:sz w:val="20"/>
          <w:szCs w:val="20"/>
        </w:rPr>
        <w:t xml:space="preserve"> skierowanych do realizacji zamówienia przez wykonawcę</w:t>
      </w:r>
    </w:p>
    <w:p w:rsidR="002718F2" w:rsidRDefault="00FE598E" w:rsidP="00FD212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E0452A">
        <w:rPr>
          <w:rFonts w:ascii="Times New Roman" w:hAnsi="Times New Roman" w:cs="Times New Roman"/>
          <w:sz w:val="20"/>
          <w:szCs w:val="20"/>
        </w:rPr>
        <w:t>8</w:t>
      </w:r>
      <w:r>
        <w:rPr>
          <w:rFonts w:ascii="Times New Roman" w:hAnsi="Times New Roman" w:cs="Times New Roman"/>
          <w:sz w:val="20"/>
          <w:szCs w:val="20"/>
        </w:rPr>
        <w:t xml:space="preserve"> – Oświadczenie własne wykonawcy</w:t>
      </w:r>
      <w:r w:rsidR="007806E9">
        <w:rPr>
          <w:rFonts w:ascii="Times New Roman" w:hAnsi="Times New Roman" w:cs="Times New Roman"/>
          <w:sz w:val="20"/>
          <w:szCs w:val="20"/>
        </w:rPr>
        <w:t xml:space="preserve"> </w:t>
      </w:r>
      <w:r>
        <w:rPr>
          <w:rFonts w:ascii="Times New Roman" w:hAnsi="Times New Roman" w:cs="Times New Roman"/>
          <w:sz w:val="20"/>
          <w:szCs w:val="20"/>
        </w:rPr>
        <w:t>dotyczące spełniania warunków udziału w postępowaniu</w:t>
      </w:r>
    </w:p>
    <w:p w:rsidR="00FE598E" w:rsidRDefault="00FE598E" w:rsidP="007734AF">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6D776F">
        <w:rPr>
          <w:rFonts w:ascii="Times New Roman" w:hAnsi="Times New Roman" w:cs="Times New Roman"/>
          <w:sz w:val="20"/>
          <w:szCs w:val="20"/>
        </w:rPr>
        <w:t>8</w:t>
      </w:r>
      <w:r w:rsidR="00E0452A">
        <w:rPr>
          <w:rFonts w:ascii="Times New Roman" w:hAnsi="Times New Roman" w:cs="Times New Roman"/>
          <w:sz w:val="20"/>
          <w:szCs w:val="20"/>
        </w:rPr>
        <w:t>a</w:t>
      </w:r>
      <w:r>
        <w:rPr>
          <w:rFonts w:ascii="Times New Roman" w:hAnsi="Times New Roman" w:cs="Times New Roman"/>
          <w:sz w:val="20"/>
          <w:szCs w:val="20"/>
        </w:rPr>
        <w:t xml:space="preserve"> – Oświadczenie własne wykonawcy dotyczące braku podsta</w:t>
      </w:r>
      <w:r w:rsidR="007734AF">
        <w:rPr>
          <w:rFonts w:ascii="Times New Roman" w:hAnsi="Times New Roman" w:cs="Times New Roman"/>
          <w:sz w:val="20"/>
          <w:szCs w:val="20"/>
        </w:rPr>
        <w:t>w do wykluczenia z postępowania</w:t>
      </w:r>
    </w:p>
    <w:p w:rsidR="007734AF" w:rsidRDefault="007734AF" w:rsidP="00BE2CB6">
      <w:pPr>
        <w:ind w:left="4956" w:firstLine="708"/>
        <w:jc w:val="center"/>
        <w:rPr>
          <w:rFonts w:ascii="Times New Roman" w:hAnsi="Times New Roman" w:cs="Times New Roman"/>
          <w:sz w:val="20"/>
          <w:szCs w:val="20"/>
        </w:rPr>
      </w:pPr>
    </w:p>
    <w:p w:rsidR="007734AF" w:rsidRDefault="007734AF" w:rsidP="00BE2CB6">
      <w:pPr>
        <w:ind w:left="4956" w:firstLine="708"/>
        <w:jc w:val="center"/>
        <w:rPr>
          <w:rFonts w:ascii="Times New Roman" w:hAnsi="Times New Roman" w:cs="Times New Roman"/>
          <w:sz w:val="20"/>
          <w:szCs w:val="20"/>
        </w:rPr>
      </w:pPr>
    </w:p>
    <w:p w:rsidR="002718F2" w:rsidRDefault="00137EFE" w:rsidP="00BE2CB6">
      <w:pPr>
        <w:ind w:left="4956" w:firstLine="708"/>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jc w:val="center"/>
        <w:rPr>
          <w:rFonts w:ascii="Times New Roman" w:hAnsi="Times New Roman" w:cs="Times New Roman"/>
          <w:sz w:val="20"/>
          <w:szCs w:val="20"/>
        </w:rPr>
      </w:pPr>
    </w:p>
    <w:p w:rsidR="002718F2" w:rsidRDefault="002718F2" w:rsidP="00BE2CB6">
      <w:pPr>
        <w:spacing w:after="0"/>
        <w:ind w:left="4956" w:firstLine="708"/>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E2CB6">
        <w:rPr>
          <w:rFonts w:ascii="Times New Roman" w:hAnsi="Times New Roman" w:cs="Times New Roman"/>
          <w:sz w:val="20"/>
          <w:szCs w:val="20"/>
        </w:rPr>
        <w:t>Technicznych</w:t>
      </w:r>
    </w:p>
    <w:p w:rsidR="004A1268" w:rsidRDefault="00BE2CB6" w:rsidP="00BE2CB6">
      <w:pPr>
        <w:spacing w:after="0"/>
        <w:ind w:left="4956" w:firstLine="708"/>
        <w:jc w:val="center"/>
        <w:rPr>
          <w:rFonts w:ascii="Times New Roman" w:hAnsi="Times New Roman" w:cs="Times New Roman"/>
          <w:sz w:val="20"/>
          <w:szCs w:val="20"/>
        </w:rPr>
      </w:pPr>
      <w:r>
        <w:rPr>
          <w:rFonts w:ascii="Times New Roman" w:hAnsi="Times New Roman" w:cs="Times New Roman"/>
          <w:sz w:val="20"/>
          <w:szCs w:val="20"/>
        </w:rPr>
        <w:t>inż. Jan Zasowski</w:t>
      </w:r>
    </w:p>
    <w:p w:rsidR="00974D76" w:rsidRDefault="00974D76" w:rsidP="007734AF">
      <w:pPr>
        <w:jc w:val="center"/>
        <w:rPr>
          <w:rFonts w:ascii="Times New Roman" w:hAnsi="Times New Roman" w:cs="Times New Roman"/>
          <w:sz w:val="20"/>
          <w:szCs w:val="20"/>
        </w:rPr>
      </w:pPr>
    </w:p>
    <w:p w:rsidR="007734AF" w:rsidRDefault="007734AF" w:rsidP="007734AF">
      <w:pPr>
        <w:jc w:val="center"/>
        <w:rPr>
          <w:rFonts w:ascii="Times New Roman" w:hAnsi="Times New Roman" w:cs="Times New Roman"/>
          <w:sz w:val="20"/>
          <w:szCs w:val="20"/>
        </w:rPr>
      </w:pPr>
    </w:p>
    <w:p w:rsidR="007734AF" w:rsidRDefault="007734AF" w:rsidP="007734AF">
      <w:pPr>
        <w:jc w:val="center"/>
        <w:rPr>
          <w:rFonts w:ascii="Times New Roman" w:hAnsi="Times New Roman" w:cs="Times New Roman"/>
          <w:sz w:val="20"/>
          <w:szCs w:val="20"/>
        </w:rPr>
      </w:pPr>
    </w:p>
    <w:p w:rsidR="00387031" w:rsidRDefault="00387031" w:rsidP="00E931A1">
      <w:pPr>
        <w:jc w:val="right"/>
        <w:rPr>
          <w:rFonts w:ascii="Times New Roman" w:hAnsi="Times New Roman" w:cs="Times New Roman"/>
          <w:sz w:val="20"/>
          <w:szCs w:val="20"/>
        </w:rPr>
      </w:pPr>
    </w:p>
    <w:p w:rsidR="006F5C92" w:rsidRDefault="006F5C92" w:rsidP="00E931A1">
      <w:pPr>
        <w:jc w:val="right"/>
        <w:rPr>
          <w:rFonts w:ascii="Times New Roman" w:hAnsi="Times New Roman" w:cs="Times New Roman"/>
          <w:sz w:val="20"/>
          <w:szCs w:val="20"/>
        </w:rPr>
      </w:pPr>
    </w:p>
    <w:p w:rsidR="006F5C92" w:rsidRDefault="006F5C92" w:rsidP="00E931A1">
      <w:pPr>
        <w:jc w:val="right"/>
        <w:rPr>
          <w:rFonts w:ascii="Times New Roman" w:hAnsi="Times New Roman" w:cs="Times New Roman"/>
          <w:sz w:val="20"/>
          <w:szCs w:val="20"/>
        </w:rPr>
      </w:pPr>
    </w:p>
    <w:p w:rsidR="006F5C92" w:rsidRDefault="006F5C92" w:rsidP="00E931A1">
      <w:pPr>
        <w:jc w:val="right"/>
        <w:rPr>
          <w:rFonts w:ascii="Times New Roman" w:hAnsi="Times New Roman" w:cs="Times New Roman"/>
          <w:sz w:val="20"/>
          <w:szCs w:val="20"/>
        </w:rPr>
      </w:pPr>
    </w:p>
    <w:p w:rsidR="006F5C92" w:rsidRDefault="006F5C92" w:rsidP="00E931A1">
      <w:pPr>
        <w:jc w:val="right"/>
        <w:rPr>
          <w:rFonts w:ascii="Times New Roman" w:hAnsi="Times New Roman" w:cs="Times New Roman"/>
          <w:sz w:val="20"/>
          <w:szCs w:val="20"/>
        </w:rPr>
      </w:pPr>
    </w:p>
    <w:p w:rsidR="00AF118F" w:rsidRDefault="00AF118F" w:rsidP="00EB3CC6">
      <w:pPr>
        <w:rPr>
          <w:rFonts w:ascii="Times New Roman" w:hAnsi="Times New Roman" w:cs="Times New Roman"/>
          <w:sz w:val="20"/>
          <w:szCs w:val="20"/>
        </w:rPr>
      </w:pPr>
    </w:p>
    <w:p w:rsidR="00EB3CC6" w:rsidRDefault="00EB3CC6" w:rsidP="00EB3CC6">
      <w:pPr>
        <w:rPr>
          <w:rFonts w:ascii="Times New Roman" w:hAnsi="Times New Roman" w:cs="Times New Roman"/>
          <w:sz w:val="20"/>
          <w:szCs w:val="20"/>
        </w:rPr>
      </w:pPr>
    </w:p>
    <w:p w:rsidR="00FA1F37" w:rsidRDefault="00FA1F37" w:rsidP="00AF118F">
      <w:pPr>
        <w:jc w:val="right"/>
        <w:rPr>
          <w:rFonts w:ascii="Times New Roman" w:hAnsi="Times New Roman" w:cs="Times New Roman"/>
          <w:sz w:val="20"/>
          <w:szCs w:val="20"/>
        </w:rPr>
      </w:pPr>
      <w:r>
        <w:rPr>
          <w:rFonts w:ascii="Times New Roman" w:hAnsi="Times New Roman" w:cs="Times New Roman"/>
          <w:sz w:val="20"/>
          <w:szCs w:val="20"/>
        </w:rPr>
        <w:t>Załącznik nr 1 do SIWZ</w:t>
      </w:r>
    </w:p>
    <w:p w:rsidR="00F140DC" w:rsidRPr="00E0452A" w:rsidRDefault="00E0452A" w:rsidP="00E0452A">
      <w:pPr>
        <w:jc w:val="center"/>
        <w:rPr>
          <w:rFonts w:ascii="Times New Roman" w:hAnsi="Times New Roman" w:cs="Times New Roman"/>
          <w:b/>
          <w:sz w:val="20"/>
          <w:szCs w:val="20"/>
        </w:rPr>
      </w:pPr>
      <w:r>
        <w:rPr>
          <w:rFonts w:ascii="Times New Roman" w:hAnsi="Times New Roman" w:cs="Times New Roman"/>
          <w:b/>
          <w:sz w:val="20"/>
          <w:szCs w:val="20"/>
        </w:rPr>
        <w:t>ZALECENIA ZAMAWIAJĄCEGO</w:t>
      </w:r>
    </w:p>
    <w:p w:rsidR="00F140DC" w:rsidRDefault="00F140DC" w:rsidP="00E0452A">
      <w:pPr>
        <w:jc w:val="both"/>
        <w:rPr>
          <w:rFonts w:ascii="Times New Roman" w:hAnsi="Times New Roman" w:cs="Times New Roman"/>
          <w:sz w:val="20"/>
          <w:szCs w:val="20"/>
        </w:rPr>
      </w:pPr>
    </w:p>
    <w:p w:rsidR="00E0452A" w:rsidRPr="00550F03" w:rsidRDefault="00E0452A" w:rsidP="00CA2CD2">
      <w:pPr>
        <w:pStyle w:val="Akapitzlist"/>
        <w:numPr>
          <w:ilvl w:val="0"/>
          <w:numId w:val="74"/>
        </w:numPr>
        <w:spacing w:line="240" w:lineRule="auto"/>
        <w:ind w:left="426" w:hanging="66"/>
        <w:rPr>
          <w:rFonts w:ascii="Times New Roman" w:hAnsi="Times New Roman" w:cs="Times New Roman"/>
          <w:sz w:val="20"/>
          <w:szCs w:val="20"/>
        </w:rPr>
      </w:pPr>
      <w:r w:rsidRPr="00550F03">
        <w:rPr>
          <w:rFonts w:ascii="Times New Roman" w:hAnsi="Times New Roman" w:cs="Times New Roman"/>
          <w:sz w:val="20"/>
          <w:szCs w:val="20"/>
        </w:rPr>
        <w:t xml:space="preserve">Branża: </w:t>
      </w:r>
      <w:r w:rsidRPr="00550F03">
        <w:rPr>
          <w:rFonts w:ascii="Times New Roman" w:hAnsi="Times New Roman" w:cs="Times New Roman"/>
          <w:b/>
          <w:sz w:val="20"/>
          <w:szCs w:val="20"/>
        </w:rPr>
        <w:t>Wentylacja mechaniczna</w:t>
      </w:r>
    </w:p>
    <w:p w:rsidR="00550F03" w:rsidRDefault="00E0452A" w:rsidP="00CA2CD2">
      <w:pPr>
        <w:pStyle w:val="Akapitzlist"/>
        <w:numPr>
          <w:ilvl w:val="0"/>
          <w:numId w:val="73"/>
        </w:numPr>
        <w:spacing w:line="240" w:lineRule="auto"/>
        <w:ind w:left="567" w:hanging="141"/>
        <w:jc w:val="both"/>
        <w:rPr>
          <w:rFonts w:ascii="Times New Roman" w:hAnsi="Times New Roman" w:cs="Times New Roman"/>
          <w:sz w:val="20"/>
          <w:szCs w:val="20"/>
        </w:rPr>
      </w:pPr>
      <w:r w:rsidRPr="00550F03">
        <w:rPr>
          <w:rFonts w:ascii="Times New Roman" w:hAnsi="Times New Roman" w:cs="Times New Roman"/>
          <w:sz w:val="20"/>
          <w:szCs w:val="20"/>
        </w:rPr>
        <w:t>Instalację wentylacji mechanicznej z chłodzeniem należy wykonać zgodnie z projektem wykonawczym.</w:t>
      </w:r>
    </w:p>
    <w:p w:rsidR="00550F03" w:rsidRDefault="00E0452A" w:rsidP="00CA2CD2">
      <w:pPr>
        <w:pStyle w:val="Akapitzlist"/>
        <w:numPr>
          <w:ilvl w:val="0"/>
          <w:numId w:val="73"/>
        </w:numPr>
        <w:spacing w:line="240" w:lineRule="auto"/>
        <w:ind w:left="567" w:hanging="141"/>
        <w:jc w:val="both"/>
        <w:rPr>
          <w:rFonts w:ascii="Times New Roman" w:hAnsi="Times New Roman" w:cs="Times New Roman"/>
          <w:sz w:val="20"/>
          <w:szCs w:val="20"/>
        </w:rPr>
      </w:pPr>
      <w:r w:rsidRPr="00550F03">
        <w:rPr>
          <w:rFonts w:ascii="Times New Roman" w:hAnsi="Times New Roman" w:cs="Times New Roman"/>
          <w:sz w:val="20"/>
          <w:szCs w:val="20"/>
        </w:rPr>
        <w:t>Użytkownik dostarcza centralę wentylacyjną bez automatyki wraz z agregatem skraplającym.</w:t>
      </w:r>
    </w:p>
    <w:p w:rsidR="00550F03" w:rsidRDefault="00E0452A" w:rsidP="00CA2CD2">
      <w:pPr>
        <w:pStyle w:val="Akapitzlist"/>
        <w:numPr>
          <w:ilvl w:val="0"/>
          <w:numId w:val="73"/>
        </w:numPr>
        <w:spacing w:line="240" w:lineRule="auto"/>
        <w:ind w:left="567" w:hanging="141"/>
        <w:jc w:val="both"/>
        <w:rPr>
          <w:rFonts w:ascii="Times New Roman" w:hAnsi="Times New Roman" w:cs="Times New Roman"/>
          <w:sz w:val="20"/>
          <w:szCs w:val="20"/>
        </w:rPr>
      </w:pPr>
      <w:r w:rsidRPr="00550F03">
        <w:rPr>
          <w:rFonts w:ascii="Times New Roman" w:hAnsi="Times New Roman" w:cs="Times New Roman"/>
          <w:sz w:val="20"/>
          <w:szCs w:val="20"/>
        </w:rPr>
        <w:t>Automatyka systemów wentylacyjnych powinna spełniać następujące wymagania:</w:t>
      </w:r>
    </w:p>
    <w:p w:rsidR="00550F03" w:rsidRPr="00550F03" w:rsidRDefault="00E0452A" w:rsidP="00CA2CD2">
      <w:pPr>
        <w:pStyle w:val="Akapitzlist"/>
        <w:numPr>
          <w:ilvl w:val="0"/>
          <w:numId w:val="75"/>
        </w:numPr>
        <w:spacing w:line="240" w:lineRule="auto"/>
        <w:ind w:left="993" w:hanging="284"/>
        <w:jc w:val="both"/>
        <w:rPr>
          <w:rFonts w:ascii="Times New Roman" w:hAnsi="Times New Roman" w:cs="Times New Roman"/>
          <w:sz w:val="20"/>
          <w:szCs w:val="20"/>
        </w:rPr>
      </w:pPr>
      <w:r w:rsidRPr="00550F03">
        <w:rPr>
          <w:rFonts w:ascii="Times New Roman" w:hAnsi="Times New Roman" w:cs="Times New Roman"/>
          <w:sz w:val="20"/>
          <w:szCs w:val="20"/>
        </w:rPr>
        <w:t xml:space="preserve">zgodne z wytycznymi w </w:t>
      </w:r>
      <w:r w:rsidR="00550F03" w:rsidRPr="00550F03">
        <w:rPr>
          <w:rFonts w:ascii="Times New Roman" w:hAnsi="Times New Roman" w:cs="Times New Roman"/>
          <w:sz w:val="20"/>
          <w:szCs w:val="20"/>
        </w:rPr>
        <w:t>projektem wykonawczym</w:t>
      </w:r>
      <w:r w:rsidRPr="00550F03">
        <w:rPr>
          <w:rFonts w:ascii="Times New Roman" w:hAnsi="Times New Roman" w:cs="Times New Roman"/>
          <w:sz w:val="20"/>
          <w:szCs w:val="20"/>
        </w:rPr>
        <w:t xml:space="preserve">, punkt </w:t>
      </w:r>
      <w:r w:rsidRPr="00550F03">
        <w:rPr>
          <w:rFonts w:ascii="Times New Roman" w:hAnsi="Times New Roman" w:cs="Times New Roman"/>
          <w:i/>
          <w:sz w:val="20"/>
          <w:szCs w:val="20"/>
        </w:rPr>
        <w:t>5.4</w:t>
      </w:r>
      <w:r w:rsidRPr="00550F03">
        <w:rPr>
          <w:rFonts w:ascii="Times New Roman" w:hAnsi="Times New Roman" w:cs="Times New Roman"/>
          <w:sz w:val="20"/>
          <w:szCs w:val="20"/>
        </w:rPr>
        <w:t xml:space="preserve"> </w:t>
      </w:r>
      <w:r w:rsidRPr="00550F03">
        <w:rPr>
          <w:rFonts w:ascii="Times New Roman" w:hAnsi="Times New Roman" w:cs="Times New Roman"/>
          <w:i/>
          <w:sz w:val="20"/>
          <w:szCs w:val="20"/>
        </w:rPr>
        <w:t>„Wytyczne AKPiA”</w:t>
      </w:r>
      <w:r w:rsidR="00550F03">
        <w:rPr>
          <w:rFonts w:ascii="Times New Roman" w:hAnsi="Times New Roman" w:cs="Times New Roman"/>
          <w:sz w:val="20"/>
          <w:szCs w:val="20"/>
        </w:rPr>
        <w:t>,</w:t>
      </w:r>
    </w:p>
    <w:p w:rsidR="00550F03" w:rsidRDefault="00E0452A" w:rsidP="00CA2CD2">
      <w:pPr>
        <w:pStyle w:val="Akapitzlist"/>
        <w:numPr>
          <w:ilvl w:val="0"/>
          <w:numId w:val="75"/>
        </w:numPr>
        <w:spacing w:line="240" w:lineRule="auto"/>
        <w:ind w:left="993" w:hanging="284"/>
        <w:jc w:val="both"/>
        <w:rPr>
          <w:rFonts w:ascii="Times New Roman" w:hAnsi="Times New Roman" w:cs="Times New Roman"/>
          <w:sz w:val="20"/>
          <w:szCs w:val="20"/>
        </w:rPr>
      </w:pPr>
      <w:r w:rsidRPr="00550F03">
        <w:rPr>
          <w:rFonts w:ascii="Times New Roman" w:hAnsi="Times New Roman" w:cs="Times New Roman"/>
          <w:sz w:val="20"/>
          <w:szCs w:val="20"/>
        </w:rPr>
        <w:t>automatyka winna posiadać tzw. funkcję nadążności prędkości obrotowej wentylatora p</w:t>
      </w:r>
      <w:r w:rsidR="00550F03" w:rsidRPr="00550F03">
        <w:rPr>
          <w:rFonts w:ascii="Times New Roman" w:hAnsi="Times New Roman" w:cs="Times New Roman"/>
          <w:sz w:val="20"/>
          <w:szCs w:val="20"/>
        </w:rPr>
        <w:t>rzy zabrudzających się filtrach,</w:t>
      </w:r>
    </w:p>
    <w:p w:rsidR="00550F03" w:rsidRDefault="00E0452A" w:rsidP="00CA2CD2">
      <w:pPr>
        <w:pStyle w:val="Akapitzlist"/>
        <w:numPr>
          <w:ilvl w:val="0"/>
          <w:numId w:val="75"/>
        </w:numPr>
        <w:spacing w:line="240" w:lineRule="auto"/>
        <w:ind w:left="993" w:hanging="284"/>
        <w:jc w:val="both"/>
        <w:rPr>
          <w:rFonts w:ascii="Times New Roman" w:hAnsi="Times New Roman" w:cs="Times New Roman"/>
          <w:sz w:val="20"/>
          <w:szCs w:val="20"/>
        </w:rPr>
      </w:pPr>
      <w:r w:rsidRPr="00550F03">
        <w:rPr>
          <w:rFonts w:ascii="Times New Roman" w:hAnsi="Times New Roman" w:cs="Times New Roman"/>
          <w:sz w:val="20"/>
          <w:szCs w:val="20"/>
        </w:rPr>
        <w:t>szafa zasilająco-sterująca centrali wentylacyjnej winna mieć odpowiednie podłączenie kablowe z zabezpieczeniami elektr. od szafy elektrycznej „RS M8” (rozdzielnia „B” CALD)</w:t>
      </w:r>
      <w:r w:rsidR="00550F03" w:rsidRPr="00550F03">
        <w:rPr>
          <w:rFonts w:ascii="Times New Roman" w:hAnsi="Times New Roman" w:cs="Times New Roman"/>
          <w:sz w:val="20"/>
          <w:szCs w:val="20"/>
        </w:rPr>
        <w:t>,</w:t>
      </w:r>
    </w:p>
    <w:p w:rsidR="00550F03" w:rsidRDefault="00E0452A" w:rsidP="00CA2CD2">
      <w:pPr>
        <w:pStyle w:val="Akapitzlist"/>
        <w:numPr>
          <w:ilvl w:val="0"/>
          <w:numId w:val="75"/>
        </w:numPr>
        <w:spacing w:line="240" w:lineRule="auto"/>
        <w:ind w:left="993" w:hanging="284"/>
        <w:jc w:val="both"/>
        <w:rPr>
          <w:rFonts w:ascii="Times New Roman" w:hAnsi="Times New Roman" w:cs="Times New Roman"/>
          <w:sz w:val="20"/>
          <w:szCs w:val="20"/>
        </w:rPr>
      </w:pPr>
      <w:r w:rsidRPr="00550F03">
        <w:rPr>
          <w:rFonts w:ascii="Times New Roman" w:hAnsi="Times New Roman" w:cs="Times New Roman"/>
          <w:sz w:val="20"/>
          <w:szCs w:val="20"/>
        </w:rPr>
        <w:t>systemy aparatury kontrolno-pomiarowej powinny być niezależne od systemu BMS</w:t>
      </w:r>
      <w:r w:rsidR="00550F03" w:rsidRPr="00550F03">
        <w:rPr>
          <w:rFonts w:ascii="Times New Roman" w:hAnsi="Times New Roman" w:cs="Times New Roman"/>
          <w:sz w:val="20"/>
          <w:szCs w:val="20"/>
        </w:rPr>
        <w:t>,</w:t>
      </w:r>
    </w:p>
    <w:p w:rsidR="00550F03" w:rsidRDefault="00E0452A" w:rsidP="00CA2CD2">
      <w:pPr>
        <w:pStyle w:val="Akapitzlist"/>
        <w:numPr>
          <w:ilvl w:val="0"/>
          <w:numId w:val="75"/>
        </w:numPr>
        <w:spacing w:line="240" w:lineRule="auto"/>
        <w:ind w:left="993" w:hanging="284"/>
        <w:jc w:val="both"/>
        <w:rPr>
          <w:rFonts w:ascii="Times New Roman" w:hAnsi="Times New Roman" w:cs="Times New Roman"/>
          <w:sz w:val="20"/>
          <w:szCs w:val="20"/>
        </w:rPr>
      </w:pPr>
      <w:r w:rsidRPr="00550F03">
        <w:rPr>
          <w:rFonts w:ascii="Times New Roman" w:hAnsi="Times New Roman" w:cs="Times New Roman"/>
          <w:sz w:val="20"/>
          <w:szCs w:val="20"/>
        </w:rPr>
        <w:t>automatyka central wentylacyjnych winna zostać połączona z istniejącym systemem wizualizacji BMS z możliwością zmian nastaw parametrów technicznych urządzeń w centrali klimatyzacyjnej. System BMS jest zamontowany w pomieszczeniu Centralnej Dyspozytorn</w:t>
      </w:r>
      <w:r w:rsidR="00550F03">
        <w:rPr>
          <w:rFonts w:ascii="Times New Roman" w:hAnsi="Times New Roman" w:cs="Times New Roman"/>
          <w:sz w:val="20"/>
          <w:szCs w:val="20"/>
        </w:rPr>
        <w:t>i,</w:t>
      </w:r>
    </w:p>
    <w:p w:rsidR="00550F03" w:rsidRPr="00550F03" w:rsidRDefault="00E0452A" w:rsidP="00CA2CD2">
      <w:pPr>
        <w:pStyle w:val="Akapitzlist"/>
        <w:numPr>
          <w:ilvl w:val="0"/>
          <w:numId w:val="75"/>
        </w:numPr>
        <w:spacing w:line="240" w:lineRule="auto"/>
        <w:ind w:left="993" w:hanging="284"/>
        <w:jc w:val="both"/>
        <w:rPr>
          <w:rFonts w:ascii="Times New Roman" w:hAnsi="Times New Roman" w:cs="Times New Roman"/>
          <w:sz w:val="20"/>
          <w:szCs w:val="20"/>
        </w:rPr>
      </w:pPr>
      <w:r w:rsidRPr="00550F03">
        <w:rPr>
          <w:rFonts w:ascii="Times New Roman" w:hAnsi="Times New Roman" w:cs="Times New Roman"/>
          <w:sz w:val="20"/>
          <w:szCs w:val="20"/>
        </w:rPr>
        <w:t>ze względu na wykonanie istniejącego BMS w oparciu o sterowniki REGIN proponuje się wykonanie automatyki central wentylacyjnych ze sterownikami REGIN. Sterowniki REGIN lub zamienniki winny posiadać p</w:t>
      </w:r>
      <w:r w:rsidRPr="00550F03">
        <w:rPr>
          <w:rFonts w:ascii="Times New Roman" w:hAnsi="Times New Roman" w:cs="Times New Roman"/>
          <w:bCs/>
          <w:sz w:val="20"/>
          <w:szCs w:val="20"/>
        </w:rPr>
        <w:t xml:space="preserve">rotokół </w:t>
      </w:r>
      <w:r w:rsidR="00550F03">
        <w:rPr>
          <w:rFonts w:ascii="Times New Roman" w:hAnsi="Times New Roman" w:cs="Times New Roman"/>
          <w:bCs/>
          <w:sz w:val="20"/>
          <w:szCs w:val="20"/>
        </w:rPr>
        <w:t>komunikacji EXOline firmy Regin,</w:t>
      </w:r>
    </w:p>
    <w:p w:rsidR="00E0452A" w:rsidRPr="00550F03" w:rsidRDefault="00550F03" w:rsidP="00CA2CD2">
      <w:pPr>
        <w:pStyle w:val="Akapitzlist"/>
        <w:numPr>
          <w:ilvl w:val="0"/>
          <w:numId w:val="75"/>
        </w:numPr>
        <w:spacing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u</w:t>
      </w:r>
      <w:r w:rsidR="00E0452A" w:rsidRPr="00550F03">
        <w:rPr>
          <w:rFonts w:ascii="Times New Roman" w:hAnsi="Times New Roman" w:cs="Times New Roman"/>
          <w:sz w:val="20"/>
          <w:szCs w:val="20"/>
        </w:rPr>
        <w:t>żytkownik winien posiadać możliwość wejścia w oprogramowanie wewnętrzne sterownika AKPiA i BMS z możliwością zmian w jego konfiguracji.</w:t>
      </w:r>
    </w:p>
    <w:p w:rsidR="00E0452A" w:rsidRDefault="00E0452A" w:rsidP="00AF118F">
      <w:pPr>
        <w:pStyle w:val="Akapitzlist"/>
        <w:numPr>
          <w:ilvl w:val="0"/>
          <w:numId w:val="73"/>
        </w:numPr>
        <w:spacing w:line="240" w:lineRule="auto"/>
        <w:ind w:hanging="294"/>
        <w:jc w:val="both"/>
        <w:rPr>
          <w:rFonts w:ascii="Times New Roman" w:hAnsi="Times New Roman" w:cs="Times New Roman"/>
          <w:sz w:val="20"/>
          <w:szCs w:val="20"/>
        </w:rPr>
      </w:pPr>
      <w:r w:rsidRPr="00550F03">
        <w:rPr>
          <w:rFonts w:ascii="Times New Roman" w:hAnsi="Times New Roman" w:cs="Times New Roman"/>
          <w:sz w:val="20"/>
          <w:szCs w:val="20"/>
        </w:rPr>
        <w:t>Zasilanie kablem agregatu chłodniczego ma być prowadzone od szafy zasilająco-sterującej centrali wentylacyjnej. Należy przewidzieć zabezpieczenia elektryczne agregatu zgodnie z jego dokumentacją rozruchową.</w:t>
      </w:r>
    </w:p>
    <w:p w:rsidR="00AF118F" w:rsidRPr="00AF118F" w:rsidRDefault="00AF118F" w:rsidP="00AF118F">
      <w:pPr>
        <w:pStyle w:val="Akapitzlist"/>
        <w:spacing w:line="240" w:lineRule="auto"/>
        <w:jc w:val="both"/>
        <w:rPr>
          <w:rFonts w:ascii="Times New Roman" w:hAnsi="Times New Roman" w:cs="Times New Roman"/>
          <w:sz w:val="20"/>
          <w:szCs w:val="20"/>
        </w:rPr>
      </w:pPr>
    </w:p>
    <w:p w:rsidR="00E0452A" w:rsidRPr="00550F03" w:rsidRDefault="00E0452A" w:rsidP="00CA2CD2">
      <w:pPr>
        <w:pStyle w:val="Akapitzlist"/>
        <w:numPr>
          <w:ilvl w:val="0"/>
          <w:numId w:val="77"/>
        </w:numPr>
        <w:spacing w:line="240" w:lineRule="auto"/>
        <w:ind w:left="426" w:hanging="66"/>
        <w:rPr>
          <w:rFonts w:ascii="Times New Roman" w:hAnsi="Times New Roman" w:cs="Times New Roman"/>
          <w:b/>
          <w:sz w:val="20"/>
          <w:szCs w:val="20"/>
        </w:rPr>
      </w:pPr>
      <w:r w:rsidRPr="00550F03">
        <w:rPr>
          <w:rFonts w:ascii="Times New Roman" w:hAnsi="Times New Roman" w:cs="Times New Roman"/>
          <w:sz w:val="20"/>
          <w:szCs w:val="20"/>
        </w:rPr>
        <w:t xml:space="preserve">Branża: </w:t>
      </w:r>
      <w:r w:rsidRPr="00550F03">
        <w:rPr>
          <w:rFonts w:ascii="Times New Roman" w:hAnsi="Times New Roman" w:cs="Times New Roman"/>
          <w:b/>
          <w:sz w:val="20"/>
          <w:szCs w:val="20"/>
        </w:rPr>
        <w:t>Elektryczna</w:t>
      </w:r>
    </w:p>
    <w:p w:rsidR="00550F03" w:rsidRDefault="00E0452A" w:rsidP="00CA2CD2">
      <w:pPr>
        <w:pStyle w:val="Akapitzlist"/>
        <w:numPr>
          <w:ilvl w:val="0"/>
          <w:numId w:val="76"/>
        </w:numPr>
        <w:spacing w:line="240" w:lineRule="auto"/>
        <w:ind w:hanging="294"/>
        <w:jc w:val="both"/>
        <w:rPr>
          <w:rFonts w:ascii="Times New Roman" w:hAnsi="Times New Roman" w:cs="Times New Roman"/>
          <w:sz w:val="20"/>
          <w:szCs w:val="20"/>
        </w:rPr>
      </w:pPr>
      <w:r w:rsidRPr="00550F03">
        <w:rPr>
          <w:rFonts w:ascii="Times New Roman" w:hAnsi="Times New Roman" w:cs="Times New Roman"/>
          <w:sz w:val="20"/>
          <w:szCs w:val="20"/>
        </w:rPr>
        <w:t>W pomieszczeniu WC Poczekalni Pacjentów, wykonanie instalacji oświetleniowej z oprawą IP 44 i połączonym z</w:t>
      </w:r>
      <w:r w:rsidR="00F560C5">
        <w:rPr>
          <w:rFonts w:ascii="Times New Roman" w:hAnsi="Times New Roman" w:cs="Times New Roman"/>
          <w:sz w:val="20"/>
          <w:szCs w:val="20"/>
        </w:rPr>
        <w:t xml:space="preserve"> nią wentylatorem łazienkowym.(</w:t>
      </w:r>
      <w:r w:rsidRPr="00550F03">
        <w:rPr>
          <w:rFonts w:ascii="Times New Roman" w:hAnsi="Times New Roman" w:cs="Times New Roman"/>
          <w:sz w:val="20"/>
          <w:szCs w:val="20"/>
        </w:rPr>
        <w:t>oprawa, wentylator, przewód)</w:t>
      </w:r>
      <w:r w:rsidR="00550F03" w:rsidRPr="00550F03">
        <w:rPr>
          <w:rFonts w:ascii="Times New Roman" w:hAnsi="Times New Roman" w:cs="Times New Roman"/>
          <w:sz w:val="20"/>
          <w:szCs w:val="20"/>
        </w:rPr>
        <w:t>.</w:t>
      </w:r>
    </w:p>
    <w:p w:rsidR="00550F03" w:rsidRDefault="00E0452A" w:rsidP="00CA2CD2">
      <w:pPr>
        <w:pStyle w:val="Akapitzlist"/>
        <w:numPr>
          <w:ilvl w:val="0"/>
          <w:numId w:val="76"/>
        </w:numPr>
        <w:spacing w:line="240" w:lineRule="auto"/>
        <w:ind w:hanging="294"/>
        <w:jc w:val="both"/>
        <w:rPr>
          <w:rFonts w:ascii="Times New Roman" w:hAnsi="Times New Roman" w:cs="Times New Roman"/>
          <w:sz w:val="20"/>
          <w:szCs w:val="20"/>
        </w:rPr>
      </w:pPr>
      <w:r w:rsidRPr="00550F03">
        <w:rPr>
          <w:rFonts w:ascii="Times New Roman" w:hAnsi="Times New Roman" w:cs="Times New Roman"/>
          <w:sz w:val="20"/>
          <w:szCs w:val="20"/>
        </w:rPr>
        <w:t>W Pomieszczeniu Sanitarnym, wykonanie instalacji i montaż gniazda jednofazowego podtynkow</w:t>
      </w:r>
      <w:r w:rsidR="00F560C5">
        <w:rPr>
          <w:rFonts w:ascii="Times New Roman" w:hAnsi="Times New Roman" w:cs="Times New Roman"/>
          <w:sz w:val="20"/>
          <w:szCs w:val="20"/>
        </w:rPr>
        <w:t>ego (</w:t>
      </w:r>
      <w:r w:rsidRPr="00550F03">
        <w:rPr>
          <w:rFonts w:ascii="Times New Roman" w:hAnsi="Times New Roman" w:cs="Times New Roman"/>
          <w:sz w:val="20"/>
          <w:szCs w:val="20"/>
        </w:rPr>
        <w:t>gniazdo pdt, puszka pdt, przewód)</w:t>
      </w:r>
      <w:r w:rsidR="00F560C5">
        <w:rPr>
          <w:rFonts w:ascii="Times New Roman" w:hAnsi="Times New Roman" w:cs="Times New Roman"/>
          <w:sz w:val="20"/>
          <w:szCs w:val="20"/>
        </w:rPr>
        <w:t>.</w:t>
      </w:r>
    </w:p>
    <w:p w:rsidR="00550F03" w:rsidRDefault="00E0452A" w:rsidP="00CA2CD2">
      <w:pPr>
        <w:pStyle w:val="Akapitzlist"/>
        <w:numPr>
          <w:ilvl w:val="0"/>
          <w:numId w:val="76"/>
        </w:numPr>
        <w:spacing w:line="240" w:lineRule="auto"/>
        <w:ind w:hanging="294"/>
        <w:jc w:val="both"/>
        <w:rPr>
          <w:rFonts w:ascii="Times New Roman" w:hAnsi="Times New Roman" w:cs="Times New Roman"/>
          <w:sz w:val="20"/>
          <w:szCs w:val="20"/>
        </w:rPr>
      </w:pPr>
      <w:r w:rsidRPr="00550F03">
        <w:rPr>
          <w:rFonts w:ascii="Times New Roman" w:hAnsi="Times New Roman" w:cs="Times New Roman"/>
          <w:sz w:val="20"/>
          <w:szCs w:val="20"/>
        </w:rPr>
        <w:t xml:space="preserve">W Pomieszczeniu sanitarnym, wykonanie instalacji oświetleniowej z oprawą IP 44 i połączonym z </w:t>
      </w:r>
      <w:r w:rsidR="00F560C5">
        <w:rPr>
          <w:rFonts w:ascii="Times New Roman" w:hAnsi="Times New Roman" w:cs="Times New Roman"/>
          <w:sz w:val="20"/>
          <w:szCs w:val="20"/>
        </w:rPr>
        <w:t>nią wentylatorem łazienkowym (</w:t>
      </w:r>
      <w:r w:rsidRPr="00550F03">
        <w:rPr>
          <w:rFonts w:ascii="Times New Roman" w:hAnsi="Times New Roman" w:cs="Times New Roman"/>
          <w:sz w:val="20"/>
          <w:szCs w:val="20"/>
        </w:rPr>
        <w:t>oprawa, wentylator, przewód). Uwaga. Średnica i symbol kabla zasilającego do uzgodnienia  z Sekcją Elektryczną.</w:t>
      </w:r>
    </w:p>
    <w:p w:rsidR="00E0452A" w:rsidRDefault="00E0452A" w:rsidP="00CA2CD2">
      <w:pPr>
        <w:pStyle w:val="Akapitzlist"/>
        <w:numPr>
          <w:ilvl w:val="0"/>
          <w:numId w:val="76"/>
        </w:numPr>
        <w:spacing w:line="240" w:lineRule="auto"/>
        <w:ind w:hanging="294"/>
        <w:jc w:val="both"/>
        <w:rPr>
          <w:rFonts w:ascii="Times New Roman" w:hAnsi="Times New Roman" w:cs="Times New Roman"/>
          <w:sz w:val="20"/>
          <w:szCs w:val="20"/>
        </w:rPr>
      </w:pPr>
      <w:r w:rsidRPr="00550F03">
        <w:rPr>
          <w:rFonts w:ascii="Times New Roman" w:hAnsi="Times New Roman" w:cs="Times New Roman"/>
          <w:sz w:val="20"/>
          <w:szCs w:val="20"/>
        </w:rPr>
        <w:t>Należy przewidzieć dodatkowy moduł kontrolno-pomiarowy (centralka ppoż), czujkę optyczną kanałową zamontowaną na wywiewie instalacji wentylacyjnej i kabel łączący centralkę ppoż. z szafą zasilająco-sterowniczą instalacji wentylacyjnej. Centralka ppoż. ma za zadanie wyłączanie centrali wentylacyjnej i zamknięcie klap ppoż. sytuacji zagrożenia pożarowego.</w:t>
      </w:r>
    </w:p>
    <w:p w:rsidR="00F560C5" w:rsidRDefault="00F560C5" w:rsidP="00F560C5">
      <w:pPr>
        <w:pStyle w:val="Akapitzlist"/>
        <w:spacing w:line="240" w:lineRule="auto"/>
        <w:jc w:val="both"/>
        <w:rPr>
          <w:rFonts w:ascii="Times New Roman" w:hAnsi="Times New Roman" w:cs="Times New Roman"/>
          <w:sz w:val="20"/>
          <w:szCs w:val="20"/>
        </w:rPr>
      </w:pPr>
    </w:p>
    <w:p w:rsidR="00B14D0B" w:rsidRDefault="00B14D0B" w:rsidP="00B14D0B">
      <w:pPr>
        <w:pStyle w:val="Akapitzlist"/>
        <w:numPr>
          <w:ilvl w:val="0"/>
          <w:numId w:val="77"/>
        </w:numPr>
        <w:ind w:left="426" w:hanging="66"/>
        <w:jc w:val="both"/>
        <w:rPr>
          <w:rFonts w:ascii="Times New Roman" w:hAnsi="Times New Roman" w:cs="Times New Roman"/>
          <w:sz w:val="20"/>
          <w:szCs w:val="20"/>
        </w:rPr>
      </w:pPr>
      <w:r w:rsidRPr="00B14D0B">
        <w:rPr>
          <w:rFonts w:ascii="Times New Roman" w:hAnsi="Times New Roman" w:cs="Times New Roman"/>
          <w:sz w:val="20"/>
          <w:szCs w:val="20"/>
        </w:rPr>
        <w:t>Branża</w:t>
      </w:r>
      <w:r>
        <w:rPr>
          <w:rFonts w:ascii="Times New Roman" w:hAnsi="Times New Roman" w:cs="Times New Roman"/>
          <w:sz w:val="20"/>
          <w:szCs w:val="20"/>
        </w:rPr>
        <w:t>:</w:t>
      </w:r>
      <w:r w:rsidRPr="00B14D0B">
        <w:rPr>
          <w:rFonts w:ascii="Times New Roman" w:hAnsi="Times New Roman" w:cs="Times New Roman"/>
          <w:sz w:val="20"/>
          <w:szCs w:val="20"/>
        </w:rPr>
        <w:t xml:space="preserve"> Budowlana</w:t>
      </w:r>
    </w:p>
    <w:p w:rsidR="00B14D0B" w:rsidRDefault="00B14D0B" w:rsidP="00B14D0B">
      <w:pPr>
        <w:pStyle w:val="Akapitzlist"/>
        <w:ind w:left="426"/>
        <w:jc w:val="both"/>
        <w:rPr>
          <w:rFonts w:ascii="Times New Roman" w:hAnsi="Times New Roman" w:cs="Times New Roman"/>
          <w:sz w:val="20"/>
          <w:szCs w:val="20"/>
        </w:rPr>
      </w:pPr>
      <w:r w:rsidRPr="00B14D0B">
        <w:rPr>
          <w:rFonts w:ascii="Times New Roman" w:hAnsi="Times New Roman" w:cs="Times New Roman"/>
          <w:sz w:val="20"/>
          <w:szCs w:val="20"/>
        </w:rPr>
        <w:t>Należy wykonać konstrukcję ściany działowej z profili aluminiowych, oszklonych szybami hartowanymi o wymiarach zewnętrznych 274cmx238cm. Miejsce wykonania montażu – korytarz przy Poradni Oddziału PSK.</w:t>
      </w:r>
    </w:p>
    <w:p w:rsidR="00B14D0B" w:rsidRDefault="00B14D0B" w:rsidP="00AF118F">
      <w:pPr>
        <w:pStyle w:val="Akapitzlist"/>
        <w:ind w:left="426"/>
        <w:jc w:val="both"/>
        <w:rPr>
          <w:rFonts w:ascii="Times New Roman" w:hAnsi="Times New Roman" w:cs="Times New Roman"/>
          <w:sz w:val="20"/>
          <w:szCs w:val="20"/>
        </w:rPr>
      </w:pPr>
      <w:r w:rsidRPr="00B14D0B">
        <w:rPr>
          <w:rFonts w:ascii="Times New Roman" w:hAnsi="Times New Roman" w:cs="Times New Roman"/>
          <w:sz w:val="20"/>
          <w:szCs w:val="20"/>
        </w:rPr>
        <w:t>W środku ściany mają być drzwi dwuskrzydłowe. Szyby winny posiadać atest higien</w:t>
      </w:r>
      <w:r w:rsidR="00AF118F">
        <w:rPr>
          <w:rFonts w:ascii="Times New Roman" w:hAnsi="Times New Roman" w:cs="Times New Roman"/>
          <w:sz w:val="20"/>
          <w:szCs w:val="20"/>
        </w:rPr>
        <w:t>iczny przeznaczony do szpitali.</w:t>
      </w:r>
    </w:p>
    <w:p w:rsidR="00AF118F" w:rsidRPr="00AF118F" w:rsidRDefault="00AF118F" w:rsidP="00AF118F">
      <w:pPr>
        <w:pStyle w:val="Akapitzlist"/>
        <w:ind w:left="426"/>
        <w:jc w:val="both"/>
        <w:rPr>
          <w:rFonts w:ascii="Times New Roman" w:hAnsi="Times New Roman" w:cs="Times New Roman"/>
          <w:sz w:val="20"/>
          <w:szCs w:val="20"/>
        </w:rPr>
      </w:pPr>
    </w:p>
    <w:p w:rsidR="00F560C5" w:rsidRPr="00550F03" w:rsidRDefault="00F560C5" w:rsidP="00B14D0B">
      <w:pPr>
        <w:pStyle w:val="Akapitzlist"/>
        <w:spacing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Zamawiający wymaga uwzględnienia w ofertach zmian wprowadzonych w zaleceniach.</w:t>
      </w:r>
    </w:p>
    <w:p w:rsidR="00F140DC" w:rsidRDefault="00F140DC" w:rsidP="00E931A1">
      <w:pPr>
        <w:jc w:val="right"/>
        <w:rPr>
          <w:rFonts w:ascii="Times New Roman" w:hAnsi="Times New Roman" w:cs="Times New Roman"/>
          <w:sz w:val="20"/>
          <w:szCs w:val="20"/>
        </w:rPr>
      </w:pPr>
    </w:p>
    <w:p w:rsidR="00F140DC" w:rsidRDefault="00F140DC" w:rsidP="00E931A1">
      <w:pPr>
        <w:jc w:val="right"/>
        <w:rPr>
          <w:rFonts w:ascii="Times New Roman" w:hAnsi="Times New Roman" w:cs="Times New Roman"/>
          <w:sz w:val="20"/>
          <w:szCs w:val="20"/>
        </w:rPr>
      </w:pPr>
    </w:p>
    <w:p w:rsidR="00F140DC" w:rsidRDefault="00F140DC" w:rsidP="00E931A1">
      <w:pPr>
        <w:jc w:val="right"/>
        <w:rPr>
          <w:rFonts w:ascii="Times New Roman" w:hAnsi="Times New Roman" w:cs="Times New Roman"/>
          <w:sz w:val="20"/>
          <w:szCs w:val="20"/>
        </w:rPr>
      </w:pPr>
    </w:p>
    <w:p w:rsidR="00AF118F" w:rsidRDefault="00AF118F" w:rsidP="00E156F3">
      <w:pPr>
        <w:rPr>
          <w:rFonts w:ascii="Times New Roman" w:hAnsi="Times New Roman" w:cs="Times New Roman"/>
          <w:sz w:val="20"/>
          <w:szCs w:val="20"/>
        </w:rPr>
      </w:pPr>
    </w:p>
    <w:p w:rsidR="00EB3CC6" w:rsidRDefault="00EB3CC6" w:rsidP="00E931A1">
      <w:pPr>
        <w:jc w:val="right"/>
        <w:rPr>
          <w:rFonts w:ascii="Times New Roman" w:hAnsi="Times New Roman" w:cs="Times New Roman"/>
          <w:sz w:val="20"/>
          <w:szCs w:val="20"/>
        </w:rPr>
      </w:pPr>
    </w:p>
    <w:p w:rsidR="00EB3CC6" w:rsidRDefault="00EB3CC6" w:rsidP="00E931A1">
      <w:pPr>
        <w:jc w:val="right"/>
        <w:rPr>
          <w:rFonts w:ascii="Times New Roman" w:hAnsi="Times New Roman" w:cs="Times New Roman"/>
          <w:sz w:val="20"/>
          <w:szCs w:val="20"/>
        </w:rPr>
      </w:pPr>
    </w:p>
    <w:p w:rsidR="00EB3CC6" w:rsidRDefault="00EB3CC6" w:rsidP="00E931A1">
      <w:pPr>
        <w:jc w:val="right"/>
        <w:rPr>
          <w:rFonts w:ascii="Times New Roman" w:hAnsi="Times New Roman" w:cs="Times New Roman"/>
          <w:sz w:val="20"/>
          <w:szCs w:val="20"/>
        </w:rPr>
      </w:pPr>
    </w:p>
    <w:p w:rsidR="00EB3CC6" w:rsidRDefault="00EB3CC6" w:rsidP="00E931A1">
      <w:pPr>
        <w:jc w:val="right"/>
        <w:rPr>
          <w:rFonts w:ascii="Times New Roman" w:hAnsi="Times New Roman" w:cs="Times New Roman"/>
          <w:sz w:val="20"/>
          <w:szCs w:val="20"/>
        </w:rPr>
      </w:pPr>
    </w:p>
    <w:p w:rsidR="00EB3CC6" w:rsidRDefault="00EB3CC6" w:rsidP="00E931A1">
      <w:pPr>
        <w:jc w:val="right"/>
        <w:rPr>
          <w:rFonts w:ascii="Times New Roman" w:hAnsi="Times New Roman" w:cs="Times New Roman"/>
          <w:sz w:val="20"/>
          <w:szCs w:val="20"/>
        </w:rPr>
      </w:pPr>
    </w:p>
    <w:p w:rsidR="00F140DC" w:rsidRDefault="00F140DC" w:rsidP="00E931A1">
      <w:pPr>
        <w:jc w:val="right"/>
        <w:rPr>
          <w:rFonts w:ascii="Times New Roman" w:hAnsi="Times New Roman" w:cs="Times New Roman"/>
          <w:sz w:val="20"/>
          <w:szCs w:val="20"/>
        </w:rPr>
      </w:pPr>
      <w:r>
        <w:rPr>
          <w:rFonts w:ascii="Times New Roman" w:hAnsi="Times New Roman" w:cs="Times New Roman"/>
          <w:sz w:val="20"/>
          <w:szCs w:val="20"/>
        </w:rPr>
        <w:t>Załącznik nr 2 do SIWZ</w:t>
      </w:r>
    </w:p>
    <w:p w:rsidR="00037027" w:rsidRDefault="00037027" w:rsidP="00037027">
      <w:pPr>
        <w:jc w:val="center"/>
        <w:rPr>
          <w:rFonts w:ascii="Times New Roman" w:hAnsi="Times New Roman" w:cs="Times New Roman"/>
          <w:sz w:val="20"/>
          <w:szCs w:val="20"/>
        </w:rPr>
      </w:pPr>
      <w:r>
        <w:rPr>
          <w:rFonts w:ascii="Times New Roman" w:hAnsi="Times New Roman" w:cs="Times New Roman"/>
          <w:sz w:val="20"/>
          <w:szCs w:val="20"/>
        </w:rPr>
        <w:t>ISTOTNE POSTANOWIENIA UMOWY</w:t>
      </w: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zawarta w dniu ………………  w Krakowie pomiędzy:</w:t>
      </w: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b/>
          <w:bCs/>
          <w:sz w:val="20"/>
          <w:szCs w:val="20"/>
          <w:lang w:eastAsia="ar-SA"/>
        </w:rPr>
        <w:t xml:space="preserve">Uniwersyteckim Szpitalem Dziecięcym w Krakowie, ul. Wielicka 265, 30-663 Kraków </w:t>
      </w:r>
      <w:r w:rsidRPr="008E7CE6">
        <w:rPr>
          <w:rFonts w:ascii="Times New Roman" w:eastAsia="Lucida Sans Unicode" w:hAnsi="Times New Roman" w:cs="Times New Roman"/>
          <w:sz w:val="20"/>
          <w:szCs w:val="20"/>
          <w:lang w:eastAsia="ar-SA"/>
        </w:rPr>
        <w:t>zarejestrowanym w Sądzie Rejonowym dla Krakowa-Śródmieścia w Krakowie, XI Wydział Gospodarczy KRS pod numerem 0000039390, NIP 679-25-25-795; REGON 351375886 w imieniu którego działają:</w:t>
      </w: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ab/>
        <w:t>1. Dyrektor</w:t>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t>- dr hab. med. Maciej Kowalczyk</w:t>
      </w:r>
    </w:p>
    <w:p w:rsidR="008E7CE6" w:rsidRPr="008E7CE6" w:rsidRDefault="00374C1B" w:rsidP="008E7CE6">
      <w:pPr>
        <w:spacing w:after="0" w:line="240" w:lineRule="auto"/>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ab/>
        <w:t>2. Główna Księgowa</w:t>
      </w:r>
      <w:r>
        <w:rPr>
          <w:rFonts w:ascii="Times New Roman" w:eastAsia="Lucida Sans Unicode" w:hAnsi="Times New Roman" w:cs="Times New Roman"/>
          <w:sz w:val="20"/>
          <w:szCs w:val="20"/>
          <w:lang w:eastAsia="ar-SA"/>
        </w:rPr>
        <w:tab/>
      </w:r>
      <w:r w:rsidR="008E7CE6" w:rsidRPr="008E7CE6">
        <w:rPr>
          <w:rFonts w:ascii="Times New Roman" w:eastAsia="Lucida Sans Unicode" w:hAnsi="Times New Roman" w:cs="Times New Roman"/>
          <w:sz w:val="20"/>
          <w:szCs w:val="20"/>
          <w:lang w:eastAsia="ar-SA"/>
        </w:rPr>
        <w:t>- mgr Anna Rybak</w:t>
      </w: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zwanym w treści umowy </w:t>
      </w:r>
      <w:r w:rsidRPr="008E7CE6">
        <w:rPr>
          <w:rFonts w:ascii="Times New Roman" w:eastAsia="Lucida Sans Unicode" w:hAnsi="Times New Roman" w:cs="Times New Roman"/>
          <w:b/>
          <w:sz w:val="20"/>
          <w:szCs w:val="20"/>
          <w:lang w:eastAsia="ar-SA"/>
        </w:rPr>
        <w:t>„Zamawiającym”</w:t>
      </w:r>
      <w:r w:rsidRPr="008E7CE6">
        <w:rPr>
          <w:rFonts w:ascii="Times New Roman" w:eastAsia="Lucida Sans Unicode" w:hAnsi="Times New Roman" w:cs="Times New Roman"/>
          <w:sz w:val="20"/>
          <w:szCs w:val="20"/>
          <w:lang w:eastAsia="ar-SA"/>
        </w:rPr>
        <w:t>.</w:t>
      </w: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a</w:t>
      </w: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 </w:t>
      </w:r>
    </w:p>
    <w:p w:rsidR="008E7CE6" w:rsidRPr="008E7CE6" w:rsidRDefault="008E7CE6" w:rsidP="008E7CE6">
      <w:pPr>
        <w:spacing w:after="0" w:line="240" w:lineRule="auto"/>
        <w:jc w:val="both"/>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sz w:val="20"/>
          <w:szCs w:val="20"/>
          <w:lang w:eastAsia="ar-SA"/>
        </w:rPr>
        <w:t xml:space="preserve">zwanym w treści umowy </w:t>
      </w:r>
      <w:r w:rsidRPr="008E7CE6">
        <w:rPr>
          <w:rFonts w:ascii="Times New Roman" w:eastAsia="Lucida Sans Unicode" w:hAnsi="Times New Roman" w:cs="Times New Roman"/>
          <w:b/>
          <w:sz w:val="20"/>
          <w:szCs w:val="20"/>
          <w:lang w:eastAsia="ar-SA"/>
        </w:rPr>
        <w:t>“Wykonawcą”,</w:t>
      </w:r>
    </w:p>
    <w:p w:rsidR="008E7CE6" w:rsidRPr="008E7CE6" w:rsidRDefault="008E7CE6" w:rsidP="008E7CE6">
      <w:pPr>
        <w:spacing w:after="0" w:line="240" w:lineRule="auto"/>
        <w:jc w:val="both"/>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both"/>
        <w:rPr>
          <w:rFonts w:ascii="Times New Roman" w:eastAsia="Lucida Sans Unicode" w:hAnsi="Times New Roman" w:cs="Times New Roman"/>
          <w:i/>
          <w:sz w:val="20"/>
          <w:szCs w:val="20"/>
          <w:lang w:eastAsia="ar-SA"/>
        </w:rPr>
      </w:pPr>
      <w:r w:rsidRPr="008E7CE6">
        <w:rPr>
          <w:rFonts w:ascii="Times New Roman" w:eastAsia="Lucida Sans Unicode" w:hAnsi="Times New Roman" w:cs="Times New Roman"/>
          <w:i/>
          <w:sz w:val="20"/>
          <w:szCs w:val="20"/>
          <w:lang w:eastAsia="ar-SA"/>
        </w:rPr>
        <w:t>w rezultacie dokonania przez Zamawiającego wyboru najkorzystniejszej oferty Wykonawcy w postępowaniu o zamówienie publiczne prowadzone w trybie przetargu nieograniczonego zgodnie z ustawą z dnia 29 stycznia 2004r. Prawo zamówie</w:t>
      </w:r>
      <w:r>
        <w:rPr>
          <w:rFonts w:ascii="Times New Roman" w:eastAsia="Lucida Sans Unicode" w:hAnsi="Times New Roman" w:cs="Times New Roman"/>
          <w:i/>
          <w:sz w:val="20"/>
          <w:szCs w:val="20"/>
          <w:lang w:eastAsia="ar-SA"/>
        </w:rPr>
        <w:t>ń publicznych (tj. Dz.U. z 2015 poz. 2164</w:t>
      </w:r>
      <w:r w:rsidRPr="008E7CE6">
        <w:rPr>
          <w:rFonts w:ascii="Times New Roman" w:eastAsia="Lucida Sans Unicode" w:hAnsi="Times New Roman" w:cs="Times New Roman"/>
          <w:i/>
          <w:sz w:val="20"/>
          <w:szCs w:val="20"/>
          <w:lang w:eastAsia="ar-SA"/>
        </w:rPr>
        <w:t xml:space="preserve"> z późn. zm.). </w:t>
      </w:r>
    </w:p>
    <w:p w:rsidR="008E7CE6" w:rsidRDefault="008E7CE6" w:rsidP="008E7CE6">
      <w:pPr>
        <w:spacing w:after="0" w:line="240" w:lineRule="auto"/>
        <w:jc w:val="both"/>
        <w:rPr>
          <w:rFonts w:ascii="Times New Roman" w:eastAsia="Lucida Sans Unicode" w:hAnsi="Times New Roman" w:cs="Times New Roman"/>
          <w:b/>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b/>
          <w:sz w:val="20"/>
          <w:szCs w:val="20"/>
          <w:lang w:eastAsia="ar-SA"/>
        </w:rPr>
        <w:t>§ 1</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PRZEDMIOT I ZAKRES UMOWY</w:t>
      </w:r>
    </w:p>
    <w:p w:rsidR="008E7CE6" w:rsidRPr="008E7CE6" w:rsidRDefault="008E7CE6" w:rsidP="008E7CE6">
      <w:pPr>
        <w:numPr>
          <w:ilvl w:val="0"/>
          <w:numId w:val="3"/>
        </w:num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Przedmiotem umowy są roboty </w:t>
      </w:r>
      <w:r w:rsidR="004F0F08">
        <w:rPr>
          <w:rFonts w:ascii="Times New Roman" w:eastAsia="Lucida Sans Unicode" w:hAnsi="Times New Roman" w:cs="Times New Roman"/>
          <w:sz w:val="20"/>
          <w:szCs w:val="20"/>
          <w:lang w:eastAsia="ar-SA"/>
        </w:rPr>
        <w:t>budowlane</w:t>
      </w:r>
      <w:r w:rsidRPr="008E7CE6">
        <w:rPr>
          <w:rFonts w:ascii="Times New Roman" w:eastAsia="Lucida Sans Unicode" w:hAnsi="Times New Roman" w:cs="Times New Roman"/>
          <w:sz w:val="20"/>
          <w:szCs w:val="20"/>
          <w:lang w:eastAsia="ar-SA"/>
        </w:rPr>
        <w:t xml:space="preserve"> w </w:t>
      </w:r>
      <w:r w:rsidR="004F0F08">
        <w:rPr>
          <w:rFonts w:ascii="Times New Roman" w:eastAsia="Lucida Sans Unicode" w:hAnsi="Times New Roman" w:cs="Times New Roman"/>
          <w:sz w:val="20"/>
          <w:szCs w:val="20"/>
          <w:lang w:eastAsia="ar-SA"/>
        </w:rPr>
        <w:t xml:space="preserve">pomieszczeniach Poradni Przeszczepu Szpiku Kostnego </w:t>
      </w:r>
      <w:r w:rsidRPr="008E7CE6">
        <w:rPr>
          <w:rFonts w:ascii="Times New Roman" w:eastAsia="Lucida Sans Unicode" w:hAnsi="Times New Roman" w:cs="Times New Roman"/>
          <w:sz w:val="20"/>
          <w:szCs w:val="20"/>
          <w:lang w:eastAsia="ar-SA"/>
        </w:rPr>
        <w:t xml:space="preserve">w budynku </w:t>
      </w:r>
      <w:r w:rsidR="00E37158">
        <w:rPr>
          <w:rFonts w:ascii="Times New Roman" w:eastAsia="Lucida Sans Unicode" w:hAnsi="Times New Roman" w:cs="Times New Roman"/>
          <w:sz w:val="20"/>
          <w:szCs w:val="20"/>
          <w:lang w:eastAsia="ar-SA"/>
        </w:rPr>
        <w:t>C</w:t>
      </w:r>
      <w:r w:rsidRPr="008E7CE6">
        <w:rPr>
          <w:rFonts w:ascii="Times New Roman" w:eastAsia="Lucida Sans Unicode" w:hAnsi="Times New Roman" w:cs="Times New Roman"/>
          <w:sz w:val="20"/>
          <w:szCs w:val="20"/>
          <w:lang w:eastAsia="ar-SA"/>
        </w:rPr>
        <w:t>A</w:t>
      </w:r>
      <w:r w:rsidR="00E37158">
        <w:rPr>
          <w:rFonts w:ascii="Times New Roman" w:eastAsia="Lucida Sans Unicode" w:hAnsi="Times New Roman" w:cs="Times New Roman"/>
          <w:sz w:val="20"/>
          <w:szCs w:val="20"/>
          <w:lang w:eastAsia="ar-SA"/>
        </w:rPr>
        <w:t>LD</w:t>
      </w:r>
      <w:r w:rsidRPr="008E7CE6">
        <w:rPr>
          <w:rFonts w:ascii="Times New Roman" w:eastAsia="Lucida Sans Unicode" w:hAnsi="Times New Roman" w:cs="Times New Roman"/>
          <w:sz w:val="20"/>
          <w:szCs w:val="20"/>
          <w:lang w:eastAsia="ar-SA"/>
        </w:rPr>
        <w:t xml:space="preserve"> Uniwersyteckiego Szpitala Dziecięcego w Krakowie. Przedmiot umowy ma być wykonany w oparciu o przedmiar robót łącznie z zaleceniami Zamawiającego</w:t>
      </w:r>
      <w:r w:rsidR="00320DA6">
        <w:rPr>
          <w:rFonts w:ascii="Times New Roman" w:eastAsia="Lucida Sans Unicode" w:hAnsi="Times New Roman" w:cs="Times New Roman"/>
          <w:sz w:val="20"/>
          <w:szCs w:val="20"/>
          <w:lang w:eastAsia="ar-SA"/>
        </w:rPr>
        <w:t xml:space="preserve"> –</w:t>
      </w:r>
      <w:r w:rsidRPr="008E7CE6">
        <w:rPr>
          <w:rFonts w:ascii="Times New Roman" w:eastAsia="Lucida Sans Unicode" w:hAnsi="Times New Roman" w:cs="Times New Roman"/>
          <w:sz w:val="20"/>
          <w:szCs w:val="20"/>
          <w:lang w:eastAsia="ar-SA"/>
        </w:rPr>
        <w:t xml:space="preserve"> </w:t>
      </w:r>
      <w:r w:rsidR="004F0F08">
        <w:rPr>
          <w:rFonts w:ascii="Times New Roman" w:eastAsia="Lucida Sans Unicode" w:hAnsi="Times New Roman" w:cs="Times New Roman"/>
          <w:b/>
          <w:sz w:val="20"/>
          <w:szCs w:val="20"/>
          <w:u w:val="single"/>
          <w:lang w:eastAsia="ar-SA"/>
        </w:rPr>
        <w:t>Specyfikacją Techniczną Wykonania i Odbioru Robót</w:t>
      </w:r>
      <w:r w:rsidR="004F0F08">
        <w:rPr>
          <w:rFonts w:ascii="Times New Roman" w:eastAsia="Lucida Sans Unicode" w:hAnsi="Times New Roman" w:cs="Times New Roman"/>
          <w:sz w:val="20"/>
          <w:szCs w:val="20"/>
          <w:lang w:eastAsia="ar-SA"/>
        </w:rPr>
        <w:t>, ofertą</w:t>
      </w:r>
      <w:r w:rsidRPr="008E7CE6">
        <w:rPr>
          <w:rFonts w:ascii="Times New Roman" w:eastAsia="Lucida Sans Unicode" w:hAnsi="Times New Roman" w:cs="Times New Roman"/>
          <w:sz w:val="20"/>
          <w:szCs w:val="20"/>
          <w:lang w:eastAsia="ar-SA"/>
        </w:rPr>
        <w:t xml:space="preserve"> oraz przeprowadzoną wizję lokalną w miejscu prowadzenia robót, a także z uwzględnieniem norm technicznych, zasad wiedzy technicznej i Prawa Budowlanego.</w:t>
      </w:r>
    </w:p>
    <w:p w:rsidR="004F0F08" w:rsidRDefault="008E7CE6" w:rsidP="004F0F08">
      <w:pPr>
        <w:numPr>
          <w:ilvl w:val="0"/>
          <w:numId w:val="3"/>
        </w:num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przyjmuje, że w/w prace wykonywane będą w budynkach szpitala w obiekcie czynnym mieszącym oddziały i poradnie szpitalne. </w:t>
      </w:r>
    </w:p>
    <w:p w:rsidR="00FD212A" w:rsidRDefault="008E7CE6" w:rsidP="00FD212A">
      <w:pPr>
        <w:numPr>
          <w:ilvl w:val="0"/>
          <w:numId w:val="3"/>
        </w:numPr>
        <w:spacing w:after="0" w:line="240" w:lineRule="auto"/>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Zakres zamówienia określa:</w:t>
      </w:r>
    </w:p>
    <w:p w:rsidR="00FD212A" w:rsidRPr="004F0F08" w:rsidRDefault="00FD212A" w:rsidP="00CA2CD2">
      <w:pPr>
        <w:pStyle w:val="Akapitzlist"/>
        <w:numPr>
          <w:ilvl w:val="0"/>
          <w:numId w:val="71"/>
        </w:numPr>
        <w:spacing w:after="0" w:line="240" w:lineRule="auto"/>
        <w:ind w:left="709" w:hanging="349"/>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p</w:t>
      </w:r>
      <w:r w:rsidR="00320DA6">
        <w:rPr>
          <w:rFonts w:ascii="Times New Roman" w:eastAsia="Lucida Sans Unicode" w:hAnsi="Times New Roman" w:cs="Times New Roman"/>
          <w:sz w:val="20"/>
          <w:szCs w:val="20"/>
          <w:lang w:eastAsia="ar-SA"/>
        </w:rPr>
        <w:t>rzedmiar robót oraz zalecenia Zamawiającego,</w:t>
      </w:r>
    </w:p>
    <w:p w:rsidR="00FD212A" w:rsidRPr="004F0F08" w:rsidRDefault="00FD212A" w:rsidP="00CA2CD2">
      <w:pPr>
        <w:pStyle w:val="Akapitzlist"/>
        <w:numPr>
          <w:ilvl w:val="0"/>
          <w:numId w:val="71"/>
        </w:numPr>
        <w:spacing w:after="0" w:line="240" w:lineRule="auto"/>
        <w:ind w:left="709" w:hanging="349"/>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SIWZ wraz załącznikami</w:t>
      </w:r>
      <w:r w:rsidR="00320DA6">
        <w:rPr>
          <w:rFonts w:ascii="Times New Roman" w:eastAsia="Lucida Sans Unicode" w:hAnsi="Times New Roman" w:cs="Times New Roman"/>
          <w:sz w:val="20"/>
          <w:szCs w:val="20"/>
          <w:lang w:eastAsia="ar-SA"/>
        </w:rPr>
        <w:t>,</w:t>
      </w:r>
    </w:p>
    <w:p w:rsidR="004F0F08" w:rsidRPr="00FD212A" w:rsidRDefault="004F0F08" w:rsidP="00FD212A">
      <w:pPr>
        <w:numPr>
          <w:ilvl w:val="0"/>
          <w:numId w:val="3"/>
        </w:numPr>
        <w:spacing w:after="0" w:line="240" w:lineRule="auto"/>
        <w:jc w:val="both"/>
        <w:rPr>
          <w:rFonts w:ascii="Times New Roman" w:eastAsia="Lucida Sans Unicode" w:hAnsi="Times New Roman" w:cs="Times New Roman"/>
          <w:sz w:val="20"/>
          <w:szCs w:val="20"/>
          <w:lang w:eastAsia="ar-SA"/>
        </w:rPr>
      </w:pPr>
      <w:r w:rsidRPr="00FD212A">
        <w:rPr>
          <w:rFonts w:ascii="Times New Roman" w:eastAsia="Lucida Sans Unicode" w:hAnsi="Times New Roman" w:cs="Times New Roman"/>
          <w:sz w:val="20"/>
          <w:szCs w:val="20"/>
          <w:lang w:eastAsia="ar-SA"/>
        </w:rPr>
        <w:t>Zamawiający dopuszcza</w:t>
      </w:r>
      <w:r w:rsidR="00FD212A" w:rsidRPr="00FD212A">
        <w:rPr>
          <w:rFonts w:ascii="Times New Roman" w:eastAsia="Lucida Sans Unicode" w:hAnsi="Times New Roman" w:cs="Times New Roman"/>
          <w:sz w:val="20"/>
          <w:szCs w:val="20"/>
          <w:lang w:eastAsia="ar-SA"/>
        </w:rPr>
        <w:t xml:space="preserve"> </w:t>
      </w:r>
      <w:r w:rsidR="008E7CE6" w:rsidRPr="00FD212A">
        <w:rPr>
          <w:rFonts w:ascii="Times New Roman" w:eastAsia="Lucida Sans Unicode" w:hAnsi="Times New Roman" w:cs="Times New Roman"/>
          <w:sz w:val="20"/>
          <w:szCs w:val="20"/>
          <w:lang w:eastAsia="ar-SA"/>
        </w:rPr>
        <w:t>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 określonego w ust.1 niniejszego paragrafu.</w:t>
      </w:r>
    </w:p>
    <w:p w:rsidR="004F0F08" w:rsidRDefault="008E7CE6" w:rsidP="00320DA6">
      <w:pPr>
        <w:numPr>
          <w:ilvl w:val="0"/>
          <w:numId w:val="3"/>
        </w:numPr>
        <w:spacing w:after="0" w:line="240" w:lineRule="auto"/>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Zamawiający dopuszcza wprowadzenie zamiany materiałów i urządzeń przedstawionych w przedmiarze pod warunkiem że zmiany te będą korzystne dla Zamawiającego, przykładowo:</w:t>
      </w:r>
    </w:p>
    <w:p w:rsidR="004F0F08" w:rsidRPr="004F0F08" w:rsidRDefault="004F0F08" w:rsidP="00CA2CD2">
      <w:pPr>
        <w:pStyle w:val="Akapitzlist"/>
        <w:numPr>
          <w:ilvl w:val="0"/>
          <w:numId w:val="32"/>
        </w:numPr>
        <w:spacing w:after="0" w:line="240" w:lineRule="auto"/>
        <w:ind w:left="567" w:hanging="207"/>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powodujące obniżenie późniejszych kosztów eksploatacyjnych</w:t>
      </w:r>
      <w:r w:rsidR="00320DA6">
        <w:rPr>
          <w:rFonts w:ascii="Times New Roman" w:eastAsia="Lucida Sans Unicode" w:hAnsi="Times New Roman" w:cs="Times New Roman"/>
          <w:sz w:val="20"/>
          <w:szCs w:val="20"/>
          <w:lang w:eastAsia="ar-SA"/>
        </w:rPr>
        <w:t>,</w:t>
      </w:r>
    </w:p>
    <w:p w:rsidR="004F0F08" w:rsidRDefault="004F0F08" w:rsidP="00CA2CD2">
      <w:pPr>
        <w:pStyle w:val="Akapitzlist"/>
        <w:numPr>
          <w:ilvl w:val="0"/>
          <w:numId w:val="32"/>
        </w:numPr>
        <w:spacing w:after="0" w:line="240" w:lineRule="auto"/>
        <w:ind w:left="567" w:hanging="207"/>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powodujące poprawienie parametrów technicznych</w:t>
      </w:r>
      <w:r w:rsidR="00320DA6">
        <w:rPr>
          <w:rFonts w:ascii="Times New Roman" w:eastAsia="Lucida Sans Unicode" w:hAnsi="Times New Roman" w:cs="Times New Roman"/>
          <w:sz w:val="20"/>
          <w:szCs w:val="20"/>
          <w:lang w:eastAsia="ar-SA"/>
        </w:rPr>
        <w:t>,</w:t>
      </w:r>
    </w:p>
    <w:p w:rsidR="004F0F08" w:rsidRPr="004F0F08" w:rsidRDefault="004F0F08" w:rsidP="00CA2CD2">
      <w:pPr>
        <w:pStyle w:val="Akapitzlist"/>
        <w:numPr>
          <w:ilvl w:val="0"/>
          <w:numId w:val="32"/>
        </w:numPr>
        <w:spacing w:after="0" w:line="240" w:lineRule="auto"/>
        <w:ind w:left="567" w:hanging="207"/>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wynikające z aktualizacji rozwiązań z uwagi na postęp technologiczny lub zmiany obowiązujących przepisów</w:t>
      </w:r>
      <w:r w:rsidR="00320DA6">
        <w:rPr>
          <w:rFonts w:ascii="Times New Roman" w:eastAsia="Lucida Sans Unicode" w:hAnsi="Times New Roman" w:cs="Times New Roman"/>
          <w:sz w:val="20"/>
          <w:szCs w:val="20"/>
          <w:lang w:eastAsia="ar-SA"/>
        </w:rPr>
        <w:t>.</w:t>
      </w:r>
    </w:p>
    <w:p w:rsidR="004F0F08" w:rsidRDefault="008E7CE6" w:rsidP="004F0F08">
      <w:pPr>
        <w:numPr>
          <w:ilvl w:val="0"/>
          <w:numId w:val="3"/>
        </w:numPr>
        <w:spacing w:after="0" w:line="240" w:lineRule="auto"/>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Zamiana poszczególnych materiałów i urządzeń nie może spowodować obniżenia parametrów w stosunku do przewidzianych przed</w:t>
      </w:r>
      <w:r w:rsidR="004F0F08" w:rsidRPr="004F0F08">
        <w:rPr>
          <w:rFonts w:ascii="Times New Roman" w:eastAsia="Lucida Sans Unicode" w:hAnsi="Times New Roman" w:cs="Times New Roman"/>
          <w:sz w:val="20"/>
          <w:szCs w:val="20"/>
          <w:lang w:eastAsia="ar-SA"/>
        </w:rPr>
        <w:t>miarem materiałów lub urządzeń.</w:t>
      </w:r>
    </w:p>
    <w:p w:rsidR="004F0F08" w:rsidRDefault="008E7CE6" w:rsidP="004F0F08">
      <w:pPr>
        <w:numPr>
          <w:ilvl w:val="0"/>
          <w:numId w:val="3"/>
        </w:numPr>
        <w:spacing w:after="0" w:line="240" w:lineRule="auto"/>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Zmiany o których mowa powyżej musza być każdorazowo zatwierdzone przez Zamawiającego. Zmiany o których mowa powyżej nie spowodują zmiany ceny wykonania przedmiotu umowy</w:t>
      </w:r>
      <w:r w:rsidR="00320DA6">
        <w:rPr>
          <w:rFonts w:ascii="Times New Roman" w:eastAsia="Lucida Sans Unicode" w:hAnsi="Times New Roman" w:cs="Times New Roman"/>
          <w:sz w:val="20"/>
          <w:szCs w:val="20"/>
          <w:lang w:eastAsia="ar-SA"/>
        </w:rPr>
        <w:t>.</w:t>
      </w:r>
    </w:p>
    <w:p w:rsidR="008E7CE6" w:rsidRPr="004F0F08" w:rsidRDefault="008E7CE6" w:rsidP="004F0F08">
      <w:pPr>
        <w:numPr>
          <w:ilvl w:val="0"/>
          <w:numId w:val="3"/>
        </w:numPr>
        <w:spacing w:after="0" w:line="240" w:lineRule="auto"/>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W trakcie realizacji robót Zamawiający może zrezygnować z wykonania robót o wartości do 10% zamówienia bez ponoszenia</w:t>
      </w:r>
      <w:r w:rsidR="00320DA6">
        <w:rPr>
          <w:rFonts w:ascii="Times New Roman" w:eastAsia="Lucida Sans Unicode" w:hAnsi="Times New Roman" w:cs="Times New Roman"/>
          <w:sz w:val="20"/>
          <w:szCs w:val="20"/>
          <w:lang w:eastAsia="ar-SA"/>
        </w:rPr>
        <w:t xml:space="preserve"> konsekwencji finansowych.</w:t>
      </w: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b/>
          <w:sz w:val="20"/>
          <w:szCs w:val="20"/>
          <w:lang w:eastAsia="ar-SA"/>
        </w:rPr>
        <w:t>§ 2</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TERMINY REALIZACJI UMOWY</w:t>
      </w:r>
    </w:p>
    <w:p w:rsidR="008E7CE6" w:rsidRPr="004F0F08" w:rsidRDefault="008E7CE6" w:rsidP="00CA2CD2">
      <w:pPr>
        <w:pStyle w:val="Akapitzlist"/>
        <w:numPr>
          <w:ilvl w:val="0"/>
          <w:numId w:val="33"/>
        </w:numPr>
        <w:spacing w:after="0" w:line="240" w:lineRule="auto"/>
        <w:ind w:left="426" w:hanging="426"/>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i/>
          <w:sz w:val="20"/>
          <w:szCs w:val="20"/>
          <w:lang w:eastAsia="ar-SA"/>
        </w:rPr>
        <w:t>Strony ustalają następujące terminy realizacji robót</w:t>
      </w:r>
      <w:r w:rsidRPr="004F0F08">
        <w:rPr>
          <w:rFonts w:ascii="Times New Roman" w:eastAsia="Lucida Sans Unicode" w:hAnsi="Times New Roman" w:cs="Times New Roman"/>
          <w:sz w:val="20"/>
          <w:szCs w:val="20"/>
          <w:lang w:eastAsia="ar-SA"/>
        </w:rPr>
        <w:t xml:space="preserve"> </w:t>
      </w:r>
    </w:p>
    <w:p w:rsidR="004F0F08" w:rsidRPr="004F0F08" w:rsidRDefault="008E7CE6" w:rsidP="00CA2CD2">
      <w:pPr>
        <w:pStyle w:val="Akapitzlist"/>
        <w:numPr>
          <w:ilvl w:val="0"/>
          <w:numId w:val="34"/>
        </w:numPr>
        <w:spacing w:after="0" w:line="240" w:lineRule="auto"/>
        <w:ind w:left="709" w:hanging="283"/>
        <w:jc w:val="both"/>
        <w:rPr>
          <w:rFonts w:ascii="Times New Roman" w:eastAsia="Lucida Sans Unicode" w:hAnsi="Times New Roman" w:cs="Times New Roman"/>
          <w:i/>
          <w:sz w:val="20"/>
          <w:szCs w:val="20"/>
          <w:lang w:eastAsia="ar-SA"/>
        </w:rPr>
      </w:pPr>
      <w:r w:rsidRPr="004F0F08">
        <w:rPr>
          <w:rFonts w:ascii="Times New Roman" w:eastAsia="Lucida Sans Unicode" w:hAnsi="Times New Roman" w:cs="Times New Roman"/>
          <w:i/>
          <w:sz w:val="20"/>
          <w:szCs w:val="20"/>
          <w:lang w:eastAsia="ar-SA"/>
        </w:rPr>
        <w:t>termin rozpoczęcia robót: 7 dni od przekazani</w:t>
      </w:r>
      <w:r w:rsidR="004F0F08" w:rsidRPr="004F0F08">
        <w:rPr>
          <w:rFonts w:ascii="Times New Roman" w:eastAsia="Lucida Sans Unicode" w:hAnsi="Times New Roman" w:cs="Times New Roman"/>
          <w:i/>
          <w:sz w:val="20"/>
          <w:szCs w:val="20"/>
          <w:lang w:eastAsia="ar-SA"/>
        </w:rPr>
        <w:t>a placu budowy Wykonawcy robót.</w:t>
      </w:r>
    </w:p>
    <w:p w:rsidR="008E7CE6" w:rsidRPr="004F0F08" w:rsidRDefault="008E7CE6" w:rsidP="00CA2CD2">
      <w:pPr>
        <w:pStyle w:val="Akapitzlist"/>
        <w:numPr>
          <w:ilvl w:val="0"/>
          <w:numId w:val="34"/>
        </w:numPr>
        <w:spacing w:after="0" w:line="240" w:lineRule="auto"/>
        <w:ind w:left="709" w:hanging="283"/>
        <w:jc w:val="both"/>
        <w:rPr>
          <w:rFonts w:ascii="Times New Roman" w:eastAsia="Lucida Sans Unicode" w:hAnsi="Times New Roman" w:cs="Times New Roman"/>
          <w:i/>
          <w:sz w:val="20"/>
          <w:szCs w:val="20"/>
          <w:lang w:eastAsia="ar-SA"/>
        </w:rPr>
      </w:pPr>
      <w:r w:rsidRPr="004F0F08">
        <w:rPr>
          <w:rFonts w:ascii="Times New Roman" w:eastAsia="Lucida Sans Unicode" w:hAnsi="Times New Roman" w:cs="Times New Roman"/>
          <w:i/>
          <w:sz w:val="20"/>
          <w:szCs w:val="20"/>
          <w:lang w:eastAsia="ar-SA"/>
        </w:rPr>
        <w:t xml:space="preserve">termin całkowitego zakończenia robót: ………………(zgodnie z ofertą, nie więcej niż 2 miesiące od przekazania placu budowy) </w:t>
      </w:r>
    </w:p>
    <w:p w:rsidR="004F0F08" w:rsidRDefault="008E7CE6" w:rsidP="00CA2CD2">
      <w:pPr>
        <w:pStyle w:val="Akapitzlist"/>
        <w:numPr>
          <w:ilvl w:val="0"/>
          <w:numId w:val="33"/>
        </w:numPr>
        <w:spacing w:after="0" w:line="240" w:lineRule="auto"/>
        <w:ind w:left="426" w:hanging="426"/>
        <w:jc w:val="both"/>
        <w:rPr>
          <w:rFonts w:ascii="Times New Roman" w:eastAsia="Lucida Sans Unicode" w:hAnsi="Times New Roman" w:cs="Times New Roman"/>
          <w:bCs/>
          <w:sz w:val="20"/>
          <w:szCs w:val="20"/>
          <w:lang w:eastAsia="ar-SA"/>
        </w:rPr>
      </w:pPr>
      <w:r w:rsidRPr="004F0F08">
        <w:rPr>
          <w:rFonts w:ascii="Times New Roman" w:eastAsia="Lucida Sans Unicode" w:hAnsi="Times New Roman" w:cs="Times New Roman"/>
          <w:sz w:val="20"/>
          <w:szCs w:val="20"/>
          <w:lang w:eastAsia="ar-SA"/>
        </w:rPr>
        <w:t xml:space="preserve">Zamawiający dopuszcza zmianę terminu zgodnie z </w:t>
      </w:r>
      <w:r w:rsidRPr="004F0F08">
        <w:rPr>
          <w:rFonts w:ascii="Times New Roman" w:eastAsia="Lucida Sans Unicode" w:hAnsi="Times New Roman" w:cs="Times New Roman"/>
          <w:bCs/>
          <w:sz w:val="20"/>
          <w:szCs w:val="20"/>
          <w:lang w:eastAsia="ar-SA"/>
        </w:rPr>
        <w:t>§ 15 ust. 3.3.</w:t>
      </w:r>
    </w:p>
    <w:p w:rsidR="008E7CE6" w:rsidRPr="004F0F08" w:rsidRDefault="008E7CE6" w:rsidP="00CA2CD2">
      <w:pPr>
        <w:pStyle w:val="Akapitzlist"/>
        <w:numPr>
          <w:ilvl w:val="0"/>
          <w:numId w:val="33"/>
        </w:numPr>
        <w:spacing w:after="0" w:line="240" w:lineRule="auto"/>
        <w:ind w:left="426" w:hanging="426"/>
        <w:jc w:val="both"/>
        <w:rPr>
          <w:rFonts w:ascii="Times New Roman" w:eastAsia="Lucida Sans Unicode" w:hAnsi="Times New Roman" w:cs="Times New Roman"/>
          <w:bCs/>
          <w:sz w:val="20"/>
          <w:szCs w:val="20"/>
          <w:lang w:eastAsia="ar-SA"/>
        </w:rPr>
      </w:pPr>
      <w:r w:rsidRPr="004F0F08">
        <w:rPr>
          <w:rFonts w:ascii="Times New Roman" w:eastAsia="Lucida Sans Unicode" w:hAnsi="Times New Roman" w:cs="Times New Roman"/>
          <w:sz w:val="20"/>
          <w:szCs w:val="20"/>
          <w:lang w:eastAsia="ar-SA"/>
        </w:rPr>
        <w:t>Wykonawca zobowiązuje się niezwłocznie poinformować Zamawiającego na piśmie o wszelkich istotnych okolicznościach wynikłych w trakcie realizacji umowy, które mogą mieć wpływ na uzgodnione warunki wykonania przedmiotu umowy. Ewentualne zmiany w zakresie przedmiotu umowy oraz terminu jego wykonania wymagają zgody Zamawiającego oraz formy aneksu do niniejszej umowy.</w:t>
      </w:r>
    </w:p>
    <w:p w:rsidR="00320DA6" w:rsidRDefault="00320DA6" w:rsidP="008E7CE6">
      <w:pPr>
        <w:spacing w:after="0" w:line="240" w:lineRule="auto"/>
        <w:jc w:val="center"/>
        <w:rPr>
          <w:rFonts w:ascii="Times New Roman" w:eastAsia="Lucida Sans Unicode" w:hAnsi="Times New Roman" w:cs="Times New Roman"/>
          <w:b/>
          <w:sz w:val="20"/>
          <w:szCs w:val="20"/>
          <w:lang w:eastAsia="ar-SA"/>
        </w:rPr>
      </w:pPr>
    </w:p>
    <w:p w:rsidR="00EB3CC6" w:rsidRDefault="00EB3CC6" w:rsidP="008E7CE6">
      <w:pPr>
        <w:spacing w:after="0" w:line="240" w:lineRule="auto"/>
        <w:jc w:val="center"/>
        <w:rPr>
          <w:rFonts w:ascii="Times New Roman" w:eastAsia="Lucida Sans Unicode" w:hAnsi="Times New Roman" w:cs="Times New Roman"/>
          <w:b/>
          <w:sz w:val="20"/>
          <w:szCs w:val="20"/>
          <w:lang w:eastAsia="ar-SA"/>
        </w:rPr>
      </w:pPr>
    </w:p>
    <w:p w:rsidR="00EB3CC6" w:rsidRDefault="00EB3CC6" w:rsidP="008E7CE6">
      <w:pPr>
        <w:spacing w:after="0" w:line="240" w:lineRule="auto"/>
        <w:jc w:val="center"/>
        <w:rPr>
          <w:rFonts w:ascii="Times New Roman" w:eastAsia="Lucida Sans Unicode" w:hAnsi="Times New Roman" w:cs="Times New Roman"/>
          <w:b/>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b/>
          <w:sz w:val="20"/>
          <w:szCs w:val="20"/>
          <w:lang w:eastAsia="ar-SA"/>
        </w:rPr>
        <w:t>§ 3</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OBOWIĄZKI STRON UMOWY</w:t>
      </w:r>
    </w:p>
    <w:p w:rsidR="008E7CE6" w:rsidRPr="004F0F08" w:rsidRDefault="008E7CE6" w:rsidP="00CA2CD2">
      <w:pPr>
        <w:pStyle w:val="Akapitzlist"/>
        <w:numPr>
          <w:ilvl w:val="0"/>
          <w:numId w:val="35"/>
        </w:numPr>
        <w:spacing w:after="0" w:line="240" w:lineRule="auto"/>
        <w:ind w:left="426" w:hanging="426"/>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 xml:space="preserve">Strony dokonały następującego podziału obowiązków: </w:t>
      </w:r>
    </w:p>
    <w:p w:rsidR="008E7CE6" w:rsidRPr="004F0F08" w:rsidRDefault="008E7CE6" w:rsidP="00CA2CD2">
      <w:pPr>
        <w:pStyle w:val="Akapitzlist"/>
        <w:numPr>
          <w:ilvl w:val="0"/>
          <w:numId w:val="36"/>
        </w:numPr>
        <w:spacing w:after="0" w:line="240" w:lineRule="auto"/>
        <w:ind w:left="851" w:hanging="425"/>
        <w:jc w:val="both"/>
        <w:rPr>
          <w:rFonts w:ascii="Times New Roman" w:eastAsia="Lucida Sans Unicode" w:hAnsi="Times New Roman" w:cs="Times New Roman"/>
          <w:sz w:val="20"/>
          <w:szCs w:val="20"/>
          <w:lang w:eastAsia="ar-SA"/>
        </w:rPr>
      </w:pPr>
      <w:r w:rsidRPr="004F0F08">
        <w:rPr>
          <w:rFonts w:ascii="Times New Roman" w:eastAsia="Lucida Sans Unicode" w:hAnsi="Times New Roman" w:cs="Times New Roman"/>
          <w:sz w:val="20"/>
          <w:szCs w:val="20"/>
          <w:lang w:eastAsia="ar-SA"/>
        </w:rPr>
        <w:t>Obowiązki Zamawiającego:</w:t>
      </w:r>
    </w:p>
    <w:p w:rsidR="008E7CE6" w:rsidRPr="007D743F" w:rsidRDefault="008E7CE6" w:rsidP="00CA2CD2">
      <w:pPr>
        <w:pStyle w:val="Akapitzlist"/>
        <w:numPr>
          <w:ilvl w:val="0"/>
          <w:numId w:val="37"/>
        </w:numPr>
        <w:spacing w:after="0" w:line="240" w:lineRule="auto"/>
        <w:ind w:left="1134" w:hanging="283"/>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przekazanie Wykonawcy protokolarnie frontu robót w terminie 14 dni roboczych od daty zgłoszenia przez Wykonawcę wniosku o udostępnienie, wraz ze wskazaniem punktów poboru wody i energii elektrycznej na potrzeby prowadzonych robót (Wykonawca i Podwykonawcy* są uprawnieni do korzystania z wody i</w:t>
      </w:r>
      <w:r w:rsidR="006F5C92">
        <w:rPr>
          <w:rFonts w:ascii="Times New Roman" w:eastAsia="Lucida Sans Unicode" w:hAnsi="Times New Roman" w:cs="Times New Roman"/>
          <w:sz w:val="20"/>
          <w:szCs w:val="20"/>
          <w:lang w:eastAsia="ar-SA"/>
        </w:rPr>
        <w:t> </w:t>
      </w:r>
      <w:r w:rsidRPr="007D743F">
        <w:rPr>
          <w:rFonts w:ascii="Times New Roman" w:eastAsia="Lucida Sans Unicode" w:hAnsi="Times New Roman" w:cs="Times New Roman"/>
          <w:sz w:val="20"/>
          <w:szCs w:val="20"/>
          <w:lang w:eastAsia="ar-SA"/>
        </w:rPr>
        <w:t>energii elektrycznej w okresie trwania umowy, w ilościach niezbędnych na potrzeby budowy),</w:t>
      </w:r>
    </w:p>
    <w:p w:rsidR="008E7CE6" w:rsidRPr="007D743F" w:rsidRDefault="008E7CE6" w:rsidP="00CA2CD2">
      <w:pPr>
        <w:pStyle w:val="Akapitzlist"/>
        <w:numPr>
          <w:ilvl w:val="0"/>
          <w:numId w:val="37"/>
        </w:numPr>
        <w:spacing w:after="0" w:line="240" w:lineRule="auto"/>
        <w:ind w:left="1134" w:hanging="283"/>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zapewnienie nadzoru,</w:t>
      </w:r>
    </w:p>
    <w:p w:rsidR="008E7CE6" w:rsidRPr="007D743F" w:rsidRDefault="008E7CE6" w:rsidP="00CA2CD2">
      <w:pPr>
        <w:pStyle w:val="Akapitzlist"/>
        <w:numPr>
          <w:ilvl w:val="0"/>
          <w:numId w:val="37"/>
        </w:numPr>
        <w:spacing w:after="0" w:line="240" w:lineRule="auto"/>
        <w:ind w:left="1134" w:hanging="283"/>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dokonywanie odbiorów w zakresach i terminach uzgodnionych w niniejszej umowie,</w:t>
      </w:r>
    </w:p>
    <w:p w:rsidR="008E7CE6" w:rsidRPr="007D743F" w:rsidRDefault="008E7CE6" w:rsidP="00CA2CD2">
      <w:pPr>
        <w:pStyle w:val="Akapitzlist"/>
        <w:numPr>
          <w:ilvl w:val="0"/>
          <w:numId w:val="37"/>
        </w:numPr>
        <w:spacing w:after="0" w:line="240" w:lineRule="auto"/>
        <w:ind w:left="1134" w:hanging="283"/>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zapłata za prawidłowo wykonane i odebrane zakresy robót na zasadach i w terminach uzgodnionych w</w:t>
      </w:r>
      <w:r w:rsidR="006F5C92">
        <w:rPr>
          <w:rFonts w:ascii="Times New Roman" w:eastAsia="Lucida Sans Unicode" w:hAnsi="Times New Roman" w:cs="Times New Roman"/>
          <w:sz w:val="20"/>
          <w:szCs w:val="20"/>
          <w:lang w:eastAsia="ar-SA"/>
        </w:rPr>
        <w:t> </w:t>
      </w:r>
      <w:r w:rsidRPr="007D743F">
        <w:rPr>
          <w:rFonts w:ascii="Times New Roman" w:eastAsia="Lucida Sans Unicode" w:hAnsi="Times New Roman" w:cs="Times New Roman"/>
          <w:sz w:val="20"/>
          <w:szCs w:val="20"/>
          <w:lang w:eastAsia="ar-SA"/>
        </w:rPr>
        <w:t>niniejszej umowie,</w:t>
      </w:r>
    </w:p>
    <w:p w:rsidR="008E7CE6" w:rsidRPr="007D743F" w:rsidRDefault="008E7CE6" w:rsidP="00CA2CD2">
      <w:pPr>
        <w:pStyle w:val="Akapitzlist"/>
        <w:numPr>
          <w:ilvl w:val="0"/>
          <w:numId w:val="37"/>
        </w:numPr>
        <w:spacing w:after="0" w:line="240" w:lineRule="auto"/>
        <w:ind w:left="1134" w:hanging="283"/>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współdziałanie z Wykonawcą w sprawach związanych z wykonywaniem umowy w celu osiągnięcia zamierzonego celu,</w:t>
      </w:r>
    </w:p>
    <w:p w:rsidR="008E7CE6" w:rsidRPr="007D743F" w:rsidRDefault="008E7CE6" w:rsidP="00CA2CD2">
      <w:pPr>
        <w:pStyle w:val="Akapitzlist"/>
        <w:numPr>
          <w:ilvl w:val="0"/>
          <w:numId w:val="36"/>
        </w:numPr>
        <w:spacing w:after="0" w:line="240" w:lineRule="auto"/>
        <w:ind w:left="851" w:hanging="425"/>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 xml:space="preserve">Obowiązki Wykonawcy: </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wykonanie przedmiotu umowy zgodnie z: warunkami wynikającymi z obowiązujących przepisów technicznych i Prawa budowlanego, złożoną ofertą przetargową, zasadami rzetelnej wiedzy technicznej i</w:t>
      </w:r>
      <w:r w:rsidR="00B01FDD">
        <w:rPr>
          <w:rFonts w:ascii="Times New Roman" w:eastAsia="Lucida Sans Unicode" w:hAnsi="Times New Roman" w:cs="Times New Roman"/>
          <w:sz w:val="20"/>
          <w:szCs w:val="20"/>
          <w:lang w:eastAsia="ar-SA"/>
        </w:rPr>
        <w:t> </w:t>
      </w:r>
      <w:r w:rsidRPr="008E7CE6">
        <w:rPr>
          <w:rFonts w:ascii="Times New Roman" w:eastAsia="Lucida Sans Unicode" w:hAnsi="Times New Roman" w:cs="Times New Roman"/>
          <w:sz w:val="20"/>
          <w:szCs w:val="20"/>
          <w:lang w:eastAsia="ar-SA"/>
        </w:rPr>
        <w:t>postanowieniami umow</w:t>
      </w:r>
      <w:r w:rsidR="00320DA6">
        <w:rPr>
          <w:rFonts w:ascii="Times New Roman" w:eastAsia="Lucida Sans Unicode" w:hAnsi="Times New Roman" w:cs="Times New Roman"/>
          <w:sz w:val="20"/>
          <w:szCs w:val="20"/>
          <w:lang w:eastAsia="ar-SA"/>
        </w:rPr>
        <w:t xml:space="preserve">y oraz oddanie go Zamawiającemu w użytkowanie. </w:t>
      </w:r>
      <w:r w:rsidRPr="008E7CE6">
        <w:rPr>
          <w:rFonts w:ascii="Times New Roman" w:eastAsia="Lucida Sans Unicode" w:hAnsi="Times New Roman" w:cs="Times New Roman"/>
          <w:sz w:val="20"/>
          <w:szCs w:val="20"/>
          <w:lang w:eastAsia="ar-SA"/>
        </w:rPr>
        <w:t>Wykonawca jest odpowiedzialny za jakość, terminowość i bezpieczeństwo wykonywanych robót oraz za zgodność wykonania z przedmiarem, zaleceniami nadzoru inwestorskiego, obowiązującymi normami, or</w:t>
      </w:r>
      <w:r w:rsidR="00320DA6">
        <w:rPr>
          <w:rFonts w:ascii="Times New Roman" w:eastAsia="Lucida Sans Unicode" w:hAnsi="Times New Roman" w:cs="Times New Roman"/>
          <w:sz w:val="20"/>
          <w:szCs w:val="20"/>
          <w:lang w:eastAsia="ar-SA"/>
        </w:rPr>
        <w:t>az z zasadami sztuki budowlanej,</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zobowiązany jest do przestrzegania przy realizacji prac wszystkich warunków i wymogów wynikających z przedmiaru i załączonych uzgodnień,</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zobowiązany jest zgłaszać termin zakończenia robót podlegających zakryciu oraz robót zanikających,</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zakup i dostawa materiałów budowlanych przewidzianych do wbudowania. Wykonawca ponosi pełną odpowiedzialność za dostarczone materiały. Wykonawca jest zobowiązany uzyskać akceptację inspektora nadzoru na wbudowanie wyrobu budowlanego a także dostarczyć na swój koszt inspektorowi nadzoru wszelkie próbki, certyfikaty oraz atesty materiałów przed ich wbudowaniem. Dostarczone materiały muszą być fabrycznie nowe oraz muszą odpowiadać, co do jakości, wymogom wyrobów dopuszczonych do obrotu i stosowania w budownictwie w rozumieniu przepisu art. 10 ustawy Prawo budowlane oraz spełniać wymogi zawarte w dokumentacji technicznej i Opisie przedmiotu zamówienia, </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sporządzenie przed rozpoczęciem robót, planu bezpieczeństwa i ochrony zdrowia</w:t>
      </w:r>
      <w:r w:rsidR="00320DA6">
        <w:rPr>
          <w:rFonts w:ascii="Times New Roman" w:eastAsia="Lucida Sans Unicode" w:hAnsi="Times New Roman" w:cs="Times New Roman"/>
          <w:sz w:val="20"/>
          <w:szCs w:val="20"/>
          <w:lang w:eastAsia="ar-SA"/>
        </w:rPr>
        <w:t>,</w:t>
      </w:r>
      <w:r w:rsidRPr="008E7CE6">
        <w:rPr>
          <w:rFonts w:ascii="Times New Roman" w:eastAsia="Lucida Sans Unicode" w:hAnsi="Times New Roman" w:cs="Times New Roman"/>
          <w:sz w:val="20"/>
          <w:szCs w:val="20"/>
          <w:lang w:eastAsia="ar-SA"/>
        </w:rPr>
        <w:t xml:space="preserve"> a także niezwłoczne przekazanie 1 egzemplarza planu „BIOZ” Zamawiającemu </w:t>
      </w:r>
      <w:r w:rsidR="00320DA6">
        <w:rPr>
          <w:rFonts w:ascii="Times New Roman" w:eastAsia="Lucida Sans Unicode" w:hAnsi="Times New Roman" w:cs="Times New Roman"/>
          <w:sz w:val="20"/>
          <w:szCs w:val="20"/>
          <w:lang w:eastAsia="ar-SA"/>
        </w:rPr>
        <w:t>–</w:t>
      </w:r>
      <w:r w:rsidRPr="008E7CE6">
        <w:rPr>
          <w:rFonts w:ascii="Times New Roman" w:eastAsia="Lucida Sans Unicode" w:hAnsi="Times New Roman" w:cs="Times New Roman"/>
          <w:sz w:val="20"/>
          <w:szCs w:val="20"/>
          <w:lang w:eastAsia="ar-SA"/>
        </w:rPr>
        <w:t xml:space="preserve"> zgodnie</w:t>
      </w:r>
      <w:r w:rsidR="00320DA6">
        <w:rPr>
          <w:rFonts w:ascii="Times New Roman" w:eastAsia="Lucida Sans Unicode" w:hAnsi="Times New Roman" w:cs="Times New Roman"/>
          <w:sz w:val="20"/>
          <w:szCs w:val="20"/>
          <w:lang w:eastAsia="ar-SA"/>
        </w:rPr>
        <w:t xml:space="preserve"> </w:t>
      </w:r>
      <w:r w:rsidRPr="008E7CE6">
        <w:rPr>
          <w:rFonts w:ascii="Times New Roman" w:eastAsia="Lucida Sans Unicode" w:hAnsi="Times New Roman" w:cs="Times New Roman"/>
          <w:sz w:val="20"/>
          <w:szCs w:val="20"/>
          <w:lang w:eastAsia="ar-SA"/>
        </w:rPr>
        <w:t>z przepisami rozporządzenia Ministra Infrastruktury z dnia 23 czerwca 2003 r. w sprawie informacji dotyczącej bezpieczeństwa i ochrony zdrowia oraz planu bezpieczeństwa i ochrony zdrowia (Dz. U. z 2003 r. Nr 120, poz. 1126)</w:t>
      </w:r>
      <w:r w:rsidR="00320DA6">
        <w:rPr>
          <w:rFonts w:ascii="Times New Roman" w:eastAsia="Lucida Sans Unicode" w:hAnsi="Times New Roman" w:cs="Times New Roman"/>
          <w:sz w:val="20"/>
          <w:szCs w:val="20"/>
          <w:lang w:eastAsia="ar-SA"/>
        </w:rPr>
        <w:t>,</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zapewnienie kierownika budowy posiadającego wymagane w SIWZ uprawnienia budowlane, odpowiedzialnego za kierowanie wszystkimi robotami realizowanymi na froncie robót i ich koordynację,</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dostarczenie Zamawiającemu, w dniu przekazania frontu robót, oświadczenia kierownika budowy o przyjęciu obowiązku kierowania robót,</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protokolarne przejęcie od Zamawiającego frontu robót, po przejęciu którego Wykonawca ponosi pełną odpowiedzialność za bezpieczeństwo i ochronę zdrowia w rozumieniu przepisów Prawa budowlanego,</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wykonanie na koszt własny: zabezpieczenia prac – (UWAGA </w:t>
      </w:r>
      <w:r w:rsidR="00320DA6">
        <w:rPr>
          <w:rFonts w:ascii="Times New Roman" w:eastAsia="Lucida Sans Unicode" w:hAnsi="Times New Roman" w:cs="Times New Roman"/>
          <w:sz w:val="20"/>
          <w:szCs w:val="20"/>
          <w:lang w:eastAsia="ar-SA"/>
        </w:rPr>
        <w:t>–</w:t>
      </w:r>
      <w:r w:rsidRPr="008E7CE6">
        <w:rPr>
          <w:rFonts w:ascii="Times New Roman" w:eastAsia="Lucida Sans Unicode" w:hAnsi="Times New Roman" w:cs="Times New Roman"/>
          <w:sz w:val="20"/>
          <w:szCs w:val="20"/>
          <w:lang w:eastAsia="ar-SA"/>
        </w:rPr>
        <w:t xml:space="preserve"> wykonywanie</w:t>
      </w:r>
      <w:r w:rsidR="00320DA6">
        <w:rPr>
          <w:rFonts w:ascii="Times New Roman" w:eastAsia="Lucida Sans Unicode" w:hAnsi="Times New Roman" w:cs="Times New Roman"/>
          <w:sz w:val="20"/>
          <w:szCs w:val="20"/>
          <w:lang w:eastAsia="ar-SA"/>
        </w:rPr>
        <w:t xml:space="preserve"> </w:t>
      </w:r>
      <w:r w:rsidRPr="008E7CE6">
        <w:rPr>
          <w:rFonts w:ascii="Times New Roman" w:eastAsia="Lucida Sans Unicode" w:hAnsi="Times New Roman" w:cs="Times New Roman"/>
          <w:sz w:val="20"/>
          <w:szCs w:val="20"/>
          <w:lang w:eastAsia="ar-SA"/>
        </w:rPr>
        <w:t>prac w obiekcie czynnym mieszczącym użytkowane laboratoria i odziały szpitalne), oznakowania zgodnego z wymogami Prawa budowlanego, zaplecza techniczno – socjalnego, tymczasowych dróg transportu technologicznego, placów składowych, zabezpieczeń przed uszkodzeniem elementów narażonych na uszkodzenie znajdujących się w obrębie frontu robót oraz jego zaplecza,</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ochrona, na koszt własny, mienia znajdującego się na terenie budowy w tym zapewnienie możliwości zamknięcia okien i drzwi na czas przerwy w robotach, utrzymanie porządku na terenie budowy oraz drogach transportu technologicznego i drogach dojazdowych do budynku (budynek czynny),</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podejmowanie, na własny koszt, wszelkich działań w celu</w:t>
      </w:r>
      <w:r w:rsidR="00320DA6">
        <w:rPr>
          <w:rFonts w:ascii="Times New Roman" w:eastAsia="Lucida Sans Unicode" w:hAnsi="Times New Roman" w:cs="Times New Roman"/>
          <w:sz w:val="20"/>
          <w:szCs w:val="20"/>
          <w:lang w:eastAsia="ar-SA"/>
        </w:rPr>
        <w:t xml:space="preserve"> zapewnienia swoim pracownikom </w:t>
      </w:r>
      <w:r w:rsidRPr="008E7CE6">
        <w:rPr>
          <w:rFonts w:ascii="Times New Roman" w:eastAsia="Lucida Sans Unicode" w:hAnsi="Times New Roman" w:cs="Times New Roman"/>
          <w:sz w:val="20"/>
          <w:szCs w:val="20"/>
          <w:lang w:eastAsia="ar-SA"/>
        </w:rPr>
        <w:t>i Podwykonawcom</w:t>
      </w:r>
      <w:r w:rsidRPr="008E7CE6">
        <w:rPr>
          <w:rFonts w:ascii="Times New Roman" w:eastAsia="Lucida Sans Unicode" w:hAnsi="Times New Roman" w:cs="Times New Roman"/>
          <w:sz w:val="20"/>
          <w:szCs w:val="20"/>
          <w:lang w:eastAsia="ar-SA"/>
        </w:rPr>
        <w:footnoteReference w:customMarkFollows="1" w:id="1"/>
        <w:t>* bezpieczeństwa przy realizacji robót będących przedmiotem umowy oraz ponoszenie odpowiedzialności, w całym okresie realizacji robót, za stan bezpieczeństwa i przestrzeganie przepisów dotyczących bezpieczeństwa i higieny pracy oraz zachowanie przepisów przeciwpożarowych (budynki czynne),</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należyte zabezpieczenie miejsca realizacji przedmiotu umowy wraz z zapleczem, w szczególności przed dostępem osób trzecich. Wykonawca zobowiązany jest w trakcie robót wykonać szczelne wygrodzenia tymczasowe (ścianki) oddzielające teren budowy od użytkowanych części budynku. Wykonawca zobowiązany jest zabezpieczyć przed uszkodzeniem przechodzące przez teren budowy niepodlegające przebudowie instalacje zasilające inne części budynku,</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utrzymanie porządku w trakcie realizacji robót oraz systematyczne p</w:t>
      </w:r>
      <w:r w:rsidR="00320DA6">
        <w:rPr>
          <w:rFonts w:ascii="Times New Roman" w:eastAsia="Lucida Sans Unicode" w:hAnsi="Times New Roman" w:cs="Times New Roman"/>
          <w:sz w:val="20"/>
          <w:szCs w:val="20"/>
          <w:lang w:eastAsia="ar-SA"/>
        </w:rPr>
        <w:t xml:space="preserve">orządkowanie miejsc wykonywania </w:t>
      </w:r>
      <w:r w:rsidRPr="008E7CE6">
        <w:rPr>
          <w:rFonts w:ascii="Times New Roman" w:eastAsia="Lucida Sans Unicode" w:hAnsi="Times New Roman" w:cs="Times New Roman"/>
          <w:sz w:val="20"/>
          <w:szCs w:val="20"/>
          <w:lang w:eastAsia="ar-SA"/>
        </w:rPr>
        <w:t>prac,</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usuwanie wszelkich szkód i awarii spowodowanych przez Wykonawcę w trybie natychmiastowym i docelowo,</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prowadzenie na bieżąco ewidencji wytwarzanych odpadów budowlanych przy użyciu kart ewidencji i przekazania odpadów,</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postępowanie z odpadami zgodnie z obowiązującymi w tym zakresie przepisami prawa</w:t>
      </w:r>
      <w:r w:rsidR="00320DA6">
        <w:rPr>
          <w:rFonts w:ascii="Times New Roman" w:eastAsia="Lucida Sans Unicode" w:hAnsi="Times New Roman" w:cs="Times New Roman"/>
          <w:sz w:val="20"/>
          <w:szCs w:val="20"/>
          <w:lang w:eastAsia="ar-SA"/>
        </w:rPr>
        <w:t>,</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ponoszenie pełnej odpowiedzialności za szkody wyrządzone osobom trzecim oraz za wszelkie szkody powstałe w budynku z przyczyn nienależytego wykonywania robót budowlanych objętych umową oraz obowiązków ciążących na Wykonawcy, </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po zakończeniu robót Wykonawca jest zobowiązany uporządkować front robót na własny koszt, przekazać go protokolarnie Zamawiającemu w dniu podpisania protokołu odbioru końcowego,</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winien chronić przed zniszczeniem lub uszkodzeniem wykonane przez siebie roboty aż do momentu odbioru przez Zamawiającego, ewentualne uszkodzenia Wykonawca zobowiązany jest usunąć na własny koszt,</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koordynacja robót realizowanych przez Podwykonawców, przy pomocy, których Wykonawca realizuje przedmiot umowy</w:t>
      </w:r>
      <w:r w:rsidRPr="008E7CE6">
        <w:rPr>
          <w:rFonts w:ascii="Times New Roman" w:eastAsia="Lucida Sans Unicode" w:hAnsi="Times New Roman" w:cs="Times New Roman"/>
          <w:sz w:val="20"/>
          <w:szCs w:val="20"/>
          <w:lang w:eastAsia="ar-SA"/>
        </w:rPr>
        <w:footnoteReference w:customMarkFollows="1" w:id="2"/>
        <w:t>*,</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zgłaszanie robót do odbioru zgodnie z ustaleniami w § 10 niniejszej umowy,</w:t>
      </w:r>
    </w:p>
    <w:p w:rsidR="008E7CE6" w:rsidRPr="008E7CE6" w:rsidRDefault="008E7CE6" w:rsidP="00CA2CD2">
      <w:pPr>
        <w:numPr>
          <w:ilvl w:val="2"/>
          <w:numId w:val="38"/>
        </w:numPr>
        <w:tabs>
          <w:tab w:val="clear" w:pos="928"/>
          <w:tab w:val="num" w:pos="851"/>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prowadzenie z należytą starannością dokumentacji budowy zgodnie z obowiązującymi w tym  zakresie przepisami i postanowieniami umowy,</w:t>
      </w:r>
    </w:p>
    <w:p w:rsidR="008E7CE6" w:rsidRPr="007D743F" w:rsidRDefault="008E7CE6" w:rsidP="00CA2CD2">
      <w:pPr>
        <w:numPr>
          <w:ilvl w:val="2"/>
          <w:numId w:val="38"/>
        </w:numPr>
        <w:tabs>
          <w:tab w:val="clear" w:pos="928"/>
          <w:tab w:val="num" w:pos="1134"/>
        </w:tabs>
        <w:spacing w:after="0" w:line="240" w:lineRule="auto"/>
        <w:ind w:left="1134"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umożliwianie kontroli pracownikom Państwowego nadzoru budowlanego, inspektorowi pracy, inspektorowi straży pożarnej oraz udostępnianie im danych, informacji</w:t>
      </w:r>
      <w:r w:rsidR="0032250F">
        <w:rPr>
          <w:rFonts w:ascii="Times New Roman" w:eastAsia="Lucida Sans Unicode" w:hAnsi="Times New Roman" w:cs="Times New Roman"/>
          <w:sz w:val="20"/>
          <w:szCs w:val="20"/>
          <w:lang w:eastAsia="ar-SA"/>
        </w:rPr>
        <w:t xml:space="preserve"> i dokumentów dotyczących robót.</w:t>
      </w:r>
      <w:r w:rsidRPr="008E7CE6">
        <w:rPr>
          <w:rFonts w:ascii="Times New Roman" w:eastAsia="Lucida Sans Unicode" w:hAnsi="Times New Roman" w:cs="Times New Roman"/>
          <w:sz w:val="20"/>
          <w:szCs w:val="20"/>
          <w:lang w:eastAsia="ar-SA"/>
        </w:rPr>
        <w:t xml:space="preserve">  </w:t>
      </w:r>
    </w:p>
    <w:p w:rsidR="008E7CE6" w:rsidRPr="007D743F" w:rsidRDefault="008E7CE6" w:rsidP="00CA2CD2">
      <w:pPr>
        <w:pStyle w:val="Akapitzlist"/>
        <w:numPr>
          <w:ilvl w:val="0"/>
          <w:numId w:val="35"/>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Wykonawca oświadcza, że zapoznał się i przeanalizował treść Umowy wraz ze wszystkimi jej załącznikami, a także z przedmiarem robót oraz, że ma doświadczenie w realizacji podobnych Projektów i zna wymagania potrzebne do wykonania Przedmiotu Umowy zgodnie z jego przeznaczeniem i zapewnienia jego pełnej funkcjonalności. Wykonawca oświadcza, że przedstawiono mu charakter obiektu do wykonania, a także posiada całokształt informacji, których znajomość była konieczna do przygotowania i złożenia Oferty na wykonawstwo</w:t>
      </w:r>
      <w:r w:rsidR="0032250F">
        <w:rPr>
          <w:rFonts w:ascii="Times New Roman" w:eastAsia="Lucida Sans Unicode" w:hAnsi="Times New Roman" w:cs="Times New Roman"/>
          <w:sz w:val="20"/>
          <w:szCs w:val="20"/>
          <w:lang w:eastAsia="ar-SA"/>
        </w:rPr>
        <w:t>.</w:t>
      </w:r>
    </w:p>
    <w:p w:rsidR="008E7CE6" w:rsidRPr="007D743F" w:rsidRDefault="008E7CE6" w:rsidP="00CA2CD2">
      <w:pPr>
        <w:pStyle w:val="Akapitzlist"/>
        <w:numPr>
          <w:ilvl w:val="0"/>
          <w:numId w:val="35"/>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Wykonawca oświadcza, iż osoby, które będą wykonywały w trakcie realizacji niniejszej umowy następujące czynności w zakresie realizacji zamówienia:  ………………………………………</w:t>
      </w:r>
      <w:r w:rsidR="0032250F">
        <w:rPr>
          <w:rFonts w:ascii="Times New Roman" w:eastAsia="Lucida Sans Unicode" w:hAnsi="Times New Roman" w:cs="Times New Roman"/>
          <w:sz w:val="20"/>
          <w:szCs w:val="20"/>
          <w:lang w:eastAsia="ar-SA"/>
        </w:rPr>
        <w:t>…………………………</w:t>
      </w:r>
      <w:r w:rsidRPr="007D743F">
        <w:rPr>
          <w:rFonts w:ascii="Times New Roman" w:eastAsia="Lucida Sans Unicode" w:hAnsi="Times New Roman" w:cs="Times New Roman"/>
          <w:sz w:val="20"/>
          <w:szCs w:val="20"/>
          <w:lang w:eastAsia="ar-SA"/>
        </w:rPr>
        <w:t xml:space="preserve">/* </w:t>
      </w:r>
      <w:r w:rsidRPr="007D743F">
        <w:rPr>
          <w:rFonts w:ascii="Times New Roman" w:eastAsia="Lucida Sans Unicode" w:hAnsi="Times New Roman" w:cs="Times New Roman"/>
          <w:i/>
          <w:sz w:val="20"/>
          <w:szCs w:val="20"/>
          <w:lang w:eastAsia="ar-SA"/>
        </w:rPr>
        <w:t>należy wpisać określone w opisie przedmiotu zamówienia czynności co do których Zamawiający formułuje wymagania zatrudnienia przez wykonawcę na podstawie umowy o pracę</w:t>
      </w:r>
      <w:r w:rsidRPr="007D743F">
        <w:rPr>
          <w:rFonts w:ascii="Times New Roman" w:eastAsia="Lucida Sans Unicode" w:hAnsi="Times New Roman" w:cs="Times New Roman"/>
          <w:sz w:val="20"/>
          <w:szCs w:val="20"/>
          <w:lang w:eastAsia="ar-SA"/>
        </w:rPr>
        <w:t>/, będą zatrudnione przez Wykonawcę na podstawie umowy o pracę.</w:t>
      </w:r>
    </w:p>
    <w:p w:rsidR="008E7CE6" w:rsidRPr="007D743F" w:rsidRDefault="008E7CE6" w:rsidP="00CA2CD2">
      <w:pPr>
        <w:pStyle w:val="Akapitzlist"/>
        <w:numPr>
          <w:ilvl w:val="0"/>
          <w:numId w:val="35"/>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Wykonawca jest zobowiązany do okazania Zamawiającemu, na każdorazowe wezwanie Zamawiającego, oryginałów dokumentów potwierdzających fakt zatrudnienia przez Wykonawcę lub Podwykonawcę na podstawie umowy o pracę osób wykonujących czynności wymienione w ust. 3, w szczególności umowy o pracę, zgłoszenia do ZUS czy też wydane pracownikowi potwierdzenie warunków zatrudnienia, w terminie 3 dni od daty otrzymania wezwania.</w:t>
      </w:r>
    </w:p>
    <w:p w:rsidR="008E7CE6" w:rsidRPr="007D743F" w:rsidRDefault="008E7CE6" w:rsidP="00CA2CD2">
      <w:pPr>
        <w:pStyle w:val="Akapitzlist"/>
        <w:numPr>
          <w:ilvl w:val="0"/>
          <w:numId w:val="35"/>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 przypadku ujawnienia niespełnienia wymogu zatrudnienia przez Wykonawcę na umowę o pracę osób wykonujących czynności w trakcie realizacji zamówienia określonych w ust. 3, Wykonawca zobowiązany jest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8E7CE6" w:rsidRPr="007D743F" w:rsidRDefault="008E7CE6" w:rsidP="00CA2CD2">
      <w:pPr>
        <w:pStyle w:val="Akapitzlist"/>
        <w:numPr>
          <w:ilvl w:val="0"/>
          <w:numId w:val="35"/>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 przypadku ujawnienia niespełnienia wymogu zatrudnien</w:t>
      </w:r>
      <w:r w:rsidR="0032250F">
        <w:rPr>
          <w:rFonts w:ascii="Times New Roman" w:eastAsia="Lucida Sans Unicode" w:hAnsi="Times New Roman" w:cs="Times New Roman"/>
          <w:sz w:val="20"/>
          <w:szCs w:val="20"/>
          <w:lang w:eastAsia="ar-SA"/>
        </w:rPr>
        <w:t xml:space="preserve">ia przez Podwykonawcę na umowę o pracę </w:t>
      </w:r>
      <w:r w:rsidRPr="007D743F">
        <w:rPr>
          <w:rFonts w:ascii="Times New Roman" w:eastAsia="Lucida Sans Unicode" w:hAnsi="Times New Roman" w:cs="Times New Roman"/>
          <w:sz w:val="20"/>
          <w:szCs w:val="20"/>
          <w:lang w:eastAsia="ar-SA"/>
        </w:rPr>
        <w:t>o</w:t>
      </w:r>
      <w:r w:rsidR="0032250F">
        <w:rPr>
          <w:rFonts w:ascii="Times New Roman" w:eastAsia="Lucida Sans Unicode" w:hAnsi="Times New Roman" w:cs="Times New Roman"/>
          <w:sz w:val="20"/>
          <w:szCs w:val="20"/>
          <w:lang w:eastAsia="ar-SA"/>
        </w:rPr>
        <w:t>sób   wykonujących czynności w   trakcie</w:t>
      </w:r>
      <w:r w:rsidRPr="007D743F">
        <w:rPr>
          <w:rFonts w:ascii="Times New Roman" w:eastAsia="Lucida Sans Unicode" w:hAnsi="Times New Roman" w:cs="Times New Roman"/>
          <w:sz w:val="20"/>
          <w:szCs w:val="20"/>
          <w:lang w:eastAsia="ar-SA"/>
        </w:rPr>
        <w:t xml:space="preserve"> realizacji zamówienia określonych w umowie zawartej pomiędzy Wykonawcą i Podwykonawcą, zgodnie z obowiązkiem wskazanym w paragrafie 4 ust 7 pkt h, Wykonawca zobowiązany jest do zapewnienia wykonania przez Podwykonawcę obowiązku o którym mowa w paragrafie 4 ust 7 pkt i niniejszej umowy oraz do okazania Zamawiającemu oryginałów dokumentów potwierdzających fakt zatrudnienia przez Podwykonawcę na podstawie umowy o pracę osób/ osoby, której dotyczy uchybienia, w szczególności umowy o pracę, zgłoszenia do ZUS czy też wydane pracownikowi potwierdzenie warunków zatrudnienia.</w:t>
      </w: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sz w:val="20"/>
          <w:szCs w:val="20"/>
          <w:lang w:eastAsia="ar-SA"/>
        </w:rPr>
        <w:t>§ 4</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SPOSÓB REALIZACJI, PODWYKONAWCY *</w:t>
      </w:r>
    </w:p>
    <w:p w:rsidR="008E7CE6" w:rsidRPr="008E7CE6" w:rsidRDefault="008E7CE6" w:rsidP="00CA2CD2">
      <w:pPr>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będzie realizował przedmiot umowy siłami własnymi lub</w:t>
      </w:r>
      <w:r w:rsidRPr="008E7CE6">
        <w:rPr>
          <w:rFonts w:ascii="Times New Roman" w:eastAsia="Lucida Sans Unicode" w:hAnsi="Times New Roman" w:cs="Times New Roman"/>
          <w:b/>
          <w:sz w:val="20"/>
          <w:szCs w:val="20"/>
          <w:lang w:eastAsia="ar-SA"/>
        </w:rPr>
        <w:t>/</w:t>
      </w:r>
      <w:r w:rsidRPr="008E7CE6">
        <w:rPr>
          <w:rFonts w:ascii="Times New Roman" w:eastAsia="Lucida Sans Unicode" w:hAnsi="Times New Roman" w:cs="Times New Roman"/>
          <w:sz w:val="20"/>
          <w:szCs w:val="20"/>
          <w:lang w:eastAsia="ar-SA"/>
        </w:rPr>
        <w:t xml:space="preserve"> i przy pomocy Podwykonawców*.</w:t>
      </w:r>
    </w:p>
    <w:p w:rsidR="008E7CE6" w:rsidRPr="008E7CE6" w:rsidRDefault="008E7CE6" w:rsidP="00CA2CD2">
      <w:pPr>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Do zawarcia przez Wykonawcę umowy o roboty budowlane z Podwykonawcą jest wymagana pisemna zgoda Zamawiającego. Jeżeli Zamawiający w terminie 10 dni od przedstawienia mu przez Wykonawcę projektu umowy z podwykonawcą wraz z częścią dokumentacji dotyczącą wykonania robót przez Podwykonawcę, nie zgłosi na piśmie sprzeciwu lub zastrzeżeń, uważa się, że wyraził zgodę na zawarcie umowy.</w:t>
      </w:r>
    </w:p>
    <w:p w:rsidR="008E7CE6" w:rsidRPr="008E7CE6" w:rsidRDefault="008E7CE6" w:rsidP="00CA2CD2">
      <w:pPr>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ponosi odpowiedzialność za działania lub zaniechania podwykonawców działających na jego rzecz jak za własne działania lub zaniechania. Powierzenie Podwykonawcy lub dalszym podwykonawcom robót nie zwalnia Wykonawcy z odpowiedzialności za wykonanie jakichkolwiek obowiązków przewidzianych Umową lub przepisami prawa. </w:t>
      </w:r>
    </w:p>
    <w:p w:rsidR="008E7CE6" w:rsidRPr="008E7CE6" w:rsidRDefault="008E7CE6" w:rsidP="00CA2CD2">
      <w:pPr>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 razie wykonywania przez Podwykonawcę części robót w sposób sprzeczny z wymaganiami Zamawiającego określonymi w Um</w:t>
      </w:r>
      <w:r w:rsidR="0032250F">
        <w:rPr>
          <w:rFonts w:ascii="Times New Roman" w:eastAsia="Lucida Sans Unicode" w:hAnsi="Times New Roman" w:cs="Times New Roman"/>
          <w:sz w:val="20"/>
          <w:szCs w:val="20"/>
          <w:lang w:eastAsia="ar-SA"/>
        </w:rPr>
        <w:t xml:space="preserve">owie, na żądanie Zamawiającego, </w:t>
      </w:r>
      <w:r w:rsidRPr="008E7CE6">
        <w:rPr>
          <w:rFonts w:ascii="Times New Roman" w:eastAsia="Lucida Sans Unicode" w:hAnsi="Times New Roman" w:cs="Times New Roman"/>
          <w:sz w:val="20"/>
          <w:szCs w:val="20"/>
          <w:lang w:eastAsia="ar-SA"/>
        </w:rPr>
        <w:t>Wykonawca usunie wskazanego przez Zamawiającego Podwykonawcę z terenu budowy.</w:t>
      </w:r>
    </w:p>
    <w:p w:rsidR="008E7CE6" w:rsidRPr="008E7CE6" w:rsidRDefault="008E7CE6" w:rsidP="00CA2CD2">
      <w:pPr>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Projekt Umowy o podwykonawstwo powinien zawierać wszystkie istotne postanowienia Umowy, wpływające na zakres odpowiedzialności Zamawiającego</w:t>
      </w:r>
      <w:r w:rsidR="0032250F">
        <w:rPr>
          <w:rFonts w:ascii="Times New Roman" w:eastAsia="Lucida Sans Unicode" w:hAnsi="Times New Roman" w:cs="Times New Roman"/>
          <w:sz w:val="20"/>
          <w:szCs w:val="20"/>
          <w:lang w:eastAsia="ar-SA"/>
        </w:rPr>
        <w:t xml:space="preserve"> </w:t>
      </w:r>
      <w:r w:rsidRPr="008E7CE6">
        <w:rPr>
          <w:rFonts w:ascii="Times New Roman" w:eastAsia="Lucida Sans Unicode" w:hAnsi="Times New Roman" w:cs="Times New Roman"/>
          <w:sz w:val="20"/>
          <w:szCs w:val="20"/>
          <w:lang w:eastAsia="ar-SA"/>
        </w:rPr>
        <w:t>z tytułu zapłaty wynag</w:t>
      </w:r>
      <w:r w:rsidR="0032250F">
        <w:rPr>
          <w:rFonts w:ascii="Times New Roman" w:eastAsia="Lucida Sans Unicode" w:hAnsi="Times New Roman" w:cs="Times New Roman"/>
          <w:sz w:val="20"/>
          <w:szCs w:val="20"/>
          <w:lang w:eastAsia="ar-SA"/>
        </w:rPr>
        <w:t xml:space="preserve">rodzenia należnego Podwykonawcy </w:t>
      </w:r>
      <w:r w:rsidRPr="008E7CE6">
        <w:rPr>
          <w:rFonts w:ascii="Times New Roman" w:eastAsia="Lucida Sans Unicode" w:hAnsi="Times New Roman" w:cs="Times New Roman"/>
          <w:sz w:val="20"/>
          <w:szCs w:val="20"/>
          <w:lang w:eastAsia="ar-SA"/>
        </w:rPr>
        <w:t>od Wykonawcy, a w szczególności zawierać wysokość wynagrodzenia Podwykonawcy.</w:t>
      </w:r>
    </w:p>
    <w:p w:rsidR="008E7CE6" w:rsidRPr="008E7CE6" w:rsidRDefault="008E7CE6" w:rsidP="00CA2CD2">
      <w:pPr>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Zgoda Zamawiającego zostanie udzielona wyłącznie, w przypadku, gdy projekt umowy pomiędzy Podwykonawcą a Wykonawcą w sposób odpowiedni uwzględniać będzie postanowienia Umowy, w szczególności dotyczące terminów wykonywania robót, terminów odbiorów, zasad odpowiedzialności, a także warunków i zasad płatności wynagrodzenia – w szczególności zasady, zgodnie z którą termin zapłaty wynagrodzenia Podwykonawcy nie może być dłuższy niż 30 dni od dnia doręczenia Wykonawcy faktury lub rachunku, potwierdzających wykonanie zleconej Podwykonawcy roboty budowlanej. </w:t>
      </w:r>
    </w:p>
    <w:p w:rsidR="008E7CE6" w:rsidRPr="008E7CE6" w:rsidRDefault="008E7CE6" w:rsidP="00CA2CD2">
      <w:pPr>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zobowiązuje się do zamieszczenia w umowie z Podwykonawcą robót budowlanych, następujących klauzul umownych:</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zakres i okres odpowiedzialności Podwykonawcy za wady wykonanych robót nie będzie krótszy od zakresu i okresu odpowiedzialności Wykonawcy z tytułu gwarancji jakości i rękojmi za wady określonego w Umowie,</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Podwykonawca nie może podzlecić wykonania robót dalszemu podwykonawcy bez odrębnej pisemnej zgody Zamawiającego i Wykonawcy,</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zobowiązujących Podwykonawcę do pisemnego informowania Zamawiającego o każdej zaległej płatności Wykonawcy wobec Podwykonawcy w terminie 14 dni, licząc od dnia powstania zaległości,</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zobowiązujących Podwykonawcę do udzielania pisemnych wyjaśnień Zamawiającemu, na każde jego pisemne żądanie, dotyczących prawidłowości wypłacania przez Wykonawcę wynagrodzenia, oraz przedkładania w tym zakresie odpowiednich dokumentów,</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zobowiązujących Podwykonawcę do jednoczesnego doręczania Zamawiającemu kopii wszystkich dokumentów kierowanych do Wykonawcy, związanych z nieterminowym regulowaniem wynagrodzenia,</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wymagających zgody Zamawiającego na cesję praw wynikających z umowy podwykonawstwa,</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zobowiązujące Podwykonawcę do zachowania trybu i warunków opisanych w niniejszym paragrafie przy zawieraniu umo</w:t>
      </w:r>
      <w:r w:rsidR="0032250F">
        <w:rPr>
          <w:rFonts w:ascii="Times New Roman" w:eastAsia="Lucida Sans Unicode" w:hAnsi="Times New Roman" w:cs="Times New Roman"/>
          <w:sz w:val="20"/>
          <w:szCs w:val="20"/>
          <w:lang w:eastAsia="ar-SA"/>
        </w:rPr>
        <w:t>wy z dalszym podwykonawcą,</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umowy z podwykonawcami muszą przewidywać, iż osoby, które będą wykonywały w trakcie realizacji umowy  podwykonawczej czynności:…………………………./</w:t>
      </w:r>
      <w:r w:rsidRPr="008E7CE6">
        <w:rPr>
          <w:rFonts w:ascii="Times New Roman" w:eastAsia="Lucida Sans Unicode" w:hAnsi="Times New Roman" w:cs="Times New Roman"/>
          <w:i/>
          <w:sz w:val="20"/>
          <w:szCs w:val="20"/>
          <w:lang w:eastAsia="ar-SA"/>
        </w:rPr>
        <w:t>należy wpisać czynności określone w opisie przedmiotu zamówienia, co do których Zamawiający wymaga aby osoby je wykonujące zostały zatrudnione  na podstawie umowy o pracę</w:t>
      </w:r>
      <w:r w:rsidRPr="008E7CE6">
        <w:rPr>
          <w:rFonts w:ascii="Times New Roman" w:eastAsia="Lucida Sans Unicode" w:hAnsi="Times New Roman" w:cs="Times New Roman"/>
          <w:sz w:val="20"/>
          <w:szCs w:val="20"/>
          <w:lang w:eastAsia="ar-SA"/>
        </w:rPr>
        <w:t>/, będą zatrudnione przez podwykon</w:t>
      </w:r>
      <w:r w:rsidR="0032250F">
        <w:rPr>
          <w:rFonts w:ascii="Times New Roman" w:eastAsia="Lucida Sans Unicode" w:hAnsi="Times New Roman" w:cs="Times New Roman"/>
          <w:sz w:val="20"/>
          <w:szCs w:val="20"/>
          <w:lang w:eastAsia="ar-SA"/>
        </w:rPr>
        <w:t>awcę na podstawie umowy o pracę,</w:t>
      </w:r>
    </w:p>
    <w:p w:rsidR="008E7CE6" w:rsidRPr="008E7CE6" w:rsidRDefault="008E7CE6" w:rsidP="00CA2CD2">
      <w:pPr>
        <w:numPr>
          <w:ilvl w:val="1"/>
          <w:numId w:val="40"/>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umowy z podwykonawcami winny zawierać zapis, zgodnie z którym w przypadku ujawnienia niespełnienia wymogu zatrudnienia przez Podwykonawcę na podstawie na umowę o pracę osób wykonujących czynności w zakresie  realizacji zamówienia określonych w opisie przedmiotu zamówienia, co do których Zamawiający wymaga, aby osoby je wykonujące zostały zatrudnione na podstawie umowy o pracę, Podwykonawca zobowiązany jest do zatrudnienia na umowę o pracę osoby, której dotyczy uchybienie w </w:t>
      </w:r>
      <w:r w:rsidR="0032250F">
        <w:rPr>
          <w:rFonts w:ascii="Times New Roman" w:eastAsia="Lucida Sans Unicode" w:hAnsi="Times New Roman" w:cs="Times New Roman"/>
          <w:sz w:val="20"/>
          <w:szCs w:val="20"/>
          <w:lang w:eastAsia="ar-SA"/>
        </w:rPr>
        <w:t xml:space="preserve">terminie nie dłuższym niż 7 dni </w:t>
      </w:r>
      <w:r w:rsidRPr="008E7CE6">
        <w:rPr>
          <w:rFonts w:ascii="Times New Roman" w:eastAsia="Lucida Sans Unicode" w:hAnsi="Times New Roman" w:cs="Times New Roman"/>
          <w:sz w:val="20"/>
          <w:szCs w:val="20"/>
          <w:lang w:eastAsia="ar-SA"/>
        </w:rPr>
        <w:t>od daty ujawnienia uchybienia i do okaza</w:t>
      </w:r>
      <w:r w:rsidR="0032250F">
        <w:rPr>
          <w:rFonts w:ascii="Times New Roman" w:eastAsia="Lucida Sans Unicode" w:hAnsi="Times New Roman" w:cs="Times New Roman"/>
          <w:sz w:val="20"/>
          <w:szCs w:val="20"/>
          <w:lang w:eastAsia="ar-SA"/>
        </w:rPr>
        <w:t xml:space="preserve">nia Wykonawcy i Zamawiającemu </w:t>
      </w:r>
      <w:r w:rsidRPr="008E7CE6">
        <w:rPr>
          <w:rFonts w:ascii="Times New Roman" w:eastAsia="Lucida Sans Unicode" w:hAnsi="Times New Roman" w:cs="Times New Roman"/>
          <w:sz w:val="20"/>
          <w:szCs w:val="20"/>
          <w:lang w:eastAsia="ar-SA"/>
        </w:rPr>
        <w:t>dokumentów potwierdzających zatrudnienie powyższej osoby na umowę o pracę w szczególności umowy o pracę, zgłoszenia do ZUS czy też wydane pracownikowi potwierdzenie warunków zatrudnienia.</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 terminie 7 dni od dnia zawarcia Umowy o podwykonawstwo, której przedmiotem są roboty budowlane, Wykonawca doręczy Zamawiającemu poświadczoną za zgodność z oryginałem kopię tej umowy (oraz skan na płycie CD). Zamawiający, w terminie 10 dni od doręczenia Umowy o podwykonawstwo, zgłosi pisemny sprzeciw do tej umowy, w przypadku gdy nie spełnia ona wymogów określonych przez Zamawiającego. Niezgłoszenie pisemnego sprzeciwu do przedłożonej Umowy o podwykonawstwo, której przedmiotem są roboty budowlane, w terminie 10 dni, uważa się za akceptację umowy przez Zamawiającego.</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Ustalona w niniejszym paragrafie procedura zawarcia umowy pomiędzy Wykonawcą a Podwykonawcą robót budowlanych ma odpowiednie zastosowanie także w przypadku każdorazowej zmiany tej umowy.</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Procedura dotycząca udzielenia zgody na zawarcie umowy pomiędzy Wykonawcą a Podwykonawcą, opisana w niniejszym paragrafie, znajduje zastosowanie również do udzielenia przez Zamawiającego zgody na zawarcie umowy pomiędzy Podwykonawcą robót budowlanych a dalszym podwykonawcą robót budowlanych.</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Na żądanie Zamawiającego, w terminie 7 dni od dnia zgłoszenia żądania, Wykonawca dostarczy zestawienie Podwykonawców robót budowlanych wraz z podaniem zakresu prac, stanu ich wykonania, wysokości wymagalnych i niewymagalnych należności oraz innych dokumentów niezbędnych dla oceny stanu rozliczeń Wykonawcy z Podwykonawcami robót budowlanych.</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Wykonawca zobowiązany jest do przedkładania Zamawiającemu poświadczonej za zgodność z oryginałem kopii (oraz skan na płycie CD) zawartych Umów o podwykonawstwo, których przedmiotem są dostawy lub usługi – w rozumieniu, odpowiednio: art. 2 pkt 2 i pkt 8 Pzp – oraz ich zmian, w terminie 7 dni od dnia ich zawarcia, z wyłączeniem Umów o podwykonawstwo o wartości mniejszej niż 5% wartości Umowy.</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 przypadku nie załączenia do protokołu odbioru robót wszystkich dowodów uregulowania zobowiązań wobec podwykonawców, dalszych podwykonawców Zamawiający zastrzega sobie prawo do zatrzymania wynagrodzenia Wykonawcy do czasu wyjaśnienia lub uzupełnienia ww. dokumentów. Wykonawcy w takim przypadku nie przysługują żadne roszczenia z tyt. odsetek za zwłokę.</w:t>
      </w:r>
    </w:p>
    <w:p w:rsidR="007D743F" w:rsidRP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b/>
          <w:sz w:val="20"/>
          <w:szCs w:val="20"/>
          <w:lang w:eastAsia="ar-SA"/>
        </w:rPr>
        <w:t xml:space="preserve">Nie przedstawienie dowodów zapłaty wymagalnego wynagrodzenia podwykonawcom, biorącym udział w realizacji odebranych robót w terminie 14 dni od daty przesłania wezwania do ich przedstawienia będzie skutkowało tym, że Zamawiający wstrzyma wypłatę wynagrodzenia do czasu wyjaśnienia zobowiązań wobec podwykonawców. </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 xml:space="preserve">Umowy nieprzedstawione do akceptacji Zamawiającego nie będą uwzględniane w rozliczeniach z Zamawiającym. </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Wykonawca, Podwykonawca lub dalszy Podwykonawca nie może polecić Podwykonawcy realizacji przedmiotu Umowy o podwykonawstwo, której przedmiotem są roboty budowlane w przypadku braku jej akceptacji przez Zamawiającego lub nie przedstawienia tych umów do akceptacji Zamawiającego.</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procedurą określoną w niniejszym paragrafie.</w:t>
      </w:r>
    </w:p>
    <w:p w:rsid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w:t>
      </w:r>
      <w:r w:rsidR="0060121F">
        <w:rPr>
          <w:rFonts w:ascii="Times New Roman" w:eastAsia="Lucida Sans Unicode" w:hAnsi="Times New Roman" w:cs="Times New Roman"/>
          <w:sz w:val="20"/>
          <w:szCs w:val="20"/>
          <w:lang w:eastAsia="ar-SA"/>
        </w:rPr>
        <w:t xml:space="preserve"> </w:t>
      </w:r>
      <w:r w:rsidRPr="007D743F">
        <w:rPr>
          <w:rFonts w:ascii="Times New Roman" w:eastAsia="Lucida Sans Unicode" w:hAnsi="Times New Roman" w:cs="Times New Roman"/>
          <w:sz w:val="20"/>
          <w:szCs w:val="20"/>
          <w:lang w:eastAsia="ar-SA"/>
        </w:rPr>
        <w:t>Podwykonawca niezwłocznie usunie na żądanie Zamawiającego Podwykonawcę lub dalszego Podwykonawcę z Terenu budowy, jeżeli działania Podwykonawcy lub dalszego Podwykonawcy na Terenie budowy naruszają postanowienia niniejszej Umowy.</w:t>
      </w:r>
    </w:p>
    <w:p w:rsidR="008E7CE6" w:rsidRPr="007D743F" w:rsidRDefault="008E7CE6" w:rsidP="00CA2CD2">
      <w:pPr>
        <w:pStyle w:val="Akapitzlist"/>
        <w:numPr>
          <w:ilvl w:val="0"/>
          <w:numId w:val="39"/>
        </w:numPr>
        <w:spacing w:after="0" w:line="240" w:lineRule="auto"/>
        <w:ind w:left="426" w:hanging="426"/>
        <w:jc w:val="both"/>
        <w:rPr>
          <w:rFonts w:ascii="Times New Roman" w:eastAsia="Lucida Sans Unicode" w:hAnsi="Times New Roman" w:cs="Times New Roman"/>
          <w:sz w:val="20"/>
          <w:szCs w:val="20"/>
          <w:lang w:eastAsia="ar-SA"/>
        </w:rPr>
      </w:pPr>
      <w:r w:rsidRPr="007D743F">
        <w:rPr>
          <w:rFonts w:ascii="Times New Roman" w:eastAsia="Lucida Sans Unicode" w:hAnsi="Times New Roman" w:cs="Times New Roman"/>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FE598E" w:rsidRPr="008E7CE6" w:rsidRDefault="00FE598E" w:rsidP="00FE598E">
      <w:pPr>
        <w:spacing w:after="0" w:line="240" w:lineRule="auto"/>
        <w:ind w:left="720"/>
        <w:jc w:val="both"/>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5</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 xml:space="preserve">POTENCJAŁ WYKONAWCY </w:t>
      </w:r>
      <w:r w:rsidRPr="008E7CE6">
        <w:rPr>
          <w:rFonts w:ascii="Times New Roman" w:eastAsia="Lucida Sans Unicode" w:hAnsi="Times New Roman" w:cs="Times New Roman"/>
          <w:b/>
          <w:i/>
          <w:sz w:val="20"/>
          <w:szCs w:val="20"/>
          <w:lang w:eastAsia="ar-SA"/>
        </w:rPr>
        <w:footnoteReference w:customMarkFollows="1" w:id="3"/>
        <w:t>*</w:t>
      </w:r>
    </w:p>
    <w:p w:rsidR="008E7CE6" w:rsidRPr="008E7CE6" w:rsidRDefault="008E7CE6" w:rsidP="00CA2CD2">
      <w:pPr>
        <w:numPr>
          <w:ilvl w:val="0"/>
          <w:numId w:val="41"/>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8E7CE6" w:rsidRPr="008E7CE6" w:rsidRDefault="008E7CE6" w:rsidP="00CA2CD2">
      <w:pPr>
        <w:numPr>
          <w:ilvl w:val="0"/>
          <w:numId w:val="41"/>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oświadcza, że posiada wiedzę i doświadczenie wymagane do realizacji robót budowlanych będących przedmiotem umowy.</w:t>
      </w:r>
    </w:p>
    <w:p w:rsidR="008E7CE6" w:rsidRPr="008E7CE6" w:rsidRDefault="008E7CE6" w:rsidP="00CA2CD2">
      <w:pPr>
        <w:numPr>
          <w:ilvl w:val="0"/>
          <w:numId w:val="41"/>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oświadcza, że podmiot trzeci  …………. (nazwa podmiotu trzeciego),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8E7CE6" w:rsidRPr="008E7CE6" w:rsidRDefault="008E7CE6" w:rsidP="00CA2CD2">
      <w:pPr>
        <w:numPr>
          <w:ilvl w:val="0"/>
          <w:numId w:val="41"/>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oświadcza, że dysponuje odpowiednimi środkami finansowymi umożliwiającymi wykonanie przedmiotu umowy.</w:t>
      </w:r>
    </w:p>
    <w:p w:rsidR="008E7CE6" w:rsidRPr="008E7CE6" w:rsidRDefault="008E7CE6" w:rsidP="00CA2CD2">
      <w:pPr>
        <w:numPr>
          <w:ilvl w:val="0"/>
          <w:numId w:val="41"/>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8E7CE6" w:rsidRDefault="008E7CE6" w:rsidP="00CA2CD2">
      <w:pPr>
        <w:numPr>
          <w:ilvl w:val="0"/>
          <w:numId w:val="41"/>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FE598E" w:rsidRDefault="00FE598E" w:rsidP="00374C1B">
      <w:pPr>
        <w:spacing w:after="0" w:line="240" w:lineRule="auto"/>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6</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NADZÓR NAD ROBOTAMI</w:t>
      </w:r>
    </w:p>
    <w:p w:rsidR="00FE598E" w:rsidRDefault="008E7CE6" w:rsidP="00CA2CD2">
      <w:pPr>
        <w:numPr>
          <w:ilvl w:val="0"/>
          <w:numId w:val="42"/>
        </w:numPr>
        <w:tabs>
          <w:tab w:val="clear" w:pos="360"/>
          <w:tab w:val="num" w:pos="426"/>
        </w:tabs>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Zamawiający sprawuje nadzór nad pracami przewidzianymi umową.</w:t>
      </w:r>
    </w:p>
    <w:p w:rsidR="00FE598E" w:rsidRDefault="008E7CE6" w:rsidP="00CA2CD2">
      <w:pPr>
        <w:numPr>
          <w:ilvl w:val="0"/>
          <w:numId w:val="42"/>
        </w:numPr>
        <w:tabs>
          <w:tab w:val="clear" w:pos="360"/>
          <w:tab w:val="num" w:pos="426"/>
        </w:tabs>
        <w:spacing w:after="0" w:line="240" w:lineRule="auto"/>
        <w:ind w:left="426" w:hanging="426"/>
        <w:jc w:val="both"/>
        <w:rPr>
          <w:rFonts w:ascii="Times New Roman" w:eastAsia="Lucida Sans Unicode" w:hAnsi="Times New Roman" w:cs="Times New Roman"/>
          <w:sz w:val="20"/>
          <w:szCs w:val="20"/>
          <w:lang w:eastAsia="ar-SA"/>
        </w:rPr>
      </w:pPr>
      <w:r w:rsidRPr="00FE598E">
        <w:rPr>
          <w:rFonts w:ascii="Times New Roman" w:eastAsia="Lucida Sans Unicode" w:hAnsi="Times New Roman" w:cs="Times New Roman"/>
          <w:sz w:val="20"/>
          <w:szCs w:val="20"/>
          <w:lang w:eastAsia="ar-SA"/>
        </w:rPr>
        <w:t xml:space="preserve">Wykonawca w dniu zawarcia umowy przedłoży Zamawiającemu dokumenty potwierdzające posiadanie wymaganych uprawnień przez osoby wskazane na stanowisko kierownika robót oraz aktualne zaświadczenie o przynależności do właściwej Okręgowej Izby Inżynierów Budownictwa. Nie dostarczenie wymaganych dokumentów przez Wykonawcę skutkować będzie niemożliwością zawarcia umowy, która będzie oznaczać uchylanie się Wykonawcy od zawarcia umowy w rozumieniu art. 94 ust. 3 Pzp. </w:t>
      </w:r>
    </w:p>
    <w:p w:rsidR="00FE598E" w:rsidRDefault="008E7CE6" w:rsidP="00CA2CD2">
      <w:pPr>
        <w:numPr>
          <w:ilvl w:val="0"/>
          <w:numId w:val="42"/>
        </w:numPr>
        <w:tabs>
          <w:tab w:val="clear" w:pos="360"/>
          <w:tab w:val="num" w:pos="426"/>
        </w:tabs>
        <w:spacing w:after="0" w:line="240" w:lineRule="auto"/>
        <w:ind w:left="426" w:hanging="426"/>
        <w:jc w:val="both"/>
        <w:rPr>
          <w:rFonts w:ascii="Times New Roman" w:eastAsia="Lucida Sans Unicode" w:hAnsi="Times New Roman" w:cs="Times New Roman"/>
          <w:sz w:val="20"/>
          <w:szCs w:val="20"/>
          <w:lang w:eastAsia="ar-SA"/>
        </w:rPr>
      </w:pPr>
      <w:r w:rsidRPr="00FE598E">
        <w:rPr>
          <w:rFonts w:ascii="Times New Roman" w:eastAsia="Lucida Sans Unicode" w:hAnsi="Times New Roman" w:cs="Times New Roman"/>
          <w:sz w:val="20"/>
          <w:szCs w:val="20"/>
          <w:lang w:eastAsia="ar-SA"/>
        </w:rPr>
        <w:t>Przedstawiciele Zamawiającego i Wykonawcy, o których mowa w nin. paragrafie nie posiadają umocowań do samodzielnego podejmowania dodatkowych zobowiązań finansowych oraz do dokonywania jakichkolwiek zmian w postanowieniach umowy. Zmiany w treści umowy mogą być wprowadzone w formie pisemnego</w:t>
      </w:r>
      <w:r w:rsidR="0060121F">
        <w:rPr>
          <w:rFonts w:ascii="Times New Roman" w:eastAsia="Lucida Sans Unicode" w:hAnsi="Times New Roman" w:cs="Times New Roman"/>
          <w:sz w:val="20"/>
          <w:szCs w:val="20"/>
          <w:lang w:eastAsia="ar-SA"/>
        </w:rPr>
        <w:t xml:space="preserve"> </w:t>
      </w:r>
      <w:r w:rsidRPr="00FE598E">
        <w:rPr>
          <w:rFonts w:ascii="Times New Roman" w:eastAsia="Lucida Sans Unicode" w:hAnsi="Times New Roman" w:cs="Times New Roman"/>
          <w:sz w:val="20"/>
          <w:szCs w:val="20"/>
          <w:lang w:eastAsia="ar-SA"/>
        </w:rPr>
        <w:t>(pod rygorem nieważności) aneksu przez osoby uprawnione do reprezentowania Stron.</w:t>
      </w:r>
    </w:p>
    <w:p w:rsidR="00374C1B" w:rsidRDefault="008E7CE6" w:rsidP="00CA2CD2">
      <w:pPr>
        <w:numPr>
          <w:ilvl w:val="0"/>
          <w:numId w:val="42"/>
        </w:numPr>
        <w:tabs>
          <w:tab w:val="clear" w:pos="360"/>
          <w:tab w:val="num" w:pos="426"/>
        </w:tabs>
        <w:spacing w:after="0" w:line="240" w:lineRule="auto"/>
        <w:ind w:left="426" w:hanging="426"/>
        <w:jc w:val="both"/>
        <w:rPr>
          <w:rFonts w:ascii="Times New Roman" w:eastAsia="Lucida Sans Unicode" w:hAnsi="Times New Roman" w:cs="Times New Roman"/>
          <w:sz w:val="20"/>
          <w:szCs w:val="20"/>
          <w:lang w:eastAsia="ar-SA"/>
        </w:rPr>
      </w:pPr>
      <w:r w:rsidRPr="00FE598E">
        <w:rPr>
          <w:rFonts w:ascii="Times New Roman" w:eastAsia="Lucida Sans Unicode" w:hAnsi="Times New Roman" w:cs="Times New Roman"/>
          <w:sz w:val="20"/>
          <w:szCs w:val="20"/>
          <w:lang w:eastAsia="ar-SA"/>
        </w:rPr>
        <w:t xml:space="preserve">Dane kontaktowe Zamawiającego: tel. …………………………………, </w:t>
      </w:r>
    </w:p>
    <w:p w:rsidR="00FE598E" w:rsidRDefault="008E7CE6" w:rsidP="00374C1B">
      <w:pPr>
        <w:spacing w:after="0" w:line="240" w:lineRule="auto"/>
        <w:ind w:left="426"/>
        <w:jc w:val="both"/>
        <w:rPr>
          <w:rFonts w:ascii="Times New Roman" w:eastAsia="Lucida Sans Unicode" w:hAnsi="Times New Roman" w:cs="Times New Roman"/>
          <w:sz w:val="20"/>
          <w:szCs w:val="20"/>
          <w:lang w:eastAsia="ar-SA"/>
        </w:rPr>
      </w:pPr>
      <w:r w:rsidRPr="00FE598E">
        <w:rPr>
          <w:rFonts w:ascii="Times New Roman" w:eastAsia="Lucida Sans Unicode" w:hAnsi="Times New Roman" w:cs="Times New Roman"/>
          <w:sz w:val="20"/>
          <w:szCs w:val="20"/>
          <w:lang w:eastAsia="ar-SA"/>
        </w:rPr>
        <w:t>e-mail: ……………………………………………</w:t>
      </w:r>
    </w:p>
    <w:p w:rsidR="00374C1B" w:rsidRDefault="008E7CE6" w:rsidP="00CA2CD2">
      <w:pPr>
        <w:numPr>
          <w:ilvl w:val="0"/>
          <w:numId w:val="42"/>
        </w:numPr>
        <w:tabs>
          <w:tab w:val="clear" w:pos="360"/>
          <w:tab w:val="num" w:pos="426"/>
        </w:tabs>
        <w:spacing w:after="0" w:line="240" w:lineRule="auto"/>
        <w:ind w:left="426" w:hanging="426"/>
        <w:jc w:val="both"/>
        <w:rPr>
          <w:rFonts w:ascii="Times New Roman" w:eastAsia="Lucida Sans Unicode" w:hAnsi="Times New Roman" w:cs="Times New Roman"/>
          <w:sz w:val="20"/>
          <w:szCs w:val="20"/>
          <w:lang w:eastAsia="ar-SA"/>
        </w:rPr>
      </w:pPr>
      <w:r w:rsidRPr="00FE598E">
        <w:rPr>
          <w:rFonts w:ascii="Times New Roman" w:eastAsia="Lucida Sans Unicode" w:hAnsi="Times New Roman" w:cs="Times New Roman"/>
          <w:sz w:val="20"/>
          <w:szCs w:val="20"/>
          <w:lang w:eastAsia="ar-SA"/>
        </w:rPr>
        <w:t>Dane kontaktowe Wykonawcy: tel. ………………………………………..,</w:t>
      </w:r>
    </w:p>
    <w:p w:rsidR="008E7CE6" w:rsidRPr="00FE598E" w:rsidRDefault="008E7CE6" w:rsidP="00CA2CD2">
      <w:pPr>
        <w:numPr>
          <w:ilvl w:val="0"/>
          <w:numId w:val="42"/>
        </w:numPr>
        <w:tabs>
          <w:tab w:val="clear" w:pos="360"/>
          <w:tab w:val="num" w:pos="426"/>
        </w:tabs>
        <w:spacing w:after="0" w:line="240" w:lineRule="auto"/>
        <w:ind w:left="426" w:hanging="426"/>
        <w:jc w:val="both"/>
        <w:rPr>
          <w:rFonts w:ascii="Times New Roman" w:eastAsia="Lucida Sans Unicode" w:hAnsi="Times New Roman" w:cs="Times New Roman"/>
          <w:sz w:val="20"/>
          <w:szCs w:val="20"/>
          <w:lang w:eastAsia="ar-SA"/>
        </w:rPr>
      </w:pPr>
      <w:r w:rsidRPr="00FE598E">
        <w:rPr>
          <w:rFonts w:ascii="Times New Roman" w:eastAsia="Lucida Sans Unicode" w:hAnsi="Times New Roman" w:cs="Times New Roman"/>
          <w:sz w:val="20"/>
          <w:szCs w:val="20"/>
          <w:lang w:eastAsia="ar-SA"/>
        </w:rPr>
        <w:t>e-mail: ……………………………………………</w:t>
      </w:r>
    </w:p>
    <w:p w:rsidR="00FE598E" w:rsidRDefault="00FE598E"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7</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WYNAGRODZENIE</w:t>
      </w:r>
    </w:p>
    <w:p w:rsidR="008E7CE6" w:rsidRPr="008E7CE6" w:rsidRDefault="008E7CE6" w:rsidP="00CA2CD2">
      <w:pPr>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Za wykonanie przedmiotu nin. umowy określonego w § 1 Strony ustalają wynagrodzenie ryczałtowe, w wysokości </w:t>
      </w:r>
      <w:r w:rsidRPr="008E7CE6">
        <w:rPr>
          <w:rFonts w:ascii="Times New Roman" w:eastAsia="Lucida Sans Unicode" w:hAnsi="Times New Roman" w:cs="Times New Roman"/>
          <w:b/>
          <w:sz w:val="20"/>
          <w:szCs w:val="20"/>
          <w:lang w:eastAsia="ar-SA"/>
        </w:rPr>
        <w:t>………………zł brutto</w:t>
      </w:r>
      <w:r w:rsidRPr="008E7CE6">
        <w:rPr>
          <w:rFonts w:ascii="Times New Roman" w:eastAsia="Lucida Sans Unicode" w:hAnsi="Times New Roman" w:cs="Times New Roman"/>
          <w:sz w:val="20"/>
          <w:szCs w:val="20"/>
          <w:lang w:eastAsia="ar-SA"/>
        </w:rPr>
        <w:t xml:space="preserve"> (słownie: ……………… zł  00/100), wynikające z oferty Wykonawcy z dnia ..................</w:t>
      </w:r>
      <w:r w:rsidRPr="008E7CE6">
        <w:rPr>
          <w:rFonts w:ascii="Times New Roman" w:eastAsia="Lucida Sans Unicode" w:hAnsi="Times New Roman" w:cs="Times New Roman"/>
          <w:b/>
          <w:sz w:val="20"/>
          <w:szCs w:val="20"/>
          <w:lang w:eastAsia="ar-SA"/>
        </w:rPr>
        <w:t xml:space="preserve"> </w:t>
      </w:r>
    </w:p>
    <w:p w:rsidR="008E7CE6" w:rsidRPr="008E7CE6" w:rsidRDefault="008E7CE6" w:rsidP="00CA2CD2">
      <w:pPr>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Wynagrodzenie, o którym mowa wyżej obejmuje wszystkie koszty, nakłady i zobowiązania niezbędne do wykonania przedmiotu umowy zgodnie z przedmiarami  oraz z obowiązującymi normami i przepisami technicznymi.</w:t>
      </w:r>
    </w:p>
    <w:p w:rsidR="008E7CE6" w:rsidRPr="008E7CE6" w:rsidRDefault="0060121F" w:rsidP="00CA2CD2">
      <w:pPr>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 xml:space="preserve">W ramach wynagrodzenia </w:t>
      </w:r>
      <w:r w:rsidR="008E7CE6" w:rsidRPr="008E7CE6">
        <w:rPr>
          <w:rFonts w:ascii="Times New Roman" w:eastAsia="Lucida Sans Unicode" w:hAnsi="Times New Roman" w:cs="Times New Roman"/>
          <w:sz w:val="20"/>
          <w:szCs w:val="20"/>
          <w:lang w:eastAsia="ar-SA"/>
        </w:rPr>
        <w:t>Wykonawca jest zobowiązany do realizacji wszystkich robót niezbędnych do prawidłowego wykonania przedmiotu umowy niezależnie od tego, czy i w jakich ilościach zostały one ujęte w dokumentacji wykonawczej.</w:t>
      </w:r>
    </w:p>
    <w:p w:rsidR="008E7CE6" w:rsidRPr="00FE598E" w:rsidRDefault="008E7CE6" w:rsidP="00CA2CD2">
      <w:pPr>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bCs/>
          <w:sz w:val="20"/>
          <w:szCs w:val="20"/>
          <w:lang w:eastAsia="ar-SA"/>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roku o działalności leczniczej </w:t>
      </w:r>
      <w:r w:rsidRPr="008E7CE6">
        <w:rPr>
          <w:rFonts w:ascii="Times New Roman" w:eastAsia="Lucida Sans Unicode" w:hAnsi="Times New Roman" w:cs="Times New Roman"/>
          <w:sz w:val="20"/>
          <w:szCs w:val="20"/>
          <w:lang w:eastAsia="ar-SA"/>
        </w:rPr>
        <w:t>(tekst jednolity: Dz. U. 2013 r. poz. 217)</w:t>
      </w:r>
      <w:r w:rsidRPr="008E7CE6">
        <w:rPr>
          <w:rFonts w:ascii="Times New Roman" w:eastAsia="Lucida Sans Unicode" w:hAnsi="Times New Roman" w:cs="Times New Roman"/>
          <w:bCs/>
          <w:sz w:val="20"/>
          <w:szCs w:val="20"/>
          <w:lang w:eastAsia="ar-SA"/>
        </w:rPr>
        <w:t>.</w:t>
      </w:r>
    </w:p>
    <w:p w:rsidR="00FE598E" w:rsidRPr="008E7CE6" w:rsidRDefault="00FE598E" w:rsidP="00FE598E">
      <w:pPr>
        <w:spacing w:after="0" w:line="240" w:lineRule="auto"/>
        <w:ind w:left="360"/>
        <w:jc w:val="both"/>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8</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 xml:space="preserve">FORMY I TERMINY PŁATNOŚCI  </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Strony ustalają, że rozliczenie Wykonawcy nastąpi na podstawie faktury po zakończeniu robót stanowiących przedmiot umowy i dokonaniu ich końcowego protokolarnego odbioru przez Zamawiającego</w:t>
      </w:r>
      <w:r w:rsidR="0060121F">
        <w:rPr>
          <w:rFonts w:ascii="Times New Roman" w:eastAsia="Lucida Sans Unicode" w:hAnsi="Times New Roman" w:cs="Times New Roman"/>
          <w:sz w:val="20"/>
          <w:szCs w:val="20"/>
          <w:lang w:eastAsia="ar-SA"/>
        </w:rPr>
        <w:t>.</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Podstawę do wystawienia faktury, stanowi oryginał protokołu odbioru robót.</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Ustala się, że faktura zostanie zapłacona w terminie do 60 dni kalendarzowych licząc od dnia następnego po dacie jej złożenia wraz z wymaganymi załącznikami, o których mowa w ust 2 i 6 niniejszego paragrafu, do siedziby Uniwersyteckiego Szpitala Dziecięcego w Krakowie, ul. Wielicka 265 Kraków. Jeżeli wystąpi konieczność wykonania czynności wymienionych w ust.:7, 8, 9 nin. paragrafu termin płatności przesuwa się o okres niezbędny na ich wykonanie.</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Należność z tytułu wystawianej przez Wykonawcę faktury będzie przez Zamawiającego regulowana w formie polecenia przelewu na konto Wykonawcy w </w:t>
      </w:r>
      <w:r w:rsidRPr="008E7CE6">
        <w:rPr>
          <w:rFonts w:ascii="Times New Roman" w:eastAsia="Lucida Sans Unicode" w:hAnsi="Times New Roman" w:cs="Times New Roman"/>
          <w:b/>
          <w:sz w:val="20"/>
          <w:szCs w:val="20"/>
          <w:lang w:eastAsia="ar-SA"/>
        </w:rPr>
        <w:t xml:space="preserve">Banku  </w:t>
      </w:r>
      <w:r w:rsidRPr="008E7CE6">
        <w:rPr>
          <w:rFonts w:ascii="Times New Roman" w:eastAsia="Lucida Sans Unicode" w:hAnsi="Times New Roman" w:cs="Times New Roman"/>
          <w:sz w:val="20"/>
          <w:szCs w:val="20"/>
          <w:lang w:eastAsia="ar-SA"/>
        </w:rPr>
        <w:t>.............................................................</w:t>
      </w:r>
      <w:r w:rsidR="0060121F">
        <w:rPr>
          <w:rFonts w:ascii="Times New Roman" w:eastAsia="Lucida Sans Unicode" w:hAnsi="Times New Roman" w:cs="Times New Roman"/>
          <w:sz w:val="20"/>
          <w:szCs w:val="20"/>
          <w:lang w:eastAsia="ar-SA"/>
        </w:rPr>
        <w:t>......................................</w:t>
      </w:r>
      <w:r w:rsidRPr="008E7CE6">
        <w:rPr>
          <w:rFonts w:ascii="Times New Roman" w:eastAsia="Lucida Sans Unicode" w:hAnsi="Times New Roman" w:cs="Times New Roman"/>
          <w:sz w:val="20"/>
          <w:szCs w:val="20"/>
          <w:lang w:eastAsia="ar-SA"/>
        </w:rPr>
        <w:t xml:space="preserve">. </w:t>
      </w:r>
      <w:r w:rsidRPr="008E7CE6">
        <w:rPr>
          <w:rFonts w:ascii="Times New Roman" w:eastAsia="Lucida Sans Unicode" w:hAnsi="Times New Roman" w:cs="Times New Roman"/>
          <w:b/>
          <w:sz w:val="20"/>
          <w:szCs w:val="20"/>
          <w:lang w:eastAsia="ar-SA"/>
        </w:rPr>
        <w:t>Nr konta</w:t>
      </w:r>
      <w:r w:rsidRPr="008E7CE6">
        <w:rPr>
          <w:rFonts w:ascii="Times New Roman" w:eastAsia="Lucida Sans Unicode" w:hAnsi="Times New Roman" w:cs="Times New Roman"/>
          <w:sz w:val="20"/>
          <w:szCs w:val="20"/>
          <w:lang w:eastAsia="ar-SA"/>
        </w:rPr>
        <w:t xml:space="preserve"> ....................................................................</w:t>
      </w:r>
      <w:r w:rsidR="0060121F">
        <w:rPr>
          <w:rFonts w:ascii="Times New Roman" w:eastAsia="Lucida Sans Unicode" w:hAnsi="Times New Roman" w:cs="Times New Roman"/>
          <w:sz w:val="20"/>
          <w:szCs w:val="20"/>
          <w:lang w:eastAsia="ar-SA"/>
        </w:rPr>
        <w:t>............................</w:t>
      </w:r>
      <w:r w:rsidRPr="008E7CE6">
        <w:rPr>
          <w:rFonts w:ascii="Times New Roman" w:eastAsia="Lucida Sans Unicode" w:hAnsi="Times New Roman" w:cs="Times New Roman"/>
          <w:sz w:val="20"/>
          <w:szCs w:val="20"/>
          <w:lang w:eastAsia="ar-SA"/>
        </w:rPr>
        <w:t>. (za roboty realizowane przez Wykonawcę)</w:t>
      </w:r>
      <w:r w:rsidR="0060121F">
        <w:rPr>
          <w:rFonts w:ascii="Times New Roman" w:eastAsia="Lucida Sans Unicode" w:hAnsi="Times New Roman" w:cs="Times New Roman"/>
          <w:sz w:val="20"/>
          <w:szCs w:val="20"/>
          <w:lang w:eastAsia="ar-SA"/>
        </w:rPr>
        <w:t>.</w:t>
      </w:r>
      <w:r w:rsidRPr="008E7CE6">
        <w:rPr>
          <w:rFonts w:ascii="Times New Roman" w:eastAsia="Lucida Sans Unicode" w:hAnsi="Times New Roman" w:cs="Times New Roman"/>
          <w:sz w:val="20"/>
          <w:szCs w:val="20"/>
          <w:lang w:eastAsia="ar-SA"/>
        </w:rPr>
        <w:t xml:space="preserve"> </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składając fakturę za roboty, które obejmują również zakres robót wykonany przez podwykonawcę, dokona stosownego podziału należności pomiędzy Wykonawcę i Podwykonawców. </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Do faktury wystawionej przez Wykonawcę załączone będą pisemne oświadczenia wszystkich Podwykonawców biorących udział w realizacji odebranych robót potwierdzające, że wymagalne płatności na ich rzecz zostały dokonane lub kopie wymagalnych faktur wraz z potwierdzeniem dokonanych płatności.</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(po bezskutecznym dwukrotnym wezwaniu Wykonawcy przez Zamawiającego do przedstawienia dowodów zapłaty) od obowiązku zapłaty przez Wykonawcę zamówienia na roboty budowlane. Wynagrodzenie, o którym mowa dotyczy wyłącznie należności powstałych po zaakceptowaniu przez Zamawiającego umowy o podwykonawstwo, której przedmiotem są roboty budowlane, lub po przedłożeniu Zamawiającemu</w:t>
      </w:r>
      <w:r w:rsidRPr="008E7CE6">
        <w:rPr>
          <w:rFonts w:ascii="Times New Roman" w:eastAsia="Lucida Sans Unicode" w:hAnsi="Times New Roman" w:cs="Times New Roman"/>
          <w:i/>
          <w:sz w:val="20"/>
          <w:szCs w:val="20"/>
          <w:lang w:eastAsia="ar-SA"/>
        </w:rPr>
        <w:t xml:space="preserve"> </w:t>
      </w:r>
      <w:r w:rsidRPr="008E7CE6">
        <w:rPr>
          <w:rFonts w:ascii="Times New Roman" w:eastAsia="Lucida Sans Unicode" w:hAnsi="Times New Roman" w:cs="Times New Roman"/>
          <w:sz w:val="20"/>
          <w:szCs w:val="20"/>
          <w:lang w:eastAsia="ar-SA"/>
        </w:rPr>
        <w:t>poświadczonej za zgodność z oryginałem kopii umowy o podwykonawstwo, której przedmiotem są dostawy lub usługi.</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Przed dokonaniem bezpośredniej zapłaty Zamawiający informuje Wykonawcę o możliwości zgłoszenia pisemnych uwag dotyczących zasadności bezpośredniej zapłaty wynagrodzenia Podwykonawcy. Wykonawca może zgłosić pisemne uwagi w terminie 7 dni kalendarzowych od dnia doręczenia tej informacji przez Zamawiającego.</w:t>
      </w:r>
    </w:p>
    <w:p w:rsidR="008E7CE6" w:rsidRPr="008E7CE6" w:rsidRDefault="008E7CE6" w:rsidP="00026B90">
      <w:pPr>
        <w:numPr>
          <w:ilvl w:val="0"/>
          <w:numId w:val="6"/>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 przypadku zgłoszenia w terminie uwag, o których mowa w ust. 8, Zamawiający może:</w:t>
      </w:r>
    </w:p>
    <w:p w:rsidR="008E7CE6" w:rsidRPr="008E7CE6" w:rsidRDefault="008E7CE6" w:rsidP="0060121F">
      <w:pPr>
        <w:numPr>
          <w:ilvl w:val="1"/>
          <w:numId w:val="5"/>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nie dokonać bezpośredniej zapłaty wynagrodzenia Podwykonawcy, jeżeli Wykonawca wykaże niezasadność takiej zapłaty albo</w:t>
      </w:r>
    </w:p>
    <w:p w:rsidR="008E7CE6" w:rsidRPr="008E7CE6" w:rsidRDefault="008E7CE6" w:rsidP="0060121F">
      <w:pPr>
        <w:numPr>
          <w:ilvl w:val="1"/>
          <w:numId w:val="5"/>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złożyć do depozytu sądowego kwotę potrzebną na pokrycie wynagrodzenia Podwykonawcy w przypadku istnienia zasadniczej wątpliwości Zamawiającego co do wysokości należnej zapłaty lub podmiotu, któremu płatność się należy, albo</w:t>
      </w:r>
    </w:p>
    <w:p w:rsidR="008E7CE6" w:rsidRPr="008E7CE6" w:rsidRDefault="008E7CE6" w:rsidP="0060121F">
      <w:pPr>
        <w:numPr>
          <w:ilvl w:val="1"/>
          <w:numId w:val="5"/>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dokonać bezpośredniej zapłaty wynagrodzenia Podwykonawcy, jeżeli Podwykonawca wykaże zasadność takiej zapłaty. </w:t>
      </w:r>
    </w:p>
    <w:p w:rsidR="00D06241" w:rsidRDefault="008E7CE6" w:rsidP="00CA2CD2">
      <w:pPr>
        <w:pStyle w:val="Akapitzlist"/>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Bezpośrednia zapłata obejmuje wyłącznie należne wynagrodzenie, bez odsetek należnych podwykonawcy.</w:t>
      </w:r>
    </w:p>
    <w:p w:rsidR="00D06241" w:rsidRDefault="008E7CE6" w:rsidP="00CA2CD2">
      <w:pPr>
        <w:pStyle w:val="Akapitzlist"/>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W przypadku dokonania bezpośredniej zapłaty Podwykonawcy Zamawiający potrąca kwotę wypłaconego wynagrodzenia z wynagrodzenia należnego Wykonawcy.</w:t>
      </w:r>
    </w:p>
    <w:p w:rsidR="00D06241" w:rsidRDefault="008E7CE6" w:rsidP="00CA2CD2">
      <w:pPr>
        <w:pStyle w:val="Akapitzlist"/>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Za datę zachowania terminu płatności przyjmuje się datę złożenia zlecenia przelewu w banku Zamawiającego.</w:t>
      </w:r>
    </w:p>
    <w:p w:rsidR="00D06241" w:rsidRDefault="008E7CE6" w:rsidP="00CA2CD2">
      <w:pPr>
        <w:pStyle w:val="Akapitzlist"/>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W przypadku, jeżeli wartość lub treść faktury będzie kwestionowana przez Zamawiającego i będzie wymagała uzupełnień lub korekty ze strony Wykonawcy, za datę faktycznego wpływu faktury do Zamawiającego będzie uznana data wpływu faktury korygującej.</w:t>
      </w:r>
    </w:p>
    <w:p w:rsidR="00D06241" w:rsidRDefault="008E7CE6" w:rsidP="00CA2CD2">
      <w:pPr>
        <w:pStyle w:val="Akapitzlist"/>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 xml:space="preserve">Faktura winna być wystawiona na: </w:t>
      </w:r>
    </w:p>
    <w:p w:rsidR="00D06241" w:rsidRPr="00D06241" w:rsidRDefault="00D06241" w:rsidP="00D06241">
      <w:pPr>
        <w:pStyle w:val="Akapitzlist"/>
        <w:spacing w:after="0" w:line="240" w:lineRule="auto"/>
        <w:ind w:left="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Uniwersytecki Szpital Dziecięcy w Krakowie</w:t>
      </w:r>
    </w:p>
    <w:p w:rsidR="00D06241" w:rsidRPr="00D06241" w:rsidRDefault="00D06241" w:rsidP="00D06241">
      <w:pPr>
        <w:pStyle w:val="Akapitzlist"/>
        <w:spacing w:after="0" w:line="240" w:lineRule="auto"/>
        <w:ind w:left="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Ul. Wielicka 265</w:t>
      </w:r>
    </w:p>
    <w:p w:rsidR="00D06241" w:rsidRPr="00D06241" w:rsidRDefault="00D06241" w:rsidP="00D06241">
      <w:pPr>
        <w:pStyle w:val="Akapitzlist"/>
        <w:spacing w:after="0" w:line="240" w:lineRule="auto"/>
        <w:ind w:left="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30-663 Kraków</w:t>
      </w:r>
    </w:p>
    <w:p w:rsidR="00D06241" w:rsidRDefault="00D06241" w:rsidP="00D06241">
      <w:pPr>
        <w:pStyle w:val="Akapitzlist"/>
        <w:spacing w:after="0" w:line="240" w:lineRule="auto"/>
        <w:ind w:left="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NIP  679-25-25-795</w:t>
      </w:r>
    </w:p>
    <w:p w:rsidR="008E7CE6" w:rsidRPr="00D06241" w:rsidRDefault="008E7CE6" w:rsidP="00CA2CD2">
      <w:pPr>
        <w:pStyle w:val="Akapitzlist"/>
        <w:numPr>
          <w:ilvl w:val="0"/>
          <w:numId w:val="43"/>
        </w:numPr>
        <w:spacing w:after="0" w:line="240" w:lineRule="auto"/>
        <w:ind w:left="426" w:hanging="426"/>
        <w:jc w:val="both"/>
        <w:rPr>
          <w:rFonts w:ascii="Times New Roman" w:eastAsia="Lucida Sans Unicode" w:hAnsi="Times New Roman" w:cs="Times New Roman"/>
          <w:sz w:val="20"/>
          <w:szCs w:val="20"/>
          <w:lang w:eastAsia="ar-SA"/>
        </w:rPr>
      </w:pPr>
      <w:r w:rsidRPr="00D06241">
        <w:rPr>
          <w:rFonts w:ascii="Times New Roman" w:eastAsia="Lucida Sans Unicode" w:hAnsi="Times New Roman" w:cs="Times New Roman"/>
          <w:sz w:val="20"/>
          <w:szCs w:val="20"/>
          <w:lang w:eastAsia="ar-SA"/>
        </w:rPr>
        <w:t>Wykonawca jest czynnym płatnikiem podatku VAT i posiada NIP Nr: .............................. oraz REGON Nr: .......................... .</w:t>
      </w:r>
    </w:p>
    <w:p w:rsidR="00FE598E" w:rsidRPr="008E7CE6" w:rsidRDefault="00FE598E" w:rsidP="00FE598E">
      <w:pPr>
        <w:spacing w:after="0" w:line="240" w:lineRule="auto"/>
        <w:ind w:left="720"/>
        <w:jc w:val="both"/>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9</w:t>
      </w: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b/>
          <w:i/>
          <w:sz w:val="20"/>
          <w:szCs w:val="20"/>
          <w:lang w:eastAsia="ar-SA"/>
        </w:rPr>
        <w:t>ROBOTY ZAMIENNE</w:t>
      </w:r>
    </w:p>
    <w:p w:rsidR="00343074" w:rsidRDefault="008E7CE6" w:rsidP="00CA2CD2">
      <w:pPr>
        <w:pStyle w:val="Akapitzlist"/>
        <w:numPr>
          <w:ilvl w:val="0"/>
          <w:numId w:val="44"/>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Zamawiający zastrzega sobie możliwość rezygnacji z części robót i wprowadzenia innych.</w:t>
      </w:r>
    </w:p>
    <w:p w:rsidR="00343074" w:rsidRDefault="008E7CE6" w:rsidP="00CA2CD2">
      <w:pPr>
        <w:pStyle w:val="Akapitzlist"/>
        <w:numPr>
          <w:ilvl w:val="0"/>
          <w:numId w:val="44"/>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W przypadku rezygnacji z części robót lub wykonania robót zamiennych wymagane jest sporządzenie protokołu konieczności potwierdzonego przez właściwego inspektora nadzoru. Wprowadzenie zmian wymaga zawsze zatwierdzenia przez Zamawiającego.</w:t>
      </w:r>
    </w:p>
    <w:p w:rsidR="00343074" w:rsidRDefault="008E7CE6" w:rsidP="00CA2CD2">
      <w:pPr>
        <w:pStyle w:val="Akapitzlist"/>
        <w:numPr>
          <w:ilvl w:val="0"/>
          <w:numId w:val="44"/>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Roboty te będą rozliczane w ramach zawartej umowy na podstawie aneksu do umowy, a ich koszt zostanie oszacowany w oparciu o stawki i czynniki cenotwórcze  ( koszty roboczogodziny, wszelkich narzutów i zysku) wskazane w  ofercie Wykonawcy</w:t>
      </w:r>
      <w:r w:rsidR="00343074">
        <w:rPr>
          <w:rFonts w:ascii="Times New Roman" w:eastAsia="Lucida Sans Unicode" w:hAnsi="Times New Roman" w:cs="Times New Roman"/>
          <w:sz w:val="20"/>
          <w:szCs w:val="20"/>
          <w:lang w:eastAsia="ar-SA"/>
        </w:rPr>
        <w:t>.</w:t>
      </w:r>
    </w:p>
    <w:p w:rsidR="008E7CE6" w:rsidRPr="00343074" w:rsidRDefault="008E7CE6" w:rsidP="00343074">
      <w:pPr>
        <w:pStyle w:val="Akapitzlist"/>
        <w:spacing w:after="0" w:line="240" w:lineRule="auto"/>
        <w:ind w:left="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 xml:space="preserve"> </w:t>
      </w: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10</w:t>
      </w: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b/>
          <w:i/>
          <w:sz w:val="20"/>
          <w:szCs w:val="20"/>
          <w:lang w:eastAsia="ar-SA"/>
        </w:rPr>
        <w:t>ODBIORY</w:t>
      </w:r>
    </w:p>
    <w:p w:rsidR="008E7CE6" w:rsidRP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Strony ustalają następujące formy odbiorów:</w:t>
      </w:r>
    </w:p>
    <w:p w:rsidR="008E7CE6" w:rsidRPr="008E7CE6" w:rsidRDefault="008E7CE6" w:rsidP="00CA2CD2">
      <w:pPr>
        <w:numPr>
          <w:ilvl w:val="1"/>
          <w:numId w:val="46"/>
        </w:numPr>
        <w:spacing w:after="0" w:line="240" w:lineRule="auto"/>
        <w:ind w:hanging="294"/>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odbiór robót zanikających i ulegających zakryciu,</w:t>
      </w:r>
    </w:p>
    <w:p w:rsidR="008E7CE6" w:rsidRPr="008E7CE6" w:rsidRDefault="008E7CE6" w:rsidP="00CA2CD2">
      <w:pPr>
        <w:numPr>
          <w:ilvl w:val="1"/>
          <w:numId w:val="46"/>
        </w:numPr>
        <w:spacing w:after="0" w:line="240" w:lineRule="auto"/>
        <w:ind w:hanging="294"/>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częściowy odbiór robót </w:t>
      </w:r>
    </w:p>
    <w:p w:rsidR="008E7CE6" w:rsidRPr="008E7CE6" w:rsidRDefault="008E7CE6" w:rsidP="00CA2CD2">
      <w:pPr>
        <w:numPr>
          <w:ilvl w:val="1"/>
          <w:numId w:val="46"/>
        </w:numPr>
        <w:spacing w:after="0" w:line="240" w:lineRule="auto"/>
        <w:ind w:hanging="294"/>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odbiór końcowy,</w:t>
      </w:r>
    </w:p>
    <w:p w:rsidR="008E7CE6" w:rsidRPr="008E7CE6" w:rsidRDefault="008E7CE6" w:rsidP="00CA2CD2">
      <w:pPr>
        <w:numPr>
          <w:ilvl w:val="1"/>
          <w:numId w:val="46"/>
        </w:numPr>
        <w:spacing w:after="0" w:line="240" w:lineRule="auto"/>
        <w:ind w:hanging="294"/>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odbiór ostateczny.</w:t>
      </w:r>
    </w:p>
    <w:p w:rsidR="00343074" w:rsidRPr="00B02655"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 xml:space="preserve">Celem odbioru robót zanikających lub ulegających zakryciu jest stwierdzenie prawidłowości ich wykonania przez inspektora nadzoru inwestorskiego na etapie realizacji przedmiotu umowy. Nie dopełnienie powyższego wymogu będzie skutkowało koniecznością udokumentowania przez Wykonawcę prawidłowego ich wykonania. Koszt ewentualnych odkrywek w całości obciąży Wykonawcę. </w:t>
      </w:r>
      <w:r w:rsidRPr="00B02655">
        <w:rPr>
          <w:rFonts w:ascii="Times New Roman" w:eastAsia="Lucida Sans Unicode" w:hAnsi="Times New Roman" w:cs="Times New Roman"/>
          <w:sz w:val="20"/>
          <w:szCs w:val="20"/>
          <w:lang w:eastAsia="ar-SA"/>
        </w:rPr>
        <w:t>Odbioru robót ulegających zakryciu dokonuje właściwy inspektor nadzoru inwestorskiego z udziałem kierownika robót i przedstawiciela Podwykonawcy.</w:t>
      </w:r>
    </w:p>
    <w:p w:rsid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 xml:space="preserve">Przed odbiorem końcowym, Wykonawca zobowiązany będzie przekazać Zamawiającemu szczegółowy spis wszystkich zamontowanych urządzeń w celu zaewidencjonowania ich jako środki trwałe. </w:t>
      </w:r>
    </w:p>
    <w:p w:rsid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Odbioru końcowego dokonuje Zamawiający po pisemnym zgłoszeniu gotowości do odbioru przez Wykonawcę.</w:t>
      </w:r>
    </w:p>
    <w:p w:rsid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Odbiór końcowy przedmiotu umowy ma na celu przekazanie Zamawiającemu do użytkowania ustalonego w umowie przedmiotu po uprzednim sprawdzeniu jego należytego wykonania.</w:t>
      </w:r>
    </w:p>
    <w:p w:rsid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Odbiór ostateczny zostanie przeprowadzony przed upływem terminu gwarancji i rękojmi.</w:t>
      </w:r>
    </w:p>
    <w:p w:rsid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Każdy odbiór, za wyjątkiem ostatecznego, Wykonawca zgłasza Zamawiającemu pisemnie z odpowiednim wyprzedzeniem</w:t>
      </w:r>
      <w:r w:rsidR="00343074">
        <w:rPr>
          <w:rFonts w:ascii="Times New Roman" w:eastAsia="Lucida Sans Unicode" w:hAnsi="Times New Roman" w:cs="Times New Roman"/>
          <w:sz w:val="20"/>
          <w:szCs w:val="20"/>
          <w:lang w:eastAsia="ar-SA"/>
        </w:rPr>
        <w:t>.</w:t>
      </w:r>
    </w:p>
    <w:p w:rsid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Dla dokonania każdego odbioru Zamawiający wyznacza pisemnie jego termin w ciągu 3 dni roboczych od daty doręczenia zgłoszenia gotowości do odbioru robót o którym mowa w pkt. 7 niniejszego paragrafu, o ile inspektor nadzoru potwierdzi zgłoszoną gotowość.</w:t>
      </w:r>
    </w:p>
    <w:p w:rsidR="00343074"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343074">
        <w:rPr>
          <w:rFonts w:ascii="Times New Roman" w:eastAsia="Lucida Sans Unicode" w:hAnsi="Times New Roman" w:cs="Times New Roman"/>
          <w:sz w:val="20"/>
          <w:szCs w:val="20"/>
          <w:lang w:eastAsia="ar-SA"/>
        </w:rPr>
        <w:t>Za dzień roboczy będzie uważany dzień pracy począwszy od poniedziałku do piątku z wyłączeniem sobót i dni ustawowo wolnych od pracy.</w:t>
      </w:r>
    </w:p>
    <w:p w:rsidR="008E7CE6" w:rsidRPr="00B02655"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B02655">
        <w:rPr>
          <w:rFonts w:ascii="Times New Roman" w:eastAsia="Lucida Sans Unicode" w:hAnsi="Times New Roman" w:cs="Times New Roman"/>
          <w:sz w:val="20"/>
          <w:szCs w:val="20"/>
          <w:lang w:eastAsia="ar-SA"/>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 odbiorowej.</w:t>
      </w:r>
      <w:r w:rsidRPr="008E7CE6">
        <w:rPr>
          <w:lang w:eastAsia="ar-SA"/>
        </w:rPr>
        <w:footnoteReference w:customMarkFollows="1" w:id="4"/>
        <w:sym w:font="Symbol" w:char="F02A"/>
      </w:r>
    </w:p>
    <w:p w:rsidR="008E7CE6" w:rsidRPr="00B02655" w:rsidRDefault="008E7CE6" w:rsidP="00CA2CD2">
      <w:pPr>
        <w:pStyle w:val="Akapitzlist"/>
        <w:numPr>
          <w:ilvl w:val="0"/>
          <w:numId w:val="47"/>
        </w:numPr>
        <w:spacing w:after="0" w:line="240" w:lineRule="auto"/>
        <w:ind w:left="426" w:hanging="426"/>
        <w:jc w:val="both"/>
        <w:rPr>
          <w:rFonts w:ascii="Times New Roman" w:eastAsia="Lucida Sans Unicode" w:hAnsi="Times New Roman" w:cs="Times New Roman"/>
          <w:sz w:val="20"/>
          <w:szCs w:val="20"/>
          <w:lang w:eastAsia="ar-SA"/>
        </w:rPr>
      </w:pPr>
      <w:r w:rsidRPr="00B02655">
        <w:rPr>
          <w:rFonts w:ascii="Times New Roman" w:eastAsia="Lucida Sans Unicode" w:hAnsi="Times New Roman" w:cs="Times New Roman"/>
          <w:sz w:val="20"/>
          <w:szCs w:val="20"/>
          <w:lang w:eastAsia="ar-SA"/>
        </w:rPr>
        <w:t>Obowiązek strzeżenia robót odebranych wykonanych siłami własnymi i przez Podwykonawców do czasu przekazania Zamawiającemu przedmiotu umowy do użytkowania obciąża Wykonawcę.*</w:t>
      </w:r>
    </w:p>
    <w:p w:rsidR="008E7CE6" w:rsidRPr="00B02655"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B02655">
        <w:rPr>
          <w:rFonts w:ascii="Times New Roman" w:eastAsia="Lucida Sans Unicode" w:hAnsi="Times New Roman" w:cs="Times New Roman"/>
          <w:sz w:val="20"/>
          <w:szCs w:val="20"/>
          <w:lang w:eastAsia="ar-SA"/>
        </w:rPr>
        <w:t>Zamawiający ma prawo wstrzymać czynności odbiorowe, jeżeli w czasie tych czynności zostaną ujawnione wady, które uzna za istotne – świadczące o nienależytym wykonaniu przedmiotu umowy.</w:t>
      </w:r>
    </w:p>
    <w:p w:rsidR="008E7CE6" w:rsidRPr="00B02655" w:rsidRDefault="008E7CE6" w:rsidP="00CA2CD2">
      <w:pPr>
        <w:pStyle w:val="Akapitzlist"/>
        <w:numPr>
          <w:ilvl w:val="0"/>
          <w:numId w:val="48"/>
        </w:numPr>
        <w:spacing w:after="0" w:line="240" w:lineRule="auto"/>
        <w:ind w:left="426" w:hanging="426"/>
        <w:jc w:val="both"/>
        <w:rPr>
          <w:rFonts w:ascii="Times New Roman" w:eastAsia="Lucida Sans Unicode" w:hAnsi="Times New Roman" w:cs="Times New Roman"/>
          <w:sz w:val="20"/>
          <w:szCs w:val="20"/>
          <w:lang w:eastAsia="ar-SA"/>
        </w:rPr>
      </w:pPr>
      <w:r w:rsidRPr="00B02655">
        <w:rPr>
          <w:rFonts w:ascii="Times New Roman" w:eastAsia="Lucida Sans Unicode" w:hAnsi="Times New Roman" w:cs="Times New Roman"/>
          <w:sz w:val="20"/>
          <w:szCs w:val="20"/>
          <w:lang w:eastAsia="ar-SA"/>
        </w:rPr>
        <w:t>Wykonawcy nie przysługuje wynagrodzenie za pracę i materiały użyte do usunięcia w/w wad.</w:t>
      </w:r>
    </w:p>
    <w:p w:rsidR="008E7CE6" w:rsidRPr="00C02881"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Jeżeli w toku czynności odbioru końcowego zostaną stwierdzone wady, to Zamawiającemu będą przysługiwać następujące uprawnienia:</w:t>
      </w:r>
    </w:p>
    <w:p w:rsidR="008E7CE6" w:rsidRPr="00C02881" w:rsidRDefault="008E7CE6" w:rsidP="00CA2CD2">
      <w:pPr>
        <w:pStyle w:val="Akapitzlist"/>
        <w:numPr>
          <w:ilvl w:val="0"/>
          <w:numId w:val="49"/>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Jeżeli wady będą się nadawały do usunięcia – wyznaczy termin na ich usunięcie.</w:t>
      </w:r>
    </w:p>
    <w:p w:rsidR="008E7CE6" w:rsidRPr="00C02881" w:rsidRDefault="008E7CE6" w:rsidP="00CA2CD2">
      <w:pPr>
        <w:pStyle w:val="Akapitzlist"/>
        <w:numPr>
          <w:ilvl w:val="0"/>
          <w:numId w:val="49"/>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Jeżeli wady nie będą się nadawały do usunięcia i uniemożliwią korzystanie z przedmiotu umowy zgodnie z przeznaczeniem to:</w:t>
      </w:r>
    </w:p>
    <w:p w:rsidR="008E7CE6" w:rsidRPr="008E7CE6" w:rsidRDefault="008E7CE6" w:rsidP="00CA2CD2">
      <w:pPr>
        <w:numPr>
          <w:ilvl w:val="0"/>
          <w:numId w:val="50"/>
        </w:numPr>
        <w:spacing w:after="0" w:line="240" w:lineRule="auto"/>
        <w:ind w:hanging="294"/>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Zamawiający będzie mógł odstąpić od umowy albo żądać wykonania przedmiotu umowy lub jego odpowiedniej części po raz drugi na koszt Wykonawcy niezależnie od ich wartości, </w:t>
      </w:r>
    </w:p>
    <w:p w:rsidR="008E7CE6" w:rsidRPr="008E7CE6" w:rsidRDefault="008E7CE6" w:rsidP="00CA2CD2">
      <w:pPr>
        <w:numPr>
          <w:ilvl w:val="0"/>
          <w:numId w:val="50"/>
        </w:numPr>
        <w:spacing w:after="0" w:line="240" w:lineRule="auto"/>
        <w:ind w:hanging="294"/>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Zamawiający będzie mógł zlecić wykonanie przedmiotu umowy lub jego odpowiedniej części od nowa osobie trzeciej na koszt Wykonawcy niezależnie od ich wartości.</w:t>
      </w:r>
    </w:p>
    <w:p w:rsidR="008E7CE6" w:rsidRPr="00C02881" w:rsidRDefault="008E7CE6" w:rsidP="00CA2CD2">
      <w:pPr>
        <w:pStyle w:val="Akapitzlist"/>
        <w:numPr>
          <w:ilvl w:val="0"/>
          <w:numId w:val="49"/>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Jeżeli wady nie będą się nadawać do usunięcia lecz nie uniemożliwią korzystania z przedmiotu odbioru zgodnie z jego przeznaczeniem Zamawiający ma prawo do odpowiedniego obniżenia wynagrodzenia za wykonanie przedmiotu umowy. Kwota obniżenia wynagrodzenia zostanie wpisana do treści protokołu odbioru końcowego.</w:t>
      </w:r>
    </w:p>
    <w:p w:rsidR="00C02881"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Strony postanawiają, że z każdej czynności odbioru robót będzie sporządzany protokół zawierający wszelkie ustalenia dokonane w toku odbioru, w tym terminy wyznaczone na usunięcie stwierdzonych wad.</w:t>
      </w:r>
    </w:p>
    <w:p w:rsidR="00C02881" w:rsidRPr="00C02881" w:rsidRDefault="008E7CE6" w:rsidP="00CA2CD2">
      <w:pPr>
        <w:pStyle w:val="Akapitzlist"/>
        <w:numPr>
          <w:ilvl w:val="0"/>
          <w:numId w:val="51"/>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Wykonawca zobowiązany jest do pisemnego zawiadomienia Zamawiającego o usunięciu wad oraz do żądania wyznaczenia terminu ich odbioru w formie protokołu.</w:t>
      </w:r>
    </w:p>
    <w:p w:rsidR="00C02881"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Dokumentem stwierdzającym dokonanie odbioru końcowego przedmiotu umowy jest protokół odbioru końcowego, podpisany przez Zamawiającego i Wykonawcę, wraz z dokumentacją budowy, o której mowa w nin. umowie.</w:t>
      </w:r>
    </w:p>
    <w:p w:rsidR="00C02881" w:rsidRPr="00C02881" w:rsidRDefault="008E7CE6" w:rsidP="00CA2CD2">
      <w:pPr>
        <w:pStyle w:val="Akapitzlist"/>
        <w:numPr>
          <w:ilvl w:val="0"/>
          <w:numId w:val="52"/>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Za dzień dokonania odbioru końcowego przyjmuje się dzień, w którym podpisano w/w protokół.</w:t>
      </w:r>
    </w:p>
    <w:p w:rsidR="008E7CE6" w:rsidRPr="00C02881" w:rsidRDefault="008E7CE6" w:rsidP="00CA2CD2">
      <w:pPr>
        <w:pStyle w:val="Akapitzlist"/>
        <w:numPr>
          <w:ilvl w:val="0"/>
          <w:numId w:val="45"/>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Jeżeli odbiór końcowy został dokonany, Wykonawca nie pozostaje w zwłoce ze spełnieniem zobowiązania wynikającego z umowy od daty zgłoszenia odbioru końcowego.</w:t>
      </w:r>
    </w:p>
    <w:p w:rsidR="00FE598E" w:rsidRPr="008E7CE6" w:rsidRDefault="00FE598E" w:rsidP="00C02881">
      <w:pPr>
        <w:spacing w:after="0" w:line="240" w:lineRule="auto"/>
        <w:ind w:left="340"/>
        <w:jc w:val="both"/>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11</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RĘKOJMIA, GWARANCJA</w:t>
      </w:r>
    </w:p>
    <w:p w:rsidR="008E7CE6" w:rsidRPr="008E7CE6" w:rsidRDefault="008E7CE6" w:rsidP="00CA2CD2">
      <w:pPr>
        <w:numPr>
          <w:ilvl w:val="0"/>
          <w:numId w:val="5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udziela ……………………….. miesięcznej gwarancji na przedmiot umowy zgodnie z kartą gwarancyjną stanowiącą </w:t>
      </w:r>
      <w:r w:rsidRPr="008E7CE6">
        <w:rPr>
          <w:rFonts w:ascii="Times New Roman" w:eastAsia="Lucida Sans Unicode" w:hAnsi="Times New Roman" w:cs="Times New Roman"/>
          <w:b/>
          <w:bCs/>
          <w:sz w:val="20"/>
          <w:szCs w:val="20"/>
          <w:lang w:eastAsia="ar-SA"/>
        </w:rPr>
        <w:t>zał. nr 1</w:t>
      </w:r>
      <w:r w:rsidRPr="008E7CE6">
        <w:rPr>
          <w:rFonts w:ascii="Times New Roman" w:eastAsia="Lucida Sans Unicode" w:hAnsi="Times New Roman" w:cs="Times New Roman"/>
          <w:sz w:val="20"/>
          <w:szCs w:val="20"/>
          <w:lang w:eastAsia="ar-SA"/>
        </w:rPr>
        <w:t xml:space="preserve"> do umowy. Wykonawca gwarantuje, że roboty zostaną wykonane zgodnie z umową, dokumentacją techniczną, obowiązującymi przepisami techniczno-budowlanymi, normami i wytycznymi, warunkami określonymi w SIWZ oraz, że zostaną wykonane należycie. Bieg terminu gwarancji i rękojmi rozpoczyna się od daty podpisania przez Zamawiającego i Wykonawcę protokołu odbioru końcowego przedmiotu umowy.</w:t>
      </w:r>
    </w:p>
    <w:p w:rsidR="008E7CE6" w:rsidRPr="008E7CE6" w:rsidRDefault="008E7CE6" w:rsidP="00CA2CD2">
      <w:pPr>
        <w:numPr>
          <w:ilvl w:val="0"/>
          <w:numId w:val="5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jest odpowiedzialny względem Zamawiającego z tytułu rękojmi za wady wykonania przedmiotu umowy, stwierdzone w toku czynności odbioru końcowego przedmiotu umowy oraz za wady powstałe po odbiorze z przyczyn tkwiących  </w:t>
      </w:r>
      <w:r w:rsidR="000100E6">
        <w:rPr>
          <w:rFonts w:ascii="Times New Roman" w:eastAsia="Lucida Sans Unicode" w:hAnsi="Times New Roman" w:cs="Times New Roman"/>
          <w:sz w:val="20"/>
          <w:szCs w:val="20"/>
          <w:lang w:eastAsia="ar-SA"/>
        </w:rPr>
        <w:t>w przedmiocie w chwili odbioru.</w:t>
      </w:r>
      <w:r w:rsidR="003A7C35">
        <w:rPr>
          <w:rFonts w:ascii="Times New Roman" w:eastAsia="Lucida Sans Unicode" w:hAnsi="Times New Roman" w:cs="Times New Roman"/>
          <w:sz w:val="20"/>
          <w:szCs w:val="20"/>
          <w:lang w:eastAsia="ar-SA"/>
        </w:rPr>
        <w:t xml:space="preserve"> </w:t>
      </w:r>
    </w:p>
    <w:p w:rsidR="008E7CE6" w:rsidRPr="008E7CE6" w:rsidRDefault="008E7CE6" w:rsidP="00CA2CD2">
      <w:pPr>
        <w:numPr>
          <w:ilvl w:val="0"/>
          <w:numId w:val="5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Zamawiający może wykonywać uprawnienia z tytułu rękojmi niezależnie od uprawnień wynikających z gwarancji. Po bezskutecznym upływie wyznaczonego terminu na usunięcie wad Zamawiający uprawniony będzie do zlecenia usunięcia wad osobie trzeciej na koszt i ryzyko Wykonawcy.</w:t>
      </w:r>
    </w:p>
    <w:p w:rsidR="008E7CE6" w:rsidRPr="008E7CE6" w:rsidRDefault="008E7CE6" w:rsidP="00CA2CD2">
      <w:pPr>
        <w:numPr>
          <w:ilvl w:val="0"/>
          <w:numId w:val="5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Do biegu terminu gwarancji i rękojmi stosuje się art. 581 KC.</w:t>
      </w:r>
    </w:p>
    <w:p w:rsidR="008E7CE6" w:rsidRDefault="008E7CE6" w:rsidP="00CA2CD2">
      <w:pPr>
        <w:numPr>
          <w:ilvl w:val="0"/>
          <w:numId w:val="53"/>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Strony przyjmują, że uprawnienia z tytułu rękojmi za wady wygasają zgodnie z ofertą po upływie </w:t>
      </w:r>
      <w:r w:rsidRPr="008E7CE6">
        <w:rPr>
          <w:rFonts w:ascii="Times New Roman" w:eastAsia="Lucida Sans Unicode" w:hAnsi="Times New Roman" w:cs="Times New Roman"/>
          <w:b/>
          <w:sz w:val="20"/>
          <w:szCs w:val="20"/>
          <w:lang w:eastAsia="ar-SA"/>
        </w:rPr>
        <w:t xml:space="preserve"> </w:t>
      </w:r>
      <w:r w:rsidRPr="00474051">
        <w:rPr>
          <w:rFonts w:ascii="Times New Roman" w:eastAsia="Lucida Sans Unicode" w:hAnsi="Times New Roman" w:cs="Times New Roman"/>
          <w:sz w:val="20"/>
          <w:szCs w:val="20"/>
          <w:lang w:eastAsia="ar-SA"/>
        </w:rPr>
        <w:t>………………………</w:t>
      </w:r>
      <w:r w:rsidR="000100E6">
        <w:rPr>
          <w:rFonts w:ascii="Times New Roman" w:eastAsia="Lucida Sans Unicode" w:hAnsi="Times New Roman" w:cs="Times New Roman"/>
          <w:b/>
          <w:sz w:val="20"/>
          <w:szCs w:val="20"/>
          <w:lang w:eastAsia="ar-SA"/>
        </w:rPr>
        <w:t xml:space="preserve"> </w:t>
      </w:r>
      <w:r w:rsidRPr="008E7CE6">
        <w:rPr>
          <w:rFonts w:ascii="Times New Roman" w:eastAsia="Lucida Sans Unicode" w:hAnsi="Times New Roman" w:cs="Times New Roman"/>
          <w:sz w:val="20"/>
          <w:szCs w:val="20"/>
          <w:lang w:eastAsia="ar-SA"/>
        </w:rPr>
        <w:t xml:space="preserve">licząc od daty protokolarnego, bezusterkowego odbioru przedmiotu umowy. </w:t>
      </w:r>
    </w:p>
    <w:p w:rsidR="00FE598E" w:rsidRPr="008E7CE6" w:rsidRDefault="00FE598E" w:rsidP="00FE598E">
      <w:pPr>
        <w:spacing w:after="0" w:line="240" w:lineRule="auto"/>
        <w:ind w:left="360"/>
        <w:jc w:val="both"/>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12</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UBEZPIECZENIE</w:t>
      </w:r>
    </w:p>
    <w:p w:rsidR="008E7CE6" w:rsidRPr="008E7CE6" w:rsidRDefault="008E7CE6" w:rsidP="00CA2CD2">
      <w:pPr>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na dzień zawarcia umowy jest ubezpieczony od odpowiedzialności cywilnej w zakresie prowadzonej działalności gospodarczej na kwotę ................... zł (słownie: ..................................) – kserokopia …………………. stanowi </w:t>
      </w:r>
      <w:r w:rsidRPr="008E7CE6">
        <w:rPr>
          <w:rFonts w:ascii="Times New Roman" w:eastAsia="Lucida Sans Unicode" w:hAnsi="Times New Roman" w:cs="Times New Roman"/>
          <w:b/>
          <w:sz w:val="20"/>
          <w:szCs w:val="20"/>
          <w:lang w:eastAsia="ar-SA"/>
        </w:rPr>
        <w:t>zał. nr 2</w:t>
      </w:r>
      <w:r w:rsidRPr="008E7CE6">
        <w:rPr>
          <w:rFonts w:ascii="Times New Roman" w:eastAsia="Lucida Sans Unicode" w:hAnsi="Times New Roman" w:cs="Times New Roman"/>
          <w:sz w:val="20"/>
          <w:szCs w:val="20"/>
          <w:lang w:eastAsia="ar-SA"/>
        </w:rPr>
        <w:t xml:space="preserve"> do  nin. umowy. </w:t>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t xml:space="preserve">     </w:t>
      </w:r>
      <w:r w:rsidRPr="008E7CE6">
        <w:rPr>
          <w:rFonts w:ascii="Times New Roman" w:eastAsia="Lucida Sans Unicode" w:hAnsi="Times New Roman" w:cs="Times New Roman"/>
          <w:i/>
          <w:sz w:val="20"/>
          <w:szCs w:val="20"/>
          <w:lang w:eastAsia="ar-SA"/>
        </w:rPr>
        <w:t>(nazwa dokumentu)</w:t>
      </w:r>
    </w:p>
    <w:p w:rsidR="008E7CE6" w:rsidRPr="008E7CE6" w:rsidRDefault="008E7CE6" w:rsidP="00CA2CD2">
      <w:pPr>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zobowiązany jest do utrzymywania ważnej polisy ubezpieczeniowej, o której mowa w ust. 1, przez cały okres obowiązywania umowy. W razie wygaśnięcia polisy ubezpieczeniowej w trakcie trwania niniejszej umowy Wykonawca zobowiązuje się do dostarczenia nowej polisy w terminie </w:t>
      </w:r>
      <w:r w:rsidRPr="008E7CE6">
        <w:rPr>
          <w:rFonts w:ascii="Times New Roman" w:eastAsia="Lucida Sans Unicode" w:hAnsi="Times New Roman" w:cs="Times New Roman"/>
          <w:bCs/>
          <w:sz w:val="20"/>
          <w:szCs w:val="20"/>
          <w:lang w:eastAsia="ar-SA"/>
        </w:rPr>
        <w:t>3 dni</w:t>
      </w:r>
      <w:r w:rsidRPr="008E7CE6">
        <w:rPr>
          <w:rFonts w:ascii="Times New Roman" w:eastAsia="Lucida Sans Unicode" w:hAnsi="Times New Roman" w:cs="Times New Roman"/>
          <w:sz w:val="20"/>
          <w:szCs w:val="20"/>
          <w:lang w:eastAsia="ar-SA"/>
        </w:rPr>
        <w:t xml:space="preserve"> od dnia jej zawarcia. Nowa polisa nie może ograniczać zakresu i sumy gwarancyjnej ubezpieczenia.</w:t>
      </w:r>
    </w:p>
    <w:p w:rsidR="008E7CE6" w:rsidRPr="008E7CE6" w:rsidRDefault="008E7CE6" w:rsidP="00CA2CD2">
      <w:pPr>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zobowiązany jest zawrzeć umowę ubezpieczenia przedmiotu umowy od ryzyk budowlano-montażowych na kwotę nie niższą niż cena ofertowa, na czas faktycznej realizacji umowy.</w:t>
      </w:r>
    </w:p>
    <w:p w:rsidR="008E7CE6" w:rsidRPr="008E7CE6" w:rsidRDefault="008E7CE6" w:rsidP="00CA2CD2">
      <w:pPr>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Ubezpieczenie winno obejmować również szkody wyrządzone przez wszystkich podwykonawców.</w:t>
      </w:r>
    </w:p>
    <w:p w:rsidR="008E7CE6" w:rsidRPr="008E7CE6" w:rsidRDefault="008E7CE6" w:rsidP="00CA2CD2">
      <w:pPr>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zobowiązany jest ubezpieczyć obiekt i kontynuować ubezpieczenie w trakcie budowy lub montażu wraz z wszelkim własnym mieniem znajdującym się na placu budowy, a w szczególności:</w:t>
      </w:r>
    </w:p>
    <w:p w:rsidR="008E7CE6" w:rsidRPr="008E7CE6" w:rsidRDefault="008E7CE6" w:rsidP="00CA2CD2">
      <w:pPr>
        <w:numPr>
          <w:ilvl w:val="0"/>
          <w:numId w:val="55"/>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roboty objęte przedmiotem niniejszej Umowy,</w:t>
      </w:r>
    </w:p>
    <w:p w:rsidR="008E7CE6" w:rsidRPr="008E7CE6" w:rsidRDefault="008E7CE6" w:rsidP="00CA2CD2">
      <w:pPr>
        <w:numPr>
          <w:ilvl w:val="0"/>
          <w:numId w:val="55"/>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materiały lub elementy i urządzenia do wbudowania lub zamontowania,</w:t>
      </w:r>
    </w:p>
    <w:p w:rsidR="008E7CE6" w:rsidRPr="008E7CE6" w:rsidRDefault="008E7CE6" w:rsidP="00CA2CD2">
      <w:pPr>
        <w:numPr>
          <w:ilvl w:val="0"/>
          <w:numId w:val="55"/>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maszyny budowlane oraz maszyny i urządzenia niezbędne do montażu,</w:t>
      </w:r>
    </w:p>
    <w:p w:rsidR="008E7CE6" w:rsidRPr="008E7CE6" w:rsidRDefault="008E7CE6" w:rsidP="00CA2CD2">
      <w:pPr>
        <w:numPr>
          <w:ilvl w:val="0"/>
          <w:numId w:val="55"/>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sprzęt, wyposażenie budowlane lub montażowe oraz obiekty stanowiące zaplecze budowy.</w:t>
      </w:r>
    </w:p>
    <w:p w:rsidR="00C02881" w:rsidRDefault="008E7CE6" w:rsidP="00CA2CD2">
      <w:pPr>
        <w:pStyle w:val="Akapitzlist"/>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Zakres ubezpieczenia mienia winien obejmować wszelkie szkody i straty materialne polegające na utracie, uszkodzeniu lub zniszczeniu, powstałe w mieniu określonym w ust. 5 niniejszego paragrafu, w wyniku: ognia, uderzenia piorunu, eksplozji, upadku pojazdu powietrznego, kradzieży i rabunku, katastrofy budowlanej, powodzi, huraganu, gradu, deszczu nawalnego, upadku masztów, drzew i innych obiektów na ubezpieczone mienie.</w:t>
      </w:r>
    </w:p>
    <w:p w:rsidR="008E7CE6" w:rsidRPr="00C02881" w:rsidRDefault="008E7CE6" w:rsidP="00CA2CD2">
      <w:pPr>
        <w:pStyle w:val="Akapitzlist"/>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Suma ubezpieczenia o którym mowa w ust. 3 powinna odpowiadać:</w:t>
      </w:r>
    </w:p>
    <w:p w:rsidR="00C02881" w:rsidRDefault="008E7CE6" w:rsidP="00CA2CD2">
      <w:pPr>
        <w:numPr>
          <w:ilvl w:val="0"/>
          <w:numId w:val="56"/>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dla robót objętych przedmiotem niniejszej Umowy oraz materiałów lub elementów i urządzeń do wbudowania lub zamontowania- wartości określonej w Umowie,</w:t>
      </w:r>
    </w:p>
    <w:p w:rsidR="008E7CE6" w:rsidRPr="00C02881" w:rsidRDefault="008E7CE6" w:rsidP="00CA2CD2">
      <w:pPr>
        <w:numPr>
          <w:ilvl w:val="0"/>
          <w:numId w:val="56"/>
        </w:numPr>
        <w:spacing w:after="0" w:line="240" w:lineRule="auto"/>
        <w:ind w:left="709" w:hanging="283"/>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dla maszyn budowlanych, maszyn i urządzeń niezbędnych do montażu, sprzętu i zaplecza, wyposażenia budowlanego lub montażowego oraz obiektów stanowiących zaplecze budowy - wartości niezbędnej do odtworzenia lub zastąpienia.</w:t>
      </w:r>
    </w:p>
    <w:p w:rsidR="00C02881" w:rsidRDefault="008E7CE6" w:rsidP="00CA2CD2">
      <w:pPr>
        <w:pStyle w:val="Akapitzlist"/>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Wykonawca zobowiązany jest utrzymywać ubezpieczenia, o których mowa powyżej przez cały okres realizacji przedmiotu Umowy, tj. do czasu dokonania przez Zamawiającego końcowego odbioru jej przedmiotu.</w:t>
      </w:r>
    </w:p>
    <w:p w:rsidR="00C02881" w:rsidRDefault="008E7CE6" w:rsidP="00CA2CD2">
      <w:pPr>
        <w:pStyle w:val="Akapitzlist"/>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Wykonawca zobowiązany jest przedłożyć Zamawiającemu, w terminie 6 dni od przekazania terenu budowy Umowy,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rsidR="00C02881" w:rsidRDefault="008E7CE6" w:rsidP="00CA2CD2">
      <w:pPr>
        <w:pStyle w:val="Akapitzlist"/>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rsidR="00C02881" w:rsidRDefault="008E7CE6" w:rsidP="00CA2CD2">
      <w:pPr>
        <w:pStyle w:val="Akapitzlist"/>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 xml:space="preserve">Zamawiającemu przysługuje prawo potracenia poniesionych kosztów z tytułu ubezpieczenia z wynagrodzenia Wykonawcy. </w:t>
      </w:r>
    </w:p>
    <w:p w:rsidR="008E7CE6" w:rsidRPr="00C02881" w:rsidRDefault="008E7CE6" w:rsidP="00CA2CD2">
      <w:pPr>
        <w:pStyle w:val="Akapitzlist"/>
        <w:numPr>
          <w:ilvl w:val="0"/>
          <w:numId w:val="54"/>
        </w:numPr>
        <w:spacing w:after="0" w:line="240" w:lineRule="auto"/>
        <w:ind w:left="426" w:hanging="426"/>
        <w:jc w:val="both"/>
        <w:rPr>
          <w:rFonts w:ascii="Times New Roman" w:eastAsia="Lucida Sans Unicode" w:hAnsi="Times New Roman" w:cs="Times New Roman"/>
          <w:sz w:val="20"/>
          <w:szCs w:val="20"/>
          <w:lang w:eastAsia="ar-SA"/>
        </w:rPr>
      </w:pPr>
      <w:r w:rsidRPr="00C02881">
        <w:rPr>
          <w:rFonts w:ascii="Times New Roman" w:eastAsia="Lucida Sans Unicode" w:hAnsi="Times New Roman" w:cs="Times New Roman"/>
          <w:sz w:val="20"/>
          <w:szCs w:val="20"/>
          <w:lang w:eastAsia="ar-SA"/>
        </w:rPr>
        <w:t>Jeżeli kwota odszkodowania, będzie przekraczać kwotę należną z tytułu zawartego przez Wykonawcę ubezpieczenia – różnica powstała z tego tytułu obciąża Wykonawcę.</w:t>
      </w:r>
    </w:p>
    <w:p w:rsidR="00FE598E" w:rsidRDefault="00FE598E"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13</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ODPOWIEDZIALNOŚĆ ZA NIEWYKONANIE LUB NIENALEŻYTE WYKONANIE UMOWY</w:t>
      </w:r>
    </w:p>
    <w:p w:rsidR="008E7CE6" w:rsidRPr="0000749E" w:rsidRDefault="008E7CE6" w:rsidP="00CA2CD2">
      <w:pPr>
        <w:pStyle w:val="Akapitzlist"/>
        <w:numPr>
          <w:ilvl w:val="0"/>
          <w:numId w:val="59"/>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Strony postanawiają, że obowiązującą formą odszkodowania za niewykonanie lub nienależyte wykonanie postanowień umowy są kary umowne, które będą naliczane w następujących przypadkach i wysokościach.</w:t>
      </w:r>
    </w:p>
    <w:p w:rsidR="008E7CE6" w:rsidRPr="0000749E" w:rsidRDefault="008E7CE6" w:rsidP="00CA2CD2">
      <w:pPr>
        <w:pStyle w:val="Akapitzlist"/>
        <w:numPr>
          <w:ilvl w:val="0"/>
          <w:numId w:val="57"/>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Wykonawca zapłaci Zamawiającemu kary umowne:</w:t>
      </w:r>
    </w:p>
    <w:p w:rsidR="008E7CE6" w:rsidRPr="008E7CE6" w:rsidRDefault="008E7CE6" w:rsidP="00CA2CD2">
      <w:pPr>
        <w:numPr>
          <w:ilvl w:val="2"/>
          <w:numId w:val="58"/>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 każdy rozpoczęty dzień zwłoki w realizacji przedmiotu zamówienia w wysokości 1 % wynagrodzenia całkowitego brutto określonego w §7 ust. 1 - , -. W przypadku gdy wartość naliczonych kar przekroczy 10% wynagrodzenia, Zamawiający zastrzega sobie prawo odstąpienia od umowy, w terminie 14 dni kalendarzowych od powzięcia wiadomości o powyższych okolicznościach.</w:t>
      </w:r>
    </w:p>
    <w:p w:rsidR="008E7CE6" w:rsidRPr="008E7CE6" w:rsidRDefault="008E7CE6" w:rsidP="00CA2CD2">
      <w:pPr>
        <w:numPr>
          <w:ilvl w:val="2"/>
          <w:numId w:val="58"/>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 zwłokę w usunięciu wad stwierdzonych przy odbiorze  robót ulegających zakryciu, częściowym lub końcowym lub w okresie gwarancji i rękojmi w wysokości 0,5% wynagrodzenia całkowitego brutto ustalonego w § 7 ust. 1 umowy za każdy rozpoczęty dzień zwłoki licząc od dnia wyznaczonego na usunięcie wad,</w:t>
      </w:r>
    </w:p>
    <w:p w:rsidR="008E7CE6" w:rsidRPr="008E7CE6" w:rsidRDefault="008E7CE6" w:rsidP="00CA2CD2">
      <w:pPr>
        <w:numPr>
          <w:ilvl w:val="2"/>
          <w:numId w:val="58"/>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 odstąpienie od umowy z winy Wykonawcy w wysokości 10 % wynagrodzenia całkowitego brutto ustalonego w § 7 ust. 1 nin. umowy.</w:t>
      </w:r>
    </w:p>
    <w:p w:rsidR="008E7CE6" w:rsidRPr="0000749E" w:rsidRDefault="008E7CE6" w:rsidP="00CA2CD2">
      <w:pPr>
        <w:pStyle w:val="Akapitzlist"/>
        <w:numPr>
          <w:ilvl w:val="0"/>
          <w:numId w:val="59"/>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Wykonawca zapłaci Zamawiającemu karę umowną w przypadku:</w:t>
      </w:r>
    </w:p>
    <w:p w:rsidR="0000749E" w:rsidRDefault="008E7CE6" w:rsidP="00CA2CD2">
      <w:pPr>
        <w:numPr>
          <w:ilvl w:val="1"/>
          <w:numId w:val="60"/>
        </w:numPr>
        <w:spacing w:after="0" w:line="240" w:lineRule="auto"/>
        <w:ind w:left="709" w:hanging="283"/>
        <w:jc w:val="both"/>
        <w:rPr>
          <w:rFonts w:ascii="Times New Roman" w:eastAsia="Lucida Sans Unicode" w:hAnsi="Times New Roman" w:cs="Times New Roman"/>
          <w:iCs/>
          <w:sz w:val="20"/>
          <w:szCs w:val="20"/>
          <w:lang w:eastAsia="ar-SA"/>
        </w:rPr>
      </w:pPr>
      <w:r w:rsidRPr="008E7CE6">
        <w:rPr>
          <w:rFonts w:ascii="Times New Roman" w:eastAsia="Lucida Sans Unicode" w:hAnsi="Times New Roman" w:cs="Times New Roman"/>
          <w:sz w:val="20"/>
          <w:szCs w:val="20"/>
          <w:lang w:eastAsia="ar-SA"/>
        </w:rPr>
        <w:t>braku zapłaty wynagrodzenia należnego Podwykonawcom lub dalszym Podwykonawcom w wysokości 1 % wynagrodzenia całkowitego umownego brutto, określonego w § 7 ust 1,</w:t>
      </w:r>
    </w:p>
    <w:p w:rsidR="0000749E" w:rsidRDefault="008E7CE6" w:rsidP="00CA2CD2">
      <w:pPr>
        <w:numPr>
          <w:ilvl w:val="1"/>
          <w:numId w:val="60"/>
        </w:numPr>
        <w:spacing w:after="0" w:line="240" w:lineRule="auto"/>
        <w:ind w:left="709" w:hanging="283"/>
        <w:jc w:val="both"/>
        <w:rPr>
          <w:rFonts w:ascii="Times New Roman" w:eastAsia="Lucida Sans Unicode" w:hAnsi="Times New Roman" w:cs="Times New Roman"/>
          <w:iCs/>
          <w:sz w:val="20"/>
          <w:szCs w:val="20"/>
          <w:lang w:eastAsia="ar-SA"/>
        </w:rPr>
      </w:pPr>
      <w:r w:rsidRPr="0000749E">
        <w:rPr>
          <w:rFonts w:ascii="Times New Roman" w:eastAsia="Lucida Sans Unicode" w:hAnsi="Times New Roman" w:cs="Times New Roman"/>
          <w:iCs/>
          <w:sz w:val="20"/>
          <w:szCs w:val="20"/>
          <w:lang w:eastAsia="ar-SA"/>
        </w:rPr>
        <w:t xml:space="preserve">nieterminowej zapłaty wynagrodzenia należnego Podwykonawcom lub dalszym Podwykonawcom w wysokości 0,1 % </w:t>
      </w:r>
      <w:r w:rsidRPr="0000749E">
        <w:rPr>
          <w:rFonts w:ascii="Times New Roman" w:eastAsia="Lucida Sans Unicode" w:hAnsi="Times New Roman" w:cs="Times New Roman"/>
          <w:sz w:val="20"/>
          <w:szCs w:val="20"/>
          <w:lang w:eastAsia="ar-SA"/>
        </w:rPr>
        <w:t>wynagrodzenia całkowitego umownego brutto, określonego w § 7 ust.1,</w:t>
      </w:r>
      <w:r w:rsidRPr="0000749E">
        <w:rPr>
          <w:rFonts w:ascii="Times New Roman" w:eastAsia="Lucida Sans Unicode" w:hAnsi="Times New Roman" w:cs="Times New Roman"/>
          <w:iCs/>
          <w:sz w:val="20"/>
          <w:szCs w:val="20"/>
          <w:lang w:eastAsia="ar-SA"/>
        </w:rPr>
        <w:t xml:space="preserve"> za każdy dzień zwłoki,</w:t>
      </w:r>
    </w:p>
    <w:p w:rsidR="0000749E" w:rsidRDefault="008E7CE6" w:rsidP="00CA2CD2">
      <w:pPr>
        <w:numPr>
          <w:ilvl w:val="1"/>
          <w:numId w:val="60"/>
        </w:numPr>
        <w:spacing w:after="0" w:line="240" w:lineRule="auto"/>
        <w:ind w:left="709" w:hanging="283"/>
        <w:jc w:val="both"/>
        <w:rPr>
          <w:rFonts w:ascii="Times New Roman" w:eastAsia="Lucida Sans Unicode" w:hAnsi="Times New Roman" w:cs="Times New Roman"/>
          <w:iCs/>
          <w:sz w:val="20"/>
          <w:szCs w:val="20"/>
          <w:lang w:eastAsia="ar-SA"/>
        </w:rPr>
      </w:pPr>
      <w:r w:rsidRPr="0000749E">
        <w:rPr>
          <w:rFonts w:ascii="Times New Roman" w:eastAsia="Lucida Sans Unicode" w:hAnsi="Times New Roman" w:cs="Times New Roman"/>
          <w:iCs/>
          <w:sz w:val="20"/>
          <w:szCs w:val="20"/>
          <w:lang w:eastAsia="ar-SA"/>
        </w:rPr>
        <w:t xml:space="preserve">nieprzedłożenia do zaakceptowania projektu umowy o podwykonawstwo, której przedmiotem są roboty budowlane, lub projektu jej zmiany – w wysokości 1% całkowitego </w:t>
      </w:r>
      <w:r w:rsidRPr="0000749E">
        <w:rPr>
          <w:rFonts w:ascii="Times New Roman" w:eastAsia="Lucida Sans Unicode" w:hAnsi="Times New Roman" w:cs="Times New Roman"/>
          <w:sz w:val="20"/>
          <w:szCs w:val="20"/>
          <w:lang w:eastAsia="ar-SA"/>
        </w:rPr>
        <w:t>wynagrodzenia umownego brutto, określonego w § 7 ust.1,</w:t>
      </w:r>
    </w:p>
    <w:p w:rsidR="0000749E" w:rsidRDefault="008E7CE6" w:rsidP="00CA2CD2">
      <w:pPr>
        <w:numPr>
          <w:ilvl w:val="1"/>
          <w:numId w:val="60"/>
        </w:numPr>
        <w:spacing w:after="0" w:line="240" w:lineRule="auto"/>
        <w:ind w:left="709" w:hanging="283"/>
        <w:jc w:val="both"/>
        <w:rPr>
          <w:rFonts w:ascii="Times New Roman" w:eastAsia="Lucida Sans Unicode" w:hAnsi="Times New Roman" w:cs="Times New Roman"/>
          <w:iCs/>
          <w:sz w:val="20"/>
          <w:szCs w:val="20"/>
          <w:lang w:eastAsia="ar-SA"/>
        </w:rPr>
      </w:pPr>
      <w:r w:rsidRPr="0000749E">
        <w:rPr>
          <w:rFonts w:ascii="Times New Roman" w:eastAsia="Lucida Sans Unicode" w:hAnsi="Times New Roman" w:cs="Times New Roman"/>
          <w:iCs/>
          <w:sz w:val="20"/>
          <w:szCs w:val="20"/>
          <w:lang w:eastAsia="ar-SA"/>
        </w:rPr>
        <w:t xml:space="preserve">nieprzedłożenia poświadczonej za zgodność z oryginałem kopii umowy o podwykonawstwo lub jej zmiany – w wysokości 1 % </w:t>
      </w:r>
      <w:r w:rsidRPr="0000749E">
        <w:rPr>
          <w:rFonts w:ascii="Times New Roman" w:eastAsia="Lucida Sans Unicode" w:hAnsi="Times New Roman" w:cs="Times New Roman"/>
          <w:sz w:val="20"/>
          <w:szCs w:val="20"/>
          <w:lang w:eastAsia="ar-SA"/>
        </w:rPr>
        <w:t>całkowitego wynagrodzenia umownego brutto, określonego w § 7 ust.1,</w:t>
      </w:r>
    </w:p>
    <w:p w:rsidR="0000749E" w:rsidRDefault="008E7CE6" w:rsidP="00CA2CD2">
      <w:pPr>
        <w:numPr>
          <w:ilvl w:val="1"/>
          <w:numId w:val="60"/>
        </w:numPr>
        <w:spacing w:after="0" w:line="240" w:lineRule="auto"/>
        <w:ind w:left="709" w:hanging="283"/>
        <w:jc w:val="both"/>
        <w:rPr>
          <w:rFonts w:ascii="Times New Roman" w:eastAsia="Lucida Sans Unicode" w:hAnsi="Times New Roman" w:cs="Times New Roman"/>
          <w:iCs/>
          <w:sz w:val="20"/>
          <w:szCs w:val="20"/>
          <w:lang w:eastAsia="ar-SA"/>
        </w:rPr>
      </w:pPr>
      <w:r w:rsidRPr="0000749E">
        <w:rPr>
          <w:rFonts w:ascii="Times New Roman" w:eastAsia="Lucida Sans Unicode" w:hAnsi="Times New Roman" w:cs="Times New Roman"/>
          <w:iCs/>
          <w:sz w:val="20"/>
          <w:szCs w:val="20"/>
          <w:lang w:eastAsia="ar-SA"/>
        </w:rPr>
        <w:t xml:space="preserve">braku zmiany umowy o podwykonawstwo w zakresie terminu zapłaty – w wysokości 1% </w:t>
      </w:r>
      <w:r w:rsidRPr="0000749E">
        <w:rPr>
          <w:rFonts w:ascii="Times New Roman" w:eastAsia="Lucida Sans Unicode" w:hAnsi="Times New Roman" w:cs="Times New Roman"/>
          <w:sz w:val="20"/>
          <w:szCs w:val="20"/>
          <w:lang w:eastAsia="ar-SA"/>
        </w:rPr>
        <w:t>całkowitego wynagrodzenia umownego brutto, określonego w § 7 ust.1,</w:t>
      </w:r>
    </w:p>
    <w:p w:rsidR="008E7CE6" w:rsidRPr="0000749E" w:rsidRDefault="008E7CE6" w:rsidP="00CA2CD2">
      <w:pPr>
        <w:numPr>
          <w:ilvl w:val="1"/>
          <w:numId w:val="60"/>
        </w:numPr>
        <w:spacing w:after="0" w:line="240" w:lineRule="auto"/>
        <w:ind w:left="709" w:hanging="283"/>
        <w:jc w:val="both"/>
        <w:rPr>
          <w:rFonts w:ascii="Times New Roman" w:eastAsia="Lucida Sans Unicode" w:hAnsi="Times New Roman" w:cs="Times New Roman"/>
          <w:iCs/>
          <w:sz w:val="20"/>
          <w:szCs w:val="20"/>
          <w:lang w:eastAsia="ar-SA"/>
        </w:rPr>
      </w:pPr>
      <w:r w:rsidRPr="0000749E">
        <w:rPr>
          <w:rFonts w:ascii="Times New Roman" w:eastAsia="Lucida Sans Unicode" w:hAnsi="Times New Roman" w:cs="Times New Roman"/>
          <w:iCs/>
          <w:sz w:val="20"/>
          <w:szCs w:val="20"/>
          <w:lang w:eastAsia="ar-SA"/>
        </w:rPr>
        <w:t xml:space="preserve">realizacji umowy przy udziale nieujawnionego podwykonawcy - w wysokości 4 % </w:t>
      </w:r>
      <w:r w:rsidRPr="0000749E">
        <w:rPr>
          <w:rFonts w:ascii="Times New Roman" w:eastAsia="Lucida Sans Unicode" w:hAnsi="Times New Roman" w:cs="Times New Roman"/>
          <w:sz w:val="20"/>
          <w:szCs w:val="20"/>
          <w:lang w:eastAsia="ar-SA"/>
        </w:rPr>
        <w:t xml:space="preserve">całkowitego wynagrodzenia umownego brutto, określonego w § 7 ust.1, </w:t>
      </w:r>
      <w:r w:rsidRPr="0000749E">
        <w:rPr>
          <w:rFonts w:ascii="Times New Roman" w:eastAsia="Lucida Sans Unicode" w:hAnsi="Times New Roman" w:cs="Times New Roman"/>
          <w:iCs/>
          <w:sz w:val="20"/>
          <w:szCs w:val="20"/>
          <w:lang w:eastAsia="ar-SA"/>
        </w:rPr>
        <w:t>za każdorazowy fakt nieujawnienia Podwykonawcy.</w:t>
      </w:r>
    </w:p>
    <w:p w:rsidR="0000749E" w:rsidRDefault="008E7CE6" w:rsidP="00CA2CD2">
      <w:pPr>
        <w:pStyle w:val="Akapitzlist"/>
        <w:numPr>
          <w:ilvl w:val="0"/>
          <w:numId w:val="59"/>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 xml:space="preserve">Strony zastrzegają sobie prawo dochodzenia odszkodowania (w tym uzupełniającego) na zasadach ogólnych Kodeksu Cywilnego. </w:t>
      </w:r>
    </w:p>
    <w:p w:rsidR="008E7CE6" w:rsidRPr="0000749E" w:rsidRDefault="008E7CE6" w:rsidP="00CA2CD2">
      <w:pPr>
        <w:pStyle w:val="Akapitzlist"/>
        <w:numPr>
          <w:ilvl w:val="0"/>
          <w:numId w:val="59"/>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Wykonawca wyraża zgodę na potrącanie kar umownych z należności wynikającej z faktury.</w:t>
      </w:r>
    </w:p>
    <w:p w:rsidR="00FE598E" w:rsidRDefault="00FE598E"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14</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ODSTĄPIENIE OD UMOWY</w:t>
      </w:r>
    </w:p>
    <w:p w:rsidR="008E7CE6" w:rsidRPr="0000749E" w:rsidRDefault="008E7CE6" w:rsidP="00CA2CD2">
      <w:pPr>
        <w:pStyle w:val="Akapitzlist"/>
        <w:numPr>
          <w:ilvl w:val="0"/>
          <w:numId w:val="61"/>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Oprócz wypadków wymienionych w art. 644 i innych przepisach Kodeksu Cywilnego oraz ustawie Prawo Zamówień Publicznych, Zamawiający zastrzega sobie prawo odstąpienia od umowy bez n</w:t>
      </w:r>
      <w:r w:rsidR="0000749E" w:rsidRPr="0000749E">
        <w:rPr>
          <w:rFonts w:ascii="Times New Roman" w:eastAsia="Lucida Sans Unicode" w:hAnsi="Times New Roman" w:cs="Times New Roman"/>
          <w:sz w:val="20"/>
          <w:szCs w:val="20"/>
          <w:lang w:eastAsia="ar-SA"/>
        </w:rPr>
        <w:t xml:space="preserve">egatywnych dla niego skutków, </w:t>
      </w:r>
      <w:r w:rsidRPr="0000749E">
        <w:rPr>
          <w:rFonts w:ascii="Times New Roman" w:eastAsia="Lucida Sans Unicode" w:hAnsi="Times New Roman" w:cs="Times New Roman"/>
          <w:sz w:val="20"/>
          <w:szCs w:val="20"/>
          <w:lang w:eastAsia="ar-SA"/>
        </w:rPr>
        <w:t xml:space="preserve">jeżeli: </w:t>
      </w:r>
    </w:p>
    <w:p w:rsidR="008E7CE6" w:rsidRPr="008E7CE6" w:rsidRDefault="008E7CE6" w:rsidP="00CA2CD2">
      <w:pPr>
        <w:numPr>
          <w:ilvl w:val="2"/>
          <w:numId w:val="62"/>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zaistnieje istotna zmiana okoliczności powodująca, że wykonanie umowy nie leży w interesie publicznym, czego nie można było przewidzieć w chwili zawarcia umowy, lub</w:t>
      </w:r>
    </w:p>
    <w:p w:rsidR="008E7CE6" w:rsidRPr="008E7CE6" w:rsidRDefault="008E7CE6" w:rsidP="00CA2CD2">
      <w:pPr>
        <w:numPr>
          <w:ilvl w:val="2"/>
          <w:numId w:val="62"/>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Wykonawca nie wykonuje robót zgodnie z Umowa lub pisemnymi zastrzeżeniami Zamawiającego albo zaniedbuje bądź przerywa prace ze swojej winy na okres dłuższy niż 14 dni lub opóźnia się z wykonaniem robót o </w:t>
      </w:r>
      <w:r w:rsidRPr="008E7CE6">
        <w:rPr>
          <w:rFonts w:ascii="Times New Roman" w:eastAsia="Lucida Sans Unicode" w:hAnsi="Times New Roman" w:cs="Times New Roman"/>
          <w:bCs/>
          <w:sz w:val="20"/>
          <w:szCs w:val="20"/>
          <w:lang w:eastAsia="ar-SA"/>
        </w:rPr>
        <w:t>30 dni, lub</w:t>
      </w:r>
    </w:p>
    <w:p w:rsidR="008E7CE6" w:rsidRPr="008E7CE6" w:rsidRDefault="008E7CE6" w:rsidP="00CA2CD2">
      <w:pPr>
        <w:numPr>
          <w:ilvl w:val="2"/>
          <w:numId w:val="62"/>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nie rozpoczął robót w terminie 7 dni kalendarzowych od daty przekazania terenu budowy lub nie przystąpił do odbioru terenu budowy zgodnie z zapisem § 3 ust. 1.2 pkt h, lub</w:t>
      </w:r>
    </w:p>
    <w:p w:rsidR="008E7CE6" w:rsidRPr="008E7CE6" w:rsidRDefault="008E7CE6" w:rsidP="00CA2CD2">
      <w:pPr>
        <w:numPr>
          <w:ilvl w:val="2"/>
          <w:numId w:val="62"/>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wykonuje przedmiot Umowy w sposób wadliwy albo sprzeczny z Umową.</w:t>
      </w:r>
    </w:p>
    <w:p w:rsidR="0000749E" w:rsidRDefault="008E7CE6" w:rsidP="00CA2CD2">
      <w:pPr>
        <w:pStyle w:val="Akapitzlist"/>
        <w:numPr>
          <w:ilvl w:val="0"/>
          <w:numId w:val="61"/>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Odstąpienie od umowy powinno nastąpić w formie pisemnej w terminie 30 dni od daty powzięcia wiadomości o zaistnieniu okoliczności uzasadniających odstąpienie i musi zawierać uzasadnienie.</w:t>
      </w:r>
    </w:p>
    <w:p w:rsidR="0000749E" w:rsidRDefault="008E7CE6" w:rsidP="00CA2CD2">
      <w:pPr>
        <w:pStyle w:val="Akapitzlist"/>
        <w:numPr>
          <w:ilvl w:val="0"/>
          <w:numId w:val="61"/>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Odstąpienie od umowy przez Zamawiającego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p>
    <w:p w:rsidR="0000749E" w:rsidRDefault="008E7CE6" w:rsidP="00CA2CD2">
      <w:pPr>
        <w:pStyle w:val="Akapitzlist"/>
        <w:numPr>
          <w:ilvl w:val="0"/>
          <w:numId w:val="61"/>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W przypadkach określonych w § 14 ust. 1 Wykonawca może żądać jedynie wynagrodzenia należnego mu z tytułu realizacji wykonanej części umowy, bez prawa dochodzenia kar umownych.</w:t>
      </w:r>
    </w:p>
    <w:p w:rsidR="008E7CE6" w:rsidRPr="0000749E" w:rsidRDefault="008E7CE6" w:rsidP="00CA2CD2">
      <w:pPr>
        <w:pStyle w:val="Akapitzlist"/>
        <w:numPr>
          <w:ilvl w:val="0"/>
          <w:numId w:val="61"/>
        </w:numPr>
        <w:spacing w:after="0" w:line="240" w:lineRule="auto"/>
        <w:ind w:left="426" w:hanging="426"/>
        <w:jc w:val="both"/>
        <w:rPr>
          <w:rFonts w:ascii="Times New Roman" w:eastAsia="Lucida Sans Unicode" w:hAnsi="Times New Roman" w:cs="Times New Roman"/>
          <w:sz w:val="20"/>
          <w:szCs w:val="20"/>
          <w:lang w:eastAsia="ar-SA"/>
        </w:rPr>
      </w:pPr>
      <w:r w:rsidRPr="0000749E">
        <w:rPr>
          <w:rFonts w:ascii="Times New Roman" w:eastAsia="Lucida Sans Unicode" w:hAnsi="Times New Roman" w:cs="Times New Roman"/>
          <w:sz w:val="20"/>
          <w:szCs w:val="20"/>
          <w:lang w:eastAsia="ar-SA"/>
        </w:rPr>
        <w:t>W przypadku odstąpienia od umowy Wykonawcę oraz Zamawiającego obciążają następujące obowiązki szczegółowe:</w:t>
      </w:r>
    </w:p>
    <w:p w:rsidR="008E7CE6" w:rsidRPr="008E7CE6" w:rsidRDefault="008E7CE6" w:rsidP="00CA2CD2">
      <w:pPr>
        <w:numPr>
          <w:ilvl w:val="0"/>
          <w:numId w:val="63"/>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zabezpieczy przerwane roboty w zakresie obustronnie uzgodnionym na swój koszt,</w:t>
      </w:r>
    </w:p>
    <w:p w:rsidR="008E7CE6" w:rsidRPr="008E7CE6" w:rsidRDefault="008E7CE6" w:rsidP="00CA2CD2">
      <w:pPr>
        <w:numPr>
          <w:ilvl w:val="0"/>
          <w:numId w:val="63"/>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przy udziale Zamawiającego sporządzi szczegółowy protokół inwentaryzacji robót w toku wraz z kosztorysem powykonawczym według stanu na dzień odstąpienia, protokół inwentaryzacji robót w toku będzie podstawą do wystawienia faktury przez Wykonawcę,</w:t>
      </w:r>
    </w:p>
    <w:p w:rsidR="008E7CE6" w:rsidRPr="008E7CE6" w:rsidRDefault="008E7CE6" w:rsidP="00CA2CD2">
      <w:pPr>
        <w:numPr>
          <w:ilvl w:val="0"/>
          <w:numId w:val="63"/>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Wykonawca niezwłocznie, nie później jednak niż w terminie 14 dniu kalendarzowych, usunie z terenu budowy urządzenia zaplecza przez niego dostarczone.</w:t>
      </w:r>
    </w:p>
    <w:p w:rsidR="008E7CE6" w:rsidRPr="00374C1B" w:rsidRDefault="008E7CE6" w:rsidP="00CA2CD2">
      <w:pPr>
        <w:pStyle w:val="Akapitzlist"/>
        <w:numPr>
          <w:ilvl w:val="0"/>
          <w:numId w:val="61"/>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Zamawiający w razie odstąpienia od umowy zobowiązany jest do:</w:t>
      </w:r>
    </w:p>
    <w:p w:rsidR="008E7CE6" w:rsidRPr="008E7CE6" w:rsidRDefault="008E7CE6" w:rsidP="00CA2CD2">
      <w:pPr>
        <w:numPr>
          <w:ilvl w:val="0"/>
          <w:numId w:val="64"/>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dokonania odbioru robót przerwanych w terminie 14 dni kalendarzowych od daty przerwania oraz do zapłaty wynagrodzenia za roboty, które zostały wykonane do dnia odstąpienia, w terminie określonym w § 9 ust. 3 niniejszej umowy,</w:t>
      </w:r>
    </w:p>
    <w:p w:rsidR="008E7CE6" w:rsidRPr="008E7CE6" w:rsidRDefault="008E7CE6" w:rsidP="00CA2CD2">
      <w:pPr>
        <w:numPr>
          <w:ilvl w:val="0"/>
          <w:numId w:val="64"/>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przyjęcia od Wykonawcy frontu robót pod swój dozór w terminie 14 dni kalendarzowych od daty odstąpienia od umowy.</w:t>
      </w:r>
    </w:p>
    <w:p w:rsidR="00FE598E" w:rsidRDefault="00FE598E"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15</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ZMIANA POSTANOWIEŃ UMOWY</w:t>
      </w:r>
    </w:p>
    <w:p w:rsidR="00374C1B" w:rsidRDefault="008E7CE6" w:rsidP="00CA2CD2">
      <w:pPr>
        <w:pStyle w:val="Akapitzlist"/>
        <w:numPr>
          <w:ilvl w:val="0"/>
          <w:numId w:val="65"/>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Zmiana istotnych postanowień zawartych w umowie może nastąpić jedynie na warunkach i w przypadkach w niej określonych, na piśmie pod rygorem nieważności.</w:t>
      </w:r>
    </w:p>
    <w:p w:rsidR="00374C1B" w:rsidRDefault="008E7CE6" w:rsidP="00CA2CD2">
      <w:pPr>
        <w:pStyle w:val="Akapitzlist"/>
        <w:numPr>
          <w:ilvl w:val="0"/>
          <w:numId w:val="65"/>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 xml:space="preserve">Zmiana postanowień umowy może być dokonana w przypadku zmian nieistotnych w stosunku do treści oferty, na podstawie której dokonano wyboru Wykonawcy. </w:t>
      </w:r>
    </w:p>
    <w:p w:rsidR="008E7CE6" w:rsidRPr="00374C1B" w:rsidRDefault="008E7CE6" w:rsidP="00CA2CD2">
      <w:pPr>
        <w:pStyle w:val="Akapitzlist"/>
        <w:numPr>
          <w:ilvl w:val="0"/>
          <w:numId w:val="65"/>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Zmiana umowy także istotna może być dokonana w przypadku okoliczności, których nie można było przewidzieć w chwili zawarcia umowy. Strony dopuszczają możliwość zmiany umowy w następującym zakresie:</w:t>
      </w:r>
    </w:p>
    <w:p w:rsidR="00374C1B" w:rsidRDefault="008E7CE6" w:rsidP="00CA2CD2">
      <w:pPr>
        <w:pStyle w:val="Akapitzlist"/>
        <w:numPr>
          <w:ilvl w:val="0"/>
          <w:numId w:val="66"/>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Ograniczenia zakresu przedmiotu umowy związanego z zaniechaniem wykonania robót, zamianą robót lub zmniejszeniem ilości robót, będących przedmiotem niniejszej umowy;</w:t>
      </w:r>
    </w:p>
    <w:p w:rsidR="00374C1B" w:rsidRDefault="00374C1B" w:rsidP="00CA2CD2">
      <w:pPr>
        <w:pStyle w:val="Akapitzlist"/>
        <w:numPr>
          <w:ilvl w:val="0"/>
          <w:numId w:val="66"/>
        </w:numPr>
        <w:spacing w:after="0" w:line="240" w:lineRule="auto"/>
        <w:ind w:left="426" w:hanging="426"/>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O</w:t>
      </w:r>
      <w:r w:rsidRPr="00374C1B">
        <w:rPr>
          <w:rFonts w:ascii="Times New Roman" w:eastAsia="Lucida Sans Unicode" w:hAnsi="Times New Roman" w:cs="Times New Roman"/>
          <w:sz w:val="20"/>
          <w:szCs w:val="20"/>
          <w:lang w:eastAsia="ar-SA"/>
        </w:rPr>
        <w:t>bniżenia</w:t>
      </w:r>
      <w:r w:rsidR="008E7CE6" w:rsidRPr="00374C1B">
        <w:rPr>
          <w:rFonts w:ascii="Times New Roman" w:eastAsia="Lucida Sans Unicode" w:hAnsi="Times New Roman" w:cs="Times New Roman"/>
          <w:sz w:val="20"/>
          <w:szCs w:val="20"/>
          <w:lang w:eastAsia="ar-SA"/>
        </w:rPr>
        <w:t xml:space="preserve"> wartości wynagrodzenia umownego w przypadku, gdy zakres prac opisany w dokumentacji przetargowej ze względów technicznych, ekonomicznych lub formalno - prawnych nie będzie konieczny do wykonania </w:t>
      </w:r>
    </w:p>
    <w:p w:rsidR="008E7CE6" w:rsidRPr="00374C1B" w:rsidRDefault="008E7CE6" w:rsidP="00CA2CD2">
      <w:pPr>
        <w:pStyle w:val="Akapitzlist"/>
        <w:numPr>
          <w:ilvl w:val="0"/>
          <w:numId w:val="66"/>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 xml:space="preserve">Zmiany terminu wykonania zadań umowy, w sytuacji gdyby wystąpiły okoliczności powodujące, że wykonanie etapu zadania umowy nie jest możliwe w terminie, o którym mowa w </w:t>
      </w:r>
      <w:r w:rsidRPr="00374C1B">
        <w:rPr>
          <w:rFonts w:ascii="Times New Roman" w:eastAsia="Lucida Sans Unicode" w:hAnsi="Times New Roman" w:cs="Times New Roman"/>
          <w:bCs/>
          <w:sz w:val="20"/>
          <w:szCs w:val="20"/>
          <w:lang w:eastAsia="ar-SA"/>
        </w:rPr>
        <w:t>§ 2 ust. 1</w:t>
      </w:r>
      <w:r w:rsidRPr="00374C1B">
        <w:rPr>
          <w:rFonts w:ascii="Times New Roman" w:eastAsia="Lucida Sans Unicode" w:hAnsi="Times New Roman" w:cs="Times New Roman"/>
          <w:sz w:val="20"/>
          <w:szCs w:val="20"/>
          <w:lang w:eastAsia="ar-SA"/>
        </w:rPr>
        <w:t xml:space="preserve"> z uwagi na:</w:t>
      </w:r>
    </w:p>
    <w:p w:rsidR="008E7CE6" w:rsidRPr="008E7CE6" w:rsidRDefault="008E7CE6" w:rsidP="00CA2CD2">
      <w:pPr>
        <w:numPr>
          <w:ilvl w:val="2"/>
          <w:numId w:val="67"/>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konieczność wykonania robót dodatkowych lub zamiennych,</w:t>
      </w:r>
    </w:p>
    <w:p w:rsidR="008E7CE6" w:rsidRPr="008E7CE6" w:rsidRDefault="008E7CE6" w:rsidP="00CA2CD2">
      <w:pPr>
        <w:numPr>
          <w:ilvl w:val="2"/>
          <w:numId w:val="67"/>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konieczność wykonania dodatkowych badań i ekspertyz wynikłych w trakcie realizacji robót budowlanych, których nie można było przewidzieć przed przystąpieniem do prac,</w:t>
      </w:r>
    </w:p>
    <w:p w:rsidR="008E7CE6" w:rsidRPr="008E7CE6" w:rsidRDefault="008E7CE6" w:rsidP="00CA2CD2">
      <w:pPr>
        <w:numPr>
          <w:ilvl w:val="2"/>
          <w:numId w:val="67"/>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siłę wyższą(w tym awaria systemów zasilania obiektu w media, warunki atmosferyczne uniemożliwiające prowadzenie robót, pożar, zalanie),</w:t>
      </w:r>
    </w:p>
    <w:p w:rsidR="008E7CE6" w:rsidRPr="008E7CE6" w:rsidRDefault="008E7CE6" w:rsidP="00CA2CD2">
      <w:pPr>
        <w:numPr>
          <w:ilvl w:val="2"/>
          <w:numId w:val="67"/>
        </w:numPr>
        <w:spacing w:after="0" w:line="240" w:lineRule="auto"/>
        <w:ind w:left="709" w:hanging="283"/>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wystąpienie trudności organizacyjnych związanych z pracą Oddziałów Zamawiającego i jednostek znajdujących się na terenie Zamawiającego w związku koniecznością wykonywania przez te oddziały i jednostki zadań statutowych oraz realizacji zawartych przez  Zamawiającego umów m.in. z NFZ i Ministerstwem Zdrowia.</w:t>
      </w:r>
    </w:p>
    <w:p w:rsidR="00374C1B" w:rsidRDefault="00374C1B" w:rsidP="00CA2CD2">
      <w:pPr>
        <w:pStyle w:val="Akapitzlist"/>
        <w:numPr>
          <w:ilvl w:val="0"/>
          <w:numId w:val="66"/>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D</w:t>
      </w:r>
      <w:r w:rsidR="008E7CE6" w:rsidRPr="00374C1B">
        <w:rPr>
          <w:rFonts w:ascii="Times New Roman" w:eastAsia="Lucida Sans Unicode" w:hAnsi="Times New Roman" w:cs="Times New Roman"/>
          <w:sz w:val="20"/>
          <w:szCs w:val="20"/>
          <w:lang w:eastAsia="ar-SA"/>
        </w:rPr>
        <w:t>ostosowania zapisów w sytuacji gdy zmianie uległy przepisy prawne istotne dla realizacji przedmiotu umowy, z wyłączeniem zmiany polegającej na podwyższeniu stawki podatku VAT,</w:t>
      </w:r>
    </w:p>
    <w:p w:rsidR="008E7CE6" w:rsidRPr="00374C1B" w:rsidRDefault="00374C1B" w:rsidP="00CA2CD2">
      <w:pPr>
        <w:pStyle w:val="Akapitzlist"/>
        <w:numPr>
          <w:ilvl w:val="0"/>
          <w:numId w:val="66"/>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Z</w:t>
      </w:r>
      <w:r w:rsidR="008E7CE6" w:rsidRPr="00374C1B">
        <w:rPr>
          <w:rFonts w:ascii="Times New Roman" w:eastAsia="Lucida Sans Unicode" w:hAnsi="Times New Roman" w:cs="Times New Roman"/>
          <w:sz w:val="20"/>
          <w:szCs w:val="20"/>
          <w:lang w:eastAsia="ar-SA"/>
        </w:rPr>
        <w:t xml:space="preserve">miany zakresu powierzenia prac podwykonawcy - w szczególnie uzasadnionym przypadku wystąpienia konieczności realizacji przez podwykonawcę części zamówienia, której Wykonawca nie wskazał w ofercie, że powierzy ją do wykonania podwykonawcy, za zgodą Zamawiającego i z zachowaniem zasad dot. podwykonawców określonych we wzorze umowy. </w:t>
      </w:r>
    </w:p>
    <w:p w:rsidR="00FE598E" w:rsidRDefault="00FE598E"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16</w:t>
      </w: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b/>
          <w:sz w:val="20"/>
          <w:szCs w:val="20"/>
          <w:lang w:eastAsia="ar-SA"/>
        </w:rPr>
        <w:t>ADRESY DO KORESPONDENCJI</w:t>
      </w:r>
    </w:p>
    <w:p w:rsidR="008E7CE6" w:rsidRPr="00374C1B" w:rsidRDefault="008E7CE6" w:rsidP="00CA2CD2">
      <w:pPr>
        <w:pStyle w:val="Akapitzlist"/>
        <w:numPr>
          <w:ilvl w:val="0"/>
          <w:numId w:val="68"/>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Strony ustalają poniższe adresy do korespondencji (składania wszelkich oświadczeń woli i wiedzy):</w:t>
      </w:r>
    </w:p>
    <w:p w:rsidR="008E7CE6" w:rsidRPr="008E7CE6" w:rsidRDefault="008E7CE6" w:rsidP="00374C1B">
      <w:pPr>
        <w:spacing w:after="0" w:line="240" w:lineRule="auto"/>
        <w:ind w:firstLine="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Po stronie Zamawiającego:</w:t>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t>Po stronie Wykonawcy:</w:t>
      </w:r>
    </w:p>
    <w:p w:rsidR="008E7CE6" w:rsidRPr="008E7CE6" w:rsidRDefault="00374C1B" w:rsidP="00374C1B">
      <w:pPr>
        <w:spacing w:after="0" w:line="240" w:lineRule="auto"/>
        <w:ind w:firstLine="426"/>
        <w:jc w:val="both"/>
        <w:rPr>
          <w:rFonts w:ascii="Times New Roman" w:eastAsia="Lucida Sans Unicode" w:hAnsi="Times New Roman" w:cs="Times New Roman"/>
          <w:sz w:val="20"/>
          <w:szCs w:val="20"/>
          <w:lang w:eastAsia="ar-SA"/>
        </w:rPr>
      </w:pPr>
      <w:r>
        <w:rPr>
          <w:rFonts w:ascii="Times New Roman" w:eastAsia="Lucida Sans Unicode" w:hAnsi="Times New Roman" w:cs="Times New Roman"/>
          <w:sz w:val="20"/>
          <w:szCs w:val="20"/>
          <w:lang w:eastAsia="ar-SA"/>
        </w:rPr>
        <w:t>ul. Wielicka 265</w:t>
      </w:r>
      <w:r>
        <w:rPr>
          <w:rFonts w:ascii="Times New Roman" w:eastAsia="Lucida Sans Unicode" w:hAnsi="Times New Roman" w:cs="Times New Roman"/>
          <w:sz w:val="20"/>
          <w:szCs w:val="20"/>
          <w:lang w:eastAsia="ar-SA"/>
        </w:rPr>
        <w:tab/>
      </w:r>
      <w:r>
        <w:rPr>
          <w:rFonts w:ascii="Times New Roman" w:eastAsia="Lucida Sans Unicode" w:hAnsi="Times New Roman" w:cs="Times New Roman"/>
          <w:sz w:val="20"/>
          <w:szCs w:val="20"/>
          <w:lang w:eastAsia="ar-SA"/>
        </w:rPr>
        <w:tab/>
      </w:r>
      <w:r>
        <w:rPr>
          <w:rFonts w:ascii="Times New Roman" w:eastAsia="Lucida Sans Unicode" w:hAnsi="Times New Roman" w:cs="Times New Roman"/>
          <w:sz w:val="20"/>
          <w:szCs w:val="20"/>
          <w:lang w:eastAsia="ar-SA"/>
        </w:rPr>
        <w:tab/>
      </w:r>
      <w:r>
        <w:rPr>
          <w:rFonts w:ascii="Times New Roman" w:eastAsia="Lucida Sans Unicode" w:hAnsi="Times New Roman" w:cs="Times New Roman"/>
          <w:sz w:val="20"/>
          <w:szCs w:val="20"/>
          <w:lang w:eastAsia="ar-SA"/>
        </w:rPr>
        <w:tab/>
      </w:r>
      <w:r>
        <w:rPr>
          <w:rFonts w:ascii="Times New Roman" w:eastAsia="Lucida Sans Unicode" w:hAnsi="Times New Roman" w:cs="Times New Roman"/>
          <w:sz w:val="20"/>
          <w:szCs w:val="20"/>
          <w:lang w:eastAsia="ar-SA"/>
        </w:rPr>
        <w:tab/>
      </w:r>
      <w:r>
        <w:rPr>
          <w:rFonts w:ascii="Times New Roman" w:eastAsia="Lucida Sans Unicode" w:hAnsi="Times New Roman" w:cs="Times New Roman"/>
          <w:sz w:val="20"/>
          <w:szCs w:val="20"/>
          <w:lang w:eastAsia="ar-SA"/>
        </w:rPr>
        <w:tab/>
      </w:r>
      <w:r w:rsidR="008E7CE6" w:rsidRPr="008E7CE6">
        <w:rPr>
          <w:rFonts w:ascii="Times New Roman" w:eastAsia="Lucida Sans Unicode" w:hAnsi="Times New Roman" w:cs="Times New Roman"/>
          <w:sz w:val="20"/>
          <w:szCs w:val="20"/>
          <w:lang w:eastAsia="ar-SA"/>
        </w:rPr>
        <w:t>..............................................</w:t>
      </w:r>
    </w:p>
    <w:p w:rsidR="008E7CE6" w:rsidRPr="008E7CE6" w:rsidRDefault="008E7CE6" w:rsidP="00374C1B">
      <w:pPr>
        <w:spacing w:after="0" w:line="240" w:lineRule="auto"/>
        <w:ind w:firstLine="426"/>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xml:space="preserve">30-663 Kraków     </w:t>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r>
      <w:r w:rsidRPr="008E7CE6">
        <w:rPr>
          <w:rFonts w:ascii="Times New Roman" w:eastAsia="Lucida Sans Unicode" w:hAnsi="Times New Roman" w:cs="Times New Roman"/>
          <w:sz w:val="20"/>
          <w:szCs w:val="20"/>
          <w:lang w:eastAsia="ar-SA"/>
        </w:rPr>
        <w:tab/>
        <w:t>..............................................</w:t>
      </w:r>
    </w:p>
    <w:p w:rsidR="008E7CE6" w:rsidRPr="00374C1B" w:rsidRDefault="008E7CE6" w:rsidP="00CA2CD2">
      <w:pPr>
        <w:pStyle w:val="Akapitzlist"/>
        <w:numPr>
          <w:ilvl w:val="0"/>
          <w:numId w:val="68"/>
        </w:numPr>
        <w:spacing w:after="0" w:line="240" w:lineRule="auto"/>
        <w:ind w:left="426" w:hanging="426"/>
        <w:jc w:val="both"/>
        <w:rPr>
          <w:rFonts w:ascii="Times New Roman" w:eastAsia="Lucida Sans Unicode" w:hAnsi="Times New Roman" w:cs="Times New Roman"/>
          <w:sz w:val="20"/>
          <w:szCs w:val="20"/>
          <w:lang w:eastAsia="ar-SA"/>
        </w:rPr>
      </w:pPr>
      <w:r w:rsidRPr="00374C1B">
        <w:rPr>
          <w:rFonts w:ascii="Times New Roman" w:eastAsia="Lucida Sans Unicode" w:hAnsi="Times New Roman" w:cs="Times New Roman"/>
          <w:sz w:val="20"/>
          <w:szCs w:val="20"/>
          <w:lang w:eastAsia="ar-SA"/>
        </w:rPr>
        <w:t>Strony zobowiązują się do wzajemnego informowania się o wszelkich zmianach w/w adresów pod rygorem uznania za skutecznie doręczoną korespondencję kierowaną na ostatni znany drugiej Stronie adres.</w:t>
      </w:r>
    </w:p>
    <w:p w:rsidR="00374C1B" w:rsidRDefault="00374C1B" w:rsidP="008E7CE6">
      <w:pPr>
        <w:spacing w:after="0" w:line="240" w:lineRule="auto"/>
        <w:jc w:val="center"/>
        <w:rPr>
          <w:rFonts w:ascii="Times New Roman" w:eastAsia="Lucida Sans Unicode" w:hAnsi="Times New Roman" w:cs="Times New Roman"/>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 17</w:t>
      </w:r>
    </w:p>
    <w:p w:rsidR="008E7CE6" w:rsidRPr="008E7CE6" w:rsidRDefault="008E7CE6" w:rsidP="008E7CE6">
      <w:pPr>
        <w:spacing w:after="0" w:line="240" w:lineRule="auto"/>
        <w:jc w:val="center"/>
        <w:rPr>
          <w:rFonts w:ascii="Times New Roman" w:eastAsia="Lucida Sans Unicode" w:hAnsi="Times New Roman" w:cs="Times New Roman"/>
          <w:b/>
          <w:i/>
          <w:sz w:val="20"/>
          <w:szCs w:val="20"/>
          <w:lang w:eastAsia="ar-SA"/>
        </w:rPr>
      </w:pPr>
      <w:r w:rsidRPr="008E7CE6">
        <w:rPr>
          <w:rFonts w:ascii="Times New Roman" w:eastAsia="Lucida Sans Unicode" w:hAnsi="Times New Roman" w:cs="Times New Roman"/>
          <w:b/>
          <w:i/>
          <w:sz w:val="20"/>
          <w:szCs w:val="20"/>
          <w:lang w:eastAsia="ar-SA"/>
        </w:rPr>
        <w:t>POSTANOWIENIA KOŃCOWE</w:t>
      </w:r>
    </w:p>
    <w:p w:rsidR="008E7CE6" w:rsidRPr="008E7CE6" w:rsidRDefault="008E7CE6" w:rsidP="00026B90">
      <w:pPr>
        <w:numPr>
          <w:ilvl w:val="0"/>
          <w:numId w:val="4"/>
        </w:num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W sprawach nieuregulowanych w umowie, mają zastosowanie między innymi przepisy ustaw: Prawa zamówień publicznych, Kodeks cywilny i Prawo budowlane.</w:t>
      </w:r>
    </w:p>
    <w:p w:rsidR="008E7CE6" w:rsidRPr="008E7CE6" w:rsidRDefault="008E7CE6" w:rsidP="00026B90">
      <w:pPr>
        <w:numPr>
          <w:ilvl w:val="0"/>
          <w:numId w:val="4"/>
        </w:num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Sprawy sporne powstałe na tle wykonania nin. umowy, Strony będą rozstrzygać polubownie. W przypadku nie dojścia do porozumienia spory podlegać będą rozstrzyganiu przez sądy powszechne właściwe dla siedziby Zamawiającego.</w:t>
      </w:r>
    </w:p>
    <w:p w:rsidR="008E7CE6" w:rsidRPr="008E7CE6" w:rsidRDefault="008E7CE6" w:rsidP="00026B90">
      <w:pPr>
        <w:numPr>
          <w:ilvl w:val="0"/>
          <w:numId w:val="4"/>
        </w:numPr>
        <w:spacing w:after="0" w:line="240" w:lineRule="auto"/>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Umowę niniejszą sporządzono w 3 jednobrzmiących egzemplarzach, 2 dla Zamawiającego i 1 dla Wykonawcy.</w:t>
      </w:r>
    </w:p>
    <w:p w:rsidR="008E7CE6" w:rsidRPr="008E7CE6" w:rsidRDefault="008E7CE6" w:rsidP="00FE598E">
      <w:pPr>
        <w:spacing w:after="0" w:line="240" w:lineRule="auto"/>
        <w:jc w:val="both"/>
        <w:rPr>
          <w:rFonts w:ascii="Times New Roman" w:eastAsia="Lucida Sans Unicode" w:hAnsi="Times New Roman" w:cs="Times New Roman"/>
          <w:b/>
          <w:sz w:val="20"/>
          <w:szCs w:val="20"/>
          <w:lang w:eastAsia="ar-SA"/>
        </w:rPr>
      </w:pPr>
    </w:p>
    <w:p w:rsidR="008E7CE6" w:rsidRPr="008E7CE6" w:rsidRDefault="008E7CE6" w:rsidP="00DA3EC1">
      <w:pPr>
        <w:spacing w:after="0" w:line="240" w:lineRule="auto"/>
        <w:ind w:firstLine="360"/>
        <w:jc w:val="both"/>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b/>
          <w:sz w:val="20"/>
          <w:szCs w:val="20"/>
          <w:lang w:eastAsia="ar-SA"/>
        </w:rPr>
        <w:t>Załączniki:</w:t>
      </w:r>
    </w:p>
    <w:p w:rsidR="008E7CE6" w:rsidRPr="008E7CE6" w:rsidRDefault="008E7CE6" w:rsidP="00DA3EC1">
      <w:pPr>
        <w:spacing w:after="0" w:line="240" w:lineRule="auto"/>
        <w:ind w:firstLine="360"/>
        <w:jc w:val="both"/>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sz w:val="20"/>
          <w:szCs w:val="20"/>
          <w:lang w:eastAsia="ar-SA"/>
        </w:rPr>
        <w:t>załącznik nr 1  –Wzór karty gwarancyjnej</w:t>
      </w:r>
    </w:p>
    <w:p w:rsidR="008E7CE6" w:rsidRPr="008E7CE6" w:rsidRDefault="008E7CE6" w:rsidP="00DA3EC1">
      <w:pPr>
        <w:spacing w:after="0" w:line="240" w:lineRule="auto"/>
        <w:ind w:firstLine="360"/>
        <w:jc w:val="both"/>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sz w:val="20"/>
          <w:szCs w:val="20"/>
          <w:lang w:eastAsia="ar-SA"/>
        </w:rPr>
        <w:t>załącznik nr 2  –</w:t>
      </w:r>
      <w:r w:rsidR="00374C1B">
        <w:rPr>
          <w:rFonts w:ascii="Times New Roman" w:eastAsia="Lucida Sans Unicode" w:hAnsi="Times New Roman" w:cs="Times New Roman"/>
          <w:sz w:val="20"/>
          <w:szCs w:val="20"/>
          <w:lang w:eastAsia="ar-SA"/>
        </w:rPr>
        <w:t xml:space="preserve"> </w:t>
      </w:r>
      <w:r w:rsidRPr="008E7CE6">
        <w:rPr>
          <w:rFonts w:ascii="Times New Roman" w:eastAsia="Lucida Sans Unicode" w:hAnsi="Times New Roman" w:cs="Times New Roman"/>
          <w:sz w:val="20"/>
          <w:szCs w:val="20"/>
          <w:lang w:eastAsia="ar-SA"/>
        </w:rPr>
        <w:t>kserokopia dokumentu ubezpieczenia od odpowiedzialności cywilnej</w:t>
      </w:r>
    </w:p>
    <w:p w:rsidR="008E7CE6" w:rsidRPr="008E7CE6" w:rsidRDefault="008E7CE6" w:rsidP="00DA3EC1">
      <w:pPr>
        <w:spacing w:after="0" w:line="240" w:lineRule="auto"/>
        <w:ind w:left="360"/>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załącznik nr 3* –</w:t>
      </w:r>
      <w:r w:rsidR="00374C1B">
        <w:rPr>
          <w:rFonts w:ascii="Times New Roman" w:eastAsia="Lucida Sans Unicode" w:hAnsi="Times New Roman" w:cs="Times New Roman"/>
          <w:sz w:val="20"/>
          <w:szCs w:val="20"/>
          <w:lang w:eastAsia="ar-SA"/>
        </w:rPr>
        <w:t xml:space="preserve"> </w:t>
      </w:r>
      <w:r w:rsidRPr="008E7CE6">
        <w:rPr>
          <w:rFonts w:ascii="Times New Roman" w:eastAsia="Lucida Sans Unicode" w:hAnsi="Times New Roman" w:cs="Times New Roman"/>
          <w:sz w:val="20"/>
          <w:szCs w:val="20"/>
          <w:lang w:eastAsia="ar-SA"/>
        </w:rPr>
        <w:t>dokument potwierdzający zobowiązanie (podmiotu trzeciego) do solidarnej odpowiedzialności wobec Zamawiającego za wykonanie przedmiotu umowy w zakresie zasobów finansowych</w:t>
      </w:r>
    </w:p>
    <w:p w:rsidR="008E7CE6" w:rsidRPr="008E7CE6" w:rsidRDefault="008E7CE6" w:rsidP="00DA3EC1">
      <w:pPr>
        <w:spacing w:after="0" w:line="240" w:lineRule="auto"/>
        <w:ind w:left="360"/>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załącznik nr 4 –  kserokopie uprawnień budowlanych kierowników robót wraz z zaświadczeniami o aktualnym wpisie do Izby Inżynierów Budownictwa</w:t>
      </w:r>
    </w:p>
    <w:p w:rsidR="008E7CE6" w:rsidRPr="008E7CE6" w:rsidRDefault="008E7CE6" w:rsidP="00DA3EC1">
      <w:pPr>
        <w:spacing w:after="0" w:line="240" w:lineRule="auto"/>
        <w:ind w:firstLine="360"/>
        <w:jc w:val="both"/>
        <w:rPr>
          <w:rFonts w:ascii="Times New Roman" w:eastAsia="Lucida Sans Unicode" w:hAnsi="Times New Roman" w:cs="Times New Roman"/>
          <w:sz w:val="20"/>
          <w:szCs w:val="20"/>
          <w:lang w:eastAsia="ar-SA"/>
        </w:rPr>
      </w:pPr>
      <w:r w:rsidRPr="008E7CE6">
        <w:rPr>
          <w:rFonts w:ascii="Times New Roman" w:eastAsia="Lucida Sans Unicode" w:hAnsi="Times New Roman" w:cs="Times New Roman"/>
          <w:sz w:val="20"/>
          <w:szCs w:val="20"/>
          <w:lang w:eastAsia="ar-SA"/>
        </w:rPr>
        <w:t>załącznik nr 5 – oferta Wykonawcy</w:t>
      </w: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r w:rsidRPr="008E7CE6">
        <w:rPr>
          <w:rFonts w:ascii="Times New Roman" w:eastAsia="Lucida Sans Unicode" w:hAnsi="Times New Roman" w:cs="Times New Roman"/>
          <w:b/>
          <w:sz w:val="20"/>
          <w:szCs w:val="20"/>
          <w:lang w:eastAsia="ar-SA"/>
        </w:rPr>
        <w:t xml:space="preserve">ZAMAWIAJACY: </w:t>
      </w:r>
      <w:r w:rsidRPr="008E7CE6">
        <w:rPr>
          <w:rFonts w:ascii="Times New Roman" w:eastAsia="Lucida Sans Unicode" w:hAnsi="Times New Roman" w:cs="Times New Roman"/>
          <w:b/>
          <w:sz w:val="20"/>
          <w:szCs w:val="20"/>
          <w:lang w:eastAsia="ar-SA"/>
        </w:rPr>
        <w:tab/>
      </w:r>
      <w:r w:rsidRPr="008E7CE6">
        <w:rPr>
          <w:rFonts w:ascii="Times New Roman" w:eastAsia="Lucida Sans Unicode" w:hAnsi="Times New Roman" w:cs="Times New Roman"/>
          <w:b/>
          <w:sz w:val="20"/>
          <w:szCs w:val="20"/>
          <w:lang w:eastAsia="ar-SA"/>
        </w:rPr>
        <w:tab/>
      </w:r>
      <w:r w:rsidRPr="008E7CE6">
        <w:rPr>
          <w:rFonts w:ascii="Times New Roman" w:eastAsia="Lucida Sans Unicode" w:hAnsi="Times New Roman" w:cs="Times New Roman"/>
          <w:b/>
          <w:sz w:val="20"/>
          <w:szCs w:val="20"/>
          <w:lang w:eastAsia="ar-SA"/>
        </w:rPr>
        <w:tab/>
      </w:r>
      <w:r w:rsidRPr="008E7CE6">
        <w:rPr>
          <w:rFonts w:ascii="Times New Roman" w:eastAsia="Lucida Sans Unicode" w:hAnsi="Times New Roman" w:cs="Times New Roman"/>
          <w:b/>
          <w:sz w:val="20"/>
          <w:szCs w:val="20"/>
          <w:lang w:eastAsia="ar-SA"/>
        </w:rPr>
        <w:tab/>
      </w:r>
      <w:r w:rsidRPr="008E7CE6">
        <w:rPr>
          <w:rFonts w:ascii="Times New Roman" w:eastAsia="Lucida Sans Unicode" w:hAnsi="Times New Roman" w:cs="Times New Roman"/>
          <w:b/>
          <w:sz w:val="20"/>
          <w:szCs w:val="20"/>
          <w:lang w:eastAsia="ar-SA"/>
        </w:rPr>
        <w:tab/>
      </w:r>
      <w:r w:rsidRPr="008E7CE6">
        <w:rPr>
          <w:rFonts w:ascii="Times New Roman" w:eastAsia="Lucida Sans Unicode" w:hAnsi="Times New Roman" w:cs="Times New Roman"/>
          <w:b/>
          <w:sz w:val="20"/>
          <w:szCs w:val="20"/>
          <w:lang w:eastAsia="ar-SA"/>
        </w:rPr>
        <w:tab/>
        <w:t>WYKONAWCA:</w:t>
      </w:r>
    </w:p>
    <w:p w:rsidR="008E7CE6" w:rsidRPr="008E7CE6" w:rsidRDefault="008E7CE6" w:rsidP="008E7CE6">
      <w:pPr>
        <w:spacing w:after="0" w:line="240" w:lineRule="auto"/>
        <w:jc w:val="center"/>
        <w:rPr>
          <w:rFonts w:ascii="Times New Roman" w:eastAsia="Lucida Sans Unicode" w:hAnsi="Times New Roman" w:cs="Times New Roman"/>
          <w:b/>
          <w:sz w:val="20"/>
          <w:szCs w:val="20"/>
          <w:lang w:eastAsia="ar-SA"/>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3507E1" w:rsidRDefault="003507E1" w:rsidP="00225F9F">
      <w:pPr>
        <w:spacing w:after="0" w:line="240" w:lineRule="auto"/>
        <w:jc w:val="right"/>
        <w:rPr>
          <w:rFonts w:ascii="Times New Roman" w:hAnsi="Times New Roman" w:cs="Times New Roman"/>
          <w:bCs/>
          <w:sz w:val="20"/>
          <w:szCs w:val="20"/>
        </w:rPr>
      </w:pPr>
    </w:p>
    <w:p w:rsidR="003507E1" w:rsidRDefault="003507E1" w:rsidP="00225F9F">
      <w:pPr>
        <w:spacing w:after="0" w:line="240" w:lineRule="auto"/>
        <w:jc w:val="right"/>
        <w:rPr>
          <w:rFonts w:ascii="Times New Roman" w:hAnsi="Times New Roman" w:cs="Times New Roman"/>
          <w:bCs/>
          <w:sz w:val="20"/>
          <w:szCs w:val="20"/>
        </w:rPr>
      </w:pPr>
    </w:p>
    <w:p w:rsidR="003507E1" w:rsidRDefault="003507E1" w:rsidP="00225F9F">
      <w:pPr>
        <w:spacing w:after="0" w:line="240" w:lineRule="auto"/>
        <w:jc w:val="right"/>
        <w:rPr>
          <w:rFonts w:ascii="Times New Roman" w:hAnsi="Times New Roman" w:cs="Times New Roman"/>
          <w:bCs/>
          <w:sz w:val="20"/>
          <w:szCs w:val="20"/>
        </w:rPr>
      </w:pPr>
    </w:p>
    <w:p w:rsidR="003507E1" w:rsidRDefault="003507E1" w:rsidP="00225F9F">
      <w:pPr>
        <w:spacing w:after="0" w:line="240" w:lineRule="auto"/>
        <w:jc w:val="right"/>
        <w:rPr>
          <w:rFonts w:ascii="Times New Roman" w:hAnsi="Times New Roman" w:cs="Times New Roman"/>
          <w:bCs/>
          <w:sz w:val="20"/>
          <w:szCs w:val="20"/>
        </w:rPr>
      </w:pPr>
    </w:p>
    <w:p w:rsidR="003507E1" w:rsidRDefault="003507E1" w:rsidP="00225F9F">
      <w:pPr>
        <w:spacing w:after="0" w:line="240" w:lineRule="auto"/>
        <w:jc w:val="right"/>
        <w:rPr>
          <w:rFonts w:ascii="Times New Roman" w:hAnsi="Times New Roman" w:cs="Times New Roman"/>
          <w:bCs/>
          <w:sz w:val="20"/>
          <w:szCs w:val="20"/>
        </w:rPr>
      </w:pPr>
    </w:p>
    <w:p w:rsidR="003507E1" w:rsidRDefault="003507E1" w:rsidP="00225F9F">
      <w:pPr>
        <w:spacing w:after="0" w:line="240" w:lineRule="auto"/>
        <w:jc w:val="right"/>
        <w:rPr>
          <w:rFonts w:ascii="Times New Roman" w:hAnsi="Times New Roman" w:cs="Times New Roman"/>
          <w:bCs/>
          <w:sz w:val="20"/>
          <w:szCs w:val="20"/>
        </w:rPr>
      </w:pPr>
    </w:p>
    <w:p w:rsidR="00DA3EC1" w:rsidRDefault="00DA3EC1" w:rsidP="00225F9F">
      <w:pPr>
        <w:spacing w:after="0" w:line="240" w:lineRule="auto"/>
        <w:jc w:val="right"/>
        <w:rPr>
          <w:rFonts w:ascii="Times New Roman" w:hAnsi="Times New Roman" w:cs="Times New Roman"/>
          <w:bCs/>
          <w:sz w:val="20"/>
          <w:szCs w:val="20"/>
        </w:rPr>
      </w:pPr>
    </w:p>
    <w:p w:rsidR="00DA3EC1" w:rsidRDefault="00DA3EC1" w:rsidP="00225F9F">
      <w:pPr>
        <w:spacing w:after="0" w:line="240" w:lineRule="auto"/>
        <w:jc w:val="right"/>
        <w:rPr>
          <w:rFonts w:ascii="Times New Roman" w:hAnsi="Times New Roman" w:cs="Times New Roman"/>
          <w:bCs/>
          <w:sz w:val="20"/>
          <w:szCs w:val="20"/>
        </w:rPr>
      </w:pPr>
    </w:p>
    <w:p w:rsidR="008A6F96" w:rsidRDefault="008A6F96" w:rsidP="00E156F3">
      <w:pPr>
        <w:spacing w:after="0" w:line="240" w:lineRule="auto"/>
        <w:rPr>
          <w:rFonts w:ascii="Times New Roman" w:hAnsi="Times New Roman" w:cs="Times New Roman"/>
          <w:bCs/>
          <w:sz w:val="20"/>
          <w:szCs w:val="20"/>
        </w:rPr>
      </w:pPr>
    </w:p>
    <w:p w:rsidR="00E156F3" w:rsidRDefault="00E156F3" w:rsidP="00E156F3">
      <w:pPr>
        <w:spacing w:after="0" w:line="240" w:lineRule="auto"/>
        <w:rPr>
          <w:rFonts w:ascii="Times New Roman" w:hAnsi="Times New Roman" w:cs="Times New Roman"/>
          <w:bCs/>
          <w:sz w:val="20"/>
          <w:szCs w:val="20"/>
        </w:rPr>
      </w:pPr>
    </w:p>
    <w:p w:rsidR="00225F9F" w:rsidRDefault="00225F9F" w:rsidP="00225F9F">
      <w:pPr>
        <w:spacing w:after="0" w:line="240" w:lineRule="auto"/>
        <w:jc w:val="right"/>
        <w:rPr>
          <w:rFonts w:ascii="Times New Roman" w:hAnsi="Times New Roman" w:cs="Times New Roman"/>
          <w:bCs/>
          <w:sz w:val="20"/>
          <w:szCs w:val="20"/>
        </w:rPr>
      </w:pPr>
      <w:r w:rsidRPr="00225F9F">
        <w:rPr>
          <w:rFonts w:ascii="Times New Roman" w:hAnsi="Times New Roman" w:cs="Times New Roman"/>
          <w:bCs/>
          <w:sz w:val="20"/>
          <w:szCs w:val="20"/>
        </w:rPr>
        <w:t>Załącznik</w:t>
      </w:r>
      <w:r>
        <w:rPr>
          <w:rFonts w:ascii="Times New Roman" w:hAnsi="Times New Roman" w:cs="Times New Roman"/>
          <w:bCs/>
          <w:sz w:val="20"/>
          <w:szCs w:val="20"/>
        </w:rPr>
        <w:t xml:space="preserve"> nr </w:t>
      </w:r>
      <w:r w:rsidR="00F140DC">
        <w:rPr>
          <w:rFonts w:ascii="Times New Roman" w:hAnsi="Times New Roman" w:cs="Times New Roman"/>
          <w:bCs/>
          <w:sz w:val="20"/>
          <w:szCs w:val="20"/>
        </w:rPr>
        <w:t>3</w:t>
      </w:r>
      <w:r>
        <w:rPr>
          <w:rFonts w:ascii="Times New Roman" w:hAnsi="Times New Roman" w:cs="Times New Roman"/>
          <w:bCs/>
          <w:sz w:val="20"/>
          <w:szCs w:val="20"/>
        </w:rPr>
        <w:t xml:space="preserve"> do SIWZ</w:t>
      </w:r>
    </w:p>
    <w:p w:rsidR="00374C1B" w:rsidRPr="00225F9F" w:rsidRDefault="00374C1B" w:rsidP="00225F9F">
      <w:pPr>
        <w:spacing w:after="0" w:line="240" w:lineRule="auto"/>
        <w:jc w:val="right"/>
        <w:rPr>
          <w:rFonts w:ascii="Times New Roman" w:hAnsi="Times New Roman" w:cs="Times New Roman"/>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FA1F37" w:rsidRDefault="00FA1F37"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3507E1" w:rsidRDefault="003507E1" w:rsidP="00FA1F37">
      <w:pPr>
        <w:spacing w:after="0" w:line="240" w:lineRule="auto"/>
        <w:jc w:val="center"/>
        <w:rPr>
          <w:rFonts w:ascii="Times New Roman" w:hAnsi="Times New Roman" w:cs="Times New Roman"/>
          <w:b/>
          <w:bCs/>
          <w:sz w:val="20"/>
          <w:szCs w:val="20"/>
        </w:rPr>
      </w:pPr>
    </w:p>
    <w:p w:rsidR="00FA1F37" w:rsidRPr="00FA1F37" w:rsidRDefault="00FA1F37" w:rsidP="00FA1F37">
      <w:pPr>
        <w:spacing w:after="0" w:line="240" w:lineRule="auto"/>
        <w:jc w:val="center"/>
        <w:rPr>
          <w:rFonts w:ascii="Times New Roman" w:hAnsi="Times New Roman" w:cs="Times New Roman"/>
          <w:b/>
          <w:bCs/>
          <w:sz w:val="20"/>
          <w:szCs w:val="20"/>
        </w:rPr>
      </w:pPr>
      <w:r w:rsidRPr="00FA1F37">
        <w:rPr>
          <w:rFonts w:ascii="Times New Roman" w:hAnsi="Times New Roman" w:cs="Times New Roman"/>
          <w:b/>
          <w:bCs/>
          <w:sz w:val="20"/>
          <w:szCs w:val="20"/>
        </w:rPr>
        <w:t>SPECYFIKACJA TECHNICZNA</w:t>
      </w:r>
    </w:p>
    <w:p w:rsidR="00FA1F37" w:rsidRPr="00FA1F37" w:rsidRDefault="00FA1F37" w:rsidP="00FA1F37">
      <w:pPr>
        <w:spacing w:after="0" w:line="240" w:lineRule="auto"/>
        <w:jc w:val="center"/>
        <w:rPr>
          <w:rFonts w:ascii="Times New Roman" w:hAnsi="Times New Roman" w:cs="Times New Roman"/>
          <w:b/>
          <w:bCs/>
          <w:sz w:val="20"/>
          <w:szCs w:val="20"/>
        </w:rPr>
      </w:pPr>
      <w:r w:rsidRPr="00FA1F37">
        <w:rPr>
          <w:rFonts w:ascii="Times New Roman" w:hAnsi="Times New Roman" w:cs="Times New Roman"/>
          <w:b/>
          <w:bCs/>
          <w:sz w:val="20"/>
          <w:szCs w:val="20"/>
        </w:rPr>
        <w:t>WYKONANIA I ODBIORU ROBÓT INSTALCJI</w:t>
      </w:r>
    </w:p>
    <w:p w:rsidR="00FA1F37" w:rsidRPr="00FA1F37" w:rsidRDefault="00FA1F37" w:rsidP="00FA1F37">
      <w:pPr>
        <w:spacing w:after="0" w:line="240" w:lineRule="auto"/>
        <w:jc w:val="center"/>
        <w:rPr>
          <w:rFonts w:ascii="Times New Roman" w:hAnsi="Times New Roman" w:cs="Times New Roman"/>
          <w:b/>
          <w:bCs/>
          <w:sz w:val="20"/>
          <w:szCs w:val="20"/>
        </w:rPr>
      </w:pPr>
      <w:r w:rsidRPr="00FA1F37">
        <w:rPr>
          <w:rFonts w:ascii="Times New Roman" w:hAnsi="Times New Roman" w:cs="Times New Roman"/>
          <w:b/>
          <w:bCs/>
          <w:sz w:val="20"/>
          <w:szCs w:val="20"/>
        </w:rPr>
        <w:t>WENTYLACJI MECHANICZNEJ Z CHŁODZENIEM DLA „BUDYNEK CALD – PORADNIA ODDZIAŁU PRZESZCZEPU SZPIKU KOSTNEGO W UNIWERSYTECKIM SZPITALU DZIECIĘCYM W KRAKOWIE” PRZY UL. WIELICKIEJ 265 NA DZIAŁCE NR 166/4, OBR. 58, J.EW.  PODGÓRZE</w:t>
      </w:r>
    </w:p>
    <w:p w:rsidR="00037027" w:rsidRDefault="00037027" w:rsidP="00FA1F37">
      <w:pPr>
        <w:jc w:val="right"/>
        <w:rPr>
          <w:rFonts w:ascii="Times New Roman" w:hAnsi="Times New Roman" w:cs="Times New Roman"/>
          <w:b/>
          <w:bCs/>
          <w:sz w:val="20"/>
          <w:szCs w:val="20"/>
        </w:rPr>
      </w:pPr>
    </w:p>
    <w:p w:rsidR="00FA1F37" w:rsidRPr="00FA1F37" w:rsidRDefault="00FA1F37" w:rsidP="00FA1F37">
      <w:pPr>
        <w:jc w:val="right"/>
        <w:rPr>
          <w:rFonts w:ascii="Times New Roman" w:hAnsi="Times New Roman" w:cs="Times New Roman"/>
          <w:b/>
          <w:bCs/>
          <w:sz w:val="20"/>
          <w:szCs w:val="20"/>
        </w:rPr>
      </w:pPr>
      <w:r w:rsidRPr="00FA1F37">
        <w:rPr>
          <w:rFonts w:ascii="Times New Roman" w:hAnsi="Times New Roman" w:cs="Times New Roman"/>
          <w:b/>
          <w:bCs/>
          <w:sz w:val="20"/>
          <w:szCs w:val="20"/>
        </w:rPr>
        <w:t>KOD CPV  45000000-7</w:t>
      </w:r>
    </w:p>
    <w:p w:rsidR="00FA1F37" w:rsidRPr="00FA1F37" w:rsidRDefault="00FA1F37" w:rsidP="00FA1F37">
      <w:pPr>
        <w:jc w:val="right"/>
        <w:rPr>
          <w:rFonts w:ascii="Times New Roman" w:hAnsi="Times New Roman" w:cs="Times New Roman"/>
          <w:b/>
          <w:bCs/>
          <w:sz w:val="20"/>
          <w:szCs w:val="20"/>
        </w:rPr>
      </w:pPr>
      <w:r w:rsidRPr="00FA1F37">
        <w:rPr>
          <w:rFonts w:ascii="Times New Roman" w:hAnsi="Times New Roman" w:cs="Times New Roman"/>
          <w:b/>
          <w:bCs/>
          <w:sz w:val="20"/>
          <w:szCs w:val="20"/>
        </w:rPr>
        <w:t xml:space="preserve">INWESTOR: UNIWERSYTECKI SZPITAL DZIECIĘCY </w:t>
      </w:r>
    </w:p>
    <w:p w:rsidR="00FA1F37" w:rsidRPr="00FA1F37" w:rsidRDefault="00FA1F37" w:rsidP="00FA1F37">
      <w:pPr>
        <w:jc w:val="right"/>
        <w:rPr>
          <w:rFonts w:ascii="Times New Roman" w:hAnsi="Times New Roman" w:cs="Times New Roman"/>
          <w:b/>
          <w:bCs/>
          <w:sz w:val="20"/>
          <w:szCs w:val="20"/>
        </w:rPr>
      </w:pPr>
      <w:r w:rsidRPr="00FA1F37">
        <w:rPr>
          <w:rFonts w:ascii="Times New Roman" w:hAnsi="Times New Roman" w:cs="Times New Roman"/>
          <w:b/>
          <w:bCs/>
          <w:sz w:val="20"/>
          <w:szCs w:val="20"/>
        </w:rPr>
        <w:t>W KRAKOWIE</w:t>
      </w:r>
    </w:p>
    <w:p w:rsidR="00FA1F37" w:rsidRPr="00FA1F37" w:rsidRDefault="00FA1F37" w:rsidP="00FA1F37">
      <w:pPr>
        <w:jc w:val="right"/>
        <w:rPr>
          <w:rFonts w:ascii="Times New Roman" w:hAnsi="Times New Roman" w:cs="Times New Roman"/>
          <w:b/>
          <w:bCs/>
          <w:sz w:val="20"/>
          <w:szCs w:val="20"/>
        </w:rPr>
      </w:pPr>
      <w:r w:rsidRPr="00FA1F37">
        <w:rPr>
          <w:rFonts w:ascii="Times New Roman" w:hAnsi="Times New Roman" w:cs="Times New Roman"/>
          <w:b/>
          <w:bCs/>
          <w:sz w:val="20"/>
          <w:szCs w:val="20"/>
        </w:rPr>
        <w:t>KRAKÓW, UL. WIELICKA 265</w:t>
      </w:r>
    </w:p>
    <w:p w:rsidR="00FA1F37" w:rsidRPr="00FA1F37" w:rsidRDefault="00FA1F37" w:rsidP="00FA1F37">
      <w:pPr>
        <w:jc w:val="right"/>
        <w:rPr>
          <w:rFonts w:ascii="Times New Roman" w:hAnsi="Times New Roman" w:cs="Times New Roman"/>
          <w:b/>
          <w:bCs/>
          <w:sz w:val="20"/>
          <w:szCs w:val="20"/>
        </w:rPr>
      </w:pPr>
    </w:p>
    <w:p w:rsidR="00FA1F37" w:rsidRPr="00FA1F37" w:rsidRDefault="00FA1F37" w:rsidP="00FA1F37">
      <w:pPr>
        <w:jc w:val="right"/>
        <w:rPr>
          <w:rFonts w:ascii="Times New Roman" w:hAnsi="Times New Roman" w:cs="Times New Roman"/>
          <w:b/>
          <w:bCs/>
          <w:sz w:val="20"/>
          <w:szCs w:val="20"/>
        </w:rPr>
      </w:pPr>
      <w:r w:rsidRPr="00FA1F37">
        <w:rPr>
          <w:rFonts w:ascii="Times New Roman" w:hAnsi="Times New Roman" w:cs="Times New Roman"/>
          <w:b/>
          <w:bCs/>
          <w:sz w:val="20"/>
          <w:szCs w:val="20"/>
        </w:rPr>
        <w:t xml:space="preserve">Wykonał : mgr inż. Danuta Turczyńska </w:t>
      </w:r>
    </w:p>
    <w:p w:rsidR="00FA1F37" w:rsidRPr="00FA1F37" w:rsidRDefault="00FA1F37" w:rsidP="00FA1F37">
      <w:pPr>
        <w:jc w:val="both"/>
        <w:rPr>
          <w:rFonts w:ascii="Times New Roman" w:hAnsi="Times New Roman" w:cs="Times New Roman"/>
          <w:b/>
          <w:bCs/>
          <w:sz w:val="20"/>
          <w:szCs w:val="20"/>
          <w:u w:val="single"/>
        </w:rPr>
      </w:pPr>
      <w:bookmarkStart w:id="1" w:name="_Toc463410773"/>
      <w:r w:rsidRPr="00FA1F37">
        <w:rPr>
          <w:rFonts w:ascii="Times New Roman" w:hAnsi="Times New Roman" w:cs="Times New Roman"/>
          <w:b/>
          <w:bCs/>
          <w:sz w:val="20"/>
          <w:szCs w:val="20"/>
          <w:u w:val="single"/>
        </w:rPr>
        <w:t>Przedmiot Specyfikacji Technicznych Wykonania i Odbioru Robót Budowlanych</w:t>
      </w:r>
      <w:bookmarkEnd w:id="1"/>
      <w:r w:rsidRPr="00FA1F37">
        <w:rPr>
          <w:rFonts w:ascii="Times New Roman" w:hAnsi="Times New Roman" w:cs="Times New Roman"/>
          <w:b/>
          <w:bCs/>
          <w:sz w:val="20"/>
          <w:szCs w:val="20"/>
          <w:u w:val="single"/>
        </w:rPr>
        <w:t xml:space="preserve">  </w:t>
      </w:r>
    </w:p>
    <w:p w:rsidR="00FA1F37" w:rsidRPr="00FA1F37" w:rsidRDefault="00FA1F37" w:rsidP="00FA1F37">
      <w:pPr>
        <w:jc w:val="both"/>
        <w:rPr>
          <w:rFonts w:ascii="Times New Roman" w:hAnsi="Times New Roman" w:cs="Times New Roman"/>
          <w:bCs/>
          <w:sz w:val="20"/>
          <w:szCs w:val="20"/>
        </w:rPr>
      </w:pPr>
      <w:r w:rsidRPr="00FA1F37">
        <w:rPr>
          <w:rFonts w:ascii="Times New Roman" w:hAnsi="Times New Roman" w:cs="Times New Roman"/>
          <w:sz w:val="20"/>
          <w:szCs w:val="20"/>
        </w:rPr>
        <w:t>Przedmiotem niniejszej Specyfikacji Technicznej są wymagania techniczne dotyczące wykonania i odbioru robót instalacji wentylacji mechanicznej i klimatyzacji dla</w:t>
      </w:r>
      <w:r w:rsidRPr="00FA1F37">
        <w:rPr>
          <w:rFonts w:ascii="Times New Roman" w:hAnsi="Times New Roman" w:cs="Times New Roman"/>
          <w:bCs/>
          <w:sz w:val="20"/>
          <w:szCs w:val="20"/>
        </w:rPr>
        <w:t>:</w:t>
      </w:r>
    </w:p>
    <w:p w:rsidR="00FA1F37" w:rsidRPr="00FA1F37" w:rsidRDefault="00FA1F37" w:rsidP="00FA1F37">
      <w:pPr>
        <w:jc w:val="both"/>
        <w:rPr>
          <w:rFonts w:ascii="Times New Roman" w:hAnsi="Times New Roman" w:cs="Times New Roman"/>
          <w:bCs/>
          <w:sz w:val="20"/>
          <w:szCs w:val="20"/>
        </w:rPr>
      </w:pPr>
      <w:r w:rsidRPr="00FA1F37">
        <w:rPr>
          <w:rFonts w:ascii="Times New Roman" w:hAnsi="Times New Roman" w:cs="Times New Roman"/>
          <w:b/>
          <w:bCs/>
          <w:sz w:val="20"/>
          <w:szCs w:val="20"/>
        </w:rPr>
        <w:t>„Budynek CALD – Poradnia Oddziału Przeszczepu Szpiku Kostnego”  w Uniwersyteckim Szpitalu Dziecięcym w Krakowie przy ul. Wielickiej 265, działki nr 166/4, obr. 58 j.ew. Podgórze”</w:t>
      </w:r>
      <w:r w:rsidRPr="00FA1F37">
        <w:rPr>
          <w:rFonts w:ascii="Times New Roman" w:hAnsi="Times New Roman" w:cs="Times New Roman"/>
          <w:bCs/>
          <w:sz w:val="20"/>
          <w:szCs w:val="20"/>
        </w:rPr>
        <w:tab/>
      </w:r>
    </w:p>
    <w:p w:rsidR="00FA1F37" w:rsidRPr="00FA1F37" w:rsidRDefault="00FA1F37" w:rsidP="00FA1F37">
      <w:pPr>
        <w:jc w:val="both"/>
        <w:rPr>
          <w:rFonts w:ascii="Times New Roman" w:hAnsi="Times New Roman" w:cs="Times New Roman"/>
          <w:b/>
          <w:bCs/>
          <w:sz w:val="20"/>
          <w:szCs w:val="20"/>
        </w:rPr>
      </w:pPr>
      <w:r w:rsidRPr="00FA1F37">
        <w:rPr>
          <w:rFonts w:ascii="Times New Roman" w:hAnsi="Times New Roman" w:cs="Times New Roman"/>
          <w:bCs/>
          <w:sz w:val="20"/>
          <w:szCs w:val="20"/>
        </w:rPr>
        <w:t xml:space="preserve">Inwestor: </w:t>
      </w:r>
      <w:r w:rsidRPr="00FA1F37">
        <w:rPr>
          <w:rFonts w:ascii="Times New Roman" w:hAnsi="Times New Roman" w:cs="Times New Roman"/>
          <w:bCs/>
          <w:sz w:val="20"/>
          <w:szCs w:val="20"/>
        </w:rPr>
        <w:tab/>
      </w:r>
      <w:r w:rsidRPr="00FA1F37">
        <w:rPr>
          <w:rFonts w:ascii="Times New Roman" w:hAnsi="Times New Roman" w:cs="Times New Roman"/>
          <w:b/>
          <w:bCs/>
          <w:sz w:val="20"/>
          <w:szCs w:val="20"/>
        </w:rPr>
        <w:t>UNIWERSYTECKI SZPITAL DZIECIĘCY W KRAKOWIE</w:t>
      </w:r>
    </w:p>
    <w:p w:rsidR="00225F9F" w:rsidRDefault="00FA1F37" w:rsidP="00225F9F">
      <w:pPr>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225F9F">
        <w:rPr>
          <w:rFonts w:ascii="Times New Roman" w:hAnsi="Times New Roman" w:cs="Times New Roman"/>
          <w:b/>
          <w:bCs/>
          <w:sz w:val="20"/>
          <w:szCs w:val="20"/>
        </w:rPr>
        <w:t>KRAKÓW, UL. WIELICKA 265</w:t>
      </w:r>
    </w:p>
    <w:p w:rsidR="00FA1F37" w:rsidRPr="00FA1F37" w:rsidRDefault="00FA1F37" w:rsidP="00FA1F37">
      <w:pPr>
        <w:rPr>
          <w:rFonts w:ascii="Times New Roman" w:hAnsi="Times New Roman" w:cs="Times New Roman"/>
          <w:b/>
          <w:bCs/>
          <w:sz w:val="20"/>
          <w:szCs w:val="20"/>
        </w:rPr>
      </w:pPr>
      <w:r w:rsidRPr="00FA1F37">
        <w:rPr>
          <w:rFonts w:ascii="Times New Roman" w:hAnsi="Times New Roman" w:cs="Times New Roman"/>
          <w:b/>
          <w:bCs/>
          <w:sz w:val="20"/>
          <w:szCs w:val="20"/>
        </w:rPr>
        <w:t>ST- W.01.0</w:t>
      </w:r>
    </w:p>
    <w:p w:rsidR="00FA1F37" w:rsidRPr="00FA1F37" w:rsidRDefault="00FA1F37" w:rsidP="00FA1F37">
      <w:pPr>
        <w:rPr>
          <w:rFonts w:ascii="Times New Roman" w:hAnsi="Times New Roman" w:cs="Times New Roman"/>
          <w:b/>
          <w:bCs/>
          <w:sz w:val="20"/>
          <w:szCs w:val="20"/>
        </w:rPr>
      </w:pPr>
      <w:r w:rsidRPr="00FA1F37">
        <w:rPr>
          <w:rFonts w:ascii="Times New Roman" w:hAnsi="Times New Roman" w:cs="Times New Roman"/>
          <w:b/>
          <w:bCs/>
          <w:sz w:val="20"/>
          <w:szCs w:val="20"/>
        </w:rPr>
        <w:t>Szczegółowe specyfikacje techniczne wentylacji mechanicznej z chłodzeniem.</w:t>
      </w:r>
    </w:p>
    <w:p w:rsidR="00FA1F37" w:rsidRPr="00FA1F37" w:rsidRDefault="00FA1F37" w:rsidP="00FA1F37">
      <w:pPr>
        <w:rPr>
          <w:rFonts w:ascii="Times New Roman" w:hAnsi="Times New Roman" w:cs="Times New Roman"/>
          <w:b/>
          <w:bCs/>
          <w:sz w:val="20"/>
          <w:szCs w:val="20"/>
        </w:rPr>
      </w:pPr>
      <w:r w:rsidRPr="00FA1F37">
        <w:rPr>
          <w:rFonts w:ascii="Times New Roman" w:hAnsi="Times New Roman" w:cs="Times New Roman"/>
          <w:b/>
          <w:bCs/>
          <w:sz w:val="20"/>
          <w:szCs w:val="20"/>
        </w:rPr>
        <w:t>ST-W.01.1</w:t>
      </w:r>
    </w:p>
    <w:p w:rsidR="00FA1F37" w:rsidRPr="00FA1F37" w:rsidRDefault="00FA1F37" w:rsidP="00FA1F37">
      <w:pPr>
        <w:rPr>
          <w:rFonts w:ascii="Times New Roman" w:hAnsi="Times New Roman" w:cs="Times New Roman"/>
          <w:b/>
          <w:bCs/>
          <w:sz w:val="20"/>
          <w:szCs w:val="20"/>
        </w:rPr>
      </w:pPr>
      <w:r w:rsidRPr="00FA1F37">
        <w:rPr>
          <w:rFonts w:ascii="Times New Roman" w:hAnsi="Times New Roman" w:cs="Times New Roman"/>
          <w:b/>
          <w:bCs/>
          <w:sz w:val="20"/>
          <w:szCs w:val="20"/>
        </w:rPr>
        <w:t>Wentylacja mechaniczna i klimatyzacja</w:t>
      </w:r>
    </w:p>
    <w:p w:rsidR="00FA1F37" w:rsidRPr="00FA1F37" w:rsidRDefault="00FA1F37" w:rsidP="00FA1F37">
      <w:pPr>
        <w:rPr>
          <w:rFonts w:ascii="Times New Roman" w:hAnsi="Times New Roman" w:cs="Times New Roman"/>
          <w:b/>
          <w:bCs/>
          <w:sz w:val="20"/>
          <w:szCs w:val="20"/>
        </w:rPr>
      </w:pPr>
      <w:r w:rsidRPr="00FA1F37">
        <w:rPr>
          <w:rFonts w:ascii="Times New Roman" w:hAnsi="Times New Roman" w:cs="Times New Roman"/>
          <w:b/>
          <w:bCs/>
          <w:sz w:val="20"/>
          <w:szCs w:val="20"/>
        </w:rPr>
        <w:t>ST-W.01.1</w:t>
      </w:r>
    </w:p>
    <w:p w:rsidR="00FA1F37" w:rsidRPr="00225F9F" w:rsidRDefault="00FA1F37" w:rsidP="00225F9F">
      <w:pPr>
        <w:rPr>
          <w:rFonts w:ascii="Times New Roman" w:hAnsi="Times New Roman" w:cs="Times New Roman"/>
          <w:b/>
          <w:bCs/>
          <w:sz w:val="20"/>
          <w:szCs w:val="20"/>
        </w:rPr>
      </w:pPr>
      <w:r w:rsidRPr="00FA1F37">
        <w:rPr>
          <w:rFonts w:ascii="Times New Roman" w:hAnsi="Times New Roman" w:cs="Times New Roman"/>
          <w:b/>
          <w:bCs/>
          <w:sz w:val="20"/>
          <w:szCs w:val="20"/>
        </w:rPr>
        <w:t>Inst</w:t>
      </w:r>
      <w:r w:rsidR="00225F9F">
        <w:rPr>
          <w:rFonts w:ascii="Times New Roman" w:hAnsi="Times New Roman" w:cs="Times New Roman"/>
          <w:b/>
          <w:bCs/>
          <w:sz w:val="20"/>
          <w:szCs w:val="20"/>
        </w:rPr>
        <w:t>alacja ciepła technologicznego.</w:t>
      </w:r>
    </w:p>
    <w:p w:rsidR="00037027" w:rsidRDefault="00037027" w:rsidP="00B1061D">
      <w:pPr>
        <w:spacing w:line="240" w:lineRule="auto"/>
        <w:rPr>
          <w:rFonts w:ascii="Times New Roman" w:hAnsi="Times New Roman" w:cs="Times New Roman"/>
          <w:bCs/>
          <w:sz w:val="20"/>
          <w:szCs w:val="20"/>
        </w:rPr>
      </w:pPr>
      <w:bookmarkStart w:id="2" w:name="_Toc99350977"/>
      <w:bookmarkStart w:id="3" w:name="_Toc99351603"/>
      <w:bookmarkStart w:id="4" w:name="_Toc99352820"/>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WSTĘP</w:t>
      </w:r>
    </w:p>
    <w:p w:rsidR="00225F9F" w:rsidRPr="00225F9F" w:rsidRDefault="00B1061D" w:rsidP="00225F9F">
      <w:pPr>
        <w:pStyle w:val="Akapitzlist"/>
        <w:numPr>
          <w:ilvl w:val="1"/>
          <w:numId w:val="0"/>
        </w:numPr>
        <w:spacing w:line="240" w:lineRule="auto"/>
        <w:jc w:val="both"/>
        <w:rPr>
          <w:rFonts w:ascii="Times New Roman" w:hAnsi="Times New Roman" w:cs="Times New Roman"/>
          <w:bCs/>
          <w:sz w:val="20"/>
          <w:szCs w:val="20"/>
        </w:rPr>
      </w:pPr>
      <w:r w:rsidRPr="00225F9F">
        <w:rPr>
          <w:rFonts w:ascii="Times New Roman" w:hAnsi="Times New Roman" w:cs="Times New Roman"/>
          <w:bCs/>
          <w:sz w:val="20"/>
          <w:szCs w:val="20"/>
        </w:rPr>
        <w:t>Zakres stosowania Specyfikacji Technic</w:t>
      </w:r>
      <w:r w:rsidR="00225F9F" w:rsidRPr="00225F9F">
        <w:rPr>
          <w:rFonts w:ascii="Times New Roman" w:hAnsi="Times New Roman" w:cs="Times New Roman"/>
          <w:bCs/>
          <w:sz w:val="20"/>
          <w:szCs w:val="20"/>
        </w:rPr>
        <w:t xml:space="preserve">znych Wykonania i Odbioru Robót Budowlanych </w:t>
      </w:r>
    </w:p>
    <w:p w:rsidR="00B1061D" w:rsidRPr="00225F9F" w:rsidRDefault="00B1061D" w:rsidP="00225F9F">
      <w:pPr>
        <w:pStyle w:val="Akapitzlist"/>
        <w:spacing w:line="240" w:lineRule="auto"/>
        <w:ind w:left="0"/>
        <w:jc w:val="both"/>
        <w:rPr>
          <w:rFonts w:ascii="Times New Roman" w:hAnsi="Times New Roman" w:cs="Times New Roman"/>
          <w:bCs/>
          <w:sz w:val="20"/>
          <w:szCs w:val="20"/>
        </w:rPr>
      </w:pPr>
      <w:r w:rsidRPr="00225F9F">
        <w:rPr>
          <w:rFonts w:ascii="Times New Roman" w:hAnsi="Times New Roman" w:cs="Times New Roman"/>
          <w:bCs/>
          <w:sz w:val="20"/>
          <w:szCs w:val="20"/>
        </w:rPr>
        <w:t>Specyfikacja techniczna wchodzi w skład dokumentacji przetargowej i stano</w:t>
      </w:r>
      <w:r w:rsidR="00225F9F" w:rsidRPr="00225F9F">
        <w:rPr>
          <w:rFonts w:ascii="Times New Roman" w:hAnsi="Times New Roman" w:cs="Times New Roman"/>
          <w:bCs/>
          <w:sz w:val="20"/>
          <w:szCs w:val="20"/>
        </w:rPr>
        <w:t xml:space="preserve">wi jeden z </w:t>
      </w:r>
      <w:r w:rsidRPr="00225F9F">
        <w:rPr>
          <w:rFonts w:ascii="Times New Roman" w:hAnsi="Times New Roman" w:cs="Times New Roman"/>
          <w:bCs/>
          <w:sz w:val="20"/>
          <w:szCs w:val="20"/>
        </w:rPr>
        <w:t>dokumentów kontraktowych przy zlecaniu i realizacj</w:t>
      </w:r>
      <w:r w:rsidR="00225F9F" w:rsidRPr="00225F9F">
        <w:rPr>
          <w:rFonts w:ascii="Times New Roman" w:hAnsi="Times New Roman" w:cs="Times New Roman"/>
          <w:bCs/>
          <w:sz w:val="20"/>
          <w:szCs w:val="20"/>
        </w:rPr>
        <w:t xml:space="preserve">i robót związanych z wykonaniem </w:t>
      </w:r>
      <w:r w:rsidRPr="00225F9F">
        <w:rPr>
          <w:rFonts w:ascii="Times New Roman" w:hAnsi="Times New Roman" w:cs="Times New Roman"/>
          <w:bCs/>
          <w:sz w:val="20"/>
          <w:szCs w:val="20"/>
        </w:rPr>
        <w:t>instalacji wymienionych w pkt. 1.3.</w:t>
      </w:r>
    </w:p>
    <w:p w:rsidR="00225F9F" w:rsidRPr="00225F9F" w:rsidRDefault="00B1061D" w:rsidP="00225F9F">
      <w:pPr>
        <w:pStyle w:val="Akapitzlist"/>
        <w:numPr>
          <w:ilvl w:val="1"/>
          <w:numId w:val="0"/>
        </w:numPr>
        <w:spacing w:after="0" w:line="240" w:lineRule="auto"/>
        <w:jc w:val="both"/>
        <w:rPr>
          <w:rFonts w:ascii="Times New Roman" w:hAnsi="Times New Roman" w:cs="Times New Roman"/>
          <w:bCs/>
          <w:sz w:val="20"/>
          <w:szCs w:val="20"/>
        </w:rPr>
      </w:pPr>
      <w:r w:rsidRPr="00225F9F">
        <w:rPr>
          <w:rFonts w:ascii="Times New Roman" w:hAnsi="Times New Roman" w:cs="Times New Roman"/>
          <w:bCs/>
          <w:sz w:val="20"/>
          <w:szCs w:val="20"/>
        </w:rPr>
        <w:t>Zakres robót objętych Specyfikacjami Te</w:t>
      </w:r>
      <w:r w:rsidR="00225F9F" w:rsidRPr="00225F9F">
        <w:rPr>
          <w:rFonts w:ascii="Times New Roman" w:hAnsi="Times New Roman" w:cs="Times New Roman"/>
          <w:bCs/>
          <w:sz w:val="20"/>
          <w:szCs w:val="20"/>
        </w:rPr>
        <w:t>chnicznymi Wyk. i Odbioru Robót Budowlanych</w:t>
      </w:r>
    </w:p>
    <w:p w:rsidR="00B1061D" w:rsidRPr="00225F9F" w:rsidRDefault="00B1061D" w:rsidP="00225F9F">
      <w:pPr>
        <w:pStyle w:val="Akapitzlist"/>
        <w:spacing w:after="0" w:line="240" w:lineRule="auto"/>
        <w:ind w:left="0"/>
        <w:jc w:val="both"/>
        <w:rPr>
          <w:rFonts w:ascii="Times New Roman" w:hAnsi="Times New Roman" w:cs="Times New Roman"/>
          <w:bCs/>
          <w:sz w:val="20"/>
          <w:szCs w:val="20"/>
        </w:rPr>
      </w:pPr>
      <w:r w:rsidRPr="00225F9F">
        <w:rPr>
          <w:rFonts w:ascii="Times New Roman" w:hAnsi="Times New Roman" w:cs="Times New Roman"/>
          <w:bCs/>
          <w:sz w:val="20"/>
          <w:szCs w:val="20"/>
        </w:rPr>
        <w:t>Ustalenia zawarte w niniejszej specyfikacji obejmują wymagania dotyczące realizacji robót:</w:t>
      </w:r>
    </w:p>
    <w:p w:rsidR="00225F9F" w:rsidRDefault="00B1061D" w:rsidP="00225F9F">
      <w:pPr>
        <w:spacing w:after="0" w:line="240" w:lineRule="auto"/>
        <w:rPr>
          <w:rFonts w:ascii="Times New Roman" w:hAnsi="Times New Roman" w:cs="Times New Roman"/>
          <w:bCs/>
          <w:sz w:val="20"/>
          <w:szCs w:val="20"/>
        </w:rPr>
      </w:pPr>
      <w:r w:rsidRPr="00B1061D">
        <w:rPr>
          <w:rFonts w:ascii="Times New Roman" w:hAnsi="Times New Roman" w:cs="Times New Roman"/>
          <w:bCs/>
          <w:sz w:val="20"/>
          <w:szCs w:val="20"/>
        </w:rPr>
        <w:t>- wentylacja mechaniczna z chłodzeniem wraz z automatyką</w:t>
      </w:r>
    </w:p>
    <w:p w:rsidR="00225F9F" w:rsidRDefault="00225F9F" w:rsidP="00225F9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1061D" w:rsidRPr="00B1061D">
        <w:rPr>
          <w:rFonts w:ascii="Times New Roman" w:hAnsi="Times New Roman" w:cs="Times New Roman"/>
          <w:bCs/>
          <w:sz w:val="20"/>
          <w:szCs w:val="20"/>
        </w:rPr>
        <w:t>montaż agregatu chł</w:t>
      </w:r>
      <w:r>
        <w:rPr>
          <w:rFonts w:ascii="Times New Roman" w:hAnsi="Times New Roman" w:cs="Times New Roman"/>
          <w:bCs/>
          <w:sz w:val="20"/>
          <w:szCs w:val="20"/>
        </w:rPr>
        <w:t>odniczego z instalacją freonową</w:t>
      </w:r>
    </w:p>
    <w:p w:rsidR="00B1061D" w:rsidRDefault="00225F9F" w:rsidP="00225F9F">
      <w:pPr>
        <w:spacing w:after="0" w:line="240" w:lineRule="auto"/>
        <w:rPr>
          <w:rFonts w:ascii="Times New Roman" w:hAnsi="Times New Roman" w:cs="Times New Roman"/>
          <w:bCs/>
          <w:sz w:val="20"/>
          <w:szCs w:val="20"/>
        </w:rPr>
      </w:pPr>
      <w:r>
        <w:rPr>
          <w:rFonts w:ascii="Times New Roman" w:hAnsi="Times New Roman" w:cs="Times New Roman"/>
          <w:bCs/>
          <w:sz w:val="20"/>
          <w:szCs w:val="20"/>
        </w:rPr>
        <w:t>- i</w:t>
      </w:r>
      <w:r w:rsidR="00B1061D" w:rsidRPr="00B1061D">
        <w:rPr>
          <w:rFonts w:ascii="Times New Roman" w:hAnsi="Times New Roman" w:cs="Times New Roman"/>
          <w:bCs/>
          <w:sz w:val="20"/>
          <w:szCs w:val="20"/>
        </w:rPr>
        <w:t>nstalacje zasilania dla nagrzewnicy</w:t>
      </w:r>
    </w:p>
    <w:p w:rsidR="00225F9F" w:rsidRPr="00B1061D" w:rsidRDefault="00225F9F" w:rsidP="00225F9F">
      <w:pPr>
        <w:spacing w:after="0" w:line="240" w:lineRule="auto"/>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1.3. Określenia podstawowe</w:t>
      </w:r>
    </w:p>
    <w:p w:rsidR="00B1061D" w:rsidRPr="00B1061D" w:rsidRDefault="00B1061D" w:rsidP="0033050C">
      <w:pPr>
        <w:spacing w:after="0" w:line="240" w:lineRule="auto"/>
        <w:jc w:val="both"/>
        <w:rPr>
          <w:rFonts w:ascii="Times New Roman" w:hAnsi="Times New Roman" w:cs="Times New Roman"/>
          <w:bCs/>
          <w:sz w:val="20"/>
          <w:szCs w:val="20"/>
        </w:rPr>
      </w:pPr>
      <w:r w:rsidRPr="00225F9F">
        <w:rPr>
          <w:rFonts w:ascii="Times New Roman" w:hAnsi="Times New Roman" w:cs="Times New Roman"/>
          <w:b/>
          <w:bCs/>
          <w:sz w:val="20"/>
          <w:szCs w:val="20"/>
          <w:u w:val="single"/>
        </w:rPr>
        <w:t>Dziennik budowy</w:t>
      </w:r>
      <w:r w:rsidRPr="00B1061D">
        <w:rPr>
          <w:rFonts w:ascii="Times New Roman" w:hAnsi="Times New Roman" w:cs="Times New Roman"/>
          <w:bCs/>
          <w:sz w:val="20"/>
          <w:szCs w:val="20"/>
        </w:rPr>
        <w:t xml:space="preserve"> – opatrzony pieczęcią Zamawiającego zeszyt z ponumerowanymi stronami,</w:t>
      </w:r>
      <w:r w:rsidR="00225F9F">
        <w:rPr>
          <w:rFonts w:ascii="Times New Roman" w:hAnsi="Times New Roman" w:cs="Times New Roman"/>
          <w:bCs/>
          <w:sz w:val="20"/>
          <w:szCs w:val="20"/>
        </w:rPr>
        <w:t xml:space="preserve"> </w:t>
      </w:r>
      <w:r w:rsidRPr="00B1061D">
        <w:rPr>
          <w:rFonts w:ascii="Times New Roman" w:hAnsi="Times New Roman" w:cs="Times New Roman"/>
          <w:bCs/>
          <w:sz w:val="20"/>
          <w:szCs w:val="20"/>
        </w:rPr>
        <w:t>służący do notowania wydarzeń zaistniałych w czasie w</w:t>
      </w:r>
      <w:r w:rsidR="00225F9F">
        <w:rPr>
          <w:rFonts w:ascii="Times New Roman" w:hAnsi="Times New Roman" w:cs="Times New Roman"/>
          <w:bCs/>
          <w:sz w:val="20"/>
          <w:szCs w:val="20"/>
        </w:rPr>
        <w:t xml:space="preserve">ykonywania zadania budowlanego, </w:t>
      </w:r>
      <w:r w:rsidRPr="00B1061D">
        <w:rPr>
          <w:rFonts w:ascii="Times New Roman" w:hAnsi="Times New Roman" w:cs="Times New Roman"/>
          <w:bCs/>
          <w:sz w:val="20"/>
          <w:szCs w:val="20"/>
        </w:rPr>
        <w:t>rejestrowania dokonywanych robót, przekazywania polece</w:t>
      </w:r>
      <w:r w:rsidR="00225F9F">
        <w:rPr>
          <w:rFonts w:ascii="Times New Roman" w:hAnsi="Times New Roman" w:cs="Times New Roman"/>
          <w:bCs/>
          <w:sz w:val="20"/>
          <w:szCs w:val="20"/>
        </w:rPr>
        <w:t xml:space="preserve">ń i zleceń, oraz korespondencji </w:t>
      </w:r>
      <w:r w:rsidRPr="00B1061D">
        <w:rPr>
          <w:rFonts w:ascii="Times New Roman" w:hAnsi="Times New Roman" w:cs="Times New Roman"/>
          <w:bCs/>
          <w:sz w:val="20"/>
          <w:szCs w:val="20"/>
        </w:rPr>
        <w:t>technicznej pomiędzy Zamawi</w:t>
      </w:r>
      <w:r w:rsidR="00225F9F">
        <w:rPr>
          <w:rFonts w:ascii="Times New Roman" w:hAnsi="Times New Roman" w:cs="Times New Roman"/>
          <w:bCs/>
          <w:sz w:val="20"/>
          <w:szCs w:val="20"/>
        </w:rPr>
        <w:t xml:space="preserve">ającym, </w:t>
      </w:r>
      <w:r w:rsidRPr="00B1061D">
        <w:rPr>
          <w:rFonts w:ascii="Times New Roman" w:hAnsi="Times New Roman" w:cs="Times New Roman"/>
          <w:bCs/>
          <w:sz w:val="20"/>
          <w:szCs w:val="20"/>
        </w:rPr>
        <w:t>Wykonawcą i Projektantem.</w:t>
      </w:r>
    </w:p>
    <w:p w:rsidR="00B1061D" w:rsidRPr="00B1061D" w:rsidRDefault="00B1061D" w:rsidP="0033050C">
      <w:pPr>
        <w:spacing w:after="0" w:line="240" w:lineRule="auto"/>
        <w:jc w:val="both"/>
        <w:rPr>
          <w:rFonts w:ascii="Times New Roman" w:hAnsi="Times New Roman" w:cs="Times New Roman"/>
          <w:bCs/>
          <w:sz w:val="20"/>
          <w:szCs w:val="20"/>
        </w:rPr>
      </w:pPr>
      <w:r w:rsidRPr="00225F9F">
        <w:rPr>
          <w:rFonts w:ascii="Times New Roman" w:hAnsi="Times New Roman" w:cs="Times New Roman"/>
          <w:b/>
          <w:bCs/>
          <w:sz w:val="20"/>
          <w:szCs w:val="20"/>
          <w:u w:val="single"/>
        </w:rPr>
        <w:t>Kierownik budowy</w:t>
      </w:r>
      <w:r w:rsidRPr="00B1061D">
        <w:rPr>
          <w:rFonts w:ascii="Times New Roman" w:hAnsi="Times New Roman" w:cs="Times New Roman"/>
          <w:bCs/>
          <w:sz w:val="20"/>
          <w:szCs w:val="20"/>
        </w:rPr>
        <w:t xml:space="preserve"> – osoba wyznaczona przez Wykon</w:t>
      </w:r>
      <w:r w:rsidR="00225F9F">
        <w:rPr>
          <w:rFonts w:ascii="Times New Roman" w:hAnsi="Times New Roman" w:cs="Times New Roman"/>
          <w:bCs/>
          <w:sz w:val="20"/>
          <w:szCs w:val="20"/>
        </w:rPr>
        <w:t xml:space="preserve">awcę, upoważniona do kierowania </w:t>
      </w:r>
      <w:r w:rsidRPr="00B1061D">
        <w:rPr>
          <w:rFonts w:ascii="Times New Roman" w:hAnsi="Times New Roman" w:cs="Times New Roman"/>
          <w:bCs/>
          <w:sz w:val="20"/>
          <w:szCs w:val="20"/>
        </w:rPr>
        <w:t>robotami i do reprezentacji w sprawach realizacji kontraktu.</w:t>
      </w:r>
    </w:p>
    <w:p w:rsidR="00B1061D" w:rsidRPr="00B1061D" w:rsidRDefault="00B1061D" w:rsidP="00225F9F">
      <w:pPr>
        <w:spacing w:after="0" w:line="240" w:lineRule="auto"/>
        <w:jc w:val="both"/>
        <w:rPr>
          <w:rFonts w:ascii="Times New Roman" w:hAnsi="Times New Roman" w:cs="Times New Roman"/>
          <w:bCs/>
          <w:sz w:val="20"/>
          <w:szCs w:val="20"/>
        </w:rPr>
      </w:pPr>
      <w:r w:rsidRPr="00225F9F">
        <w:rPr>
          <w:rFonts w:ascii="Times New Roman" w:hAnsi="Times New Roman" w:cs="Times New Roman"/>
          <w:b/>
          <w:bCs/>
          <w:sz w:val="20"/>
          <w:szCs w:val="20"/>
          <w:u w:val="single"/>
        </w:rPr>
        <w:t>Kosztorys ofertowy</w:t>
      </w:r>
      <w:r w:rsidRPr="00B1061D">
        <w:rPr>
          <w:rFonts w:ascii="Times New Roman" w:hAnsi="Times New Roman" w:cs="Times New Roman"/>
          <w:bCs/>
          <w:sz w:val="20"/>
          <w:szCs w:val="20"/>
        </w:rPr>
        <w:t xml:space="preserve"> – wyceniony kompletny kosztorys ślepy.</w:t>
      </w:r>
    </w:p>
    <w:p w:rsidR="00B1061D" w:rsidRPr="00B1061D" w:rsidRDefault="00B1061D" w:rsidP="00225F9F">
      <w:pPr>
        <w:spacing w:after="0" w:line="240" w:lineRule="auto"/>
        <w:jc w:val="both"/>
        <w:rPr>
          <w:rFonts w:ascii="Times New Roman" w:hAnsi="Times New Roman" w:cs="Times New Roman"/>
          <w:bCs/>
          <w:sz w:val="20"/>
          <w:szCs w:val="20"/>
        </w:rPr>
      </w:pPr>
      <w:r w:rsidRPr="00225F9F">
        <w:rPr>
          <w:rFonts w:ascii="Times New Roman" w:hAnsi="Times New Roman" w:cs="Times New Roman"/>
          <w:b/>
          <w:bCs/>
          <w:sz w:val="20"/>
          <w:szCs w:val="20"/>
          <w:u w:val="single"/>
        </w:rPr>
        <w:t>Kosztorys ślepy</w:t>
      </w:r>
      <w:r w:rsidRPr="00B1061D">
        <w:rPr>
          <w:rFonts w:ascii="Times New Roman" w:hAnsi="Times New Roman" w:cs="Times New Roman"/>
          <w:bCs/>
          <w:sz w:val="20"/>
          <w:szCs w:val="20"/>
        </w:rPr>
        <w:t xml:space="preserve"> – opis robót w kolejności technologicznej ich wykonania z podaniem ilości.</w:t>
      </w:r>
    </w:p>
    <w:p w:rsidR="00B1061D" w:rsidRPr="00B1061D" w:rsidRDefault="00B1061D" w:rsidP="0033050C">
      <w:pPr>
        <w:spacing w:after="0" w:line="240" w:lineRule="auto"/>
        <w:jc w:val="both"/>
        <w:rPr>
          <w:rFonts w:ascii="Times New Roman" w:hAnsi="Times New Roman" w:cs="Times New Roman"/>
          <w:bCs/>
          <w:sz w:val="20"/>
          <w:szCs w:val="20"/>
        </w:rPr>
      </w:pPr>
      <w:r w:rsidRPr="00225F9F">
        <w:rPr>
          <w:rFonts w:ascii="Times New Roman" w:hAnsi="Times New Roman" w:cs="Times New Roman"/>
          <w:b/>
          <w:bCs/>
          <w:sz w:val="20"/>
          <w:szCs w:val="20"/>
          <w:u w:val="single"/>
        </w:rPr>
        <w:t>Księga obmiaru</w:t>
      </w:r>
      <w:r w:rsidRPr="00B1061D">
        <w:rPr>
          <w:rFonts w:ascii="Times New Roman" w:hAnsi="Times New Roman" w:cs="Times New Roman"/>
          <w:bCs/>
          <w:sz w:val="20"/>
          <w:szCs w:val="20"/>
        </w:rPr>
        <w:t xml:space="preserve"> – akceptowany przez Zamawiającego ze</w:t>
      </w:r>
      <w:r w:rsidR="00225F9F">
        <w:rPr>
          <w:rFonts w:ascii="Times New Roman" w:hAnsi="Times New Roman" w:cs="Times New Roman"/>
          <w:bCs/>
          <w:sz w:val="20"/>
          <w:szCs w:val="20"/>
        </w:rPr>
        <w:t xml:space="preserve">szyt z ponumerowanymi stronami, </w:t>
      </w:r>
      <w:r w:rsidRPr="00B1061D">
        <w:rPr>
          <w:rFonts w:ascii="Times New Roman" w:hAnsi="Times New Roman" w:cs="Times New Roman"/>
          <w:bCs/>
          <w:sz w:val="20"/>
          <w:szCs w:val="20"/>
        </w:rPr>
        <w:t>służący do wpisywania przez Wykonawcę obmiarów wyko</w:t>
      </w:r>
      <w:r w:rsidR="00225F9F">
        <w:rPr>
          <w:rFonts w:ascii="Times New Roman" w:hAnsi="Times New Roman" w:cs="Times New Roman"/>
          <w:bCs/>
          <w:sz w:val="20"/>
          <w:szCs w:val="20"/>
        </w:rPr>
        <w:t xml:space="preserve">nanych robót w formie wyliczeń, </w:t>
      </w:r>
      <w:r w:rsidRPr="00B1061D">
        <w:rPr>
          <w:rFonts w:ascii="Times New Roman" w:hAnsi="Times New Roman" w:cs="Times New Roman"/>
          <w:bCs/>
          <w:sz w:val="20"/>
          <w:szCs w:val="20"/>
        </w:rPr>
        <w:t>szkiców i ewentualnie dodatkowych załączników. Wpi</w:t>
      </w:r>
      <w:r w:rsidR="00225F9F">
        <w:rPr>
          <w:rFonts w:ascii="Times New Roman" w:hAnsi="Times New Roman" w:cs="Times New Roman"/>
          <w:bCs/>
          <w:sz w:val="20"/>
          <w:szCs w:val="20"/>
        </w:rPr>
        <w:t xml:space="preserve">sy w księdze obmiarów podlegają </w:t>
      </w:r>
      <w:r w:rsidRPr="00B1061D">
        <w:rPr>
          <w:rFonts w:ascii="Times New Roman" w:hAnsi="Times New Roman" w:cs="Times New Roman"/>
          <w:bCs/>
          <w:sz w:val="20"/>
          <w:szCs w:val="20"/>
        </w:rPr>
        <w:t>potwierdzeniu przez Zamawiającego (dla robót dodatkowych i zamiennych).</w:t>
      </w:r>
    </w:p>
    <w:p w:rsidR="00225F9F" w:rsidRDefault="00B1061D" w:rsidP="0033050C">
      <w:pPr>
        <w:spacing w:after="0" w:line="240" w:lineRule="auto"/>
        <w:jc w:val="both"/>
        <w:rPr>
          <w:rFonts w:ascii="Times New Roman" w:hAnsi="Times New Roman" w:cs="Times New Roman"/>
          <w:bCs/>
          <w:sz w:val="20"/>
          <w:szCs w:val="20"/>
        </w:rPr>
      </w:pPr>
      <w:r w:rsidRPr="00225F9F">
        <w:rPr>
          <w:rFonts w:ascii="Times New Roman" w:hAnsi="Times New Roman" w:cs="Times New Roman"/>
          <w:b/>
          <w:bCs/>
          <w:sz w:val="20"/>
          <w:szCs w:val="20"/>
          <w:u w:val="single"/>
        </w:rPr>
        <w:t xml:space="preserve">Materiały </w:t>
      </w:r>
      <w:r w:rsidRPr="00B1061D">
        <w:rPr>
          <w:rFonts w:ascii="Times New Roman" w:hAnsi="Times New Roman" w:cs="Times New Roman"/>
          <w:bCs/>
          <w:sz w:val="20"/>
          <w:szCs w:val="20"/>
        </w:rPr>
        <w:t>– wszelkie tworzywa i produkty, niezbędne do wykonywania robót zgodne z</w:t>
      </w:r>
      <w:r w:rsidR="00225F9F">
        <w:rPr>
          <w:rFonts w:ascii="Times New Roman" w:hAnsi="Times New Roman" w:cs="Times New Roman"/>
          <w:bCs/>
          <w:sz w:val="20"/>
          <w:szCs w:val="20"/>
        </w:rPr>
        <w:t xml:space="preserve"> </w:t>
      </w:r>
      <w:r w:rsidRPr="00B1061D">
        <w:rPr>
          <w:rFonts w:ascii="Times New Roman" w:hAnsi="Times New Roman" w:cs="Times New Roman"/>
          <w:bCs/>
          <w:sz w:val="20"/>
          <w:szCs w:val="20"/>
        </w:rPr>
        <w:t>dokumentacją projektowo – kosztorysową, zaa</w:t>
      </w:r>
      <w:r w:rsidR="00225F9F">
        <w:rPr>
          <w:rFonts w:ascii="Times New Roman" w:hAnsi="Times New Roman" w:cs="Times New Roman"/>
          <w:bCs/>
          <w:sz w:val="20"/>
          <w:szCs w:val="20"/>
        </w:rPr>
        <w:t>kceptowane przez zamawiającego.</w:t>
      </w:r>
    </w:p>
    <w:p w:rsidR="00B1061D" w:rsidRPr="00B1061D" w:rsidRDefault="00B1061D" w:rsidP="0033050C">
      <w:pPr>
        <w:spacing w:after="0" w:line="240" w:lineRule="auto"/>
        <w:jc w:val="both"/>
        <w:rPr>
          <w:rFonts w:ascii="Times New Roman" w:hAnsi="Times New Roman" w:cs="Times New Roman"/>
          <w:bCs/>
          <w:sz w:val="20"/>
          <w:szCs w:val="20"/>
        </w:rPr>
      </w:pPr>
      <w:r w:rsidRPr="0033050C">
        <w:rPr>
          <w:rFonts w:ascii="Times New Roman" w:hAnsi="Times New Roman" w:cs="Times New Roman"/>
          <w:b/>
          <w:bCs/>
          <w:sz w:val="20"/>
          <w:szCs w:val="20"/>
          <w:u w:val="single"/>
        </w:rPr>
        <w:t>Polecenie Zamawiającego</w:t>
      </w:r>
      <w:r w:rsidRPr="00B1061D">
        <w:rPr>
          <w:rFonts w:ascii="Times New Roman" w:hAnsi="Times New Roman" w:cs="Times New Roman"/>
          <w:bCs/>
          <w:sz w:val="20"/>
          <w:szCs w:val="20"/>
        </w:rPr>
        <w:t xml:space="preserve"> – wszelkie polecen</w:t>
      </w:r>
      <w:r w:rsidR="0033050C">
        <w:rPr>
          <w:rFonts w:ascii="Times New Roman" w:hAnsi="Times New Roman" w:cs="Times New Roman"/>
          <w:bCs/>
          <w:sz w:val="20"/>
          <w:szCs w:val="20"/>
        </w:rPr>
        <w:t xml:space="preserve">ia przekazywane Wykonawcy przez </w:t>
      </w:r>
      <w:r w:rsidRPr="00B1061D">
        <w:rPr>
          <w:rFonts w:ascii="Times New Roman" w:hAnsi="Times New Roman" w:cs="Times New Roman"/>
          <w:bCs/>
          <w:sz w:val="20"/>
          <w:szCs w:val="20"/>
        </w:rPr>
        <w:t>przedstawiciela Zamawiającego w formie pisemnej, dotyczą</w:t>
      </w:r>
      <w:r w:rsidR="0033050C">
        <w:rPr>
          <w:rFonts w:ascii="Times New Roman" w:hAnsi="Times New Roman" w:cs="Times New Roman"/>
          <w:bCs/>
          <w:sz w:val="20"/>
          <w:szCs w:val="20"/>
        </w:rPr>
        <w:t xml:space="preserve">ce sposobu realizacji robót lub </w:t>
      </w:r>
      <w:r w:rsidRPr="00B1061D">
        <w:rPr>
          <w:rFonts w:ascii="Times New Roman" w:hAnsi="Times New Roman" w:cs="Times New Roman"/>
          <w:bCs/>
          <w:sz w:val="20"/>
          <w:szCs w:val="20"/>
        </w:rPr>
        <w:t>innych spraw dokumentacji projektowej.</w:t>
      </w:r>
    </w:p>
    <w:p w:rsidR="00B1061D" w:rsidRPr="00B1061D" w:rsidRDefault="00B1061D" w:rsidP="0033050C">
      <w:pPr>
        <w:spacing w:after="0" w:line="240" w:lineRule="auto"/>
        <w:jc w:val="both"/>
        <w:rPr>
          <w:rFonts w:ascii="Times New Roman" w:hAnsi="Times New Roman" w:cs="Times New Roman"/>
          <w:bCs/>
          <w:sz w:val="20"/>
          <w:szCs w:val="20"/>
        </w:rPr>
      </w:pPr>
      <w:r w:rsidRPr="0033050C">
        <w:rPr>
          <w:rFonts w:ascii="Times New Roman" w:hAnsi="Times New Roman" w:cs="Times New Roman"/>
          <w:b/>
          <w:bCs/>
          <w:sz w:val="20"/>
          <w:szCs w:val="20"/>
          <w:u w:val="single"/>
        </w:rPr>
        <w:t>Projektant</w:t>
      </w:r>
      <w:r w:rsidRPr="00B1061D">
        <w:rPr>
          <w:rFonts w:ascii="Times New Roman" w:hAnsi="Times New Roman" w:cs="Times New Roman"/>
          <w:bCs/>
          <w:sz w:val="20"/>
          <w:szCs w:val="20"/>
        </w:rPr>
        <w:t xml:space="preserve"> – uprawniona osoba prawna lub fizyc</w:t>
      </w:r>
      <w:r w:rsidR="0033050C">
        <w:rPr>
          <w:rFonts w:ascii="Times New Roman" w:hAnsi="Times New Roman" w:cs="Times New Roman"/>
          <w:bCs/>
          <w:sz w:val="20"/>
          <w:szCs w:val="20"/>
        </w:rPr>
        <w:t xml:space="preserve">zna będąca autorem dokumentacji </w:t>
      </w:r>
      <w:r w:rsidRPr="00B1061D">
        <w:rPr>
          <w:rFonts w:ascii="Times New Roman" w:hAnsi="Times New Roman" w:cs="Times New Roman"/>
          <w:bCs/>
          <w:sz w:val="20"/>
          <w:szCs w:val="20"/>
        </w:rPr>
        <w:t>projektowej.</w:t>
      </w:r>
    </w:p>
    <w:p w:rsidR="003507E1" w:rsidRDefault="003507E1" w:rsidP="00B1061D">
      <w:pPr>
        <w:spacing w:line="240" w:lineRule="auto"/>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1.4. Ogólne wymagania dotyczące robót</w:t>
      </w:r>
    </w:p>
    <w:p w:rsidR="00B1061D" w:rsidRPr="00B1061D" w:rsidRDefault="00B1061D" w:rsidP="0033050C">
      <w:pPr>
        <w:spacing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Wykonawca robót jest odpowiedzialny za jakość ich wykonania oraz ich zgodność z</w:t>
      </w:r>
      <w:r w:rsidR="0033050C">
        <w:rPr>
          <w:rFonts w:ascii="Times New Roman" w:hAnsi="Times New Roman" w:cs="Times New Roman"/>
          <w:bCs/>
          <w:sz w:val="20"/>
          <w:szCs w:val="20"/>
        </w:rPr>
        <w:t xml:space="preserve"> dokumentacją projektową, s</w:t>
      </w:r>
      <w:r w:rsidRPr="00B1061D">
        <w:rPr>
          <w:rFonts w:ascii="Times New Roman" w:hAnsi="Times New Roman" w:cs="Times New Roman"/>
          <w:bCs/>
          <w:sz w:val="20"/>
          <w:szCs w:val="20"/>
        </w:rPr>
        <w:t>pecyfikacją techniczną i poleceniami Zamawiającego.</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Prace budowlane należy wyk</w:t>
      </w:r>
      <w:r w:rsidR="0033050C">
        <w:rPr>
          <w:rFonts w:ascii="Times New Roman" w:hAnsi="Times New Roman" w:cs="Times New Roman"/>
          <w:bCs/>
          <w:sz w:val="20"/>
          <w:szCs w:val="20"/>
        </w:rPr>
        <w:t xml:space="preserve">onywać pod nadzorem uprawnionej </w:t>
      </w:r>
      <w:r w:rsidRPr="00B1061D">
        <w:rPr>
          <w:rFonts w:ascii="Times New Roman" w:hAnsi="Times New Roman" w:cs="Times New Roman"/>
          <w:bCs/>
          <w:sz w:val="20"/>
          <w:szCs w:val="20"/>
        </w:rPr>
        <w:t>osoby zgodnie z :</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 Prawem Budowlanym,</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 Projektem Wykonawczym,</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 Specyfikacjami Technicznymi [warunkami technicznymi</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wykonania i odbioru robót budowlano - montażowych],</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 instrukcjami producentów materiałów i urządzeń,</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 obowiązującymi normami oraz przepisami, w szczególności:</w:t>
      </w:r>
    </w:p>
    <w:p w:rsidR="00B1061D" w:rsidRPr="00B1061D" w:rsidRDefault="00B1061D" w:rsidP="0033050C">
      <w:pPr>
        <w:spacing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Wykonawca robót jest odpowiedzialny</w:t>
      </w:r>
      <w:r w:rsidR="0033050C">
        <w:rPr>
          <w:rFonts w:ascii="Times New Roman" w:hAnsi="Times New Roman" w:cs="Times New Roman"/>
          <w:bCs/>
          <w:sz w:val="20"/>
          <w:szCs w:val="20"/>
        </w:rPr>
        <w:t xml:space="preserve"> za przebieg i jakość wykonania </w:t>
      </w:r>
      <w:r w:rsidRPr="00B1061D">
        <w:rPr>
          <w:rFonts w:ascii="Times New Roman" w:hAnsi="Times New Roman" w:cs="Times New Roman"/>
          <w:bCs/>
          <w:sz w:val="20"/>
          <w:szCs w:val="20"/>
        </w:rPr>
        <w:t>robót oraz za ich zgodność z w</w:t>
      </w:r>
      <w:r w:rsidR="0033050C">
        <w:rPr>
          <w:rFonts w:ascii="Times New Roman" w:hAnsi="Times New Roman" w:cs="Times New Roman"/>
          <w:bCs/>
          <w:sz w:val="20"/>
          <w:szCs w:val="20"/>
        </w:rPr>
        <w:t xml:space="preserve">/w wymaganiami oraz poleceniami </w:t>
      </w:r>
      <w:r w:rsidRPr="00B1061D">
        <w:rPr>
          <w:rFonts w:ascii="Times New Roman" w:hAnsi="Times New Roman" w:cs="Times New Roman"/>
          <w:bCs/>
          <w:sz w:val="20"/>
          <w:szCs w:val="20"/>
        </w:rPr>
        <w:t xml:space="preserve">Nadzoru Inwestorskiego. W przypadku </w:t>
      </w:r>
      <w:r w:rsidR="0033050C">
        <w:rPr>
          <w:rFonts w:ascii="Times New Roman" w:hAnsi="Times New Roman" w:cs="Times New Roman"/>
          <w:bCs/>
          <w:sz w:val="20"/>
          <w:szCs w:val="20"/>
        </w:rPr>
        <w:t xml:space="preserve">stwierdzenia nie stosowania się </w:t>
      </w:r>
      <w:r w:rsidRPr="00B1061D">
        <w:rPr>
          <w:rFonts w:ascii="Times New Roman" w:hAnsi="Times New Roman" w:cs="Times New Roman"/>
          <w:bCs/>
          <w:sz w:val="20"/>
          <w:szCs w:val="20"/>
        </w:rPr>
        <w:t>do w/w wymagań i poleceń, roboty b</w:t>
      </w:r>
      <w:r w:rsidR="0033050C">
        <w:rPr>
          <w:rFonts w:ascii="Times New Roman" w:hAnsi="Times New Roman" w:cs="Times New Roman"/>
          <w:bCs/>
          <w:sz w:val="20"/>
          <w:szCs w:val="20"/>
        </w:rPr>
        <w:t xml:space="preserve">udowlane mogą zostać przerwane. </w:t>
      </w:r>
      <w:r w:rsidRPr="00B1061D">
        <w:rPr>
          <w:rFonts w:ascii="Times New Roman" w:hAnsi="Times New Roman" w:cs="Times New Roman"/>
          <w:bCs/>
          <w:sz w:val="20"/>
          <w:szCs w:val="20"/>
        </w:rPr>
        <w:t>Wykonawca może zaproponować alternatywne rozwi</w:t>
      </w:r>
      <w:r w:rsidR="0033050C">
        <w:rPr>
          <w:rFonts w:ascii="Times New Roman" w:hAnsi="Times New Roman" w:cs="Times New Roman"/>
          <w:bCs/>
          <w:sz w:val="20"/>
          <w:szCs w:val="20"/>
        </w:rPr>
        <w:t xml:space="preserve">ązania pod warunkiem zachowania </w:t>
      </w:r>
      <w:r w:rsidRPr="00B1061D">
        <w:rPr>
          <w:rFonts w:ascii="Times New Roman" w:hAnsi="Times New Roman" w:cs="Times New Roman"/>
          <w:bCs/>
          <w:sz w:val="20"/>
          <w:szCs w:val="20"/>
        </w:rPr>
        <w:t>wymaganego standardu. Wszystkie proponowane p</w:t>
      </w:r>
      <w:r w:rsidR="0033050C">
        <w:rPr>
          <w:rFonts w:ascii="Times New Roman" w:hAnsi="Times New Roman" w:cs="Times New Roman"/>
          <w:bCs/>
          <w:sz w:val="20"/>
          <w:szCs w:val="20"/>
        </w:rPr>
        <w:t xml:space="preserve">rzez Wykonawcę rozwiązania będą </w:t>
      </w:r>
      <w:r w:rsidRPr="00B1061D">
        <w:rPr>
          <w:rFonts w:ascii="Times New Roman" w:hAnsi="Times New Roman" w:cs="Times New Roman"/>
          <w:bCs/>
          <w:sz w:val="20"/>
          <w:szCs w:val="20"/>
        </w:rPr>
        <w:t>przedłożone Inwestorowi lub jego reprezentantom do ostatecznej akceptacji.</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1.5.1. Zgodność robót z dokumentacją projektową i specyfikacją techniczną</w:t>
      </w:r>
    </w:p>
    <w:p w:rsidR="00B1061D" w:rsidRPr="00B1061D" w:rsidRDefault="00B1061D" w:rsidP="0033050C">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Dokumentacja projektowa, specyfikacja techniczna oraz</w:t>
      </w:r>
      <w:r w:rsidR="0033050C">
        <w:rPr>
          <w:rFonts w:ascii="Times New Roman" w:hAnsi="Times New Roman" w:cs="Times New Roman"/>
          <w:bCs/>
          <w:sz w:val="20"/>
          <w:szCs w:val="20"/>
        </w:rPr>
        <w:t xml:space="preserve"> dodatkowe dokumenty przekazane </w:t>
      </w:r>
      <w:r w:rsidRPr="00B1061D">
        <w:rPr>
          <w:rFonts w:ascii="Times New Roman" w:hAnsi="Times New Roman" w:cs="Times New Roman"/>
          <w:bCs/>
          <w:sz w:val="20"/>
          <w:szCs w:val="20"/>
        </w:rPr>
        <w:t>Wykonawcy przez Zamawiającego stanowi</w:t>
      </w:r>
      <w:r w:rsidR="0033050C">
        <w:rPr>
          <w:rFonts w:ascii="Times New Roman" w:hAnsi="Times New Roman" w:cs="Times New Roman"/>
          <w:bCs/>
          <w:sz w:val="20"/>
          <w:szCs w:val="20"/>
        </w:rPr>
        <w:t xml:space="preserve">ć będą część umowy, a wymagania </w:t>
      </w:r>
      <w:r w:rsidRPr="00B1061D">
        <w:rPr>
          <w:rFonts w:ascii="Times New Roman" w:hAnsi="Times New Roman" w:cs="Times New Roman"/>
          <w:bCs/>
          <w:sz w:val="20"/>
          <w:szCs w:val="20"/>
        </w:rPr>
        <w:t>wyszczególnione choćby w jednym z nich będą obowiązując</w:t>
      </w:r>
      <w:r w:rsidR="0033050C">
        <w:rPr>
          <w:rFonts w:ascii="Times New Roman" w:hAnsi="Times New Roman" w:cs="Times New Roman"/>
          <w:bCs/>
          <w:sz w:val="20"/>
          <w:szCs w:val="20"/>
        </w:rPr>
        <w:t xml:space="preserve">e dla Wykonawcy, tak jakby były </w:t>
      </w:r>
      <w:r w:rsidRPr="00B1061D">
        <w:rPr>
          <w:rFonts w:ascii="Times New Roman" w:hAnsi="Times New Roman" w:cs="Times New Roman"/>
          <w:bCs/>
          <w:sz w:val="20"/>
          <w:szCs w:val="20"/>
        </w:rPr>
        <w:t>w całej dokumentacji. Wykonawc</w:t>
      </w:r>
      <w:r w:rsidR="0033050C">
        <w:rPr>
          <w:rFonts w:ascii="Times New Roman" w:hAnsi="Times New Roman" w:cs="Times New Roman"/>
          <w:bCs/>
          <w:sz w:val="20"/>
          <w:szCs w:val="20"/>
        </w:rPr>
        <w:t xml:space="preserve">a nie może wykorzystywać błędów </w:t>
      </w:r>
      <w:r w:rsidRPr="00B1061D">
        <w:rPr>
          <w:rFonts w:ascii="Times New Roman" w:hAnsi="Times New Roman" w:cs="Times New Roman"/>
          <w:bCs/>
          <w:sz w:val="20"/>
          <w:szCs w:val="20"/>
        </w:rPr>
        <w:t>lub opuszczeń w</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dokumentach kontraktowych, a o ich wykryciu zobowiązany jest powiadomić Zamawiającego,</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który dokona odpowiednich zmian i poprawek. Wszystkie wykonane roboty oraz dostarczone</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materiały muszą być zgodne z dokumentacją projektową i specyfikacją techniczną. Dane</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określone w dokumentacji projektowej i specyfikacji technicznej powinny być uważane za</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wielkości docelowe, od których dopuszczalne są odchylenia w ramach określonego</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przedziału. Cechy materiałów i elementów, obiektów i budowli powinny być jednorodne i</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wykazywać bliską zgodność z określonymi wymaganiami, a rozrzuty ich cech nie powinny</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przekraczać dopuszczalnego przedziału tolerancji. Jeżeli przedział tolerancji nie został</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określony w dokumentacji projektowej lub specyfikacji technicznej, to należy przyjąć tolerancje</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akceptowane zwyczajowo dla danego rodzaju robót. W przypadku gdy materiały lub roboty nie</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są w pełni zgodne z dokumentacją projektową lub specyfikacją techniczną i wpłynęło to na</w:t>
      </w:r>
    </w:p>
    <w:p w:rsidR="00B1061D" w:rsidRDefault="00B1061D" w:rsidP="0033050C">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niezadowalającą jakość budowli lub obiektu, to takie</w:t>
      </w:r>
      <w:r w:rsidR="0033050C">
        <w:rPr>
          <w:rFonts w:ascii="Times New Roman" w:hAnsi="Times New Roman" w:cs="Times New Roman"/>
          <w:bCs/>
          <w:sz w:val="20"/>
          <w:szCs w:val="20"/>
        </w:rPr>
        <w:t xml:space="preserve"> materiały i roboty nie zostaną </w:t>
      </w:r>
      <w:r w:rsidRPr="00B1061D">
        <w:rPr>
          <w:rFonts w:ascii="Times New Roman" w:hAnsi="Times New Roman" w:cs="Times New Roman"/>
          <w:bCs/>
          <w:sz w:val="20"/>
          <w:szCs w:val="20"/>
        </w:rPr>
        <w:t>zaakceptowane przez zamawiającego. W takiej sytuacji elementy robót powinny być</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niezwłocznie rozebrane i zastąpione innymi na koszt Wykonawcy.</w:t>
      </w:r>
    </w:p>
    <w:p w:rsidR="0033050C" w:rsidRPr="00B1061D" w:rsidRDefault="0033050C" w:rsidP="0033050C">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1.5.2. Zabezpieczenie materiałów i sprzętu.</w:t>
      </w:r>
    </w:p>
    <w:p w:rsidR="00B1061D" w:rsidRPr="00B1061D" w:rsidRDefault="00B1061D" w:rsidP="0033050C">
      <w:pPr>
        <w:spacing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Wykonawca jest zobowiązany zabezpieczyć używany przy realizacji zadania sprzęt i materiały</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zg</w:t>
      </w:r>
      <w:r w:rsidR="0033050C">
        <w:rPr>
          <w:rFonts w:ascii="Times New Roman" w:hAnsi="Times New Roman" w:cs="Times New Roman"/>
          <w:bCs/>
          <w:sz w:val="20"/>
          <w:szCs w:val="20"/>
        </w:rPr>
        <w:t>odnie z w</w:t>
      </w:r>
      <w:r w:rsidRPr="00B1061D">
        <w:rPr>
          <w:rFonts w:ascii="Times New Roman" w:hAnsi="Times New Roman" w:cs="Times New Roman"/>
          <w:bCs/>
          <w:sz w:val="20"/>
          <w:szCs w:val="20"/>
        </w:rPr>
        <w:t>ytycznymi ujętymi w zaakceptowanym przez Zamawiającego projekcie organizacji</w:t>
      </w:r>
      <w:r w:rsidR="0033050C">
        <w:rPr>
          <w:rFonts w:ascii="Times New Roman" w:hAnsi="Times New Roman" w:cs="Times New Roman"/>
          <w:bCs/>
          <w:sz w:val="20"/>
          <w:szCs w:val="20"/>
        </w:rPr>
        <w:t xml:space="preserve"> zaplecza i robót. </w:t>
      </w:r>
      <w:r w:rsidRPr="00B1061D">
        <w:rPr>
          <w:rFonts w:ascii="Times New Roman" w:hAnsi="Times New Roman" w:cs="Times New Roman"/>
          <w:bCs/>
          <w:sz w:val="20"/>
          <w:szCs w:val="20"/>
        </w:rPr>
        <w:t>Uznaje się, że wszelkie koszty związane z wypełnieniem wymagań określonych powyżej nie</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podlegają odrębnej zapłacie i są uwzględnione w Cenie Kontraktowej</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1.5.3. Ochrona środowiska w trakcie realizacji robót</w:t>
      </w:r>
    </w:p>
    <w:p w:rsidR="00B1061D" w:rsidRDefault="00B1061D" w:rsidP="0033050C">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 trakcie realizacji robót Wykonawca zobowiązany jest znać i stosować się do przepisów</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 xml:space="preserve">zawartych we wszystkich regulacjach prawnych dotyczących ochrony środowiska </w:t>
      </w:r>
      <w:r w:rsidR="0033050C">
        <w:rPr>
          <w:rFonts w:ascii="Times New Roman" w:hAnsi="Times New Roman" w:cs="Times New Roman"/>
          <w:bCs/>
          <w:sz w:val="20"/>
          <w:szCs w:val="20"/>
        </w:rPr>
        <w:t>–</w:t>
      </w:r>
      <w:r w:rsidRPr="00B1061D">
        <w:rPr>
          <w:rFonts w:ascii="Times New Roman" w:hAnsi="Times New Roman" w:cs="Times New Roman"/>
          <w:bCs/>
          <w:sz w:val="20"/>
          <w:szCs w:val="20"/>
        </w:rPr>
        <w:t xml:space="preserve"> w</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odniesieniu do danego typu inwesty</w:t>
      </w:r>
      <w:r w:rsidR="0033050C">
        <w:rPr>
          <w:rFonts w:ascii="Times New Roman" w:hAnsi="Times New Roman" w:cs="Times New Roman"/>
          <w:bCs/>
          <w:sz w:val="20"/>
          <w:szCs w:val="20"/>
        </w:rPr>
        <w:t xml:space="preserve">cji. </w:t>
      </w:r>
      <w:r w:rsidRPr="00B1061D">
        <w:rPr>
          <w:rFonts w:ascii="Times New Roman" w:hAnsi="Times New Roman" w:cs="Times New Roman"/>
          <w:bCs/>
          <w:sz w:val="20"/>
          <w:szCs w:val="20"/>
        </w:rPr>
        <w:t>Wykonawca zobowiązany jest do unikania działań mogących wpłynąć w sposób szkodliwy na</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środowisko – szczególnie w zakresie zanieczyszczenia gleby / ziemi, wód gruntowych, wód</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powierzchniowych i powietrza, w zakresie poziomu hałasu, utylizacji odpadów, niszczenia</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zielonych zasobów naturalnych.</w:t>
      </w:r>
    </w:p>
    <w:p w:rsidR="0033050C" w:rsidRPr="00B1061D" w:rsidRDefault="0033050C" w:rsidP="0033050C">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1.5.4. Przepisy BHP i ochrona przeciwpożarowa</w:t>
      </w:r>
    </w:p>
    <w:p w:rsidR="00B1061D" w:rsidRPr="00B1061D" w:rsidRDefault="00B1061D" w:rsidP="0033050C">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Wszyscy uczestnicy procesu budowlanego zobligowani są do współpracy</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w zakresie bezpieczeństwa i higieny pracy w procesie przygotowania</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i realizacji budowy.</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Wykonawca przed przystąpieniem do wykonywania robót budowlanych jest zobowiązany do</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opracowania instrukcji bezpiecznego ich wykonywania sposób zapobiegania zagrożeniom</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związanym z wykonywaniem robót budowlanych i zaznajomienie z nią pracowników w</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zakresie wykonywanych przez nich robót.</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Stosowanie niezbędnych środków ochrony indywidualnej obowiązuje wszystkie osoby</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przebywające na terenie budowy.</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W trakcie realizacji robót budowlanych Wykonawca winien stosować się do wszystkich</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obowiązujących w pełnym zakresie realizacji inwestycji] przepisów w zakresie BHP oraz</w:t>
      </w:r>
      <w:r w:rsidR="0033050C">
        <w:rPr>
          <w:rFonts w:ascii="Times New Roman" w:hAnsi="Times New Roman" w:cs="Times New Roman"/>
          <w:bCs/>
          <w:sz w:val="20"/>
          <w:szCs w:val="20"/>
        </w:rPr>
        <w:t xml:space="preserve"> ochrony przeciwpożarowej. </w:t>
      </w:r>
      <w:r w:rsidRPr="00B1061D">
        <w:rPr>
          <w:rFonts w:ascii="Times New Roman" w:hAnsi="Times New Roman" w:cs="Times New Roman"/>
          <w:bCs/>
          <w:sz w:val="20"/>
          <w:szCs w:val="20"/>
        </w:rPr>
        <w:t>W szczególności zobowiązany jest zapewnić, aby personel nie pracował w warunkach</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niebezpiecznych lub szkodliwych dla zdrowia i nie spe</w:t>
      </w:r>
      <w:r w:rsidR="0033050C">
        <w:rPr>
          <w:rFonts w:ascii="Times New Roman" w:hAnsi="Times New Roman" w:cs="Times New Roman"/>
          <w:bCs/>
          <w:sz w:val="20"/>
          <w:szCs w:val="20"/>
        </w:rPr>
        <w:t xml:space="preserve">łniających odpowiednich wymagań sanitarnych. </w:t>
      </w:r>
      <w:r w:rsidRPr="00B1061D">
        <w:rPr>
          <w:rFonts w:ascii="Times New Roman" w:hAnsi="Times New Roman" w:cs="Times New Roman"/>
          <w:bCs/>
          <w:sz w:val="20"/>
          <w:szCs w:val="20"/>
        </w:rPr>
        <w:t>Wykonawca dostarczy na budowę i będzie utrzymywał w należytym stanie wyposażenie</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konieczne dla ochro</w:t>
      </w:r>
      <w:r w:rsidR="0033050C">
        <w:rPr>
          <w:rFonts w:ascii="Times New Roman" w:hAnsi="Times New Roman" w:cs="Times New Roman"/>
          <w:bCs/>
          <w:sz w:val="20"/>
          <w:szCs w:val="20"/>
        </w:rPr>
        <w:t xml:space="preserve">ny zdrowia i życia pracowników. </w:t>
      </w:r>
      <w:r w:rsidRPr="00B1061D">
        <w:rPr>
          <w:rFonts w:ascii="Times New Roman" w:hAnsi="Times New Roman" w:cs="Times New Roman"/>
          <w:bCs/>
          <w:sz w:val="20"/>
          <w:szCs w:val="20"/>
        </w:rPr>
        <w:t xml:space="preserve">Koszty związane z zachowaniem w/w przepisów BHP i </w:t>
      </w:r>
      <w:r w:rsidR="0033050C">
        <w:rPr>
          <w:rFonts w:ascii="Times New Roman" w:hAnsi="Times New Roman" w:cs="Times New Roman"/>
          <w:bCs/>
          <w:sz w:val="20"/>
          <w:szCs w:val="20"/>
        </w:rPr>
        <w:t xml:space="preserve">ochrony p. poż. leżą po stronie </w:t>
      </w:r>
      <w:r w:rsidRPr="00B1061D">
        <w:rPr>
          <w:rFonts w:ascii="Times New Roman" w:hAnsi="Times New Roman" w:cs="Times New Roman"/>
          <w:bCs/>
          <w:sz w:val="20"/>
          <w:szCs w:val="20"/>
        </w:rPr>
        <w:t>Wykonawcy.</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Zgodnie z ustawą Prawo Budowlane [art.21a. ust.1] kierownik budowy jest obowiązany</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sporządzić lub zapewnić sporządzenie - przed rozpoczęciem realizacji zamierzenia</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inwestycyjnego: „Budynek CALD – Poradnia Oddziału Przeszczepu Szpiku Kostnego” w</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Uniwersyteckim Szpitalu Dziecięcym w Krakowie przy ul. Wielickiej 265, działki nr 166/4, obr.</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59 j.ew. Podgórze” - planu bezpieczeństwa i ochrony zdrowia [plan bioz] .</w:t>
      </w:r>
    </w:p>
    <w:p w:rsidR="00B1061D" w:rsidRDefault="00B1061D" w:rsidP="0033050C">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Plan bezpieczeństwa i ochrony zdrowia [plan bioz] powinien</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uwzględniać specyfikę realizacji całego zamierzenia inwestycyjnego oraz poszczególnych</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obiektów, warunki prowadzenia robót budowlanych</w:t>
      </w:r>
      <w:r w:rsidR="0033050C">
        <w:rPr>
          <w:rFonts w:ascii="Times New Roman" w:hAnsi="Times New Roman" w:cs="Times New Roman"/>
          <w:bCs/>
          <w:sz w:val="20"/>
          <w:szCs w:val="20"/>
        </w:rPr>
        <w:t xml:space="preserve"> </w:t>
      </w:r>
      <w:r w:rsidRPr="00B1061D">
        <w:rPr>
          <w:rFonts w:ascii="Times New Roman" w:hAnsi="Times New Roman" w:cs="Times New Roman"/>
          <w:bCs/>
          <w:sz w:val="20"/>
          <w:szCs w:val="20"/>
        </w:rPr>
        <w:t>- w tym jednoczesne prowadzenie robót b</w:t>
      </w:r>
      <w:r w:rsidR="00906426">
        <w:rPr>
          <w:rFonts w:ascii="Times New Roman" w:hAnsi="Times New Roman" w:cs="Times New Roman"/>
          <w:bCs/>
          <w:sz w:val="20"/>
          <w:szCs w:val="20"/>
        </w:rPr>
        <w:t xml:space="preserve">udowlanych przy kilku obiektach w tym samym czasie . </w:t>
      </w:r>
      <w:r w:rsidRPr="00B1061D">
        <w:rPr>
          <w:rFonts w:ascii="Times New Roman" w:hAnsi="Times New Roman" w:cs="Times New Roman"/>
          <w:bCs/>
          <w:sz w:val="20"/>
          <w:szCs w:val="20"/>
        </w:rPr>
        <w:t>Teren budowy należy wyposażyć w techniczne środki z</w:t>
      </w:r>
      <w:r w:rsidR="00906426">
        <w:rPr>
          <w:rFonts w:ascii="Times New Roman" w:hAnsi="Times New Roman" w:cs="Times New Roman"/>
          <w:bCs/>
          <w:sz w:val="20"/>
          <w:szCs w:val="20"/>
        </w:rPr>
        <w:t xml:space="preserve">abezpieczenia przeciwpożarowego </w:t>
      </w:r>
      <w:r w:rsidRPr="00B1061D">
        <w:rPr>
          <w:rFonts w:ascii="Times New Roman" w:hAnsi="Times New Roman" w:cs="Times New Roman"/>
          <w:bCs/>
          <w:sz w:val="20"/>
          <w:szCs w:val="20"/>
        </w:rPr>
        <w:t>[m.in. w podręczny sprzęt gaśniczy ].</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Wykonawca zobowiązany jest do utrzymania w/w elementów zabezpieczenia</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przeciwpożarowego w stanie gotowości na całym terenie placu budowy i realizowanych</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obiektów. Wykonawca będzie odpowiedzialny za wszystkie straty powstałe w wyniku pożaru</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na terenie budowy lub spowodowane przez jego pracowników poza tym terenem.</w:t>
      </w:r>
    </w:p>
    <w:p w:rsidR="00906426" w:rsidRPr="00B1061D" w:rsidRDefault="00906426" w:rsidP="0033050C">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2. MATERIAŁY</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2.1. Ogólne wymagania dotyczące materiałów, ich pozyskania i składowania.</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2.1.1. Źródła uzyskania materiałów</w:t>
      </w:r>
    </w:p>
    <w:p w:rsidR="00B1061D" w:rsidRDefault="00B1061D" w:rsidP="00906426">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Co najmniej na trzy tygodnie przed planowanym wykorzystaniem jakichkolwiek materiałów</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przeznaczonych do robót Wykonawca przedstawi szczegółowe informacje dotyczące Źródła ich</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wytwarzania, zamawiania lub wykonania, odpowiednie świadectwa dopuszczania do obrotu.</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Wykonawca zobowiązany jest do dokumentowania, że materiały uzyskane z dopuszczonego</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źródła w sposób ciągły spełniają wymagania specyfikacji technicznej i dokumentacji projektowej</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w czasie postępu robót.</w:t>
      </w:r>
    </w:p>
    <w:p w:rsidR="00251ED6" w:rsidRPr="00B1061D" w:rsidRDefault="00251ED6" w:rsidP="00906426">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2.1.2. Materiały nie odpowiadające wymaganiom</w:t>
      </w:r>
    </w:p>
    <w:p w:rsidR="00B1061D" w:rsidRDefault="00B1061D" w:rsidP="00906426">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Materiały nie odpowiadające wymaganiom zostaną wywiezione przez Wykonawcę z terenu</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budowy, bądź złożone w miejscu wskazanym przez Zamawiającego. Każdy rodzaj robót, w</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którym znajdują się nie dopuszczone, nie zbadane i nie zaakceptowane materiały, Wykonawca</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wykonuje na własne ryzyko, licząc się z ich nie przyjęciem i brakiem zapłaty.</w:t>
      </w:r>
    </w:p>
    <w:p w:rsidR="00906426" w:rsidRPr="00B1061D" w:rsidRDefault="00906426" w:rsidP="00906426">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2.1.3. Przechowywanie i składowanie materiałów</w:t>
      </w:r>
    </w:p>
    <w:p w:rsidR="00B1061D" w:rsidRDefault="00B1061D" w:rsidP="00906426">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Wykonawca zapewni, aby tymczasowo składowane materiały, do czasu ich wbudowania były</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zabezpieczone przed zanieczyszczeniem, zachowały swoją jakość i właściwości do robót i były</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dostępne do kontroli przez Zamawiającego. Miejsca czasowego składowania materiałów będą</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zlokalizowane w obrębie terenu budowy w miejscach uzgodnionych z Zamawiającym lub poza</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terenem budowy w miejscach uzgodnionych z Zamawiającym lub poza terenem budowy w</w:t>
      </w:r>
      <w:r w:rsidR="00906426">
        <w:rPr>
          <w:rFonts w:ascii="Times New Roman" w:hAnsi="Times New Roman" w:cs="Times New Roman"/>
          <w:bCs/>
          <w:sz w:val="20"/>
          <w:szCs w:val="20"/>
        </w:rPr>
        <w:t xml:space="preserve"> </w:t>
      </w:r>
      <w:r w:rsidRPr="00B1061D">
        <w:rPr>
          <w:rFonts w:ascii="Times New Roman" w:hAnsi="Times New Roman" w:cs="Times New Roman"/>
          <w:bCs/>
          <w:sz w:val="20"/>
          <w:szCs w:val="20"/>
        </w:rPr>
        <w:t>miejscach zorganizowanych przez Wykonawcę.</w:t>
      </w:r>
    </w:p>
    <w:p w:rsidR="00906426" w:rsidRPr="00B1061D" w:rsidRDefault="00906426" w:rsidP="00906426">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2.1.4. Wariantowe stosowanie materiałów</w:t>
      </w:r>
    </w:p>
    <w:p w:rsidR="00B1061D" w:rsidRDefault="00B1061D" w:rsidP="00841303">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Jeśli dokumentacja projektowa przewiduje możliwość wariantowego zastosowania rodzajów</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 xml:space="preserve">materiałów w </w:t>
      </w:r>
      <w:r w:rsidR="00841303">
        <w:rPr>
          <w:rFonts w:ascii="Times New Roman" w:hAnsi="Times New Roman" w:cs="Times New Roman"/>
          <w:bCs/>
          <w:sz w:val="20"/>
          <w:szCs w:val="20"/>
        </w:rPr>
        <w:t>w</w:t>
      </w:r>
      <w:r w:rsidRPr="00B1061D">
        <w:rPr>
          <w:rFonts w:ascii="Times New Roman" w:hAnsi="Times New Roman" w:cs="Times New Roman"/>
          <w:bCs/>
          <w:sz w:val="20"/>
          <w:szCs w:val="20"/>
        </w:rPr>
        <w:t>ykonywanych robotach, Wykonawca powiadomi Zamawiającego o swoim</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zamierzeniu co najmniej 3 tygodnie przed użyciem materiału. Wybrany i zaakceptowany rodzaj</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materiału nie może być później zmieniany bez zgody Zamawiającego.</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Rury, łączniki, elementy nietypowe i złączki powinny być wykonane zgodnie z przyjętą normą</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krajową lub międzynarodową oraz dodatkowymi wymaganiami niniejszej specyfikacji. Wszystkie</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rury na każdym odcinku instalacji powinny pochodzić od jednego producenta oraz być</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jednakowe, co do typu oraz wielkości.</w:t>
      </w:r>
    </w:p>
    <w:p w:rsidR="00841303" w:rsidRPr="00B1061D" w:rsidRDefault="00841303" w:rsidP="00841303">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ST-W.01.1</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Wentylacja mechaniczna z chłodzeniem</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Kod CPV: 45331210-1</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3. MATERIAŁY</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3.1. Urządzenia</w:t>
      </w:r>
    </w:p>
    <w:p w:rsidR="00B1061D" w:rsidRPr="00B1061D" w:rsidRDefault="00251ED6" w:rsidP="00F106FC">
      <w:pPr>
        <w:spacing w:line="240" w:lineRule="auto"/>
        <w:ind w:left="567" w:hanging="567"/>
        <w:rPr>
          <w:rFonts w:ascii="Times New Roman" w:hAnsi="Times New Roman" w:cs="Times New Roman"/>
          <w:bCs/>
          <w:sz w:val="20"/>
          <w:szCs w:val="20"/>
        </w:rPr>
      </w:pPr>
      <w:r>
        <w:rPr>
          <w:rFonts w:ascii="Times New Roman" w:hAnsi="Times New Roman" w:cs="Times New Roman"/>
          <w:bCs/>
          <w:sz w:val="20"/>
          <w:szCs w:val="20"/>
        </w:rPr>
        <w:t>3.1.1</w:t>
      </w:r>
      <w:r w:rsidR="00B1061D" w:rsidRPr="00B1061D">
        <w:rPr>
          <w:rFonts w:ascii="Times New Roman" w:hAnsi="Times New Roman" w:cs="Times New Roman"/>
          <w:bCs/>
          <w:sz w:val="20"/>
          <w:szCs w:val="20"/>
        </w:rPr>
        <w:t xml:space="preserve">. </w:t>
      </w:r>
      <w:r w:rsidR="00841303">
        <w:rPr>
          <w:rFonts w:ascii="Times New Roman" w:hAnsi="Times New Roman" w:cs="Times New Roman"/>
          <w:bCs/>
          <w:sz w:val="20"/>
          <w:szCs w:val="20"/>
        </w:rPr>
        <w:tab/>
      </w:r>
      <w:r w:rsidR="00B1061D" w:rsidRPr="00B1061D">
        <w:rPr>
          <w:rFonts w:ascii="Times New Roman" w:hAnsi="Times New Roman" w:cs="Times New Roman"/>
          <w:bCs/>
          <w:sz w:val="20"/>
          <w:szCs w:val="20"/>
        </w:rPr>
        <w:t>Wentylator kanałowy montowany na ścianie.</w:t>
      </w:r>
    </w:p>
    <w:p w:rsidR="00B1061D" w:rsidRPr="00B1061D" w:rsidRDefault="00B1061D" w:rsidP="00F106FC">
      <w:pPr>
        <w:spacing w:after="0" w:line="240" w:lineRule="auto"/>
        <w:ind w:left="426" w:hanging="426"/>
        <w:rPr>
          <w:rFonts w:ascii="Times New Roman" w:hAnsi="Times New Roman" w:cs="Times New Roman"/>
          <w:bCs/>
          <w:sz w:val="20"/>
          <w:szCs w:val="20"/>
        </w:rPr>
      </w:pPr>
      <w:r w:rsidRPr="00B1061D">
        <w:rPr>
          <w:rFonts w:ascii="Times New Roman" w:hAnsi="Times New Roman" w:cs="Times New Roman"/>
          <w:bCs/>
          <w:sz w:val="20"/>
          <w:szCs w:val="20"/>
        </w:rPr>
        <w:t xml:space="preserve">3.2. </w:t>
      </w:r>
      <w:r w:rsidR="00841303">
        <w:rPr>
          <w:rFonts w:ascii="Times New Roman" w:hAnsi="Times New Roman" w:cs="Times New Roman"/>
          <w:bCs/>
          <w:sz w:val="20"/>
          <w:szCs w:val="20"/>
        </w:rPr>
        <w:tab/>
      </w:r>
      <w:r w:rsidRPr="00B1061D">
        <w:rPr>
          <w:rFonts w:ascii="Times New Roman" w:hAnsi="Times New Roman" w:cs="Times New Roman"/>
          <w:bCs/>
          <w:sz w:val="20"/>
          <w:szCs w:val="20"/>
        </w:rPr>
        <w:t>Kanały wentylacyjne</w:t>
      </w:r>
    </w:p>
    <w:p w:rsidR="00841303" w:rsidRDefault="00B1061D" w:rsidP="00F106FC">
      <w:pPr>
        <w:spacing w:after="0" w:line="240" w:lineRule="auto"/>
        <w:ind w:firstLine="426"/>
        <w:jc w:val="both"/>
        <w:rPr>
          <w:rFonts w:ascii="Times New Roman" w:hAnsi="Times New Roman" w:cs="Times New Roman"/>
          <w:bCs/>
          <w:sz w:val="20"/>
          <w:szCs w:val="20"/>
        </w:rPr>
      </w:pPr>
      <w:r w:rsidRPr="00B1061D">
        <w:rPr>
          <w:rFonts w:ascii="Times New Roman" w:hAnsi="Times New Roman" w:cs="Times New Roman"/>
          <w:bCs/>
          <w:sz w:val="20"/>
          <w:szCs w:val="20"/>
        </w:rPr>
        <w:t>Kanały i kształtki o przekroju prostokątnym z blachy stalowej ocynkowanej typu AI w k</w:t>
      </w:r>
      <w:r w:rsidR="00841303">
        <w:rPr>
          <w:rFonts w:ascii="Times New Roman" w:hAnsi="Times New Roman" w:cs="Times New Roman"/>
          <w:bCs/>
          <w:sz w:val="20"/>
          <w:szCs w:val="20"/>
        </w:rPr>
        <w:t xml:space="preserve">lasie szczelności B </w:t>
      </w:r>
    </w:p>
    <w:p w:rsidR="00B1061D" w:rsidRPr="00B1061D" w:rsidRDefault="00841303" w:rsidP="00F106FC">
      <w:pPr>
        <w:spacing w:after="0" w:line="240" w:lineRule="auto"/>
        <w:ind w:firstLine="426"/>
        <w:jc w:val="both"/>
        <w:rPr>
          <w:rFonts w:ascii="Times New Roman" w:hAnsi="Times New Roman" w:cs="Times New Roman"/>
          <w:bCs/>
          <w:sz w:val="20"/>
          <w:szCs w:val="20"/>
        </w:rPr>
      </w:pPr>
      <w:r>
        <w:rPr>
          <w:rFonts w:ascii="Times New Roman" w:hAnsi="Times New Roman" w:cs="Times New Roman"/>
          <w:bCs/>
          <w:sz w:val="20"/>
          <w:szCs w:val="20"/>
        </w:rPr>
        <w:t xml:space="preserve">- </w:t>
      </w:r>
      <w:r w:rsidR="00B1061D" w:rsidRPr="00B1061D">
        <w:rPr>
          <w:rFonts w:ascii="Times New Roman" w:hAnsi="Times New Roman" w:cs="Times New Roman"/>
          <w:bCs/>
          <w:sz w:val="20"/>
          <w:szCs w:val="20"/>
        </w:rPr>
        <w:t>Połączenie kanałów typu AI wykonać za pomocą profili dodatkowo stosując klamry</w:t>
      </w:r>
      <w:r>
        <w:rPr>
          <w:rFonts w:ascii="Times New Roman" w:hAnsi="Times New Roman" w:cs="Times New Roman"/>
          <w:bCs/>
          <w:sz w:val="20"/>
          <w:szCs w:val="20"/>
        </w:rPr>
        <w:t xml:space="preserve"> zaciskowe na   </w:t>
      </w:r>
      <w:r w:rsidR="00B1061D" w:rsidRPr="00B1061D">
        <w:rPr>
          <w:rFonts w:ascii="Times New Roman" w:hAnsi="Times New Roman" w:cs="Times New Roman"/>
          <w:bCs/>
          <w:sz w:val="20"/>
          <w:szCs w:val="20"/>
        </w:rPr>
        <w:t>kołnierzach</w:t>
      </w:r>
    </w:p>
    <w:p w:rsidR="00841303" w:rsidRDefault="00B1061D" w:rsidP="00F106FC">
      <w:pPr>
        <w:spacing w:after="0" w:line="240" w:lineRule="auto"/>
        <w:ind w:firstLine="426"/>
        <w:jc w:val="both"/>
        <w:rPr>
          <w:rFonts w:ascii="Times New Roman" w:hAnsi="Times New Roman" w:cs="Times New Roman"/>
          <w:bCs/>
          <w:sz w:val="20"/>
          <w:szCs w:val="20"/>
        </w:rPr>
      </w:pPr>
      <w:r w:rsidRPr="00B1061D">
        <w:rPr>
          <w:rFonts w:ascii="Times New Roman" w:hAnsi="Times New Roman" w:cs="Times New Roman"/>
          <w:bCs/>
          <w:sz w:val="20"/>
          <w:szCs w:val="20"/>
        </w:rPr>
        <w:t>- Kanały instalacji wentylacji należy izolować wełną mineralną o grubości 40 i 50mm w</w:t>
      </w:r>
      <w:r w:rsidR="00841303">
        <w:rPr>
          <w:rFonts w:ascii="Times New Roman" w:hAnsi="Times New Roman" w:cs="Times New Roman"/>
          <w:bCs/>
          <w:sz w:val="20"/>
          <w:szCs w:val="20"/>
        </w:rPr>
        <w:t xml:space="preserve"> </w:t>
      </w:r>
      <w:r w:rsidRPr="00B1061D">
        <w:rPr>
          <w:rFonts w:ascii="Times New Roman" w:hAnsi="Times New Roman" w:cs="Times New Roman"/>
          <w:bCs/>
          <w:sz w:val="20"/>
          <w:szCs w:val="20"/>
        </w:rPr>
        <w:t>osłonie z folii aluminiowej.</w:t>
      </w:r>
    </w:p>
    <w:p w:rsidR="00B1061D" w:rsidRDefault="00B1061D" w:rsidP="00F106FC">
      <w:pPr>
        <w:spacing w:after="0" w:line="240" w:lineRule="auto"/>
        <w:ind w:firstLine="426"/>
        <w:jc w:val="both"/>
        <w:rPr>
          <w:rFonts w:ascii="Times New Roman" w:hAnsi="Times New Roman" w:cs="Times New Roman"/>
          <w:bCs/>
          <w:sz w:val="20"/>
          <w:szCs w:val="20"/>
        </w:rPr>
      </w:pPr>
      <w:r w:rsidRPr="00B1061D">
        <w:rPr>
          <w:rFonts w:ascii="Times New Roman" w:hAnsi="Times New Roman" w:cs="Times New Roman"/>
          <w:bCs/>
          <w:sz w:val="20"/>
          <w:szCs w:val="20"/>
        </w:rPr>
        <w:t>- Rury miedziane łączone na lut twardy w izolacji zimnochronnej.</w:t>
      </w:r>
    </w:p>
    <w:p w:rsidR="00841303" w:rsidRPr="00B1061D" w:rsidRDefault="00841303" w:rsidP="00841303">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4. SPRZĘT</w:t>
      </w:r>
    </w:p>
    <w:p w:rsidR="00B1061D" w:rsidRPr="00B1061D" w:rsidRDefault="00B1061D" w:rsidP="00592054">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Do wykonania robót instalacyjnych i montażu urządzeń W</w:t>
      </w:r>
      <w:r w:rsidR="00841303">
        <w:rPr>
          <w:rFonts w:ascii="Times New Roman" w:hAnsi="Times New Roman" w:cs="Times New Roman"/>
          <w:bCs/>
          <w:sz w:val="20"/>
          <w:szCs w:val="20"/>
        </w:rPr>
        <w:t xml:space="preserve">ykonawca robót powinien wykazać </w:t>
      </w:r>
      <w:r w:rsidRPr="00B1061D">
        <w:rPr>
          <w:rFonts w:ascii="Times New Roman" w:hAnsi="Times New Roman" w:cs="Times New Roman"/>
          <w:bCs/>
          <w:sz w:val="20"/>
          <w:szCs w:val="20"/>
        </w:rPr>
        <w:t>się możliwością korzystania, co najmniej z poniższego sprzętu:</w:t>
      </w:r>
    </w:p>
    <w:p w:rsidR="00B1061D" w:rsidRDefault="00B1061D" w:rsidP="00F106FC">
      <w:pPr>
        <w:spacing w:after="0" w:line="240" w:lineRule="auto"/>
        <w:ind w:left="426"/>
        <w:jc w:val="both"/>
        <w:rPr>
          <w:rFonts w:ascii="Times New Roman" w:hAnsi="Times New Roman" w:cs="Times New Roman"/>
          <w:bCs/>
          <w:sz w:val="20"/>
          <w:szCs w:val="20"/>
        </w:rPr>
      </w:pPr>
      <w:r w:rsidRPr="00B1061D">
        <w:rPr>
          <w:rFonts w:ascii="Times New Roman" w:hAnsi="Times New Roman" w:cs="Times New Roman"/>
          <w:bCs/>
          <w:sz w:val="20"/>
          <w:szCs w:val="20"/>
        </w:rPr>
        <w:t>Do robót montażowych: zestawem specjalistyczny</w:t>
      </w:r>
      <w:r w:rsidR="00592054">
        <w:rPr>
          <w:rFonts w:ascii="Times New Roman" w:hAnsi="Times New Roman" w:cs="Times New Roman"/>
          <w:bCs/>
          <w:sz w:val="20"/>
          <w:szCs w:val="20"/>
        </w:rPr>
        <w:t xml:space="preserve">ch narzędzi i elektronarzędzi z </w:t>
      </w:r>
      <w:r w:rsidRPr="00B1061D">
        <w:rPr>
          <w:rFonts w:ascii="Times New Roman" w:hAnsi="Times New Roman" w:cs="Times New Roman"/>
          <w:bCs/>
          <w:sz w:val="20"/>
          <w:szCs w:val="20"/>
        </w:rPr>
        <w:t>uwzględnieniem najnowszych rozwiązań technicznych,</w:t>
      </w:r>
    </w:p>
    <w:p w:rsidR="00592054" w:rsidRPr="00B1061D" w:rsidRDefault="00592054" w:rsidP="00592054">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5. TRANSPORT</w:t>
      </w:r>
    </w:p>
    <w:p w:rsidR="00B1061D" w:rsidRPr="00B1061D" w:rsidRDefault="00B1061D" w:rsidP="00592054">
      <w:pPr>
        <w:spacing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Wykonawca jest zobowiązany do stosowania jedynie takich środków transportu, które nie</w:t>
      </w:r>
      <w:r w:rsidR="00592054">
        <w:rPr>
          <w:rFonts w:ascii="Times New Roman" w:hAnsi="Times New Roman" w:cs="Times New Roman"/>
          <w:bCs/>
          <w:sz w:val="20"/>
          <w:szCs w:val="20"/>
        </w:rPr>
        <w:t xml:space="preserve"> </w:t>
      </w:r>
      <w:r w:rsidRPr="00B1061D">
        <w:rPr>
          <w:rFonts w:ascii="Times New Roman" w:hAnsi="Times New Roman" w:cs="Times New Roman"/>
          <w:bCs/>
          <w:sz w:val="20"/>
          <w:szCs w:val="20"/>
        </w:rPr>
        <w:t>wpłyną niekorzystnie na jakość wykonywania robót i właściwości przewożonych materiałów.</w:t>
      </w:r>
      <w:r w:rsidR="00592054">
        <w:rPr>
          <w:rFonts w:ascii="Times New Roman" w:hAnsi="Times New Roman" w:cs="Times New Roman"/>
          <w:bCs/>
          <w:sz w:val="20"/>
          <w:szCs w:val="20"/>
        </w:rPr>
        <w:t xml:space="preserve"> </w:t>
      </w:r>
      <w:r w:rsidRPr="00B1061D">
        <w:rPr>
          <w:rFonts w:ascii="Times New Roman" w:hAnsi="Times New Roman" w:cs="Times New Roman"/>
          <w:bCs/>
          <w:sz w:val="20"/>
          <w:szCs w:val="20"/>
        </w:rPr>
        <w:t>Dobór transportu technologicznego należy przeprowadzić w uzgodnieniu z Zamawiającym.</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6. WYKONANIE ROBÓT</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6.1. Wykonywanie przewodów wentylacyjnych:</w:t>
      </w:r>
    </w:p>
    <w:p w:rsidR="00B1061D" w:rsidRPr="00B1061D" w:rsidRDefault="00B1061D" w:rsidP="00F106FC">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powierzchnie przewodów powinny być g</w:t>
      </w:r>
      <w:r w:rsidR="00592054">
        <w:rPr>
          <w:rFonts w:ascii="Times New Roman" w:hAnsi="Times New Roman" w:cs="Times New Roman"/>
          <w:bCs/>
          <w:sz w:val="20"/>
          <w:szCs w:val="20"/>
        </w:rPr>
        <w:t xml:space="preserve">ładkie, bez załamań i wgnieceń, </w:t>
      </w:r>
      <w:r w:rsidRPr="00B1061D">
        <w:rPr>
          <w:rFonts w:ascii="Times New Roman" w:hAnsi="Times New Roman" w:cs="Times New Roman"/>
          <w:bCs/>
          <w:sz w:val="20"/>
          <w:szCs w:val="20"/>
        </w:rPr>
        <w:t>materiał powinien być jednorodny, bez wżerów, wad walcowniczych itp. Powierzchnie pokryć</w:t>
      </w:r>
      <w:r w:rsidR="00592054">
        <w:rPr>
          <w:rFonts w:ascii="Times New Roman" w:hAnsi="Times New Roman" w:cs="Times New Roman"/>
          <w:bCs/>
          <w:sz w:val="20"/>
          <w:szCs w:val="20"/>
        </w:rPr>
        <w:t xml:space="preserve"> </w:t>
      </w:r>
      <w:r w:rsidRPr="00B1061D">
        <w:rPr>
          <w:rFonts w:ascii="Times New Roman" w:hAnsi="Times New Roman" w:cs="Times New Roman"/>
          <w:bCs/>
          <w:sz w:val="20"/>
          <w:szCs w:val="20"/>
        </w:rPr>
        <w:t>ochronnych (np. ocynkowanie) nie powinny mieć ubytków, pęknięć i tym podobnych wad.</w:t>
      </w:r>
    </w:p>
    <w:p w:rsidR="00B1061D" w:rsidRPr="00B1061D" w:rsidRDefault="00B1061D" w:rsidP="00F106FC">
      <w:pPr>
        <w:spacing w:after="0" w:line="240" w:lineRule="auto"/>
        <w:ind w:left="426" w:hanging="142"/>
        <w:rPr>
          <w:rFonts w:ascii="Times New Roman" w:hAnsi="Times New Roman" w:cs="Times New Roman"/>
          <w:bCs/>
          <w:sz w:val="20"/>
          <w:szCs w:val="20"/>
        </w:rPr>
      </w:pPr>
      <w:r w:rsidRPr="00B1061D">
        <w:rPr>
          <w:rFonts w:ascii="Times New Roman" w:hAnsi="Times New Roman" w:cs="Times New Roman"/>
          <w:bCs/>
          <w:sz w:val="20"/>
          <w:szCs w:val="20"/>
        </w:rPr>
        <w:t>- Wymiary przewodów o przekroju prostokątnym i kołowym powinny odpowiadać</w:t>
      </w:r>
      <w:r w:rsidR="00592054">
        <w:rPr>
          <w:rFonts w:ascii="Times New Roman" w:hAnsi="Times New Roman" w:cs="Times New Roman"/>
          <w:bCs/>
          <w:sz w:val="20"/>
          <w:szCs w:val="20"/>
        </w:rPr>
        <w:t xml:space="preserve"> </w:t>
      </w:r>
      <w:r w:rsidRPr="00B1061D">
        <w:rPr>
          <w:rFonts w:ascii="Times New Roman" w:hAnsi="Times New Roman" w:cs="Times New Roman"/>
          <w:bCs/>
          <w:sz w:val="20"/>
          <w:szCs w:val="20"/>
        </w:rPr>
        <w:t>wymaganiom norm PN-EN 1505 i PN-EN 1506</w:t>
      </w:r>
    </w:p>
    <w:p w:rsidR="00B1061D" w:rsidRPr="00B1061D" w:rsidRDefault="00B1061D" w:rsidP="00F106FC">
      <w:pPr>
        <w:spacing w:after="0" w:line="240" w:lineRule="auto"/>
        <w:ind w:left="426" w:hanging="142"/>
        <w:rPr>
          <w:rFonts w:ascii="Times New Roman" w:hAnsi="Times New Roman" w:cs="Times New Roman"/>
          <w:bCs/>
          <w:sz w:val="20"/>
          <w:szCs w:val="20"/>
        </w:rPr>
      </w:pPr>
      <w:r w:rsidRPr="00B1061D">
        <w:rPr>
          <w:rFonts w:ascii="Times New Roman" w:hAnsi="Times New Roman" w:cs="Times New Roman"/>
          <w:bCs/>
          <w:sz w:val="20"/>
          <w:szCs w:val="20"/>
        </w:rPr>
        <w:t>- Szczelność przewodów wentylacyjnych powinna od</w:t>
      </w:r>
      <w:r w:rsidR="00592054">
        <w:rPr>
          <w:rFonts w:ascii="Times New Roman" w:hAnsi="Times New Roman" w:cs="Times New Roman"/>
          <w:bCs/>
          <w:sz w:val="20"/>
          <w:szCs w:val="20"/>
        </w:rPr>
        <w:t>powiadać wymaganiom normy PN-B-</w:t>
      </w:r>
      <w:r w:rsidRPr="00B1061D">
        <w:rPr>
          <w:rFonts w:ascii="Times New Roman" w:hAnsi="Times New Roman" w:cs="Times New Roman"/>
          <w:bCs/>
          <w:sz w:val="20"/>
          <w:szCs w:val="20"/>
        </w:rPr>
        <w:t>76001,</w:t>
      </w:r>
    </w:p>
    <w:p w:rsidR="00B1061D" w:rsidRPr="00B1061D" w:rsidRDefault="00B1061D" w:rsidP="00F106FC">
      <w:pPr>
        <w:spacing w:after="0" w:line="240" w:lineRule="auto"/>
        <w:ind w:left="426" w:hanging="142"/>
        <w:rPr>
          <w:rFonts w:ascii="Times New Roman" w:hAnsi="Times New Roman" w:cs="Times New Roman"/>
          <w:bCs/>
          <w:sz w:val="20"/>
          <w:szCs w:val="20"/>
        </w:rPr>
      </w:pPr>
      <w:r w:rsidRPr="00B1061D">
        <w:rPr>
          <w:rFonts w:ascii="Times New Roman" w:hAnsi="Times New Roman" w:cs="Times New Roman"/>
          <w:bCs/>
          <w:sz w:val="20"/>
          <w:szCs w:val="20"/>
        </w:rPr>
        <w:t>- Wykonanie przewodów prostych i kształtek z blach</w:t>
      </w:r>
      <w:r w:rsidR="00592054">
        <w:rPr>
          <w:rFonts w:ascii="Times New Roman" w:hAnsi="Times New Roman" w:cs="Times New Roman"/>
          <w:bCs/>
          <w:sz w:val="20"/>
          <w:szCs w:val="20"/>
        </w:rPr>
        <w:t xml:space="preserve">y powinno odpowiadać wymaganiom </w:t>
      </w:r>
      <w:r w:rsidRPr="00B1061D">
        <w:rPr>
          <w:rFonts w:ascii="Times New Roman" w:hAnsi="Times New Roman" w:cs="Times New Roman"/>
          <w:bCs/>
          <w:sz w:val="20"/>
          <w:szCs w:val="20"/>
        </w:rPr>
        <w:t>normy PN-B-03434,</w:t>
      </w:r>
    </w:p>
    <w:p w:rsidR="00B1061D" w:rsidRPr="00B1061D" w:rsidRDefault="00B1061D" w:rsidP="00F106FC">
      <w:pPr>
        <w:spacing w:after="0" w:line="240" w:lineRule="auto"/>
        <w:ind w:left="426" w:hanging="142"/>
        <w:rPr>
          <w:rFonts w:ascii="Times New Roman" w:hAnsi="Times New Roman" w:cs="Times New Roman"/>
          <w:bCs/>
          <w:sz w:val="20"/>
          <w:szCs w:val="20"/>
        </w:rPr>
      </w:pPr>
      <w:r w:rsidRPr="00B1061D">
        <w:rPr>
          <w:rFonts w:ascii="Times New Roman" w:hAnsi="Times New Roman" w:cs="Times New Roman"/>
          <w:bCs/>
          <w:sz w:val="20"/>
          <w:szCs w:val="20"/>
        </w:rPr>
        <w:t>- Połączenia przewodów wentylacyjnych z blachy powinny odpo</w:t>
      </w:r>
      <w:r w:rsidR="00592054">
        <w:rPr>
          <w:rFonts w:ascii="Times New Roman" w:hAnsi="Times New Roman" w:cs="Times New Roman"/>
          <w:bCs/>
          <w:sz w:val="20"/>
          <w:szCs w:val="20"/>
        </w:rPr>
        <w:t xml:space="preserve">wiadać wymaganiom normy </w:t>
      </w:r>
      <w:r w:rsidRPr="00B1061D">
        <w:rPr>
          <w:rFonts w:ascii="Times New Roman" w:hAnsi="Times New Roman" w:cs="Times New Roman"/>
          <w:bCs/>
          <w:sz w:val="20"/>
          <w:szCs w:val="20"/>
        </w:rPr>
        <w:t>PN-B-76002.</w:t>
      </w:r>
    </w:p>
    <w:p w:rsidR="00B1061D" w:rsidRDefault="00B1061D" w:rsidP="00F106FC">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Przewody z wełny szklanej w obustronnej lamino</w:t>
      </w:r>
      <w:r w:rsidR="00592054">
        <w:rPr>
          <w:rFonts w:ascii="Times New Roman" w:hAnsi="Times New Roman" w:cs="Times New Roman"/>
          <w:bCs/>
          <w:sz w:val="20"/>
          <w:szCs w:val="20"/>
        </w:rPr>
        <w:t xml:space="preserve">wane folią aluminiową, niepalne (Euroklasa A2), w pełni ciągłe </w:t>
      </w:r>
      <w:r w:rsidRPr="00B1061D">
        <w:rPr>
          <w:rFonts w:ascii="Times New Roman" w:hAnsi="Times New Roman" w:cs="Times New Roman"/>
          <w:bCs/>
          <w:sz w:val="20"/>
          <w:szCs w:val="20"/>
        </w:rPr>
        <w:t>zbrojone pokrycie odporne na czyszczenie, dobre</w:t>
      </w:r>
      <w:r w:rsidR="00592054">
        <w:rPr>
          <w:rFonts w:ascii="Times New Roman" w:hAnsi="Times New Roman" w:cs="Times New Roman"/>
          <w:bCs/>
          <w:sz w:val="20"/>
          <w:szCs w:val="20"/>
        </w:rPr>
        <w:t xml:space="preserve"> </w:t>
      </w:r>
      <w:r w:rsidRPr="00B1061D">
        <w:rPr>
          <w:rFonts w:ascii="Times New Roman" w:hAnsi="Times New Roman" w:cs="Times New Roman"/>
          <w:bCs/>
          <w:sz w:val="20"/>
          <w:szCs w:val="20"/>
        </w:rPr>
        <w:t>własności akustyczne oraz niskie opory przepływu wykonać wg technologii producenta.</w:t>
      </w:r>
    </w:p>
    <w:p w:rsidR="00592054" w:rsidRPr="00B1061D" w:rsidRDefault="00592054" w:rsidP="00592054">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6.2. Montaż przewodów wentylacyjnych:</w:t>
      </w:r>
    </w:p>
    <w:p w:rsidR="00B1061D" w:rsidRPr="00B1061D" w:rsidRDefault="00B1061D" w:rsidP="00F106FC">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przewody wentylacyjne powinny być zamocowane do</w:t>
      </w:r>
      <w:r w:rsidR="00592054">
        <w:rPr>
          <w:rFonts w:ascii="Times New Roman" w:hAnsi="Times New Roman" w:cs="Times New Roman"/>
          <w:bCs/>
          <w:sz w:val="20"/>
          <w:szCs w:val="20"/>
        </w:rPr>
        <w:t xml:space="preserve"> przegród budynków w odległości </w:t>
      </w:r>
      <w:r w:rsidRPr="00B1061D">
        <w:rPr>
          <w:rFonts w:ascii="Times New Roman" w:hAnsi="Times New Roman" w:cs="Times New Roman"/>
          <w:bCs/>
          <w:sz w:val="20"/>
          <w:szCs w:val="20"/>
        </w:rPr>
        <w:t>umożliwiającej szczelne wykonanie połączeń poprzecznych. W przypadku połączeń</w:t>
      </w:r>
      <w:r w:rsidR="00592054">
        <w:rPr>
          <w:rFonts w:ascii="Times New Roman" w:hAnsi="Times New Roman" w:cs="Times New Roman"/>
          <w:bCs/>
          <w:sz w:val="20"/>
          <w:szCs w:val="20"/>
        </w:rPr>
        <w:t xml:space="preserve"> </w:t>
      </w:r>
      <w:r w:rsidRPr="00B1061D">
        <w:rPr>
          <w:rFonts w:ascii="Times New Roman" w:hAnsi="Times New Roman" w:cs="Times New Roman"/>
          <w:bCs/>
          <w:sz w:val="20"/>
          <w:szCs w:val="20"/>
        </w:rPr>
        <w:t>kołnierzowych odległość ta powinna wynosić co najmniej 100mm.</w:t>
      </w:r>
    </w:p>
    <w:p w:rsidR="00B1061D" w:rsidRPr="00B1061D" w:rsidRDefault="00B1061D" w:rsidP="00F106FC">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Materiał podpór i podwieszeń powinien charakteryzować</w:t>
      </w:r>
      <w:r w:rsidR="00592054">
        <w:rPr>
          <w:rFonts w:ascii="Times New Roman" w:hAnsi="Times New Roman" w:cs="Times New Roman"/>
          <w:bCs/>
          <w:sz w:val="20"/>
          <w:szCs w:val="20"/>
        </w:rPr>
        <w:t xml:space="preserve"> się odpowiednią odpornością na </w:t>
      </w:r>
      <w:r w:rsidRPr="00B1061D">
        <w:rPr>
          <w:rFonts w:ascii="Times New Roman" w:hAnsi="Times New Roman" w:cs="Times New Roman"/>
          <w:bCs/>
          <w:sz w:val="20"/>
          <w:szCs w:val="20"/>
        </w:rPr>
        <w:t>korozję w miejscu zamocowania,</w:t>
      </w:r>
    </w:p>
    <w:p w:rsidR="00B1061D" w:rsidRPr="00B1061D" w:rsidRDefault="00B1061D" w:rsidP="00F106FC">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Odległość między podporami lub podwieszeniami powinn</w:t>
      </w:r>
      <w:r w:rsidR="00592054">
        <w:rPr>
          <w:rFonts w:ascii="Times New Roman" w:hAnsi="Times New Roman" w:cs="Times New Roman"/>
          <w:bCs/>
          <w:sz w:val="20"/>
          <w:szCs w:val="20"/>
        </w:rPr>
        <w:t xml:space="preserve">y być ustalone z uwzględnieniem </w:t>
      </w:r>
      <w:r w:rsidRPr="00B1061D">
        <w:rPr>
          <w:rFonts w:ascii="Times New Roman" w:hAnsi="Times New Roman" w:cs="Times New Roman"/>
          <w:bCs/>
          <w:sz w:val="20"/>
          <w:szCs w:val="20"/>
        </w:rPr>
        <w:t>ich wytrzymałości i wytrzymałości przewodów tak aby ugięcie sieci przewodów nie</w:t>
      </w:r>
      <w:r w:rsidR="00592054">
        <w:rPr>
          <w:rFonts w:ascii="Times New Roman" w:hAnsi="Times New Roman" w:cs="Times New Roman"/>
          <w:bCs/>
          <w:sz w:val="20"/>
          <w:szCs w:val="20"/>
        </w:rPr>
        <w:t xml:space="preserve"> </w:t>
      </w:r>
      <w:r w:rsidRPr="00B1061D">
        <w:rPr>
          <w:rFonts w:ascii="Times New Roman" w:hAnsi="Times New Roman" w:cs="Times New Roman"/>
          <w:bCs/>
          <w:sz w:val="20"/>
          <w:szCs w:val="20"/>
        </w:rPr>
        <w:t>wpływało na jej szczelność, własności aerodynamiczne i nienaruszalności konstrukcji,</w:t>
      </w:r>
    </w:p>
    <w:p w:rsidR="00B1061D" w:rsidRDefault="00B1061D" w:rsidP="00F106FC">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Czyszczenie instalacji powinno być zapewnione przez z</w:t>
      </w:r>
      <w:r w:rsidR="00592054">
        <w:rPr>
          <w:rFonts w:ascii="Times New Roman" w:hAnsi="Times New Roman" w:cs="Times New Roman"/>
          <w:bCs/>
          <w:sz w:val="20"/>
          <w:szCs w:val="20"/>
        </w:rPr>
        <w:t xml:space="preserve">astosowanie otworów rewizyjnych </w:t>
      </w:r>
      <w:r w:rsidRPr="00B1061D">
        <w:rPr>
          <w:rFonts w:ascii="Times New Roman" w:hAnsi="Times New Roman" w:cs="Times New Roman"/>
          <w:bCs/>
          <w:sz w:val="20"/>
          <w:szCs w:val="20"/>
        </w:rPr>
        <w:t>w przewodach instalacji lub demontażu elementu składowego instalacji.</w:t>
      </w:r>
    </w:p>
    <w:p w:rsidR="00592054" w:rsidRPr="00B1061D" w:rsidRDefault="00592054" w:rsidP="00592054">
      <w:pPr>
        <w:spacing w:after="0" w:line="240" w:lineRule="auto"/>
        <w:jc w:val="both"/>
        <w:rPr>
          <w:rFonts w:ascii="Times New Roman" w:hAnsi="Times New Roman" w:cs="Times New Roman"/>
          <w:bCs/>
          <w:sz w:val="20"/>
          <w:szCs w:val="20"/>
        </w:rPr>
      </w:pPr>
    </w:p>
    <w:p w:rsidR="00B1061D" w:rsidRPr="00B1061D" w:rsidRDefault="00B1061D" w:rsidP="00D47A1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6.3. Centrale wentylacyjne nagrzewnice i wentylatory:</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sposób zamocowania central i wentylatorów powinien zabezpieczyć przed</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przenoszeniem ich drgań na konstrukcję budynku oraz na instalacje przez zamocowanie</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na podstawach dachowych i stosowanie łączników elastycznych, a dla central płyt</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amortyzacyjnych, amortyzatorów sprężynowych (gumowych)</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wymiary poprzeczne i kształt łączników elastycznych p</w:t>
      </w:r>
      <w:r w:rsidR="00D47A1E">
        <w:rPr>
          <w:rFonts w:ascii="Times New Roman" w:hAnsi="Times New Roman" w:cs="Times New Roman"/>
          <w:bCs/>
          <w:sz w:val="20"/>
          <w:szCs w:val="20"/>
        </w:rPr>
        <w:t xml:space="preserve">owinny być zgodne z wymiarami i </w:t>
      </w:r>
      <w:r w:rsidRPr="00B1061D">
        <w:rPr>
          <w:rFonts w:ascii="Times New Roman" w:hAnsi="Times New Roman" w:cs="Times New Roman"/>
          <w:bCs/>
          <w:sz w:val="20"/>
          <w:szCs w:val="20"/>
        </w:rPr>
        <w:t>kształtem otworów central i wentylatorów</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 xml:space="preserve">łączniki elastyczne powinny być tak zamontowane, aby </w:t>
      </w:r>
      <w:r w:rsidR="00D47A1E">
        <w:rPr>
          <w:rFonts w:ascii="Times New Roman" w:hAnsi="Times New Roman" w:cs="Times New Roman"/>
          <w:bCs/>
          <w:sz w:val="20"/>
          <w:szCs w:val="20"/>
        </w:rPr>
        <w:t xml:space="preserve">ich materiał zachowywał kształt </w:t>
      </w:r>
      <w:r w:rsidRPr="00B1061D">
        <w:rPr>
          <w:rFonts w:ascii="Times New Roman" w:hAnsi="Times New Roman" w:cs="Times New Roman"/>
          <w:bCs/>
          <w:sz w:val="20"/>
          <w:szCs w:val="20"/>
        </w:rPr>
        <w:t>łącznika podczas pracy wentylatora i jednocześnie a</w:t>
      </w:r>
      <w:r w:rsidR="00D47A1E">
        <w:rPr>
          <w:rFonts w:ascii="Times New Roman" w:hAnsi="Times New Roman" w:cs="Times New Roman"/>
          <w:bCs/>
          <w:sz w:val="20"/>
          <w:szCs w:val="20"/>
        </w:rPr>
        <w:t xml:space="preserve">by drgania wentylatora nie były </w:t>
      </w:r>
      <w:r w:rsidRPr="00B1061D">
        <w:rPr>
          <w:rFonts w:ascii="Times New Roman" w:hAnsi="Times New Roman" w:cs="Times New Roman"/>
          <w:bCs/>
          <w:sz w:val="20"/>
          <w:szCs w:val="20"/>
        </w:rPr>
        <w:t>przenoszone na instalację.</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Nagrzewnice nie powinny posiadać uszkodzeń wynikłych z n</w:t>
      </w:r>
      <w:r w:rsidR="00D47A1E">
        <w:rPr>
          <w:rFonts w:ascii="Times New Roman" w:hAnsi="Times New Roman" w:cs="Times New Roman"/>
          <w:bCs/>
          <w:sz w:val="20"/>
          <w:szCs w:val="20"/>
        </w:rPr>
        <w:t xml:space="preserve">ieprawidłowego transportu </w:t>
      </w:r>
      <w:r w:rsidRPr="00B1061D">
        <w:rPr>
          <w:rFonts w:ascii="Times New Roman" w:hAnsi="Times New Roman" w:cs="Times New Roman"/>
          <w:bCs/>
          <w:sz w:val="20"/>
          <w:szCs w:val="20"/>
        </w:rPr>
        <w:t>lub składowania , powinny być tak zamontowane aby m</w:t>
      </w:r>
      <w:r w:rsidR="00D47A1E">
        <w:rPr>
          <w:rFonts w:ascii="Times New Roman" w:hAnsi="Times New Roman" w:cs="Times New Roman"/>
          <w:bCs/>
          <w:sz w:val="20"/>
          <w:szCs w:val="20"/>
        </w:rPr>
        <w:t xml:space="preserve">ożliwy był dostęp do okresowego </w:t>
      </w:r>
      <w:r w:rsidRPr="00B1061D">
        <w:rPr>
          <w:rFonts w:ascii="Times New Roman" w:hAnsi="Times New Roman" w:cs="Times New Roman"/>
          <w:bCs/>
          <w:sz w:val="20"/>
          <w:szCs w:val="20"/>
        </w:rPr>
        <w:t>czyszczenia</w:t>
      </w:r>
    </w:p>
    <w:p w:rsidR="00B1061D" w:rsidRPr="00B1061D" w:rsidRDefault="00B1061D" w:rsidP="00CA2CD2">
      <w:pPr>
        <w:spacing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Urządzenia powinny posiadać otwory rewizyjne umożliwia</w:t>
      </w:r>
      <w:r w:rsidR="00D47A1E">
        <w:rPr>
          <w:rFonts w:ascii="Times New Roman" w:hAnsi="Times New Roman" w:cs="Times New Roman"/>
          <w:bCs/>
          <w:sz w:val="20"/>
          <w:szCs w:val="20"/>
        </w:rPr>
        <w:t xml:space="preserve">jące ich czyszczenie jeżeli nie </w:t>
      </w:r>
      <w:r w:rsidRPr="00B1061D">
        <w:rPr>
          <w:rFonts w:ascii="Times New Roman" w:hAnsi="Times New Roman" w:cs="Times New Roman"/>
          <w:bCs/>
          <w:sz w:val="20"/>
          <w:szCs w:val="20"/>
        </w:rPr>
        <w:t>ma innej możliwości czyszczenia.</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6.4. Filtry powietrza:</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filtry powinny być wyposażone we wskaźniki stopnia ich zanieczyszczenia, sygnalizujące</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konieczność wymiany wkładu filtracyjnego lub jego regeneracji,</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zamocowanie filtra powinno być trwałe i szczelne,</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 xml:space="preserve">sposób ukształtowania instalacji powinien zapewnić </w:t>
      </w:r>
      <w:r w:rsidR="00D47A1E">
        <w:rPr>
          <w:rFonts w:ascii="Times New Roman" w:hAnsi="Times New Roman" w:cs="Times New Roman"/>
          <w:bCs/>
          <w:sz w:val="20"/>
          <w:szCs w:val="20"/>
        </w:rPr>
        <w:t xml:space="preserve">równomierny napływ powietrza na </w:t>
      </w:r>
      <w:r w:rsidRPr="00B1061D">
        <w:rPr>
          <w:rFonts w:ascii="Times New Roman" w:hAnsi="Times New Roman" w:cs="Times New Roman"/>
          <w:bCs/>
          <w:sz w:val="20"/>
          <w:szCs w:val="20"/>
        </w:rPr>
        <w:t>filtr,</w:t>
      </w:r>
    </w:p>
    <w:p w:rsid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 xml:space="preserve">wkłady filtrujące należy montować po zakończeniu </w:t>
      </w:r>
      <w:r w:rsidR="00D47A1E">
        <w:rPr>
          <w:rFonts w:ascii="Times New Roman" w:hAnsi="Times New Roman" w:cs="Times New Roman"/>
          <w:bCs/>
          <w:sz w:val="20"/>
          <w:szCs w:val="20"/>
        </w:rPr>
        <w:t xml:space="preserve">„brudnych” prac budowlanych lub </w:t>
      </w:r>
      <w:r w:rsidRPr="00B1061D">
        <w:rPr>
          <w:rFonts w:ascii="Times New Roman" w:hAnsi="Times New Roman" w:cs="Times New Roman"/>
          <w:bCs/>
          <w:sz w:val="20"/>
          <w:szCs w:val="20"/>
        </w:rPr>
        <w:t>zabezpieczać je przed zabrudzeniem.</w:t>
      </w:r>
    </w:p>
    <w:p w:rsidR="00D47A1E" w:rsidRPr="00B1061D" w:rsidRDefault="00D47A1E" w:rsidP="00D47A1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6.5. Przepustnice</w:t>
      </w:r>
    </w:p>
    <w:p w:rsidR="00B1061D" w:rsidRP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Powinny posiadać wyposażenie</w:t>
      </w:r>
      <w:r w:rsidR="00D47A1E">
        <w:rPr>
          <w:rFonts w:ascii="Times New Roman" w:hAnsi="Times New Roman" w:cs="Times New Roman"/>
          <w:bCs/>
          <w:sz w:val="20"/>
          <w:szCs w:val="20"/>
        </w:rPr>
        <w:t xml:space="preserve"> w element umożliwiający trwałe </w:t>
      </w:r>
      <w:r w:rsidRPr="00B1061D">
        <w:rPr>
          <w:rFonts w:ascii="Times New Roman" w:hAnsi="Times New Roman" w:cs="Times New Roman"/>
          <w:bCs/>
          <w:sz w:val="20"/>
          <w:szCs w:val="20"/>
        </w:rPr>
        <w:t>zablokowanie dźwigni napędu w wybr</w:t>
      </w:r>
      <w:r w:rsidR="00D47A1E">
        <w:rPr>
          <w:rFonts w:ascii="Times New Roman" w:hAnsi="Times New Roman" w:cs="Times New Roman"/>
          <w:bCs/>
          <w:sz w:val="20"/>
          <w:szCs w:val="20"/>
        </w:rPr>
        <w:t xml:space="preserve">anym położeniu , mechanizmy nie </w:t>
      </w:r>
      <w:r w:rsidRPr="00B1061D">
        <w:rPr>
          <w:rFonts w:ascii="Times New Roman" w:hAnsi="Times New Roman" w:cs="Times New Roman"/>
          <w:bCs/>
          <w:sz w:val="20"/>
          <w:szCs w:val="20"/>
        </w:rPr>
        <w:t>powinny powodować drgań i hałasu w c</w:t>
      </w:r>
      <w:r w:rsidR="00D47A1E">
        <w:rPr>
          <w:rFonts w:ascii="Times New Roman" w:hAnsi="Times New Roman" w:cs="Times New Roman"/>
          <w:bCs/>
          <w:sz w:val="20"/>
          <w:szCs w:val="20"/>
        </w:rPr>
        <w:t xml:space="preserve">zasie pracy instalacji. Powinny </w:t>
      </w:r>
      <w:r w:rsidRPr="00B1061D">
        <w:rPr>
          <w:rFonts w:ascii="Times New Roman" w:hAnsi="Times New Roman" w:cs="Times New Roman"/>
          <w:bCs/>
          <w:sz w:val="20"/>
          <w:szCs w:val="20"/>
        </w:rPr>
        <w:t>posiadać trwałe oznaczenie położenia łopatek.</w:t>
      </w:r>
    </w:p>
    <w:p w:rsidR="00B1061D" w:rsidRDefault="00B1061D" w:rsidP="00CA2CD2">
      <w:pPr>
        <w:spacing w:after="0" w:line="240" w:lineRule="auto"/>
        <w:ind w:left="426" w:hanging="142"/>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47A1E">
        <w:rPr>
          <w:rFonts w:ascii="Times New Roman" w:hAnsi="Times New Roman" w:cs="Times New Roman"/>
          <w:bCs/>
          <w:sz w:val="20"/>
          <w:szCs w:val="20"/>
        </w:rPr>
        <w:tab/>
      </w:r>
      <w:r w:rsidRPr="00B1061D">
        <w:rPr>
          <w:rFonts w:ascii="Times New Roman" w:hAnsi="Times New Roman" w:cs="Times New Roman"/>
          <w:bCs/>
          <w:sz w:val="20"/>
          <w:szCs w:val="20"/>
        </w:rPr>
        <w:t>Szczelność przepustnic powinny odpowiadać kla</w:t>
      </w:r>
      <w:r w:rsidR="00D47A1E">
        <w:rPr>
          <w:rFonts w:ascii="Times New Roman" w:hAnsi="Times New Roman" w:cs="Times New Roman"/>
          <w:bCs/>
          <w:sz w:val="20"/>
          <w:szCs w:val="20"/>
        </w:rPr>
        <w:t xml:space="preserve">sie 1 w klasyfikacji PN-EN 1751 </w:t>
      </w:r>
      <w:r w:rsidRPr="00B1061D">
        <w:rPr>
          <w:rFonts w:ascii="Times New Roman" w:hAnsi="Times New Roman" w:cs="Times New Roman"/>
          <w:bCs/>
          <w:sz w:val="20"/>
          <w:szCs w:val="20"/>
        </w:rPr>
        <w:t>a obudowa powinna odpowiadać klasie A w klasyfikacji PN- EN 1751</w:t>
      </w:r>
      <w:r w:rsidR="00D47A1E">
        <w:rPr>
          <w:rFonts w:ascii="Times New Roman" w:hAnsi="Times New Roman" w:cs="Times New Roman"/>
          <w:bCs/>
          <w:sz w:val="20"/>
          <w:szCs w:val="20"/>
        </w:rPr>
        <w:t>.</w:t>
      </w:r>
    </w:p>
    <w:p w:rsidR="00D47A1E" w:rsidRPr="00B1061D" w:rsidRDefault="00D47A1E" w:rsidP="00CA2CD2">
      <w:pPr>
        <w:spacing w:after="0" w:line="240" w:lineRule="auto"/>
        <w:ind w:left="426" w:hanging="142"/>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 KONTROLA JAKOŚCI</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7.1. Program zapewnienia jakości robót</w:t>
      </w:r>
    </w:p>
    <w:p w:rsidR="00B1061D" w:rsidRPr="00B1061D" w:rsidRDefault="00B1061D" w:rsidP="00D47A1E">
      <w:pPr>
        <w:spacing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Do obowiązków Wykonawcy należy opracowanie i przeds</w:t>
      </w:r>
      <w:r w:rsidR="00D47A1E">
        <w:rPr>
          <w:rFonts w:ascii="Times New Roman" w:hAnsi="Times New Roman" w:cs="Times New Roman"/>
          <w:bCs/>
          <w:sz w:val="20"/>
          <w:szCs w:val="20"/>
        </w:rPr>
        <w:t xml:space="preserve">tawienie do aprobaty Inspektora </w:t>
      </w:r>
      <w:r w:rsidRPr="00B1061D">
        <w:rPr>
          <w:rFonts w:ascii="Times New Roman" w:hAnsi="Times New Roman" w:cs="Times New Roman"/>
          <w:bCs/>
          <w:sz w:val="20"/>
          <w:szCs w:val="20"/>
        </w:rPr>
        <w:t xml:space="preserve">Nadzoru Programu Zapewnienia Jakości (PZJ), w którym </w:t>
      </w:r>
      <w:r w:rsidR="00D47A1E">
        <w:rPr>
          <w:rFonts w:ascii="Times New Roman" w:hAnsi="Times New Roman" w:cs="Times New Roman"/>
          <w:bCs/>
          <w:sz w:val="20"/>
          <w:szCs w:val="20"/>
        </w:rPr>
        <w:t xml:space="preserve">przedstawi on zamierzony sposób </w:t>
      </w:r>
      <w:r w:rsidRPr="00B1061D">
        <w:rPr>
          <w:rFonts w:ascii="Times New Roman" w:hAnsi="Times New Roman" w:cs="Times New Roman"/>
          <w:bCs/>
          <w:sz w:val="20"/>
          <w:szCs w:val="20"/>
        </w:rPr>
        <w:t>wykonywania Robót, możliwości techniczne, kadrowe i organizacyjne gwarantujące</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wykonanie Robót zgodnie z Dokumentacją Projektową, ST oraz poleceniami i ustaleniami</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przekazanymi przez Inspektora Nadzoru.</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7.2. Zasady kontroli jakości robót.</w:t>
      </w:r>
    </w:p>
    <w:p w:rsidR="00B1061D" w:rsidRDefault="00B1061D" w:rsidP="00D47A1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Celem kontroli Robót będzie takie sterowanie ich przygotowaniem i wykonaniem, aby</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osiągnąć założoną jakość Robót.</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Wykonawca jest odpowiedzialny za pełną kontrolę jakości Robót i materiałów.</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Kontrolę jakości robót instalacyjno-montażowych należy przeprowadzić zgodnie z</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Wymaganiami Technicznymi COBRTI INSTAL Zeszyt 5 „Warunki Techniczne Wykonania i</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Odbioru Instalacji Wentylacji zalecane do stosowania przez Min. Infrastruktury” wrzesień</w:t>
      </w:r>
      <w:r w:rsidR="00D47A1E">
        <w:rPr>
          <w:rFonts w:ascii="Times New Roman" w:hAnsi="Times New Roman" w:cs="Times New Roman"/>
          <w:bCs/>
          <w:sz w:val="20"/>
          <w:szCs w:val="20"/>
        </w:rPr>
        <w:t xml:space="preserve"> </w:t>
      </w:r>
      <w:r w:rsidRPr="00B1061D">
        <w:rPr>
          <w:rFonts w:ascii="Times New Roman" w:hAnsi="Times New Roman" w:cs="Times New Roman"/>
          <w:bCs/>
          <w:sz w:val="20"/>
          <w:szCs w:val="20"/>
        </w:rPr>
        <w:t>2002r.</w:t>
      </w:r>
    </w:p>
    <w:p w:rsidR="00D47A1E" w:rsidRPr="00B1061D" w:rsidRDefault="00D47A1E" w:rsidP="00D47A1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7.3. Badania i pomiary.</w:t>
      </w:r>
    </w:p>
    <w:p w:rsidR="00B1061D" w:rsidRPr="00B1061D" w:rsidRDefault="00B1061D" w:rsidP="00D7786E">
      <w:pPr>
        <w:spacing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Przed przystąpieniem do pomiarów lub badań Wykonawca</w:t>
      </w:r>
      <w:r w:rsidR="00D47A1E">
        <w:rPr>
          <w:rFonts w:ascii="Times New Roman" w:hAnsi="Times New Roman" w:cs="Times New Roman"/>
          <w:bCs/>
          <w:sz w:val="20"/>
          <w:szCs w:val="20"/>
        </w:rPr>
        <w:t xml:space="preserve"> powiadomi Inspektora Nadzoru o </w:t>
      </w:r>
      <w:r w:rsidRPr="00B1061D">
        <w:rPr>
          <w:rFonts w:ascii="Times New Roman" w:hAnsi="Times New Roman" w:cs="Times New Roman"/>
          <w:bCs/>
          <w:sz w:val="20"/>
          <w:szCs w:val="20"/>
        </w:rPr>
        <w:t>rodzaju, miejscu i terminie pomiaru lub badania. P</w:t>
      </w:r>
      <w:r w:rsidR="00D47A1E">
        <w:rPr>
          <w:rFonts w:ascii="Times New Roman" w:hAnsi="Times New Roman" w:cs="Times New Roman"/>
          <w:bCs/>
          <w:sz w:val="20"/>
          <w:szCs w:val="20"/>
        </w:rPr>
        <w:t xml:space="preserve">o wykonaniu pomiaru lub badania. </w:t>
      </w:r>
      <w:r w:rsidRPr="00B1061D">
        <w:rPr>
          <w:rFonts w:ascii="Times New Roman" w:hAnsi="Times New Roman" w:cs="Times New Roman"/>
          <w:bCs/>
          <w:sz w:val="20"/>
          <w:szCs w:val="20"/>
        </w:rPr>
        <w:t>Wykonawca przedstawi na piśmie ich wyniki do akceptacji Inspektora Nadzoru.</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Wszystkie badania i pomiary będą przeprowadzone zgo</w:t>
      </w:r>
      <w:r w:rsidR="00D7786E">
        <w:rPr>
          <w:rFonts w:ascii="Times New Roman" w:hAnsi="Times New Roman" w:cs="Times New Roman"/>
          <w:bCs/>
          <w:sz w:val="20"/>
          <w:szCs w:val="20"/>
        </w:rPr>
        <w:t xml:space="preserve">dnie z Wymaganiami Technicznymi </w:t>
      </w:r>
      <w:r w:rsidRPr="00B1061D">
        <w:rPr>
          <w:rFonts w:ascii="Times New Roman" w:hAnsi="Times New Roman" w:cs="Times New Roman"/>
          <w:bCs/>
          <w:sz w:val="20"/>
          <w:szCs w:val="20"/>
        </w:rPr>
        <w:t>jak w pkt. 6.2.</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7.4. Raporty z badań.</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Wykonawca będzie przekazywać Inspektorowi Nadzoru kopie raportów z wynikami badań jak</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najszybciej, nie później jednak niż w terminie określonym w PZJ i ST.</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Wyniki badań (kopie) będą przekazywane Inspektorowi Nadzoru na formularzach według</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dostarczonego przez niego wzoru lub innych, przez niego zaaprobowanych</w:t>
      </w:r>
      <w:r w:rsidR="00D7786E">
        <w:rPr>
          <w:rFonts w:ascii="Times New Roman" w:hAnsi="Times New Roman" w:cs="Times New Roman"/>
          <w:bCs/>
          <w:sz w:val="20"/>
          <w:szCs w:val="20"/>
        </w:rPr>
        <w:t>.</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7.5. Badania prowadzone przez Zamawiającego.</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Inspektor Nadzoru, po uprzedniej weryfikacji kontroli Robót prowadzonej przez Wykonawcę,</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będzie oceniać zgodność materiałów i Robót z wymaganiami ST na podstawie wyników badań</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dostarczonych przez Wykonawcę.</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7.6. Certyfikaty i deklaracje.</w:t>
      </w:r>
    </w:p>
    <w:p w:rsidR="00B1061D" w:rsidRPr="00D7786E" w:rsidRDefault="00B1061D" w:rsidP="00D7786E">
      <w:pPr>
        <w:spacing w:after="0" w:line="240" w:lineRule="auto"/>
        <w:jc w:val="both"/>
        <w:rPr>
          <w:rFonts w:ascii="Times New Roman" w:hAnsi="Times New Roman" w:cs="Times New Roman"/>
          <w:bCs/>
          <w:sz w:val="20"/>
          <w:szCs w:val="20"/>
        </w:rPr>
      </w:pPr>
      <w:r w:rsidRPr="00D7786E">
        <w:rPr>
          <w:rFonts w:ascii="Times New Roman" w:hAnsi="Times New Roman" w:cs="Times New Roman"/>
          <w:bCs/>
          <w:sz w:val="20"/>
          <w:szCs w:val="20"/>
        </w:rPr>
        <w:t>Inspektor Nadzoru może dopuścić do stosowania tylko te materiały, które posiadają:</w:t>
      </w:r>
    </w:p>
    <w:p w:rsidR="00B1061D" w:rsidRPr="00D7786E" w:rsidRDefault="00B1061D" w:rsidP="00D7786E">
      <w:pPr>
        <w:spacing w:after="0" w:line="240" w:lineRule="auto"/>
        <w:jc w:val="both"/>
        <w:rPr>
          <w:rFonts w:ascii="Times New Roman" w:hAnsi="Times New Roman" w:cs="Times New Roman"/>
          <w:bCs/>
          <w:sz w:val="20"/>
          <w:szCs w:val="20"/>
        </w:rPr>
      </w:pPr>
      <w:r w:rsidRPr="00D7786E">
        <w:rPr>
          <w:rFonts w:ascii="Times New Roman" w:hAnsi="Times New Roman" w:cs="Times New Roman"/>
          <w:bCs/>
          <w:sz w:val="20"/>
          <w:szCs w:val="20"/>
        </w:rPr>
        <w:t xml:space="preserve"> </w:t>
      </w:r>
      <w:r w:rsidR="00D7786E">
        <w:rPr>
          <w:rFonts w:ascii="Times New Roman" w:hAnsi="Times New Roman" w:cs="Times New Roman"/>
          <w:bCs/>
          <w:sz w:val="20"/>
          <w:szCs w:val="20"/>
        </w:rPr>
        <w:tab/>
      </w:r>
      <w:r w:rsidRPr="00D7786E">
        <w:rPr>
          <w:rFonts w:ascii="Times New Roman" w:hAnsi="Times New Roman" w:cs="Times New Roman"/>
          <w:bCs/>
          <w:sz w:val="20"/>
          <w:szCs w:val="20"/>
        </w:rPr>
        <w:t>Certyfikat na znak bezpieczeństwa wykazujący, ze z</w:t>
      </w:r>
      <w:r w:rsidR="00D7786E">
        <w:rPr>
          <w:rFonts w:ascii="Times New Roman" w:hAnsi="Times New Roman" w:cs="Times New Roman"/>
          <w:bCs/>
          <w:sz w:val="20"/>
          <w:szCs w:val="20"/>
        </w:rPr>
        <w:t xml:space="preserve">apewniono zgodność z kryteriami technicznymi określonymi </w:t>
      </w:r>
      <w:r w:rsidRPr="00D7786E">
        <w:rPr>
          <w:rFonts w:ascii="Times New Roman" w:hAnsi="Times New Roman" w:cs="Times New Roman"/>
          <w:bCs/>
          <w:sz w:val="20"/>
          <w:szCs w:val="20"/>
        </w:rPr>
        <w:t xml:space="preserve">na podstawie Polskich </w:t>
      </w:r>
      <w:r w:rsidR="00D7786E">
        <w:rPr>
          <w:rFonts w:ascii="Times New Roman" w:hAnsi="Times New Roman" w:cs="Times New Roman"/>
          <w:bCs/>
          <w:sz w:val="20"/>
          <w:szCs w:val="20"/>
        </w:rPr>
        <w:t xml:space="preserve">Norm, aprobat technicznych oraz </w:t>
      </w:r>
      <w:r w:rsidRPr="00D7786E">
        <w:rPr>
          <w:rFonts w:ascii="Times New Roman" w:hAnsi="Times New Roman" w:cs="Times New Roman"/>
          <w:bCs/>
          <w:sz w:val="20"/>
          <w:szCs w:val="20"/>
        </w:rPr>
        <w:t>właściwych przepisów i dokumentów technicznych.</w:t>
      </w:r>
    </w:p>
    <w:p w:rsidR="00B1061D" w:rsidRPr="00D7786E" w:rsidRDefault="00B1061D" w:rsidP="00D7786E">
      <w:pPr>
        <w:spacing w:after="0" w:line="240" w:lineRule="auto"/>
        <w:jc w:val="both"/>
        <w:rPr>
          <w:rFonts w:ascii="Times New Roman" w:hAnsi="Times New Roman" w:cs="Times New Roman"/>
          <w:bCs/>
          <w:sz w:val="20"/>
          <w:szCs w:val="20"/>
        </w:rPr>
      </w:pPr>
      <w:r w:rsidRPr="00D7786E">
        <w:rPr>
          <w:rFonts w:ascii="Times New Roman" w:hAnsi="Times New Roman" w:cs="Times New Roman"/>
          <w:bCs/>
          <w:sz w:val="20"/>
          <w:szCs w:val="20"/>
        </w:rPr>
        <w:t xml:space="preserve"> </w:t>
      </w:r>
      <w:r w:rsidR="00D7786E">
        <w:rPr>
          <w:rFonts w:ascii="Times New Roman" w:hAnsi="Times New Roman" w:cs="Times New Roman"/>
          <w:bCs/>
          <w:sz w:val="20"/>
          <w:szCs w:val="20"/>
        </w:rPr>
        <w:tab/>
      </w:r>
      <w:r w:rsidRPr="00D7786E">
        <w:rPr>
          <w:rFonts w:ascii="Times New Roman" w:hAnsi="Times New Roman" w:cs="Times New Roman"/>
          <w:bCs/>
          <w:sz w:val="20"/>
          <w:szCs w:val="20"/>
        </w:rPr>
        <w:t>Deklarację zgodności lub certyfikat zgodności z Polską Normą lub aprobatą</w:t>
      </w:r>
      <w:r w:rsidR="00D7786E">
        <w:rPr>
          <w:rFonts w:ascii="Times New Roman" w:hAnsi="Times New Roman" w:cs="Times New Roman"/>
          <w:bCs/>
          <w:sz w:val="20"/>
          <w:szCs w:val="20"/>
        </w:rPr>
        <w:t xml:space="preserve"> </w:t>
      </w:r>
      <w:r w:rsidRPr="00D7786E">
        <w:rPr>
          <w:rFonts w:ascii="Times New Roman" w:hAnsi="Times New Roman" w:cs="Times New Roman"/>
          <w:bCs/>
          <w:sz w:val="20"/>
          <w:szCs w:val="20"/>
        </w:rPr>
        <w:t>techniczną w przypadku wyrobów, dla których nie ustanowion</w:t>
      </w:r>
      <w:r w:rsidR="00D7786E">
        <w:rPr>
          <w:rFonts w:ascii="Times New Roman" w:hAnsi="Times New Roman" w:cs="Times New Roman"/>
          <w:bCs/>
          <w:sz w:val="20"/>
          <w:szCs w:val="20"/>
        </w:rPr>
        <w:t xml:space="preserve">o Polskiej Normy, jeżeli nie są </w:t>
      </w:r>
      <w:r w:rsidRPr="00D7786E">
        <w:rPr>
          <w:rFonts w:ascii="Times New Roman" w:hAnsi="Times New Roman" w:cs="Times New Roman"/>
          <w:bCs/>
          <w:sz w:val="20"/>
          <w:szCs w:val="20"/>
        </w:rPr>
        <w:t>objęte certyfikacją określoną w pkt.1 i które spełniają wymogi Specyfikacji Technicznej.</w:t>
      </w:r>
    </w:p>
    <w:p w:rsidR="00D7786E" w:rsidRDefault="00D7786E" w:rsidP="00D7786E">
      <w:pPr>
        <w:spacing w:after="0" w:line="240" w:lineRule="auto"/>
        <w:jc w:val="both"/>
        <w:rPr>
          <w:rFonts w:ascii="Times New Roman" w:hAnsi="Times New Roman" w:cs="Times New Roman"/>
          <w:bCs/>
          <w:sz w:val="20"/>
          <w:szCs w:val="20"/>
        </w:rPr>
      </w:pPr>
    </w:p>
    <w:p w:rsidR="00B1061D" w:rsidRDefault="00B1061D" w:rsidP="00D7786E">
      <w:pPr>
        <w:spacing w:after="0" w:line="240" w:lineRule="auto"/>
        <w:jc w:val="both"/>
        <w:rPr>
          <w:rFonts w:ascii="Times New Roman" w:hAnsi="Times New Roman" w:cs="Times New Roman"/>
          <w:bCs/>
          <w:sz w:val="20"/>
          <w:szCs w:val="20"/>
        </w:rPr>
      </w:pPr>
      <w:r w:rsidRPr="00D7786E">
        <w:rPr>
          <w:rFonts w:ascii="Times New Roman" w:hAnsi="Times New Roman" w:cs="Times New Roman"/>
          <w:bCs/>
          <w:sz w:val="20"/>
          <w:szCs w:val="20"/>
        </w:rPr>
        <w:t>W przypadku materiałów, dla których w/w dokumenty są w</w:t>
      </w:r>
      <w:r w:rsidR="00D7786E">
        <w:rPr>
          <w:rFonts w:ascii="Times New Roman" w:hAnsi="Times New Roman" w:cs="Times New Roman"/>
          <w:bCs/>
          <w:sz w:val="20"/>
          <w:szCs w:val="20"/>
        </w:rPr>
        <w:t xml:space="preserve">ymagane przez ST, każda partia </w:t>
      </w:r>
      <w:r w:rsidRPr="00D7786E">
        <w:rPr>
          <w:rFonts w:ascii="Times New Roman" w:hAnsi="Times New Roman" w:cs="Times New Roman"/>
          <w:bCs/>
          <w:sz w:val="20"/>
          <w:szCs w:val="20"/>
        </w:rPr>
        <w:t>dostarczona do Robót będzie posiadać te dokumenty, określ</w:t>
      </w:r>
      <w:r w:rsidR="00D7786E">
        <w:rPr>
          <w:rFonts w:ascii="Times New Roman" w:hAnsi="Times New Roman" w:cs="Times New Roman"/>
          <w:bCs/>
          <w:sz w:val="20"/>
          <w:szCs w:val="20"/>
        </w:rPr>
        <w:t xml:space="preserve">ający w sposób jednoznaczny jej cechy. </w:t>
      </w:r>
      <w:r w:rsidRPr="00D7786E">
        <w:rPr>
          <w:rFonts w:ascii="Times New Roman" w:hAnsi="Times New Roman" w:cs="Times New Roman"/>
          <w:bCs/>
          <w:sz w:val="20"/>
          <w:szCs w:val="20"/>
        </w:rPr>
        <w:t>Produkty przemysłowe będą posiadać w/w dokumenty wyd</w:t>
      </w:r>
      <w:r w:rsidR="00D7786E">
        <w:rPr>
          <w:rFonts w:ascii="Times New Roman" w:hAnsi="Times New Roman" w:cs="Times New Roman"/>
          <w:bCs/>
          <w:sz w:val="20"/>
          <w:szCs w:val="20"/>
        </w:rPr>
        <w:t xml:space="preserve">ane przez producenta, a w razie </w:t>
      </w:r>
      <w:r w:rsidRPr="00D7786E">
        <w:rPr>
          <w:rFonts w:ascii="Times New Roman" w:hAnsi="Times New Roman" w:cs="Times New Roman"/>
          <w:bCs/>
          <w:sz w:val="20"/>
          <w:szCs w:val="20"/>
        </w:rPr>
        <w:t>potrzeby poparte wynikami wykonanych przez niego badań</w:t>
      </w:r>
      <w:r w:rsidR="00D7786E">
        <w:rPr>
          <w:rFonts w:ascii="Times New Roman" w:hAnsi="Times New Roman" w:cs="Times New Roman"/>
          <w:bCs/>
          <w:sz w:val="20"/>
          <w:szCs w:val="20"/>
        </w:rPr>
        <w:t xml:space="preserve">. Kopie wyników tych badań będą </w:t>
      </w:r>
      <w:r w:rsidRPr="00D7786E">
        <w:rPr>
          <w:rFonts w:ascii="Times New Roman" w:hAnsi="Times New Roman" w:cs="Times New Roman"/>
          <w:bCs/>
          <w:sz w:val="20"/>
          <w:szCs w:val="20"/>
        </w:rPr>
        <w:t>dostarczone przez Wykonawcę Inspektorowi Nadzoru.</w:t>
      </w:r>
      <w:r w:rsidR="00D7786E">
        <w:rPr>
          <w:rFonts w:ascii="Times New Roman" w:hAnsi="Times New Roman" w:cs="Times New Roman"/>
          <w:bCs/>
          <w:sz w:val="20"/>
          <w:szCs w:val="20"/>
        </w:rPr>
        <w:t xml:space="preserve"> </w:t>
      </w:r>
      <w:r w:rsidRPr="00D7786E">
        <w:rPr>
          <w:rFonts w:ascii="Times New Roman" w:hAnsi="Times New Roman" w:cs="Times New Roman"/>
          <w:bCs/>
          <w:sz w:val="20"/>
          <w:szCs w:val="20"/>
        </w:rPr>
        <w:t>Jakiekolwiek materiały, które nie spełniają tych wymagań, będą odrzucone.</w:t>
      </w:r>
      <w:r w:rsidR="00D7786E">
        <w:rPr>
          <w:rFonts w:ascii="Times New Roman" w:hAnsi="Times New Roman" w:cs="Times New Roman"/>
          <w:bCs/>
          <w:sz w:val="20"/>
          <w:szCs w:val="20"/>
        </w:rPr>
        <w:t xml:space="preserve"> </w:t>
      </w:r>
      <w:r w:rsidRPr="00D7786E">
        <w:rPr>
          <w:rFonts w:ascii="Times New Roman" w:hAnsi="Times New Roman" w:cs="Times New Roman"/>
          <w:bCs/>
          <w:sz w:val="20"/>
          <w:szCs w:val="20"/>
        </w:rPr>
        <w:t>Materiały posiadające atesty, a urządzenia – ważną legalizację, mogą być badane przez</w:t>
      </w:r>
      <w:r w:rsidR="00D7786E">
        <w:rPr>
          <w:rFonts w:ascii="Times New Roman" w:hAnsi="Times New Roman" w:cs="Times New Roman"/>
          <w:bCs/>
          <w:sz w:val="20"/>
          <w:szCs w:val="20"/>
        </w:rPr>
        <w:t xml:space="preserve"> </w:t>
      </w:r>
      <w:r w:rsidRPr="00D7786E">
        <w:rPr>
          <w:rFonts w:ascii="Times New Roman" w:hAnsi="Times New Roman" w:cs="Times New Roman"/>
          <w:bCs/>
          <w:sz w:val="20"/>
          <w:szCs w:val="20"/>
        </w:rPr>
        <w:t>zarządzającego realizacją umowy – Inspektora Nadzoru w dowolnym czasie. W przypadku</w:t>
      </w:r>
      <w:r w:rsidR="00D7786E">
        <w:rPr>
          <w:rFonts w:ascii="Times New Roman" w:hAnsi="Times New Roman" w:cs="Times New Roman"/>
          <w:bCs/>
          <w:sz w:val="20"/>
          <w:szCs w:val="20"/>
        </w:rPr>
        <w:t xml:space="preserve"> </w:t>
      </w:r>
      <w:r w:rsidRPr="00D7786E">
        <w:rPr>
          <w:rFonts w:ascii="Times New Roman" w:hAnsi="Times New Roman" w:cs="Times New Roman"/>
          <w:bCs/>
          <w:sz w:val="20"/>
          <w:szCs w:val="20"/>
        </w:rPr>
        <w:t>gdy zostanie stwierdzona niezgodność właściwości przewi</w:t>
      </w:r>
      <w:r w:rsidR="00D7786E">
        <w:rPr>
          <w:rFonts w:ascii="Times New Roman" w:hAnsi="Times New Roman" w:cs="Times New Roman"/>
          <w:bCs/>
          <w:sz w:val="20"/>
          <w:szCs w:val="20"/>
        </w:rPr>
        <w:t xml:space="preserve">dzianych do użycia materiałów i </w:t>
      </w:r>
      <w:r w:rsidRPr="00D7786E">
        <w:rPr>
          <w:rFonts w:ascii="Times New Roman" w:hAnsi="Times New Roman" w:cs="Times New Roman"/>
          <w:bCs/>
          <w:sz w:val="20"/>
          <w:szCs w:val="20"/>
        </w:rPr>
        <w:t xml:space="preserve">urządzeń z wymaganiami zawartymi w szczegółowych </w:t>
      </w:r>
      <w:r w:rsidR="00D7786E">
        <w:rPr>
          <w:rFonts w:ascii="Times New Roman" w:hAnsi="Times New Roman" w:cs="Times New Roman"/>
          <w:bCs/>
          <w:sz w:val="20"/>
          <w:szCs w:val="20"/>
        </w:rPr>
        <w:t xml:space="preserve">specyfikacjach technicznych nie </w:t>
      </w:r>
      <w:r w:rsidRPr="00D7786E">
        <w:rPr>
          <w:rFonts w:ascii="Times New Roman" w:hAnsi="Times New Roman" w:cs="Times New Roman"/>
          <w:bCs/>
          <w:sz w:val="20"/>
          <w:szCs w:val="20"/>
        </w:rPr>
        <w:t>zostaną one przyjęte do wbudowania.</w:t>
      </w:r>
    </w:p>
    <w:p w:rsidR="00D7786E" w:rsidRPr="00D7786E"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7.7. Dokumenty budowy.</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Zapisy w Dzienniku Budowy będą dokonywane na bieżąco i będą dotyczyć przebiegu Robót,</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stanu bezpieczeństwa ludzi i mienia oraz technicznej i gospodarczej strony budowy.</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Każdy zapis w Dzienniku Budowy będzie opatrzony datą jego dokonania, podpisem osoby,</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która dokonała zapisu, z podaniem jej imienia i nazwiska oraz stanowiska służbowego.</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Zapisy będą czytelne, dokonane trwałą techniką, w porządku chronologicznym, bezpośrednio</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jeden pod drugim, bez przerw.</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Załączone do Dziennika Budowy protokoły i inne dokumenty będą oznaczone kolejnym</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numerem załącznika i opatrzone datą i podpisem Wykonawcy i Inspektor Nadzoru.</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Dokumenty budowy będą przechowywane przez Wykonawcę na Terenie Budowy w miejscu</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odpowiednio zabezpieczonym.</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Zaginięcie któregokolwiek z dokumentów budowy spowoduje jego natychmiastowe</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odtworzenie</w:t>
      </w:r>
      <w:r w:rsidR="00D7786E">
        <w:rPr>
          <w:rFonts w:ascii="Times New Roman" w:hAnsi="Times New Roman" w:cs="Times New Roman"/>
          <w:bCs/>
          <w:sz w:val="20"/>
          <w:szCs w:val="20"/>
        </w:rPr>
        <w:t xml:space="preserve"> w formie przewidzianej prawem. </w:t>
      </w:r>
      <w:r w:rsidRPr="00B1061D">
        <w:rPr>
          <w:rFonts w:ascii="Times New Roman" w:hAnsi="Times New Roman" w:cs="Times New Roman"/>
          <w:bCs/>
          <w:sz w:val="20"/>
          <w:szCs w:val="20"/>
        </w:rPr>
        <w:t>Wszelkie dokumenty budowy będą zawsze dostępne dla Ins</w:t>
      </w:r>
      <w:r w:rsidR="00D7786E">
        <w:rPr>
          <w:rFonts w:ascii="Times New Roman" w:hAnsi="Times New Roman" w:cs="Times New Roman"/>
          <w:bCs/>
          <w:sz w:val="20"/>
          <w:szCs w:val="20"/>
        </w:rPr>
        <w:t xml:space="preserve">pektora Nadzoru i przedstawiane </w:t>
      </w:r>
      <w:r w:rsidRPr="00B1061D">
        <w:rPr>
          <w:rFonts w:ascii="Times New Roman" w:hAnsi="Times New Roman" w:cs="Times New Roman"/>
          <w:bCs/>
          <w:sz w:val="20"/>
          <w:szCs w:val="20"/>
        </w:rPr>
        <w:t>do wglądu na życzenie Zamawiającego.</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8. ODBIÓR ROBÓT</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8.1. Odbiór częściowy:</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7786E">
        <w:rPr>
          <w:rFonts w:ascii="Times New Roman" w:hAnsi="Times New Roman" w:cs="Times New Roman"/>
          <w:bCs/>
          <w:sz w:val="20"/>
          <w:szCs w:val="20"/>
        </w:rPr>
        <w:tab/>
      </w:r>
      <w:r w:rsidRPr="00B1061D">
        <w:rPr>
          <w:rFonts w:ascii="Times New Roman" w:hAnsi="Times New Roman" w:cs="Times New Roman"/>
          <w:bCs/>
          <w:sz w:val="20"/>
          <w:szCs w:val="20"/>
        </w:rPr>
        <w:t>odbiór częściowy obejmuje próbę szczelności kanałów wentylacyjnych przed ich</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zaizolowaniem</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7786E">
        <w:rPr>
          <w:rFonts w:ascii="Times New Roman" w:hAnsi="Times New Roman" w:cs="Times New Roman"/>
          <w:bCs/>
          <w:sz w:val="20"/>
          <w:szCs w:val="20"/>
        </w:rPr>
        <w:tab/>
      </w:r>
      <w:r w:rsidRPr="00B1061D">
        <w:rPr>
          <w:rFonts w:ascii="Times New Roman" w:hAnsi="Times New Roman" w:cs="Times New Roman"/>
          <w:bCs/>
          <w:sz w:val="20"/>
          <w:szCs w:val="20"/>
        </w:rPr>
        <w:t>odbiorowi częściowemu należy poddać elementy urządzeń instalacji, których w wyniku</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postępu robót, sprawdzenie jest niemożliwe lub utrudnione w fazie odbioru końcowego.</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7786E">
        <w:rPr>
          <w:rFonts w:ascii="Times New Roman" w:hAnsi="Times New Roman" w:cs="Times New Roman"/>
          <w:bCs/>
          <w:sz w:val="20"/>
          <w:szCs w:val="20"/>
        </w:rPr>
        <w:tab/>
        <w:t>k</w:t>
      </w:r>
      <w:r w:rsidRPr="00B1061D">
        <w:rPr>
          <w:rFonts w:ascii="Times New Roman" w:hAnsi="Times New Roman" w:cs="Times New Roman"/>
          <w:bCs/>
          <w:sz w:val="20"/>
          <w:szCs w:val="20"/>
        </w:rPr>
        <w:t>ażdorazowo po przeprowadzeniu odbioru częściowego powinien być sporządzony</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protokół i dokonany zapis w dzienniku budowy.</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8.2. Odbiór końcowy:</w:t>
      </w: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7.2.1. Sprawdzenie kompletności wykonywanych prac.</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Celem sprawdzenia kompletności wykonywanych prac jest wykazanie, że w pełni wykonano</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wszystkie prace związane z montażem instalacji oraz stwierdzenie zgodności ich wykonania z</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projektem oraz z obowiązującymi przepisami i zasadami technicznymi.</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7.2.2. Badanie ogólne:</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dostępność dla obsługi,</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rozmieszczenie i dostępność otworów do czyszczenia urządzeń i przewodów,</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kompletność znakowania,</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xml:space="preserve">- </w:t>
      </w:r>
      <w:r w:rsidR="00D7786E">
        <w:rPr>
          <w:rFonts w:ascii="Times New Roman" w:hAnsi="Times New Roman" w:cs="Times New Roman"/>
          <w:bCs/>
          <w:sz w:val="20"/>
          <w:szCs w:val="20"/>
        </w:rPr>
        <w:tab/>
      </w:r>
      <w:r w:rsidRPr="00B1061D">
        <w:rPr>
          <w:rFonts w:ascii="Times New Roman" w:hAnsi="Times New Roman" w:cs="Times New Roman"/>
          <w:bCs/>
          <w:sz w:val="20"/>
          <w:szCs w:val="20"/>
        </w:rPr>
        <w:t>realizacji zabezpieczeń przeciwpożarowych (rozmies</w:t>
      </w:r>
      <w:r w:rsidR="00D7786E">
        <w:rPr>
          <w:rFonts w:ascii="Times New Roman" w:hAnsi="Times New Roman" w:cs="Times New Roman"/>
          <w:bCs/>
          <w:sz w:val="20"/>
          <w:szCs w:val="20"/>
        </w:rPr>
        <w:t xml:space="preserve">zczenia klap pożarowych, powłok </w:t>
      </w:r>
      <w:r w:rsidRPr="00B1061D">
        <w:rPr>
          <w:rFonts w:ascii="Times New Roman" w:hAnsi="Times New Roman" w:cs="Times New Roman"/>
          <w:bCs/>
          <w:sz w:val="20"/>
          <w:szCs w:val="20"/>
        </w:rPr>
        <w:t>ogniochronnych itp.)</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 zabezpieczeń antykorozyjnych konstrukcji montażowych i wsporczych,</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zainstalowanie urządzeń, zamocowania przewod</w:t>
      </w:r>
      <w:r w:rsidR="00D7786E">
        <w:rPr>
          <w:rFonts w:ascii="Times New Roman" w:hAnsi="Times New Roman" w:cs="Times New Roman"/>
          <w:bCs/>
          <w:sz w:val="20"/>
          <w:szCs w:val="20"/>
        </w:rPr>
        <w:t xml:space="preserve">ów itp. W sposób nie powodujący </w:t>
      </w:r>
      <w:r w:rsidRPr="00B1061D">
        <w:rPr>
          <w:rFonts w:ascii="Times New Roman" w:hAnsi="Times New Roman" w:cs="Times New Roman"/>
          <w:bCs/>
          <w:sz w:val="20"/>
          <w:szCs w:val="20"/>
        </w:rPr>
        <w:t>przenoszenia drgań,</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środków do uziemienia urządzeń i przewodów.</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7.2.3. Badanie wentylatorów:</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czy elementy urządzenia zostały podłączone w prawidłowy sposób,</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zgodności tabliczek znamionowych (wielkości nominalnych),</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konstrukcji i właściwości,</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Badanie przez oględziny szczelności urządzeń i łączników elastycznych,</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zainstalowania wibroizolatorów,</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zamocowania silników,</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prawidłowości obracania się wirnika w obudowie</w:t>
      </w:r>
      <w:r w:rsidR="00D7786E">
        <w:rPr>
          <w:rFonts w:ascii="Times New Roman" w:hAnsi="Times New Roman" w:cs="Times New Roman"/>
          <w:bCs/>
          <w:sz w:val="20"/>
          <w:szCs w:val="20"/>
        </w:rPr>
        <w:t>.</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7.2.4. Badanie filtrów powietrza:</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zgodności typu i klasy filtra,</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zainstalowania i uszczelnienia filtra w obudowie,</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czystości filtra</w:t>
      </w:r>
      <w:r w:rsidR="00D7786E">
        <w:rPr>
          <w:rFonts w:ascii="Times New Roman" w:hAnsi="Times New Roman" w:cs="Times New Roman"/>
          <w:bCs/>
          <w:sz w:val="20"/>
          <w:szCs w:val="20"/>
        </w:rPr>
        <w:t>.</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7.2.5. Badanie sieci przewodów:</w:t>
      </w:r>
    </w:p>
    <w:p w:rsidR="00B1061D" w:rsidRP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badanie wyrywkowe szczelności połączeń przewodów przez sprawdzenie wzrokowe i</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kontrolę dotykową,</w:t>
      </w:r>
    </w:p>
    <w:p w:rsidR="00B1061D" w:rsidRDefault="00B1061D" w:rsidP="00D7786E">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 sprawdzenie wyrywkowe, czy wykonanie kształtek jest zgodne z projektem.</w:t>
      </w:r>
    </w:p>
    <w:p w:rsidR="00D7786E" w:rsidRPr="00B1061D" w:rsidRDefault="00D7786E" w:rsidP="00D7786E">
      <w:pPr>
        <w:spacing w:after="0" w:line="240" w:lineRule="auto"/>
        <w:jc w:val="both"/>
        <w:rPr>
          <w:rFonts w:ascii="Times New Roman" w:hAnsi="Times New Roman" w:cs="Times New Roman"/>
          <w:bCs/>
          <w:sz w:val="20"/>
          <w:szCs w:val="20"/>
        </w:rPr>
      </w:pPr>
    </w:p>
    <w:p w:rsidR="00B1061D" w:rsidRPr="00B1061D" w:rsidRDefault="00B1061D" w:rsidP="00B1061D">
      <w:pPr>
        <w:spacing w:line="240" w:lineRule="auto"/>
        <w:rPr>
          <w:rFonts w:ascii="Times New Roman" w:hAnsi="Times New Roman" w:cs="Times New Roman"/>
          <w:bCs/>
          <w:sz w:val="20"/>
          <w:szCs w:val="20"/>
        </w:rPr>
      </w:pPr>
      <w:r w:rsidRPr="00B1061D">
        <w:rPr>
          <w:rFonts w:ascii="Times New Roman" w:hAnsi="Times New Roman" w:cs="Times New Roman"/>
          <w:bCs/>
          <w:sz w:val="20"/>
          <w:szCs w:val="20"/>
        </w:rPr>
        <w:t>9. PODSTAWA PŁATNOŚCI</w:t>
      </w:r>
    </w:p>
    <w:p w:rsidR="00B1061D" w:rsidRDefault="00B1061D" w:rsidP="00852DF0">
      <w:pPr>
        <w:spacing w:after="0" w:line="240" w:lineRule="auto"/>
        <w:jc w:val="both"/>
        <w:rPr>
          <w:rFonts w:ascii="Times New Roman" w:hAnsi="Times New Roman" w:cs="Times New Roman"/>
          <w:bCs/>
          <w:sz w:val="20"/>
          <w:szCs w:val="20"/>
        </w:rPr>
      </w:pPr>
      <w:r w:rsidRPr="00B1061D">
        <w:rPr>
          <w:rFonts w:ascii="Times New Roman" w:hAnsi="Times New Roman" w:cs="Times New Roman"/>
          <w:bCs/>
          <w:sz w:val="20"/>
          <w:szCs w:val="20"/>
        </w:rPr>
        <w:t>Podstawą płatności jest Protokół Odbioru Robót, przedstawiający zakres robót i kwoty do</w:t>
      </w:r>
      <w:r w:rsidR="00D7786E">
        <w:rPr>
          <w:rFonts w:ascii="Times New Roman" w:hAnsi="Times New Roman" w:cs="Times New Roman"/>
          <w:bCs/>
          <w:sz w:val="20"/>
          <w:szCs w:val="20"/>
        </w:rPr>
        <w:t xml:space="preserve"> </w:t>
      </w:r>
      <w:r w:rsidRPr="00B1061D">
        <w:rPr>
          <w:rFonts w:ascii="Times New Roman" w:hAnsi="Times New Roman" w:cs="Times New Roman"/>
          <w:bCs/>
          <w:sz w:val="20"/>
          <w:szCs w:val="20"/>
        </w:rPr>
        <w:t>kt</w:t>
      </w:r>
      <w:r w:rsidR="00D7786E">
        <w:rPr>
          <w:rFonts w:ascii="Times New Roman" w:hAnsi="Times New Roman" w:cs="Times New Roman"/>
          <w:bCs/>
          <w:sz w:val="20"/>
          <w:szCs w:val="20"/>
        </w:rPr>
        <w:t xml:space="preserve">órych Wykonawca jest uprawniony. </w:t>
      </w:r>
      <w:r w:rsidRPr="00B1061D">
        <w:rPr>
          <w:rFonts w:ascii="Times New Roman" w:hAnsi="Times New Roman" w:cs="Times New Roman"/>
          <w:bCs/>
          <w:sz w:val="20"/>
          <w:szCs w:val="20"/>
        </w:rPr>
        <w:t>Szczegółowe warunki płatności za</w:t>
      </w:r>
      <w:r w:rsidR="00852DF0">
        <w:rPr>
          <w:rFonts w:ascii="Times New Roman" w:hAnsi="Times New Roman" w:cs="Times New Roman"/>
          <w:bCs/>
          <w:sz w:val="20"/>
          <w:szCs w:val="20"/>
        </w:rPr>
        <w:t>warte są w kontrakcie (umowie).</w:t>
      </w:r>
    </w:p>
    <w:p w:rsidR="00852DF0" w:rsidRPr="00852DF0" w:rsidRDefault="00852DF0" w:rsidP="00852DF0">
      <w:pPr>
        <w:spacing w:after="0" w:line="240" w:lineRule="auto"/>
        <w:jc w:val="both"/>
        <w:rPr>
          <w:rFonts w:ascii="Times New Roman" w:hAnsi="Times New Roman" w:cs="Times New Roman"/>
          <w:bCs/>
          <w:sz w:val="20"/>
          <w:szCs w:val="20"/>
        </w:rPr>
      </w:pPr>
    </w:p>
    <w:p w:rsidR="00B1061D" w:rsidRPr="00852DF0" w:rsidRDefault="00B1061D" w:rsidP="00852DF0">
      <w:pPr>
        <w:spacing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10. PRZEPISY ZWIĄZANE</w:t>
      </w:r>
    </w:p>
    <w:p w:rsidR="00B1061D" w:rsidRPr="00852DF0" w:rsidRDefault="00B1061D" w:rsidP="00852DF0">
      <w:pPr>
        <w:spacing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10.1. Normy</w:t>
      </w:r>
    </w:p>
    <w:p w:rsidR="00B1061D" w:rsidRPr="00852DF0" w:rsidRDefault="00B1061D" w:rsidP="00852DF0">
      <w:pPr>
        <w:spacing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Nr Tytuł</w:t>
      </w:r>
    </w:p>
    <w:p w:rsidR="00B1061D" w:rsidRPr="00852DF0" w:rsidRDefault="00B1061D" w:rsidP="003507E1">
      <w:pPr>
        <w:spacing w:after="0" w:line="240" w:lineRule="auto"/>
        <w:ind w:left="1985" w:hanging="1985"/>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PN-B-01411:1999 </w:t>
      </w:r>
      <w:r w:rsidR="00852DF0">
        <w:rPr>
          <w:rFonts w:ascii="Times New Roman" w:hAnsi="Times New Roman" w:cs="Times New Roman"/>
          <w:bCs/>
          <w:sz w:val="20"/>
          <w:szCs w:val="20"/>
        </w:rPr>
        <w:tab/>
      </w:r>
      <w:r w:rsidR="003507E1">
        <w:rPr>
          <w:rFonts w:ascii="Times New Roman" w:hAnsi="Times New Roman" w:cs="Times New Roman"/>
          <w:bCs/>
          <w:sz w:val="20"/>
          <w:szCs w:val="20"/>
        </w:rPr>
        <w:tab/>
      </w:r>
      <w:r w:rsidRPr="00852DF0">
        <w:rPr>
          <w:rFonts w:ascii="Times New Roman" w:hAnsi="Times New Roman" w:cs="Times New Roman"/>
          <w:bCs/>
          <w:sz w:val="20"/>
          <w:szCs w:val="20"/>
        </w:rPr>
        <w:t>Wentylacja i klimatyzacja – Terminologia</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PN-B-03434 </w:t>
      </w:r>
      <w:r w:rsidR="00852DF0">
        <w:rPr>
          <w:rFonts w:ascii="Times New Roman" w:hAnsi="Times New Roman" w:cs="Times New Roman"/>
          <w:bCs/>
          <w:sz w:val="20"/>
          <w:szCs w:val="20"/>
        </w:rPr>
        <w:tab/>
      </w:r>
      <w:r w:rsidR="003507E1">
        <w:rPr>
          <w:rFonts w:ascii="Times New Roman" w:hAnsi="Times New Roman" w:cs="Times New Roman"/>
          <w:bCs/>
          <w:sz w:val="20"/>
          <w:szCs w:val="20"/>
        </w:rPr>
        <w:tab/>
      </w:r>
      <w:r w:rsidRPr="00852DF0">
        <w:rPr>
          <w:rFonts w:ascii="Times New Roman" w:hAnsi="Times New Roman" w:cs="Times New Roman"/>
          <w:bCs/>
          <w:sz w:val="20"/>
          <w:szCs w:val="20"/>
        </w:rPr>
        <w:t>Wentylacja – Przewody wentylacyjne – Podstawowe wymagania i badania</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PN-B-76001:1996 </w:t>
      </w:r>
      <w:r w:rsidR="00852DF0">
        <w:rPr>
          <w:rFonts w:ascii="Times New Roman" w:hAnsi="Times New Roman" w:cs="Times New Roman"/>
          <w:bCs/>
          <w:sz w:val="20"/>
          <w:szCs w:val="20"/>
        </w:rPr>
        <w:tab/>
      </w:r>
      <w:r w:rsidRPr="00852DF0">
        <w:rPr>
          <w:rFonts w:ascii="Times New Roman" w:hAnsi="Times New Roman" w:cs="Times New Roman"/>
          <w:bCs/>
          <w:sz w:val="20"/>
          <w:szCs w:val="20"/>
        </w:rPr>
        <w:t>Wentylacja – Przewody wentylacyjne – Szczelność. Wymagania i badania</w:t>
      </w:r>
    </w:p>
    <w:p w:rsidR="00B1061D" w:rsidRPr="00852DF0" w:rsidRDefault="00B1061D" w:rsidP="003507E1">
      <w:pPr>
        <w:spacing w:after="0" w:line="240" w:lineRule="auto"/>
        <w:ind w:left="2127" w:hanging="2127"/>
        <w:jc w:val="both"/>
        <w:rPr>
          <w:rFonts w:ascii="Times New Roman" w:hAnsi="Times New Roman" w:cs="Times New Roman"/>
          <w:bCs/>
          <w:sz w:val="20"/>
          <w:szCs w:val="20"/>
        </w:rPr>
      </w:pPr>
      <w:r w:rsidRPr="00852DF0">
        <w:rPr>
          <w:rFonts w:ascii="Times New Roman" w:hAnsi="Times New Roman" w:cs="Times New Roman"/>
          <w:bCs/>
          <w:sz w:val="20"/>
          <w:szCs w:val="20"/>
        </w:rPr>
        <w:t xml:space="preserve">PZPN-EN 12599 </w:t>
      </w:r>
      <w:r w:rsidR="00852DF0">
        <w:rPr>
          <w:rFonts w:ascii="Times New Roman" w:hAnsi="Times New Roman" w:cs="Times New Roman"/>
          <w:bCs/>
          <w:sz w:val="20"/>
          <w:szCs w:val="20"/>
        </w:rPr>
        <w:tab/>
      </w:r>
      <w:r w:rsidRPr="00852DF0">
        <w:rPr>
          <w:rFonts w:ascii="Times New Roman" w:hAnsi="Times New Roman" w:cs="Times New Roman"/>
          <w:bCs/>
          <w:sz w:val="20"/>
          <w:szCs w:val="20"/>
        </w:rPr>
        <w:t>Wentylacja budynków – Procedury badań i meto</w:t>
      </w:r>
      <w:r w:rsidR="00852DF0">
        <w:rPr>
          <w:rFonts w:ascii="Times New Roman" w:hAnsi="Times New Roman" w:cs="Times New Roman"/>
          <w:bCs/>
          <w:sz w:val="20"/>
          <w:szCs w:val="20"/>
        </w:rPr>
        <w:t xml:space="preserve">dy pomiarowe dotyczące odbioru </w:t>
      </w:r>
      <w:r w:rsidRPr="00852DF0">
        <w:rPr>
          <w:rFonts w:ascii="Times New Roman" w:hAnsi="Times New Roman" w:cs="Times New Roman"/>
          <w:bCs/>
          <w:sz w:val="20"/>
          <w:szCs w:val="20"/>
        </w:rPr>
        <w:t>wykonanych instalacji wentylacji i klimatyzacji</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PrEN 12236 </w:t>
      </w:r>
      <w:r w:rsidR="00852DF0">
        <w:rPr>
          <w:rFonts w:ascii="Times New Roman" w:hAnsi="Times New Roman" w:cs="Times New Roman"/>
          <w:bCs/>
          <w:sz w:val="20"/>
          <w:szCs w:val="20"/>
        </w:rPr>
        <w:tab/>
      </w:r>
      <w:r w:rsidR="003507E1">
        <w:rPr>
          <w:rFonts w:ascii="Times New Roman" w:hAnsi="Times New Roman" w:cs="Times New Roman"/>
          <w:bCs/>
          <w:sz w:val="20"/>
          <w:szCs w:val="20"/>
        </w:rPr>
        <w:tab/>
      </w:r>
      <w:r w:rsidRPr="00852DF0">
        <w:rPr>
          <w:rFonts w:ascii="Times New Roman" w:hAnsi="Times New Roman" w:cs="Times New Roman"/>
          <w:bCs/>
          <w:sz w:val="20"/>
          <w:szCs w:val="20"/>
        </w:rPr>
        <w:t xml:space="preserve">Wentylacja budynków – Podwieszenia </w:t>
      </w:r>
      <w:r w:rsidR="00852DF0">
        <w:rPr>
          <w:rFonts w:ascii="Times New Roman" w:hAnsi="Times New Roman" w:cs="Times New Roman"/>
          <w:bCs/>
          <w:sz w:val="20"/>
          <w:szCs w:val="20"/>
        </w:rPr>
        <w:t xml:space="preserve">i podpory przewodów – Wymagania </w:t>
      </w:r>
      <w:r w:rsidRPr="00852DF0">
        <w:rPr>
          <w:rFonts w:ascii="Times New Roman" w:hAnsi="Times New Roman" w:cs="Times New Roman"/>
          <w:bCs/>
          <w:sz w:val="20"/>
          <w:szCs w:val="20"/>
        </w:rPr>
        <w:t>wytrzymałościowe</w:t>
      </w:r>
    </w:p>
    <w:p w:rsidR="00B1061D" w:rsidRPr="00852DF0" w:rsidRDefault="00B1061D" w:rsidP="003507E1">
      <w:pPr>
        <w:spacing w:after="0" w:line="240" w:lineRule="auto"/>
        <w:ind w:left="2127" w:hanging="2127"/>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PN-EN 13779 </w:t>
      </w:r>
      <w:r w:rsidR="00852DF0">
        <w:rPr>
          <w:rFonts w:ascii="Times New Roman" w:hAnsi="Times New Roman" w:cs="Times New Roman"/>
          <w:bCs/>
          <w:sz w:val="20"/>
          <w:szCs w:val="20"/>
        </w:rPr>
        <w:tab/>
      </w:r>
      <w:r w:rsidRPr="00852DF0">
        <w:rPr>
          <w:rFonts w:ascii="Times New Roman" w:hAnsi="Times New Roman" w:cs="Times New Roman"/>
          <w:bCs/>
          <w:sz w:val="20"/>
          <w:szCs w:val="20"/>
        </w:rPr>
        <w:t xml:space="preserve">Wentylacja budynków niemieszkalnych – Wymagania dotyczące właściwości </w:t>
      </w:r>
      <w:r w:rsidR="00852DF0">
        <w:rPr>
          <w:rFonts w:ascii="Times New Roman" w:hAnsi="Times New Roman" w:cs="Times New Roman"/>
          <w:bCs/>
          <w:sz w:val="20"/>
          <w:szCs w:val="20"/>
        </w:rPr>
        <w:t xml:space="preserve">instalacji </w:t>
      </w:r>
      <w:r w:rsidRPr="00852DF0">
        <w:rPr>
          <w:rFonts w:ascii="Times New Roman" w:hAnsi="Times New Roman" w:cs="Times New Roman"/>
          <w:bCs/>
          <w:sz w:val="20"/>
          <w:szCs w:val="20"/>
        </w:rPr>
        <w:t>wentylacji i klimatyzacji</w:t>
      </w:r>
    </w:p>
    <w:p w:rsidR="00B1061D" w:rsidRPr="00852DF0" w:rsidRDefault="003507E1" w:rsidP="003507E1">
      <w:pPr>
        <w:spacing w:after="0" w:line="240" w:lineRule="auto"/>
        <w:ind w:left="2127" w:hanging="2127"/>
        <w:jc w:val="both"/>
        <w:rPr>
          <w:rFonts w:ascii="Times New Roman" w:hAnsi="Times New Roman" w:cs="Times New Roman"/>
          <w:bCs/>
          <w:sz w:val="20"/>
          <w:szCs w:val="20"/>
        </w:rPr>
      </w:pPr>
      <w:r>
        <w:rPr>
          <w:rFonts w:ascii="Times New Roman" w:hAnsi="Times New Roman" w:cs="Times New Roman"/>
          <w:bCs/>
          <w:sz w:val="20"/>
          <w:szCs w:val="20"/>
        </w:rPr>
        <w:t xml:space="preserve">PN-83/B- 03430/Az3:2000 </w:t>
      </w:r>
      <w:r w:rsidR="00B1061D" w:rsidRPr="00852DF0">
        <w:rPr>
          <w:rFonts w:ascii="Times New Roman" w:hAnsi="Times New Roman" w:cs="Times New Roman"/>
          <w:bCs/>
          <w:sz w:val="20"/>
          <w:szCs w:val="20"/>
        </w:rPr>
        <w:t>Wentylacja w budynkach mieszkalnych zamiesz</w:t>
      </w:r>
      <w:r w:rsidR="00852DF0">
        <w:rPr>
          <w:rFonts w:ascii="Times New Roman" w:hAnsi="Times New Roman" w:cs="Times New Roman"/>
          <w:bCs/>
          <w:sz w:val="20"/>
          <w:szCs w:val="20"/>
        </w:rPr>
        <w:t xml:space="preserve">kania zbiorowego i użyteczności </w:t>
      </w:r>
      <w:r w:rsidR="00B1061D" w:rsidRPr="00852DF0">
        <w:rPr>
          <w:rFonts w:ascii="Times New Roman" w:hAnsi="Times New Roman" w:cs="Times New Roman"/>
          <w:bCs/>
          <w:sz w:val="20"/>
          <w:szCs w:val="20"/>
        </w:rPr>
        <w:t>publicznej – Wymagania (Zmiana Az3)</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PN-EN</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 xml:space="preserve">12236:2002 </w:t>
      </w:r>
      <w:r w:rsidR="003507E1">
        <w:rPr>
          <w:rFonts w:ascii="Times New Roman" w:hAnsi="Times New Roman" w:cs="Times New Roman"/>
          <w:bCs/>
          <w:sz w:val="20"/>
          <w:szCs w:val="20"/>
        </w:rPr>
        <w:tab/>
      </w:r>
      <w:r w:rsidRPr="00852DF0">
        <w:rPr>
          <w:rFonts w:ascii="Times New Roman" w:hAnsi="Times New Roman" w:cs="Times New Roman"/>
          <w:bCs/>
          <w:sz w:val="20"/>
          <w:szCs w:val="20"/>
        </w:rPr>
        <w:t>Wentylacja w budynkach – Wymagania wytrzymałościowe wieszaków przewodów</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PN-89/B-01410 </w:t>
      </w:r>
      <w:r w:rsidR="00852DF0">
        <w:rPr>
          <w:rFonts w:ascii="Times New Roman" w:hAnsi="Times New Roman" w:cs="Times New Roman"/>
          <w:bCs/>
          <w:sz w:val="20"/>
          <w:szCs w:val="20"/>
        </w:rPr>
        <w:tab/>
      </w:r>
      <w:r w:rsidR="003507E1">
        <w:rPr>
          <w:rFonts w:ascii="Times New Roman" w:hAnsi="Times New Roman" w:cs="Times New Roman"/>
          <w:bCs/>
          <w:sz w:val="20"/>
          <w:szCs w:val="20"/>
        </w:rPr>
        <w:tab/>
      </w:r>
      <w:r w:rsidRPr="00852DF0">
        <w:rPr>
          <w:rFonts w:ascii="Times New Roman" w:hAnsi="Times New Roman" w:cs="Times New Roman"/>
          <w:bCs/>
          <w:sz w:val="20"/>
          <w:szCs w:val="20"/>
        </w:rPr>
        <w:t>Wentylacja i klimatyzacja – Rysunek techniczny – zasady wykonywania i oznaczenia</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PN-76/B-03420 </w:t>
      </w:r>
      <w:r w:rsidR="00852DF0">
        <w:rPr>
          <w:rFonts w:ascii="Times New Roman" w:hAnsi="Times New Roman" w:cs="Times New Roman"/>
          <w:bCs/>
          <w:sz w:val="20"/>
          <w:szCs w:val="20"/>
        </w:rPr>
        <w:tab/>
      </w:r>
      <w:r w:rsidR="003507E1">
        <w:rPr>
          <w:rFonts w:ascii="Times New Roman" w:hAnsi="Times New Roman" w:cs="Times New Roman"/>
          <w:bCs/>
          <w:sz w:val="20"/>
          <w:szCs w:val="20"/>
        </w:rPr>
        <w:tab/>
      </w:r>
      <w:r w:rsidRPr="00852DF0">
        <w:rPr>
          <w:rFonts w:ascii="Times New Roman" w:hAnsi="Times New Roman" w:cs="Times New Roman"/>
          <w:bCs/>
          <w:sz w:val="20"/>
          <w:szCs w:val="20"/>
        </w:rPr>
        <w:t>Wentylacja i klimatyzacja – Parametry obliczeniowe powietrza zewnętrznego</w:t>
      </w:r>
    </w:p>
    <w:p w:rsidR="00B1061D" w:rsidRPr="00852DF0" w:rsidRDefault="00B1061D" w:rsidP="003507E1">
      <w:pPr>
        <w:spacing w:after="0" w:line="240" w:lineRule="auto"/>
        <w:ind w:left="2127" w:hanging="2127"/>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PN-78/B-03421 </w:t>
      </w:r>
      <w:r w:rsidR="00852DF0">
        <w:rPr>
          <w:rFonts w:ascii="Times New Roman" w:hAnsi="Times New Roman" w:cs="Times New Roman"/>
          <w:bCs/>
          <w:sz w:val="20"/>
          <w:szCs w:val="20"/>
        </w:rPr>
        <w:tab/>
      </w:r>
      <w:r w:rsidRPr="00852DF0">
        <w:rPr>
          <w:rFonts w:ascii="Times New Roman" w:hAnsi="Times New Roman" w:cs="Times New Roman"/>
          <w:bCs/>
          <w:sz w:val="20"/>
          <w:szCs w:val="20"/>
        </w:rPr>
        <w:t>Wentylacja i klimatyzacja – Parametry obliczeniowe pow</w:t>
      </w:r>
      <w:r w:rsidR="00852DF0">
        <w:rPr>
          <w:rFonts w:ascii="Times New Roman" w:hAnsi="Times New Roman" w:cs="Times New Roman"/>
          <w:bCs/>
          <w:sz w:val="20"/>
          <w:szCs w:val="20"/>
        </w:rPr>
        <w:t xml:space="preserve">ietrza wewnętrznego w </w:t>
      </w:r>
      <w:r w:rsidRPr="00852DF0">
        <w:rPr>
          <w:rFonts w:ascii="Times New Roman" w:hAnsi="Times New Roman" w:cs="Times New Roman"/>
          <w:bCs/>
          <w:sz w:val="20"/>
          <w:szCs w:val="20"/>
        </w:rPr>
        <w:t>pomieszczeniach przeznaczonych do stałego przebywania ludzi</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PN-B-03434:1999 </w:t>
      </w:r>
      <w:r w:rsidR="00852DF0">
        <w:rPr>
          <w:rFonts w:ascii="Times New Roman" w:hAnsi="Times New Roman" w:cs="Times New Roman"/>
          <w:bCs/>
          <w:sz w:val="20"/>
          <w:szCs w:val="20"/>
        </w:rPr>
        <w:tab/>
      </w:r>
      <w:r w:rsidRPr="00852DF0">
        <w:rPr>
          <w:rFonts w:ascii="Times New Roman" w:hAnsi="Times New Roman" w:cs="Times New Roman"/>
          <w:bCs/>
          <w:sz w:val="20"/>
          <w:szCs w:val="20"/>
        </w:rPr>
        <w:t>Wentylacja – Przewody wentylacyjne – Podstawowe wymagania i badania</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PN-78/B-10440 </w:t>
      </w:r>
      <w:r w:rsidR="00852DF0">
        <w:rPr>
          <w:rFonts w:ascii="Times New Roman" w:hAnsi="Times New Roman" w:cs="Times New Roman"/>
          <w:bCs/>
          <w:sz w:val="20"/>
          <w:szCs w:val="20"/>
        </w:rPr>
        <w:tab/>
      </w:r>
      <w:r w:rsidR="003507E1">
        <w:rPr>
          <w:rFonts w:ascii="Times New Roman" w:hAnsi="Times New Roman" w:cs="Times New Roman"/>
          <w:bCs/>
          <w:sz w:val="20"/>
          <w:szCs w:val="20"/>
        </w:rPr>
        <w:tab/>
      </w:r>
      <w:r w:rsidRPr="00852DF0">
        <w:rPr>
          <w:rFonts w:ascii="Times New Roman" w:hAnsi="Times New Roman" w:cs="Times New Roman"/>
          <w:bCs/>
          <w:sz w:val="20"/>
          <w:szCs w:val="20"/>
        </w:rPr>
        <w:t>Wentylacja mechaniczna – Urządzenia wentylac</w:t>
      </w:r>
      <w:r w:rsidR="00852DF0">
        <w:rPr>
          <w:rFonts w:ascii="Times New Roman" w:hAnsi="Times New Roman" w:cs="Times New Roman"/>
          <w:bCs/>
          <w:sz w:val="20"/>
          <w:szCs w:val="20"/>
        </w:rPr>
        <w:t xml:space="preserve">yjne – Wymagania i badania przy </w:t>
      </w:r>
      <w:r w:rsidRPr="00852DF0">
        <w:rPr>
          <w:rFonts w:ascii="Times New Roman" w:hAnsi="Times New Roman" w:cs="Times New Roman"/>
          <w:bCs/>
          <w:sz w:val="20"/>
          <w:szCs w:val="20"/>
        </w:rPr>
        <w:t>odbiorze</w:t>
      </w:r>
      <w:r w:rsidR="00852DF0">
        <w:rPr>
          <w:rFonts w:ascii="Times New Roman" w:hAnsi="Times New Roman" w:cs="Times New Roman"/>
          <w:bCs/>
          <w:sz w:val="20"/>
          <w:szCs w:val="20"/>
        </w:rPr>
        <w:t>.</w:t>
      </w:r>
    </w:p>
    <w:p w:rsidR="00852DF0" w:rsidRPr="00852DF0" w:rsidRDefault="00852DF0"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10.2. Wytyczne i normatywy projektowania</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Rozporządzenia</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Ustawa Prawo budowlane z dnia 7 lipca 1994 r (Dz.U. Nr 106/00 p</w:t>
      </w:r>
      <w:r w:rsidR="00852DF0">
        <w:rPr>
          <w:rFonts w:ascii="Times New Roman" w:hAnsi="Times New Roman" w:cs="Times New Roman"/>
          <w:bCs/>
          <w:sz w:val="20"/>
          <w:szCs w:val="20"/>
        </w:rPr>
        <w:t xml:space="preserve">oz.1126, Nr 109/00 poz.1157, Nr </w:t>
      </w:r>
      <w:r w:rsidRPr="00852DF0">
        <w:rPr>
          <w:rFonts w:ascii="Times New Roman" w:hAnsi="Times New Roman" w:cs="Times New Roman"/>
          <w:bCs/>
          <w:sz w:val="20"/>
          <w:szCs w:val="20"/>
        </w:rPr>
        <w:t>120/00 poz.1268, Nr 5101 poz. 42, Nr 100/01 poz.1085, Nr 110/01 poz.1190, Nr 115/01 poz.1229, Nr</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129/01 poz.1439, Nr 154/01 poz.1800, Nr 74/02 poz.676)</w:t>
      </w:r>
    </w:p>
    <w:p w:rsidR="00B1061D" w:rsidRPr="00852DF0" w:rsidRDefault="00852DF0" w:rsidP="003507E1">
      <w:pPr>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w:t>
      </w:r>
      <w:r>
        <w:rPr>
          <w:rFonts w:ascii="Times New Roman" w:hAnsi="Times New Roman" w:cs="Times New Roman"/>
          <w:bCs/>
          <w:sz w:val="20"/>
          <w:szCs w:val="20"/>
        </w:rPr>
        <w:tab/>
      </w:r>
      <w:r w:rsidR="00B1061D" w:rsidRPr="00852DF0">
        <w:rPr>
          <w:rFonts w:ascii="Times New Roman" w:hAnsi="Times New Roman" w:cs="Times New Roman"/>
          <w:bCs/>
          <w:sz w:val="20"/>
          <w:szCs w:val="20"/>
        </w:rPr>
        <w:t>Rozporządzenie Ministra Pracy i Polityki Socjalnej z dnia 26 września 1997 r. w sprawie ogólnych</w:t>
      </w:r>
      <w:r>
        <w:rPr>
          <w:rFonts w:ascii="Times New Roman" w:hAnsi="Times New Roman" w:cs="Times New Roman"/>
          <w:bCs/>
          <w:sz w:val="20"/>
          <w:szCs w:val="20"/>
        </w:rPr>
        <w:t xml:space="preserve"> </w:t>
      </w:r>
      <w:r w:rsidR="00B1061D" w:rsidRPr="00852DF0">
        <w:rPr>
          <w:rFonts w:ascii="Times New Roman" w:hAnsi="Times New Roman" w:cs="Times New Roman"/>
          <w:bCs/>
          <w:sz w:val="20"/>
          <w:szCs w:val="20"/>
        </w:rPr>
        <w:t>przepisów bezpieczeństwa i higieny pracy Dz.U. Nr 129/97 poz.844</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Rozporządzenie Ministra Budownictwa i Przemysłu Materiałów Budowlanych z dnia 28 marca 1972 r.</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w sprawie bezpieczeństwa i higieny pracy przy wykonywani</w:t>
      </w:r>
      <w:r w:rsidR="00852DF0">
        <w:rPr>
          <w:rFonts w:ascii="Times New Roman" w:hAnsi="Times New Roman" w:cs="Times New Roman"/>
          <w:bCs/>
          <w:sz w:val="20"/>
          <w:szCs w:val="20"/>
        </w:rPr>
        <w:t xml:space="preserve">u robót budowlano montażowych i </w:t>
      </w:r>
      <w:r w:rsidRPr="00852DF0">
        <w:rPr>
          <w:rFonts w:ascii="Times New Roman" w:hAnsi="Times New Roman" w:cs="Times New Roman"/>
          <w:bCs/>
          <w:sz w:val="20"/>
          <w:szCs w:val="20"/>
        </w:rPr>
        <w:t>rozbiórkowych Dz.U. Nr 13172 poz. 93</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 xml:space="preserve">Rozporządzenie Ministra Infrastruktury z dnia I2 kwietnia 2002 r. </w:t>
      </w:r>
      <w:r w:rsidR="00852DF0">
        <w:rPr>
          <w:rFonts w:ascii="Times New Roman" w:hAnsi="Times New Roman" w:cs="Times New Roman"/>
          <w:bCs/>
          <w:sz w:val="20"/>
          <w:szCs w:val="20"/>
        </w:rPr>
        <w:t xml:space="preserve">w sprawie warunków technicznych </w:t>
      </w:r>
      <w:r w:rsidRPr="00852DF0">
        <w:rPr>
          <w:rFonts w:ascii="Times New Roman" w:hAnsi="Times New Roman" w:cs="Times New Roman"/>
          <w:bCs/>
          <w:sz w:val="20"/>
          <w:szCs w:val="20"/>
        </w:rPr>
        <w:t xml:space="preserve">jakim powinny odpowiadać budynki i ich usytuowanie Dz.U. Nr 75/02 </w:t>
      </w:r>
      <w:r w:rsidR="00852DF0">
        <w:rPr>
          <w:rFonts w:ascii="Times New Roman" w:hAnsi="Times New Roman" w:cs="Times New Roman"/>
          <w:bCs/>
          <w:sz w:val="20"/>
          <w:szCs w:val="20"/>
        </w:rPr>
        <w:t xml:space="preserve">poz. 690, Nr 33/03 poz. 270, Nr </w:t>
      </w:r>
      <w:r w:rsidRPr="00852DF0">
        <w:rPr>
          <w:rFonts w:ascii="Times New Roman" w:hAnsi="Times New Roman" w:cs="Times New Roman"/>
          <w:bCs/>
          <w:sz w:val="20"/>
          <w:szCs w:val="20"/>
        </w:rPr>
        <w:t>109, poz. 1156)</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Rozporządzenie Ministra Infrastruktury z dnia 6 lutego 2003r. w sprawie bezpieczeństwa i higieny</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pracy podczas wykonywania robót budowlanych (Dz.U. Nr 47/03 poz. 401)</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Wymagania techniczne COBRI INSTAL Zeszyt 5 - Warunkami Technicznymi</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Wykonania i Odbioru Instalacji Wentylacyjnych zalecane do stosowani</w:t>
      </w:r>
      <w:r w:rsidR="00852DF0">
        <w:rPr>
          <w:rFonts w:ascii="Times New Roman" w:hAnsi="Times New Roman" w:cs="Times New Roman"/>
          <w:bCs/>
          <w:sz w:val="20"/>
          <w:szCs w:val="20"/>
        </w:rPr>
        <w:t xml:space="preserve">a przez Ministra Infrastruktury </w:t>
      </w:r>
      <w:r w:rsidRPr="00852DF0">
        <w:rPr>
          <w:rFonts w:ascii="Times New Roman" w:hAnsi="Times New Roman" w:cs="Times New Roman"/>
          <w:bCs/>
          <w:sz w:val="20"/>
          <w:szCs w:val="20"/>
        </w:rPr>
        <w:t>wrzesień 2002 – montażowych część II.</w:t>
      </w:r>
    </w:p>
    <w:p w:rsidR="00852DF0" w:rsidRDefault="00852DF0"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ST-W.01.2</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INSTALACJA ZASILANIA NAGRZEWNICY</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11. MATERIAŁY</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11.1. Rurociągi i osprzęt.</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Rury stalowe czarne bez szwu przewodowe wg PN-EN 10210-1:2000 PN-EN 10210-2:2000; PNEN</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10224:2003; wraz z zabezpieczeniem antykorozyjnym łączonych przez spaw</w:t>
      </w:r>
      <w:r w:rsidR="00852DF0">
        <w:rPr>
          <w:rFonts w:ascii="Times New Roman" w:hAnsi="Times New Roman" w:cs="Times New Roman"/>
          <w:bCs/>
          <w:sz w:val="20"/>
          <w:szCs w:val="20"/>
        </w:rPr>
        <w:t xml:space="preserve">anie. </w:t>
      </w:r>
      <w:r w:rsidRPr="00852DF0">
        <w:rPr>
          <w:rFonts w:ascii="Times New Roman" w:hAnsi="Times New Roman" w:cs="Times New Roman"/>
          <w:bCs/>
          <w:sz w:val="20"/>
          <w:szCs w:val="20"/>
        </w:rPr>
        <w:t>Wszystkie rury powinny posiadać – znak CE- Przejścia rur przez</w:t>
      </w:r>
      <w:r w:rsidR="00852DF0">
        <w:rPr>
          <w:rFonts w:ascii="Times New Roman" w:hAnsi="Times New Roman" w:cs="Times New Roman"/>
          <w:bCs/>
          <w:sz w:val="20"/>
          <w:szCs w:val="20"/>
        </w:rPr>
        <w:t xml:space="preserve"> stropy lub przegrody budowlane </w:t>
      </w:r>
      <w:r w:rsidRPr="00852DF0">
        <w:rPr>
          <w:rFonts w:ascii="Times New Roman" w:hAnsi="Times New Roman" w:cs="Times New Roman"/>
          <w:bCs/>
          <w:sz w:val="20"/>
          <w:szCs w:val="20"/>
        </w:rPr>
        <w:t>w tulejach osłonowych np. z tworzywa sztucznego.</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Odpowietrzenie instalacji poprzez automatyczne zawory odpowietrzające z samoczynnymi</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zaworami odcinającymi Dn15.</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Armatura odcinająca – zawory kulowe, śrubunek.</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Pompa elektroniczna.</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Armatura regulacyjna</w:t>
      </w:r>
    </w:p>
    <w:p w:rsidR="00B1061D" w:rsidRDefault="00852DF0" w:rsidP="003507E1">
      <w:pPr>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 xml:space="preserve">- </w:t>
      </w:r>
      <w:r w:rsidR="003507E1">
        <w:rPr>
          <w:rFonts w:ascii="Times New Roman" w:hAnsi="Times New Roman" w:cs="Times New Roman"/>
          <w:bCs/>
          <w:sz w:val="20"/>
          <w:szCs w:val="20"/>
        </w:rPr>
        <w:tab/>
      </w:r>
      <w:r>
        <w:rPr>
          <w:rFonts w:ascii="Times New Roman" w:hAnsi="Times New Roman" w:cs="Times New Roman"/>
          <w:bCs/>
          <w:sz w:val="20"/>
          <w:szCs w:val="20"/>
        </w:rPr>
        <w:t>Zawory regulacyjno-</w:t>
      </w:r>
      <w:r w:rsidR="00B1061D" w:rsidRPr="00852DF0">
        <w:rPr>
          <w:rFonts w:ascii="Times New Roman" w:hAnsi="Times New Roman" w:cs="Times New Roman"/>
          <w:bCs/>
          <w:sz w:val="20"/>
          <w:szCs w:val="20"/>
        </w:rPr>
        <w:t>pomiarowe i przelotowe.</w:t>
      </w:r>
    </w:p>
    <w:p w:rsidR="00852DF0" w:rsidRPr="00852DF0" w:rsidRDefault="00852DF0"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12. SPRZĘT</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Do wykonania robót montażowych instalacji wewnętrznej c.t. wykonawca powinien wykazać się</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możliwością korzystania ze specjalistycznych narzędzi z uwzględnieniem najnowszych rozwiązań</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technicznych.</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Do wykonania robót instalacyjnych i montażu urządzeń Wykonawca robót powinien wykazać się</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możliwością korzystania, co najmniej z poniższego sprzętu:</w:t>
      </w:r>
    </w:p>
    <w:p w:rsidR="00852DF0" w:rsidRPr="00852DF0" w:rsidRDefault="00852DF0"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13. TRANSPORT</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Wykonawca jest zobowiązany do stosowania jedynie takich środk</w:t>
      </w:r>
      <w:r w:rsidR="00852DF0">
        <w:rPr>
          <w:rFonts w:ascii="Times New Roman" w:hAnsi="Times New Roman" w:cs="Times New Roman"/>
          <w:bCs/>
          <w:sz w:val="20"/>
          <w:szCs w:val="20"/>
        </w:rPr>
        <w:t xml:space="preserve">ów transportu, które nie wpłyną </w:t>
      </w:r>
      <w:r w:rsidRPr="00852DF0">
        <w:rPr>
          <w:rFonts w:ascii="Times New Roman" w:hAnsi="Times New Roman" w:cs="Times New Roman"/>
          <w:bCs/>
          <w:sz w:val="20"/>
          <w:szCs w:val="20"/>
        </w:rPr>
        <w:t>niekorzystnie na jakość wykonywania robót i właśc</w:t>
      </w:r>
      <w:r w:rsidR="00852DF0">
        <w:rPr>
          <w:rFonts w:ascii="Times New Roman" w:hAnsi="Times New Roman" w:cs="Times New Roman"/>
          <w:bCs/>
          <w:sz w:val="20"/>
          <w:szCs w:val="20"/>
        </w:rPr>
        <w:t xml:space="preserve">iwości przewożonych materiałów. </w:t>
      </w:r>
      <w:r w:rsidRPr="00852DF0">
        <w:rPr>
          <w:rFonts w:ascii="Times New Roman" w:hAnsi="Times New Roman" w:cs="Times New Roman"/>
          <w:bCs/>
          <w:sz w:val="20"/>
          <w:szCs w:val="20"/>
        </w:rPr>
        <w:t>Dobór transportu technologicznego należy przeprowadzić w uzgodnieniu z Zamawiającym.</w:t>
      </w:r>
    </w:p>
    <w:p w:rsidR="00852DF0" w:rsidRPr="00852DF0" w:rsidRDefault="00852DF0"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14. WYKONANIE ROBÓT</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Poszczególne elementy instalacji montować zgodnie z instr</w:t>
      </w:r>
      <w:r w:rsidR="00852DF0">
        <w:rPr>
          <w:rFonts w:ascii="Times New Roman" w:hAnsi="Times New Roman" w:cs="Times New Roman"/>
          <w:bCs/>
          <w:sz w:val="20"/>
          <w:szCs w:val="20"/>
        </w:rPr>
        <w:t xml:space="preserve">ukcjami dostarczanymi przez ich </w:t>
      </w:r>
      <w:r w:rsidRPr="00852DF0">
        <w:rPr>
          <w:rFonts w:ascii="Times New Roman" w:hAnsi="Times New Roman" w:cs="Times New Roman"/>
          <w:bCs/>
          <w:sz w:val="20"/>
          <w:szCs w:val="20"/>
        </w:rPr>
        <w:t>producentów.</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Przed rozpoczęciem montażu instalacji kierownik robót powinien stwierdzić, że:</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852DF0">
        <w:rPr>
          <w:rFonts w:ascii="Times New Roman" w:hAnsi="Times New Roman" w:cs="Times New Roman"/>
          <w:bCs/>
          <w:sz w:val="20"/>
          <w:szCs w:val="20"/>
        </w:rPr>
        <w:tab/>
      </w:r>
      <w:r w:rsidRPr="00852DF0">
        <w:rPr>
          <w:rFonts w:ascii="Times New Roman" w:hAnsi="Times New Roman" w:cs="Times New Roman"/>
          <w:bCs/>
          <w:sz w:val="20"/>
          <w:szCs w:val="20"/>
        </w:rPr>
        <w:t>obiekt odpowiada warunkom zgodnym z przepisami bezpieczeństwa pracy do prowadzenia</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robót instalacyjnych,</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elementy budowlano-konstrukcyjne, mające wpływ n</w:t>
      </w:r>
      <w:r w:rsidR="00852DF0">
        <w:rPr>
          <w:rFonts w:ascii="Times New Roman" w:hAnsi="Times New Roman" w:cs="Times New Roman"/>
          <w:bCs/>
          <w:sz w:val="20"/>
          <w:szCs w:val="20"/>
        </w:rPr>
        <w:t xml:space="preserve">a montaż instalacji odpowiadają </w:t>
      </w:r>
      <w:r w:rsidRPr="00852DF0">
        <w:rPr>
          <w:rFonts w:ascii="Times New Roman" w:hAnsi="Times New Roman" w:cs="Times New Roman"/>
          <w:bCs/>
          <w:sz w:val="20"/>
          <w:szCs w:val="20"/>
        </w:rPr>
        <w:t>założeniom projektowym.</w:t>
      </w:r>
    </w:p>
    <w:p w:rsidR="00852DF0" w:rsidRDefault="00852DF0"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Przewody należy mocować do elementów konstrukcji budynku za pomocą podpór stałych</w:t>
      </w:r>
      <w:r w:rsidR="00852DF0">
        <w:rPr>
          <w:rFonts w:ascii="Times New Roman" w:hAnsi="Times New Roman" w:cs="Times New Roman"/>
          <w:bCs/>
          <w:sz w:val="20"/>
          <w:szCs w:val="20"/>
        </w:rPr>
        <w:t xml:space="preserve"> </w:t>
      </w:r>
      <w:r w:rsidRPr="00852DF0">
        <w:rPr>
          <w:rFonts w:ascii="Times New Roman" w:hAnsi="Times New Roman" w:cs="Times New Roman"/>
          <w:bCs/>
          <w:sz w:val="20"/>
          <w:szCs w:val="20"/>
        </w:rPr>
        <w:t>(uchwytów) i podpór przesuwnych (wsporników lub wieszakó</w:t>
      </w:r>
      <w:r w:rsidR="000C72D3">
        <w:rPr>
          <w:rFonts w:ascii="Times New Roman" w:hAnsi="Times New Roman" w:cs="Times New Roman"/>
          <w:bCs/>
          <w:sz w:val="20"/>
          <w:szCs w:val="20"/>
        </w:rPr>
        <w:t xml:space="preserve">w). Przewody należy prowadzić w </w:t>
      </w:r>
      <w:r w:rsidRPr="00852DF0">
        <w:rPr>
          <w:rFonts w:ascii="Times New Roman" w:hAnsi="Times New Roman" w:cs="Times New Roman"/>
          <w:bCs/>
          <w:sz w:val="20"/>
          <w:szCs w:val="20"/>
        </w:rPr>
        <w:t>sposób zapewniający właściwą kompensację wydłużeń cieplnych. Odstępy mocowania</w:t>
      </w:r>
      <w:r w:rsidR="000C72D3">
        <w:rPr>
          <w:rFonts w:ascii="Times New Roman" w:hAnsi="Times New Roman" w:cs="Times New Roman"/>
          <w:bCs/>
          <w:sz w:val="20"/>
          <w:szCs w:val="20"/>
        </w:rPr>
        <w:t xml:space="preserve"> </w:t>
      </w:r>
      <w:r w:rsidRPr="00852DF0">
        <w:rPr>
          <w:rFonts w:ascii="Times New Roman" w:hAnsi="Times New Roman" w:cs="Times New Roman"/>
          <w:bCs/>
          <w:sz w:val="20"/>
          <w:szCs w:val="20"/>
        </w:rPr>
        <w:t>przewodów na podporach nie mogą być większe niż wynika to z wymiaru odpowiedniego dla</w:t>
      </w:r>
      <w:r w:rsidR="000C72D3">
        <w:rPr>
          <w:rFonts w:ascii="Times New Roman" w:hAnsi="Times New Roman" w:cs="Times New Roman"/>
          <w:bCs/>
          <w:sz w:val="20"/>
          <w:szCs w:val="20"/>
        </w:rPr>
        <w:t xml:space="preserve"> </w:t>
      </w:r>
      <w:r w:rsidRPr="00852DF0">
        <w:rPr>
          <w:rFonts w:ascii="Times New Roman" w:hAnsi="Times New Roman" w:cs="Times New Roman"/>
          <w:bCs/>
          <w:sz w:val="20"/>
          <w:szCs w:val="20"/>
        </w:rPr>
        <w:t>materiału, z którego wykonany jest przewód. Konstrukcja wsporników ma zapewnić swobodne</w:t>
      </w:r>
      <w:r w:rsidR="000C72D3">
        <w:rPr>
          <w:rFonts w:ascii="Times New Roman" w:hAnsi="Times New Roman" w:cs="Times New Roman"/>
          <w:bCs/>
          <w:sz w:val="20"/>
          <w:szCs w:val="20"/>
        </w:rPr>
        <w:t xml:space="preserve"> poosiowe przesuwanie się rur. </w:t>
      </w:r>
      <w:r w:rsidRPr="00852DF0">
        <w:rPr>
          <w:rFonts w:ascii="Times New Roman" w:hAnsi="Times New Roman" w:cs="Times New Roman"/>
          <w:bCs/>
          <w:sz w:val="20"/>
          <w:szCs w:val="20"/>
        </w:rPr>
        <w:t>Na odgałęzieniu do nagrzewnicy stosować zawory odcinające.</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Stosować następujące zasady przy prowadzeniu instalacji:</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nie wolno prowadzić przewodów instalacji </w:t>
      </w:r>
      <w:r w:rsidR="004242F1">
        <w:rPr>
          <w:rFonts w:ascii="Times New Roman" w:hAnsi="Times New Roman" w:cs="Times New Roman"/>
          <w:bCs/>
          <w:sz w:val="20"/>
          <w:szCs w:val="20"/>
        </w:rPr>
        <w:t xml:space="preserve">powyżej przewodów elektrycznych, </w:t>
      </w:r>
      <w:r w:rsidRPr="00852DF0">
        <w:rPr>
          <w:rFonts w:ascii="Times New Roman" w:hAnsi="Times New Roman" w:cs="Times New Roman"/>
          <w:bCs/>
          <w:sz w:val="20"/>
          <w:szCs w:val="20"/>
        </w:rPr>
        <w:t>minimalne odległości przewodów od przewodów elektrycznych powinny wynosić 10cm.</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Przewody należy mocować do elementów konstrukcji budynków za pomocą uchwytów lub</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wsporników. Konstrukcja uchwytów lub wsporników ma zapewnić łatwy i trwały montaż</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instalacji, odizolowanie od przegród budowlanych i ograniczenie rozprzestrzeniania się drgań 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hałasów w przewodach i przegrodach budowlanych. Pomiędzy przewodem a obejmą uchwytu</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lub wspornika należy stosować podkładki elastyczne. Konstrukcja uchwytów stosowanych do</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mocowania przewodów poziomych ma zapewniać swobodne przesuwanie się rur.</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Rury stalowe czarne bez szwu łączyć przez spawanie. Połączenia spawane rurociągów</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wykonywać doczołowo. Rowki do spawania przygotować zgodnie</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z PN-69/M-69019. Po wykonaniu połączeń należy wykonać badania złączy spawanych, klasa</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jakości rurociągu 4 wg PN-92/M-34031.</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Wszystkie złącza spawane należy wykonywać ściśle wg opracowanej przez wykonawcę</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technologii, która powinna zawierać:</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ogólne zasady organizacji robót,</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wymagania dotyczące przygotowania złącza do spawania,</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wymagania dotyczące przygotowania miejsca pracy,</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karty technologiczne spawania i obróbki cieplnej.</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Spawanie i sczepianie rurociągów mogą wykonywać tylko spawacze z odpowiednimi aktualnymi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kwalifikacjami i uprawnieniami dozoru technicznego, stosownie do zakresu wykonywanej pracy.</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Temperatura otoczenia w czasie spawania nie powinna być niższa niż 0</w:t>
      </w:r>
      <w:r w:rsidRPr="00852DF0">
        <w:rPr>
          <w:rFonts w:ascii="Times New Roman" w:hAnsi="Times New Roman" w:cs="Times New Roman"/>
          <w:bCs/>
          <w:sz w:val="20"/>
          <w:szCs w:val="20"/>
        </w:rPr>
        <w:t>C. Przy montażu</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rurociągów klasy jakości 4 dopuszcza się spawanie elementów ze stali niskostopowej</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 xml:space="preserve">w temperaturze otoczenia od – 5 </w:t>
      </w:r>
      <w:r w:rsidRPr="00852DF0">
        <w:rPr>
          <w:rFonts w:ascii="Times New Roman" w:hAnsi="Times New Roman" w:cs="Times New Roman"/>
          <w:bCs/>
          <w:sz w:val="20"/>
          <w:szCs w:val="20"/>
        </w:rPr>
        <w:t>C pod warunkiem zabezpieczenia złącza przed wpływami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atmosferycznymi i przed szybkim ostygnięciem.</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Na złączach spawanych niedopuszczalne są następujące wady powierzchniowe:</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pęknięcia,</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przesunięcia krawędzi w złączach o jednakowych grubościach ścianek,</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przesunięcia krawędzi w złączach o różnych grubościach ścianek.</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Wszystkie złącza spawane należy poddać oględzinom zewnętrznym.</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 celu wykrycia wad wewnętrznych złącz spawanych należy je poddać badaniom</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radiograficznym lub ultradźwiękowym.</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Wykrywanie wad metodą ultradźwiękową należy przeprowadzić zgodnie z instrukcją badań</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ultradźwiękowych, opracowaną przez wytwórcę zgodnie z PN-89/M-70055.</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Badanie złączy spawanych metodą radiograficzną lub ultradźwiękową należy przeprowadzić po</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obróbce cieplnej. Jeżeli przeprowadzane są oba rodzaje badań dopuszcza się badanie</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radiograficzne przed obróbką cieplną.</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Na złączach spawanych umieszczać należy stałe znaki.</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Zamocowania stałe i ruchome powinny być usytuowane w odległości nie mniejszej niż 200 mm</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od połączeń spawanych rurociągów.</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 czasie próbnego ruchu urządzeń należy wykonać regulację i pomiary urządzeń.</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Po zakończeniu ruchu próbnego należy wykonać sprawozdanie z pomiarów i regulacji z</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naniesieniem rzeczywistych wydajności urządzeń. Zamawiający dokonuje weryfikacji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sprawozdania.</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Zamiany wprowadzone do rozwiązań projektowych są możliwe po uzyskaniu jednoznacznej</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akceptacji Zamawiającego, w przypadku zapr</w:t>
      </w:r>
      <w:r w:rsidR="004242F1">
        <w:rPr>
          <w:rFonts w:ascii="Times New Roman" w:hAnsi="Times New Roman" w:cs="Times New Roman"/>
          <w:bCs/>
          <w:sz w:val="20"/>
          <w:szCs w:val="20"/>
        </w:rPr>
        <w:t xml:space="preserve">oponowania rozwiązań co najmniej </w:t>
      </w:r>
      <w:r w:rsidRPr="00852DF0">
        <w:rPr>
          <w:rFonts w:ascii="Times New Roman" w:hAnsi="Times New Roman" w:cs="Times New Roman"/>
          <w:bCs/>
          <w:sz w:val="20"/>
          <w:szCs w:val="20"/>
        </w:rPr>
        <w:t>równorzędnych konstrukcyjnie, funkcjonalnie i technicznie. Propozycji takiej winna towarzyszyć</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kompletna informacja, rysunki, obliczenia, specyfikacje, proponowana technologia budowy –</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niezbędna do oceny przez Biuro Projektów i Zamawiającego.</w:t>
      </w:r>
    </w:p>
    <w:p w:rsidR="004242F1" w:rsidRPr="00852DF0" w:rsidRDefault="004242F1"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5.2. Montaż instalacji odprowadzenia skroplin</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Prowadzenie instalacji skroplin wykonać od tacy ociekowej centrali ze spadkiem min 1% w</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kierunku odprowadzenia.</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Włączenie do pionu kanalizacji należy wykonać przez syfon umywalkowy z odejściem bocznym.</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Podłączenie węża odpływowego wykonać ściśle wg instrukcji montażu Producenta.</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Rury należy przycinać prostopadle do jej osi. Po przecięciu rury należy z jej krawędzi usunąć</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zadziory i sfazować zewnętrzną krawędź.</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Łączenie rur i łączników wykonać za pomocą systemowych klejów.</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Czyszczenie i klejenie przeprowadzić zgodnie z instrukcją dostawcy systemu.</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Podwieszenia rurociągów montować w odstępach nie większych niż 1,0m.</w:t>
      </w:r>
    </w:p>
    <w:p w:rsidR="004242F1" w:rsidRPr="00852DF0" w:rsidRDefault="004242F1"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 KONTROLA JAKOŚCI</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15.1. Program zapewnienia jakości robót</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Do obowiązków Wykonawcy należy opracowanie i przedstawienie do aprobaty Inspektora</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Nadzoru Programu Zapewnienia Jakości (PZJ), w którym przedstawi on zamierzony sposób</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wykonywania Robót, możliwości techniczne, kadrowe i organizacyjne gwarantujące</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wykonanie Robót zgodnie z Dokumentacją Projektową, ST oraz poleceniami i ustaleniami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przekazanymi przez Inspektora Nadzoru.</w:t>
      </w:r>
    </w:p>
    <w:p w:rsidR="004242F1" w:rsidRPr="00852DF0" w:rsidRDefault="004242F1"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15.2. Zasady kontroli jakości robót.</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Celem kontroli Robót będzie takie sterowanie ich przygotowaniem i wykonaniem, aby</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osiągnąć założoną jakość Robót.</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Wykonawca jest odpowiedzialny za pełną kontrolę oraz jakość materiałów. Zapewni on</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odpowiedni system kontroli włączając personel, sprzęt. Przed zatwierdzeniem systemu</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kontroli Zamawiający może zażądać od Wykonawcy przeprowadzenia badań celu</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zademonstrowania, że poziom ich wykonania jest zadawalający. Wykonawca musi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przeprowadzić pomiary i badania materiałów oraz robót z częstotliwością zapewniającą</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stwierdzenie, że roboty wykonano zgodnie z wymaganiami zawartymi w dokumentacji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technicznej i specyfikacji robót. Minimalne wymagania co do zakresu badań i ich</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częstotliwości są określone w normach i wytycznych</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Wykonawca dostarczy Zamawiającemu</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świadectwa, że wszystkie stosowane urządzenia i sprzęt badawczy posiadają ważna</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legalizację lub świadectwo wzorcowania, zostały prawidłowo wykalibrowane i odpowiadają</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wymaganiom norm określających procedurę badań.</w:t>
      </w:r>
    </w:p>
    <w:p w:rsidR="004242F1" w:rsidRPr="00852DF0" w:rsidRDefault="004242F1"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15.3. Badania i pomiary.</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Przed przystąpieniem do pomiarów lub badań Wykonawca powiadomi Inspektora Nadzoru o</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rodzaju, miejscu i terminie pomiaru lub badania. Po wykonaniu pomiaru lub badania</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Wykonawca przedstawi na piśmie ich wyniki do akceptacji Inspektor Nadzoru.</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Wszystkie badania i pomiary muszą być prowadzone zgodnie z wymaganiami norm</w:t>
      </w:r>
      <w:r w:rsidR="004242F1">
        <w:rPr>
          <w:rFonts w:ascii="Times New Roman" w:hAnsi="Times New Roman" w:cs="Times New Roman"/>
          <w:bCs/>
          <w:sz w:val="20"/>
          <w:szCs w:val="20"/>
        </w:rPr>
        <w:t>.</w:t>
      </w:r>
    </w:p>
    <w:p w:rsidR="004242F1" w:rsidRPr="00852DF0" w:rsidRDefault="004242F1"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15.4. Raporty z badań.</w:t>
      </w:r>
    </w:p>
    <w:p w:rsidR="004242F1"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Wykonawca będzie przekazywać Inspektorowi Nadzoru kopie raportów z wynikami badań jak</w:t>
      </w:r>
      <w:r w:rsidR="004242F1">
        <w:rPr>
          <w:rFonts w:ascii="Times New Roman" w:hAnsi="Times New Roman" w:cs="Times New Roman"/>
          <w:bCs/>
          <w:sz w:val="20"/>
          <w:szCs w:val="20"/>
        </w:rPr>
        <w:t xml:space="preserve"> najszybciej, nie </w:t>
      </w:r>
      <w:r w:rsidRPr="00852DF0">
        <w:rPr>
          <w:rFonts w:ascii="Times New Roman" w:hAnsi="Times New Roman" w:cs="Times New Roman"/>
          <w:bCs/>
          <w:sz w:val="20"/>
          <w:szCs w:val="20"/>
        </w:rPr>
        <w:t>później jednak niż w terminie określonym w PZJ i ST.</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Wyniki badań (kopie) będą przekazywane Inspektorowi Nadzoru na formularzach według</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dostarczonego przez niego wzoru lub innych, przez niego zaaprobowanych</w:t>
      </w:r>
      <w:r w:rsidR="004242F1">
        <w:rPr>
          <w:rFonts w:ascii="Times New Roman" w:hAnsi="Times New Roman" w:cs="Times New Roman"/>
          <w:bCs/>
          <w:sz w:val="20"/>
          <w:szCs w:val="20"/>
        </w:rPr>
        <w:t xml:space="preserve"> </w:t>
      </w:r>
    </w:p>
    <w:p w:rsidR="004242F1" w:rsidRDefault="004242F1"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15.5. Badania prowadzone przez Zamawiającego.</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Inspektor Nadzoru, po uprzedniej weryfikacji kontroli Robót prowadzonej przez Wykonawcę,</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będzie oceniać zgodność materiałów i Robót z wymaganiami ST na podstawie wyników badań</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dostarczonych przez Wykonawcę</w:t>
      </w:r>
      <w:r w:rsidR="004242F1">
        <w:rPr>
          <w:rFonts w:ascii="Times New Roman" w:hAnsi="Times New Roman" w:cs="Times New Roman"/>
          <w:bCs/>
          <w:sz w:val="20"/>
          <w:szCs w:val="20"/>
        </w:rPr>
        <w:t>.</w:t>
      </w:r>
    </w:p>
    <w:p w:rsidR="004242F1" w:rsidRPr="00852DF0" w:rsidRDefault="004242F1"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15.6. Certyfikaty i deklaracje.</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Inspektor Nadzoru może dopuścić do stosowania tylko te materiały, które posiadają:</w:t>
      </w:r>
    </w:p>
    <w:p w:rsidR="00B1061D" w:rsidRPr="00852DF0" w:rsidRDefault="00B1061D" w:rsidP="007144DB">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4242F1">
        <w:rPr>
          <w:rFonts w:ascii="Times New Roman" w:hAnsi="Times New Roman" w:cs="Times New Roman"/>
          <w:bCs/>
          <w:sz w:val="20"/>
          <w:szCs w:val="20"/>
        </w:rPr>
        <w:tab/>
      </w:r>
      <w:r w:rsidRPr="00852DF0">
        <w:rPr>
          <w:rFonts w:ascii="Times New Roman" w:hAnsi="Times New Roman" w:cs="Times New Roman"/>
          <w:bCs/>
          <w:sz w:val="20"/>
          <w:szCs w:val="20"/>
        </w:rPr>
        <w:t>Certyfikat na znak bezpieczeństwa wykazujący, ze zapewniono zgodność z kryteriami</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technicznymi określonymi na podstawie Polskich Norm, aprobat technicznych oraz</w:t>
      </w:r>
      <w:r w:rsidR="004242F1">
        <w:rPr>
          <w:rFonts w:ascii="Times New Roman" w:hAnsi="Times New Roman" w:cs="Times New Roman"/>
          <w:bCs/>
          <w:sz w:val="20"/>
          <w:szCs w:val="20"/>
        </w:rPr>
        <w:t xml:space="preserve"> </w:t>
      </w:r>
      <w:r w:rsidRPr="00852DF0">
        <w:rPr>
          <w:rFonts w:ascii="Times New Roman" w:hAnsi="Times New Roman" w:cs="Times New Roman"/>
          <w:bCs/>
          <w:sz w:val="20"/>
          <w:szCs w:val="20"/>
        </w:rPr>
        <w:t>właściwych przepisów i dokumentów technicznych.</w:t>
      </w:r>
    </w:p>
    <w:p w:rsidR="00B1061D" w:rsidRPr="00852DF0" w:rsidRDefault="00B1061D" w:rsidP="007144DB">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535348">
        <w:rPr>
          <w:rFonts w:ascii="Times New Roman" w:hAnsi="Times New Roman" w:cs="Times New Roman"/>
          <w:bCs/>
          <w:sz w:val="20"/>
          <w:szCs w:val="20"/>
        </w:rPr>
        <w:tab/>
      </w:r>
      <w:r w:rsidRPr="00852DF0">
        <w:rPr>
          <w:rFonts w:ascii="Times New Roman" w:hAnsi="Times New Roman" w:cs="Times New Roman"/>
          <w:bCs/>
          <w:sz w:val="20"/>
          <w:szCs w:val="20"/>
        </w:rPr>
        <w:t>Deklarację zgodności lub certyfikat zgodności z Polską Normą lub aprobatą</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techniczną w przypadku wyrobów, dla których nie ustanowiono Polskiej Normy, jeżeli nie są</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objęte certyfikacją określoną w pkt.1 i które spełniają wymogi Specyfikacji Technicznej.</w:t>
      </w:r>
    </w:p>
    <w:p w:rsidR="00B1061D" w:rsidRDefault="00B1061D" w:rsidP="007144DB">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W przypadku materiałów, dla których w/w dokumenty są wymagane przez ST, każda partia</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dostarczona do Robót będzie posiadać te dokumenty, określający w sposób jednoznaczny jej</w:t>
      </w:r>
      <w:r w:rsidR="00535348">
        <w:rPr>
          <w:rFonts w:ascii="Times New Roman" w:hAnsi="Times New Roman" w:cs="Times New Roman"/>
          <w:bCs/>
          <w:sz w:val="20"/>
          <w:szCs w:val="20"/>
        </w:rPr>
        <w:t xml:space="preserve"> cechy. </w:t>
      </w:r>
      <w:r w:rsidRPr="00852DF0">
        <w:rPr>
          <w:rFonts w:ascii="Times New Roman" w:hAnsi="Times New Roman" w:cs="Times New Roman"/>
          <w:bCs/>
          <w:sz w:val="20"/>
          <w:szCs w:val="20"/>
        </w:rPr>
        <w:t>Produkty przemysłowe będą posiadać w/w dokumenty wydane przez producenta, a w razie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potrzeby poparte wynikami wykonanych przez niego badań. Kopie wyników tych badań będą</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dostarczone przez Wykonawcę Inspektorowi Nadzoru.</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Jakiekolwiek materiały, które nie spełniają tych wymagań, będą odrzucone.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Materiały posiadające atesty, a urządzenia – ważną legalizację, mogą być badane przez</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zarządzającego realizacją umowy – Inspektora Nadzoru w dowolnym czasie. W przypadku</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gdy zostanie stwierdzona niezgodność właściwości przewidzianych do użycia materiałów i</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urządzeń z wymaganiami zawartymi w szczegółowych specyfikacjach technicznych nie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zostaną one przyjęte do wbudowania.</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15.7. Dokumenty budowy.</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Zapisy w Dzienniku Budowy będą dokonywane na bieżąco i będą dotyczyć przebiegu Robót,</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stanu bezpieczeństwa ludzi i mienia oraz techniczne</w:t>
      </w:r>
      <w:r w:rsidR="00535348">
        <w:rPr>
          <w:rFonts w:ascii="Times New Roman" w:hAnsi="Times New Roman" w:cs="Times New Roman"/>
          <w:bCs/>
          <w:sz w:val="20"/>
          <w:szCs w:val="20"/>
        </w:rPr>
        <w:t xml:space="preserve">j i gospodarczej strony budowy. </w:t>
      </w:r>
      <w:r w:rsidRPr="00852DF0">
        <w:rPr>
          <w:rFonts w:ascii="Times New Roman" w:hAnsi="Times New Roman" w:cs="Times New Roman"/>
          <w:bCs/>
          <w:sz w:val="20"/>
          <w:szCs w:val="20"/>
        </w:rPr>
        <w:t xml:space="preserve">Każdy zapis w Dzienniku Budowy będzie opatrzony datą </w:t>
      </w:r>
      <w:r w:rsidR="00535348">
        <w:rPr>
          <w:rFonts w:ascii="Times New Roman" w:hAnsi="Times New Roman" w:cs="Times New Roman"/>
          <w:bCs/>
          <w:sz w:val="20"/>
          <w:szCs w:val="20"/>
        </w:rPr>
        <w:t xml:space="preserve">jego dokonania, podpisem osoby, </w:t>
      </w:r>
      <w:r w:rsidRPr="00852DF0">
        <w:rPr>
          <w:rFonts w:ascii="Times New Roman" w:hAnsi="Times New Roman" w:cs="Times New Roman"/>
          <w:bCs/>
          <w:sz w:val="20"/>
          <w:szCs w:val="20"/>
        </w:rPr>
        <w:t>która dokonała zapisu, z podaniem jej imienia i nazwiska oraz stanowiska służbowego.</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Zapisy będą czytelne, dokonane trwałą techniką, w porządku chronologicznym, bezpośrednio</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jeden pod drugim, bez przerw.</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Załączone do Dziennika Budowy protokoły i inne dokumenty będą oznaczone kolejnym</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numerem załącznika i opatrzone datą i podpisem Wykonawcy i Inspektor Nadzoru.</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Dokumenty budowy będą przechowywane przez Wykonawcę na Terenie Budowy w miejscu</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odpowiednio zabezpieczonym.</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Zaginięcie któregokolwiek z dokumentów budowy spowoduje jego natychmiastowe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odtworzenie w formie przewidzianej prawem.</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Wszelkie dokumenty budowy będą zawsze dostępne dla Inspektora Nadzoru i przedstawiane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do wglądu na życzenie Zamawiającego.</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16. ODBIÓR ROBÓT</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Odbiory międzyoperacyjne:</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Odbiorowi międzyoperacyjnemu podlegają:</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szczelność połączeń rurociągów</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sposób prowadzenia przewodów poziomych i pionowych,</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elementy kompensacji,</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sprawdzenie armatura automatycznej regulacji jest wyposażona w tablice znamionowe.</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16.1. Odbiór częściowy:</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a. </w:t>
      </w:r>
      <w:r w:rsidR="00535348">
        <w:rPr>
          <w:rFonts w:ascii="Times New Roman" w:hAnsi="Times New Roman" w:cs="Times New Roman"/>
          <w:bCs/>
          <w:sz w:val="20"/>
          <w:szCs w:val="20"/>
        </w:rPr>
        <w:tab/>
      </w:r>
      <w:r w:rsidRPr="00852DF0">
        <w:rPr>
          <w:rFonts w:ascii="Times New Roman" w:hAnsi="Times New Roman" w:cs="Times New Roman"/>
          <w:bCs/>
          <w:sz w:val="20"/>
          <w:szCs w:val="20"/>
        </w:rPr>
        <w:t>Odbiorowi częściowemu należy poddać elementy urządzeń instalacji, których w wyniku</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postępu robót, sprawdzenie jest niemożliwe lub utrudnione w fazie odbioru końcowego.</w:t>
      </w:r>
    </w:p>
    <w:p w:rsidR="00B1061D"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b. </w:t>
      </w:r>
      <w:r w:rsidR="00535348">
        <w:rPr>
          <w:rFonts w:ascii="Times New Roman" w:hAnsi="Times New Roman" w:cs="Times New Roman"/>
          <w:bCs/>
          <w:sz w:val="20"/>
          <w:szCs w:val="20"/>
        </w:rPr>
        <w:tab/>
      </w:r>
      <w:r w:rsidRPr="00852DF0">
        <w:rPr>
          <w:rFonts w:ascii="Times New Roman" w:hAnsi="Times New Roman" w:cs="Times New Roman"/>
          <w:bCs/>
          <w:sz w:val="20"/>
          <w:szCs w:val="20"/>
        </w:rPr>
        <w:t>Każdorazowo po przeprowadzeniu odbioru częściowego powinien być sporządzony</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protokół i dokonany zapis w dzienniku budowy.</w:t>
      </w:r>
    </w:p>
    <w:p w:rsidR="00535348" w:rsidRDefault="00535348" w:rsidP="00535348">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16.2. Odbiór końcowy:</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a. Przy odbiorze końcowym urządzeń, instalacji i regulacji należy przedłożyć protokoły</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odbiorów częściowych i prób szczelności, a także sprawdzić zgodność stanu istniejącego z</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dokumentacją techniczną po uwzględnieniu udokumentowanych odstępstw oraz</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wymaganiami odpowiednich norm przedmiotowych lub innych warunków technicznych.</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b. W szczególności należy skontrolować:</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535348">
        <w:rPr>
          <w:rFonts w:ascii="Times New Roman" w:hAnsi="Times New Roman" w:cs="Times New Roman"/>
          <w:bCs/>
          <w:sz w:val="20"/>
          <w:szCs w:val="20"/>
        </w:rPr>
        <w:tab/>
      </w:r>
      <w:r w:rsidRPr="00852DF0">
        <w:rPr>
          <w:rFonts w:ascii="Times New Roman" w:hAnsi="Times New Roman" w:cs="Times New Roman"/>
          <w:bCs/>
          <w:sz w:val="20"/>
          <w:szCs w:val="20"/>
        </w:rPr>
        <w:t>użycie właściwych materiałów i elementów urządzenia,</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535348">
        <w:rPr>
          <w:rFonts w:ascii="Times New Roman" w:hAnsi="Times New Roman" w:cs="Times New Roman"/>
          <w:bCs/>
          <w:sz w:val="20"/>
          <w:szCs w:val="20"/>
        </w:rPr>
        <w:tab/>
      </w:r>
      <w:r w:rsidRPr="00852DF0">
        <w:rPr>
          <w:rFonts w:ascii="Times New Roman" w:hAnsi="Times New Roman" w:cs="Times New Roman"/>
          <w:bCs/>
          <w:sz w:val="20"/>
          <w:szCs w:val="20"/>
        </w:rPr>
        <w:t>prawidłowości wykonania połączeń,</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jakość zastosowania materiałów uszczelniających,</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wielkość spadków przewodów</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odległości przewodów względem siebie i przegród budowlanych,</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prawidłowość wykonania podpór przewodów oraz odległości między podporami</w:t>
      </w:r>
    </w:p>
    <w:p w:rsidR="00B1061D" w:rsidRPr="00852DF0"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prawidłowość zainstalowania grzejników</w:t>
      </w:r>
    </w:p>
    <w:p w:rsidR="00B1061D" w:rsidRDefault="00B1061D" w:rsidP="003507E1">
      <w:pPr>
        <w:spacing w:after="0" w:line="240" w:lineRule="auto"/>
        <w:ind w:left="284" w:hanging="284"/>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t>
      </w:r>
      <w:r w:rsidR="003507E1">
        <w:rPr>
          <w:rFonts w:ascii="Times New Roman" w:hAnsi="Times New Roman" w:cs="Times New Roman"/>
          <w:bCs/>
          <w:sz w:val="20"/>
          <w:szCs w:val="20"/>
        </w:rPr>
        <w:tab/>
      </w:r>
      <w:r w:rsidRPr="00852DF0">
        <w:rPr>
          <w:rFonts w:ascii="Times New Roman" w:hAnsi="Times New Roman" w:cs="Times New Roman"/>
          <w:bCs/>
          <w:sz w:val="20"/>
          <w:szCs w:val="20"/>
        </w:rPr>
        <w:t>zgodność wykonania instalacji z dokumentacją techniczną.</w:t>
      </w:r>
    </w:p>
    <w:p w:rsidR="00535348" w:rsidRPr="00852DF0" w:rsidRDefault="00535348" w:rsidP="00535348">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17. PODSTAWA PŁATNOŚCI</w:t>
      </w: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Podstawą płatności jest Protokół Odbioru Robót, przedstawiający zakres robót i kwoty do</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których Wykonawca jest uprawniony. Szczegółowe warunki płatności zawarte są w kontrakcie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(umowie).</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18. PRZEPISY ZWIĄZANE</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18.1. Normy NORMY</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PN-B 02421 2000 Ogrzewnictwo i ciepłownictwo. Izolacj</w:t>
      </w:r>
      <w:r w:rsidR="00535348">
        <w:rPr>
          <w:rFonts w:ascii="Times New Roman" w:hAnsi="Times New Roman" w:cs="Times New Roman"/>
          <w:bCs/>
          <w:sz w:val="20"/>
          <w:szCs w:val="20"/>
        </w:rPr>
        <w:t xml:space="preserve">a cieplna przewodów, armatury i </w:t>
      </w:r>
      <w:r w:rsidRPr="00852DF0">
        <w:rPr>
          <w:rFonts w:ascii="Times New Roman" w:hAnsi="Times New Roman" w:cs="Times New Roman"/>
          <w:bCs/>
          <w:sz w:val="20"/>
          <w:szCs w:val="20"/>
        </w:rPr>
        <w:t>urządzeń. Wymagania i badania przy odbiorze.</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PN-EN 442-2:2000 Grzejniki. Ocena zgodności.</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PN-90/M-75003 Armatura instalacji centralnego ogrzewania – Ogólne wymagania i badania.</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PN-B-02424:1999 Rurociągi. Kształtki. Wymagania i metody badań.</w:t>
      </w: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PN-92/M-34031 (+Az1:1996) Rurociągi pary i wody gorącej. Ogólne wymagania i badania.</w:t>
      </w:r>
    </w:p>
    <w:p w:rsidR="00535348" w:rsidRDefault="00535348" w:rsidP="00852DF0">
      <w:pPr>
        <w:spacing w:after="0" w:line="240" w:lineRule="auto"/>
        <w:jc w:val="both"/>
        <w:rPr>
          <w:rFonts w:ascii="Times New Roman" w:hAnsi="Times New Roman" w:cs="Times New Roman"/>
          <w:bCs/>
          <w:sz w:val="20"/>
          <w:szCs w:val="20"/>
        </w:rPr>
      </w:pPr>
    </w:p>
    <w:p w:rsidR="003507E1" w:rsidRDefault="003507E1" w:rsidP="00852DF0">
      <w:pPr>
        <w:spacing w:after="0" w:line="240" w:lineRule="auto"/>
        <w:jc w:val="both"/>
        <w:rPr>
          <w:rFonts w:ascii="Times New Roman" w:hAnsi="Times New Roman" w:cs="Times New Roman"/>
          <w:bCs/>
          <w:sz w:val="20"/>
          <w:szCs w:val="20"/>
        </w:rPr>
      </w:pPr>
    </w:p>
    <w:p w:rsidR="003507E1" w:rsidRDefault="003507E1" w:rsidP="00852DF0">
      <w:pPr>
        <w:spacing w:after="0" w:line="240" w:lineRule="auto"/>
        <w:jc w:val="both"/>
        <w:rPr>
          <w:rFonts w:ascii="Times New Roman" w:hAnsi="Times New Roman" w:cs="Times New Roman"/>
          <w:bCs/>
          <w:sz w:val="20"/>
          <w:szCs w:val="20"/>
        </w:rPr>
      </w:pPr>
    </w:p>
    <w:p w:rsidR="00B1061D"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WARUNKI TECHNICZNE:</w:t>
      </w:r>
    </w:p>
    <w:p w:rsidR="00535348" w:rsidRPr="00852DF0" w:rsidRDefault="00535348" w:rsidP="00852DF0">
      <w:pPr>
        <w:spacing w:after="0" w:line="240" w:lineRule="auto"/>
        <w:jc w:val="both"/>
        <w:rPr>
          <w:rFonts w:ascii="Times New Roman" w:hAnsi="Times New Roman" w:cs="Times New Roman"/>
          <w:bCs/>
          <w:sz w:val="20"/>
          <w:szCs w:val="20"/>
        </w:rPr>
      </w:pPr>
    </w:p>
    <w:p w:rsidR="00B1061D" w:rsidRPr="00852DF0" w:rsidRDefault="00B1061D" w:rsidP="00852DF0">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Ustawa Prawo budowlane z dnia 7 lipca 1994 r (Dz.U. Nr 106/00 poz.1126, Nr 109/00 poz.1157,</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Nr 120/00 poz.1268, Nr 5101 poz. 42, Nr 100/01 poz.1085, Nr 110/01 poz.1190, Nr 115/01</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poz.1229, Nr 129/01 poz.1439, Nr 154/01 poz.1800, Nr 74/02 poz.676)</w:t>
      </w:r>
      <w:r w:rsidR="00535348">
        <w:rPr>
          <w:rFonts w:ascii="Times New Roman" w:hAnsi="Times New Roman" w:cs="Times New Roman"/>
          <w:bCs/>
          <w:sz w:val="20"/>
          <w:szCs w:val="20"/>
        </w:rPr>
        <w:t>;</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Rozporządzenie Ministra Infrastruktury z dnia 23 czerwca 2003 r. w sprawie informacji</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dotyczącej bezpieczeństwa i ochrony zdrowia oraz planu bezpieczeństwa i ochrony zdrowia (Dz.</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U. Nr 120, poz. 1126)</w:t>
      </w:r>
      <w:r w:rsidR="00535348">
        <w:rPr>
          <w:rFonts w:ascii="Times New Roman" w:hAnsi="Times New Roman" w:cs="Times New Roman"/>
          <w:bCs/>
          <w:sz w:val="20"/>
          <w:szCs w:val="20"/>
        </w:rPr>
        <w:t>;</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Rozporządzenie Ministra Pracy i Polityki Socjalnej z dnia 26 września 1997 r. w sprawie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 xml:space="preserve">ogólnych przepisów bezpieczeństwa i higieny pracy </w:t>
      </w:r>
      <w:r w:rsidR="00535348">
        <w:rPr>
          <w:rFonts w:ascii="Times New Roman" w:hAnsi="Times New Roman" w:cs="Times New Roman"/>
          <w:bCs/>
          <w:sz w:val="20"/>
          <w:szCs w:val="20"/>
        </w:rPr>
        <w:t>(</w:t>
      </w:r>
      <w:r w:rsidRPr="00852DF0">
        <w:rPr>
          <w:rFonts w:ascii="Times New Roman" w:hAnsi="Times New Roman" w:cs="Times New Roman"/>
          <w:bCs/>
          <w:sz w:val="20"/>
          <w:szCs w:val="20"/>
        </w:rPr>
        <w:t>Dz.U. Nr 129/97 poz.844</w:t>
      </w:r>
      <w:r w:rsidR="00535348">
        <w:rPr>
          <w:rFonts w:ascii="Times New Roman" w:hAnsi="Times New Roman" w:cs="Times New Roman"/>
          <w:bCs/>
          <w:sz w:val="20"/>
          <w:szCs w:val="20"/>
        </w:rPr>
        <w:t>);</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Rozporządzenie Ministra Infrastruktury z dnia 12 kwietnia 2002 r. w sprawie warunków</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technicznych, jakim powinny odpowiadać budynki i ich usytuowanie (Dz.U. 2002 nr 75 poz.690).</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Rozporządzenie Ministra Infrastruktury z dnia 6 listopada 2008 r. zmieniające rozporządzenie w</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sprawie warunków technicznych, jakim powinny odpowiadać budynki i ich usytuowanie (Dz.U.</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2008 nr 201 poz.1238).</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Rozporządzenie Ministra Infrastruktury z dnia 6 lutego 2003r. w sprawie bezpieczeństwa i</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higieny pracy podczas wykonywania robót budowlanych (Dz.U. Nr 47/03 poz. 401)</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Rozporządzenie Ministra Spraw Wewnętrznych i Administracji z dnia 5 sierpnia 1998 r. w</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sprawie aprobat i kryteriów technicznych oraz jednostkowego stosowania wyrobów budowlanych</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(Dz.U. Nr 107198 poz. 679, Nr 8102 poz. 71)</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Rozporządzenie Ministra Spraw Wewnętrznych i Administracji z dnia 31 lipca 1998 r. w sprawie</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systemów oceny zgodności, wzoru deklaracji zgodności oraz sposobu znakowania wyrobów</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budowlanych dopuszczanych do obrotu powszechnego stosowania w budownictwie (Dz.U. Nr</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113</w:t>
      </w:r>
      <w:r w:rsidR="00A34983">
        <w:rPr>
          <w:rFonts w:ascii="Times New Roman" w:hAnsi="Times New Roman" w:cs="Times New Roman"/>
          <w:bCs/>
          <w:sz w:val="20"/>
          <w:szCs w:val="20"/>
        </w:rPr>
        <w:t xml:space="preserve"> </w:t>
      </w:r>
      <w:r w:rsidRPr="00852DF0">
        <w:rPr>
          <w:rFonts w:ascii="Times New Roman" w:hAnsi="Times New Roman" w:cs="Times New Roman"/>
          <w:bCs/>
          <w:sz w:val="20"/>
          <w:szCs w:val="20"/>
        </w:rPr>
        <w:t>poz. 728).</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Wymagania Techniczne COBRTI INSTAL Zeszyt 6. – Warunki Techniczne wykonania i odbioru</w:t>
      </w:r>
      <w:r w:rsidR="00535348">
        <w:rPr>
          <w:rFonts w:ascii="Times New Roman" w:hAnsi="Times New Roman" w:cs="Times New Roman"/>
          <w:bCs/>
          <w:sz w:val="20"/>
          <w:szCs w:val="20"/>
        </w:rPr>
        <w:t xml:space="preserve"> </w:t>
      </w:r>
      <w:r w:rsidRPr="00852DF0">
        <w:rPr>
          <w:rFonts w:ascii="Times New Roman" w:hAnsi="Times New Roman" w:cs="Times New Roman"/>
          <w:bCs/>
          <w:sz w:val="20"/>
          <w:szCs w:val="20"/>
        </w:rPr>
        <w:t>instalacji ogrzewczych. Wyd. I., Maj 2003 r.</w:t>
      </w:r>
    </w:p>
    <w:p w:rsidR="00B1061D"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xml:space="preserve">- Warunki techniczne wykonania i odbioru rurociągów </w:t>
      </w:r>
      <w:r w:rsidR="00225F9F" w:rsidRPr="00852DF0">
        <w:rPr>
          <w:rFonts w:ascii="Times New Roman" w:hAnsi="Times New Roman" w:cs="Times New Roman"/>
          <w:bCs/>
          <w:sz w:val="20"/>
          <w:szCs w:val="20"/>
        </w:rPr>
        <w:t xml:space="preserve">z tworzyw sztucznych. PKTSGGiK, </w:t>
      </w:r>
      <w:r w:rsidRPr="00852DF0">
        <w:rPr>
          <w:rFonts w:ascii="Times New Roman" w:hAnsi="Times New Roman" w:cs="Times New Roman"/>
          <w:bCs/>
          <w:sz w:val="20"/>
          <w:szCs w:val="20"/>
        </w:rPr>
        <w:t>Warszawa 1996.</w:t>
      </w:r>
    </w:p>
    <w:p w:rsidR="00FA1F37" w:rsidRPr="00852DF0" w:rsidRDefault="00B1061D" w:rsidP="00535348">
      <w:pPr>
        <w:spacing w:after="0" w:line="240" w:lineRule="auto"/>
        <w:jc w:val="both"/>
        <w:rPr>
          <w:rFonts w:ascii="Times New Roman" w:hAnsi="Times New Roman" w:cs="Times New Roman"/>
          <w:bCs/>
          <w:sz w:val="20"/>
          <w:szCs w:val="20"/>
        </w:rPr>
      </w:pPr>
      <w:r w:rsidRPr="00852DF0">
        <w:rPr>
          <w:rFonts w:ascii="Times New Roman" w:hAnsi="Times New Roman" w:cs="Times New Roman"/>
          <w:bCs/>
          <w:sz w:val="20"/>
          <w:szCs w:val="20"/>
        </w:rPr>
        <w:t>- Poradniki techniczne, DTR producentów rur, armatury i urządzeń.</w:t>
      </w:r>
    </w:p>
    <w:bookmarkEnd w:id="2"/>
    <w:bookmarkEnd w:id="3"/>
    <w:bookmarkEnd w:id="4"/>
    <w:p w:rsidR="00852DF0" w:rsidRDefault="00852DF0" w:rsidP="00535348">
      <w:pPr>
        <w:rPr>
          <w:rFonts w:ascii="Times New Roman" w:hAnsi="Times New Roman" w:cs="Times New Roman"/>
          <w:sz w:val="20"/>
          <w:szCs w:val="20"/>
        </w:rPr>
      </w:pPr>
    </w:p>
    <w:p w:rsidR="00535348" w:rsidRDefault="00535348" w:rsidP="00535348">
      <w:pPr>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BE2CB6" w:rsidRDefault="00BE2CB6" w:rsidP="00E931A1">
      <w:pPr>
        <w:jc w:val="right"/>
        <w:rPr>
          <w:rFonts w:ascii="Times New Roman" w:hAnsi="Times New Roman" w:cs="Times New Roman"/>
          <w:sz w:val="20"/>
          <w:szCs w:val="20"/>
        </w:rPr>
      </w:pPr>
    </w:p>
    <w:p w:rsidR="00374C1B" w:rsidRDefault="00374C1B" w:rsidP="00E931A1">
      <w:pPr>
        <w:jc w:val="right"/>
        <w:rPr>
          <w:rFonts w:ascii="Times New Roman" w:hAnsi="Times New Roman" w:cs="Times New Roman"/>
          <w:sz w:val="20"/>
          <w:szCs w:val="20"/>
        </w:rPr>
      </w:pPr>
    </w:p>
    <w:p w:rsidR="00037027" w:rsidRDefault="00037027" w:rsidP="00E931A1">
      <w:pPr>
        <w:jc w:val="right"/>
        <w:rPr>
          <w:rFonts w:ascii="Times New Roman" w:hAnsi="Times New Roman" w:cs="Times New Roman"/>
          <w:sz w:val="20"/>
          <w:szCs w:val="20"/>
        </w:rPr>
      </w:pPr>
    </w:p>
    <w:p w:rsidR="00D76411" w:rsidRDefault="00D76411" w:rsidP="00E931A1">
      <w:pPr>
        <w:jc w:val="right"/>
        <w:rPr>
          <w:rFonts w:ascii="Times New Roman" w:hAnsi="Times New Roman" w:cs="Times New Roman"/>
          <w:sz w:val="20"/>
          <w:szCs w:val="20"/>
        </w:rPr>
      </w:pPr>
    </w:p>
    <w:p w:rsidR="00E156F3" w:rsidRDefault="00E156F3" w:rsidP="00E931A1">
      <w:pPr>
        <w:jc w:val="right"/>
        <w:rPr>
          <w:rFonts w:ascii="Times New Roman" w:hAnsi="Times New Roman" w:cs="Times New Roman"/>
          <w:sz w:val="20"/>
          <w:szCs w:val="20"/>
        </w:rPr>
      </w:pPr>
    </w:p>
    <w:p w:rsidR="00EB3CC6" w:rsidRDefault="00EB3CC6" w:rsidP="00E931A1">
      <w:pPr>
        <w:jc w:val="right"/>
        <w:rPr>
          <w:rFonts w:ascii="Times New Roman" w:hAnsi="Times New Roman" w:cs="Times New Roman"/>
          <w:sz w:val="20"/>
          <w:szCs w:val="20"/>
        </w:rPr>
      </w:pPr>
    </w:p>
    <w:p w:rsidR="00EB3CC6" w:rsidRDefault="00EB3CC6" w:rsidP="00E931A1">
      <w:pPr>
        <w:jc w:val="right"/>
        <w:rPr>
          <w:rFonts w:ascii="Times New Roman" w:hAnsi="Times New Roman" w:cs="Times New Roman"/>
          <w:sz w:val="20"/>
          <w:szCs w:val="20"/>
        </w:rPr>
      </w:pPr>
    </w:p>
    <w:p w:rsidR="00E931A1" w:rsidRPr="00E931A1" w:rsidRDefault="008A6F96" w:rsidP="00E931A1">
      <w:pPr>
        <w:jc w:val="right"/>
        <w:rPr>
          <w:rFonts w:ascii="Times New Roman" w:hAnsi="Times New Roman" w:cs="Times New Roman"/>
          <w:sz w:val="20"/>
          <w:szCs w:val="20"/>
        </w:rPr>
      </w:pPr>
      <w:r>
        <w:rPr>
          <w:rFonts w:ascii="Times New Roman" w:hAnsi="Times New Roman" w:cs="Times New Roman"/>
          <w:sz w:val="20"/>
          <w:szCs w:val="20"/>
        </w:rPr>
        <w:t>Załącznik nr 4</w:t>
      </w:r>
      <w:r w:rsidR="00E931A1" w:rsidRPr="00E931A1">
        <w:rPr>
          <w:rFonts w:ascii="Times New Roman" w:hAnsi="Times New Roman" w:cs="Times New Roman"/>
          <w:sz w:val="20"/>
          <w:szCs w:val="20"/>
        </w:rPr>
        <w:t xml:space="preserve"> do SIWZ</w:t>
      </w:r>
    </w:p>
    <w:p w:rsidR="00BE2CB6" w:rsidRDefault="00BE2CB6" w:rsidP="00F34CD5">
      <w:pPr>
        <w:spacing w:after="0"/>
        <w:jc w:val="center"/>
        <w:rPr>
          <w:rFonts w:ascii="Times New Roman" w:eastAsia="Times New Roman" w:hAnsi="Times New Roman" w:cs="Times New Roman"/>
          <w:b/>
          <w:color w:val="000000"/>
          <w:sz w:val="32"/>
          <w:lang w:eastAsia="pl-PL"/>
        </w:rPr>
      </w:pPr>
    </w:p>
    <w:tbl>
      <w:tblPr>
        <w:tblStyle w:val="TableGrid"/>
        <w:tblpPr w:vertAnchor="page" w:horzAnchor="margin" w:tblpXSpec="right" w:tblpY="2086"/>
        <w:tblOverlap w:val="never"/>
        <w:tblW w:w="5135" w:type="dxa"/>
        <w:tblInd w:w="0" w:type="dxa"/>
        <w:tblCellMar>
          <w:top w:w="47" w:type="dxa"/>
          <w:right w:w="2" w:type="dxa"/>
        </w:tblCellMar>
        <w:tblLook w:val="04A0" w:firstRow="1" w:lastRow="0" w:firstColumn="1" w:lastColumn="0" w:noHBand="0" w:noVBand="1"/>
      </w:tblPr>
      <w:tblGrid>
        <w:gridCol w:w="4713"/>
        <w:gridCol w:w="422"/>
      </w:tblGrid>
      <w:tr w:rsidR="00E156F3" w:rsidRPr="00037027" w:rsidTr="00E156F3">
        <w:trPr>
          <w:trHeight w:val="950"/>
        </w:trPr>
        <w:tc>
          <w:tcPr>
            <w:tcW w:w="4713" w:type="dxa"/>
            <w:tcBorders>
              <w:top w:val="single" w:sz="2" w:space="0" w:color="808080"/>
              <w:left w:val="nil"/>
              <w:bottom w:val="single" w:sz="2" w:space="0" w:color="808080"/>
              <w:right w:val="nil"/>
            </w:tcBorders>
          </w:tcPr>
          <w:p w:rsidR="00E156F3" w:rsidRPr="00037027" w:rsidRDefault="00E156F3" w:rsidP="00E156F3">
            <w:pPr>
              <w:spacing w:after="35"/>
              <w:rPr>
                <w:rFonts w:ascii="Calibri" w:eastAsia="Calibri" w:hAnsi="Calibri" w:cs="Calibri"/>
                <w:color w:val="000000"/>
              </w:rPr>
            </w:pPr>
            <w:r w:rsidRPr="00037027">
              <w:rPr>
                <w:rFonts w:ascii="Times New Roman" w:hAnsi="Times New Roman" w:cs="Times New Roman"/>
                <w:color w:val="000000"/>
              </w:rPr>
              <w:t>Wartość kosztorysowa</w:t>
            </w:r>
          </w:p>
          <w:p w:rsidR="00E156F3" w:rsidRPr="00037027" w:rsidRDefault="00E156F3" w:rsidP="00E156F3">
            <w:pPr>
              <w:spacing w:after="35"/>
              <w:rPr>
                <w:rFonts w:ascii="Calibri" w:eastAsia="Calibri" w:hAnsi="Calibri" w:cs="Calibri"/>
                <w:color w:val="000000"/>
              </w:rPr>
            </w:pPr>
            <w:r w:rsidRPr="00037027">
              <w:rPr>
                <w:rFonts w:ascii="Times New Roman" w:hAnsi="Times New Roman" w:cs="Times New Roman"/>
                <w:color w:val="000000"/>
              </w:rPr>
              <w:t>Podatek VAT 0%</w:t>
            </w:r>
          </w:p>
          <w:p w:rsidR="00E156F3" w:rsidRPr="00037027" w:rsidRDefault="00E156F3" w:rsidP="00E156F3">
            <w:pPr>
              <w:rPr>
                <w:rFonts w:ascii="Calibri" w:eastAsia="Calibri" w:hAnsi="Calibri" w:cs="Calibri"/>
                <w:color w:val="000000"/>
              </w:rPr>
            </w:pPr>
            <w:r w:rsidRPr="00037027">
              <w:rPr>
                <w:rFonts w:ascii="Times New Roman" w:hAnsi="Times New Roman" w:cs="Times New Roman"/>
                <w:color w:val="000000"/>
              </w:rPr>
              <w:t>Cena kosztorysowa</w:t>
            </w:r>
          </w:p>
        </w:tc>
        <w:tc>
          <w:tcPr>
            <w:tcW w:w="422" w:type="dxa"/>
            <w:tcBorders>
              <w:top w:val="single" w:sz="2" w:space="0" w:color="808080"/>
              <w:left w:val="nil"/>
              <w:bottom w:val="single" w:sz="2" w:space="0" w:color="808080"/>
              <w:right w:val="nil"/>
            </w:tcBorders>
            <w:vAlign w:val="center"/>
          </w:tcPr>
          <w:p w:rsidR="00E156F3" w:rsidRPr="00037027" w:rsidRDefault="00E156F3" w:rsidP="00E156F3">
            <w:pPr>
              <w:jc w:val="both"/>
              <w:rPr>
                <w:rFonts w:ascii="Calibri" w:eastAsia="Calibri" w:hAnsi="Calibri" w:cs="Calibri"/>
                <w:color w:val="000000"/>
              </w:rPr>
            </w:pPr>
            <w:r w:rsidRPr="00037027">
              <w:rPr>
                <w:rFonts w:ascii="Times New Roman" w:hAnsi="Times New Roman" w:cs="Times New Roman"/>
                <w:b/>
                <w:color w:val="000000"/>
              </w:rPr>
              <w:t>0,00</w:t>
            </w:r>
          </w:p>
        </w:tc>
      </w:tr>
      <w:tr w:rsidR="00E156F3" w:rsidRPr="00037027" w:rsidTr="00E156F3">
        <w:trPr>
          <w:trHeight w:val="385"/>
        </w:trPr>
        <w:tc>
          <w:tcPr>
            <w:tcW w:w="4713" w:type="dxa"/>
            <w:tcBorders>
              <w:top w:val="single" w:sz="2" w:space="0" w:color="808080"/>
              <w:left w:val="nil"/>
              <w:bottom w:val="single" w:sz="2" w:space="0" w:color="808080"/>
              <w:right w:val="nil"/>
            </w:tcBorders>
          </w:tcPr>
          <w:p w:rsidR="00E156F3" w:rsidRPr="00037027" w:rsidRDefault="00E156F3" w:rsidP="00E156F3">
            <w:pPr>
              <w:rPr>
                <w:rFonts w:ascii="Calibri" w:eastAsia="Calibri" w:hAnsi="Calibri" w:cs="Calibri"/>
                <w:color w:val="000000"/>
              </w:rPr>
            </w:pPr>
            <w:r w:rsidRPr="00037027">
              <w:rPr>
                <w:rFonts w:ascii="Times New Roman" w:hAnsi="Times New Roman" w:cs="Times New Roman"/>
                <w:color w:val="000000"/>
              </w:rPr>
              <w:t>Słownie:  PLN</w:t>
            </w:r>
          </w:p>
        </w:tc>
        <w:tc>
          <w:tcPr>
            <w:tcW w:w="422" w:type="dxa"/>
            <w:tcBorders>
              <w:top w:val="single" w:sz="2" w:space="0" w:color="808080"/>
              <w:left w:val="nil"/>
              <w:bottom w:val="single" w:sz="2" w:space="0" w:color="808080"/>
              <w:right w:val="nil"/>
            </w:tcBorders>
          </w:tcPr>
          <w:p w:rsidR="00E156F3" w:rsidRPr="00037027" w:rsidRDefault="00E156F3" w:rsidP="00E156F3">
            <w:pPr>
              <w:rPr>
                <w:rFonts w:ascii="Calibri" w:eastAsia="Calibri" w:hAnsi="Calibri" w:cs="Calibri"/>
                <w:color w:val="000000"/>
              </w:rPr>
            </w:pPr>
          </w:p>
        </w:tc>
      </w:tr>
    </w:tbl>
    <w:p w:rsidR="00B01FDD" w:rsidRDefault="00B01FDD" w:rsidP="00F34CD5">
      <w:pPr>
        <w:spacing w:after="0"/>
        <w:jc w:val="center"/>
        <w:rPr>
          <w:rFonts w:ascii="Times New Roman" w:eastAsia="Times New Roman" w:hAnsi="Times New Roman" w:cs="Times New Roman"/>
          <w:b/>
          <w:color w:val="000000"/>
          <w:sz w:val="32"/>
          <w:lang w:eastAsia="pl-PL"/>
        </w:rPr>
      </w:pPr>
    </w:p>
    <w:p w:rsidR="00BE2CB6" w:rsidRDefault="00BE2CB6" w:rsidP="00F34CD5">
      <w:pPr>
        <w:spacing w:after="0"/>
        <w:jc w:val="center"/>
        <w:rPr>
          <w:rFonts w:ascii="Times New Roman" w:eastAsia="Times New Roman" w:hAnsi="Times New Roman" w:cs="Times New Roman"/>
          <w:b/>
          <w:color w:val="000000"/>
          <w:sz w:val="32"/>
          <w:lang w:eastAsia="pl-PL"/>
        </w:rPr>
      </w:pPr>
    </w:p>
    <w:p w:rsidR="00BE2CB6" w:rsidRDefault="00BE2CB6" w:rsidP="00F34CD5">
      <w:pPr>
        <w:spacing w:after="0"/>
        <w:jc w:val="center"/>
        <w:rPr>
          <w:rFonts w:ascii="Times New Roman" w:eastAsia="Times New Roman" w:hAnsi="Times New Roman" w:cs="Times New Roman"/>
          <w:b/>
          <w:color w:val="000000"/>
          <w:sz w:val="32"/>
          <w:lang w:eastAsia="pl-PL"/>
        </w:rPr>
      </w:pPr>
    </w:p>
    <w:p w:rsidR="00BE2CB6" w:rsidRDefault="00BE2CB6" w:rsidP="00F34CD5">
      <w:pPr>
        <w:spacing w:after="0"/>
        <w:jc w:val="center"/>
        <w:rPr>
          <w:rFonts w:ascii="Times New Roman" w:eastAsia="Times New Roman" w:hAnsi="Times New Roman" w:cs="Times New Roman"/>
          <w:b/>
          <w:color w:val="000000"/>
          <w:sz w:val="32"/>
          <w:lang w:eastAsia="pl-PL"/>
        </w:rPr>
      </w:pPr>
    </w:p>
    <w:p w:rsidR="00BE2CB6" w:rsidRDefault="00BE2CB6" w:rsidP="00F34CD5">
      <w:pPr>
        <w:spacing w:after="0"/>
        <w:jc w:val="center"/>
        <w:rPr>
          <w:rFonts w:ascii="Times New Roman" w:eastAsia="Times New Roman" w:hAnsi="Times New Roman" w:cs="Times New Roman"/>
          <w:b/>
          <w:color w:val="000000"/>
          <w:sz w:val="32"/>
          <w:lang w:eastAsia="pl-PL"/>
        </w:rPr>
      </w:pPr>
    </w:p>
    <w:p w:rsidR="00BE2CB6" w:rsidRDefault="00BE2CB6" w:rsidP="00F34CD5">
      <w:pPr>
        <w:spacing w:after="0"/>
        <w:jc w:val="center"/>
        <w:rPr>
          <w:rFonts w:ascii="Times New Roman" w:eastAsia="Times New Roman" w:hAnsi="Times New Roman" w:cs="Times New Roman"/>
          <w:b/>
          <w:color w:val="000000"/>
          <w:sz w:val="32"/>
          <w:lang w:eastAsia="pl-PL"/>
        </w:rPr>
      </w:pPr>
    </w:p>
    <w:p w:rsidR="00F34CD5" w:rsidRPr="00037027" w:rsidRDefault="00F34CD5" w:rsidP="00F34CD5">
      <w:pPr>
        <w:spacing w:after="0"/>
        <w:jc w:val="center"/>
        <w:rPr>
          <w:rFonts w:ascii="Calibri" w:eastAsia="Calibri" w:hAnsi="Calibri" w:cs="Calibri"/>
          <w:color w:val="000000"/>
          <w:sz w:val="24"/>
          <w:szCs w:val="24"/>
          <w:lang w:eastAsia="pl-PL"/>
        </w:rPr>
      </w:pPr>
      <w:r w:rsidRPr="00037027">
        <w:rPr>
          <w:rFonts w:ascii="Times New Roman" w:eastAsia="Times New Roman" w:hAnsi="Times New Roman" w:cs="Times New Roman"/>
          <w:b/>
          <w:color w:val="000000"/>
          <w:sz w:val="24"/>
          <w:szCs w:val="24"/>
          <w:lang w:eastAsia="pl-PL"/>
        </w:rPr>
        <w:t>Przedmiar robót</w:t>
      </w:r>
    </w:p>
    <w:p w:rsidR="00F34CD5" w:rsidRPr="00F34CD5" w:rsidRDefault="00F34CD5" w:rsidP="00F34CD5">
      <w:pPr>
        <w:spacing w:after="596"/>
        <w:jc w:val="center"/>
        <w:rPr>
          <w:rFonts w:ascii="Calibri" w:eastAsia="Calibri" w:hAnsi="Calibri" w:cs="Calibri"/>
          <w:color w:val="000000"/>
          <w:lang w:eastAsia="pl-PL"/>
        </w:rPr>
      </w:pPr>
      <w:r w:rsidRPr="00037027">
        <w:rPr>
          <w:rFonts w:ascii="Times New Roman" w:eastAsia="Times New Roman" w:hAnsi="Times New Roman" w:cs="Times New Roman"/>
          <w:color w:val="000000"/>
          <w:sz w:val="20"/>
          <w:szCs w:val="20"/>
          <w:lang w:eastAsia="pl-PL"/>
        </w:rPr>
        <w:t>Instalacja wentylacji mechanicznej z chłodzeniem</w:t>
      </w:r>
      <w:r w:rsidRPr="00F34CD5">
        <w:rPr>
          <w:rFonts w:ascii="Times New Roman" w:eastAsia="Times New Roman" w:hAnsi="Times New Roman" w:cs="Times New Roman"/>
          <w:color w:val="000000"/>
          <w:sz w:val="24"/>
          <w:lang w:eastAsia="pl-PL"/>
        </w:rPr>
        <w:t>.</w:t>
      </w:r>
    </w:p>
    <w:tbl>
      <w:tblPr>
        <w:tblStyle w:val="TableGrid"/>
        <w:tblW w:w="10065" w:type="dxa"/>
        <w:tblInd w:w="0" w:type="dxa"/>
        <w:tblLook w:val="04A0" w:firstRow="1" w:lastRow="0" w:firstColumn="1" w:lastColumn="0" w:noHBand="0" w:noVBand="1"/>
      </w:tblPr>
      <w:tblGrid>
        <w:gridCol w:w="2060"/>
        <w:gridCol w:w="8005"/>
      </w:tblGrid>
      <w:tr w:rsidR="00F34CD5" w:rsidRPr="00F34CD5" w:rsidTr="00BE2CB6">
        <w:trPr>
          <w:trHeight w:val="549"/>
        </w:trPr>
        <w:tc>
          <w:tcPr>
            <w:tcW w:w="2060" w:type="dxa"/>
            <w:tcBorders>
              <w:top w:val="nil"/>
              <w:left w:val="nil"/>
              <w:bottom w:val="nil"/>
              <w:right w:val="nil"/>
            </w:tcBorders>
          </w:tcPr>
          <w:p w:rsidR="00F34CD5" w:rsidRPr="00037027" w:rsidRDefault="00F34CD5" w:rsidP="00F34CD5">
            <w:pPr>
              <w:rPr>
                <w:rFonts w:ascii="Calibri" w:eastAsia="Calibri" w:hAnsi="Calibri" w:cs="Calibri"/>
                <w:color w:val="000000"/>
              </w:rPr>
            </w:pPr>
            <w:r w:rsidRPr="00037027">
              <w:rPr>
                <w:rFonts w:ascii="Times New Roman" w:hAnsi="Times New Roman" w:cs="Times New Roman"/>
                <w:color w:val="000000"/>
              </w:rPr>
              <w:t>Obiekt</w:t>
            </w:r>
          </w:p>
        </w:tc>
        <w:tc>
          <w:tcPr>
            <w:tcW w:w="8005" w:type="dxa"/>
            <w:tcBorders>
              <w:top w:val="nil"/>
              <w:left w:val="nil"/>
              <w:bottom w:val="nil"/>
              <w:right w:val="nil"/>
            </w:tcBorders>
          </w:tcPr>
          <w:p w:rsidR="00F34CD5" w:rsidRPr="00037027" w:rsidRDefault="00BE2CB6" w:rsidP="00F34CD5">
            <w:pPr>
              <w:jc w:val="both"/>
              <w:rPr>
                <w:rFonts w:ascii="Calibri" w:eastAsia="Calibri" w:hAnsi="Calibri" w:cs="Calibri"/>
                <w:color w:val="000000"/>
              </w:rPr>
            </w:pPr>
            <w:r w:rsidRPr="00037027">
              <w:rPr>
                <w:rFonts w:ascii="Times New Roman" w:hAnsi="Times New Roman" w:cs="Times New Roman"/>
                <w:color w:val="000000"/>
              </w:rPr>
              <w:t>BUDYNEK CALD-</w:t>
            </w:r>
            <w:r w:rsidR="00F34CD5" w:rsidRPr="00037027">
              <w:rPr>
                <w:rFonts w:ascii="Times New Roman" w:hAnsi="Times New Roman" w:cs="Times New Roman"/>
                <w:color w:val="000000"/>
              </w:rPr>
              <w:t xml:space="preserve">PORADNIA ODDZIAŁU PRZESZCZEPU SZPIKU </w:t>
            </w:r>
            <w:r w:rsidR="00F34CD5" w:rsidRPr="00037027">
              <w:rPr>
                <w:rFonts w:ascii="Calibri" w:eastAsia="Calibri" w:hAnsi="Calibri" w:cs="Calibri"/>
                <w:color w:val="000000"/>
              </w:rPr>
              <w:t xml:space="preserve"> </w:t>
            </w:r>
            <w:r w:rsidR="00F34CD5" w:rsidRPr="00037027">
              <w:rPr>
                <w:rFonts w:ascii="Times New Roman" w:hAnsi="Times New Roman" w:cs="Times New Roman"/>
                <w:color w:val="000000"/>
              </w:rPr>
              <w:t>KOSTNEGO W UNIWERSYTECKIM SZPITALU DZIECIĘCYM W KRAKOWIE</w:t>
            </w:r>
          </w:p>
        </w:tc>
      </w:tr>
      <w:tr w:rsidR="00F34CD5" w:rsidRPr="00F34CD5" w:rsidTr="00BE2CB6">
        <w:trPr>
          <w:trHeight w:val="330"/>
        </w:trPr>
        <w:tc>
          <w:tcPr>
            <w:tcW w:w="2060" w:type="dxa"/>
            <w:tcBorders>
              <w:top w:val="nil"/>
              <w:left w:val="nil"/>
              <w:bottom w:val="nil"/>
              <w:right w:val="nil"/>
            </w:tcBorders>
          </w:tcPr>
          <w:p w:rsidR="00F34CD5" w:rsidRPr="00037027" w:rsidRDefault="00F34CD5" w:rsidP="00F34CD5">
            <w:pPr>
              <w:rPr>
                <w:rFonts w:ascii="Calibri" w:eastAsia="Calibri" w:hAnsi="Calibri" w:cs="Calibri"/>
                <w:color w:val="000000"/>
              </w:rPr>
            </w:pPr>
            <w:r w:rsidRPr="00037027">
              <w:rPr>
                <w:rFonts w:ascii="Times New Roman" w:hAnsi="Times New Roman" w:cs="Times New Roman"/>
                <w:color w:val="000000"/>
              </w:rPr>
              <w:t>Kod CPV</w:t>
            </w:r>
          </w:p>
        </w:tc>
        <w:tc>
          <w:tcPr>
            <w:tcW w:w="8005" w:type="dxa"/>
            <w:tcBorders>
              <w:top w:val="nil"/>
              <w:left w:val="nil"/>
              <w:bottom w:val="nil"/>
              <w:right w:val="nil"/>
            </w:tcBorders>
          </w:tcPr>
          <w:p w:rsidR="00F34CD5" w:rsidRPr="00037027" w:rsidRDefault="00F34CD5" w:rsidP="00F34CD5">
            <w:pPr>
              <w:rPr>
                <w:rFonts w:ascii="Calibri" w:eastAsia="Calibri" w:hAnsi="Calibri" w:cs="Calibri"/>
                <w:color w:val="000000"/>
              </w:rPr>
            </w:pPr>
            <w:r w:rsidRPr="00037027">
              <w:rPr>
                <w:rFonts w:ascii="Times New Roman" w:hAnsi="Times New Roman" w:cs="Times New Roman"/>
                <w:color w:val="000000"/>
              </w:rPr>
              <w:t>45331210-1 - Instalowanie wentylacji</w:t>
            </w:r>
          </w:p>
        </w:tc>
      </w:tr>
      <w:tr w:rsidR="00F34CD5" w:rsidRPr="00F34CD5" w:rsidTr="00BE2CB6">
        <w:trPr>
          <w:trHeight w:val="330"/>
        </w:trPr>
        <w:tc>
          <w:tcPr>
            <w:tcW w:w="2060" w:type="dxa"/>
            <w:tcBorders>
              <w:top w:val="nil"/>
              <w:left w:val="nil"/>
              <w:bottom w:val="nil"/>
              <w:right w:val="nil"/>
            </w:tcBorders>
          </w:tcPr>
          <w:p w:rsidR="00F34CD5" w:rsidRPr="00037027" w:rsidRDefault="00F34CD5" w:rsidP="00F34CD5">
            <w:pPr>
              <w:rPr>
                <w:rFonts w:ascii="Calibri" w:eastAsia="Calibri" w:hAnsi="Calibri" w:cs="Calibri"/>
                <w:color w:val="000000"/>
              </w:rPr>
            </w:pPr>
            <w:r w:rsidRPr="00037027">
              <w:rPr>
                <w:rFonts w:ascii="Times New Roman" w:hAnsi="Times New Roman" w:cs="Times New Roman"/>
                <w:color w:val="000000"/>
              </w:rPr>
              <w:t>Lokalizacja</w:t>
            </w:r>
          </w:p>
        </w:tc>
        <w:tc>
          <w:tcPr>
            <w:tcW w:w="8005" w:type="dxa"/>
            <w:tcBorders>
              <w:top w:val="nil"/>
              <w:left w:val="nil"/>
              <w:bottom w:val="nil"/>
              <w:right w:val="nil"/>
            </w:tcBorders>
          </w:tcPr>
          <w:p w:rsidR="00F34CD5" w:rsidRPr="00037027" w:rsidRDefault="00F34CD5" w:rsidP="00F34CD5">
            <w:pPr>
              <w:rPr>
                <w:rFonts w:ascii="Calibri" w:eastAsia="Calibri" w:hAnsi="Calibri" w:cs="Calibri"/>
                <w:color w:val="000000"/>
              </w:rPr>
            </w:pPr>
            <w:r w:rsidRPr="00037027">
              <w:rPr>
                <w:rFonts w:ascii="Times New Roman" w:hAnsi="Times New Roman" w:cs="Times New Roman"/>
                <w:color w:val="000000"/>
              </w:rPr>
              <w:t>ul. Wielicka 265, Kraków</w:t>
            </w:r>
          </w:p>
        </w:tc>
      </w:tr>
      <w:tr w:rsidR="00F34CD5" w:rsidRPr="00F34CD5" w:rsidTr="00BE2CB6">
        <w:trPr>
          <w:trHeight w:val="274"/>
        </w:trPr>
        <w:tc>
          <w:tcPr>
            <w:tcW w:w="2060" w:type="dxa"/>
            <w:tcBorders>
              <w:top w:val="nil"/>
              <w:left w:val="nil"/>
              <w:bottom w:val="nil"/>
              <w:right w:val="nil"/>
            </w:tcBorders>
          </w:tcPr>
          <w:p w:rsidR="00F34CD5" w:rsidRPr="00037027" w:rsidRDefault="00F34CD5" w:rsidP="00F34CD5">
            <w:pPr>
              <w:rPr>
                <w:rFonts w:ascii="Calibri" w:eastAsia="Calibri" w:hAnsi="Calibri" w:cs="Calibri"/>
                <w:color w:val="000000"/>
              </w:rPr>
            </w:pPr>
            <w:r w:rsidRPr="00037027">
              <w:rPr>
                <w:rFonts w:ascii="Times New Roman" w:hAnsi="Times New Roman" w:cs="Times New Roman"/>
                <w:color w:val="000000"/>
              </w:rPr>
              <w:t>Inwestor</w:t>
            </w:r>
          </w:p>
        </w:tc>
        <w:tc>
          <w:tcPr>
            <w:tcW w:w="8005" w:type="dxa"/>
            <w:tcBorders>
              <w:top w:val="nil"/>
              <w:left w:val="nil"/>
              <w:bottom w:val="nil"/>
              <w:right w:val="nil"/>
            </w:tcBorders>
          </w:tcPr>
          <w:p w:rsidR="00F34CD5" w:rsidRPr="00037027" w:rsidRDefault="00F34CD5" w:rsidP="00F34CD5">
            <w:pPr>
              <w:rPr>
                <w:rFonts w:ascii="Calibri" w:eastAsia="Calibri" w:hAnsi="Calibri" w:cs="Calibri"/>
                <w:color w:val="000000"/>
              </w:rPr>
            </w:pPr>
            <w:r w:rsidRPr="00037027">
              <w:rPr>
                <w:rFonts w:ascii="Times New Roman" w:hAnsi="Times New Roman" w:cs="Times New Roman"/>
                <w:color w:val="000000"/>
              </w:rPr>
              <w:t>Uniwersytecki Szpital Dziecięcy w Krakowie. Kraków ul. Wielicka 265</w:t>
            </w:r>
          </w:p>
        </w:tc>
      </w:tr>
    </w:tbl>
    <w:p w:rsidR="00F34CD5" w:rsidRPr="00F34CD5" w:rsidRDefault="00F34CD5" w:rsidP="00F34CD5">
      <w:pPr>
        <w:spacing w:after="0"/>
        <w:ind w:right="8745"/>
        <w:rPr>
          <w:rFonts w:ascii="Calibri" w:eastAsia="Calibri" w:hAnsi="Calibri" w:cs="Calibri"/>
          <w:color w:val="000000"/>
          <w:lang w:eastAsia="pl-PL"/>
        </w:rPr>
      </w:pPr>
    </w:p>
    <w:tbl>
      <w:tblPr>
        <w:tblStyle w:val="TableGrid"/>
        <w:tblW w:w="10062" w:type="dxa"/>
        <w:tblInd w:w="0" w:type="dxa"/>
        <w:tblCellMar>
          <w:top w:w="17" w:type="dxa"/>
          <w:left w:w="10" w:type="dxa"/>
          <w:right w:w="10" w:type="dxa"/>
        </w:tblCellMar>
        <w:tblLook w:val="04A0" w:firstRow="1" w:lastRow="0" w:firstColumn="1" w:lastColumn="0" w:noHBand="0" w:noVBand="1"/>
      </w:tblPr>
      <w:tblGrid>
        <w:gridCol w:w="395"/>
        <w:gridCol w:w="795"/>
        <w:gridCol w:w="565"/>
        <w:gridCol w:w="6322"/>
        <w:gridCol w:w="567"/>
        <w:gridCol w:w="1418"/>
      </w:tblGrid>
      <w:tr w:rsidR="00F34CD5" w:rsidRPr="00F34CD5" w:rsidTr="00BE2CB6">
        <w:trPr>
          <w:trHeight w:val="236"/>
        </w:trPr>
        <w:tc>
          <w:tcPr>
            <w:tcW w:w="395"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w:t>
            </w:r>
          </w:p>
        </w:tc>
        <w:tc>
          <w:tcPr>
            <w:tcW w:w="795"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Podstawa</w:t>
            </w:r>
          </w:p>
        </w:tc>
        <w:tc>
          <w:tcPr>
            <w:tcW w:w="565"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 ST</w:t>
            </w:r>
          </w:p>
        </w:tc>
        <w:tc>
          <w:tcPr>
            <w:tcW w:w="6322"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Opis robót</w:t>
            </w:r>
          </w:p>
        </w:tc>
        <w:tc>
          <w:tcPr>
            <w:tcW w:w="567"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1418"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ind w:right="4"/>
              <w:jc w:val="center"/>
              <w:rPr>
                <w:rFonts w:ascii="Calibri" w:eastAsia="Calibri" w:hAnsi="Calibri" w:cs="Calibri"/>
                <w:color w:val="000000"/>
              </w:rPr>
            </w:pPr>
            <w:r w:rsidRPr="00F34CD5">
              <w:rPr>
                <w:rFonts w:ascii="Times New Roman" w:hAnsi="Times New Roman" w:cs="Times New Roman"/>
                <w:color w:val="000000"/>
                <w:sz w:val="16"/>
              </w:rPr>
              <w:t>Ilość</w:t>
            </w:r>
          </w:p>
        </w:tc>
      </w:tr>
      <w:tr w:rsidR="00F34CD5" w:rsidRPr="00F34CD5" w:rsidTr="00BE2CB6">
        <w:trPr>
          <w:trHeight w:val="239"/>
        </w:trPr>
        <w:tc>
          <w:tcPr>
            <w:tcW w:w="395"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1. Instalacja wentylacji</w:t>
            </w:r>
          </w:p>
        </w:tc>
        <w:tc>
          <w:tcPr>
            <w:tcW w:w="567"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1.1. Demontaże</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59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Demontaż stropu podwieszonego</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52,0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52</w:t>
            </w:r>
          </w:p>
        </w:tc>
      </w:tr>
      <w:tr w:rsidR="00F34CD5" w:rsidRPr="00F34CD5" w:rsidTr="00BE2CB6">
        <w:trPr>
          <w:trHeight w:val="95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43"/>
              <w:jc w:val="center"/>
              <w:rPr>
                <w:rFonts w:ascii="Calibri" w:eastAsia="Calibri" w:hAnsi="Calibri" w:cs="Calibri"/>
                <w:color w:val="000000"/>
              </w:rPr>
            </w:pPr>
            <w:r w:rsidRPr="00F34CD5">
              <w:rPr>
                <w:rFonts w:ascii="Times New Roman" w:hAnsi="Times New Roman" w:cs="Times New Roman"/>
                <w:color w:val="000000"/>
                <w:sz w:val="16"/>
              </w:rPr>
              <w:t xml:space="preserve">KNR </w:t>
            </w:r>
          </w:p>
          <w:p w:rsidR="00F34CD5" w:rsidRPr="00F34CD5" w:rsidRDefault="00F34CD5" w:rsidP="00F34CD5">
            <w:pPr>
              <w:ind w:right="40"/>
              <w:jc w:val="center"/>
              <w:rPr>
                <w:rFonts w:ascii="Calibri" w:eastAsia="Calibri" w:hAnsi="Calibri" w:cs="Calibri"/>
                <w:color w:val="000000"/>
              </w:rPr>
            </w:pPr>
            <w:r w:rsidRPr="00F34CD5">
              <w:rPr>
                <w:rFonts w:ascii="Times New Roman" w:hAnsi="Times New Roman" w:cs="Times New Roman"/>
                <w:color w:val="000000"/>
                <w:sz w:val="16"/>
              </w:rPr>
              <w:t xml:space="preserve">4-02u1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0001/02</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BE2CB6">
            <w:pPr>
              <w:rPr>
                <w:rFonts w:ascii="Calibri" w:eastAsia="Calibri" w:hAnsi="Calibri" w:cs="Calibri"/>
                <w:color w:val="000000"/>
              </w:rPr>
            </w:pPr>
            <w:r w:rsidRPr="00F34CD5">
              <w:rPr>
                <w:rFonts w:ascii="Times New Roman" w:hAnsi="Times New Roman" w:cs="Times New Roman"/>
                <w:color w:val="000000"/>
                <w:sz w:val="16"/>
              </w:rPr>
              <w:t>Demontaż przewodów wentylacyjnych z blachy stalowej o przekroju prostokątnym lub okrągłym o obwodzie do 2200mm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14,0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w:t>
            </w:r>
          </w:p>
        </w:tc>
      </w:tr>
      <w:tr w:rsidR="00F34CD5" w:rsidRPr="00F34CD5" w:rsidTr="00BE2CB6">
        <w:trPr>
          <w:trHeight w:val="95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3</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43"/>
              <w:jc w:val="center"/>
              <w:rPr>
                <w:rFonts w:ascii="Calibri" w:eastAsia="Calibri" w:hAnsi="Calibri" w:cs="Calibri"/>
                <w:color w:val="000000"/>
              </w:rPr>
            </w:pPr>
            <w:r w:rsidRPr="00F34CD5">
              <w:rPr>
                <w:rFonts w:ascii="Times New Roman" w:hAnsi="Times New Roman" w:cs="Times New Roman"/>
                <w:color w:val="000000"/>
                <w:sz w:val="16"/>
              </w:rPr>
              <w:t xml:space="preserve">KNR </w:t>
            </w:r>
          </w:p>
          <w:p w:rsidR="00F34CD5" w:rsidRPr="00F34CD5" w:rsidRDefault="00F34CD5" w:rsidP="00F34CD5">
            <w:pPr>
              <w:ind w:right="40"/>
              <w:jc w:val="center"/>
              <w:rPr>
                <w:rFonts w:ascii="Calibri" w:eastAsia="Calibri" w:hAnsi="Calibri" w:cs="Calibri"/>
                <w:color w:val="000000"/>
              </w:rPr>
            </w:pPr>
            <w:r w:rsidRPr="00F34CD5">
              <w:rPr>
                <w:rFonts w:ascii="Times New Roman" w:hAnsi="Times New Roman" w:cs="Times New Roman"/>
                <w:color w:val="000000"/>
                <w:sz w:val="16"/>
              </w:rPr>
              <w:t xml:space="preserve">4-02u1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0001/03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BE2CB6">
            <w:pPr>
              <w:rPr>
                <w:rFonts w:ascii="Calibri" w:eastAsia="Calibri" w:hAnsi="Calibri" w:cs="Calibri"/>
                <w:color w:val="000000"/>
              </w:rPr>
            </w:pPr>
            <w:r w:rsidRPr="00F34CD5">
              <w:rPr>
                <w:rFonts w:ascii="Times New Roman" w:hAnsi="Times New Roman" w:cs="Times New Roman"/>
                <w:color w:val="000000"/>
                <w:sz w:val="16"/>
              </w:rPr>
              <w:t>Demontaż przewodów wentylacyjnych z blachy stalowej o przekroju prostokątnym lub okrągłym o obwodzie do 4400mm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demontaż w maszynowni    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4</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4-01 0209/03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Przebicie otworów o powierzchni ponad 0,05m2 do 0,10m2 o grubości do 20cm w elementach z betonu żwirowego</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0,25+0,23+0,23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0,71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0,71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5</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4-04 1101-0200</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Wywóz gruzu z terenu rozbiórki samochodami skrzyniowymi do 5 t na odległość 1 km, przy ręcznym załadunku i wyładunku</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0,1</w:t>
            </w: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1.2. Przewody.</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757"/>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6</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0102/03</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Przewody wentylacyjne z blachy stalowej, prostokątne, typ A/I, (z udziałem kształtek do 55%), o obwodzie do </w:t>
            </w:r>
          </w:p>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1000mm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0,14+0,13+0,19+0,24+0,55+1,35+0,51+0,18+0,56+6,11+0,66+0,3</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10,92</w:t>
            </w:r>
          </w:p>
        </w:tc>
      </w:tr>
      <w:tr w:rsidR="00F34CD5" w:rsidRPr="00F34CD5" w:rsidTr="00BE2CB6">
        <w:trPr>
          <w:trHeight w:val="207"/>
        </w:trPr>
        <w:tc>
          <w:tcPr>
            <w:tcW w:w="3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W1    0,32+1,54+0,54+0,5+0,89+3,0+0,5+0,6+0,21+3,0+0,48+1,04+1,56+0,81+1,61+0,98</w:t>
            </w:r>
          </w:p>
        </w:tc>
        <w:tc>
          <w:tcPr>
            <w:tcW w:w="567" w:type="dxa"/>
            <w:tcBorders>
              <w:top w:val="nil"/>
              <w:left w:val="single" w:sz="2" w:space="0" w:color="808080"/>
              <w:bottom w:val="nil"/>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nil"/>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17,58</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2,85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2,85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31,35</w:t>
            </w:r>
          </w:p>
        </w:tc>
      </w:tr>
      <w:tr w:rsidR="00F34CD5" w:rsidRPr="00F34CD5" w:rsidTr="00BE2CB6">
        <w:trPr>
          <w:trHeight w:val="757"/>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7</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0102/04</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Przewody wentylacyjne z blachy stalowej, prostokątne, typ A/I, (z udziałem kształtek do 55%), o obwodzie do </w:t>
            </w:r>
          </w:p>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1400mm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0,69+1,8+0,44+3,31</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6,24</w:t>
            </w:r>
          </w:p>
        </w:tc>
      </w:tr>
      <w:tr w:rsidR="00F34CD5" w:rsidRPr="00F34CD5" w:rsidTr="00BE2CB6">
        <w:trPr>
          <w:trHeight w:val="207"/>
        </w:trPr>
        <w:tc>
          <w:tcPr>
            <w:tcW w:w="3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W1    1,05+1,2+0,97</w:t>
            </w:r>
          </w:p>
        </w:tc>
        <w:tc>
          <w:tcPr>
            <w:tcW w:w="567" w:type="dxa"/>
            <w:tcBorders>
              <w:top w:val="nil"/>
              <w:left w:val="single" w:sz="2" w:space="0" w:color="808080"/>
              <w:bottom w:val="nil"/>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nil"/>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3,22</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0,95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0,95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10,41</w:t>
            </w:r>
          </w:p>
        </w:tc>
      </w:tr>
      <w:tr w:rsidR="00F34CD5" w:rsidRPr="00F34CD5" w:rsidTr="00BE2CB6">
        <w:trPr>
          <w:trHeight w:val="757"/>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8</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0102/05</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Przewody wentylacyjne z blachy stalowej, prostokątne, typ A/I, (z udziałem kształtek do 55%), o obwodzie do </w:t>
            </w:r>
          </w:p>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1800mm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2,28+2,13+5,1+0,34+0,68+0,77+0,94+1,35+0,9+0,48</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14,97</w:t>
            </w:r>
          </w:p>
        </w:tc>
      </w:tr>
      <w:tr w:rsidR="00F34CD5" w:rsidRPr="00F34CD5" w:rsidTr="00BE2CB6">
        <w:trPr>
          <w:trHeight w:val="208"/>
        </w:trPr>
        <w:tc>
          <w:tcPr>
            <w:tcW w:w="3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W1    1,12+0,42+0,41+0,24+4,5+1,49+1,2+47,25+1,99+1,56+9,38+0,49+5,85</w:t>
            </w:r>
          </w:p>
        </w:tc>
        <w:tc>
          <w:tcPr>
            <w:tcW w:w="567" w:type="dxa"/>
            <w:tcBorders>
              <w:top w:val="nil"/>
              <w:left w:val="single" w:sz="2" w:space="0" w:color="808080"/>
              <w:bottom w:val="nil"/>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nil"/>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75,9</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9,08</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9,08</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99,95</w:t>
            </w:r>
          </w:p>
        </w:tc>
      </w:tr>
      <w:tr w:rsidR="00F34CD5" w:rsidRPr="00F34CD5" w:rsidTr="00BE2CB6">
        <w:trPr>
          <w:trHeight w:val="757"/>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9</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0102/06</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Przewody wentylacyjne z blachy stalowej, prostokątne, typ A/I, (z udziałem kształtek do 55%), o obwodzie do </w:t>
            </w:r>
          </w:p>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4400mm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1,2+5,1+0,26+3,0+1,77+3,31+3,31+3,63</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21,58</w:t>
            </w:r>
          </w:p>
        </w:tc>
      </w:tr>
      <w:tr w:rsidR="00F34CD5" w:rsidRPr="00F34CD5" w:rsidTr="00BE2CB6">
        <w:trPr>
          <w:trHeight w:val="207"/>
        </w:trPr>
        <w:tc>
          <w:tcPr>
            <w:tcW w:w="3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W1    2,05+3,6+1,2</w:t>
            </w:r>
          </w:p>
        </w:tc>
        <w:tc>
          <w:tcPr>
            <w:tcW w:w="567" w:type="dxa"/>
            <w:tcBorders>
              <w:top w:val="nil"/>
              <w:left w:val="single" w:sz="2" w:space="0" w:color="808080"/>
              <w:bottom w:val="nil"/>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nil"/>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6,85</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2,84</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2,84</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31,27</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10</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0102/06</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jc w:val="both"/>
              <w:rPr>
                <w:rFonts w:ascii="Calibri" w:eastAsia="Calibri" w:hAnsi="Calibri" w:cs="Calibri"/>
                <w:color w:val="000000"/>
              </w:rPr>
            </w:pPr>
            <w:r w:rsidRPr="00F34CD5">
              <w:rPr>
                <w:rFonts w:ascii="Times New Roman" w:hAnsi="Times New Roman" w:cs="Times New Roman"/>
                <w:color w:val="000000"/>
                <w:sz w:val="16"/>
              </w:rPr>
              <w:t>Przewody wentylacyjne z blachy stalowej, prostokątne, typ A/I, (z udziałem kształtek do 55%), o obwodzie do 4400mm - materiał z demontażu (robocizna)</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14,0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w:t>
            </w:r>
          </w:p>
        </w:tc>
      </w:tr>
      <w:tr w:rsidR="00F34CD5" w:rsidRPr="00F34CD5" w:rsidTr="00BE2CB6">
        <w:trPr>
          <w:trHeight w:val="757"/>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11</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0122/01</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spacing w:after="215"/>
              <w:jc w:val="both"/>
              <w:rPr>
                <w:rFonts w:ascii="Calibri" w:eastAsia="Calibri" w:hAnsi="Calibri" w:cs="Calibri"/>
                <w:color w:val="000000"/>
              </w:rPr>
            </w:pPr>
            <w:r w:rsidRPr="00F34CD5">
              <w:rPr>
                <w:rFonts w:ascii="Times New Roman" w:hAnsi="Times New Roman" w:cs="Times New Roman"/>
                <w:color w:val="000000"/>
                <w:sz w:val="16"/>
              </w:rPr>
              <w:t>Przewody wentylacyjne z blachy stalowej kołowe, typ S (Spiro) (z udziałem kształtek do 35%) o średnicy do 100mm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2,07</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2,07</w:t>
            </w:r>
          </w:p>
        </w:tc>
      </w:tr>
      <w:tr w:rsidR="00F34CD5" w:rsidRPr="00F34CD5" w:rsidTr="00BE2CB6">
        <w:trPr>
          <w:trHeight w:val="180"/>
        </w:trPr>
        <w:tc>
          <w:tcPr>
            <w:tcW w:w="3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W1    2,64</w:t>
            </w:r>
          </w:p>
        </w:tc>
        <w:tc>
          <w:tcPr>
            <w:tcW w:w="567" w:type="dxa"/>
            <w:tcBorders>
              <w:top w:val="nil"/>
              <w:left w:val="single" w:sz="2" w:space="0" w:color="808080"/>
              <w:bottom w:val="nil"/>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nil"/>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2,64</w:t>
            </w:r>
          </w:p>
        </w:tc>
      </w:tr>
      <w:tr w:rsidR="00F34CD5" w:rsidRPr="00F34CD5" w:rsidTr="00BE2CB6">
        <w:trPr>
          <w:trHeight w:val="208"/>
        </w:trPr>
        <w:tc>
          <w:tcPr>
            <w:tcW w:w="3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nil"/>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W2    0,83</w:t>
            </w:r>
          </w:p>
        </w:tc>
        <w:tc>
          <w:tcPr>
            <w:tcW w:w="567" w:type="dxa"/>
            <w:tcBorders>
              <w:top w:val="nil"/>
              <w:left w:val="single" w:sz="2" w:space="0" w:color="808080"/>
              <w:bottom w:val="nil"/>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nil"/>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0,83</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0,55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0,55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6,09</w:t>
            </w:r>
          </w:p>
        </w:tc>
      </w:tr>
      <w:tr w:rsidR="00F34CD5" w:rsidRPr="00F34CD5" w:rsidTr="00BE2CB6">
        <w:trPr>
          <w:trHeight w:val="715"/>
        </w:trPr>
        <w:tc>
          <w:tcPr>
            <w:tcW w:w="39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12</w:t>
            </w:r>
          </w:p>
        </w:tc>
        <w:tc>
          <w:tcPr>
            <w:tcW w:w="79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0122/02</w:t>
            </w:r>
          </w:p>
        </w:tc>
        <w:tc>
          <w:tcPr>
            <w:tcW w:w="56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jc w:val="both"/>
              <w:rPr>
                <w:rFonts w:ascii="Calibri" w:eastAsia="Calibri" w:hAnsi="Calibri" w:cs="Calibri"/>
                <w:color w:val="000000"/>
              </w:rPr>
            </w:pPr>
            <w:r w:rsidRPr="00F34CD5">
              <w:rPr>
                <w:rFonts w:ascii="Times New Roman" w:hAnsi="Times New Roman" w:cs="Times New Roman"/>
                <w:color w:val="000000"/>
                <w:sz w:val="16"/>
              </w:rPr>
              <w:t>Przewody wentylacyjne z blachy stalowej kołowe, typ S (Spiro) (z udziałem kształtek do 35%) o srednicy do 200mm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1,77+6,5+0,31+1,09+1,05+0,35+3,28</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14,35</w:t>
            </w:r>
          </w:p>
        </w:tc>
      </w:tr>
    </w:tbl>
    <w:p w:rsidR="00F34CD5" w:rsidRPr="00F34CD5" w:rsidRDefault="00F34CD5" w:rsidP="00F34CD5">
      <w:pPr>
        <w:spacing w:after="0"/>
        <w:ind w:right="8745"/>
        <w:rPr>
          <w:rFonts w:ascii="Calibri" w:eastAsia="Calibri" w:hAnsi="Calibri" w:cs="Calibri"/>
          <w:color w:val="000000"/>
          <w:lang w:eastAsia="pl-PL"/>
        </w:rPr>
      </w:pPr>
    </w:p>
    <w:tbl>
      <w:tblPr>
        <w:tblStyle w:val="TableGrid"/>
        <w:tblW w:w="10062" w:type="dxa"/>
        <w:tblInd w:w="0" w:type="dxa"/>
        <w:tblCellMar>
          <w:top w:w="45" w:type="dxa"/>
          <w:left w:w="10" w:type="dxa"/>
          <w:bottom w:w="20" w:type="dxa"/>
          <w:right w:w="10" w:type="dxa"/>
        </w:tblCellMar>
        <w:tblLook w:val="04A0" w:firstRow="1" w:lastRow="0" w:firstColumn="1" w:lastColumn="0" w:noHBand="0" w:noVBand="1"/>
      </w:tblPr>
      <w:tblGrid>
        <w:gridCol w:w="395"/>
        <w:gridCol w:w="795"/>
        <w:gridCol w:w="565"/>
        <w:gridCol w:w="6322"/>
        <w:gridCol w:w="567"/>
        <w:gridCol w:w="1418"/>
      </w:tblGrid>
      <w:tr w:rsidR="00F34CD5" w:rsidRPr="00F34CD5" w:rsidTr="00BE2CB6">
        <w:trPr>
          <w:trHeight w:val="235"/>
        </w:trPr>
        <w:tc>
          <w:tcPr>
            <w:tcW w:w="3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w:t>
            </w:r>
          </w:p>
        </w:tc>
        <w:tc>
          <w:tcPr>
            <w:tcW w:w="7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Podstawa</w:t>
            </w:r>
          </w:p>
        </w:tc>
        <w:tc>
          <w:tcPr>
            <w:tcW w:w="56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 ST</w:t>
            </w:r>
          </w:p>
        </w:tc>
        <w:tc>
          <w:tcPr>
            <w:tcW w:w="6322"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Opis robót</w:t>
            </w:r>
          </w:p>
        </w:tc>
        <w:tc>
          <w:tcPr>
            <w:tcW w:w="567"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141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ind w:right="4"/>
              <w:jc w:val="center"/>
              <w:rPr>
                <w:rFonts w:ascii="Calibri" w:eastAsia="Calibri" w:hAnsi="Calibri" w:cs="Calibri"/>
                <w:color w:val="000000"/>
              </w:rPr>
            </w:pPr>
            <w:r w:rsidRPr="00F34CD5">
              <w:rPr>
                <w:rFonts w:ascii="Times New Roman" w:hAnsi="Times New Roman" w:cs="Times New Roman"/>
                <w:color w:val="000000"/>
                <w:sz w:val="16"/>
              </w:rPr>
              <w:t>Ilość</w:t>
            </w:r>
          </w:p>
        </w:tc>
      </w:tr>
      <w:tr w:rsidR="00F34CD5" w:rsidRPr="00F34CD5" w:rsidTr="00BE2CB6">
        <w:trPr>
          <w:trHeight w:val="254"/>
        </w:trPr>
        <w:tc>
          <w:tcPr>
            <w:tcW w:w="395" w:type="dxa"/>
            <w:tcBorders>
              <w:top w:val="single" w:sz="6"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single" w:sz="6"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single" w:sz="6"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6"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W1    4,41+0,31+0,82+0,35+1,11</w:t>
            </w:r>
          </w:p>
        </w:tc>
        <w:tc>
          <w:tcPr>
            <w:tcW w:w="567" w:type="dxa"/>
            <w:tcBorders>
              <w:top w:val="single" w:sz="6" w:space="0" w:color="808080"/>
              <w:left w:val="single" w:sz="2" w:space="0" w:color="808080"/>
              <w:bottom w:val="nil"/>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6" w:space="0" w:color="808080"/>
              <w:left w:val="single" w:sz="2" w:space="0" w:color="808080"/>
              <w:bottom w:val="nil"/>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7</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2,14</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2,14</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23,49</w:t>
            </w:r>
          </w:p>
        </w:tc>
      </w:tr>
      <w:tr w:rsidR="00F34CD5" w:rsidRPr="00F34CD5" w:rsidTr="00BE2CB6">
        <w:trPr>
          <w:trHeight w:val="784"/>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13</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0123/03</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spacing w:after="215"/>
              <w:jc w:val="both"/>
              <w:rPr>
                <w:rFonts w:ascii="Calibri" w:eastAsia="Calibri" w:hAnsi="Calibri" w:cs="Calibri"/>
                <w:color w:val="000000"/>
              </w:rPr>
            </w:pPr>
            <w:r w:rsidRPr="00F34CD5">
              <w:rPr>
                <w:rFonts w:ascii="Times New Roman" w:hAnsi="Times New Roman" w:cs="Times New Roman"/>
                <w:color w:val="000000"/>
                <w:sz w:val="16"/>
              </w:rPr>
              <w:t>Przewody wentylacyjne z blachy stalowej kołowe, typ S (Spiro) (z udziałem kształtek do 55%) o średnicy do 315mm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1,48+1,85</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3,33</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0,33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0,33</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3,66</w:t>
            </w:r>
          </w:p>
        </w:tc>
      </w:tr>
      <w:tr w:rsidR="00F34CD5" w:rsidRPr="00F34CD5" w:rsidTr="00BE2CB6">
        <w:trPr>
          <w:trHeight w:val="59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14</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Przewód elastyczny izolowany  d=100mm,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W2    1,6</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1,6</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1,6</w:t>
            </w:r>
          </w:p>
        </w:tc>
      </w:tr>
      <w:tr w:rsidR="00F34CD5" w:rsidRPr="00F34CD5" w:rsidTr="00BE2CB6">
        <w:trPr>
          <w:trHeight w:val="604"/>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15</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Przewód elastyczny izolowany  d=125mm,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0,8</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0,8</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W1    1,6</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1,6</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2,4</w:t>
            </w:r>
          </w:p>
        </w:tc>
      </w:tr>
      <w:tr w:rsidR="00F34CD5" w:rsidRPr="00F34CD5" w:rsidTr="00BE2CB6">
        <w:trPr>
          <w:trHeight w:val="59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16</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Przewód elastyczny izolowany  d=160mm,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W1    0,5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0,5</w:t>
            </w:r>
          </w:p>
        </w:tc>
      </w:tr>
      <w:tr w:rsidR="00F34CD5" w:rsidRPr="00F34CD5" w:rsidTr="00BE2CB6">
        <w:trPr>
          <w:trHeight w:val="604"/>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17</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Przewód elastyczny izolowany  d=200mm,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N1    1,0</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W1    2,9</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2,9</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3,9</w:t>
            </w:r>
          </w:p>
        </w:tc>
      </w:tr>
      <w:tr w:rsidR="00F34CD5" w:rsidRPr="00F34CD5" w:rsidTr="00BE2CB6">
        <w:trPr>
          <w:trHeight w:val="59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18</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Przewód elastyczny izolowany  d=250mm,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1,2</w:t>
            </w: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1.3. Osprzęt</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19</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0138/04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Kratki wentylacyjne 610x305 z filtrem absolutnym podłaczenie d=200, typ A do przewodów stalowych o obwodzie do 2000mm 600x200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N1    6</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20</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0139/04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Kwadratowy anemostat sufitowy  600x600 ze skrzynką rozprężną d=200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N1    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21</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0140/02</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Wywiewnik sufitowy  perforowany  ze skrzynką rozprężną d=200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W1    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22</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0138/01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Kratki wentylacyjne nawiewne do przewodów stalowych i aluminiowych o obwodzie do 800mm 200x100 ze skrzynką rozprężną</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23</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0138/01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Kratki wentylacyjne wywiewne do przewodów stalowych i aluminiowych o obwodzie do 800mm 300x100 ze skrzynką rozprężną</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24</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0138/02</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Kratki wentylacyjne, wywiewne do przewodów stalowych i aluminiowych o obwodzie do 1200mm300x150 ze skrzynką rozpręzną</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25</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0140/01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Zawór wentylacyjny wywiewny d=100mm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W2    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26</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0140/01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Zawór wentylacyjny wywiewny d=125mm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W1    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bl>
    <w:p w:rsidR="00F34CD5" w:rsidRPr="00F34CD5" w:rsidRDefault="00F34CD5" w:rsidP="00F34CD5">
      <w:pPr>
        <w:spacing w:after="0"/>
        <w:ind w:right="8745"/>
        <w:rPr>
          <w:rFonts w:ascii="Calibri" w:eastAsia="Calibri" w:hAnsi="Calibri" w:cs="Calibri"/>
          <w:color w:val="000000"/>
          <w:lang w:eastAsia="pl-PL"/>
        </w:rPr>
      </w:pPr>
    </w:p>
    <w:tbl>
      <w:tblPr>
        <w:tblStyle w:val="TableGrid"/>
        <w:tblW w:w="10062" w:type="dxa"/>
        <w:tblInd w:w="0" w:type="dxa"/>
        <w:tblCellMar>
          <w:top w:w="45" w:type="dxa"/>
          <w:left w:w="10" w:type="dxa"/>
          <w:bottom w:w="20" w:type="dxa"/>
          <w:right w:w="10" w:type="dxa"/>
        </w:tblCellMar>
        <w:tblLook w:val="04A0" w:firstRow="1" w:lastRow="0" w:firstColumn="1" w:lastColumn="0" w:noHBand="0" w:noVBand="1"/>
      </w:tblPr>
      <w:tblGrid>
        <w:gridCol w:w="395"/>
        <w:gridCol w:w="795"/>
        <w:gridCol w:w="565"/>
        <w:gridCol w:w="6322"/>
        <w:gridCol w:w="567"/>
        <w:gridCol w:w="1418"/>
      </w:tblGrid>
      <w:tr w:rsidR="00F34CD5" w:rsidRPr="00F34CD5" w:rsidTr="00BE2CB6">
        <w:trPr>
          <w:trHeight w:val="235"/>
        </w:trPr>
        <w:tc>
          <w:tcPr>
            <w:tcW w:w="3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w:t>
            </w:r>
          </w:p>
        </w:tc>
        <w:tc>
          <w:tcPr>
            <w:tcW w:w="7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Podstawa</w:t>
            </w:r>
          </w:p>
        </w:tc>
        <w:tc>
          <w:tcPr>
            <w:tcW w:w="56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 ST</w:t>
            </w:r>
          </w:p>
        </w:tc>
        <w:tc>
          <w:tcPr>
            <w:tcW w:w="6322"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Opis robót</w:t>
            </w:r>
          </w:p>
        </w:tc>
        <w:tc>
          <w:tcPr>
            <w:tcW w:w="567"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141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ind w:right="4"/>
              <w:jc w:val="center"/>
              <w:rPr>
                <w:rFonts w:ascii="Calibri" w:eastAsia="Calibri" w:hAnsi="Calibri" w:cs="Calibri"/>
                <w:color w:val="000000"/>
              </w:rPr>
            </w:pPr>
            <w:r w:rsidRPr="00F34CD5">
              <w:rPr>
                <w:rFonts w:ascii="Times New Roman" w:hAnsi="Times New Roman" w:cs="Times New Roman"/>
                <w:color w:val="000000"/>
                <w:sz w:val="16"/>
              </w:rPr>
              <w:t>Ilość</w:t>
            </w:r>
          </w:p>
        </w:tc>
      </w:tr>
      <w:tr w:rsidR="00F34CD5" w:rsidRPr="00F34CD5" w:rsidTr="00BE2CB6">
        <w:trPr>
          <w:trHeight w:val="775"/>
        </w:trPr>
        <w:tc>
          <w:tcPr>
            <w:tcW w:w="395"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27</w:t>
            </w:r>
          </w:p>
        </w:tc>
        <w:tc>
          <w:tcPr>
            <w:tcW w:w="795"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0130/03</w:t>
            </w:r>
          </w:p>
        </w:tc>
        <w:tc>
          <w:tcPr>
            <w:tcW w:w="565"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Analogia. Przeciwpożarowa klapa odcinająca EIS 120 z siłownikiem 24V 500x250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6"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6"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28</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0130/04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Analogia. Przeciwpożarowa klapa odcinająca EIS 120 z siłownikiem 24V 600x250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84"/>
        </w:trPr>
        <w:tc>
          <w:tcPr>
            <w:tcW w:w="3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29</w:t>
            </w:r>
          </w:p>
        </w:tc>
        <w:tc>
          <w:tcPr>
            <w:tcW w:w="79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0131/01</w:t>
            </w:r>
          </w:p>
        </w:tc>
        <w:tc>
          <w:tcPr>
            <w:tcW w:w="565" w:type="dxa"/>
            <w:tcBorders>
              <w:top w:val="single" w:sz="2" w:space="0" w:color="808080"/>
              <w:left w:val="single" w:sz="2" w:space="0" w:color="808080"/>
              <w:bottom w:val="nil"/>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nil"/>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Przepustnice kołowe, regulacyjne, d=100mm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3</w:t>
            </w:r>
          </w:p>
        </w:tc>
        <w:tc>
          <w:tcPr>
            <w:tcW w:w="567"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nil"/>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21"/>
        </w:trPr>
        <w:tc>
          <w:tcPr>
            <w:tcW w:w="3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nil"/>
              <w:left w:val="single" w:sz="2" w:space="0" w:color="808080"/>
              <w:bottom w:val="single" w:sz="2" w:space="0" w:color="808080"/>
              <w:right w:val="single" w:sz="2" w:space="0" w:color="808080"/>
            </w:tcBorders>
          </w:tcPr>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W2    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nil"/>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30</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0131/02</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Analogia. Regulator stałego przepływu KVR-N d= 125mm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N1    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31</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0154/04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Tlumiki akustyczne plytowe, prostokatne higieniczne o obwodzie do 2600mm 800x400 l=1350mm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1.4. Urządzenia</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32</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0323/01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Analogia. Montaż  centrali klimatyzacyjnej</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33</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2-17 0201/01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Analogia. Wentylator kanałowy do montażu na ścianie</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34</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7-08 0509/01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Przewody sygnałowe YdY 4x1,5mm2 prowadzone na gotowych konstrukcjach nośnych i wsporczych o masie do 1kg/m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12,0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35</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2-05 0208/04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Konstrukcje podparć, zawieszeń i osłon o masie elementu do 50kg</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1"/>
              <w:jc w:val="center"/>
              <w:rPr>
                <w:rFonts w:ascii="Calibri" w:eastAsia="Calibri" w:hAnsi="Calibri" w:cs="Calibri"/>
                <w:color w:val="000000"/>
              </w:rPr>
            </w:pPr>
            <w:r w:rsidRPr="00F34CD5">
              <w:rPr>
                <w:rFonts w:ascii="Times New Roman" w:hAnsi="Times New Roman" w:cs="Times New Roman"/>
                <w:color w:val="000000"/>
                <w:sz w:val="16"/>
              </w:rPr>
              <w:t>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
              <w:jc w:val="center"/>
              <w:rPr>
                <w:rFonts w:ascii="Calibri" w:eastAsia="Calibri" w:hAnsi="Calibri" w:cs="Calibri"/>
                <w:color w:val="000000"/>
              </w:rPr>
            </w:pPr>
            <w:r w:rsidRPr="00F34CD5">
              <w:rPr>
                <w:rFonts w:ascii="Times New Roman" w:hAnsi="Times New Roman" w:cs="Times New Roman"/>
                <w:color w:val="000000"/>
                <w:sz w:val="16"/>
              </w:rPr>
              <w:t>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36</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2-05 0208/01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Konstrukcje podparć, zawieszeń i osłon o masie elementu do 5kg</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0,06</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1"/>
              <w:jc w:val="center"/>
              <w:rPr>
                <w:rFonts w:ascii="Calibri" w:eastAsia="Calibri" w:hAnsi="Calibri" w:cs="Calibri"/>
                <w:color w:val="000000"/>
              </w:rPr>
            </w:pPr>
            <w:r w:rsidRPr="00F34CD5">
              <w:rPr>
                <w:rFonts w:ascii="Times New Roman" w:hAnsi="Times New Roman" w:cs="Times New Roman"/>
                <w:color w:val="000000"/>
                <w:sz w:val="16"/>
              </w:rPr>
              <w:t>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0,06</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
              <w:jc w:val="center"/>
              <w:rPr>
                <w:rFonts w:ascii="Calibri" w:eastAsia="Calibri" w:hAnsi="Calibri" w:cs="Calibri"/>
                <w:color w:val="000000"/>
              </w:rPr>
            </w:pPr>
            <w:r w:rsidRPr="00F34CD5">
              <w:rPr>
                <w:rFonts w:ascii="Times New Roman" w:hAnsi="Times New Roman" w:cs="Times New Roman"/>
                <w:color w:val="000000"/>
                <w:sz w:val="16"/>
              </w:rPr>
              <w:t>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0,06</w:t>
            </w: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2. Izolacje kanałów wentylacyjnych</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59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37</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Rewizje do czyszczenia kanałów okrągłych 180x80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6</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w:t>
            </w:r>
          </w:p>
        </w:tc>
      </w:tr>
      <w:tr w:rsidR="00F34CD5" w:rsidRPr="00F34CD5" w:rsidTr="00BE2CB6">
        <w:trPr>
          <w:trHeight w:val="59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38</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2"/>
              <w:jc w:val="center"/>
              <w:rPr>
                <w:rFonts w:ascii="Calibri" w:eastAsia="Calibri" w:hAnsi="Calibri" w:cs="Calibri"/>
                <w:color w:val="000000"/>
              </w:rPr>
            </w:pPr>
            <w:r w:rsidRPr="00F34CD5">
              <w:rPr>
                <w:rFonts w:ascii="Times New Roman" w:hAnsi="Times New Roman" w:cs="Times New Roman"/>
                <w:color w:val="000000"/>
                <w:sz w:val="16"/>
              </w:rPr>
              <w:t>KI</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35"/>
              <w:rPr>
                <w:rFonts w:ascii="Calibri" w:eastAsia="Calibri" w:hAnsi="Calibri" w:cs="Calibri"/>
                <w:color w:val="000000"/>
              </w:rPr>
            </w:pPr>
            <w:r w:rsidRPr="00F34CD5">
              <w:rPr>
                <w:rFonts w:ascii="Times New Roman" w:hAnsi="Times New Roman" w:cs="Times New Roman"/>
                <w:color w:val="000000"/>
                <w:sz w:val="16"/>
              </w:rPr>
              <w:t>Rewizje do czyszczenia kanałów okrągłych 250x150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8</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8</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8</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39</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2-16 0305/04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jc w:val="both"/>
              <w:rPr>
                <w:rFonts w:ascii="Calibri" w:eastAsia="Calibri" w:hAnsi="Calibri" w:cs="Calibri"/>
                <w:color w:val="000000"/>
              </w:rPr>
            </w:pPr>
            <w:r w:rsidRPr="00F34CD5">
              <w:rPr>
                <w:rFonts w:ascii="Times New Roman" w:hAnsi="Times New Roman" w:cs="Times New Roman"/>
                <w:color w:val="000000"/>
                <w:sz w:val="16"/>
              </w:rPr>
              <w:t>Izolacja płytami z wełny mineralnej gr 4cm laminowanej folią aluminiową, powierzchni płaskich (bez względu na wielkość)</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89,81+95,93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185,74</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185,74</w:t>
            </w:r>
          </w:p>
        </w:tc>
      </w:tr>
      <w:tr w:rsidR="00F34CD5" w:rsidRPr="00F34CD5" w:rsidTr="00BE2CB6">
        <w:trPr>
          <w:trHeight w:val="770"/>
        </w:trPr>
        <w:tc>
          <w:tcPr>
            <w:tcW w:w="395" w:type="dxa"/>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40</w:t>
            </w:r>
          </w:p>
        </w:tc>
        <w:tc>
          <w:tcPr>
            <w:tcW w:w="79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2-16 0305/04</w:t>
            </w:r>
          </w:p>
        </w:tc>
        <w:tc>
          <w:tcPr>
            <w:tcW w:w="56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Izolacja płytami o odporności ogniowej EIS 120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11,8+2,46</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14,26</w:t>
            </w:r>
          </w:p>
        </w:tc>
      </w:tr>
    </w:tbl>
    <w:p w:rsidR="00F34CD5" w:rsidRPr="00F34CD5" w:rsidRDefault="00F34CD5" w:rsidP="00F34CD5">
      <w:pPr>
        <w:spacing w:after="0"/>
        <w:ind w:right="8745"/>
        <w:rPr>
          <w:rFonts w:ascii="Calibri" w:eastAsia="Calibri" w:hAnsi="Calibri" w:cs="Calibri"/>
          <w:color w:val="000000"/>
          <w:lang w:eastAsia="pl-PL"/>
        </w:rPr>
      </w:pPr>
    </w:p>
    <w:tbl>
      <w:tblPr>
        <w:tblStyle w:val="TableGrid"/>
        <w:tblW w:w="10062" w:type="dxa"/>
        <w:tblInd w:w="0" w:type="dxa"/>
        <w:tblCellMar>
          <w:top w:w="59" w:type="dxa"/>
          <w:left w:w="10" w:type="dxa"/>
          <w:bottom w:w="20" w:type="dxa"/>
          <w:right w:w="10" w:type="dxa"/>
        </w:tblCellMar>
        <w:tblLook w:val="04A0" w:firstRow="1" w:lastRow="0" w:firstColumn="1" w:lastColumn="0" w:noHBand="0" w:noVBand="1"/>
      </w:tblPr>
      <w:tblGrid>
        <w:gridCol w:w="395"/>
        <w:gridCol w:w="795"/>
        <w:gridCol w:w="565"/>
        <w:gridCol w:w="6322"/>
        <w:gridCol w:w="567"/>
        <w:gridCol w:w="1418"/>
      </w:tblGrid>
      <w:tr w:rsidR="00F34CD5" w:rsidRPr="00F34CD5" w:rsidTr="00BE2CB6">
        <w:trPr>
          <w:trHeight w:val="235"/>
        </w:trPr>
        <w:tc>
          <w:tcPr>
            <w:tcW w:w="3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w:t>
            </w:r>
          </w:p>
        </w:tc>
        <w:tc>
          <w:tcPr>
            <w:tcW w:w="7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Podstawa</w:t>
            </w:r>
          </w:p>
        </w:tc>
        <w:tc>
          <w:tcPr>
            <w:tcW w:w="56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 ST</w:t>
            </w:r>
          </w:p>
        </w:tc>
        <w:tc>
          <w:tcPr>
            <w:tcW w:w="6322"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Opis robót</w:t>
            </w:r>
          </w:p>
        </w:tc>
        <w:tc>
          <w:tcPr>
            <w:tcW w:w="567"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141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ind w:right="4"/>
              <w:jc w:val="center"/>
              <w:rPr>
                <w:rFonts w:ascii="Calibri" w:eastAsia="Calibri" w:hAnsi="Calibri" w:cs="Calibri"/>
                <w:color w:val="000000"/>
              </w:rPr>
            </w:pPr>
            <w:r w:rsidRPr="00F34CD5">
              <w:rPr>
                <w:rFonts w:ascii="Times New Roman" w:hAnsi="Times New Roman" w:cs="Times New Roman"/>
                <w:color w:val="000000"/>
                <w:sz w:val="16"/>
              </w:rPr>
              <w:t>Ilość</w:t>
            </w:r>
          </w:p>
        </w:tc>
      </w:tr>
      <w:tr w:rsidR="00F34CD5" w:rsidRPr="00F34CD5" w:rsidTr="00BE2CB6">
        <w:trPr>
          <w:trHeight w:val="240"/>
        </w:trPr>
        <w:tc>
          <w:tcPr>
            <w:tcW w:w="395"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95"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5"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14,26</w:t>
            </w: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3. Agregat chłodniczy</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41</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7-24 0153/02</w:t>
            </w:r>
          </w:p>
        </w:tc>
        <w:tc>
          <w:tcPr>
            <w:tcW w:w="565" w:type="dxa"/>
            <w:vMerge w:val="restart"/>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Analogia. Montaż jednostek zewnętrznych  klimatyzatorów o masie do 100kg</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42</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7-24 0514/07</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Próba szczelności obiegu freonu i podobnych czynników w urządzeniach i instalacjach o wydajności 10tys.kcal/h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43</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7-24 0515/07</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jc w:val="both"/>
              <w:rPr>
                <w:rFonts w:ascii="Calibri" w:eastAsia="Calibri" w:hAnsi="Calibri" w:cs="Calibri"/>
                <w:color w:val="000000"/>
              </w:rPr>
            </w:pPr>
            <w:r w:rsidRPr="00F34CD5">
              <w:rPr>
                <w:rFonts w:ascii="Times New Roman" w:hAnsi="Times New Roman" w:cs="Times New Roman"/>
                <w:color w:val="000000"/>
                <w:sz w:val="16"/>
              </w:rPr>
              <w:t>Napełnienie czynnikiem chłodniczym instalacji obiegu freonu i podobnych czynników w urządzeniach i instalacjach o wydajności 10tys.kcal/h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44</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7-24 0516/07</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Uruchomienie i uzyskanie niskich temperatur w urządzeniach o wydajności 10tys.kcal/h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kpl</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644877">
            <w:pPr>
              <w:rPr>
                <w:rFonts w:ascii="Calibri" w:eastAsia="Calibri" w:hAnsi="Calibri" w:cs="Calibri"/>
                <w:color w:val="000000"/>
              </w:rPr>
            </w:pPr>
            <w:r w:rsidRPr="00F34CD5">
              <w:rPr>
                <w:rFonts w:ascii="Times New Roman" w:hAnsi="Times New Roman" w:cs="Times New Roman"/>
                <w:color w:val="000000"/>
                <w:sz w:val="16"/>
              </w:rPr>
              <w:t>4</w:t>
            </w:r>
            <w:r w:rsidR="00644877">
              <w:rPr>
                <w:rFonts w:ascii="Times New Roman" w:hAnsi="Times New Roman" w:cs="Times New Roman"/>
                <w:color w:val="000000"/>
                <w:sz w:val="16"/>
              </w:rPr>
              <w:t>5</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1 0301/01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Rurociągi miedziane o średnicy zewnętrznej 9,52mm i grubości ścianki 1,0mm na ścianach,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61,0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46</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1 0301/04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Rurociągi miedziane o średnicy zewnętrznej 19,05mm i grubości ścianki 1,0m na ścianach, lutowanie miękkie</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61,0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47</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7-08 0509/01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Przewody sygnałowe z elektroenergetycznych przewodów kabelkowych kompensacyjnych (kabli sygnalizacyjnych) prowadzone na gotowych konstrukcjach nośnych i wsporczych o masie do 1kg/m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61,0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61</w:t>
            </w:r>
          </w:p>
        </w:tc>
      </w:tr>
      <w:tr w:rsidR="00F34CD5" w:rsidRPr="00F34CD5" w:rsidTr="00BE2CB6">
        <w:trPr>
          <w:trHeight w:val="95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48</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43"/>
              <w:jc w:val="center"/>
              <w:rPr>
                <w:rFonts w:ascii="Calibri" w:eastAsia="Calibri" w:hAnsi="Calibri" w:cs="Calibri"/>
                <w:color w:val="000000"/>
              </w:rPr>
            </w:pPr>
            <w:r w:rsidRPr="00F34CD5">
              <w:rPr>
                <w:rFonts w:ascii="Times New Roman" w:hAnsi="Times New Roman" w:cs="Times New Roman"/>
                <w:color w:val="000000"/>
                <w:sz w:val="16"/>
              </w:rPr>
              <w:t xml:space="preserve">KNR </w:t>
            </w:r>
          </w:p>
          <w:p w:rsidR="00F34CD5" w:rsidRPr="00F34CD5" w:rsidRDefault="00F34CD5" w:rsidP="00F34CD5">
            <w:pPr>
              <w:ind w:right="40"/>
              <w:jc w:val="center"/>
              <w:rPr>
                <w:rFonts w:ascii="Calibri" w:eastAsia="Calibri" w:hAnsi="Calibri" w:cs="Calibri"/>
                <w:color w:val="000000"/>
              </w:rPr>
            </w:pPr>
            <w:r w:rsidRPr="00F34CD5">
              <w:rPr>
                <w:rFonts w:ascii="Times New Roman" w:hAnsi="Times New Roman" w:cs="Times New Roman"/>
                <w:color w:val="000000"/>
                <w:sz w:val="16"/>
              </w:rPr>
              <w:t xml:space="preserve">2-15u1 </w:t>
            </w:r>
          </w:p>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000300/03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395"/>
              <w:rPr>
                <w:rFonts w:ascii="Calibri" w:eastAsia="Calibri" w:hAnsi="Calibri" w:cs="Calibri"/>
                <w:color w:val="000000"/>
              </w:rPr>
            </w:pPr>
            <w:r w:rsidRPr="00F34CD5">
              <w:rPr>
                <w:rFonts w:ascii="Times New Roman" w:hAnsi="Times New Roman" w:cs="Times New Roman"/>
                <w:color w:val="000000"/>
                <w:sz w:val="16"/>
              </w:rPr>
              <w:t>Rurociągi z rur polipropylenowych o średnicy zewnętrznej 32mm na ścianach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8</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8</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vAlign w:val="center"/>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8</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49</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0-34 0104/03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Izolacja grubosci 9mm rurociagów o srednicy zewnetrznej 9,52mm otulinami Thermaflex A/C</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61,0*1,05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64,05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64,05</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50</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0-34 0104/04</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Izolacja grubosci 13mm rurociagów o srednicy zewnetrznej 19,05mm otulinami Thermaflex A/C</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61,0*1,05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64,05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64,05</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51</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4-01 0333/08</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Przebicie otworów w ścianach z cegieł grubości 1/2 cegły na zaprawie cementowo-wapiennej</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4. Zasilanie nagrzewnic</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52</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2-15 0403/03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Rurociągi instalacji c.o. z rur stalowych o średnicy nominalnej 25mm, o połączeniach  spawanych, na ścianach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28,0</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28</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28</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644877">
            <w:pPr>
              <w:rPr>
                <w:rFonts w:ascii="Calibri" w:eastAsia="Calibri" w:hAnsi="Calibri" w:cs="Calibri"/>
                <w:color w:val="000000"/>
              </w:rPr>
            </w:pPr>
            <w:r w:rsidRPr="00F34CD5">
              <w:rPr>
                <w:rFonts w:ascii="Times New Roman" w:hAnsi="Times New Roman" w:cs="Times New Roman"/>
                <w:color w:val="000000"/>
                <w:sz w:val="16"/>
              </w:rPr>
              <w:t>5</w:t>
            </w:r>
            <w:r w:rsidR="00644877">
              <w:rPr>
                <w:rFonts w:ascii="Times New Roman" w:hAnsi="Times New Roman" w:cs="Times New Roman"/>
                <w:color w:val="000000"/>
                <w:sz w:val="16"/>
              </w:rPr>
              <w:t>3</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7-08 0806/03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Montaż zaworu  3-drogowego dostawa z automatyką</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bl>
    <w:p w:rsidR="00F34CD5" w:rsidRPr="00F34CD5" w:rsidRDefault="00F34CD5" w:rsidP="00F34CD5">
      <w:pPr>
        <w:spacing w:after="0"/>
        <w:ind w:right="8745"/>
        <w:rPr>
          <w:rFonts w:ascii="Calibri" w:eastAsia="Calibri" w:hAnsi="Calibri" w:cs="Calibri"/>
          <w:color w:val="000000"/>
          <w:lang w:eastAsia="pl-PL"/>
        </w:rPr>
      </w:pPr>
    </w:p>
    <w:tbl>
      <w:tblPr>
        <w:tblStyle w:val="TableGrid"/>
        <w:tblW w:w="10062" w:type="dxa"/>
        <w:tblInd w:w="0" w:type="dxa"/>
        <w:tblCellMar>
          <w:top w:w="59" w:type="dxa"/>
          <w:left w:w="10" w:type="dxa"/>
          <w:bottom w:w="20" w:type="dxa"/>
          <w:right w:w="10" w:type="dxa"/>
        </w:tblCellMar>
        <w:tblLook w:val="04A0" w:firstRow="1" w:lastRow="0" w:firstColumn="1" w:lastColumn="0" w:noHBand="0" w:noVBand="1"/>
      </w:tblPr>
      <w:tblGrid>
        <w:gridCol w:w="395"/>
        <w:gridCol w:w="795"/>
        <w:gridCol w:w="565"/>
        <w:gridCol w:w="6322"/>
        <w:gridCol w:w="567"/>
        <w:gridCol w:w="1418"/>
      </w:tblGrid>
      <w:tr w:rsidR="00F34CD5" w:rsidRPr="00F34CD5" w:rsidTr="00BE2CB6">
        <w:trPr>
          <w:trHeight w:val="235"/>
        </w:trPr>
        <w:tc>
          <w:tcPr>
            <w:tcW w:w="3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w:t>
            </w:r>
          </w:p>
        </w:tc>
        <w:tc>
          <w:tcPr>
            <w:tcW w:w="79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Podstawa</w:t>
            </w:r>
          </w:p>
        </w:tc>
        <w:tc>
          <w:tcPr>
            <w:tcW w:w="565"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 ST</w:t>
            </w:r>
          </w:p>
        </w:tc>
        <w:tc>
          <w:tcPr>
            <w:tcW w:w="6322"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Opis robót</w:t>
            </w:r>
          </w:p>
        </w:tc>
        <w:tc>
          <w:tcPr>
            <w:tcW w:w="567"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141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ind w:right="4"/>
              <w:jc w:val="center"/>
              <w:rPr>
                <w:rFonts w:ascii="Calibri" w:eastAsia="Calibri" w:hAnsi="Calibri" w:cs="Calibri"/>
                <w:color w:val="000000"/>
              </w:rPr>
            </w:pPr>
            <w:r w:rsidRPr="00F34CD5">
              <w:rPr>
                <w:rFonts w:ascii="Times New Roman" w:hAnsi="Times New Roman" w:cs="Times New Roman"/>
                <w:color w:val="000000"/>
                <w:sz w:val="16"/>
              </w:rPr>
              <w:t>Ilość</w:t>
            </w:r>
          </w:p>
        </w:tc>
      </w:tr>
      <w:tr w:rsidR="00F34CD5" w:rsidRPr="00F34CD5" w:rsidTr="00BE2CB6">
        <w:trPr>
          <w:trHeight w:val="775"/>
        </w:trPr>
        <w:tc>
          <w:tcPr>
            <w:tcW w:w="395"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54</w:t>
            </w:r>
          </w:p>
        </w:tc>
        <w:tc>
          <w:tcPr>
            <w:tcW w:w="795"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2-15 0408/03</w:t>
            </w:r>
          </w:p>
        </w:tc>
        <w:tc>
          <w:tcPr>
            <w:tcW w:w="565"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Analogia. Pompa elektroniczna o połaczeni</w:t>
            </w:r>
            <w:r w:rsidR="00F106FC">
              <w:rPr>
                <w:rFonts w:ascii="Times New Roman" w:hAnsi="Times New Roman" w:cs="Times New Roman"/>
                <w:color w:val="000000"/>
                <w:sz w:val="16"/>
              </w:rPr>
              <w:t>a</w:t>
            </w:r>
            <w:r w:rsidRPr="00F34CD5">
              <w:rPr>
                <w:rFonts w:ascii="Times New Roman" w:hAnsi="Times New Roman" w:cs="Times New Roman"/>
                <w:color w:val="000000"/>
                <w:sz w:val="16"/>
              </w:rPr>
              <w:t>ch gwintowanych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6"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6"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55</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2-15 0408/03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Zawory przelotowe o polaczeniach gwintowanych dn=25mm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2</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56</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2-15 0408/02</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Zawory zwrotne dn=20mm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57</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2-15 0408/01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Kurek manometryczny</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58</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7-08 0903/03</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Montaż króćców pomiarowych termometrycznych o połączeniu gwintowanym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59</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7-08 0903/01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Montaż króćców pomiarowych manometrycznych o połączeniu gwintowanym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60</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2-20 0312/05</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Manometry tarczowe 0-1,0</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61</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2-20 0312/02</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Termometry   0-120oC</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3</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3</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62</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2-15 0408/01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Zawory  kulowe o połączeniach gwintowanych dn=15mm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7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56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6322"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4. Roboty dodatkowe</w:t>
            </w:r>
          </w:p>
        </w:tc>
        <w:tc>
          <w:tcPr>
            <w:tcW w:w="567"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c>
          <w:tcPr>
            <w:tcW w:w="1418"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63</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 xml:space="preserve">NNRNKB </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5 2702/02</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Sufity podwieszone z wypelnieniem plytami gipsowymi dźwiękochłonnymi z zastosowaniem profili poprzecznych o dlugosci 60 i 120cm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52,0+11,8</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63,8</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63,8</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64</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4-01 0206/01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Zabetonowanie otworów o powierzchni do 0,1m2 przy głębokości do 10cm w stropach i ścianach</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5</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5</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65</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0-14 2012/01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Okładziny stropów płytami gipsowo-kartonowymi na ruszcie metalowym pojedynczym podwieszanym z kształtowników CD i UD</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3,0*0,8</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2,4</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2,4</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66</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0-14 2011/01</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215"/>
              <w:rPr>
                <w:rFonts w:ascii="Calibri" w:eastAsia="Calibri" w:hAnsi="Calibri" w:cs="Calibri"/>
                <w:color w:val="000000"/>
              </w:rPr>
            </w:pPr>
            <w:r w:rsidRPr="00F34CD5">
              <w:rPr>
                <w:rFonts w:ascii="Times New Roman" w:hAnsi="Times New Roman" w:cs="Times New Roman"/>
                <w:color w:val="000000"/>
                <w:sz w:val="16"/>
              </w:rPr>
              <w:t>Obudowa słupów na rusztach pojedynczych jednowarstwowa 50-01</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0,7*2*3,6+1,1*3,6</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9</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9</w:t>
            </w:r>
          </w:p>
        </w:tc>
      </w:tr>
      <w:tr w:rsidR="00F34CD5" w:rsidRPr="00F34CD5" w:rsidTr="00BE2CB6">
        <w:trPr>
          <w:trHeight w:val="770"/>
        </w:trPr>
        <w:tc>
          <w:tcPr>
            <w:tcW w:w="3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644877" w:rsidP="00F34CD5">
            <w:pPr>
              <w:rPr>
                <w:rFonts w:ascii="Calibri" w:eastAsia="Calibri" w:hAnsi="Calibri" w:cs="Calibri"/>
                <w:color w:val="000000"/>
              </w:rPr>
            </w:pPr>
            <w:r>
              <w:rPr>
                <w:rFonts w:ascii="Times New Roman" w:hAnsi="Times New Roman" w:cs="Times New Roman"/>
                <w:color w:val="000000"/>
                <w:sz w:val="16"/>
              </w:rPr>
              <w:t>67</w:t>
            </w:r>
          </w:p>
        </w:tc>
        <w:tc>
          <w:tcPr>
            <w:tcW w:w="79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KNR 2-02 1505/05</w:t>
            </w:r>
          </w:p>
        </w:tc>
        <w:tc>
          <w:tcPr>
            <w:tcW w:w="565"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val="restart"/>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spacing w:after="55" w:line="233" w:lineRule="auto"/>
              <w:rPr>
                <w:rFonts w:ascii="Calibri" w:eastAsia="Calibri" w:hAnsi="Calibri" w:cs="Calibri"/>
                <w:color w:val="000000"/>
              </w:rPr>
            </w:pPr>
            <w:r w:rsidRPr="00F34CD5">
              <w:rPr>
                <w:rFonts w:ascii="Times New Roman" w:hAnsi="Times New Roman" w:cs="Times New Roman"/>
                <w:color w:val="000000"/>
                <w:sz w:val="16"/>
              </w:rPr>
              <w:t>Dwukrotne malowanie farbami emulsyjnymi wewnętrznych płyt gipsowych spoinowanych szpachlowanych z gruntowaniem</w:t>
            </w:r>
          </w:p>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 </w:t>
            </w:r>
          </w:p>
          <w:p w:rsidR="00F34CD5" w:rsidRPr="00F34CD5" w:rsidRDefault="00F34CD5" w:rsidP="00F34CD5">
            <w:pPr>
              <w:spacing w:after="45"/>
              <w:rPr>
                <w:rFonts w:ascii="Calibri" w:eastAsia="Calibri" w:hAnsi="Calibri" w:cs="Calibri"/>
                <w:color w:val="000000"/>
              </w:rPr>
            </w:pPr>
            <w:r w:rsidRPr="00F34CD5">
              <w:rPr>
                <w:rFonts w:ascii="Times New Roman" w:hAnsi="Times New Roman" w:cs="Times New Roman"/>
                <w:color w:val="000000"/>
                <w:sz w:val="16"/>
              </w:rPr>
              <w:t>11,4</w:t>
            </w:r>
          </w:p>
          <w:p w:rsidR="00F34CD5" w:rsidRPr="00F34CD5" w:rsidRDefault="00F34CD5" w:rsidP="00F34CD5">
            <w:pPr>
              <w:ind w:right="31"/>
              <w:jc w:val="right"/>
              <w:rPr>
                <w:rFonts w:ascii="Calibri" w:eastAsia="Calibri" w:hAnsi="Calibri" w:cs="Calibri"/>
                <w:color w:val="000000"/>
              </w:rPr>
            </w:pPr>
            <w:r w:rsidRPr="00F34CD5">
              <w:rPr>
                <w:rFonts w:ascii="Times New Roman" w:hAnsi="Times New Roman" w:cs="Times New Roman"/>
                <w:color w:val="000000"/>
                <w:sz w:val="16"/>
              </w:rPr>
              <w:t xml:space="preserve">razem </w:t>
            </w:r>
          </w:p>
        </w:tc>
        <w:tc>
          <w:tcPr>
            <w:tcW w:w="567"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vAlign w:val="bottom"/>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11,4</w:t>
            </w:r>
          </w:p>
        </w:tc>
      </w:tr>
      <w:tr w:rsidR="00F34CD5" w:rsidRPr="00F34CD5" w:rsidTr="00BE2CB6">
        <w:trPr>
          <w:trHeight w:val="235"/>
        </w:trPr>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0" w:type="auto"/>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6322" w:type="dxa"/>
            <w:vMerge/>
            <w:tcBorders>
              <w:top w:val="nil"/>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567"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141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11,4</w:t>
            </w:r>
          </w:p>
        </w:tc>
      </w:tr>
    </w:tbl>
    <w:p w:rsidR="00F34CD5" w:rsidRPr="00F34CD5" w:rsidRDefault="00F34CD5" w:rsidP="00F34CD5">
      <w:pPr>
        <w:rPr>
          <w:rFonts w:ascii="Calibri" w:eastAsia="Calibri" w:hAnsi="Calibri" w:cs="Calibri"/>
          <w:color w:val="000000"/>
          <w:lang w:eastAsia="pl-PL"/>
        </w:rPr>
        <w:sectPr w:rsidR="00F34CD5" w:rsidRPr="00F34CD5" w:rsidSect="00EB3CC6">
          <w:headerReference w:type="even" r:id="rId12"/>
          <w:headerReference w:type="default" r:id="rId13"/>
          <w:footerReference w:type="default" r:id="rId14"/>
          <w:headerReference w:type="first" r:id="rId15"/>
          <w:footerReference w:type="first" r:id="rId16"/>
          <w:pgSz w:w="11905" w:h="16840"/>
          <w:pgMar w:top="395" w:right="990" w:bottom="1135" w:left="1245" w:header="708" w:footer="596" w:gutter="0"/>
          <w:cols w:space="708"/>
          <w:titlePg/>
        </w:sectPr>
      </w:pPr>
    </w:p>
    <w:p w:rsidR="00F34CD5" w:rsidRPr="00F34CD5" w:rsidRDefault="00F34CD5" w:rsidP="00F34CD5">
      <w:pPr>
        <w:spacing w:after="0"/>
        <w:jc w:val="center"/>
        <w:rPr>
          <w:rFonts w:ascii="Calibri" w:eastAsia="Calibri" w:hAnsi="Calibri" w:cs="Calibri"/>
          <w:color w:val="000000"/>
          <w:lang w:eastAsia="pl-PL"/>
        </w:rPr>
      </w:pPr>
      <w:r w:rsidRPr="00F34CD5">
        <w:rPr>
          <w:rFonts w:ascii="Times New Roman" w:eastAsia="Times New Roman" w:hAnsi="Times New Roman" w:cs="Times New Roman"/>
          <w:b/>
          <w:color w:val="000000"/>
          <w:sz w:val="16"/>
          <w:lang w:eastAsia="pl-PL"/>
        </w:rPr>
        <w:t>Spis działów przedmiaru robót</w:t>
      </w:r>
    </w:p>
    <w:p w:rsidR="00F34CD5" w:rsidRDefault="00F34CD5" w:rsidP="00F34CD5">
      <w:pPr>
        <w:keepNext/>
        <w:keepLines/>
        <w:spacing w:after="0"/>
        <w:outlineLvl w:val="0"/>
        <w:rPr>
          <w:rFonts w:ascii="Times New Roman" w:eastAsia="Times New Roman" w:hAnsi="Times New Roman" w:cs="Times New Roman"/>
          <w:color w:val="000000"/>
          <w:sz w:val="16"/>
          <w:lang w:eastAsia="pl-PL"/>
        </w:rPr>
      </w:pPr>
      <w:r w:rsidRPr="00F34CD5">
        <w:rPr>
          <w:rFonts w:ascii="Times New Roman" w:eastAsia="Times New Roman" w:hAnsi="Times New Roman" w:cs="Times New Roman"/>
          <w:color w:val="000000"/>
          <w:sz w:val="16"/>
          <w:lang w:eastAsia="pl-PL"/>
        </w:rPr>
        <w:t>BUDYNEK CALD - PORADNIA ODDZIAŁU PRZESZCZEPU SZPIKU KOSTNEGO W UNIWERSYTECKIM SZPITALU DZIECIĘCYM W KRAKOWIE</w:t>
      </w:r>
    </w:p>
    <w:p w:rsidR="00992C62" w:rsidRPr="00F34CD5" w:rsidRDefault="00992C62" w:rsidP="00F34CD5">
      <w:pPr>
        <w:keepNext/>
        <w:keepLines/>
        <w:spacing w:after="0"/>
        <w:outlineLvl w:val="0"/>
        <w:rPr>
          <w:rFonts w:ascii="Times New Roman" w:eastAsia="Times New Roman" w:hAnsi="Times New Roman" w:cs="Times New Roman"/>
          <w:color w:val="000000"/>
          <w:sz w:val="16"/>
          <w:lang w:eastAsia="pl-PL"/>
        </w:rPr>
      </w:pPr>
    </w:p>
    <w:tbl>
      <w:tblPr>
        <w:tblStyle w:val="TableGrid"/>
        <w:tblW w:w="9778" w:type="dxa"/>
        <w:tblInd w:w="0" w:type="dxa"/>
        <w:tblCellMar>
          <w:top w:w="59" w:type="dxa"/>
          <w:left w:w="10" w:type="dxa"/>
          <w:right w:w="10" w:type="dxa"/>
        </w:tblCellMar>
        <w:tblLook w:val="04A0" w:firstRow="1" w:lastRow="0" w:firstColumn="1" w:lastColumn="0" w:noHBand="0" w:noVBand="1"/>
      </w:tblPr>
      <w:tblGrid>
        <w:gridCol w:w="395"/>
        <w:gridCol w:w="9383"/>
      </w:tblGrid>
      <w:tr w:rsidR="00F34CD5" w:rsidRPr="00F34CD5" w:rsidTr="003507E1">
        <w:trPr>
          <w:trHeight w:val="236"/>
        </w:trPr>
        <w:tc>
          <w:tcPr>
            <w:tcW w:w="395"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Nr</w:t>
            </w:r>
          </w:p>
        </w:tc>
        <w:tc>
          <w:tcPr>
            <w:tcW w:w="9383" w:type="dxa"/>
            <w:tcBorders>
              <w:top w:val="single" w:sz="2" w:space="0" w:color="808080"/>
              <w:left w:val="single" w:sz="2" w:space="0" w:color="808080"/>
              <w:bottom w:val="single" w:sz="2" w:space="0" w:color="F0F0F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Opis</w:t>
            </w:r>
          </w:p>
        </w:tc>
      </w:tr>
      <w:tr w:rsidR="00F34CD5" w:rsidRPr="00F34CD5" w:rsidTr="003507E1">
        <w:trPr>
          <w:trHeight w:val="239"/>
        </w:trPr>
        <w:tc>
          <w:tcPr>
            <w:tcW w:w="395"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w:t>
            </w:r>
          </w:p>
        </w:tc>
        <w:tc>
          <w:tcPr>
            <w:tcW w:w="9383" w:type="dxa"/>
            <w:tcBorders>
              <w:top w:val="single" w:sz="2" w:space="0" w:color="F0F0F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Instalacja wentylacji</w:t>
            </w:r>
          </w:p>
        </w:tc>
      </w:tr>
      <w:tr w:rsidR="00F34CD5" w:rsidRPr="00F34CD5" w:rsidTr="003507E1">
        <w:trPr>
          <w:trHeight w:val="235"/>
        </w:trPr>
        <w:tc>
          <w:tcPr>
            <w:tcW w:w="39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1.1.</w:t>
            </w:r>
          </w:p>
        </w:tc>
        <w:tc>
          <w:tcPr>
            <w:tcW w:w="9383"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Demontaże</w:t>
            </w:r>
          </w:p>
        </w:tc>
      </w:tr>
      <w:tr w:rsidR="00F34CD5" w:rsidRPr="00F34CD5" w:rsidTr="003507E1">
        <w:trPr>
          <w:trHeight w:val="235"/>
        </w:trPr>
        <w:tc>
          <w:tcPr>
            <w:tcW w:w="39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1.2.</w:t>
            </w:r>
          </w:p>
        </w:tc>
        <w:tc>
          <w:tcPr>
            <w:tcW w:w="9383"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w:t>
            </w:r>
          </w:p>
        </w:tc>
      </w:tr>
      <w:tr w:rsidR="00F34CD5" w:rsidRPr="00F34CD5" w:rsidTr="003507E1">
        <w:trPr>
          <w:trHeight w:val="235"/>
        </w:trPr>
        <w:tc>
          <w:tcPr>
            <w:tcW w:w="39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1.3.</w:t>
            </w:r>
          </w:p>
        </w:tc>
        <w:tc>
          <w:tcPr>
            <w:tcW w:w="9383"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Osprzęt</w:t>
            </w:r>
          </w:p>
        </w:tc>
      </w:tr>
      <w:tr w:rsidR="00F34CD5" w:rsidRPr="00F34CD5" w:rsidTr="003507E1">
        <w:trPr>
          <w:trHeight w:val="235"/>
        </w:trPr>
        <w:tc>
          <w:tcPr>
            <w:tcW w:w="395"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1.4.</w:t>
            </w:r>
          </w:p>
        </w:tc>
        <w:tc>
          <w:tcPr>
            <w:tcW w:w="9383"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Urządzenia</w:t>
            </w:r>
          </w:p>
        </w:tc>
      </w:tr>
      <w:tr w:rsidR="00F34CD5" w:rsidRPr="00F34CD5" w:rsidTr="003507E1">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w:t>
            </w:r>
          </w:p>
        </w:tc>
        <w:tc>
          <w:tcPr>
            <w:tcW w:w="9383"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Izolacje kanałów wentylacyjnych</w:t>
            </w:r>
          </w:p>
        </w:tc>
      </w:tr>
      <w:tr w:rsidR="00F34CD5" w:rsidRPr="00F34CD5" w:rsidTr="003507E1">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4.</w:t>
            </w:r>
          </w:p>
        </w:tc>
        <w:tc>
          <w:tcPr>
            <w:tcW w:w="9383"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Zasilanie nagrzewnic</w:t>
            </w:r>
          </w:p>
        </w:tc>
      </w:tr>
      <w:tr w:rsidR="00F34CD5" w:rsidRPr="00F34CD5" w:rsidTr="003507E1">
        <w:trPr>
          <w:trHeight w:val="235"/>
        </w:trPr>
        <w:tc>
          <w:tcPr>
            <w:tcW w:w="395"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4.</w:t>
            </w:r>
          </w:p>
        </w:tc>
        <w:tc>
          <w:tcPr>
            <w:tcW w:w="9383" w:type="dxa"/>
            <w:tcBorders>
              <w:top w:val="single" w:sz="2" w:space="0" w:color="808080"/>
              <w:left w:val="single" w:sz="2" w:space="0" w:color="808080"/>
              <w:bottom w:val="single" w:sz="2" w:space="0" w:color="808080"/>
              <w:right w:val="single" w:sz="2" w:space="0" w:color="808080"/>
            </w:tcBorders>
            <w:shd w:val="clear" w:color="auto" w:fill="F0F0F0"/>
          </w:tcPr>
          <w:p w:rsidR="00F34CD5" w:rsidRPr="00F34CD5" w:rsidRDefault="00F34CD5" w:rsidP="00F34CD5">
            <w:pPr>
              <w:rPr>
                <w:rFonts w:ascii="Calibri" w:eastAsia="Calibri" w:hAnsi="Calibri" w:cs="Calibri"/>
                <w:color w:val="000000"/>
              </w:rPr>
            </w:pPr>
            <w:r w:rsidRPr="00F34CD5">
              <w:rPr>
                <w:rFonts w:ascii="Times New Roman" w:hAnsi="Times New Roman" w:cs="Times New Roman"/>
                <w:b/>
                <w:color w:val="000000"/>
                <w:sz w:val="16"/>
              </w:rPr>
              <w:t>Roboty dodatkowe</w:t>
            </w:r>
          </w:p>
        </w:tc>
      </w:tr>
    </w:tbl>
    <w:p w:rsidR="00644877" w:rsidRDefault="00644877" w:rsidP="00F34CD5">
      <w:pPr>
        <w:rPr>
          <w:rFonts w:ascii="Times New Roman" w:eastAsia="Times New Roman" w:hAnsi="Times New Roman" w:cs="Times New Roman"/>
          <w:b/>
          <w:color w:val="000000"/>
          <w:sz w:val="16"/>
          <w:lang w:eastAsia="pl-PL"/>
        </w:rPr>
      </w:pPr>
    </w:p>
    <w:p w:rsidR="00F34CD5" w:rsidRPr="00F34CD5" w:rsidRDefault="00F34CD5" w:rsidP="00F34CD5">
      <w:pPr>
        <w:rPr>
          <w:rFonts w:ascii="Calibri" w:eastAsia="Calibri" w:hAnsi="Calibri" w:cs="Calibri"/>
          <w:color w:val="000000"/>
          <w:lang w:eastAsia="pl-PL"/>
        </w:rPr>
      </w:pPr>
      <w:r w:rsidRPr="00F34CD5">
        <w:rPr>
          <w:rFonts w:ascii="Times New Roman" w:eastAsia="Times New Roman" w:hAnsi="Times New Roman" w:cs="Times New Roman"/>
          <w:b/>
          <w:color w:val="000000"/>
          <w:sz w:val="16"/>
          <w:lang w:eastAsia="pl-PL"/>
        </w:rPr>
        <w:t>Zestawienie materiałów</w:t>
      </w:r>
    </w:p>
    <w:tbl>
      <w:tblPr>
        <w:tblStyle w:val="TableGrid"/>
        <w:tblW w:w="9778" w:type="dxa"/>
        <w:tblInd w:w="0" w:type="dxa"/>
        <w:tblCellMar>
          <w:top w:w="59" w:type="dxa"/>
          <w:left w:w="10" w:type="dxa"/>
          <w:right w:w="10" w:type="dxa"/>
        </w:tblCellMar>
        <w:tblLook w:val="04A0" w:firstRow="1" w:lastRow="0" w:firstColumn="1" w:lastColumn="0" w:noHBand="0" w:noVBand="1"/>
      </w:tblPr>
      <w:tblGrid>
        <w:gridCol w:w="417"/>
        <w:gridCol w:w="6382"/>
        <w:gridCol w:w="421"/>
        <w:gridCol w:w="704"/>
        <w:gridCol w:w="696"/>
        <w:gridCol w:w="1158"/>
      </w:tblGrid>
      <w:tr w:rsidR="00F34CD5" w:rsidRPr="00F34CD5" w:rsidTr="00644877">
        <w:trPr>
          <w:trHeight w:val="235"/>
        </w:trPr>
        <w:tc>
          <w:tcPr>
            <w:tcW w:w="417"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Lp</w:t>
            </w:r>
          </w:p>
        </w:tc>
        <w:tc>
          <w:tcPr>
            <w:tcW w:w="6382"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Nazwa</w:t>
            </w:r>
          </w:p>
        </w:tc>
        <w:tc>
          <w:tcPr>
            <w:tcW w:w="421"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704"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jc w:val="center"/>
              <w:rPr>
                <w:rFonts w:ascii="Calibri" w:eastAsia="Calibri" w:hAnsi="Calibri" w:cs="Calibri"/>
                <w:color w:val="000000"/>
              </w:rPr>
            </w:pPr>
            <w:r w:rsidRPr="00F34CD5">
              <w:rPr>
                <w:rFonts w:ascii="Times New Roman" w:hAnsi="Times New Roman" w:cs="Times New Roman"/>
                <w:color w:val="000000"/>
                <w:sz w:val="16"/>
              </w:rPr>
              <w:t>Ilość</w:t>
            </w:r>
          </w:p>
        </w:tc>
        <w:tc>
          <w:tcPr>
            <w:tcW w:w="696"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Cena</w:t>
            </w:r>
          </w:p>
        </w:tc>
        <w:tc>
          <w:tcPr>
            <w:tcW w:w="115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Wartość</w:t>
            </w:r>
          </w:p>
        </w:tc>
      </w:tr>
      <w:tr w:rsidR="00F34CD5" w:rsidRPr="00F34CD5" w:rsidTr="00644877">
        <w:trPr>
          <w:trHeight w:val="240"/>
        </w:trPr>
        <w:tc>
          <w:tcPr>
            <w:tcW w:w="417" w:type="dxa"/>
            <w:tcBorders>
              <w:top w:val="single" w:sz="6"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Acetylen techniczny rozpuszczony</w:t>
            </w:r>
          </w:p>
        </w:tc>
        <w:tc>
          <w:tcPr>
            <w:tcW w:w="421"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6"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1,164</w:t>
            </w:r>
          </w:p>
        </w:tc>
        <w:tc>
          <w:tcPr>
            <w:tcW w:w="696"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Azot gazowy sprężony techniczny osuszany</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1,2</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Blachowkręty</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197,4</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Cement portlandzki 35</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
              <w:jc w:val="center"/>
              <w:rPr>
                <w:rFonts w:ascii="Calibri" w:eastAsia="Calibri" w:hAnsi="Calibri" w:cs="Calibri"/>
                <w:color w:val="000000"/>
              </w:rPr>
            </w:pPr>
            <w:r w:rsidRPr="00F34CD5">
              <w:rPr>
                <w:rFonts w:ascii="Times New Roman" w:hAnsi="Times New Roman" w:cs="Times New Roman"/>
                <w:color w:val="000000"/>
                <w:sz w:val="16"/>
              </w:rPr>
              <w:t>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0,015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Czyściwo bawełniane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2,13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Deski iglaste obrzynane kl.III 19-25mm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0,009</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Drewno na stemple budowlane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0,014</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Drut stalowy miękki ocynkowany d=1,2mm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16</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Farba emulsyjna Polinit</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dm3</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2,953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Gips budowlany szpachlowy</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
              <w:jc w:val="center"/>
              <w:rPr>
                <w:rFonts w:ascii="Calibri" w:eastAsia="Calibri" w:hAnsi="Calibri" w:cs="Calibri"/>
                <w:color w:val="000000"/>
              </w:rPr>
            </w:pPr>
            <w:r w:rsidRPr="00F34CD5">
              <w:rPr>
                <w:rFonts w:ascii="Times New Roman" w:hAnsi="Times New Roman" w:cs="Times New Roman"/>
                <w:color w:val="000000"/>
                <w:sz w:val="16"/>
              </w:rPr>
              <w:t>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0,013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Gwoździe budowlane okrągłe gołe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0,1</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Klamerki mocujace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182,468</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Klapa p.poż  EIS 120 z siłownikiem 24V 600x250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1,035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Klapa p.poż EIS 120 z siłownikiem 24V 500x250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3,105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8A6F96" w:rsidP="00F34CD5">
            <w:pPr>
              <w:rPr>
                <w:rFonts w:ascii="Calibri" w:eastAsia="Calibri" w:hAnsi="Calibri" w:cs="Calibri"/>
                <w:color w:val="000000"/>
              </w:rPr>
            </w:pPr>
            <w:r w:rsidRPr="00F34CD5">
              <w:rPr>
                <w:rFonts w:ascii="Times New Roman" w:hAnsi="Times New Roman" w:cs="Times New Roman"/>
                <w:color w:val="000000"/>
                <w:sz w:val="16"/>
              </w:rPr>
              <w:t>K</w:t>
            </w:r>
            <w:r w:rsidR="00F34CD5" w:rsidRPr="00F34CD5">
              <w:rPr>
                <w:rFonts w:ascii="Times New Roman" w:hAnsi="Times New Roman" w:cs="Times New Roman"/>
                <w:color w:val="000000"/>
                <w:sz w:val="16"/>
              </w:rPr>
              <w:t>lej</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2,139</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Klej kostny</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0,057</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Klej Thermaflex 474 A/C</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dm3</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1,569</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Kliny stalowe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Kołki do wstrzeliwania</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36,54</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Konstrukcja wsporcza   1,1-5,0kg</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60</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Konstrukcja wsporcza  20,1-50,0kg</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200</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Kratki wentylacyjne 610x305 z filtrem absolutnym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6,21</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Kratki wentylacyjne do przewodów stalowych i aluminiowych, typ A o obwodzie  800mm ze skrzynką</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3,105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41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Kratki wentylacyjne, wywiewne do przewodów stalowych i aluminiowych o obwodzie do 1200mm300x150 ze skrzynką rozpręzną</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3,105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Króćce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0,75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Króćce termometryczne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Kształtki wentylacyjne ocynkowane A/I obw. 600-1000mm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13,952</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Kształtki wentylacyjne ocynkowane A/I obw.1000-1400mm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4,633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Kształtki wentylacyjne ocynkowane A/I obw.1400-1800mm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44,483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Kształtki wentylacyjne ocynkowane A/I obw.1800-4400mm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13,917</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Kształtki wentylacyjne SPIRO 200-400mm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1,553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Kształtki wentylacyjne SPIRO do 200 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8,879</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Kształtki z polipropylenu d=32mm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6,6</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Kształtowniki profilowane  C-50x0,60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18,45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Kształtowniki profilowane U-50x0,60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6,84</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Kształtowniki stalowe nośne, profilowane CD-60/27</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4,56</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Kształtowniki stalowe przyścienne, profilowane UD-28/27</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0,96</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Kurek manowetryczny</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Kwadratowy nawiewnik dyszowy 600x600 ze skrzynką d=200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1,035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Laczniki rozporowe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140,998</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Łączniki kielichowe miedziane d=9,52mm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39,65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Łączniki kielichowe miedziane d=19,05mm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42,09</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Łączniki wzdłużne lw 60/110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0,912</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Manometry tarczowe  M 0-1,0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Mydło techniczne maziste szare 65%</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0,9</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Otuliny Thermaflex A/C grubosci  9mm dla rur 9,52</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70,455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Otuliny Thermaflex A/C grubosci  13mm dla rur 19,05</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70,455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Piasek do betonów zwykłych</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0,025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Płaskowniki perforowane PP</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1,762</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Płyty gipsowo-kartonowe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11,97</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Płyty izolacyjne EIS 120</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14,973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Płyty z wełny mineralnej z folią aluminiową gr. 4 cm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195,027</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Podkładki amortyzacyjne z płyty gumowej, gr.5mm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56,914</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Podpora kanałów wentylacyjnych typ C do 200mm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15,2</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Podpora kanału wentylacyjnego typ A, dla przewodów typu A/I o obwodzie ponad1800 do 2600 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7,136</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Podpory kanalów wentylacyjnych, typ A, dla przewodów typu A/I o obwodzie do 1800mm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18,523</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Podpory kanalów wentylacyjnych, typ A, dla przewodów typu A/I o obwodzie do 4400mm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4,14</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Podpory przewodów wentylacyjnych kołowych poziomych C śr. 200- 400mm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0,947</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Podpory przewodów wentylacyjnych prostych poziomych A obw. 600-1000mm</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9,085</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Pompa elektroniczna</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1</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 xml:space="preserve">Prety </w:t>
            </w:r>
            <w:r w:rsidR="008A6F96">
              <w:rPr>
                <w:rFonts w:ascii="Times New Roman" w:hAnsi="Times New Roman" w:cs="Times New Roman"/>
                <w:color w:val="000000"/>
                <w:sz w:val="16"/>
              </w:rPr>
              <w:t>mocujące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35,728</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17" w:type="dxa"/>
            <w:tcBorders>
              <w:top w:val="single" w:sz="2" w:space="0" w:color="808080"/>
              <w:left w:val="single" w:sz="2" w:space="0" w:color="808080"/>
              <w:bottom w:val="single" w:sz="2" w:space="0" w:color="808080"/>
              <w:right w:val="single" w:sz="2" w:space="0" w:color="808080"/>
            </w:tcBorders>
          </w:tcPr>
          <w:p w:rsidR="00F34CD5" w:rsidRPr="00251ED6" w:rsidRDefault="00F34CD5" w:rsidP="00B4783C">
            <w:pPr>
              <w:pStyle w:val="Akapitzlist"/>
              <w:numPr>
                <w:ilvl w:val="0"/>
                <w:numId w:val="79"/>
              </w:numPr>
              <w:ind w:left="129" w:firstLine="0"/>
              <w:rPr>
                <w:rFonts w:ascii="Times New Roman" w:eastAsia="Calibri" w:hAnsi="Times New Roman" w:cs="Times New Roman"/>
                <w:color w:val="000000"/>
                <w:sz w:val="16"/>
                <w:szCs w:val="16"/>
              </w:rPr>
            </w:pPr>
          </w:p>
        </w:tc>
        <w:tc>
          <w:tcPr>
            <w:tcW w:w="6382"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Pręty mocujące</w:t>
            </w:r>
          </w:p>
        </w:tc>
        <w:tc>
          <w:tcPr>
            <w:tcW w:w="421"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4" w:type="dxa"/>
            <w:tcBorders>
              <w:top w:val="single" w:sz="2" w:space="0" w:color="808080"/>
              <w:left w:val="single" w:sz="2" w:space="0" w:color="808080"/>
              <w:bottom w:val="single" w:sz="2" w:space="0" w:color="808080"/>
              <w:right w:val="single" w:sz="2" w:space="0" w:color="808080"/>
            </w:tcBorders>
          </w:tcPr>
          <w:p w:rsidR="00F34CD5" w:rsidRPr="00F34CD5" w:rsidRDefault="00F34CD5" w:rsidP="00992C62">
            <w:pPr>
              <w:jc w:val="right"/>
              <w:rPr>
                <w:rFonts w:ascii="Calibri" w:eastAsia="Calibri" w:hAnsi="Calibri" w:cs="Calibri"/>
                <w:color w:val="000000"/>
              </w:rPr>
            </w:pPr>
            <w:r w:rsidRPr="00F34CD5">
              <w:rPr>
                <w:rFonts w:ascii="Times New Roman" w:hAnsi="Times New Roman" w:cs="Times New Roman"/>
                <w:color w:val="000000"/>
                <w:sz w:val="16"/>
              </w:rPr>
              <w:t>3,648</w:t>
            </w:r>
          </w:p>
        </w:tc>
        <w:tc>
          <w:tcPr>
            <w:tcW w:w="69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5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bl>
    <w:p w:rsidR="00F34CD5" w:rsidRPr="00F34CD5" w:rsidRDefault="00F34CD5" w:rsidP="00F34CD5">
      <w:pPr>
        <w:spacing w:after="0"/>
        <w:rPr>
          <w:rFonts w:ascii="Calibri" w:eastAsia="Calibri" w:hAnsi="Calibri" w:cs="Calibri"/>
          <w:color w:val="000000"/>
          <w:lang w:eastAsia="pl-PL"/>
        </w:rPr>
      </w:pPr>
      <w:r w:rsidRPr="00F34CD5">
        <w:rPr>
          <w:rFonts w:ascii="Times New Roman" w:eastAsia="Times New Roman" w:hAnsi="Times New Roman" w:cs="Times New Roman"/>
          <w:b/>
          <w:color w:val="000000"/>
          <w:sz w:val="16"/>
          <w:lang w:eastAsia="pl-PL"/>
        </w:rPr>
        <w:t>Zestawienie materiałów</w:t>
      </w:r>
    </w:p>
    <w:tbl>
      <w:tblPr>
        <w:tblStyle w:val="TableGrid"/>
        <w:tblW w:w="9778" w:type="dxa"/>
        <w:tblInd w:w="0" w:type="dxa"/>
        <w:tblCellMar>
          <w:top w:w="59" w:type="dxa"/>
          <w:left w:w="10" w:type="dxa"/>
          <w:right w:w="10" w:type="dxa"/>
        </w:tblCellMar>
        <w:tblLook w:val="04A0" w:firstRow="1" w:lastRow="0" w:firstColumn="1" w:lastColumn="0" w:noHBand="0" w:noVBand="1"/>
      </w:tblPr>
      <w:tblGrid>
        <w:gridCol w:w="423"/>
        <w:gridCol w:w="6378"/>
        <w:gridCol w:w="426"/>
        <w:gridCol w:w="708"/>
        <w:gridCol w:w="709"/>
        <w:gridCol w:w="1134"/>
      </w:tblGrid>
      <w:tr w:rsidR="00F34CD5" w:rsidRPr="00F34CD5" w:rsidTr="00644877">
        <w:trPr>
          <w:trHeight w:val="235"/>
        </w:trPr>
        <w:tc>
          <w:tcPr>
            <w:tcW w:w="423"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Lp</w:t>
            </w:r>
          </w:p>
        </w:tc>
        <w:tc>
          <w:tcPr>
            <w:tcW w:w="637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Nazwa</w:t>
            </w:r>
          </w:p>
        </w:tc>
        <w:tc>
          <w:tcPr>
            <w:tcW w:w="426"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70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jc w:val="center"/>
              <w:rPr>
                <w:rFonts w:ascii="Calibri" w:eastAsia="Calibri" w:hAnsi="Calibri" w:cs="Calibri"/>
                <w:color w:val="000000"/>
              </w:rPr>
            </w:pPr>
            <w:r w:rsidRPr="00F34CD5">
              <w:rPr>
                <w:rFonts w:ascii="Times New Roman" w:hAnsi="Times New Roman" w:cs="Times New Roman"/>
                <w:color w:val="000000"/>
                <w:sz w:val="16"/>
              </w:rPr>
              <w:t>Ilość</w:t>
            </w:r>
          </w:p>
        </w:tc>
        <w:tc>
          <w:tcPr>
            <w:tcW w:w="709"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Cena</w:t>
            </w:r>
          </w:p>
        </w:tc>
        <w:tc>
          <w:tcPr>
            <w:tcW w:w="1134"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Wartość</w:t>
            </w:r>
          </w:p>
        </w:tc>
      </w:tr>
      <w:tr w:rsidR="00F34CD5" w:rsidRPr="00F34CD5" w:rsidTr="00644877">
        <w:trPr>
          <w:trHeight w:val="240"/>
        </w:trPr>
        <w:tc>
          <w:tcPr>
            <w:tcW w:w="423" w:type="dxa"/>
            <w:tcBorders>
              <w:top w:val="single" w:sz="6"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Przepustnice  kołowe d=100mm</w:t>
            </w:r>
          </w:p>
        </w:tc>
        <w:tc>
          <w:tcPr>
            <w:tcW w:w="426"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5,175</w:t>
            </w:r>
          </w:p>
        </w:tc>
        <w:tc>
          <w:tcPr>
            <w:tcW w:w="709"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izolowany Fi  100 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1,739</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izolowany Fi  125 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2,608</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izolowany Fi  160 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0,543</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izolowany Fi  200 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4,238</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izolowany Fi  250mm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1,304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ocynkowane A/I obw. 600-1000mm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19,793</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ocynkowane A/I obw.1000-1400mm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6,572</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ocynkowane A/I obw.1400-1800mm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63,103</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ocynkowane A/I obw.1800-4400mm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19,742</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SPIRO  do 100mm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4,727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SPIRO 100-200mm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18,234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Przewody wentylacyjne SPIRO 200-400mm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m2</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2,349</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Przewód kabelkowy</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63,44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Przewód kabelkowy YdY 4x1,5mm2</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12,917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Regulator stałego przepływu KVR-N d=125mm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2,07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Rewizja  180x80</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Rewizja  250x150</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8</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Rury miedziane twarde F-37 d=9,52mm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63,44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Rury miedziane twarde F-37 d=19,05mm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63,44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Rury stalowe ze szwem instalacyjne czarne z końcami gładkimi  25mm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28,84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Rury z polipropylenu d=32mm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8,64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Spirytus</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dm3</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0,93</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Sruby zgrubne 6-katne  M8x 50mm kpl</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67,901</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Szpachlówka gipsowa z dodatkami farby emulsyjnej</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34,2</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Śruby kotwowe</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0,64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Śruby zgrubne 6-kątne M 8x50mm kpl</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0,621</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Śruby zgrubne 6-kątne M10x60mm kpl</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12,65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Śruby zgrubne 6-kątne M12x80mm kpl</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3,416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Tasma Thermatape A/C 3x50mm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10,069</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Taśma spoinowa</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20,376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Taśma zbrojąca</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m</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Termometry  0-120 st. C</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3</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Tlen techniczny sprężony</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2,976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Tlumiki akustyczne plytowe prostokatne higieniczne 800x400 l=1350mm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2,07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Tuleje ochronne z PCW do rur miedzianych</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36,6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Uchwyty do rur</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19,856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Uchwyty kablowe uniwersalne UKU</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18,355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Uchwyty stalowe z wkładką elastyczną do rur miedzianych  d=10mm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61</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Uchwyty stalowe z wkładką elastyczną do rur miedzianych  d=18mm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51,85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Uszczelka gumowa do przewodów wentylacyjnych kołowych , o średnicy do 300 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117,288</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Uszczelki gumowe do przewodów wentylacyjnych prostokątnych  do 1000mm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60,661</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Uszczelki gumowe do przewodów wentylacyjnych prostokątnych 1000-2500mm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125,287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Uszczelki gumowe do przewodów wentylacyjnych prostokątnych 2500-4500mm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14,821</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Uszczelki gumowe do przewodów wentylacyjnych śr. 300-600mm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5,152</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Wentylator kanałowy V=80m3/h</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0,766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Wieszak w 60/100</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3,648</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Wkrety do blach samogwintujace 6,3mm stozkowe</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0,015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Wkręty do blach samogwintujące 6,3mm stożkowe</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kg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0,025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Woda</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0,16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Wywiewnik sufitowy perforowanyze skrzynką rozprężną 600x600 d=200</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2,07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Zawiesia do ksztaltowników</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35,728</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Zawory przelotowe proste mosiezne 25mm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Zawory zwrotne 20mm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1</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Zawór kulowy d=15mm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Zawór powietrzny wywiewny d=100mm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2,07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Zawór powietrzny wywiewny d=125mm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szt</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3,105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992C62" w:rsidRDefault="00F34CD5" w:rsidP="00992C62">
            <w:pPr>
              <w:pStyle w:val="Akapitzlist"/>
              <w:numPr>
                <w:ilvl w:val="0"/>
                <w:numId w:val="79"/>
              </w:numPr>
              <w:ind w:left="0" w:firstLine="0"/>
              <w:jc w:val="both"/>
              <w:rPr>
                <w:rFonts w:ascii="Times New Roman" w:eastAsia="Calibri" w:hAnsi="Times New Roman" w:cs="Times New Roman"/>
                <w:color w:val="000000"/>
                <w:sz w:val="16"/>
                <w:szCs w:val="16"/>
              </w:rPr>
            </w:pPr>
          </w:p>
        </w:tc>
        <w:tc>
          <w:tcPr>
            <w:tcW w:w="637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Żwir do betonów wielofrakcyjny</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m3</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5"/>
              <w:jc w:val="right"/>
              <w:rPr>
                <w:rFonts w:ascii="Calibri" w:eastAsia="Calibri" w:hAnsi="Calibri" w:cs="Calibri"/>
                <w:color w:val="000000"/>
              </w:rPr>
            </w:pPr>
            <w:r w:rsidRPr="00F34CD5">
              <w:rPr>
                <w:rFonts w:ascii="Times New Roman" w:hAnsi="Times New Roman" w:cs="Times New Roman"/>
                <w:color w:val="000000"/>
                <w:sz w:val="16"/>
              </w:rPr>
              <w:t>0,00</w:t>
            </w:r>
          </w:p>
        </w:tc>
      </w:tr>
    </w:tbl>
    <w:p w:rsidR="00F34CD5" w:rsidRPr="00F34CD5" w:rsidRDefault="00F34CD5" w:rsidP="00F34CD5">
      <w:pPr>
        <w:spacing w:after="0"/>
        <w:rPr>
          <w:rFonts w:ascii="Calibri" w:eastAsia="Calibri" w:hAnsi="Calibri" w:cs="Calibri"/>
          <w:color w:val="000000"/>
          <w:lang w:eastAsia="pl-PL"/>
        </w:rPr>
      </w:pPr>
      <w:r w:rsidRPr="00F34CD5">
        <w:rPr>
          <w:rFonts w:ascii="Times New Roman" w:eastAsia="Times New Roman" w:hAnsi="Times New Roman" w:cs="Times New Roman"/>
          <w:b/>
          <w:color w:val="000000"/>
          <w:sz w:val="16"/>
          <w:lang w:eastAsia="pl-PL"/>
        </w:rPr>
        <w:t>Zestawienie sprzętu</w:t>
      </w:r>
    </w:p>
    <w:tbl>
      <w:tblPr>
        <w:tblStyle w:val="TableGrid"/>
        <w:tblW w:w="9778" w:type="dxa"/>
        <w:tblInd w:w="0" w:type="dxa"/>
        <w:tblLayout w:type="fixed"/>
        <w:tblCellMar>
          <w:top w:w="59" w:type="dxa"/>
          <w:right w:w="1" w:type="dxa"/>
        </w:tblCellMar>
        <w:tblLook w:val="04A0" w:firstRow="1" w:lastRow="0" w:firstColumn="1" w:lastColumn="0" w:noHBand="0" w:noVBand="1"/>
      </w:tblPr>
      <w:tblGrid>
        <w:gridCol w:w="423"/>
        <w:gridCol w:w="3607"/>
        <w:gridCol w:w="29"/>
        <w:gridCol w:w="1892"/>
        <w:gridCol w:w="29"/>
        <w:gridCol w:w="821"/>
        <w:gridCol w:w="426"/>
        <w:gridCol w:w="708"/>
        <w:gridCol w:w="709"/>
        <w:gridCol w:w="1134"/>
      </w:tblGrid>
      <w:tr w:rsidR="00F34CD5" w:rsidRPr="00F34CD5" w:rsidTr="00644877">
        <w:trPr>
          <w:trHeight w:val="235"/>
        </w:trPr>
        <w:tc>
          <w:tcPr>
            <w:tcW w:w="423"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Lp</w:t>
            </w:r>
          </w:p>
        </w:tc>
        <w:tc>
          <w:tcPr>
            <w:tcW w:w="3607" w:type="dxa"/>
            <w:tcBorders>
              <w:top w:val="single" w:sz="2" w:space="0" w:color="808080"/>
              <w:left w:val="single" w:sz="2" w:space="0" w:color="808080"/>
              <w:bottom w:val="single" w:sz="6"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Nazwa</w:t>
            </w:r>
          </w:p>
        </w:tc>
        <w:tc>
          <w:tcPr>
            <w:tcW w:w="1921" w:type="dxa"/>
            <w:gridSpan w:val="2"/>
            <w:tcBorders>
              <w:top w:val="single" w:sz="2" w:space="0" w:color="808080"/>
              <w:left w:val="nil"/>
              <w:bottom w:val="single" w:sz="6" w:space="0" w:color="808080"/>
              <w:right w:val="nil"/>
            </w:tcBorders>
          </w:tcPr>
          <w:p w:rsidR="00F34CD5" w:rsidRPr="00F34CD5" w:rsidRDefault="00F34CD5" w:rsidP="00F34CD5">
            <w:pPr>
              <w:rPr>
                <w:rFonts w:ascii="Calibri" w:eastAsia="Calibri" w:hAnsi="Calibri" w:cs="Calibri"/>
                <w:color w:val="000000"/>
              </w:rPr>
            </w:pPr>
          </w:p>
        </w:tc>
        <w:tc>
          <w:tcPr>
            <w:tcW w:w="850" w:type="dxa"/>
            <w:gridSpan w:val="2"/>
            <w:tcBorders>
              <w:top w:val="single" w:sz="2" w:space="0" w:color="808080"/>
              <w:left w:val="nil"/>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Jm</w:t>
            </w:r>
          </w:p>
        </w:tc>
        <w:tc>
          <w:tcPr>
            <w:tcW w:w="708"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jc w:val="center"/>
              <w:rPr>
                <w:rFonts w:ascii="Calibri" w:eastAsia="Calibri" w:hAnsi="Calibri" w:cs="Calibri"/>
                <w:color w:val="000000"/>
              </w:rPr>
            </w:pPr>
            <w:r w:rsidRPr="00F34CD5">
              <w:rPr>
                <w:rFonts w:ascii="Times New Roman" w:hAnsi="Times New Roman" w:cs="Times New Roman"/>
                <w:color w:val="000000"/>
                <w:sz w:val="16"/>
              </w:rPr>
              <w:t>Ilość</w:t>
            </w:r>
          </w:p>
        </w:tc>
        <w:tc>
          <w:tcPr>
            <w:tcW w:w="709"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Cena</w:t>
            </w:r>
          </w:p>
        </w:tc>
        <w:tc>
          <w:tcPr>
            <w:tcW w:w="1134" w:type="dxa"/>
            <w:tcBorders>
              <w:top w:val="single" w:sz="2" w:space="0" w:color="808080"/>
              <w:left w:val="single" w:sz="2" w:space="0" w:color="808080"/>
              <w:bottom w:val="single" w:sz="6" w:space="0" w:color="808080"/>
              <w:right w:val="single" w:sz="2" w:space="0" w:color="808080"/>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Wartość</w:t>
            </w:r>
          </w:p>
        </w:tc>
      </w:tr>
      <w:tr w:rsidR="00F34CD5" w:rsidRPr="00F34CD5" w:rsidTr="00644877">
        <w:trPr>
          <w:trHeight w:val="240"/>
        </w:trPr>
        <w:tc>
          <w:tcPr>
            <w:tcW w:w="423" w:type="dxa"/>
            <w:tcBorders>
              <w:top w:val="single" w:sz="6"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6"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Ciągnik kołowy  75-85KM (55-63kW)</w:t>
            </w:r>
          </w:p>
        </w:tc>
        <w:tc>
          <w:tcPr>
            <w:tcW w:w="1921" w:type="dxa"/>
            <w:gridSpan w:val="2"/>
            <w:tcBorders>
              <w:top w:val="single" w:sz="6"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6" w:space="0" w:color="808080"/>
              <w:left w:val="nil"/>
              <w:bottom w:val="single" w:sz="2" w:space="0" w:color="808080"/>
              <w:right w:val="single" w:sz="2" w:space="0" w:color="808080"/>
            </w:tcBorders>
          </w:tcPr>
          <w:p w:rsidR="00F34CD5" w:rsidRPr="00F34CD5" w:rsidRDefault="00F34CD5" w:rsidP="003507E1">
            <w:pPr>
              <w:ind w:hanging="489"/>
              <w:rPr>
                <w:rFonts w:ascii="Calibri" w:eastAsia="Calibri" w:hAnsi="Calibri" w:cs="Calibri"/>
                <w:color w:val="000000"/>
              </w:rPr>
            </w:pPr>
          </w:p>
        </w:tc>
        <w:tc>
          <w:tcPr>
            <w:tcW w:w="426"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0,566</w:t>
            </w:r>
          </w:p>
        </w:tc>
        <w:tc>
          <w:tcPr>
            <w:tcW w:w="709"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6"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Ciągnik kołowy 37 kW (50 KM) (1)</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10,294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Przyczepa do przewożenia kabli  4t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0,294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Przyczepa skrzyniowa  4,5t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10</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Przyczepa skrzyniowa 10t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0,566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Samochód dostawczy do 0,9t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19,606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Samochód skrzyniowy    do 5t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0,411</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Samochód skrzyniowy  5-10t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1,304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Spawarka elektryczna wirujaca 300A</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8,32</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Srodek transportowy</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1,456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Wyciag</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0,638</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Wyciąg</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0,297</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Zuraw samochodowy    do  4t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2,364</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Zuraw samochodowy   5-6t</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0,36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2E397C" w:rsidRDefault="00F34CD5" w:rsidP="00B4783C">
            <w:pPr>
              <w:pStyle w:val="Akapitzlist"/>
              <w:numPr>
                <w:ilvl w:val="0"/>
                <w:numId w:val="81"/>
              </w:numPr>
              <w:ind w:left="139" w:firstLine="0"/>
              <w:jc w:val="center"/>
              <w:rPr>
                <w:rFonts w:ascii="Times New Roman" w:eastAsia="Calibri" w:hAnsi="Times New Roman" w:cs="Times New Roman"/>
                <w:color w:val="000000"/>
                <w:sz w:val="16"/>
                <w:szCs w:val="16"/>
              </w:rPr>
            </w:pPr>
          </w:p>
        </w:tc>
        <w:tc>
          <w:tcPr>
            <w:tcW w:w="3636" w:type="dxa"/>
            <w:gridSpan w:val="2"/>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r w:rsidRPr="00F34CD5">
              <w:rPr>
                <w:rFonts w:ascii="Times New Roman" w:hAnsi="Times New Roman" w:cs="Times New Roman"/>
                <w:color w:val="000000"/>
                <w:sz w:val="16"/>
              </w:rPr>
              <w:t>Żuraw okienny przenośny</w:t>
            </w: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21" w:type="dxa"/>
            <w:tcBorders>
              <w:top w:val="single" w:sz="2" w:space="0" w:color="808080"/>
              <w:left w:val="nil"/>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jc w:val="both"/>
              <w:rPr>
                <w:rFonts w:ascii="Calibri" w:eastAsia="Calibri" w:hAnsi="Calibri" w:cs="Calibri"/>
                <w:color w:val="000000"/>
              </w:rPr>
            </w:pPr>
            <w:r w:rsidRPr="00F34CD5">
              <w:rPr>
                <w:rFonts w:ascii="Times New Roman" w:hAnsi="Times New Roman" w:cs="Times New Roman"/>
                <w:color w:val="000000"/>
                <w:sz w:val="16"/>
              </w:rPr>
              <w:t>m-g</w:t>
            </w: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0,25</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0,00</w:t>
            </w: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color w:val="000000"/>
                <w:sz w:val="16"/>
              </w:rPr>
              <w:t>0,00</w:t>
            </w:r>
          </w:p>
        </w:tc>
      </w:tr>
      <w:tr w:rsidR="00F34CD5" w:rsidRPr="00F34CD5" w:rsidTr="00644877">
        <w:trPr>
          <w:trHeight w:val="235"/>
        </w:trPr>
        <w:tc>
          <w:tcPr>
            <w:tcW w:w="423"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3607" w:type="dxa"/>
            <w:tcBorders>
              <w:top w:val="single" w:sz="2" w:space="0" w:color="808080"/>
              <w:left w:val="single" w:sz="2" w:space="0" w:color="808080"/>
              <w:bottom w:val="single" w:sz="2" w:space="0" w:color="808080"/>
              <w:right w:val="nil"/>
            </w:tcBorders>
          </w:tcPr>
          <w:p w:rsidR="00F34CD5" w:rsidRPr="00F34CD5" w:rsidRDefault="00F34CD5" w:rsidP="00F34CD5">
            <w:pPr>
              <w:rPr>
                <w:rFonts w:ascii="Calibri" w:eastAsia="Calibri" w:hAnsi="Calibri" w:cs="Calibri"/>
                <w:color w:val="000000"/>
              </w:rPr>
            </w:pPr>
          </w:p>
        </w:tc>
        <w:tc>
          <w:tcPr>
            <w:tcW w:w="1921" w:type="dxa"/>
            <w:gridSpan w:val="2"/>
            <w:tcBorders>
              <w:top w:val="single" w:sz="2" w:space="0" w:color="808080"/>
              <w:left w:val="nil"/>
              <w:bottom w:val="single" w:sz="2" w:space="0" w:color="808080"/>
              <w:right w:val="nil"/>
            </w:tcBorders>
          </w:tcPr>
          <w:p w:rsidR="00F34CD5" w:rsidRPr="00F34CD5" w:rsidRDefault="00F34CD5" w:rsidP="00F34CD5">
            <w:pPr>
              <w:rPr>
                <w:rFonts w:ascii="Calibri" w:eastAsia="Calibri" w:hAnsi="Calibri" w:cs="Calibri"/>
                <w:color w:val="000000"/>
              </w:rPr>
            </w:pPr>
          </w:p>
        </w:tc>
        <w:tc>
          <w:tcPr>
            <w:tcW w:w="850" w:type="dxa"/>
            <w:gridSpan w:val="2"/>
            <w:tcBorders>
              <w:top w:val="single" w:sz="2" w:space="0" w:color="808080"/>
              <w:left w:val="nil"/>
              <w:bottom w:val="single" w:sz="2" w:space="0" w:color="808080"/>
              <w:right w:val="single" w:sz="2" w:space="0" w:color="808080"/>
            </w:tcBorders>
          </w:tcPr>
          <w:p w:rsidR="00F34CD5" w:rsidRPr="00F34CD5" w:rsidRDefault="00F34CD5" w:rsidP="002E397C">
            <w:pPr>
              <w:jc w:val="both"/>
              <w:rPr>
                <w:rFonts w:ascii="Calibri" w:eastAsia="Calibri" w:hAnsi="Calibri" w:cs="Calibri"/>
                <w:color w:val="000000"/>
              </w:rPr>
            </w:pPr>
            <w:r w:rsidRPr="00F34CD5">
              <w:rPr>
                <w:rFonts w:ascii="Times New Roman" w:hAnsi="Times New Roman" w:cs="Times New Roman"/>
                <w:color w:val="000000"/>
                <w:sz w:val="16"/>
              </w:rPr>
              <w:t>Raem</w:t>
            </w:r>
          </w:p>
        </w:tc>
        <w:tc>
          <w:tcPr>
            <w:tcW w:w="426"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708"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9"/>
              <w:jc w:val="right"/>
              <w:rPr>
                <w:rFonts w:ascii="Calibri" w:eastAsia="Calibri" w:hAnsi="Calibri" w:cs="Calibri"/>
                <w:color w:val="000000"/>
              </w:rPr>
            </w:pPr>
            <w:r w:rsidRPr="00F34CD5">
              <w:rPr>
                <w:rFonts w:ascii="Times New Roman" w:hAnsi="Times New Roman" w:cs="Times New Roman"/>
                <w:color w:val="000000"/>
                <w:sz w:val="16"/>
              </w:rPr>
              <w:t>56,726</w:t>
            </w:r>
          </w:p>
        </w:tc>
        <w:tc>
          <w:tcPr>
            <w:tcW w:w="709"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rPr>
                <w:rFonts w:ascii="Calibri" w:eastAsia="Calibri" w:hAnsi="Calibri" w:cs="Calibri"/>
                <w:color w:val="000000"/>
              </w:rPr>
            </w:pPr>
          </w:p>
        </w:tc>
        <w:tc>
          <w:tcPr>
            <w:tcW w:w="1134" w:type="dxa"/>
            <w:tcBorders>
              <w:top w:val="single" w:sz="2" w:space="0" w:color="808080"/>
              <w:left w:val="single" w:sz="2" w:space="0" w:color="808080"/>
              <w:bottom w:val="single" w:sz="2" w:space="0" w:color="808080"/>
              <w:right w:val="single" w:sz="2" w:space="0" w:color="808080"/>
            </w:tcBorders>
          </w:tcPr>
          <w:p w:rsidR="00F34CD5" w:rsidRPr="00F34CD5" w:rsidRDefault="00F34CD5" w:rsidP="00F34CD5">
            <w:pPr>
              <w:ind w:right="14"/>
              <w:jc w:val="right"/>
              <w:rPr>
                <w:rFonts w:ascii="Calibri" w:eastAsia="Calibri" w:hAnsi="Calibri" w:cs="Calibri"/>
                <w:color w:val="000000"/>
              </w:rPr>
            </w:pPr>
            <w:r w:rsidRPr="00F34CD5">
              <w:rPr>
                <w:rFonts w:ascii="Times New Roman" w:hAnsi="Times New Roman" w:cs="Times New Roman"/>
                <w:b/>
                <w:color w:val="000000"/>
                <w:sz w:val="16"/>
              </w:rPr>
              <w:t>0,00</w:t>
            </w:r>
          </w:p>
        </w:tc>
      </w:tr>
    </w:tbl>
    <w:p w:rsidR="00F34CD5" w:rsidRPr="00F34CD5" w:rsidRDefault="00F34CD5" w:rsidP="00F34CD5">
      <w:pPr>
        <w:rPr>
          <w:rFonts w:ascii="Calibri" w:eastAsia="Calibri" w:hAnsi="Calibri" w:cs="Calibri"/>
          <w:color w:val="000000"/>
          <w:lang w:eastAsia="pl-PL"/>
        </w:rPr>
      </w:pPr>
    </w:p>
    <w:p w:rsidR="006B4EF5" w:rsidRDefault="006B4EF5" w:rsidP="00C4120B">
      <w:pPr>
        <w:jc w:val="right"/>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AE6E39" w:rsidRDefault="00AE6E39" w:rsidP="00CF5081">
      <w:pPr>
        <w:jc w:val="center"/>
        <w:rPr>
          <w:rFonts w:ascii="Times New Roman" w:hAnsi="Times New Roman" w:cs="Times New Roman"/>
          <w:sz w:val="20"/>
          <w:szCs w:val="20"/>
        </w:rPr>
      </w:pPr>
    </w:p>
    <w:p w:rsidR="00992C62" w:rsidRDefault="00992C62" w:rsidP="00644877">
      <w:pPr>
        <w:rPr>
          <w:rFonts w:ascii="Times New Roman" w:hAnsi="Times New Roman" w:cs="Times New Roman"/>
          <w:sz w:val="20"/>
          <w:szCs w:val="20"/>
        </w:rPr>
      </w:pPr>
    </w:p>
    <w:p w:rsidR="00644877" w:rsidRDefault="00644877" w:rsidP="00644877">
      <w:pPr>
        <w:rPr>
          <w:rFonts w:ascii="Times New Roman" w:hAnsi="Times New Roman" w:cs="Times New Roman"/>
          <w:sz w:val="20"/>
          <w:szCs w:val="20"/>
        </w:rPr>
      </w:pPr>
    </w:p>
    <w:p w:rsidR="00AE6E39" w:rsidRDefault="00AE6E39" w:rsidP="00AE6E39">
      <w:pPr>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CA4161">
        <w:rPr>
          <w:rFonts w:ascii="Times New Roman" w:hAnsi="Times New Roman" w:cs="Times New Roman"/>
          <w:sz w:val="20"/>
          <w:szCs w:val="20"/>
        </w:rPr>
        <w:t>5</w:t>
      </w:r>
      <w:r>
        <w:rPr>
          <w:rFonts w:ascii="Times New Roman" w:hAnsi="Times New Roman" w:cs="Times New Roman"/>
          <w:sz w:val="20"/>
          <w:szCs w:val="20"/>
        </w:rPr>
        <w:t xml:space="preserve"> do SIWZ</w:t>
      </w:r>
    </w:p>
    <w:p w:rsidR="00AE6E39" w:rsidRDefault="00AE6E39" w:rsidP="00037027">
      <w:pPr>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535348">
        <w:rPr>
          <w:rFonts w:ascii="Times New Roman" w:hAnsi="Times New Roman" w:cs="Times New Roman"/>
          <w:b/>
          <w:bCs/>
          <w:sz w:val="20"/>
          <w:szCs w:val="20"/>
        </w:rPr>
        <w:t>wykonanie wentylacji mechanicznej</w:t>
      </w:r>
      <w:r w:rsidR="000B5702">
        <w:rPr>
          <w:rFonts w:ascii="Times New Roman" w:hAnsi="Times New Roman" w:cs="Times New Roman"/>
          <w:b/>
          <w:bCs/>
          <w:sz w:val="20"/>
          <w:szCs w:val="20"/>
        </w:rPr>
        <w:t xml:space="preserve"> z chłodzeniem</w:t>
      </w:r>
      <w:r w:rsidR="00D50947">
        <w:rPr>
          <w:rFonts w:ascii="Times New Roman" w:hAnsi="Times New Roman" w:cs="Times New Roman"/>
          <w:b/>
          <w:bCs/>
          <w:sz w:val="20"/>
          <w:szCs w:val="20"/>
        </w:rPr>
        <w:t xml:space="preserve"> w budynku CALD – Poradnia Oddziału Przeszczepu Szpiku Kostnego </w:t>
      </w:r>
      <w:r w:rsidR="008A382E">
        <w:rPr>
          <w:rFonts w:ascii="Times New Roman" w:hAnsi="Times New Roman" w:cs="Times New Roman"/>
          <w:b/>
          <w:bCs/>
          <w:sz w:val="20"/>
          <w:szCs w:val="20"/>
        </w:rPr>
        <w:t>Uniwersyteckiego Szpitala Dziecięcego</w:t>
      </w:r>
      <w:r w:rsidR="00D50947">
        <w:rPr>
          <w:rFonts w:ascii="Times New Roman" w:hAnsi="Times New Roman" w:cs="Times New Roman"/>
          <w:b/>
          <w:bCs/>
          <w:sz w:val="20"/>
          <w:szCs w:val="20"/>
        </w:rPr>
        <w:t xml:space="preserve"> w Krakowie</w:t>
      </w:r>
      <w:r w:rsidR="003E7FA8">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AE6E39">
        <w:rPr>
          <w:rFonts w:ascii="Times New Roman" w:hAnsi="Times New Roman" w:cs="Times New Roman"/>
          <w:sz w:val="20"/>
          <w:szCs w:val="20"/>
        </w:rPr>
        <w:t xml:space="preserve">poniżej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w:t>
      </w:r>
      <w:r w:rsidR="001F1815">
        <w:rPr>
          <w:rFonts w:ascii="Times New Roman" w:hAnsi="Times New Roman" w:cs="Times New Roman"/>
          <w:sz w:val="20"/>
          <w:szCs w:val="20"/>
        </w:rPr>
        <w:t xml:space="preserve">5 225 000 </w:t>
      </w:r>
      <w:r w:rsidRPr="00C405CF">
        <w:rPr>
          <w:rFonts w:ascii="Times New Roman" w:hAnsi="Times New Roman" w:cs="Times New Roman"/>
          <w:sz w:val="20"/>
          <w:szCs w:val="20"/>
        </w:rPr>
        <w:t>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8E7CE6" w:rsidRPr="00037027" w:rsidRDefault="008E7CE6" w:rsidP="00037027">
      <w:pPr>
        <w:rPr>
          <w:rFonts w:ascii="Times New Roman" w:hAnsi="Times New Roman" w:cs="Times New Roman"/>
          <w:bCs/>
          <w:sz w:val="20"/>
          <w:szCs w:val="20"/>
        </w:rPr>
      </w:pPr>
      <w:r w:rsidRPr="008E7CE6">
        <w:rPr>
          <w:rFonts w:ascii="Times New Roman" w:hAnsi="Times New Roman" w:cs="Times New Roman"/>
          <w:bCs/>
          <w:sz w:val="20"/>
          <w:szCs w:val="20"/>
        </w:rPr>
        <w:t>Oferujemy wykonanie przedmiotu zamówienia za cenę</w:t>
      </w:r>
      <w:r w:rsidR="00037027">
        <w:rPr>
          <w:rFonts w:ascii="Times New Roman" w:hAnsi="Times New Roman" w:cs="Times New Roman"/>
          <w:bCs/>
          <w:sz w:val="20"/>
          <w:szCs w:val="20"/>
        </w:rPr>
        <w:t xml:space="preserve"> </w:t>
      </w:r>
      <w:r w:rsidRPr="008E7CE6">
        <w:rPr>
          <w:rFonts w:ascii="Times New Roman" w:hAnsi="Times New Roman" w:cs="Times New Roman"/>
          <w:b/>
          <w:bCs/>
          <w:sz w:val="20"/>
          <w:szCs w:val="20"/>
        </w:rPr>
        <w:t>(brutto):</w:t>
      </w:r>
      <w:r w:rsidRPr="008E7CE6">
        <w:rPr>
          <w:rFonts w:ascii="Times New Roman" w:hAnsi="Times New Roman" w:cs="Times New Roman"/>
          <w:sz w:val="20"/>
          <w:szCs w:val="20"/>
        </w:rPr>
        <w:t xml:space="preserve"> ................................................... zł</w:t>
      </w:r>
    </w:p>
    <w:p w:rsidR="008E7CE6" w:rsidRPr="008E7CE6" w:rsidRDefault="008E7CE6" w:rsidP="00037027">
      <w:pPr>
        <w:rPr>
          <w:rFonts w:ascii="Times New Roman" w:hAnsi="Times New Roman" w:cs="Times New Roman"/>
          <w:sz w:val="20"/>
          <w:szCs w:val="20"/>
        </w:rPr>
      </w:pPr>
      <w:r w:rsidRPr="008E7CE6">
        <w:rPr>
          <w:rFonts w:ascii="Times New Roman" w:hAnsi="Times New Roman" w:cs="Times New Roman"/>
          <w:sz w:val="20"/>
          <w:szCs w:val="20"/>
        </w:rPr>
        <w:t>zgodnie z opisem przedmiotu zamówienia zawartym w specyfikacji.</w:t>
      </w:r>
    </w:p>
    <w:p w:rsidR="008E7CE6" w:rsidRPr="008E7CE6" w:rsidRDefault="008E7CE6" w:rsidP="00026B90">
      <w:pPr>
        <w:rPr>
          <w:rFonts w:ascii="Times New Roman" w:hAnsi="Times New Roman" w:cs="Times New Roman"/>
          <w:sz w:val="20"/>
          <w:szCs w:val="20"/>
        </w:rPr>
      </w:pPr>
      <w:r w:rsidRPr="008E7CE6">
        <w:rPr>
          <w:rFonts w:ascii="Times New Roman" w:hAnsi="Times New Roman" w:cs="Times New Roman"/>
          <w:sz w:val="20"/>
          <w:szCs w:val="20"/>
        </w:rPr>
        <w:t>Wartości przyjęte do kalkulacji robót :</w:t>
      </w:r>
    </w:p>
    <w:p w:rsidR="00037027" w:rsidRDefault="008E7CE6" w:rsidP="00CA2CD2">
      <w:pPr>
        <w:pStyle w:val="Akapitzlist"/>
        <w:numPr>
          <w:ilvl w:val="0"/>
          <w:numId w:val="69"/>
        </w:numPr>
        <w:ind w:left="284" w:hanging="284"/>
        <w:rPr>
          <w:rFonts w:ascii="Times New Roman" w:hAnsi="Times New Roman" w:cs="Times New Roman"/>
          <w:sz w:val="20"/>
          <w:szCs w:val="20"/>
        </w:rPr>
      </w:pPr>
      <w:r w:rsidRPr="00037027">
        <w:rPr>
          <w:rFonts w:ascii="Times New Roman" w:hAnsi="Times New Roman" w:cs="Times New Roman"/>
          <w:sz w:val="20"/>
          <w:szCs w:val="20"/>
        </w:rPr>
        <w:t xml:space="preserve">cena 1 roboczogodziny                                                             ......................…. </w:t>
      </w:r>
      <w:r w:rsidR="00037027">
        <w:rPr>
          <w:rFonts w:ascii="Times New Roman" w:hAnsi="Times New Roman" w:cs="Times New Roman"/>
          <w:sz w:val="20"/>
          <w:szCs w:val="20"/>
        </w:rPr>
        <w:t>z</w:t>
      </w:r>
      <w:r w:rsidRPr="00037027">
        <w:rPr>
          <w:rFonts w:ascii="Times New Roman" w:hAnsi="Times New Roman" w:cs="Times New Roman"/>
          <w:sz w:val="20"/>
          <w:szCs w:val="20"/>
        </w:rPr>
        <w:t>ł</w:t>
      </w:r>
    </w:p>
    <w:p w:rsidR="00037027" w:rsidRDefault="00037027" w:rsidP="00037027">
      <w:pPr>
        <w:pStyle w:val="Akapitzlist"/>
        <w:ind w:left="284"/>
        <w:rPr>
          <w:rFonts w:ascii="Times New Roman" w:hAnsi="Times New Roman" w:cs="Times New Roman"/>
          <w:sz w:val="20"/>
          <w:szCs w:val="20"/>
        </w:rPr>
      </w:pPr>
    </w:p>
    <w:p w:rsidR="00037027" w:rsidRDefault="008E7CE6" w:rsidP="00CA2CD2">
      <w:pPr>
        <w:pStyle w:val="Akapitzlist"/>
        <w:numPr>
          <w:ilvl w:val="0"/>
          <w:numId w:val="69"/>
        </w:numPr>
        <w:ind w:left="284" w:hanging="284"/>
        <w:rPr>
          <w:rFonts w:ascii="Times New Roman" w:hAnsi="Times New Roman" w:cs="Times New Roman"/>
          <w:sz w:val="20"/>
          <w:szCs w:val="20"/>
        </w:rPr>
      </w:pPr>
      <w:r w:rsidRPr="00037027">
        <w:rPr>
          <w:rFonts w:ascii="Times New Roman" w:hAnsi="Times New Roman" w:cs="Times New Roman"/>
          <w:sz w:val="20"/>
          <w:szCs w:val="20"/>
        </w:rPr>
        <w:t>narzut kosztów ogólnych do kosz</w:t>
      </w:r>
      <w:r w:rsidR="00037027">
        <w:rPr>
          <w:rFonts w:ascii="Times New Roman" w:hAnsi="Times New Roman" w:cs="Times New Roman"/>
          <w:sz w:val="20"/>
          <w:szCs w:val="20"/>
        </w:rPr>
        <w:t xml:space="preserve">tu robocizny i sprzętu         </w:t>
      </w:r>
      <w:r w:rsidRPr="00037027">
        <w:rPr>
          <w:rFonts w:ascii="Times New Roman" w:hAnsi="Times New Roman" w:cs="Times New Roman"/>
          <w:sz w:val="20"/>
          <w:szCs w:val="20"/>
        </w:rPr>
        <w:t xml:space="preserve"> ...................…</w:t>
      </w:r>
      <w:r w:rsidR="00037027">
        <w:rPr>
          <w:rFonts w:ascii="Times New Roman" w:hAnsi="Times New Roman" w:cs="Times New Roman"/>
          <w:sz w:val="20"/>
          <w:szCs w:val="20"/>
        </w:rPr>
        <w:t>…</w:t>
      </w:r>
      <w:r w:rsidRPr="00037027">
        <w:rPr>
          <w:rFonts w:ascii="Times New Roman" w:hAnsi="Times New Roman" w:cs="Times New Roman"/>
          <w:sz w:val="20"/>
          <w:szCs w:val="20"/>
        </w:rPr>
        <w:t>.%</w:t>
      </w:r>
    </w:p>
    <w:p w:rsidR="00037027" w:rsidRPr="00037027" w:rsidRDefault="00037027" w:rsidP="00037027">
      <w:pPr>
        <w:pStyle w:val="Akapitzlist"/>
        <w:rPr>
          <w:rFonts w:ascii="Times New Roman" w:hAnsi="Times New Roman" w:cs="Times New Roman"/>
          <w:sz w:val="20"/>
          <w:szCs w:val="20"/>
        </w:rPr>
      </w:pPr>
    </w:p>
    <w:p w:rsidR="008E7CE6" w:rsidRPr="00037027" w:rsidRDefault="008E7CE6" w:rsidP="00CA2CD2">
      <w:pPr>
        <w:pStyle w:val="Akapitzlist"/>
        <w:numPr>
          <w:ilvl w:val="0"/>
          <w:numId w:val="69"/>
        </w:numPr>
        <w:ind w:left="284" w:hanging="284"/>
        <w:rPr>
          <w:rFonts w:ascii="Times New Roman" w:hAnsi="Times New Roman" w:cs="Times New Roman"/>
          <w:sz w:val="20"/>
          <w:szCs w:val="20"/>
        </w:rPr>
      </w:pPr>
      <w:r w:rsidRPr="00037027">
        <w:rPr>
          <w:rFonts w:ascii="Times New Roman" w:hAnsi="Times New Roman" w:cs="Times New Roman"/>
          <w:sz w:val="20"/>
          <w:szCs w:val="20"/>
        </w:rPr>
        <w:t xml:space="preserve">zysk                                                                                         </w:t>
      </w:r>
      <w:r w:rsidR="00037027">
        <w:rPr>
          <w:rFonts w:ascii="Times New Roman" w:hAnsi="Times New Roman" w:cs="Times New Roman"/>
          <w:sz w:val="20"/>
          <w:szCs w:val="20"/>
        </w:rPr>
        <w:t xml:space="preserve"> </w:t>
      </w:r>
      <w:r w:rsidRPr="00037027">
        <w:rPr>
          <w:rFonts w:ascii="Times New Roman" w:hAnsi="Times New Roman" w:cs="Times New Roman"/>
          <w:sz w:val="20"/>
          <w:szCs w:val="20"/>
        </w:rPr>
        <w:t xml:space="preserve"> ..................…</w:t>
      </w:r>
      <w:r w:rsidR="00037027">
        <w:rPr>
          <w:rFonts w:ascii="Times New Roman" w:hAnsi="Times New Roman" w:cs="Times New Roman"/>
          <w:sz w:val="20"/>
          <w:szCs w:val="20"/>
        </w:rPr>
        <w:t>…..</w:t>
      </w:r>
      <w:r w:rsidRPr="00037027">
        <w:rPr>
          <w:rFonts w:ascii="Times New Roman" w:hAnsi="Times New Roman" w:cs="Times New Roman"/>
          <w:sz w:val="20"/>
          <w:szCs w:val="20"/>
        </w:rPr>
        <w:t>%</w:t>
      </w:r>
    </w:p>
    <w:p w:rsidR="008E7CE6" w:rsidRPr="008E7CE6" w:rsidRDefault="008E7CE6" w:rsidP="00037027">
      <w:pPr>
        <w:jc w:val="both"/>
        <w:rPr>
          <w:rFonts w:ascii="Times New Roman" w:hAnsi="Times New Roman" w:cs="Times New Roman"/>
          <w:sz w:val="20"/>
          <w:szCs w:val="20"/>
        </w:rPr>
      </w:pPr>
      <w:r w:rsidRPr="008E7CE6">
        <w:rPr>
          <w:rFonts w:ascii="Times New Roman" w:hAnsi="Times New Roman" w:cs="Times New Roman"/>
          <w:sz w:val="20"/>
          <w:szCs w:val="20"/>
        </w:rPr>
        <w:t>Podane wartości będą służyć do kalkulacji ewentualnych robót zamiennych i d</w:t>
      </w:r>
      <w:r w:rsidR="00037027">
        <w:rPr>
          <w:rFonts w:ascii="Times New Roman" w:hAnsi="Times New Roman" w:cs="Times New Roman"/>
          <w:sz w:val="20"/>
          <w:szCs w:val="20"/>
        </w:rPr>
        <w:t xml:space="preserve">odatkowych i będą obowiązywać w </w:t>
      </w:r>
      <w:r w:rsidRPr="008E7CE6">
        <w:rPr>
          <w:rFonts w:ascii="Times New Roman" w:hAnsi="Times New Roman" w:cs="Times New Roman"/>
          <w:sz w:val="20"/>
          <w:szCs w:val="20"/>
        </w:rPr>
        <w:t>całym okresie obowiązywania umowy.</w:t>
      </w:r>
    </w:p>
    <w:p w:rsidR="00037027" w:rsidRDefault="008E7CE6" w:rsidP="00037027">
      <w:pPr>
        <w:rPr>
          <w:rFonts w:ascii="Times New Roman" w:hAnsi="Times New Roman" w:cs="Times New Roman"/>
          <w:sz w:val="20"/>
          <w:szCs w:val="20"/>
        </w:rPr>
      </w:pPr>
      <w:r w:rsidRPr="008E7CE6">
        <w:rPr>
          <w:rFonts w:ascii="Times New Roman" w:hAnsi="Times New Roman" w:cs="Times New Roman"/>
          <w:sz w:val="20"/>
          <w:szCs w:val="20"/>
        </w:rPr>
        <w:t>Uwaga:</w:t>
      </w:r>
    </w:p>
    <w:p w:rsidR="008E7CE6" w:rsidRPr="008E7CE6" w:rsidRDefault="008E7CE6" w:rsidP="00037027">
      <w:pPr>
        <w:rPr>
          <w:rFonts w:ascii="Times New Roman" w:hAnsi="Times New Roman" w:cs="Times New Roman"/>
          <w:sz w:val="20"/>
          <w:szCs w:val="20"/>
        </w:rPr>
      </w:pPr>
      <w:r w:rsidRPr="008E7CE6">
        <w:rPr>
          <w:rFonts w:ascii="Times New Roman" w:hAnsi="Times New Roman" w:cs="Times New Roman"/>
          <w:sz w:val="20"/>
          <w:szCs w:val="20"/>
        </w:rPr>
        <w:t>W przypadku różniących się wartości jak powyżej dla różnego rodzaju robót należy podać wartości dla wszystkich rodzajów robót odrębnie.</w:t>
      </w:r>
    </w:p>
    <w:p w:rsidR="008E7CE6" w:rsidRDefault="008E7CE6" w:rsidP="00037027">
      <w:pPr>
        <w:rPr>
          <w:rFonts w:ascii="Times New Roman" w:hAnsi="Times New Roman" w:cs="Times New Roman"/>
          <w:bCs/>
          <w:sz w:val="20"/>
          <w:szCs w:val="20"/>
        </w:rPr>
      </w:pPr>
      <w:r w:rsidRPr="008E7CE6">
        <w:rPr>
          <w:rFonts w:ascii="Times New Roman" w:hAnsi="Times New Roman" w:cs="Times New Roman"/>
          <w:sz w:val="20"/>
          <w:szCs w:val="20"/>
        </w:rPr>
        <w:t>Oświadczamy, że udzielamy pisemnej gwarancji</w:t>
      </w:r>
      <w:r w:rsidR="00C15DBA">
        <w:rPr>
          <w:rFonts w:ascii="Times New Roman" w:hAnsi="Times New Roman" w:cs="Times New Roman"/>
          <w:sz w:val="20"/>
          <w:szCs w:val="20"/>
        </w:rPr>
        <w:t>/rękojmi</w:t>
      </w:r>
      <w:r w:rsidRPr="008E7CE6">
        <w:rPr>
          <w:rFonts w:ascii="Times New Roman" w:hAnsi="Times New Roman" w:cs="Times New Roman"/>
          <w:sz w:val="20"/>
          <w:szCs w:val="20"/>
        </w:rPr>
        <w:t xml:space="preserve"> na wykonane roboty budowlane </w:t>
      </w:r>
      <w:r w:rsidR="00037027">
        <w:rPr>
          <w:rFonts w:ascii="Times New Roman" w:hAnsi="Times New Roman" w:cs="Times New Roman"/>
          <w:sz w:val="20"/>
          <w:szCs w:val="20"/>
        </w:rPr>
        <w:t>n</w:t>
      </w:r>
      <w:r w:rsidRPr="008E7CE6">
        <w:rPr>
          <w:rFonts w:ascii="Times New Roman" w:hAnsi="Times New Roman" w:cs="Times New Roman"/>
          <w:sz w:val="20"/>
          <w:szCs w:val="20"/>
        </w:rPr>
        <w:t>a okres</w:t>
      </w:r>
      <w:r w:rsidRPr="008E7CE6">
        <w:rPr>
          <w:rFonts w:ascii="Times New Roman" w:hAnsi="Times New Roman" w:cs="Times New Roman"/>
          <w:bCs/>
          <w:sz w:val="20"/>
          <w:szCs w:val="20"/>
        </w:rPr>
        <w:t xml:space="preserve"> .....</w:t>
      </w:r>
      <w:r w:rsidR="00C15DBA">
        <w:rPr>
          <w:rFonts w:ascii="Times New Roman" w:hAnsi="Times New Roman" w:cs="Times New Roman"/>
          <w:bCs/>
          <w:sz w:val="20"/>
          <w:szCs w:val="20"/>
        </w:rPr>
        <w:t xml:space="preserve">/..... </w:t>
      </w:r>
      <w:r w:rsidR="00037027">
        <w:rPr>
          <w:rFonts w:ascii="Times New Roman" w:hAnsi="Times New Roman" w:cs="Times New Roman"/>
          <w:bCs/>
          <w:sz w:val="20"/>
          <w:szCs w:val="20"/>
        </w:rPr>
        <w:t>miesięcy.</w:t>
      </w:r>
    </w:p>
    <w:p w:rsidR="00037027" w:rsidRDefault="00037027" w:rsidP="00037027">
      <w:pPr>
        <w:rPr>
          <w:rFonts w:ascii="Times New Roman" w:hAnsi="Times New Roman" w:cs="Times New Roman"/>
          <w:bCs/>
          <w:sz w:val="20"/>
          <w:szCs w:val="20"/>
        </w:rPr>
      </w:pPr>
      <w:r>
        <w:rPr>
          <w:rFonts w:ascii="Times New Roman" w:hAnsi="Times New Roman" w:cs="Times New Roman"/>
          <w:bCs/>
          <w:sz w:val="20"/>
          <w:szCs w:val="20"/>
        </w:rPr>
        <w:t xml:space="preserve">Oświadczamy, że udzielamy pisemnej gwarancji na wbudowane materiały i urządzenia na okres ………. </w:t>
      </w:r>
      <w:r w:rsidR="00C15DBA">
        <w:rPr>
          <w:rFonts w:ascii="Times New Roman" w:hAnsi="Times New Roman" w:cs="Times New Roman"/>
          <w:bCs/>
          <w:sz w:val="20"/>
          <w:szCs w:val="20"/>
        </w:rPr>
        <w:t>m</w:t>
      </w:r>
      <w:r>
        <w:rPr>
          <w:rFonts w:ascii="Times New Roman" w:hAnsi="Times New Roman" w:cs="Times New Roman"/>
          <w:bCs/>
          <w:sz w:val="20"/>
          <w:szCs w:val="20"/>
        </w:rPr>
        <w:t>iesięcy.</w:t>
      </w:r>
    </w:p>
    <w:p w:rsidR="00026B90" w:rsidRDefault="00037027" w:rsidP="00037027">
      <w:pPr>
        <w:rPr>
          <w:rFonts w:ascii="Times New Roman" w:hAnsi="Times New Roman" w:cs="Times New Roman"/>
          <w:bCs/>
          <w:sz w:val="20"/>
          <w:szCs w:val="20"/>
        </w:rPr>
      </w:pPr>
      <w:r>
        <w:rPr>
          <w:rFonts w:ascii="Times New Roman" w:hAnsi="Times New Roman" w:cs="Times New Roman"/>
          <w:bCs/>
          <w:sz w:val="20"/>
          <w:szCs w:val="20"/>
        </w:rPr>
        <w:t xml:space="preserve">Oświadczamy, że </w:t>
      </w:r>
      <w:r w:rsidR="00026B90">
        <w:rPr>
          <w:rFonts w:ascii="Times New Roman" w:hAnsi="Times New Roman" w:cs="Times New Roman"/>
          <w:bCs/>
          <w:sz w:val="20"/>
          <w:szCs w:val="20"/>
        </w:rPr>
        <w:t>okres gwarancji producenta dla wbudowanych materiałów i urządzeń wynosi odpowiednio:</w:t>
      </w:r>
    </w:p>
    <w:p w:rsidR="00026B90" w:rsidRDefault="00026B90" w:rsidP="00037027">
      <w:pPr>
        <w:rPr>
          <w:rFonts w:ascii="Times New Roman" w:hAnsi="Times New Roman" w:cs="Times New Roman"/>
          <w:bCs/>
          <w:sz w:val="20"/>
          <w:szCs w:val="20"/>
        </w:rPr>
      </w:pPr>
      <w:r>
        <w:rPr>
          <w:rFonts w:ascii="Times New Roman" w:hAnsi="Times New Roman" w:cs="Times New Roman"/>
          <w:bCs/>
          <w:sz w:val="20"/>
          <w:szCs w:val="20"/>
        </w:rPr>
        <w:t>…………. miesięcy dla …………………………………………………………………………………………;</w:t>
      </w:r>
    </w:p>
    <w:p w:rsidR="00026B90" w:rsidRPr="00026B90" w:rsidRDefault="00026B90" w:rsidP="00026B90">
      <w:pPr>
        <w:rPr>
          <w:rFonts w:ascii="Times New Roman" w:hAnsi="Times New Roman" w:cs="Times New Roman"/>
          <w:bCs/>
          <w:sz w:val="20"/>
          <w:szCs w:val="20"/>
        </w:rPr>
      </w:pPr>
      <w:r w:rsidRPr="00026B90">
        <w:rPr>
          <w:rFonts w:ascii="Times New Roman" w:hAnsi="Times New Roman" w:cs="Times New Roman"/>
          <w:bCs/>
          <w:sz w:val="20"/>
          <w:szCs w:val="20"/>
        </w:rPr>
        <w:t>…………. miesięcy dla …………………………………………………………………………………………;</w:t>
      </w:r>
    </w:p>
    <w:p w:rsidR="00026B90" w:rsidRPr="00026B90" w:rsidRDefault="00026B90" w:rsidP="00026B90">
      <w:pPr>
        <w:rPr>
          <w:rFonts w:ascii="Times New Roman" w:hAnsi="Times New Roman" w:cs="Times New Roman"/>
          <w:bCs/>
          <w:sz w:val="20"/>
          <w:szCs w:val="20"/>
        </w:rPr>
      </w:pPr>
      <w:r w:rsidRPr="00026B90">
        <w:rPr>
          <w:rFonts w:ascii="Times New Roman" w:hAnsi="Times New Roman" w:cs="Times New Roman"/>
          <w:bCs/>
          <w:sz w:val="20"/>
          <w:szCs w:val="20"/>
        </w:rPr>
        <w:t>…………. miesięcy dla …………………………………………………………………………………………;</w:t>
      </w:r>
    </w:p>
    <w:p w:rsidR="00026B90" w:rsidRPr="00026B90" w:rsidRDefault="00026B90" w:rsidP="00026B90">
      <w:pPr>
        <w:rPr>
          <w:rFonts w:ascii="Times New Roman" w:hAnsi="Times New Roman" w:cs="Times New Roman"/>
          <w:bCs/>
          <w:sz w:val="20"/>
          <w:szCs w:val="20"/>
        </w:rPr>
      </w:pPr>
      <w:r w:rsidRPr="00026B90">
        <w:rPr>
          <w:rFonts w:ascii="Times New Roman" w:hAnsi="Times New Roman" w:cs="Times New Roman"/>
          <w:bCs/>
          <w:sz w:val="20"/>
          <w:szCs w:val="20"/>
        </w:rPr>
        <w:t>…………. miesięcy dla …………………………………………………………………………………………;</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 xml:space="preserve">Termin płatności wynosi 60 </w:t>
      </w:r>
      <w:r w:rsidRPr="008E7CE6">
        <w:rPr>
          <w:rFonts w:ascii="Times New Roman" w:hAnsi="Times New Roman" w:cs="Times New Roman"/>
          <w:sz w:val="20"/>
          <w:szCs w:val="20"/>
        </w:rPr>
        <w:t>dni kalendarzowych licząc od dnia następnego po dacie złożenia faktury wraz z wymaganymi załącznikami</w:t>
      </w:r>
      <w:r w:rsidRPr="008E7CE6">
        <w:rPr>
          <w:rFonts w:ascii="Times New Roman" w:hAnsi="Times New Roman" w:cs="Times New Roman"/>
          <w:bCs/>
          <w:sz w:val="20"/>
          <w:szCs w:val="20"/>
        </w:rPr>
        <w:t>.</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Oświadczamy, że zamówienie wykonamy w terminie: ………………………………..  (max. 2 miesiące) od daty wprowadzenia na budowę.</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Oświadczamy, że w przypad</w:t>
      </w:r>
      <w:r w:rsidR="00411F74">
        <w:rPr>
          <w:rFonts w:ascii="Times New Roman" w:hAnsi="Times New Roman" w:cs="Times New Roman"/>
          <w:bCs/>
          <w:sz w:val="20"/>
          <w:szCs w:val="20"/>
        </w:rPr>
        <w:t>ku wyboru naszej oferty</w:t>
      </w:r>
      <w:r w:rsidRPr="008E7CE6">
        <w:rPr>
          <w:rFonts w:ascii="Times New Roman" w:hAnsi="Times New Roman" w:cs="Times New Roman"/>
          <w:bCs/>
          <w:sz w:val="20"/>
          <w:szCs w:val="20"/>
        </w:rPr>
        <w:t xml:space="preserve"> spełnimy wymagania Zamawiającego podane w punkcie </w:t>
      </w:r>
      <w:r w:rsidR="00411F74">
        <w:rPr>
          <w:rFonts w:ascii="Times New Roman" w:hAnsi="Times New Roman" w:cs="Times New Roman"/>
          <w:bCs/>
          <w:sz w:val="20"/>
          <w:szCs w:val="20"/>
        </w:rPr>
        <w:t>1</w:t>
      </w:r>
      <w:r w:rsidR="00B01FDD">
        <w:rPr>
          <w:rFonts w:ascii="Times New Roman" w:hAnsi="Times New Roman" w:cs="Times New Roman"/>
          <w:bCs/>
          <w:sz w:val="20"/>
          <w:szCs w:val="20"/>
        </w:rPr>
        <w:t>2</w:t>
      </w:r>
      <w:r w:rsidR="00411F74">
        <w:rPr>
          <w:rFonts w:ascii="Times New Roman" w:hAnsi="Times New Roman" w:cs="Times New Roman"/>
          <w:bCs/>
          <w:sz w:val="20"/>
          <w:szCs w:val="20"/>
        </w:rPr>
        <w:t xml:space="preserve"> Rozdziału III </w:t>
      </w:r>
      <w:r w:rsidRPr="008E7CE6">
        <w:rPr>
          <w:rFonts w:ascii="Times New Roman" w:hAnsi="Times New Roman" w:cs="Times New Roman"/>
          <w:bCs/>
          <w:sz w:val="20"/>
          <w:szCs w:val="20"/>
        </w:rPr>
        <w:t>siwz.</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Oświadczamy, że zamierzamy powierzyć następujące części zamówienia podwykonawcom i jednocześnie podajemy nazwy (firmy) podwykonawców*:</w:t>
      </w:r>
    </w:p>
    <w:p w:rsidR="00026B90"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Część zamówienia: .....................................................................................................................................</w:t>
      </w:r>
      <w:r w:rsidR="00026B90">
        <w:rPr>
          <w:rFonts w:ascii="Times New Roman" w:hAnsi="Times New Roman" w:cs="Times New Roman"/>
          <w:bCs/>
          <w:sz w:val="20"/>
          <w:szCs w:val="20"/>
        </w:rPr>
        <w:t>....................</w:t>
      </w:r>
    </w:p>
    <w:p w:rsidR="008E7CE6" w:rsidRPr="008E7CE6" w:rsidRDefault="008E7CE6" w:rsidP="00026B90">
      <w:pPr>
        <w:jc w:val="both"/>
        <w:rPr>
          <w:rFonts w:ascii="Times New Roman" w:hAnsi="Times New Roman" w:cs="Times New Roman"/>
          <w:bCs/>
          <w:sz w:val="20"/>
          <w:szCs w:val="20"/>
        </w:rPr>
      </w:pPr>
      <w:r w:rsidRPr="008E7CE6">
        <w:rPr>
          <w:rFonts w:ascii="Times New Roman" w:hAnsi="Times New Roman" w:cs="Times New Roman"/>
          <w:bCs/>
          <w:sz w:val="20"/>
          <w:szCs w:val="20"/>
        </w:rPr>
        <w:t>Nazwa (firma) podwykonawcy: ................................................................................................................</w:t>
      </w:r>
      <w:r w:rsidR="00026B90">
        <w:rPr>
          <w:rFonts w:ascii="Times New Roman" w:hAnsi="Times New Roman" w:cs="Times New Roman"/>
          <w:bCs/>
          <w:sz w:val="20"/>
          <w:szCs w:val="20"/>
        </w:rPr>
        <w:t>.....................</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i/>
          <w:sz w:val="20"/>
          <w:szCs w:val="20"/>
        </w:rPr>
        <w:t>*Jeżeli wykonawca nie poda tych informacji to Zamawiający przyjmie, że wykonawca nie zamierza powierzać żadnej części zamówienia podwykonawcy</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sz w:val="20"/>
          <w:szCs w:val="20"/>
        </w:rPr>
        <w:t>Oświadczamy, że zapoznaliśmy się ze specyfikacją wraz z jej załącznikami i nie wnosimy do niej zastrzeżeń oraz, że zdobyliśmy konieczne informacje do przygotowania oferty.</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sz w:val="20"/>
          <w:szCs w:val="20"/>
        </w:rPr>
        <w:t>Oświadczamy, że jesteśmy związani niniejszą ofertą przez okres podany w specyfikacji.</w:t>
      </w:r>
    </w:p>
    <w:p w:rsid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bCs/>
          <w:sz w:val="20"/>
          <w:szCs w:val="20"/>
        </w:rPr>
        <w:t>Oświadczamy, ze zapoznaliśmy się z treścią załączonych do specyfikacji istotnych postanowień umowy i w przypadku wyboru naszej oferty zawrzemy z zamawiającym  umowę sporządzoną na podstawie tych postanowień.</w:t>
      </w:r>
    </w:p>
    <w:p w:rsidR="008E7CE6" w:rsidRPr="00026B90" w:rsidRDefault="008E7CE6" w:rsidP="00026B90">
      <w:pPr>
        <w:jc w:val="both"/>
        <w:rPr>
          <w:rFonts w:ascii="Times New Roman" w:hAnsi="Times New Roman" w:cs="Times New Roman"/>
          <w:bCs/>
          <w:i/>
          <w:sz w:val="20"/>
          <w:szCs w:val="20"/>
        </w:rPr>
      </w:pPr>
      <w:r w:rsidRPr="008E7CE6">
        <w:rPr>
          <w:rFonts w:ascii="Times New Roman" w:hAnsi="Times New Roman" w:cs="Times New Roman"/>
          <w:sz w:val="20"/>
          <w:szCs w:val="20"/>
        </w:rPr>
        <w:t>Zobowiązuje</w:t>
      </w:r>
      <w:r w:rsidR="00411F74">
        <w:rPr>
          <w:rFonts w:ascii="Times New Roman" w:hAnsi="Times New Roman" w:cs="Times New Roman"/>
          <w:sz w:val="20"/>
          <w:szCs w:val="20"/>
        </w:rPr>
        <w:t>my się do ubezpieczenia</w:t>
      </w:r>
      <w:r w:rsidRPr="008E7CE6">
        <w:rPr>
          <w:rFonts w:ascii="Times New Roman" w:hAnsi="Times New Roman" w:cs="Times New Roman"/>
          <w:sz w:val="20"/>
          <w:szCs w:val="20"/>
        </w:rPr>
        <w:t xml:space="preserve"> budow</w:t>
      </w:r>
      <w:r w:rsidR="00411F74">
        <w:rPr>
          <w:rFonts w:ascii="Times New Roman" w:hAnsi="Times New Roman" w:cs="Times New Roman"/>
          <w:sz w:val="20"/>
          <w:szCs w:val="20"/>
        </w:rPr>
        <w:t>y</w:t>
      </w:r>
      <w:r w:rsidRPr="008E7CE6">
        <w:rPr>
          <w:rFonts w:ascii="Times New Roman" w:hAnsi="Times New Roman" w:cs="Times New Roman"/>
          <w:sz w:val="20"/>
          <w:szCs w:val="20"/>
        </w:rPr>
        <w:t xml:space="preserve"> od ryzyk budowlano-montażowych na kwotę .............</w:t>
      </w:r>
      <w:r w:rsidR="00411F74">
        <w:rPr>
          <w:rFonts w:ascii="Times New Roman" w:hAnsi="Times New Roman" w:cs="Times New Roman"/>
          <w:sz w:val="20"/>
          <w:szCs w:val="20"/>
        </w:rPr>
        <w:t>........................</w:t>
      </w:r>
      <w:r w:rsidRPr="008E7CE6">
        <w:rPr>
          <w:rFonts w:ascii="Times New Roman" w:hAnsi="Times New Roman" w:cs="Times New Roman"/>
          <w:sz w:val="20"/>
          <w:szCs w:val="20"/>
        </w:rPr>
        <w:t>. (nie niższą niż cena ofertowa) na czas faktycznej realizacji umowy</w:t>
      </w:r>
      <w:r w:rsidR="00026B90">
        <w:rPr>
          <w:rFonts w:ascii="Times New Roman" w:hAnsi="Times New Roman" w:cs="Times New Roman"/>
          <w:sz w:val="20"/>
          <w:szCs w:val="20"/>
        </w:rPr>
        <w:t>.</w:t>
      </w:r>
    </w:p>
    <w:p w:rsidR="008E7CE6" w:rsidRPr="008E7CE6" w:rsidRDefault="008E7CE6" w:rsidP="00026B90">
      <w:pPr>
        <w:rPr>
          <w:rFonts w:ascii="Times New Roman" w:hAnsi="Times New Roman" w:cs="Times New Roman"/>
          <w:bCs/>
          <w:sz w:val="20"/>
          <w:szCs w:val="20"/>
        </w:rPr>
      </w:pPr>
      <w:r w:rsidRPr="008E7CE6">
        <w:rPr>
          <w:rFonts w:ascii="Times New Roman" w:hAnsi="Times New Roman" w:cs="Times New Roman"/>
          <w:bCs/>
          <w:sz w:val="20"/>
          <w:szCs w:val="20"/>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8E7CE6" w:rsidTr="009E2C02">
        <w:trPr>
          <w:trHeight w:val="350"/>
        </w:trPr>
        <w:tc>
          <w:tcPr>
            <w:tcW w:w="9356" w:type="dxa"/>
            <w:gridSpan w:val="4"/>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 xml:space="preserve"> a) Osoba(y), które będą zawierały umowę ze strony wykonawcy</w:t>
            </w:r>
          </w:p>
        </w:tc>
      </w:tr>
      <w:tr w:rsidR="008E7CE6" w:rsidRPr="008E7CE6" w:rsidTr="009E2C02">
        <w:trPr>
          <w:trHeight w:val="351"/>
        </w:trPr>
        <w:tc>
          <w:tcPr>
            <w:tcW w:w="2595"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Imię i nazwisko</w:t>
            </w:r>
          </w:p>
        </w:tc>
        <w:tc>
          <w:tcPr>
            <w:tcW w:w="6761" w:type="dxa"/>
            <w:gridSpan w:val="3"/>
            <w:vAlign w:val="center"/>
          </w:tcPr>
          <w:p w:rsidR="008E7CE6" w:rsidRPr="008E7CE6" w:rsidRDefault="00DE0160" w:rsidP="008E7CE6">
            <w:pPr>
              <w:jc w:val="right"/>
              <w:rPr>
                <w:rFonts w:ascii="Times New Roman" w:hAnsi="Times New Roman" w:cs="Times New Roman"/>
                <w:sz w:val="20"/>
                <w:szCs w:val="20"/>
              </w:rPr>
            </w:pPr>
            <w:r w:rsidRPr="008E7CE6">
              <w:rPr>
                <w:rFonts w:ascii="Times New Roman" w:hAnsi="Times New Roman" w:cs="Times New Roman"/>
                <w:sz w:val="20"/>
                <w:szCs w:val="20"/>
              </w:rPr>
              <w:t>S</w:t>
            </w:r>
            <w:r w:rsidR="008E7CE6" w:rsidRPr="008E7CE6">
              <w:rPr>
                <w:rFonts w:ascii="Times New Roman" w:hAnsi="Times New Roman" w:cs="Times New Roman"/>
                <w:sz w:val="20"/>
                <w:szCs w:val="20"/>
              </w:rPr>
              <w:t>tanowisko</w:t>
            </w:r>
          </w:p>
        </w:tc>
      </w:tr>
      <w:tr w:rsidR="008E7CE6" w:rsidRPr="008E7CE6" w:rsidTr="009E2C02">
        <w:trPr>
          <w:trHeight w:val="350"/>
        </w:trPr>
        <w:tc>
          <w:tcPr>
            <w:tcW w:w="2595" w:type="dxa"/>
          </w:tcPr>
          <w:p w:rsidR="008E7CE6" w:rsidRPr="008E7CE6" w:rsidRDefault="008E7CE6" w:rsidP="008E7CE6">
            <w:pPr>
              <w:jc w:val="right"/>
              <w:rPr>
                <w:rFonts w:ascii="Times New Roman" w:hAnsi="Times New Roman" w:cs="Times New Roman"/>
                <w:bCs/>
                <w:sz w:val="20"/>
                <w:szCs w:val="20"/>
              </w:rPr>
            </w:pPr>
          </w:p>
        </w:tc>
        <w:tc>
          <w:tcPr>
            <w:tcW w:w="6761" w:type="dxa"/>
            <w:gridSpan w:val="3"/>
          </w:tcPr>
          <w:p w:rsidR="008E7CE6" w:rsidRPr="008E7CE6" w:rsidRDefault="008E7CE6" w:rsidP="008E7CE6">
            <w:pPr>
              <w:jc w:val="right"/>
              <w:rPr>
                <w:rFonts w:ascii="Times New Roman" w:hAnsi="Times New Roman" w:cs="Times New Roman"/>
                <w:bCs/>
                <w:sz w:val="20"/>
                <w:szCs w:val="20"/>
              </w:rPr>
            </w:pPr>
          </w:p>
        </w:tc>
      </w:tr>
      <w:tr w:rsidR="008E7CE6" w:rsidRPr="008E7CE6" w:rsidTr="009E2C02">
        <w:trPr>
          <w:trHeight w:val="350"/>
        </w:trPr>
        <w:tc>
          <w:tcPr>
            <w:tcW w:w="9356" w:type="dxa"/>
            <w:gridSpan w:val="4"/>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b) Osoba(y), odpowiedzialna za realizację umowy ze strony Wykonawcy</w:t>
            </w:r>
          </w:p>
        </w:tc>
      </w:tr>
      <w:tr w:rsidR="008E7CE6" w:rsidRPr="008E7CE6" w:rsidTr="009E2C02">
        <w:trPr>
          <w:trHeight w:val="351"/>
        </w:trPr>
        <w:tc>
          <w:tcPr>
            <w:tcW w:w="2595"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Imię i nazwisko</w:t>
            </w:r>
          </w:p>
        </w:tc>
        <w:tc>
          <w:tcPr>
            <w:tcW w:w="2700" w:type="dxa"/>
            <w:gridSpan w:val="2"/>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Stanowisko</w:t>
            </w:r>
          </w:p>
        </w:tc>
        <w:tc>
          <w:tcPr>
            <w:tcW w:w="4061"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Nr tel./ fax/ e-mail</w:t>
            </w:r>
          </w:p>
        </w:tc>
      </w:tr>
      <w:tr w:rsidR="008E7CE6" w:rsidRPr="008E7CE6" w:rsidTr="009E2C02">
        <w:trPr>
          <w:trHeight w:val="350"/>
        </w:trPr>
        <w:tc>
          <w:tcPr>
            <w:tcW w:w="2595" w:type="dxa"/>
          </w:tcPr>
          <w:p w:rsidR="008E7CE6" w:rsidRPr="008E7CE6" w:rsidRDefault="008E7CE6" w:rsidP="008E7CE6">
            <w:pPr>
              <w:jc w:val="right"/>
              <w:rPr>
                <w:rFonts w:ascii="Times New Roman" w:hAnsi="Times New Roman" w:cs="Times New Roman"/>
                <w:bCs/>
                <w:sz w:val="20"/>
                <w:szCs w:val="20"/>
              </w:rPr>
            </w:pPr>
          </w:p>
        </w:tc>
        <w:tc>
          <w:tcPr>
            <w:tcW w:w="2700" w:type="dxa"/>
            <w:gridSpan w:val="2"/>
          </w:tcPr>
          <w:p w:rsidR="008E7CE6" w:rsidRPr="008E7CE6" w:rsidRDefault="008E7CE6" w:rsidP="008E7CE6">
            <w:pPr>
              <w:jc w:val="right"/>
              <w:rPr>
                <w:rFonts w:ascii="Times New Roman" w:hAnsi="Times New Roman" w:cs="Times New Roman"/>
                <w:bCs/>
                <w:sz w:val="20"/>
                <w:szCs w:val="20"/>
              </w:rPr>
            </w:pPr>
          </w:p>
        </w:tc>
        <w:tc>
          <w:tcPr>
            <w:tcW w:w="4061" w:type="dxa"/>
          </w:tcPr>
          <w:p w:rsidR="008E7CE6" w:rsidRPr="008E7CE6" w:rsidRDefault="008E7CE6" w:rsidP="008E7CE6">
            <w:pPr>
              <w:jc w:val="right"/>
              <w:rPr>
                <w:rFonts w:ascii="Times New Roman" w:hAnsi="Times New Roman" w:cs="Times New Roman"/>
                <w:bCs/>
                <w:sz w:val="20"/>
                <w:szCs w:val="20"/>
              </w:rPr>
            </w:pPr>
          </w:p>
        </w:tc>
      </w:tr>
      <w:tr w:rsidR="008E7CE6" w:rsidRPr="008E7CE6" w:rsidTr="009E2C02">
        <w:trPr>
          <w:trHeight w:val="350"/>
        </w:trPr>
        <w:tc>
          <w:tcPr>
            <w:tcW w:w="9356" w:type="dxa"/>
            <w:gridSpan w:val="4"/>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 xml:space="preserve">c) Nr rachunku bankowego do rozliczeń pomiędzy Zamawiającym a Wykonawcą  </w:t>
            </w:r>
          </w:p>
        </w:tc>
      </w:tr>
      <w:tr w:rsidR="008E7CE6" w:rsidRPr="008E7CE6" w:rsidTr="009E2C02">
        <w:trPr>
          <w:trHeight w:val="351"/>
        </w:trPr>
        <w:tc>
          <w:tcPr>
            <w:tcW w:w="2865" w:type="dxa"/>
            <w:gridSpan w:val="2"/>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Nazwa banku</w:t>
            </w:r>
          </w:p>
        </w:tc>
        <w:tc>
          <w:tcPr>
            <w:tcW w:w="2430"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Adres</w:t>
            </w:r>
          </w:p>
        </w:tc>
        <w:tc>
          <w:tcPr>
            <w:tcW w:w="4061" w:type="dxa"/>
            <w:vAlign w:val="center"/>
          </w:tcPr>
          <w:p w:rsidR="008E7CE6" w:rsidRPr="008E7CE6" w:rsidRDefault="008E7CE6" w:rsidP="008E7CE6">
            <w:pPr>
              <w:jc w:val="right"/>
              <w:rPr>
                <w:rFonts w:ascii="Times New Roman" w:hAnsi="Times New Roman" w:cs="Times New Roman"/>
                <w:sz w:val="20"/>
                <w:szCs w:val="20"/>
              </w:rPr>
            </w:pPr>
            <w:r w:rsidRPr="008E7CE6">
              <w:rPr>
                <w:rFonts w:ascii="Times New Roman" w:hAnsi="Times New Roman" w:cs="Times New Roman"/>
                <w:sz w:val="20"/>
                <w:szCs w:val="20"/>
              </w:rPr>
              <w:t>Nr rachunku</w:t>
            </w:r>
          </w:p>
        </w:tc>
      </w:tr>
      <w:tr w:rsidR="008E7CE6" w:rsidRPr="008E7CE6" w:rsidTr="009E2C02">
        <w:trPr>
          <w:trHeight w:val="350"/>
        </w:trPr>
        <w:tc>
          <w:tcPr>
            <w:tcW w:w="2865" w:type="dxa"/>
            <w:gridSpan w:val="2"/>
          </w:tcPr>
          <w:p w:rsidR="008E7CE6" w:rsidRPr="008E7CE6" w:rsidRDefault="008E7CE6" w:rsidP="008E7CE6">
            <w:pPr>
              <w:jc w:val="right"/>
              <w:rPr>
                <w:rFonts w:ascii="Times New Roman" w:hAnsi="Times New Roman" w:cs="Times New Roman"/>
                <w:bCs/>
                <w:sz w:val="20"/>
                <w:szCs w:val="20"/>
              </w:rPr>
            </w:pPr>
          </w:p>
        </w:tc>
        <w:tc>
          <w:tcPr>
            <w:tcW w:w="2430" w:type="dxa"/>
          </w:tcPr>
          <w:p w:rsidR="008E7CE6" w:rsidRPr="008E7CE6" w:rsidRDefault="008E7CE6" w:rsidP="008E7CE6">
            <w:pPr>
              <w:jc w:val="right"/>
              <w:rPr>
                <w:rFonts w:ascii="Times New Roman" w:hAnsi="Times New Roman" w:cs="Times New Roman"/>
                <w:bCs/>
                <w:sz w:val="20"/>
                <w:szCs w:val="20"/>
              </w:rPr>
            </w:pPr>
          </w:p>
        </w:tc>
        <w:tc>
          <w:tcPr>
            <w:tcW w:w="4061" w:type="dxa"/>
          </w:tcPr>
          <w:p w:rsidR="008E7CE6" w:rsidRPr="008E7CE6" w:rsidRDefault="008E7CE6" w:rsidP="008E7CE6">
            <w:pPr>
              <w:jc w:val="right"/>
              <w:rPr>
                <w:rFonts w:ascii="Times New Roman" w:hAnsi="Times New Roman" w:cs="Times New Roman"/>
                <w:bCs/>
                <w:sz w:val="20"/>
                <w:szCs w:val="20"/>
              </w:rPr>
            </w:pPr>
          </w:p>
        </w:tc>
      </w:tr>
    </w:tbl>
    <w:p w:rsidR="007144DB" w:rsidRDefault="007144DB" w:rsidP="007144DB">
      <w:pPr>
        <w:spacing w:after="0" w:line="240" w:lineRule="auto"/>
        <w:rPr>
          <w:rFonts w:ascii="Times New Roman" w:hAnsi="Times New Roman" w:cs="Times New Roman"/>
          <w:sz w:val="20"/>
          <w:szCs w:val="20"/>
        </w:rPr>
      </w:pPr>
    </w:p>
    <w:p w:rsidR="008E7CE6" w:rsidRPr="008E7CE6" w:rsidRDefault="008E7CE6" w:rsidP="007144DB">
      <w:pPr>
        <w:spacing w:after="0" w:line="240" w:lineRule="auto"/>
        <w:rPr>
          <w:rFonts w:ascii="Times New Roman" w:hAnsi="Times New Roman" w:cs="Times New Roman"/>
          <w:sz w:val="20"/>
          <w:szCs w:val="20"/>
        </w:rPr>
      </w:pPr>
      <w:r w:rsidRPr="008E7CE6">
        <w:rPr>
          <w:rFonts w:ascii="Times New Roman" w:hAnsi="Times New Roman" w:cs="Times New Roman"/>
          <w:sz w:val="20"/>
          <w:szCs w:val="20"/>
        </w:rPr>
        <w:t>Oświadczamy, że na stronach ............................................ oferty są zawarte informacje, które stanowią tajemnicę przedsięb</w:t>
      </w:r>
      <w:r w:rsidR="00026B90">
        <w:rPr>
          <w:rFonts w:ascii="Times New Roman" w:hAnsi="Times New Roman" w:cs="Times New Roman"/>
          <w:sz w:val="20"/>
          <w:szCs w:val="20"/>
        </w:rPr>
        <w:t xml:space="preserve">iorstwa w rozumieniu przepisów  </w:t>
      </w:r>
      <w:r w:rsidRPr="008E7CE6">
        <w:rPr>
          <w:rFonts w:ascii="Times New Roman" w:hAnsi="Times New Roman" w:cs="Times New Roman"/>
          <w:sz w:val="20"/>
          <w:szCs w:val="20"/>
        </w:rPr>
        <w:t>o zwalczaniu nieuczciwej konkurencji i nie mogą być one ogólnie udostępniane przez Zamawiającego.</w:t>
      </w:r>
    </w:p>
    <w:p w:rsidR="00026B90" w:rsidRDefault="00026B90" w:rsidP="00026B90">
      <w:pPr>
        <w:spacing w:after="0" w:line="240" w:lineRule="auto"/>
        <w:jc w:val="right"/>
        <w:rPr>
          <w:rFonts w:ascii="Times New Roman" w:hAnsi="Times New Roman" w:cs="Times New Roman"/>
          <w:sz w:val="20"/>
          <w:szCs w:val="20"/>
        </w:rPr>
      </w:pPr>
    </w:p>
    <w:p w:rsidR="008E7CE6" w:rsidRDefault="008E7CE6" w:rsidP="00026B90">
      <w:pPr>
        <w:spacing w:after="0" w:line="240" w:lineRule="auto"/>
        <w:jc w:val="right"/>
        <w:rPr>
          <w:rFonts w:ascii="Times New Roman" w:hAnsi="Times New Roman" w:cs="Times New Roman"/>
          <w:sz w:val="20"/>
          <w:szCs w:val="20"/>
        </w:rPr>
      </w:pPr>
      <w:r w:rsidRPr="008E7CE6">
        <w:rPr>
          <w:rFonts w:ascii="Times New Roman" w:hAnsi="Times New Roman" w:cs="Times New Roman"/>
          <w:sz w:val="20"/>
          <w:szCs w:val="20"/>
        </w:rPr>
        <w:t>……................., dnia  …………</w:t>
      </w:r>
      <w:r w:rsidR="00026B90">
        <w:rPr>
          <w:rFonts w:ascii="Times New Roman" w:hAnsi="Times New Roman" w:cs="Times New Roman"/>
          <w:sz w:val="20"/>
          <w:szCs w:val="20"/>
        </w:rPr>
        <w:t xml:space="preserve">…                </w:t>
      </w:r>
      <w:r w:rsidRPr="008E7CE6">
        <w:rPr>
          <w:rFonts w:ascii="Times New Roman" w:hAnsi="Times New Roman" w:cs="Times New Roman"/>
          <w:sz w:val="20"/>
          <w:szCs w:val="20"/>
        </w:rPr>
        <w:t>………………</w:t>
      </w:r>
      <w:r w:rsidR="00026B90">
        <w:rPr>
          <w:rFonts w:ascii="Times New Roman" w:hAnsi="Times New Roman" w:cs="Times New Roman"/>
          <w:sz w:val="20"/>
          <w:szCs w:val="20"/>
        </w:rPr>
        <w:t>…………………………………………………………..</w:t>
      </w:r>
      <w:r w:rsidRPr="008E7CE6">
        <w:rPr>
          <w:rFonts w:ascii="Times New Roman" w:hAnsi="Times New Roman" w:cs="Times New Roman"/>
          <w:sz w:val="20"/>
          <w:szCs w:val="20"/>
        </w:rPr>
        <w:t xml:space="preserve">                                                                               </w:t>
      </w:r>
      <w:r w:rsidR="00026B90">
        <w:rPr>
          <w:rFonts w:ascii="Times New Roman" w:hAnsi="Times New Roman" w:cs="Times New Roman"/>
          <w:sz w:val="20"/>
          <w:szCs w:val="20"/>
        </w:rPr>
        <w:t xml:space="preserve">                              </w:t>
      </w:r>
      <w:r w:rsidRPr="008E7CE6">
        <w:rPr>
          <w:rFonts w:ascii="Times New Roman" w:hAnsi="Times New Roman" w:cs="Times New Roman"/>
          <w:sz w:val="20"/>
          <w:szCs w:val="20"/>
        </w:rPr>
        <w:t>(podpis osoby upoważnionej  do reprezentowania Wykonawcy</w:t>
      </w:r>
      <w:r w:rsidR="00026B90">
        <w:rPr>
          <w:rFonts w:ascii="Times New Roman" w:hAnsi="Times New Roman" w:cs="Times New Roman"/>
          <w:sz w:val="20"/>
          <w:szCs w:val="20"/>
        </w:rPr>
        <w:t>)</w:t>
      </w:r>
    </w:p>
    <w:p w:rsidR="00026B90" w:rsidRPr="008E7CE6" w:rsidRDefault="00026B90" w:rsidP="00026B90">
      <w:pPr>
        <w:spacing w:after="0" w:line="240" w:lineRule="auto"/>
        <w:jc w:val="right"/>
        <w:rPr>
          <w:rFonts w:ascii="Times New Roman" w:hAnsi="Times New Roman" w:cs="Times New Roman"/>
          <w:sz w:val="20"/>
          <w:szCs w:val="20"/>
        </w:rPr>
      </w:pPr>
    </w:p>
    <w:p w:rsidR="00026B90" w:rsidRPr="001F1815" w:rsidRDefault="00026B90" w:rsidP="00FA1F37">
      <w:pPr>
        <w:jc w:val="right"/>
        <w:rPr>
          <w:rFonts w:ascii="Times New Roman" w:hAnsi="Times New Roman" w:cs="Times New Roman"/>
          <w:sz w:val="16"/>
          <w:szCs w:val="16"/>
        </w:rPr>
      </w:pPr>
      <w:r w:rsidRPr="001F1815">
        <w:rPr>
          <w:rFonts w:ascii="Times New Roman" w:hAnsi="Times New Roman" w:cs="Times New Roman"/>
          <w:i/>
          <w:sz w:val="16"/>
          <w:szCs w:val="16"/>
        </w:rPr>
        <w:t>**) niepotrzebne skreślić</w:t>
      </w:r>
    </w:p>
    <w:p w:rsidR="00FA1F37" w:rsidRDefault="00FA1F37" w:rsidP="00FA1F37">
      <w:pPr>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CA4161">
        <w:rPr>
          <w:rFonts w:ascii="Times New Roman" w:hAnsi="Times New Roman" w:cs="Times New Roman"/>
          <w:sz w:val="20"/>
          <w:szCs w:val="20"/>
        </w:rPr>
        <w:t>6</w:t>
      </w:r>
    </w:p>
    <w:p w:rsidR="00C15DBA" w:rsidRDefault="00C15DBA" w:rsidP="00FA1F37">
      <w:pPr>
        <w:jc w:val="right"/>
        <w:rPr>
          <w:rFonts w:ascii="Times New Roman" w:hAnsi="Times New Roman" w:cs="Times New Roman"/>
          <w:sz w:val="20"/>
          <w:szCs w:val="20"/>
        </w:rPr>
      </w:pPr>
    </w:p>
    <w:p w:rsidR="00C15DBA" w:rsidRDefault="00C15DBA" w:rsidP="00C15DBA">
      <w:pPr>
        <w:jc w:val="center"/>
        <w:rPr>
          <w:rFonts w:ascii="Times New Roman" w:hAnsi="Times New Roman" w:cs="Times New Roman"/>
          <w:b/>
          <w:sz w:val="20"/>
          <w:szCs w:val="20"/>
        </w:rPr>
      </w:pPr>
      <w:r>
        <w:rPr>
          <w:rFonts w:ascii="Times New Roman" w:hAnsi="Times New Roman" w:cs="Times New Roman"/>
          <w:b/>
          <w:sz w:val="20"/>
          <w:szCs w:val="20"/>
        </w:rPr>
        <w:t>WYKAZ WYKONANYCH ROBÓT BUDOWLANYCH</w:t>
      </w:r>
    </w:p>
    <w:p w:rsidR="00AC2279" w:rsidRDefault="00AC2279" w:rsidP="00C15DBA">
      <w:pPr>
        <w:ind w:firstLine="708"/>
        <w:jc w:val="both"/>
        <w:rPr>
          <w:rFonts w:ascii="Times New Roman" w:hAnsi="Times New Roman" w:cs="Times New Roman"/>
          <w:sz w:val="20"/>
          <w:szCs w:val="20"/>
        </w:rPr>
      </w:pPr>
      <w:r>
        <w:rPr>
          <w:rFonts w:ascii="Times New Roman" w:hAnsi="Times New Roman" w:cs="Times New Roman"/>
          <w:sz w:val="20"/>
          <w:szCs w:val="20"/>
        </w:rPr>
        <w:t>W odpowiedzi na wezwanie Zamawiającego w trybie art. 26 ust.1 ustawy</w:t>
      </w:r>
      <w:r w:rsidR="00C15DBA">
        <w:rPr>
          <w:rFonts w:ascii="Times New Roman" w:hAnsi="Times New Roman" w:cs="Times New Roman"/>
          <w:sz w:val="20"/>
          <w:szCs w:val="20"/>
        </w:rPr>
        <w:t xml:space="preserve">, </w:t>
      </w:r>
      <w:r>
        <w:rPr>
          <w:rFonts w:ascii="Times New Roman" w:hAnsi="Times New Roman" w:cs="Times New Roman"/>
          <w:sz w:val="20"/>
          <w:szCs w:val="20"/>
        </w:rPr>
        <w:t xml:space="preserve">w postępowaniu </w:t>
      </w:r>
      <w:r w:rsidR="00C15DBA">
        <w:rPr>
          <w:rFonts w:ascii="Times New Roman" w:hAnsi="Times New Roman" w:cs="Times New Roman"/>
          <w:sz w:val="20"/>
          <w:szCs w:val="20"/>
        </w:rPr>
        <w:t xml:space="preserve">o udzielenie zamówienia publicznego na </w:t>
      </w:r>
      <w:r w:rsidRPr="00AC2279">
        <w:rPr>
          <w:rFonts w:ascii="Times New Roman" w:hAnsi="Times New Roman" w:cs="Times New Roman"/>
          <w:b/>
          <w:sz w:val="20"/>
          <w:szCs w:val="20"/>
        </w:rPr>
        <w:t>wykonanie wentylacji mechanicznej</w:t>
      </w:r>
      <w:r>
        <w:rPr>
          <w:rFonts w:ascii="Times New Roman" w:hAnsi="Times New Roman" w:cs="Times New Roman"/>
          <w:sz w:val="20"/>
          <w:szCs w:val="20"/>
        </w:rPr>
        <w:t xml:space="preserve"> </w:t>
      </w:r>
      <w:r w:rsidR="00C15DBA" w:rsidRPr="00C15DBA">
        <w:rPr>
          <w:rFonts w:ascii="Times New Roman" w:hAnsi="Times New Roman" w:cs="Times New Roman"/>
          <w:b/>
          <w:sz w:val="20"/>
          <w:szCs w:val="20"/>
        </w:rPr>
        <w:t xml:space="preserve">z chłodzeniem w budynku </w:t>
      </w:r>
      <w:r w:rsidR="00D50947">
        <w:rPr>
          <w:rFonts w:ascii="Times New Roman" w:hAnsi="Times New Roman" w:cs="Times New Roman"/>
          <w:b/>
          <w:sz w:val="20"/>
          <w:szCs w:val="20"/>
        </w:rPr>
        <w:t>CALD – Poradnia O</w:t>
      </w:r>
      <w:r w:rsidR="00C15DBA" w:rsidRPr="00C15DBA">
        <w:rPr>
          <w:rFonts w:ascii="Times New Roman" w:hAnsi="Times New Roman" w:cs="Times New Roman"/>
          <w:b/>
          <w:sz w:val="20"/>
          <w:szCs w:val="20"/>
        </w:rPr>
        <w:t>ddziału</w:t>
      </w:r>
      <w:r w:rsidR="00D50947">
        <w:rPr>
          <w:rFonts w:ascii="Times New Roman" w:hAnsi="Times New Roman" w:cs="Times New Roman"/>
          <w:b/>
          <w:sz w:val="20"/>
          <w:szCs w:val="20"/>
        </w:rPr>
        <w:t xml:space="preserve"> Przeszczepu Szpiku K</w:t>
      </w:r>
      <w:r w:rsidR="008A382E">
        <w:rPr>
          <w:rFonts w:ascii="Times New Roman" w:hAnsi="Times New Roman" w:cs="Times New Roman"/>
          <w:b/>
          <w:sz w:val="20"/>
          <w:szCs w:val="20"/>
        </w:rPr>
        <w:t>ostnego Uniwersyteckiego</w:t>
      </w:r>
      <w:r>
        <w:rPr>
          <w:rFonts w:ascii="Times New Roman" w:hAnsi="Times New Roman" w:cs="Times New Roman"/>
          <w:b/>
          <w:sz w:val="20"/>
          <w:szCs w:val="20"/>
        </w:rPr>
        <w:t xml:space="preserve"> Szpital</w:t>
      </w:r>
      <w:r w:rsidR="008A382E">
        <w:rPr>
          <w:rFonts w:ascii="Times New Roman" w:hAnsi="Times New Roman" w:cs="Times New Roman"/>
          <w:b/>
          <w:sz w:val="20"/>
          <w:szCs w:val="20"/>
        </w:rPr>
        <w:t>a</w:t>
      </w:r>
      <w:r>
        <w:rPr>
          <w:rFonts w:ascii="Times New Roman" w:hAnsi="Times New Roman" w:cs="Times New Roman"/>
          <w:b/>
          <w:sz w:val="20"/>
          <w:szCs w:val="20"/>
        </w:rPr>
        <w:t xml:space="preserve"> D</w:t>
      </w:r>
      <w:r w:rsidR="008A382E">
        <w:rPr>
          <w:rFonts w:ascii="Times New Roman" w:hAnsi="Times New Roman" w:cs="Times New Roman"/>
          <w:b/>
          <w:sz w:val="20"/>
          <w:szCs w:val="20"/>
        </w:rPr>
        <w:t>ziecięcego</w:t>
      </w:r>
      <w:r w:rsidR="00C15DBA" w:rsidRPr="00C15DBA">
        <w:rPr>
          <w:rFonts w:ascii="Times New Roman" w:hAnsi="Times New Roman" w:cs="Times New Roman"/>
          <w:b/>
          <w:sz w:val="20"/>
          <w:szCs w:val="20"/>
        </w:rPr>
        <w:t xml:space="preserve"> w </w:t>
      </w:r>
      <w:r>
        <w:rPr>
          <w:rFonts w:ascii="Times New Roman" w:hAnsi="Times New Roman" w:cs="Times New Roman"/>
          <w:b/>
          <w:sz w:val="20"/>
          <w:szCs w:val="20"/>
        </w:rPr>
        <w:t>K</w:t>
      </w:r>
      <w:r w:rsidR="00C15DBA" w:rsidRPr="00C15DBA">
        <w:rPr>
          <w:rFonts w:ascii="Times New Roman" w:hAnsi="Times New Roman" w:cs="Times New Roman"/>
          <w:b/>
          <w:sz w:val="20"/>
          <w:szCs w:val="20"/>
        </w:rPr>
        <w:t>rakowie</w:t>
      </w:r>
      <w:r>
        <w:rPr>
          <w:rFonts w:ascii="Times New Roman" w:hAnsi="Times New Roman" w:cs="Times New Roman"/>
          <w:sz w:val="20"/>
          <w:szCs w:val="20"/>
        </w:rPr>
        <w:t>, działając w imieniu i na rzecz:</w:t>
      </w:r>
    </w:p>
    <w:p w:rsidR="000B5702" w:rsidRDefault="000B5702" w:rsidP="00C15DBA">
      <w:pPr>
        <w:ind w:firstLine="708"/>
        <w:jc w:val="both"/>
        <w:rPr>
          <w:rFonts w:ascii="Times New Roman" w:hAnsi="Times New Roman" w:cs="Times New Roman"/>
          <w:sz w:val="20"/>
          <w:szCs w:val="20"/>
        </w:rPr>
      </w:pPr>
    </w:p>
    <w:p w:rsidR="00C15DBA" w:rsidRDefault="00AC2279" w:rsidP="000B57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856917" w:rsidRPr="00856917" w:rsidRDefault="00856917" w:rsidP="00856917">
      <w:pPr>
        <w:ind w:firstLine="708"/>
        <w:jc w:val="both"/>
        <w:rPr>
          <w:rFonts w:ascii="Times New Roman" w:hAnsi="Times New Roman" w:cs="Times New Roman"/>
          <w:sz w:val="16"/>
          <w:szCs w:val="16"/>
        </w:rPr>
      </w:pPr>
      <w:r w:rsidRPr="00856917">
        <w:rPr>
          <w:rFonts w:ascii="Times New Roman" w:hAnsi="Times New Roman" w:cs="Times New Roman"/>
          <w:sz w:val="16"/>
          <w:szCs w:val="16"/>
        </w:rPr>
        <w:t>(NALEŻY PODAĆ ZAREJESTROWANĄ PEŁNĄ NAZWĘ WYKONAWCY)</w:t>
      </w:r>
    </w:p>
    <w:p w:rsidR="000B5702" w:rsidRDefault="000B5702" w:rsidP="00AC2279">
      <w:pPr>
        <w:jc w:val="both"/>
        <w:rPr>
          <w:rFonts w:ascii="Times New Roman" w:hAnsi="Times New Roman" w:cs="Times New Roman"/>
          <w:sz w:val="20"/>
          <w:szCs w:val="20"/>
        </w:rPr>
      </w:pPr>
    </w:p>
    <w:p w:rsidR="00AC2279" w:rsidRDefault="00AC2279" w:rsidP="000B5702">
      <w:pPr>
        <w:spacing w:after="0"/>
        <w:jc w:val="both"/>
        <w:rPr>
          <w:rFonts w:ascii="Times New Roman" w:hAnsi="Times New Roman" w:cs="Times New Roman"/>
          <w:sz w:val="20"/>
          <w:szCs w:val="20"/>
        </w:rPr>
      </w:pPr>
      <w:r>
        <w:rPr>
          <w:rFonts w:ascii="Times New Roman" w:hAnsi="Times New Roman" w:cs="Times New Roman"/>
          <w:sz w:val="20"/>
          <w:szCs w:val="20"/>
        </w:rPr>
        <w:t>……………………………………………………………………………………………</w:t>
      </w:r>
    </w:p>
    <w:p w:rsidR="00856917" w:rsidRPr="00856917" w:rsidRDefault="00856917" w:rsidP="00856917">
      <w:pPr>
        <w:ind w:left="708" w:firstLine="708"/>
        <w:jc w:val="both"/>
        <w:rPr>
          <w:rFonts w:ascii="Times New Roman" w:hAnsi="Times New Roman" w:cs="Times New Roman"/>
          <w:sz w:val="16"/>
          <w:szCs w:val="16"/>
        </w:rPr>
      </w:pPr>
      <w:r w:rsidRPr="00856917">
        <w:rPr>
          <w:rFonts w:ascii="Times New Roman" w:hAnsi="Times New Roman" w:cs="Times New Roman"/>
          <w:sz w:val="16"/>
          <w:szCs w:val="16"/>
        </w:rPr>
        <w:t>(NALEŻY PODAĆ ZAREJESTROWANY ADRES)</w:t>
      </w:r>
    </w:p>
    <w:p w:rsidR="000B5702" w:rsidRDefault="000B5702" w:rsidP="00AC2279">
      <w:pPr>
        <w:jc w:val="both"/>
        <w:rPr>
          <w:rFonts w:ascii="Times New Roman" w:hAnsi="Times New Roman" w:cs="Times New Roman"/>
          <w:sz w:val="20"/>
          <w:szCs w:val="20"/>
        </w:rPr>
      </w:pPr>
    </w:p>
    <w:p w:rsidR="00AC2279" w:rsidRDefault="00AC2279" w:rsidP="000B57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0B5702">
        <w:rPr>
          <w:rFonts w:ascii="Times New Roman" w:hAnsi="Times New Roman" w:cs="Times New Roman"/>
          <w:sz w:val="20"/>
          <w:szCs w:val="20"/>
        </w:rPr>
        <w:t>………………………………………</w:t>
      </w:r>
    </w:p>
    <w:p w:rsidR="00856917" w:rsidRPr="00856917" w:rsidRDefault="00856917" w:rsidP="00856917">
      <w:pPr>
        <w:spacing w:after="0" w:line="240" w:lineRule="auto"/>
        <w:ind w:left="708" w:firstLine="708"/>
        <w:jc w:val="both"/>
        <w:rPr>
          <w:rFonts w:ascii="Times New Roman" w:hAnsi="Times New Roman" w:cs="Times New Roman"/>
          <w:sz w:val="16"/>
          <w:szCs w:val="16"/>
        </w:rPr>
      </w:pPr>
      <w:r w:rsidRPr="00856917">
        <w:rPr>
          <w:rFonts w:ascii="Times New Roman" w:hAnsi="Times New Roman" w:cs="Times New Roman"/>
          <w:sz w:val="16"/>
          <w:szCs w:val="16"/>
        </w:rPr>
        <w:t>(NR TELEFONU, FAX, ADRES POCZTY ELEKTRONICZNEJ)</w:t>
      </w:r>
    </w:p>
    <w:p w:rsidR="00856917" w:rsidRDefault="00856917" w:rsidP="000B5702">
      <w:pPr>
        <w:spacing w:after="0" w:line="240" w:lineRule="auto"/>
        <w:jc w:val="both"/>
        <w:rPr>
          <w:rFonts w:ascii="Times New Roman" w:hAnsi="Times New Roman" w:cs="Times New Roman"/>
          <w:sz w:val="20"/>
          <w:szCs w:val="20"/>
        </w:rPr>
      </w:pPr>
    </w:p>
    <w:p w:rsidR="000B5702" w:rsidRDefault="000B5702" w:rsidP="00AC2279">
      <w:pPr>
        <w:jc w:val="both"/>
        <w:rPr>
          <w:rFonts w:ascii="Times New Roman" w:hAnsi="Times New Roman" w:cs="Times New Roman"/>
          <w:sz w:val="20"/>
          <w:szCs w:val="20"/>
        </w:rPr>
      </w:pPr>
    </w:p>
    <w:p w:rsidR="00AC2279" w:rsidRPr="00AC2279" w:rsidRDefault="00AC2279" w:rsidP="00AC2279">
      <w:pPr>
        <w:jc w:val="both"/>
        <w:rPr>
          <w:rFonts w:ascii="Times New Roman" w:hAnsi="Times New Roman" w:cs="Times New Roman"/>
          <w:sz w:val="20"/>
          <w:szCs w:val="20"/>
        </w:rPr>
      </w:pPr>
      <w:r>
        <w:rPr>
          <w:rFonts w:ascii="Times New Roman" w:hAnsi="Times New Roman" w:cs="Times New Roman"/>
          <w:sz w:val="20"/>
          <w:szCs w:val="20"/>
        </w:rPr>
        <w:t>Oświadczam, że w okresie ostatnich pięciu lat przed upływem terminu składania ofert, wykonawca zrealizował następujące roboty budowlane odpowiadające swoim zakresem przedmiotowi zamówienia: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1326"/>
        <w:gridCol w:w="1367"/>
        <w:gridCol w:w="1798"/>
        <w:gridCol w:w="2074"/>
      </w:tblGrid>
      <w:tr w:rsidR="00C15DBA" w:rsidRPr="00C15DBA" w:rsidTr="009E2C02">
        <w:trPr>
          <w:jc w:val="center"/>
        </w:trPr>
        <w:tc>
          <w:tcPr>
            <w:tcW w:w="2644" w:type="dxa"/>
            <w:vAlign w:val="center"/>
          </w:tcPr>
          <w:p w:rsidR="00C15DBA" w:rsidRPr="00C15DBA" w:rsidRDefault="00C15DBA" w:rsidP="00C15DBA">
            <w:pPr>
              <w:spacing w:after="0" w:line="240" w:lineRule="auto"/>
              <w:jc w:val="center"/>
              <w:rPr>
                <w:rFonts w:ascii="Calibri" w:eastAsia="Times New Roman" w:hAnsi="Calibri" w:cs="Arial"/>
                <w:b/>
                <w:bCs/>
                <w:sz w:val="16"/>
                <w:szCs w:val="16"/>
                <w:lang w:eastAsia="pl-PL"/>
              </w:rPr>
            </w:pPr>
            <w:r w:rsidRPr="00C15DBA">
              <w:rPr>
                <w:rFonts w:ascii="Calibri" w:eastAsia="Times New Roman" w:hAnsi="Calibri" w:cs="Arial"/>
                <w:b/>
                <w:bCs/>
                <w:sz w:val="16"/>
                <w:szCs w:val="16"/>
                <w:lang w:eastAsia="pl-PL"/>
              </w:rPr>
              <w:t>Rodzaj</w:t>
            </w:r>
          </w:p>
        </w:tc>
        <w:tc>
          <w:tcPr>
            <w:tcW w:w="1326" w:type="dxa"/>
            <w:vAlign w:val="center"/>
          </w:tcPr>
          <w:p w:rsidR="00C15DBA" w:rsidRPr="00C15DBA" w:rsidRDefault="00C15DBA" w:rsidP="00C15DBA">
            <w:pPr>
              <w:spacing w:after="0" w:line="240" w:lineRule="auto"/>
              <w:jc w:val="center"/>
              <w:rPr>
                <w:rFonts w:ascii="Calibri" w:eastAsia="Times New Roman" w:hAnsi="Calibri" w:cs="Arial"/>
                <w:b/>
                <w:bCs/>
                <w:sz w:val="16"/>
                <w:szCs w:val="16"/>
                <w:lang w:eastAsia="pl-PL"/>
              </w:rPr>
            </w:pPr>
            <w:r w:rsidRPr="00C15DBA">
              <w:rPr>
                <w:rFonts w:ascii="Calibri" w:eastAsia="Times New Roman" w:hAnsi="Calibri" w:cs="Arial"/>
                <w:b/>
                <w:bCs/>
                <w:sz w:val="16"/>
                <w:szCs w:val="16"/>
                <w:lang w:eastAsia="pl-PL"/>
              </w:rPr>
              <w:t>Wartość</w:t>
            </w:r>
          </w:p>
        </w:tc>
        <w:tc>
          <w:tcPr>
            <w:tcW w:w="1367" w:type="dxa"/>
            <w:vAlign w:val="center"/>
          </w:tcPr>
          <w:p w:rsidR="00C15DBA" w:rsidRPr="00C15DBA" w:rsidRDefault="00C15DBA" w:rsidP="00C15DBA">
            <w:pPr>
              <w:spacing w:after="0" w:line="240" w:lineRule="auto"/>
              <w:jc w:val="center"/>
              <w:rPr>
                <w:rFonts w:ascii="Calibri" w:eastAsia="Times New Roman" w:hAnsi="Calibri" w:cs="Arial"/>
                <w:b/>
                <w:bCs/>
                <w:sz w:val="16"/>
                <w:szCs w:val="16"/>
                <w:lang w:eastAsia="pl-PL"/>
              </w:rPr>
            </w:pPr>
            <w:r w:rsidRPr="00C15DBA">
              <w:rPr>
                <w:rFonts w:ascii="Calibri" w:eastAsia="Times New Roman" w:hAnsi="Calibri" w:cs="Arial"/>
                <w:b/>
                <w:bCs/>
                <w:sz w:val="16"/>
                <w:szCs w:val="16"/>
                <w:lang w:eastAsia="pl-PL"/>
              </w:rPr>
              <w:t>Miejsce wykonania</w:t>
            </w:r>
          </w:p>
        </w:tc>
        <w:tc>
          <w:tcPr>
            <w:tcW w:w="1798" w:type="dxa"/>
            <w:vAlign w:val="center"/>
          </w:tcPr>
          <w:p w:rsidR="00C15DBA" w:rsidRPr="00C15DBA" w:rsidRDefault="00C15DBA" w:rsidP="00C15DBA">
            <w:pPr>
              <w:spacing w:after="0" w:line="240" w:lineRule="auto"/>
              <w:jc w:val="center"/>
              <w:rPr>
                <w:rFonts w:ascii="Calibri" w:eastAsia="Times New Roman" w:hAnsi="Calibri" w:cs="Arial"/>
                <w:b/>
                <w:bCs/>
                <w:sz w:val="16"/>
                <w:szCs w:val="16"/>
                <w:lang w:eastAsia="pl-PL"/>
              </w:rPr>
            </w:pPr>
            <w:r w:rsidRPr="00C15DBA">
              <w:rPr>
                <w:rFonts w:ascii="Calibri" w:eastAsia="Times New Roman" w:hAnsi="Calibri" w:cs="Arial"/>
                <w:b/>
                <w:bCs/>
                <w:sz w:val="16"/>
                <w:szCs w:val="16"/>
                <w:lang w:eastAsia="pl-PL"/>
              </w:rPr>
              <w:t>Podmiot, na rzecz którego robota została wykonana</w:t>
            </w:r>
          </w:p>
        </w:tc>
        <w:tc>
          <w:tcPr>
            <w:tcW w:w="2074" w:type="dxa"/>
            <w:vAlign w:val="center"/>
          </w:tcPr>
          <w:p w:rsidR="00C15DBA" w:rsidRPr="00C15DBA" w:rsidRDefault="00C15DBA" w:rsidP="00C15DBA">
            <w:pPr>
              <w:spacing w:after="0" w:line="240" w:lineRule="auto"/>
              <w:jc w:val="center"/>
              <w:rPr>
                <w:rFonts w:ascii="Calibri" w:eastAsia="Times New Roman" w:hAnsi="Calibri" w:cs="Arial"/>
                <w:b/>
                <w:bCs/>
                <w:sz w:val="16"/>
                <w:szCs w:val="16"/>
                <w:lang w:eastAsia="pl-PL"/>
              </w:rPr>
            </w:pPr>
            <w:r w:rsidRPr="00C15DBA">
              <w:rPr>
                <w:rFonts w:ascii="Calibri" w:eastAsia="Times New Roman" w:hAnsi="Calibri" w:cs="Arial"/>
                <w:b/>
                <w:bCs/>
                <w:sz w:val="16"/>
                <w:szCs w:val="16"/>
                <w:lang w:eastAsia="pl-PL"/>
              </w:rPr>
              <w:t>Data wykonania</w:t>
            </w:r>
          </w:p>
        </w:tc>
      </w:tr>
      <w:tr w:rsidR="00C15DBA" w:rsidRPr="00C15DBA" w:rsidTr="009E2C02">
        <w:trPr>
          <w:jc w:val="center"/>
        </w:trPr>
        <w:tc>
          <w:tcPr>
            <w:tcW w:w="2644" w:type="dxa"/>
            <w:vAlign w:val="center"/>
          </w:tcPr>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p w:rsidR="00C15DBA" w:rsidRPr="00C15DBA" w:rsidRDefault="00C15DBA" w:rsidP="00C15DBA">
            <w:pPr>
              <w:spacing w:after="0" w:line="240" w:lineRule="auto"/>
              <w:rPr>
                <w:rFonts w:ascii="Calibri" w:eastAsia="Times New Roman" w:hAnsi="Calibri" w:cs="Arial"/>
                <w:sz w:val="16"/>
                <w:szCs w:val="16"/>
                <w:lang w:eastAsia="pl-PL"/>
              </w:rPr>
            </w:pPr>
          </w:p>
        </w:tc>
        <w:tc>
          <w:tcPr>
            <w:tcW w:w="1326" w:type="dxa"/>
            <w:vAlign w:val="center"/>
          </w:tcPr>
          <w:p w:rsidR="00C15DBA" w:rsidRPr="00C15DBA" w:rsidRDefault="00C15DBA" w:rsidP="00C15DBA">
            <w:pPr>
              <w:spacing w:after="0" w:line="240" w:lineRule="auto"/>
              <w:rPr>
                <w:rFonts w:ascii="Calibri" w:eastAsia="Times New Roman" w:hAnsi="Calibri" w:cs="Arial"/>
                <w:sz w:val="16"/>
                <w:szCs w:val="16"/>
                <w:lang w:eastAsia="pl-PL"/>
              </w:rPr>
            </w:pPr>
          </w:p>
        </w:tc>
        <w:tc>
          <w:tcPr>
            <w:tcW w:w="1367" w:type="dxa"/>
            <w:vAlign w:val="center"/>
          </w:tcPr>
          <w:p w:rsidR="00C15DBA" w:rsidRPr="00C15DBA" w:rsidRDefault="00C15DBA" w:rsidP="00C15DBA">
            <w:pPr>
              <w:spacing w:after="0" w:line="240" w:lineRule="auto"/>
              <w:rPr>
                <w:rFonts w:ascii="Calibri" w:eastAsia="Times New Roman" w:hAnsi="Calibri" w:cs="Arial"/>
                <w:sz w:val="16"/>
                <w:szCs w:val="16"/>
                <w:lang w:eastAsia="pl-PL"/>
              </w:rPr>
            </w:pPr>
          </w:p>
        </w:tc>
        <w:tc>
          <w:tcPr>
            <w:tcW w:w="1798" w:type="dxa"/>
            <w:vAlign w:val="center"/>
          </w:tcPr>
          <w:p w:rsidR="00C15DBA" w:rsidRPr="00C15DBA" w:rsidRDefault="00C15DBA" w:rsidP="00C15DBA">
            <w:pPr>
              <w:spacing w:after="0" w:line="240" w:lineRule="auto"/>
              <w:rPr>
                <w:rFonts w:ascii="Calibri" w:eastAsia="Times New Roman" w:hAnsi="Calibri" w:cs="Arial"/>
                <w:sz w:val="16"/>
                <w:szCs w:val="16"/>
                <w:lang w:eastAsia="pl-PL"/>
              </w:rPr>
            </w:pPr>
          </w:p>
        </w:tc>
        <w:tc>
          <w:tcPr>
            <w:tcW w:w="2074" w:type="dxa"/>
            <w:vAlign w:val="center"/>
          </w:tcPr>
          <w:p w:rsidR="00C15DBA" w:rsidRPr="00C15DBA" w:rsidRDefault="00C15DBA" w:rsidP="00C15DBA">
            <w:pPr>
              <w:spacing w:after="0" w:line="240" w:lineRule="auto"/>
              <w:rPr>
                <w:rFonts w:ascii="Calibri" w:eastAsia="Times New Roman" w:hAnsi="Calibri" w:cs="Arial"/>
                <w:sz w:val="16"/>
                <w:szCs w:val="16"/>
                <w:lang w:eastAsia="pl-PL"/>
              </w:rPr>
            </w:pPr>
          </w:p>
        </w:tc>
      </w:tr>
    </w:tbl>
    <w:p w:rsidR="00C15DBA" w:rsidRDefault="00C15DBA" w:rsidP="00C15DBA">
      <w:pPr>
        <w:jc w:val="both"/>
        <w:rPr>
          <w:rFonts w:ascii="Times New Roman" w:hAnsi="Times New Roman" w:cs="Times New Roman"/>
          <w:sz w:val="20"/>
          <w:szCs w:val="20"/>
        </w:rPr>
      </w:pPr>
    </w:p>
    <w:p w:rsidR="000B5702" w:rsidRDefault="000B5702" w:rsidP="000B5702">
      <w:pPr>
        <w:jc w:val="both"/>
        <w:rPr>
          <w:rFonts w:ascii="Times New Roman" w:hAnsi="Times New Roman" w:cs="Times New Roman"/>
          <w:sz w:val="20"/>
          <w:szCs w:val="20"/>
        </w:rPr>
      </w:pPr>
      <w:r>
        <w:rPr>
          <w:rFonts w:ascii="Times New Roman" w:hAnsi="Times New Roman" w:cs="Times New Roman"/>
          <w:sz w:val="20"/>
          <w:szCs w:val="20"/>
        </w:rPr>
        <w:t>Jednocześnie załączam dowody potwierdzające, że roboty ujęte w wykazie zostały należycie wykonane, w szczególności</w:t>
      </w:r>
      <w:r w:rsidRPr="000B5702">
        <w:rPr>
          <w:rFonts w:ascii="Times New Roman" w:hAnsi="Times New Roman" w:cs="Times New Roman"/>
          <w:sz w:val="20"/>
          <w:szCs w:val="20"/>
        </w:rPr>
        <w:t>, że roboty zostały wykonane zgodnie z przepisami prawa budowlanego i prawidłowo ukończone.</w:t>
      </w:r>
    </w:p>
    <w:p w:rsidR="000B5702" w:rsidRDefault="000B5702" w:rsidP="000B5702">
      <w:pPr>
        <w:jc w:val="both"/>
        <w:rPr>
          <w:rFonts w:ascii="Times New Roman" w:hAnsi="Times New Roman" w:cs="Times New Roman"/>
          <w:sz w:val="20"/>
          <w:szCs w:val="20"/>
        </w:rPr>
      </w:pPr>
    </w:p>
    <w:p w:rsidR="000B5702" w:rsidRDefault="000B5702" w:rsidP="000B5702">
      <w:pPr>
        <w:jc w:val="both"/>
        <w:rPr>
          <w:rFonts w:ascii="Times New Roman" w:hAnsi="Times New Roman" w:cs="Times New Roman"/>
          <w:sz w:val="20"/>
          <w:szCs w:val="20"/>
        </w:rPr>
      </w:pPr>
    </w:p>
    <w:p w:rsidR="000B5702" w:rsidRDefault="000B5702" w:rsidP="000B5702">
      <w:pPr>
        <w:spacing w:after="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0B5702" w:rsidRDefault="000B5702" w:rsidP="000B5702">
      <w:pPr>
        <w:spacing w:after="0"/>
        <w:jc w:val="both"/>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/pieczęć i podpis osoby upoważnionej/</w:t>
      </w:r>
    </w:p>
    <w:p w:rsidR="000B5702" w:rsidRDefault="000B5702" w:rsidP="000B5702">
      <w:pPr>
        <w:spacing w:after="0"/>
        <w:jc w:val="both"/>
        <w:rPr>
          <w:rFonts w:ascii="Times New Roman" w:hAnsi="Times New Roman" w:cs="Times New Roman"/>
          <w:sz w:val="20"/>
          <w:szCs w:val="20"/>
        </w:rPr>
      </w:pPr>
    </w:p>
    <w:p w:rsidR="000B5702" w:rsidRDefault="000B5702" w:rsidP="000B5702">
      <w:pPr>
        <w:spacing w:after="0"/>
        <w:jc w:val="both"/>
        <w:rPr>
          <w:rFonts w:ascii="Times New Roman" w:hAnsi="Times New Roman" w:cs="Times New Roman"/>
          <w:sz w:val="20"/>
          <w:szCs w:val="20"/>
        </w:rPr>
      </w:pPr>
    </w:p>
    <w:p w:rsidR="000B5702" w:rsidRDefault="000B5702" w:rsidP="000B5702">
      <w:pPr>
        <w:spacing w:after="0"/>
        <w:jc w:val="both"/>
        <w:rPr>
          <w:rFonts w:ascii="Times New Roman" w:hAnsi="Times New Roman" w:cs="Times New Roman"/>
          <w:sz w:val="20"/>
          <w:szCs w:val="20"/>
        </w:rPr>
      </w:pPr>
    </w:p>
    <w:p w:rsidR="000B5702" w:rsidRDefault="00392EA2" w:rsidP="000B5702">
      <w:pPr>
        <w:spacing w:after="0"/>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CA4161">
        <w:rPr>
          <w:rFonts w:ascii="Times New Roman" w:hAnsi="Times New Roman" w:cs="Times New Roman"/>
          <w:sz w:val="20"/>
          <w:szCs w:val="20"/>
        </w:rPr>
        <w:t>7</w:t>
      </w:r>
      <w:r w:rsidR="000B5702">
        <w:rPr>
          <w:rFonts w:ascii="Times New Roman" w:hAnsi="Times New Roman" w:cs="Times New Roman"/>
          <w:sz w:val="20"/>
          <w:szCs w:val="20"/>
        </w:rPr>
        <w:t xml:space="preserve"> do SIWZ</w:t>
      </w:r>
    </w:p>
    <w:p w:rsidR="000B5702" w:rsidRDefault="000B5702" w:rsidP="000B5702">
      <w:pPr>
        <w:spacing w:after="0"/>
        <w:jc w:val="right"/>
        <w:rPr>
          <w:rFonts w:ascii="Times New Roman" w:hAnsi="Times New Roman" w:cs="Times New Roman"/>
          <w:sz w:val="20"/>
          <w:szCs w:val="20"/>
        </w:rPr>
      </w:pPr>
    </w:p>
    <w:p w:rsidR="000B5702" w:rsidRDefault="000B5702" w:rsidP="000B5702">
      <w:pPr>
        <w:spacing w:after="0"/>
        <w:jc w:val="center"/>
        <w:rPr>
          <w:rFonts w:ascii="Times New Roman" w:hAnsi="Times New Roman" w:cs="Times New Roman"/>
          <w:b/>
          <w:sz w:val="20"/>
          <w:szCs w:val="20"/>
        </w:rPr>
      </w:pPr>
    </w:p>
    <w:p w:rsidR="000B5702" w:rsidRDefault="000B5702" w:rsidP="000B5702">
      <w:pPr>
        <w:spacing w:after="0"/>
        <w:jc w:val="center"/>
        <w:rPr>
          <w:rFonts w:ascii="Times New Roman" w:hAnsi="Times New Roman" w:cs="Times New Roman"/>
          <w:b/>
          <w:sz w:val="20"/>
          <w:szCs w:val="20"/>
        </w:rPr>
      </w:pPr>
    </w:p>
    <w:p w:rsidR="00D5677D" w:rsidRDefault="000B5702" w:rsidP="000B5702">
      <w:pPr>
        <w:spacing w:after="0"/>
        <w:jc w:val="center"/>
        <w:rPr>
          <w:rFonts w:ascii="Times New Roman" w:hAnsi="Times New Roman" w:cs="Times New Roman"/>
          <w:b/>
          <w:sz w:val="20"/>
          <w:szCs w:val="20"/>
        </w:rPr>
      </w:pPr>
      <w:r>
        <w:rPr>
          <w:rFonts w:ascii="Times New Roman" w:hAnsi="Times New Roman" w:cs="Times New Roman"/>
          <w:b/>
          <w:sz w:val="20"/>
          <w:szCs w:val="20"/>
        </w:rPr>
        <w:t>WYKAZ OSÓB</w:t>
      </w:r>
      <w:r w:rsidR="00D5677D">
        <w:rPr>
          <w:rFonts w:ascii="Times New Roman" w:hAnsi="Times New Roman" w:cs="Times New Roman"/>
          <w:b/>
          <w:sz w:val="20"/>
          <w:szCs w:val="20"/>
        </w:rPr>
        <w:t xml:space="preserve"> SKIEROWANYCH PRZEZ WYKONAWCĘ </w:t>
      </w:r>
    </w:p>
    <w:p w:rsidR="000B5702" w:rsidRDefault="00D5677D" w:rsidP="000B5702">
      <w:pPr>
        <w:spacing w:after="0"/>
        <w:jc w:val="center"/>
        <w:rPr>
          <w:rFonts w:ascii="Times New Roman" w:hAnsi="Times New Roman" w:cs="Times New Roman"/>
          <w:b/>
          <w:sz w:val="20"/>
          <w:szCs w:val="20"/>
        </w:rPr>
      </w:pPr>
      <w:r>
        <w:rPr>
          <w:rFonts w:ascii="Times New Roman" w:hAnsi="Times New Roman" w:cs="Times New Roman"/>
          <w:b/>
          <w:sz w:val="20"/>
          <w:szCs w:val="20"/>
        </w:rPr>
        <w:t>DO REALIZACJI ZAMÓWIENIA PUBLICZNEGO</w:t>
      </w:r>
    </w:p>
    <w:p w:rsidR="000B5702" w:rsidRDefault="000B5702" w:rsidP="000B5702">
      <w:pPr>
        <w:spacing w:after="0"/>
        <w:jc w:val="center"/>
        <w:rPr>
          <w:rFonts w:ascii="Times New Roman" w:hAnsi="Times New Roman" w:cs="Times New Roman"/>
          <w:b/>
          <w:sz w:val="20"/>
          <w:szCs w:val="20"/>
        </w:rPr>
      </w:pPr>
    </w:p>
    <w:p w:rsidR="000B5702" w:rsidRPr="000B5702" w:rsidRDefault="000B5702" w:rsidP="000B5702">
      <w:pPr>
        <w:spacing w:after="0"/>
        <w:jc w:val="both"/>
        <w:rPr>
          <w:rFonts w:ascii="Times New Roman" w:hAnsi="Times New Roman" w:cs="Times New Roman"/>
          <w:sz w:val="20"/>
          <w:szCs w:val="20"/>
        </w:rPr>
      </w:pPr>
      <w:r w:rsidRPr="000B5702">
        <w:rPr>
          <w:rFonts w:ascii="Times New Roman" w:hAnsi="Times New Roman" w:cs="Times New Roman"/>
          <w:sz w:val="20"/>
          <w:szCs w:val="20"/>
        </w:rPr>
        <w:t xml:space="preserve">W odpowiedzi na wezwanie Zamawiającego w trybie art. 26 ust.1 ustawy, w postępowaniu o udzielenie zamówienia publicznego na </w:t>
      </w:r>
      <w:r w:rsidRPr="000B5702">
        <w:rPr>
          <w:rFonts w:ascii="Times New Roman" w:hAnsi="Times New Roman" w:cs="Times New Roman"/>
          <w:b/>
          <w:sz w:val="20"/>
          <w:szCs w:val="20"/>
        </w:rPr>
        <w:t xml:space="preserve">wykonanie wentylacji mechanicznej z chłodzeniem w budynku </w:t>
      </w:r>
      <w:r w:rsidR="00D50947">
        <w:rPr>
          <w:rFonts w:ascii="Times New Roman" w:hAnsi="Times New Roman" w:cs="Times New Roman"/>
          <w:b/>
          <w:sz w:val="20"/>
          <w:szCs w:val="20"/>
        </w:rPr>
        <w:t>CALD – Poradnia Oddziału Przeszczepu Szpiku K</w:t>
      </w:r>
      <w:r w:rsidRPr="000B5702">
        <w:rPr>
          <w:rFonts w:ascii="Times New Roman" w:hAnsi="Times New Roman" w:cs="Times New Roman"/>
          <w:b/>
          <w:sz w:val="20"/>
          <w:szCs w:val="20"/>
        </w:rPr>
        <w:t xml:space="preserve">ostnego </w:t>
      </w:r>
      <w:r w:rsidR="008A382E" w:rsidRPr="008A382E">
        <w:rPr>
          <w:rFonts w:ascii="Times New Roman" w:hAnsi="Times New Roman" w:cs="Times New Roman"/>
          <w:b/>
          <w:sz w:val="20"/>
          <w:szCs w:val="20"/>
        </w:rPr>
        <w:t>Uniwersyteckiego Szpitala Dziecięcego w Krakowie</w:t>
      </w:r>
      <w:r w:rsidRPr="000B5702">
        <w:rPr>
          <w:rFonts w:ascii="Times New Roman" w:hAnsi="Times New Roman" w:cs="Times New Roman"/>
          <w:sz w:val="20"/>
          <w:szCs w:val="20"/>
        </w:rPr>
        <w:t>, działając w imieniu i na rzecz:</w:t>
      </w:r>
    </w:p>
    <w:p w:rsidR="000B5702" w:rsidRPr="000B5702" w:rsidRDefault="000B5702" w:rsidP="000B5702">
      <w:pPr>
        <w:spacing w:after="0"/>
        <w:jc w:val="both"/>
        <w:rPr>
          <w:rFonts w:ascii="Times New Roman" w:hAnsi="Times New Roman" w:cs="Times New Roman"/>
          <w:sz w:val="20"/>
          <w:szCs w:val="20"/>
        </w:rPr>
      </w:pPr>
    </w:p>
    <w:p w:rsidR="00856917" w:rsidRPr="00856917" w:rsidRDefault="00856917" w:rsidP="00856917">
      <w:pPr>
        <w:spacing w:after="0"/>
        <w:jc w:val="center"/>
        <w:rPr>
          <w:rFonts w:ascii="Times New Roman" w:hAnsi="Times New Roman" w:cs="Times New Roman"/>
          <w:sz w:val="20"/>
          <w:szCs w:val="20"/>
        </w:rPr>
      </w:pPr>
    </w:p>
    <w:p w:rsidR="00856917" w:rsidRPr="00856917" w:rsidRDefault="00856917" w:rsidP="00856917">
      <w:pPr>
        <w:spacing w:after="0"/>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856917">
      <w:pPr>
        <w:spacing w:after="0"/>
        <w:ind w:firstLine="708"/>
        <w:rPr>
          <w:rFonts w:ascii="Times New Roman" w:hAnsi="Times New Roman" w:cs="Times New Roman"/>
          <w:sz w:val="16"/>
          <w:szCs w:val="16"/>
        </w:rPr>
      </w:pPr>
      <w:r w:rsidRPr="00856917">
        <w:rPr>
          <w:rFonts w:ascii="Times New Roman" w:hAnsi="Times New Roman" w:cs="Times New Roman"/>
          <w:sz w:val="16"/>
          <w:szCs w:val="16"/>
        </w:rPr>
        <w:t>(NALEŻY PODAĆ ZAREJESTROWANĄ PEŁNĄ NAZWĘ WYKONAWCY)</w:t>
      </w:r>
    </w:p>
    <w:p w:rsidR="00856917" w:rsidRPr="00856917" w:rsidRDefault="00856917" w:rsidP="00856917">
      <w:pPr>
        <w:spacing w:after="0"/>
        <w:jc w:val="center"/>
        <w:rPr>
          <w:rFonts w:ascii="Times New Roman" w:hAnsi="Times New Roman" w:cs="Times New Roman"/>
          <w:sz w:val="20"/>
          <w:szCs w:val="20"/>
        </w:rPr>
      </w:pPr>
    </w:p>
    <w:p w:rsidR="00856917" w:rsidRPr="00856917" w:rsidRDefault="00856917" w:rsidP="00856917">
      <w:pPr>
        <w:spacing w:after="0"/>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856917">
      <w:pPr>
        <w:spacing w:after="0"/>
        <w:ind w:left="708" w:firstLine="708"/>
        <w:rPr>
          <w:rFonts w:ascii="Times New Roman" w:hAnsi="Times New Roman" w:cs="Times New Roman"/>
          <w:sz w:val="16"/>
          <w:szCs w:val="16"/>
        </w:rPr>
      </w:pPr>
      <w:r w:rsidRPr="00856917">
        <w:rPr>
          <w:rFonts w:ascii="Times New Roman" w:hAnsi="Times New Roman" w:cs="Times New Roman"/>
          <w:sz w:val="16"/>
          <w:szCs w:val="16"/>
        </w:rPr>
        <w:t>(NALEŻY PODAĆ ZAREJESTROWANY ADRES)</w:t>
      </w:r>
    </w:p>
    <w:p w:rsidR="00856917" w:rsidRPr="00856917" w:rsidRDefault="00856917" w:rsidP="00856917">
      <w:pPr>
        <w:spacing w:after="0"/>
        <w:jc w:val="center"/>
        <w:rPr>
          <w:rFonts w:ascii="Times New Roman" w:hAnsi="Times New Roman" w:cs="Times New Roman"/>
          <w:sz w:val="20"/>
          <w:szCs w:val="20"/>
        </w:rPr>
      </w:pPr>
    </w:p>
    <w:p w:rsidR="00856917" w:rsidRPr="00856917" w:rsidRDefault="00856917" w:rsidP="00856917">
      <w:pPr>
        <w:spacing w:after="0"/>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856917">
      <w:pPr>
        <w:spacing w:after="0"/>
        <w:ind w:left="708" w:firstLine="708"/>
        <w:rPr>
          <w:rFonts w:ascii="Times New Roman" w:hAnsi="Times New Roman" w:cs="Times New Roman"/>
          <w:sz w:val="16"/>
          <w:szCs w:val="16"/>
        </w:rPr>
      </w:pPr>
      <w:r w:rsidRPr="00856917">
        <w:rPr>
          <w:rFonts w:ascii="Times New Roman" w:hAnsi="Times New Roman" w:cs="Times New Roman"/>
          <w:sz w:val="16"/>
          <w:szCs w:val="16"/>
        </w:rPr>
        <w:t>(NR TELEFONU, FAX, ADRES POCZTY ELEKTRONICZNEJ)</w:t>
      </w:r>
    </w:p>
    <w:p w:rsidR="000B5702" w:rsidRDefault="000B5702" w:rsidP="000B5702">
      <w:pPr>
        <w:spacing w:after="0"/>
        <w:jc w:val="center"/>
        <w:rPr>
          <w:rFonts w:ascii="Times New Roman" w:hAnsi="Times New Roman" w:cs="Times New Roman"/>
          <w:b/>
          <w:sz w:val="20"/>
          <w:szCs w:val="20"/>
        </w:rPr>
      </w:pPr>
    </w:p>
    <w:p w:rsidR="000B5702" w:rsidRPr="000B5702" w:rsidRDefault="000B5702" w:rsidP="000B5702">
      <w:pPr>
        <w:spacing w:after="0"/>
        <w:jc w:val="center"/>
        <w:rPr>
          <w:rFonts w:ascii="Times New Roman" w:hAnsi="Times New Roman" w:cs="Times New Roman"/>
          <w:b/>
          <w:sz w:val="20"/>
          <w:szCs w:val="20"/>
        </w:rPr>
      </w:pPr>
    </w:p>
    <w:p w:rsidR="000B5702" w:rsidRDefault="001F1815" w:rsidP="00C15DBA">
      <w:pPr>
        <w:jc w:val="both"/>
        <w:rPr>
          <w:rFonts w:ascii="Times New Roman" w:hAnsi="Times New Roman" w:cs="Times New Roman"/>
          <w:sz w:val="20"/>
          <w:szCs w:val="20"/>
        </w:rPr>
      </w:pPr>
      <w:r>
        <w:rPr>
          <w:rFonts w:ascii="Times New Roman" w:hAnsi="Times New Roman" w:cs="Times New Roman"/>
          <w:sz w:val="20"/>
          <w:szCs w:val="20"/>
        </w:rPr>
        <w:t xml:space="preserve">Oświadczam, że do realizacji przedmiotu zamówienia </w:t>
      </w:r>
      <w:r w:rsidR="00856917">
        <w:rPr>
          <w:rFonts w:ascii="Times New Roman" w:hAnsi="Times New Roman" w:cs="Times New Roman"/>
          <w:sz w:val="20"/>
          <w:szCs w:val="20"/>
        </w:rPr>
        <w:t>wykonawca skieruje niżej wymienione osoby:</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329"/>
        <w:gridCol w:w="3065"/>
        <w:gridCol w:w="1847"/>
      </w:tblGrid>
      <w:tr w:rsidR="001F1815" w:rsidRPr="001F1815" w:rsidTr="001F1815">
        <w:trPr>
          <w:trHeight w:val="758"/>
          <w:jc w:val="center"/>
        </w:trPr>
        <w:tc>
          <w:tcPr>
            <w:tcW w:w="183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Imię i nazwisko</w:t>
            </w:r>
          </w:p>
        </w:tc>
        <w:tc>
          <w:tcPr>
            <w:tcW w:w="141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Kwalifikacje zawodowe</w:t>
            </w:r>
            <w:r>
              <w:rPr>
                <w:rFonts w:ascii="Times New Roman" w:hAnsi="Times New Roman" w:cs="Times New Roman"/>
                <w:b/>
                <w:sz w:val="16"/>
                <w:szCs w:val="16"/>
              </w:rPr>
              <w:t xml:space="preserve">/ Doświadczenie/ </w:t>
            </w:r>
            <w:r w:rsidRPr="001F1815">
              <w:rPr>
                <w:rFonts w:ascii="Times New Roman" w:hAnsi="Times New Roman" w:cs="Times New Roman"/>
                <w:b/>
                <w:sz w:val="16"/>
                <w:szCs w:val="16"/>
              </w:rPr>
              <w:t>Wykształcenie</w:t>
            </w:r>
          </w:p>
        </w:tc>
        <w:tc>
          <w:tcPr>
            <w:tcW w:w="1329"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Uprawnieni</w:t>
            </w:r>
            <w:r>
              <w:rPr>
                <w:rFonts w:ascii="Times New Roman" w:hAnsi="Times New Roman" w:cs="Times New Roman"/>
                <w:b/>
                <w:sz w:val="16"/>
                <w:szCs w:val="16"/>
              </w:rPr>
              <w:t>a</w:t>
            </w:r>
          </w:p>
        </w:tc>
        <w:tc>
          <w:tcPr>
            <w:tcW w:w="3065"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Zakres wykonywanych czynności</w:t>
            </w:r>
          </w:p>
        </w:tc>
        <w:tc>
          <w:tcPr>
            <w:tcW w:w="1847"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center"/>
              <w:rPr>
                <w:rFonts w:ascii="Times New Roman" w:hAnsi="Times New Roman" w:cs="Times New Roman"/>
                <w:b/>
                <w:sz w:val="16"/>
                <w:szCs w:val="16"/>
              </w:rPr>
            </w:pPr>
            <w:r w:rsidRPr="001F1815">
              <w:rPr>
                <w:rFonts w:ascii="Times New Roman" w:hAnsi="Times New Roman" w:cs="Times New Roman"/>
                <w:b/>
                <w:sz w:val="16"/>
                <w:szCs w:val="16"/>
              </w:rPr>
              <w:t>Podstawa do dysponowania osobą*</w:t>
            </w:r>
          </w:p>
        </w:tc>
      </w:tr>
      <w:tr w:rsidR="001F1815" w:rsidRPr="001F1815" w:rsidTr="001F1815">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p w:rsidR="001F1815" w:rsidRPr="001F1815" w:rsidRDefault="001F1815" w:rsidP="001F1815">
            <w:pPr>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c>
          <w:tcPr>
            <w:tcW w:w="3065"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1F1815" w:rsidRPr="001F1815" w:rsidRDefault="001F1815" w:rsidP="001F1815">
            <w:pPr>
              <w:jc w:val="both"/>
              <w:rPr>
                <w:rFonts w:ascii="Times New Roman" w:hAnsi="Times New Roman" w:cs="Times New Roman"/>
                <w:b/>
                <w:sz w:val="20"/>
                <w:szCs w:val="20"/>
              </w:rPr>
            </w:pPr>
          </w:p>
        </w:tc>
      </w:tr>
    </w:tbl>
    <w:p w:rsidR="00856917" w:rsidRDefault="00856917" w:rsidP="00C15DBA">
      <w:pPr>
        <w:jc w:val="both"/>
        <w:rPr>
          <w:rFonts w:ascii="Times New Roman" w:hAnsi="Times New Roman" w:cs="Times New Roman"/>
          <w:sz w:val="20"/>
          <w:szCs w:val="20"/>
        </w:rPr>
      </w:pPr>
      <w:r>
        <w:rPr>
          <w:rFonts w:ascii="Times New Roman" w:hAnsi="Times New Roman" w:cs="Times New Roman"/>
          <w:sz w:val="20"/>
          <w:szCs w:val="20"/>
        </w:rPr>
        <w:t>Jednocześnie oświadczam, że ww kierownik budowy przynależy do właściwej izby samorządu zawodowego.</w:t>
      </w:r>
    </w:p>
    <w:p w:rsidR="00C9139B" w:rsidRDefault="00C9139B" w:rsidP="00C15DBA">
      <w:pPr>
        <w:jc w:val="both"/>
        <w:rPr>
          <w:rFonts w:ascii="Times New Roman" w:hAnsi="Times New Roman" w:cs="Times New Roman"/>
          <w:sz w:val="20"/>
          <w:szCs w:val="20"/>
        </w:rPr>
      </w:pPr>
    </w:p>
    <w:p w:rsidR="00C9139B" w:rsidRDefault="00C9139B" w:rsidP="00C15DBA">
      <w:pPr>
        <w:jc w:val="both"/>
        <w:rPr>
          <w:rFonts w:ascii="Times New Roman" w:hAnsi="Times New Roman" w:cs="Times New Roman"/>
          <w:sz w:val="20"/>
          <w:szCs w:val="20"/>
        </w:rPr>
      </w:pPr>
    </w:p>
    <w:p w:rsidR="00D74390" w:rsidRPr="00D74390" w:rsidRDefault="00D74390" w:rsidP="00C9139B">
      <w:pPr>
        <w:spacing w:after="0"/>
        <w:jc w:val="both"/>
        <w:rPr>
          <w:rFonts w:ascii="Times New Roman" w:hAnsi="Times New Roman" w:cs="Times New Roman"/>
          <w:sz w:val="20"/>
          <w:szCs w:val="20"/>
        </w:rPr>
      </w:pPr>
      <w:r w:rsidRPr="00D74390">
        <w:rPr>
          <w:rFonts w:ascii="Times New Roman" w:hAnsi="Times New Roman" w:cs="Times New Roman"/>
          <w:sz w:val="20"/>
          <w:szCs w:val="20"/>
        </w:rPr>
        <w:t>…………………………….</w:t>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t>…………………………………………….....</w:t>
      </w:r>
    </w:p>
    <w:p w:rsidR="00D74390" w:rsidRDefault="00D74390" w:rsidP="00C9139B">
      <w:pPr>
        <w:spacing w:after="0"/>
        <w:jc w:val="both"/>
        <w:rPr>
          <w:rFonts w:ascii="Times New Roman" w:hAnsi="Times New Roman" w:cs="Times New Roman"/>
          <w:sz w:val="20"/>
          <w:szCs w:val="20"/>
        </w:rPr>
      </w:pPr>
      <w:r w:rsidRPr="00D74390">
        <w:rPr>
          <w:rFonts w:ascii="Times New Roman" w:hAnsi="Times New Roman" w:cs="Times New Roman"/>
          <w:sz w:val="20"/>
          <w:szCs w:val="20"/>
        </w:rPr>
        <w:t xml:space="preserve">     /miejscowość, data/</w:t>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r>
      <w:r w:rsidRPr="00D74390">
        <w:rPr>
          <w:rFonts w:ascii="Times New Roman" w:hAnsi="Times New Roman" w:cs="Times New Roman"/>
          <w:sz w:val="20"/>
          <w:szCs w:val="20"/>
        </w:rPr>
        <w:tab/>
        <w:t xml:space="preserve">     /pieczęć i podpis osoby upoważnionej/</w:t>
      </w:r>
    </w:p>
    <w:p w:rsidR="00856917" w:rsidRPr="00856917" w:rsidRDefault="00392EA2" w:rsidP="00856917">
      <w:pPr>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CA4161">
        <w:rPr>
          <w:rFonts w:ascii="Times New Roman" w:hAnsi="Times New Roman" w:cs="Times New Roman"/>
          <w:sz w:val="20"/>
          <w:szCs w:val="20"/>
        </w:rPr>
        <w:t>8</w:t>
      </w:r>
      <w:r w:rsidR="00856917" w:rsidRPr="00856917">
        <w:rPr>
          <w:rFonts w:ascii="Times New Roman" w:hAnsi="Times New Roman" w:cs="Times New Roman"/>
          <w:sz w:val="20"/>
          <w:szCs w:val="20"/>
        </w:rPr>
        <w:t xml:space="preserve"> do SIWZ</w:t>
      </w:r>
    </w:p>
    <w:p w:rsidR="00856917" w:rsidRPr="00856917" w:rsidRDefault="00856917" w:rsidP="00856917">
      <w:pPr>
        <w:jc w:val="both"/>
        <w:rPr>
          <w:rFonts w:ascii="Times New Roman" w:hAnsi="Times New Roman" w:cs="Times New Roman"/>
          <w:b/>
          <w:sz w:val="20"/>
          <w:szCs w:val="20"/>
        </w:rPr>
      </w:pPr>
    </w:p>
    <w:p w:rsidR="00856917" w:rsidRPr="00856917" w:rsidRDefault="00856917" w:rsidP="000D55DB">
      <w:pPr>
        <w:spacing w:after="0" w:line="240" w:lineRule="auto"/>
        <w:jc w:val="center"/>
        <w:rPr>
          <w:rFonts w:ascii="Times New Roman" w:hAnsi="Times New Roman" w:cs="Times New Roman"/>
          <w:b/>
          <w:sz w:val="20"/>
          <w:szCs w:val="20"/>
        </w:rPr>
      </w:pPr>
      <w:r w:rsidRPr="00856917">
        <w:rPr>
          <w:rFonts w:ascii="Times New Roman" w:hAnsi="Times New Roman" w:cs="Times New Roman"/>
          <w:b/>
          <w:sz w:val="20"/>
          <w:szCs w:val="20"/>
        </w:rPr>
        <w:t>Oświadczenie wykonawcy składane na podstawie</w:t>
      </w:r>
    </w:p>
    <w:p w:rsidR="00856917" w:rsidRDefault="00856917" w:rsidP="000D55DB">
      <w:pPr>
        <w:spacing w:after="0" w:line="240" w:lineRule="auto"/>
        <w:jc w:val="center"/>
        <w:rPr>
          <w:rFonts w:ascii="Times New Roman" w:hAnsi="Times New Roman" w:cs="Times New Roman"/>
          <w:b/>
          <w:sz w:val="20"/>
          <w:szCs w:val="20"/>
        </w:rPr>
      </w:pPr>
      <w:r w:rsidRPr="00856917">
        <w:rPr>
          <w:rFonts w:ascii="Times New Roman" w:hAnsi="Times New Roman" w:cs="Times New Roman"/>
          <w:b/>
          <w:sz w:val="20"/>
          <w:szCs w:val="20"/>
        </w:rPr>
        <w:t>art. 25a ustawy – dotyczące spełniania warunków udziału w postępowaniu</w:t>
      </w:r>
    </w:p>
    <w:p w:rsidR="000D55DB" w:rsidRPr="00856917" w:rsidRDefault="000D55DB" w:rsidP="000D55DB">
      <w:pPr>
        <w:spacing w:after="0" w:line="240" w:lineRule="auto"/>
        <w:jc w:val="center"/>
        <w:rPr>
          <w:rFonts w:ascii="Times New Roman" w:hAnsi="Times New Roman" w:cs="Times New Roman"/>
          <w:b/>
          <w:sz w:val="20"/>
          <w:szCs w:val="20"/>
        </w:rPr>
      </w:pPr>
    </w:p>
    <w:p w:rsidR="00D5677D"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Składając ofertę w postępowaniu o udzielenie zamówienia publicznego na </w:t>
      </w:r>
      <w:r>
        <w:rPr>
          <w:rFonts w:ascii="Times New Roman" w:hAnsi="Times New Roman" w:cs="Times New Roman"/>
          <w:b/>
          <w:sz w:val="20"/>
          <w:szCs w:val="20"/>
        </w:rPr>
        <w:t xml:space="preserve">wykonanie wentylacji mechanicznej z chłodzeniem w budynku CALD – Poradnia Oddziału Przeszczepu Szpiku Kostnego </w:t>
      </w:r>
      <w:r w:rsidR="008A382E" w:rsidRPr="008A382E">
        <w:rPr>
          <w:rFonts w:ascii="Times New Roman" w:hAnsi="Times New Roman" w:cs="Times New Roman"/>
          <w:b/>
          <w:sz w:val="20"/>
          <w:szCs w:val="20"/>
        </w:rPr>
        <w:t>Uniwersyteckiego Szpitala Dziecięcego w Krakowie</w:t>
      </w:r>
      <w:r>
        <w:rPr>
          <w:rFonts w:ascii="Times New Roman" w:hAnsi="Times New Roman" w:cs="Times New Roman"/>
          <w:sz w:val="20"/>
          <w:szCs w:val="20"/>
        </w:rPr>
        <w:t>,</w:t>
      </w:r>
      <w:r w:rsidRPr="00856917">
        <w:rPr>
          <w:rFonts w:ascii="Times New Roman" w:hAnsi="Times New Roman" w:cs="Times New Roman"/>
          <w:sz w:val="20"/>
          <w:szCs w:val="20"/>
        </w:rPr>
        <w:t xml:space="preserve"> prowadzonym w trybie przetargu nieograniczonego o wartości poniżej wyrażonej w złotych równowartości kwoty </w:t>
      </w:r>
      <w:r w:rsidR="00D5677D">
        <w:rPr>
          <w:rFonts w:ascii="Times New Roman" w:hAnsi="Times New Roman" w:cs="Times New Roman"/>
          <w:sz w:val="20"/>
          <w:szCs w:val="20"/>
        </w:rPr>
        <w:t>5 225 000</w:t>
      </w:r>
      <w:r w:rsidRPr="00856917">
        <w:rPr>
          <w:rFonts w:ascii="Times New Roman" w:hAnsi="Times New Roman" w:cs="Times New Roman"/>
          <w:sz w:val="20"/>
          <w:szCs w:val="20"/>
        </w:rPr>
        <w:t xml:space="preserve"> euro, oświadczam, że Wykonawca:</w:t>
      </w:r>
    </w:p>
    <w:p w:rsidR="000D55DB" w:rsidRPr="00856917" w:rsidRDefault="000D55DB" w:rsidP="00856917">
      <w:pPr>
        <w:jc w:val="both"/>
        <w:rPr>
          <w:rFonts w:ascii="Times New Roman" w:hAnsi="Times New Roman" w:cs="Times New Roman"/>
          <w:sz w:val="20"/>
          <w:szCs w:val="20"/>
        </w:rPr>
      </w:pPr>
    </w:p>
    <w:p w:rsidR="00856917" w:rsidRPr="00856917" w:rsidRDefault="00856917" w:rsidP="00D5677D">
      <w:pPr>
        <w:spacing w:after="0"/>
        <w:jc w:val="both"/>
        <w:rPr>
          <w:rFonts w:ascii="Times New Roman" w:hAnsi="Times New Roman" w:cs="Times New Roman"/>
          <w:sz w:val="20"/>
          <w:szCs w:val="20"/>
        </w:rPr>
      </w:pPr>
      <w:r w:rsidRPr="00856917">
        <w:rPr>
          <w:rFonts w:ascii="Times New Roman" w:hAnsi="Times New Roman" w:cs="Times New Roman"/>
          <w:sz w:val="20"/>
          <w:szCs w:val="20"/>
        </w:rPr>
        <w:t>….................................................................................................................................................................................</w:t>
      </w:r>
    </w:p>
    <w:p w:rsidR="00856917" w:rsidRPr="00D5677D" w:rsidRDefault="00856917" w:rsidP="00D5677D">
      <w:pPr>
        <w:spacing w:after="0"/>
        <w:ind w:left="708" w:firstLine="708"/>
        <w:jc w:val="both"/>
        <w:rPr>
          <w:rFonts w:ascii="Times New Roman" w:hAnsi="Times New Roman" w:cs="Times New Roman"/>
          <w:sz w:val="16"/>
          <w:szCs w:val="16"/>
        </w:rPr>
      </w:pPr>
      <w:r w:rsidRPr="00D5677D">
        <w:rPr>
          <w:rFonts w:ascii="Times New Roman" w:hAnsi="Times New Roman" w:cs="Times New Roman"/>
          <w:sz w:val="16"/>
          <w:szCs w:val="16"/>
        </w:rPr>
        <w:t>(NALEŻY PODAĆ ZAREJESTROWANĄ PEŁNĄ NAZWĘ WYKONAWCY)</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z siedzibą w</w:t>
      </w:r>
    </w:p>
    <w:p w:rsidR="00856917" w:rsidRPr="00856917" w:rsidRDefault="00856917" w:rsidP="00D5677D">
      <w:pPr>
        <w:spacing w:after="0"/>
        <w:jc w:val="both"/>
        <w:rPr>
          <w:rFonts w:ascii="Times New Roman" w:hAnsi="Times New Roman" w:cs="Times New Roman"/>
          <w:sz w:val="20"/>
          <w:szCs w:val="20"/>
        </w:rPr>
      </w:pPr>
      <w:r w:rsidRPr="00856917">
        <w:rPr>
          <w:rFonts w:ascii="Times New Roman" w:hAnsi="Times New Roman" w:cs="Times New Roman"/>
          <w:sz w:val="20"/>
          <w:szCs w:val="20"/>
        </w:rPr>
        <w:t>….................................................................................................................................................................................</w:t>
      </w:r>
    </w:p>
    <w:p w:rsidR="00856917" w:rsidRPr="00D5677D" w:rsidRDefault="00856917" w:rsidP="00D5677D">
      <w:pPr>
        <w:spacing w:after="0"/>
        <w:ind w:left="2124" w:firstLine="708"/>
        <w:jc w:val="both"/>
        <w:rPr>
          <w:rFonts w:ascii="Times New Roman" w:hAnsi="Times New Roman" w:cs="Times New Roman"/>
          <w:sz w:val="16"/>
          <w:szCs w:val="16"/>
        </w:rPr>
      </w:pPr>
      <w:r w:rsidRPr="00D5677D">
        <w:rPr>
          <w:rFonts w:ascii="Times New Roman" w:hAnsi="Times New Roman" w:cs="Times New Roman"/>
          <w:sz w:val="16"/>
          <w:szCs w:val="16"/>
        </w:rPr>
        <w:t>(NALEŻY PODAĆ ZAREJESTROWANY ADRES)</w:t>
      </w:r>
    </w:p>
    <w:p w:rsidR="000D55DB" w:rsidRDefault="000D55DB" w:rsidP="00D5677D">
      <w:pPr>
        <w:spacing w:after="0"/>
        <w:jc w:val="both"/>
        <w:rPr>
          <w:rFonts w:ascii="Times New Roman" w:hAnsi="Times New Roman" w:cs="Times New Roman"/>
          <w:sz w:val="20"/>
          <w:szCs w:val="20"/>
        </w:rPr>
      </w:pPr>
    </w:p>
    <w:p w:rsidR="00856917" w:rsidRPr="00856917" w:rsidRDefault="00856917" w:rsidP="00D5677D">
      <w:pPr>
        <w:spacing w:after="0"/>
        <w:jc w:val="both"/>
        <w:rPr>
          <w:rFonts w:ascii="Times New Roman" w:hAnsi="Times New Roman" w:cs="Times New Roman"/>
          <w:sz w:val="20"/>
          <w:szCs w:val="20"/>
        </w:rPr>
      </w:pPr>
      <w:r w:rsidRPr="00856917">
        <w:rPr>
          <w:rFonts w:ascii="Times New Roman" w:hAnsi="Times New Roman" w:cs="Times New Roman"/>
          <w:sz w:val="20"/>
          <w:szCs w:val="20"/>
        </w:rPr>
        <w:t>….................................................................................................................................................................................</w:t>
      </w:r>
    </w:p>
    <w:p w:rsidR="00856917" w:rsidRPr="00856917" w:rsidRDefault="00856917" w:rsidP="00D5677D">
      <w:pPr>
        <w:spacing w:after="0"/>
        <w:ind w:left="2124"/>
        <w:jc w:val="both"/>
        <w:rPr>
          <w:rFonts w:ascii="Times New Roman" w:hAnsi="Times New Roman" w:cs="Times New Roman"/>
          <w:sz w:val="20"/>
          <w:szCs w:val="20"/>
        </w:rPr>
      </w:pPr>
      <w:r w:rsidRPr="00D5677D">
        <w:rPr>
          <w:rFonts w:ascii="Times New Roman" w:hAnsi="Times New Roman" w:cs="Times New Roman"/>
          <w:sz w:val="16"/>
          <w:szCs w:val="16"/>
        </w:rPr>
        <w:t>(NR TELEFONU, FAX, ADRES POCZTY ELEKTRONICZNEJ</w:t>
      </w:r>
      <w:r w:rsidRPr="00856917">
        <w:rPr>
          <w:rFonts w:ascii="Times New Roman" w:hAnsi="Times New Roman" w:cs="Times New Roman"/>
          <w:sz w:val="20"/>
          <w:szCs w:val="20"/>
        </w:rPr>
        <w:t>)</w:t>
      </w:r>
    </w:p>
    <w:p w:rsidR="000D55DB" w:rsidRDefault="000D55DB"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spełnia warunki udziału w postępowaniu określone przez Zamawiającego w Rozdziale V Specyfikacji Istotnych Warunków Zamówienia.</w:t>
      </w:r>
    </w:p>
    <w:p w:rsidR="00856917" w:rsidRPr="00856917" w:rsidRDefault="00856917" w:rsidP="000D55DB">
      <w:pPr>
        <w:spacing w:after="0"/>
        <w:jc w:val="both"/>
        <w:rPr>
          <w:rFonts w:ascii="Times New Roman" w:hAnsi="Times New Roman" w:cs="Times New Roman"/>
          <w:sz w:val="20"/>
          <w:szCs w:val="20"/>
        </w:rPr>
      </w:pPr>
      <w:r w:rsidRPr="00856917">
        <w:rPr>
          <w:rFonts w:ascii="Times New Roman" w:hAnsi="Times New Roman" w:cs="Times New Roman"/>
          <w:sz w:val="20"/>
          <w:szCs w:val="20"/>
        </w:rPr>
        <w:t>……….................., dnia ……………… 2017 r.</w:t>
      </w:r>
      <w:r w:rsidRPr="00856917">
        <w:rPr>
          <w:rFonts w:ascii="Times New Roman" w:hAnsi="Times New Roman" w:cs="Times New Roman"/>
          <w:sz w:val="20"/>
          <w:szCs w:val="20"/>
        </w:rPr>
        <w:tab/>
        <w:t>………….........................................................................</w:t>
      </w:r>
    </w:p>
    <w:p w:rsidR="00856917" w:rsidRPr="00856917" w:rsidRDefault="000D55DB" w:rsidP="000D55DB">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Wykonawca w celu wykazania spełniania warunków udziału w postępowaniu, określonych przez Zamawiającego w Rozdziale V Specyfikacji Istotnych Warunków Zamówienia, polega na zasobach następujących podmiotów:</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D5677D">
        <w:rPr>
          <w:rFonts w:ascii="Times New Roman" w:hAnsi="Times New Roman" w:cs="Times New Roman"/>
          <w:sz w:val="20"/>
          <w:szCs w:val="20"/>
        </w:rPr>
        <w:t>......</w:t>
      </w:r>
      <w:r w:rsidRPr="00856917">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 następującym zakresie:</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D5677D">
        <w:rPr>
          <w:rFonts w:ascii="Times New Roman" w:hAnsi="Times New Roman" w:cs="Times New Roman"/>
          <w:sz w:val="20"/>
          <w:szCs w:val="20"/>
        </w:rPr>
        <w:t>......</w:t>
      </w:r>
      <w:r w:rsidRPr="00856917">
        <w:rPr>
          <w:rFonts w:ascii="Times New Roman" w:hAnsi="Times New Roman" w:cs="Times New Roman"/>
          <w:sz w:val="20"/>
          <w:szCs w:val="20"/>
        </w:rPr>
        <w:t>.,</w:t>
      </w:r>
    </w:p>
    <w:p w:rsid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D5677D">
        <w:rPr>
          <w:rFonts w:ascii="Times New Roman" w:hAnsi="Times New Roman" w:cs="Times New Roman"/>
          <w:sz w:val="20"/>
          <w:szCs w:val="20"/>
        </w:rPr>
        <w:t>......</w:t>
      </w:r>
      <w:r w:rsidRPr="00856917">
        <w:rPr>
          <w:rFonts w:ascii="Times New Roman" w:hAnsi="Times New Roman" w:cs="Times New Roman"/>
          <w:sz w:val="20"/>
          <w:szCs w:val="20"/>
        </w:rPr>
        <w:t>.,</w:t>
      </w:r>
    </w:p>
    <w:p w:rsidR="00D5677D" w:rsidRPr="00856917" w:rsidRDefault="00D5677D" w:rsidP="00856917">
      <w:pPr>
        <w:jc w:val="both"/>
        <w:rPr>
          <w:rFonts w:ascii="Times New Roman" w:hAnsi="Times New Roman" w:cs="Times New Roman"/>
          <w:sz w:val="20"/>
          <w:szCs w:val="20"/>
        </w:rPr>
      </w:pP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D5677D" w:rsidRDefault="00856917" w:rsidP="00D5677D">
      <w:pPr>
        <w:spacing w:after="0" w:line="240" w:lineRule="auto"/>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r>
      <w:r w:rsidR="00D5677D">
        <w:rPr>
          <w:rFonts w:ascii="Times New Roman" w:hAnsi="Times New Roman" w:cs="Times New Roman"/>
          <w:sz w:val="20"/>
          <w:szCs w:val="20"/>
        </w:rPr>
        <w:tab/>
      </w:r>
      <w:r w:rsidRPr="00856917">
        <w:rPr>
          <w:rFonts w:ascii="Times New Roman" w:hAnsi="Times New Roman" w:cs="Times New Roman"/>
          <w:sz w:val="20"/>
          <w:szCs w:val="20"/>
        </w:rPr>
        <w:t>…………..................................................................</w:t>
      </w:r>
    </w:p>
    <w:p w:rsidR="00856917" w:rsidRPr="00856917" w:rsidRDefault="00D5677D" w:rsidP="00D5677D">
      <w:pPr>
        <w:spacing w:after="0" w:line="240" w:lineRule="auto"/>
        <w:ind w:left="4956"/>
        <w:jc w:val="both"/>
        <w:rPr>
          <w:rFonts w:ascii="Times New Roman" w:hAnsi="Times New Roman" w:cs="Times New Roman"/>
          <w:sz w:val="20"/>
          <w:szCs w:val="20"/>
        </w:rPr>
      </w:pPr>
      <w:r>
        <w:rPr>
          <w:rFonts w:ascii="Times New Roman" w:hAnsi="Times New Roman" w:cs="Times New Roman"/>
          <w:sz w:val="20"/>
          <w:szCs w:val="20"/>
        </w:rPr>
        <w:t xml:space="preserve">           /</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856917" w:rsidRDefault="00856917" w:rsidP="00856917">
      <w:pPr>
        <w:jc w:val="both"/>
        <w:rPr>
          <w:rFonts w:ascii="Times New Roman" w:hAnsi="Times New Roman" w:cs="Times New Roman"/>
          <w:sz w:val="20"/>
          <w:szCs w:val="20"/>
        </w:rPr>
      </w:pPr>
    </w:p>
    <w:p w:rsidR="00D5677D" w:rsidRPr="00D5677D" w:rsidRDefault="00D5677D" w:rsidP="00D5677D">
      <w:pPr>
        <w:spacing w:after="0"/>
        <w:jc w:val="both"/>
        <w:rPr>
          <w:rFonts w:ascii="Times New Roman" w:hAnsi="Times New Roman" w:cs="Times New Roman"/>
          <w:sz w:val="20"/>
          <w:szCs w:val="20"/>
        </w:rPr>
      </w:pPr>
      <w:r w:rsidRPr="00D5677D">
        <w:rPr>
          <w:rFonts w:ascii="Times New Roman" w:hAnsi="Times New Roman" w:cs="Times New Roman"/>
          <w:sz w:val="20"/>
          <w:szCs w:val="20"/>
        </w:rPr>
        <w:t xml:space="preserve">……….................., dnia ……………… 2017 r. </w:t>
      </w:r>
      <w:r w:rsidRPr="00D5677D">
        <w:rPr>
          <w:rFonts w:ascii="Times New Roman" w:hAnsi="Times New Roman" w:cs="Times New Roman"/>
          <w:sz w:val="20"/>
          <w:szCs w:val="20"/>
        </w:rPr>
        <w:tab/>
      </w:r>
      <w:r w:rsidRPr="00D5677D">
        <w:rPr>
          <w:rFonts w:ascii="Times New Roman" w:hAnsi="Times New Roman" w:cs="Times New Roman"/>
          <w:sz w:val="20"/>
          <w:szCs w:val="20"/>
        </w:rPr>
        <w:tab/>
        <w:t>…………..................................................................</w:t>
      </w:r>
    </w:p>
    <w:p w:rsidR="00D5677D" w:rsidRPr="00D5677D" w:rsidRDefault="00D5677D" w:rsidP="00D5677D">
      <w:pPr>
        <w:spacing w:after="0"/>
        <w:jc w:val="both"/>
        <w:rPr>
          <w:rFonts w:ascii="Times New Roman" w:hAnsi="Times New Roman" w:cs="Times New Roman"/>
          <w:sz w:val="20"/>
          <w:szCs w:val="20"/>
        </w:rPr>
      </w:pPr>
      <w:r w:rsidRPr="00D5677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5677D">
        <w:rPr>
          <w:rFonts w:ascii="Times New Roman" w:hAnsi="Times New Roman" w:cs="Times New Roman"/>
          <w:sz w:val="20"/>
          <w:szCs w:val="20"/>
        </w:rPr>
        <w:t>/pieczęć i podpis osoby upoważnionej/</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p>
    <w:p w:rsidR="00856917" w:rsidRPr="00856917" w:rsidRDefault="00392EA2" w:rsidP="000D55DB">
      <w:pPr>
        <w:jc w:val="right"/>
        <w:rPr>
          <w:rFonts w:ascii="Times New Roman" w:hAnsi="Times New Roman" w:cs="Times New Roman"/>
          <w:sz w:val="20"/>
          <w:szCs w:val="20"/>
        </w:rPr>
      </w:pPr>
      <w:r>
        <w:rPr>
          <w:rFonts w:ascii="Times New Roman" w:hAnsi="Times New Roman" w:cs="Times New Roman"/>
          <w:sz w:val="20"/>
          <w:szCs w:val="20"/>
        </w:rPr>
        <w:t>Załącznik nr 8</w:t>
      </w:r>
      <w:r w:rsidR="00CA4161">
        <w:rPr>
          <w:rFonts w:ascii="Times New Roman" w:hAnsi="Times New Roman" w:cs="Times New Roman"/>
          <w:sz w:val="20"/>
          <w:szCs w:val="20"/>
        </w:rPr>
        <w:t>a</w:t>
      </w:r>
      <w:r w:rsidR="00856917" w:rsidRPr="00856917">
        <w:rPr>
          <w:rFonts w:ascii="Times New Roman" w:hAnsi="Times New Roman" w:cs="Times New Roman"/>
          <w:sz w:val="20"/>
          <w:szCs w:val="20"/>
        </w:rPr>
        <w:t xml:space="preserve"> do SIWZ</w:t>
      </w:r>
    </w:p>
    <w:p w:rsidR="00856917" w:rsidRPr="00856917" w:rsidRDefault="00856917" w:rsidP="00856917">
      <w:pPr>
        <w:jc w:val="both"/>
        <w:rPr>
          <w:rFonts w:ascii="Times New Roman" w:hAnsi="Times New Roman" w:cs="Times New Roman"/>
          <w:sz w:val="20"/>
          <w:szCs w:val="20"/>
        </w:rPr>
      </w:pPr>
    </w:p>
    <w:p w:rsidR="00856917" w:rsidRPr="00856917" w:rsidRDefault="00856917" w:rsidP="000D55DB">
      <w:pPr>
        <w:spacing w:after="0"/>
        <w:jc w:val="center"/>
        <w:rPr>
          <w:rFonts w:ascii="Times New Roman" w:hAnsi="Times New Roman" w:cs="Times New Roman"/>
          <w:b/>
          <w:sz w:val="20"/>
          <w:szCs w:val="20"/>
        </w:rPr>
      </w:pPr>
      <w:r w:rsidRPr="00856917">
        <w:rPr>
          <w:rFonts w:ascii="Times New Roman" w:hAnsi="Times New Roman" w:cs="Times New Roman"/>
          <w:b/>
          <w:sz w:val="20"/>
          <w:szCs w:val="20"/>
        </w:rPr>
        <w:t>Oświadczenie wykonawcy składane na podstawie</w:t>
      </w:r>
    </w:p>
    <w:p w:rsidR="00856917" w:rsidRPr="00856917" w:rsidRDefault="00856917" w:rsidP="000D55DB">
      <w:pPr>
        <w:spacing w:after="0"/>
        <w:jc w:val="center"/>
        <w:rPr>
          <w:rFonts w:ascii="Times New Roman" w:hAnsi="Times New Roman" w:cs="Times New Roman"/>
          <w:b/>
          <w:sz w:val="20"/>
          <w:szCs w:val="20"/>
        </w:rPr>
      </w:pPr>
      <w:r w:rsidRPr="00856917">
        <w:rPr>
          <w:rFonts w:ascii="Times New Roman" w:hAnsi="Times New Roman" w:cs="Times New Roman"/>
          <w:b/>
          <w:sz w:val="20"/>
          <w:szCs w:val="20"/>
        </w:rPr>
        <w:t>art. 25a ust. 1 ustawy – dotyczące podstaw wykluczenia z postępowania.</w:t>
      </w:r>
    </w:p>
    <w:p w:rsidR="00856917" w:rsidRPr="00856917" w:rsidRDefault="00856917" w:rsidP="00856917">
      <w:pPr>
        <w:jc w:val="both"/>
        <w:rPr>
          <w:rFonts w:ascii="Times New Roman" w:hAnsi="Times New Roman" w:cs="Times New Roman"/>
          <w:sz w:val="20"/>
          <w:szCs w:val="20"/>
        </w:rPr>
      </w:pPr>
    </w:p>
    <w:p w:rsidR="00856917" w:rsidRPr="00856917" w:rsidRDefault="000D55DB" w:rsidP="00856917">
      <w:pPr>
        <w:jc w:val="both"/>
        <w:rPr>
          <w:rFonts w:ascii="Times New Roman" w:hAnsi="Times New Roman" w:cs="Times New Roman"/>
          <w:sz w:val="20"/>
          <w:szCs w:val="20"/>
        </w:rPr>
      </w:pPr>
      <w:r w:rsidRPr="000D55DB">
        <w:rPr>
          <w:rFonts w:ascii="Times New Roman" w:hAnsi="Times New Roman" w:cs="Times New Roman"/>
          <w:sz w:val="20"/>
          <w:szCs w:val="20"/>
        </w:rPr>
        <w:t xml:space="preserve">Składając ofertę w postępowaniu o udzielenie zamówienia publicznego na </w:t>
      </w:r>
      <w:r w:rsidRPr="000D55DB">
        <w:rPr>
          <w:rFonts w:ascii="Times New Roman" w:hAnsi="Times New Roman" w:cs="Times New Roman"/>
          <w:b/>
          <w:sz w:val="20"/>
          <w:szCs w:val="20"/>
        </w:rPr>
        <w:t xml:space="preserve">wykonanie wentylacji mechanicznej z chłodzeniem w budynku CALD – Poradnia Oddziału Przeszczepu Szpiku Kostnego </w:t>
      </w:r>
      <w:r w:rsidR="008A382E" w:rsidRPr="008A382E">
        <w:rPr>
          <w:rFonts w:ascii="Times New Roman" w:hAnsi="Times New Roman" w:cs="Times New Roman"/>
          <w:b/>
          <w:sz w:val="20"/>
          <w:szCs w:val="20"/>
        </w:rPr>
        <w:t>Uniwersyteckiego Szpitala Dziecięcego w Krakowie</w:t>
      </w:r>
      <w:r w:rsidRPr="000D55DB">
        <w:rPr>
          <w:rFonts w:ascii="Times New Roman" w:hAnsi="Times New Roman" w:cs="Times New Roman"/>
          <w:sz w:val="20"/>
          <w:szCs w:val="20"/>
        </w:rPr>
        <w:t xml:space="preserve">, prowadzonym w trybie przetargu nieograniczonego o wartości poniżej wyrażonej w złotych równowartości kwoty 5 225 000 euro, </w:t>
      </w:r>
      <w:r w:rsidR="00856917" w:rsidRPr="00856917">
        <w:rPr>
          <w:rFonts w:ascii="Times New Roman" w:hAnsi="Times New Roman" w:cs="Times New Roman"/>
          <w:sz w:val="20"/>
          <w:szCs w:val="20"/>
        </w:rPr>
        <w:t>oświadczam, że wobec Wykonawcy:</w:t>
      </w:r>
    </w:p>
    <w:p w:rsidR="00856917" w:rsidRPr="00856917" w:rsidRDefault="00856917" w:rsidP="00856917">
      <w:pPr>
        <w:jc w:val="both"/>
        <w:rPr>
          <w:rFonts w:ascii="Times New Roman" w:hAnsi="Times New Roman" w:cs="Times New Roman"/>
          <w:sz w:val="20"/>
          <w:szCs w:val="20"/>
        </w:rPr>
      </w:pPr>
    </w:p>
    <w:p w:rsidR="000A102C" w:rsidRPr="000A102C" w:rsidRDefault="000A102C" w:rsidP="000A102C">
      <w:pPr>
        <w:spacing w:after="0" w:line="240" w:lineRule="auto"/>
        <w:jc w:val="both"/>
        <w:rPr>
          <w:rFonts w:ascii="Times New Roman" w:hAnsi="Times New Roman" w:cs="Times New Roman"/>
          <w:sz w:val="20"/>
          <w:szCs w:val="20"/>
        </w:rPr>
      </w:pPr>
      <w:r w:rsidRPr="000A102C">
        <w:rPr>
          <w:rFonts w:ascii="Times New Roman" w:hAnsi="Times New Roman" w:cs="Times New Roman"/>
          <w:sz w:val="20"/>
          <w:szCs w:val="20"/>
        </w:rPr>
        <w:t>….................................................................................................................................................................................</w:t>
      </w:r>
    </w:p>
    <w:p w:rsidR="000A102C" w:rsidRPr="000A102C" w:rsidRDefault="000A102C" w:rsidP="000A102C">
      <w:pPr>
        <w:spacing w:after="0" w:line="240" w:lineRule="auto"/>
        <w:ind w:left="708" w:firstLine="708"/>
        <w:jc w:val="both"/>
        <w:rPr>
          <w:rFonts w:ascii="Times New Roman" w:hAnsi="Times New Roman" w:cs="Times New Roman"/>
          <w:sz w:val="16"/>
          <w:szCs w:val="16"/>
        </w:rPr>
      </w:pPr>
      <w:r w:rsidRPr="000A102C">
        <w:rPr>
          <w:rFonts w:ascii="Times New Roman" w:hAnsi="Times New Roman" w:cs="Times New Roman"/>
          <w:sz w:val="16"/>
          <w:szCs w:val="16"/>
        </w:rPr>
        <w:t>(NALEŻY PODAĆ ZAREJESTROWANĄ PEŁNĄ NAZWĘ WYKONAWCY)</w:t>
      </w:r>
    </w:p>
    <w:p w:rsidR="000A102C" w:rsidRDefault="000A102C" w:rsidP="000A102C">
      <w:pPr>
        <w:jc w:val="both"/>
        <w:rPr>
          <w:rFonts w:ascii="Times New Roman" w:hAnsi="Times New Roman" w:cs="Times New Roman"/>
          <w:sz w:val="20"/>
          <w:szCs w:val="20"/>
        </w:rPr>
      </w:pPr>
    </w:p>
    <w:p w:rsidR="000A102C" w:rsidRPr="000A102C" w:rsidRDefault="000A102C" w:rsidP="000A102C">
      <w:pPr>
        <w:jc w:val="both"/>
        <w:rPr>
          <w:rFonts w:ascii="Times New Roman" w:hAnsi="Times New Roman" w:cs="Times New Roman"/>
          <w:sz w:val="20"/>
          <w:szCs w:val="20"/>
        </w:rPr>
      </w:pPr>
      <w:r w:rsidRPr="000A102C">
        <w:rPr>
          <w:rFonts w:ascii="Times New Roman" w:hAnsi="Times New Roman" w:cs="Times New Roman"/>
          <w:sz w:val="20"/>
          <w:szCs w:val="20"/>
        </w:rPr>
        <w:t>z siedzibą w</w:t>
      </w:r>
    </w:p>
    <w:p w:rsidR="000A102C" w:rsidRPr="000A102C" w:rsidRDefault="000A102C" w:rsidP="000A102C">
      <w:pPr>
        <w:spacing w:after="0" w:line="240" w:lineRule="auto"/>
        <w:jc w:val="both"/>
        <w:rPr>
          <w:rFonts w:ascii="Times New Roman" w:hAnsi="Times New Roman" w:cs="Times New Roman"/>
          <w:sz w:val="20"/>
          <w:szCs w:val="20"/>
        </w:rPr>
      </w:pPr>
      <w:r w:rsidRPr="000A102C">
        <w:rPr>
          <w:rFonts w:ascii="Times New Roman" w:hAnsi="Times New Roman" w:cs="Times New Roman"/>
          <w:sz w:val="20"/>
          <w:szCs w:val="20"/>
        </w:rPr>
        <w:t>….................................................................................................................................................................................</w:t>
      </w:r>
    </w:p>
    <w:p w:rsidR="000A102C" w:rsidRPr="000A102C" w:rsidRDefault="000A102C" w:rsidP="000A102C">
      <w:pPr>
        <w:spacing w:after="0" w:line="240" w:lineRule="auto"/>
        <w:ind w:left="2124" w:firstLine="708"/>
        <w:jc w:val="both"/>
        <w:rPr>
          <w:rFonts w:ascii="Times New Roman" w:hAnsi="Times New Roman" w:cs="Times New Roman"/>
          <w:sz w:val="16"/>
          <w:szCs w:val="16"/>
        </w:rPr>
      </w:pPr>
      <w:r w:rsidRPr="000A102C">
        <w:rPr>
          <w:rFonts w:ascii="Times New Roman" w:hAnsi="Times New Roman" w:cs="Times New Roman"/>
          <w:sz w:val="16"/>
          <w:szCs w:val="16"/>
        </w:rPr>
        <w:t>(NALEŻY PODAĆ ZAREJESTROWANY ADRES)</w:t>
      </w:r>
    </w:p>
    <w:p w:rsidR="000A102C" w:rsidRPr="000A102C" w:rsidRDefault="000A102C" w:rsidP="000A102C">
      <w:pPr>
        <w:jc w:val="both"/>
        <w:rPr>
          <w:rFonts w:ascii="Times New Roman" w:hAnsi="Times New Roman" w:cs="Times New Roman"/>
          <w:sz w:val="20"/>
          <w:szCs w:val="20"/>
        </w:rPr>
      </w:pPr>
    </w:p>
    <w:p w:rsidR="000A102C" w:rsidRPr="000A102C" w:rsidRDefault="000A102C" w:rsidP="000A102C">
      <w:pPr>
        <w:spacing w:after="0"/>
        <w:jc w:val="both"/>
        <w:rPr>
          <w:rFonts w:ascii="Times New Roman" w:hAnsi="Times New Roman" w:cs="Times New Roman"/>
          <w:sz w:val="20"/>
          <w:szCs w:val="20"/>
        </w:rPr>
      </w:pPr>
      <w:r w:rsidRPr="000A102C">
        <w:rPr>
          <w:rFonts w:ascii="Times New Roman" w:hAnsi="Times New Roman" w:cs="Times New Roman"/>
          <w:sz w:val="20"/>
          <w:szCs w:val="20"/>
        </w:rPr>
        <w:t>….................................................................................................................................................................................</w:t>
      </w:r>
    </w:p>
    <w:p w:rsidR="000A102C" w:rsidRPr="000A102C" w:rsidRDefault="000A102C" w:rsidP="000A102C">
      <w:pPr>
        <w:spacing w:after="0"/>
        <w:ind w:left="2124"/>
        <w:jc w:val="both"/>
        <w:rPr>
          <w:rFonts w:ascii="Times New Roman" w:hAnsi="Times New Roman" w:cs="Times New Roman"/>
          <w:sz w:val="16"/>
          <w:szCs w:val="16"/>
        </w:rPr>
      </w:pPr>
      <w:r w:rsidRPr="000A102C">
        <w:rPr>
          <w:rFonts w:ascii="Times New Roman" w:hAnsi="Times New Roman" w:cs="Times New Roman"/>
          <w:sz w:val="16"/>
          <w:szCs w:val="16"/>
        </w:rPr>
        <w:t>(NR TELEFONU, FAX, ADRES POCZTY ELEKTRONICZNEJ)</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 - nie zachodzą podstawy wykluczenia z postępowania wskazane w art. 24 ust. 1 pkt. 12-23 ustawy;</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 - nie zachodzą podstawy wykluczenia z postępowania wskazane w art. 24 ust. 5 pkt. 1 </w:t>
      </w:r>
      <w:r w:rsidR="000A102C">
        <w:rPr>
          <w:rFonts w:ascii="Times New Roman" w:hAnsi="Times New Roman" w:cs="Times New Roman"/>
          <w:sz w:val="20"/>
          <w:szCs w:val="20"/>
        </w:rPr>
        <w:t xml:space="preserve"> i pkt. 4</w:t>
      </w:r>
      <w:r w:rsidRPr="00856917">
        <w:rPr>
          <w:rFonts w:ascii="Times New Roman" w:hAnsi="Times New Roman" w:cs="Times New Roman"/>
          <w:sz w:val="20"/>
          <w:szCs w:val="20"/>
        </w:rPr>
        <w:t xml:space="preserve"> ustawy;  </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dnia ……………… 2017 r.</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0A102C">
        <w:rPr>
          <w:rFonts w:ascii="Times New Roman" w:hAnsi="Times New Roman" w:cs="Times New Roman"/>
          <w:sz w:val="20"/>
          <w:szCs w:val="20"/>
        </w:rPr>
        <w:t>.......</w:t>
      </w:r>
      <w:r w:rsidRPr="00856917">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 następującym zakresie:</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w:t>
      </w:r>
      <w:r w:rsidR="000A102C">
        <w:rPr>
          <w:rFonts w:ascii="Times New Roman" w:hAnsi="Times New Roman" w:cs="Times New Roman"/>
          <w:sz w:val="20"/>
          <w:szCs w:val="20"/>
        </w:rPr>
        <w:t>..............................</w:t>
      </w:r>
      <w:r w:rsidRPr="00856917">
        <w:rPr>
          <w:rFonts w:ascii="Times New Roman" w:hAnsi="Times New Roman" w:cs="Times New Roman"/>
          <w:sz w:val="20"/>
          <w:szCs w:val="20"/>
        </w:rPr>
        <w:t>……………………………………………………………………………………………....................................</w:t>
      </w:r>
      <w:r w:rsidR="000A102C">
        <w:rPr>
          <w:rFonts w:ascii="Times New Roman" w:hAnsi="Times New Roman" w:cs="Times New Roman"/>
          <w:sz w:val="20"/>
          <w:szCs w:val="20"/>
        </w:rPr>
        <w:t>...........</w:t>
      </w:r>
      <w:r w:rsidRPr="00856917">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r w:rsidR="000A102C">
        <w:rPr>
          <w:rFonts w:ascii="Times New Roman" w:hAnsi="Times New Roman" w:cs="Times New Roman"/>
          <w:sz w:val="20"/>
          <w:szCs w:val="20"/>
        </w:rPr>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b/>
          <w:sz w:val="20"/>
          <w:szCs w:val="20"/>
        </w:rPr>
      </w:pPr>
      <w:r w:rsidRPr="00856917">
        <w:rPr>
          <w:rFonts w:ascii="Times New Roman" w:hAnsi="Times New Roman" w:cs="Times New Roman"/>
          <w:b/>
          <w:sz w:val="20"/>
          <w:szCs w:val="20"/>
        </w:rPr>
        <w:t>Oświadczenie dotyczące podwykonawcy nie będącego podmiotem, na którego zasoby powołuje się wykonawca:</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r>
      <w:r w:rsidRPr="00856917">
        <w:rPr>
          <w:rFonts w:ascii="Times New Roman" w:hAnsi="Times New Roman" w:cs="Times New Roman"/>
          <w:sz w:val="20"/>
          <w:szCs w:val="20"/>
        </w:rPr>
        <w:tab/>
        <w:t xml:space="preserve">                                     </w:t>
      </w: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p>
    <w:p w:rsidR="00856917" w:rsidRPr="00856917" w:rsidRDefault="00856917" w:rsidP="00856917">
      <w:pPr>
        <w:jc w:val="both"/>
        <w:rPr>
          <w:rFonts w:ascii="Times New Roman" w:hAnsi="Times New Roman" w:cs="Times New Roman"/>
          <w:sz w:val="20"/>
          <w:szCs w:val="20"/>
        </w:rPr>
      </w:pPr>
      <w:r w:rsidRPr="00856917">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856917" w:rsidRDefault="00856917" w:rsidP="00856917">
      <w:pPr>
        <w:jc w:val="both"/>
        <w:rPr>
          <w:rFonts w:ascii="Times New Roman" w:hAnsi="Times New Roman" w:cs="Times New Roman"/>
          <w:sz w:val="20"/>
          <w:szCs w:val="20"/>
        </w:rPr>
      </w:pPr>
    </w:p>
    <w:p w:rsidR="00856917" w:rsidRPr="00856917" w:rsidRDefault="00856917" w:rsidP="000A102C">
      <w:pPr>
        <w:spacing w:after="0"/>
        <w:jc w:val="both"/>
        <w:rPr>
          <w:rFonts w:ascii="Times New Roman" w:hAnsi="Times New Roman" w:cs="Times New Roman"/>
          <w:sz w:val="20"/>
          <w:szCs w:val="20"/>
        </w:rPr>
      </w:pPr>
      <w:r w:rsidRPr="00856917">
        <w:rPr>
          <w:rFonts w:ascii="Times New Roman" w:hAnsi="Times New Roman" w:cs="Times New Roman"/>
          <w:sz w:val="20"/>
          <w:szCs w:val="20"/>
        </w:rPr>
        <w:t xml:space="preserve">……….................., dnia ……………… 2017 r. </w:t>
      </w:r>
      <w:r w:rsidRPr="00856917">
        <w:rPr>
          <w:rFonts w:ascii="Times New Roman" w:hAnsi="Times New Roman" w:cs="Times New Roman"/>
          <w:sz w:val="20"/>
          <w:szCs w:val="20"/>
        </w:rPr>
        <w:tab/>
        <w:t>………….........................................................................</w:t>
      </w:r>
    </w:p>
    <w:p w:rsidR="00856917" w:rsidRPr="00856917" w:rsidRDefault="000A102C" w:rsidP="000A102C">
      <w:pPr>
        <w:spacing w:after="0"/>
        <w:ind w:left="4248" w:firstLine="708"/>
        <w:jc w:val="both"/>
        <w:rPr>
          <w:rFonts w:ascii="Times New Roman" w:hAnsi="Times New Roman" w:cs="Times New Roman"/>
          <w:sz w:val="20"/>
          <w:szCs w:val="20"/>
        </w:rPr>
      </w:pPr>
      <w:r>
        <w:rPr>
          <w:rFonts w:ascii="Times New Roman" w:hAnsi="Times New Roman" w:cs="Times New Roman"/>
          <w:sz w:val="20"/>
          <w:szCs w:val="20"/>
        </w:rPr>
        <w:t>/</w:t>
      </w:r>
      <w:r w:rsidR="00856917" w:rsidRPr="00856917">
        <w:rPr>
          <w:rFonts w:ascii="Times New Roman" w:hAnsi="Times New Roman" w:cs="Times New Roman"/>
          <w:sz w:val="20"/>
          <w:szCs w:val="20"/>
        </w:rPr>
        <w:t>pieczęć i podpis osoby upoważnionej</w:t>
      </w:r>
      <w:r>
        <w:rPr>
          <w:rFonts w:ascii="Times New Roman" w:hAnsi="Times New Roman" w:cs="Times New Roman"/>
          <w:sz w:val="20"/>
          <w:szCs w:val="20"/>
        </w:rPr>
        <w:t>/</w:t>
      </w:r>
    </w:p>
    <w:p w:rsidR="00856917" w:rsidRPr="00D74390" w:rsidRDefault="00856917" w:rsidP="00D74390">
      <w:pPr>
        <w:jc w:val="both"/>
        <w:rPr>
          <w:rFonts w:ascii="Times New Roman" w:hAnsi="Times New Roman" w:cs="Times New Roman"/>
          <w:sz w:val="20"/>
          <w:szCs w:val="20"/>
        </w:rPr>
      </w:pPr>
    </w:p>
    <w:p w:rsidR="00D74390" w:rsidRPr="00C15DBA" w:rsidRDefault="00D74390" w:rsidP="00C15DBA">
      <w:pPr>
        <w:jc w:val="both"/>
        <w:rPr>
          <w:rFonts w:ascii="Times New Roman" w:hAnsi="Times New Roman" w:cs="Times New Roman"/>
          <w:sz w:val="20"/>
          <w:szCs w:val="20"/>
        </w:rPr>
      </w:pPr>
    </w:p>
    <w:sectPr w:rsidR="00D74390" w:rsidRPr="00C15DBA" w:rsidSect="00FA1F37">
      <w:footerReference w:type="default" r:id="rId1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2E" w:rsidRDefault="008A382E" w:rsidP="009A7753">
      <w:pPr>
        <w:spacing w:after="0" w:line="240" w:lineRule="auto"/>
      </w:pPr>
      <w:r>
        <w:separator/>
      </w:r>
    </w:p>
  </w:endnote>
  <w:endnote w:type="continuationSeparator" w:id="0">
    <w:p w:rsidR="008A382E" w:rsidRDefault="008A382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25706433"/>
      <w:docPartObj>
        <w:docPartGallery w:val="Page Numbers (Bottom of Page)"/>
        <w:docPartUnique/>
      </w:docPartObj>
    </w:sdtPr>
    <w:sdtContent>
      <w:p w:rsidR="008A382E" w:rsidRPr="00E156F3" w:rsidRDefault="008A382E">
        <w:pPr>
          <w:pStyle w:val="Stopka"/>
          <w:jc w:val="right"/>
          <w:rPr>
            <w:rFonts w:ascii="Times New Roman" w:eastAsiaTheme="majorEastAsia" w:hAnsi="Times New Roman" w:cs="Times New Roman"/>
            <w:sz w:val="16"/>
            <w:szCs w:val="16"/>
          </w:rPr>
        </w:pPr>
        <w:r w:rsidRPr="00E156F3">
          <w:rPr>
            <w:rFonts w:ascii="Times New Roman" w:eastAsiaTheme="majorEastAsia" w:hAnsi="Times New Roman" w:cs="Times New Roman"/>
            <w:sz w:val="16"/>
            <w:szCs w:val="16"/>
          </w:rPr>
          <w:t xml:space="preserve">str. </w:t>
        </w:r>
        <w:r w:rsidRPr="00E156F3">
          <w:rPr>
            <w:rFonts w:ascii="Times New Roman" w:eastAsiaTheme="minorEastAsia" w:hAnsi="Times New Roman" w:cs="Times New Roman"/>
            <w:sz w:val="16"/>
            <w:szCs w:val="16"/>
          </w:rPr>
          <w:fldChar w:fldCharType="begin"/>
        </w:r>
        <w:r w:rsidRPr="00E156F3">
          <w:rPr>
            <w:rFonts w:ascii="Times New Roman" w:hAnsi="Times New Roman" w:cs="Times New Roman"/>
            <w:sz w:val="16"/>
            <w:szCs w:val="16"/>
          </w:rPr>
          <w:instrText>PAGE    \* MERGEFORMAT</w:instrText>
        </w:r>
        <w:r w:rsidRPr="00E156F3">
          <w:rPr>
            <w:rFonts w:ascii="Times New Roman" w:eastAsiaTheme="minorEastAsia" w:hAnsi="Times New Roman" w:cs="Times New Roman"/>
            <w:sz w:val="16"/>
            <w:szCs w:val="16"/>
          </w:rPr>
          <w:fldChar w:fldCharType="separate"/>
        </w:r>
        <w:r w:rsidR="00F9404A" w:rsidRPr="00F9404A">
          <w:rPr>
            <w:rFonts w:ascii="Times New Roman" w:eastAsiaTheme="majorEastAsia" w:hAnsi="Times New Roman" w:cs="Times New Roman"/>
            <w:noProof/>
            <w:sz w:val="16"/>
            <w:szCs w:val="16"/>
          </w:rPr>
          <w:t>38</w:t>
        </w:r>
        <w:r w:rsidRPr="00E156F3">
          <w:rPr>
            <w:rFonts w:ascii="Times New Roman" w:eastAsiaTheme="majorEastAsia" w:hAnsi="Times New Roman" w:cs="Times New Roman"/>
            <w:sz w:val="16"/>
            <w:szCs w:val="16"/>
          </w:rPr>
          <w:fldChar w:fldCharType="end"/>
        </w:r>
      </w:p>
    </w:sdtContent>
  </w:sdt>
  <w:p w:rsidR="008A382E" w:rsidRPr="00E156F3" w:rsidRDefault="008A382E">
    <w:pPr>
      <w:pStyle w:val="Stopka"/>
      <w:rPr>
        <w:rFonts w:ascii="Times New Roman" w:hAnsi="Times New Roman" w:cs="Times New Roman"/>
        <w:sz w:val="16"/>
        <w:szCs w:val="16"/>
      </w:rPr>
    </w:pPr>
    <w:r w:rsidRPr="00E156F3">
      <w:rPr>
        <w:rFonts w:ascii="Times New Roman" w:hAnsi="Times New Roman" w:cs="Times New Roman"/>
        <w:sz w:val="16"/>
        <w:szCs w:val="16"/>
      </w:rPr>
      <w:t>EZP-271-2-13/2017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716622128"/>
      <w:docPartObj>
        <w:docPartGallery w:val="Page Numbers (Bottom of Page)"/>
        <w:docPartUnique/>
      </w:docPartObj>
    </w:sdtPr>
    <w:sdtContent>
      <w:p w:rsidR="008A382E" w:rsidRPr="00E156F3" w:rsidRDefault="008A382E">
        <w:pPr>
          <w:pStyle w:val="Stopka"/>
          <w:jc w:val="right"/>
          <w:rPr>
            <w:rFonts w:ascii="Times New Roman" w:eastAsiaTheme="majorEastAsia" w:hAnsi="Times New Roman" w:cs="Times New Roman"/>
            <w:sz w:val="16"/>
            <w:szCs w:val="16"/>
          </w:rPr>
        </w:pPr>
        <w:r w:rsidRPr="00E156F3">
          <w:rPr>
            <w:rFonts w:ascii="Times New Roman" w:eastAsiaTheme="majorEastAsia" w:hAnsi="Times New Roman" w:cs="Times New Roman"/>
            <w:sz w:val="16"/>
            <w:szCs w:val="16"/>
          </w:rPr>
          <w:t xml:space="preserve">str. </w:t>
        </w:r>
        <w:r w:rsidRPr="00E156F3">
          <w:rPr>
            <w:rFonts w:ascii="Times New Roman" w:eastAsiaTheme="minorEastAsia" w:hAnsi="Times New Roman" w:cs="Times New Roman"/>
            <w:sz w:val="16"/>
            <w:szCs w:val="16"/>
          </w:rPr>
          <w:fldChar w:fldCharType="begin"/>
        </w:r>
        <w:r w:rsidRPr="00E156F3">
          <w:rPr>
            <w:rFonts w:ascii="Times New Roman" w:hAnsi="Times New Roman" w:cs="Times New Roman"/>
            <w:sz w:val="16"/>
            <w:szCs w:val="16"/>
          </w:rPr>
          <w:instrText>PAGE    \* MERGEFORMAT</w:instrText>
        </w:r>
        <w:r w:rsidRPr="00E156F3">
          <w:rPr>
            <w:rFonts w:ascii="Times New Roman" w:eastAsiaTheme="minorEastAsia" w:hAnsi="Times New Roman" w:cs="Times New Roman"/>
            <w:sz w:val="16"/>
            <w:szCs w:val="16"/>
          </w:rPr>
          <w:fldChar w:fldCharType="separate"/>
        </w:r>
        <w:r w:rsidR="00F9404A" w:rsidRPr="00F9404A">
          <w:rPr>
            <w:rFonts w:ascii="Times New Roman" w:eastAsiaTheme="majorEastAsia" w:hAnsi="Times New Roman" w:cs="Times New Roman"/>
            <w:noProof/>
            <w:sz w:val="16"/>
            <w:szCs w:val="16"/>
          </w:rPr>
          <w:t>1</w:t>
        </w:r>
        <w:r w:rsidRPr="00E156F3">
          <w:rPr>
            <w:rFonts w:ascii="Times New Roman" w:eastAsiaTheme="majorEastAsia" w:hAnsi="Times New Roman" w:cs="Times New Roman"/>
            <w:sz w:val="16"/>
            <w:szCs w:val="16"/>
          </w:rPr>
          <w:fldChar w:fldCharType="end"/>
        </w:r>
      </w:p>
    </w:sdtContent>
  </w:sdt>
  <w:p w:rsidR="008A382E" w:rsidRPr="00D6251D" w:rsidRDefault="008A382E" w:rsidP="00D6251D">
    <w:pPr>
      <w:pStyle w:val="Stopka"/>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16"/>
        <w:szCs w:val="16"/>
      </w:rPr>
      <w:id w:val="496385828"/>
      <w:docPartObj>
        <w:docPartGallery w:val="Page Numbers (Bottom of Page)"/>
        <w:docPartUnique/>
      </w:docPartObj>
    </w:sdtPr>
    <w:sdtContent>
      <w:p w:rsidR="008A382E" w:rsidRPr="00F34CD5" w:rsidRDefault="008A382E">
        <w:pPr>
          <w:pStyle w:val="Stopka"/>
          <w:jc w:val="right"/>
          <w:rPr>
            <w:rFonts w:ascii="Times New Roman" w:eastAsia="Times New Roman" w:hAnsi="Times New Roman" w:cs="Times New Roman"/>
            <w:sz w:val="16"/>
            <w:szCs w:val="16"/>
          </w:rPr>
        </w:pPr>
        <w:r w:rsidRPr="00F34CD5">
          <w:rPr>
            <w:rFonts w:ascii="Times New Roman" w:eastAsia="Times New Roman" w:hAnsi="Times New Roman" w:cs="Times New Roman"/>
            <w:sz w:val="16"/>
            <w:szCs w:val="16"/>
          </w:rPr>
          <w:t xml:space="preserve">str. </w:t>
        </w:r>
        <w:r w:rsidRPr="00F34CD5">
          <w:rPr>
            <w:rFonts w:ascii="Times New Roman" w:eastAsia="Times New Roman"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F34CD5">
          <w:rPr>
            <w:rFonts w:ascii="Times New Roman" w:eastAsia="Times New Roman" w:hAnsi="Times New Roman" w:cs="Times New Roman"/>
            <w:sz w:val="16"/>
            <w:szCs w:val="16"/>
          </w:rPr>
          <w:fldChar w:fldCharType="separate"/>
        </w:r>
        <w:r w:rsidR="00F9404A" w:rsidRPr="00F9404A">
          <w:rPr>
            <w:rFonts w:ascii="Times New Roman" w:eastAsia="Times New Roman" w:hAnsi="Times New Roman" w:cs="Times New Roman"/>
            <w:noProof/>
            <w:sz w:val="16"/>
            <w:szCs w:val="16"/>
          </w:rPr>
          <w:t>49</w:t>
        </w:r>
        <w:r w:rsidRPr="00F34CD5">
          <w:rPr>
            <w:rFonts w:ascii="Times New Roman" w:eastAsia="Times New Roman" w:hAnsi="Times New Roman" w:cs="Times New Roman"/>
            <w:sz w:val="16"/>
            <w:szCs w:val="16"/>
          </w:rPr>
          <w:fldChar w:fldCharType="end"/>
        </w:r>
      </w:p>
    </w:sdtContent>
  </w:sdt>
  <w:p w:rsidR="008A382E" w:rsidRPr="00E43177" w:rsidRDefault="008A382E">
    <w:pPr>
      <w:pStyle w:val="Stopka"/>
      <w:rPr>
        <w:rFonts w:ascii="Times New Roman" w:hAnsi="Times New Roman" w:cs="Times New Roman"/>
        <w:sz w:val="20"/>
        <w:szCs w:val="20"/>
      </w:rPr>
    </w:pPr>
    <w:r>
      <w:rPr>
        <w:rFonts w:ascii="Times New Roman" w:hAnsi="Times New Roman" w:cs="Times New Roman"/>
        <w:sz w:val="20"/>
        <w:szCs w:val="20"/>
      </w:rPr>
      <w:t>EZP-271-2-13</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2E" w:rsidRDefault="008A382E" w:rsidP="009A7753">
      <w:pPr>
        <w:spacing w:after="0" w:line="240" w:lineRule="auto"/>
      </w:pPr>
      <w:r>
        <w:separator/>
      </w:r>
    </w:p>
  </w:footnote>
  <w:footnote w:type="continuationSeparator" w:id="0">
    <w:p w:rsidR="008A382E" w:rsidRDefault="008A382E" w:rsidP="009A7753">
      <w:pPr>
        <w:spacing w:after="0" w:line="240" w:lineRule="auto"/>
      </w:pPr>
      <w:r>
        <w:continuationSeparator/>
      </w:r>
    </w:p>
  </w:footnote>
  <w:footnote w:id="1">
    <w:p w:rsidR="008A382E" w:rsidRPr="007B4BD5" w:rsidRDefault="008A382E" w:rsidP="008E7CE6">
      <w:pPr>
        <w:pStyle w:val="Tekstprzypisudolnego"/>
        <w:rPr>
          <w:rFonts w:ascii="Calibri" w:hAnsi="Calibri"/>
          <w:sz w:val="16"/>
          <w:szCs w:val="16"/>
        </w:rPr>
      </w:pPr>
      <w:r w:rsidRPr="007B4BD5">
        <w:rPr>
          <w:rStyle w:val="Odwoanieprzypisudolnego"/>
          <w:rFonts w:ascii="Calibri" w:hAnsi="Calibri" w:cs="Tahoma"/>
          <w:sz w:val="16"/>
          <w:szCs w:val="16"/>
        </w:rPr>
        <w:t>*</w:t>
      </w:r>
      <w:r w:rsidRPr="007B4BD5">
        <w:rPr>
          <w:rFonts w:ascii="Calibri" w:hAnsi="Calibri" w:cs="Tahoma"/>
          <w:sz w:val="16"/>
          <w:szCs w:val="16"/>
        </w:rPr>
        <w:t xml:space="preserve"> </w:t>
      </w:r>
      <w:r w:rsidRPr="007B4BD5">
        <w:rPr>
          <w:rFonts w:ascii="Calibri" w:hAnsi="Calibri" w:cs="Tahoma"/>
          <w:i/>
          <w:sz w:val="16"/>
          <w:szCs w:val="16"/>
        </w:rPr>
        <w:t>ustalenia obowiązujące tylko w przypadku realizacji przedmiotu umowy przy udziale  Podwykonawców.</w:t>
      </w:r>
    </w:p>
  </w:footnote>
  <w:footnote w:id="2">
    <w:p w:rsidR="008A382E" w:rsidRDefault="008A382E"/>
    <w:p w:rsidR="008A382E" w:rsidRPr="00A9431F" w:rsidRDefault="008A382E" w:rsidP="008E7CE6">
      <w:pPr>
        <w:pStyle w:val="Tekstprzypisudolnego"/>
        <w:rPr>
          <w:rFonts w:ascii="Calibri" w:hAnsi="Calibri"/>
        </w:rPr>
      </w:pPr>
    </w:p>
  </w:footnote>
  <w:footnote w:id="3">
    <w:p w:rsidR="008A382E" w:rsidRPr="007B4BD5" w:rsidRDefault="008A382E" w:rsidP="008E7CE6">
      <w:pPr>
        <w:pStyle w:val="Tekstprzypisudolnego"/>
        <w:rPr>
          <w:rFonts w:ascii="Calibri" w:hAnsi="Calibri"/>
          <w:sz w:val="16"/>
          <w:szCs w:val="16"/>
        </w:rPr>
      </w:pPr>
      <w:r w:rsidRPr="007B4BD5">
        <w:rPr>
          <w:rStyle w:val="Odwoanieprzypisudolnego"/>
          <w:rFonts w:ascii="Calibri" w:hAnsi="Calibri" w:cs="Tahoma"/>
          <w:sz w:val="16"/>
          <w:szCs w:val="16"/>
        </w:rPr>
        <w:t>*</w:t>
      </w:r>
      <w:r w:rsidRPr="007B4BD5">
        <w:rPr>
          <w:rFonts w:ascii="Calibri" w:hAnsi="Calibri" w:cs="Tahoma"/>
          <w:sz w:val="16"/>
          <w:szCs w:val="16"/>
        </w:rPr>
        <w:t xml:space="preserve">  </w:t>
      </w:r>
      <w:r w:rsidRPr="007B4BD5">
        <w:rPr>
          <w:rFonts w:ascii="Calibri" w:hAnsi="Calibri" w:cs="Tahoma"/>
          <w:i/>
          <w:sz w:val="16"/>
          <w:szCs w:val="16"/>
        </w:rPr>
        <w:t>ustalenia obowiązujące tylko w przypadku realizacji przedmiotu umowy przy udziale podmiotu trzeciego</w:t>
      </w:r>
    </w:p>
  </w:footnote>
  <w:footnote w:id="4">
    <w:p w:rsidR="008A382E" w:rsidRPr="00FE5A46" w:rsidRDefault="008A382E" w:rsidP="008E7CE6">
      <w:pPr>
        <w:pStyle w:val="Tekstprzypisudolnego"/>
        <w:rPr>
          <w:rFonts w:ascii="Calibri" w:hAnsi="Calibri"/>
        </w:rPr>
      </w:pPr>
      <w:r w:rsidRPr="000F72D9">
        <w:rPr>
          <w:rStyle w:val="Odwoanieprzypisudolnego"/>
        </w:rPr>
        <w:sym w:font="Symbol" w:char="F02A"/>
      </w:r>
      <w:r w:rsidRPr="000F72D9">
        <w:t xml:space="preserve"> </w:t>
      </w:r>
      <w:r w:rsidRPr="00152F03">
        <w:rPr>
          <w:rFonts w:ascii="Tahoma" w:hAnsi="Tahoma" w:cs="Tahoma"/>
          <w:i/>
          <w:sz w:val="16"/>
          <w:szCs w:val="16"/>
        </w:rPr>
        <w:t xml:space="preserve">ustalenia obowiązujące tylko w przypadku realizacji przedmiotu umowy przy </w:t>
      </w:r>
      <w:r>
        <w:rPr>
          <w:rFonts w:ascii="Tahoma" w:hAnsi="Tahoma" w:cs="Tahoma"/>
          <w:i/>
          <w:sz w:val="16"/>
          <w:szCs w:val="16"/>
        </w:rPr>
        <w:t>udziale</w:t>
      </w:r>
      <w:r w:rsidRPr="00152F03">
        <w:rPr>
          <w:rFonts w:ascii="Tahoma" w:hAnsi="Tahoma" w:cs="Tahoma"/>
          <w:i/>
          <w:sz w:val="16"/>
          <w:szCs w:val="16"/>
        </w:rPr>
        <w:t xml:space="preserve">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2E" w:rsidRDefault="008A382E">
    <w:pPr>
      <w:tabs>
        <w:tab w:val="center" w:pos="694"/>
        <w:tab w:val="right" w:pos="10265"/>
      </w:tabs>
      <w:spacing w:after="0"/>
      <w:ind w:right="-2765"/>
    </w:pPr>
    <w:r>
      <w:tab/>
    </w:r>
    <w:r>
      <w:rPr>
        <w:rFonts w:ascii="Times New Roman" w:eastAsia="Times New Roman" w:hAnsi="Times New Roman" w:cs="Times New Roman"/>
        <w:sz w:val="16"/>
      </w:rPr>
      <w:t>Rodos 7.0.</w:t>
    </w:r>
    <w:fldSimple w:instr=" NUMPAGES   \* MERGEFORMAT ">
      <w:r w:rsidRPr="008A382E">
        <w:rPr>
          <w:rFonts w:ascii="Times New Roman" w:eastAsia="Times New Roman" w:hAnsi="Times New Roman" w:cs="Times New Roman"/>
          <w:noProof/>
          <w:sz w:val="16"/>
        </w:rPr>
        <w:t>49</w:t>
      </w:r>
    </w:fldSimple>
    <w:r>
      <w:rPr>
        <w:rFonts w:ascii="Times New Roman" w:eastAsia="Times New Roman" w:hAnsi="Times New Roman" w:cs="Times New Roman"/>
        <w:sz w:val="16"/>
      </w:rPr>
      <w:t xml:space="preserve"> [10405]</w:t>
    </w:r>
    <w:r>
      <w:rPr>
        <w:rFonts w:ascii="Times New Roman" w:eastAsia="Times New Roman" w:hAnsi="Times New Roman" w:cs="Times New Roman"/>
        <w:sz w:val="16"/>
      </w:rPr>
      <w:tab/>
      <w:t xml:space="preserve">Strona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sidRPr="008A382E">
        <w:rPr>
          <w:rFonts w:ascii="Times New Roman" w:eastAsia="Times New Roman" w:hAnsi="Times New Roman" w:cs="Times New Roman"/>
          <w:noProof/>
          <w:sz w:val="16"/>
        </w:rPr>
        <w:t>49</w:t>
      </w:r>
    </w:fldSimple>
  </w:p>
  <w:p w:rsidR="008A382E" w:rsidRDefault="008A382E">
    <w:pPr>
      <w:spacing w:after="0"/>
      <w:jc w:val="center"/>
    </w:pPr>
    <w:r>
      <w:rPr>
        <w:rFonts w:ascii="Times New Roman" w:eastAsia="Times New Roman" w:hAnsi="Times New Roman" w:cs="Times New Roman"/>
        <w:b/>
        <w:sz w:val="16"/>
      </w:rPr>
      <w:t>Tabela przedmiaru robót</w:t>
    </w:r>
  </w:p>
  <w:p w:rsidR="008A382E" w:rsidRDefault="008A382E">
    <w:pPr>
      <w:spacing w:after="0"/>
      <w:ind w:right="-2678"/>
      <w:jc w:val="both"/>
    </w:pPr>
    <w:r>
      <w:rPr>
        <w:rFonts w:ascii="Times New Roman" w:eastAsia="Times New Roman" w:hAnsi="Times New Roman" w:cs="Times New Roman"/>
        <w:sz w:val="16"/>
      </w:rPr>
      <w:t>BUDYNEK CALD - PORADNIA ODDZIAŁU PRZESZCZEPU SZPIKU KOSTNEGO W UNIWERSYTECKIM SZPITALU DZIECIĘCYM W KRAKOWIE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2E" w:rsidRDefault="008A382E">
    <w:pPr>
      <w:tabs>
        <w:tab w:val="center" w:pos="694"/>
        <w:tab w:val="right" w:pos="10265"/>
      </w:tabs>
      <w:spacing w:after="0"/>
      <w:ind w:right="-2765"/>
    </w:pPr>
    <w:r>
      <w:tab/>
    </w:r>
  </w:p>
  <w:p w:rsidR="008A382E" w:rsidRDefault="008A382E">
    <w:pPr>
      <w:tabs>
        <w:tab w:val="center" w:pos="694"/>
        <w:tab w:val="right" w:pos="10265"/>
      </w:tabs>
      <w:spacing w:after="0"/>
      <w:ind w:right="-276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2E" w:rsidRDefault="008A382E">
    <w:pPr>
      <w:pStyle w:val="Nagwek"/>
    </w:pPr>
  </w:p>
  <w:p w:rsidR="008A382E" w:rsidRDefault="008A38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F60F14"/>
    <w:multiLevelType w:val="hybridMultilevel"/>
    <w:tmpl w:val="DE30845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A29E6"/>
    <w:multiLevelType w:val="hybridMultilevel"/>
    <w:tmpl w:val="FDB22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B2E1D"/>
    <w:multiLevelType w:val="multilevel"/>
    <w:tmpl w:val="BF080C10"/>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94E2B16"/>
    <w:multiLevelType w:val="hybridMultilevel"/>
    <w:tmpl w:val="6C00AD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7500E"/>
    <w:multiLevelType w:val="hybridMultilevel"/>
    <w:tmpl w:val="C2FE376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A2D76"/>
    <w:multiLevelType w:val="hybridMultilevel"/>
    <w:tmpl w:val="A70AD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72D92"/>
    <w:multiLevelType w:val="hybridMultilevel"/>
    <w:tmpl w:val="9D788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0DAC2738"/>
    <w:multiLevelType w:val="hybridMultilevel"/>
    <w:tmpl w:val="D630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E1AD9"/>
    <w:multiLevelType w:val="hybridMultilevel"/>
    <w:tmpl w:val="75641250"/>
    <w:lvl w:ilvl="0" w:tplc="9FAE6932">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3F846E8"/>
    <w:multiLevelType w:val="hybridMultilevel"/>
    <w:tmpl w:val="D908917E"/>
    <w:lvl w:ilvl="0" w:tplc="0415000F">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342DE"/>
    <w:multiLevelType w:val="hybridMultilevel"/>
    <w:tmpl w:val="4CEA3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91F2C"/>
    <w:multiLevelType w:val="hybridMultilevel"/>
    <w:tmpl w:val="391AE716"/>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0E2DD5"/>
    <w:multiLevelType w:val="hybridMultilevel"/>
    <w:tmpl w:val="E3745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83363C"/>
    <w:multiLevelType w:val="hybridMultilevel"/>
    <w:tmpl w:val="2E029060"/>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C7A239D"/>
    <w:multiLevelType w:val="multilevel"/>
    <w:tmpl w:val="FCD2BCDE"/>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355"/>
        </w:tabs>
        <w:ind w:left="1355"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1C884EE8"/>
    <w:multiLevelType w:val="hybridMultilevel"/>
    <w:tmpl w:val="E222E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445E2"/>
    <w:multiLevelType w:val="hybridMultilevel"/>
    <w:tmpl w:val="2B00EDB4"/>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058C9"/>
    <w:multiLevelType w:val="hybridMultilevel"/>
    <w:tmpl w:val="9AC4FE9C"/>
    <w:lvl w:ilvl="0" w:tplc="F544E9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72B67E9"/>
    <w:multiLevelType w:val="multilevel"/>
    <w:tmpl w:val="3FBECFD8"/>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57" w:hanging="357"/>
      </w:pPr>
      <w:rPr>
        <w:rFonts w:hint="default"/>
        <w:sz w:val="22"/>
      </w:rPr>
    </w:lvl>
    <w:lvl w:ilvl="2">
      <w:start w:val="1"/>
      <w:numFmt w:val="lowerLetter"/>
      <w:lvlText w:val="%3."/>
      <w:lvlJc w:val="left"/>
      <w:pPr>
        <w:tabs>
          <w:tab w:val="num" w:pos="700"/>
        </w:tabs>
        <w:ind w:left="680" w:hanging="340"/>
      </w:pPr>
      <w:rPr>
        <w:rFonts w:hint="default"/>
        <w:b w:val="0"/>
        <w:i w:val="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3F0CF1"/>
    <w:multiLevelType w:val="multilevel"/>
    <w:tmpl w:val="53B01B82"/>
    <w:lvl w:ilvl="0">
      <w:start w:val="1"/>
      <w:numFmt w:val="decimal"/>
      <w:lvlText w:val="%1."/>
      <w:lvlJc w:val="left"/>
      <w:pPr>
        <w:tabs>
          <w:tab w:val="num" w:pos="360"/>
        </w:tabs>
        <w:ind w:left="340" w:hanging="340"/>
      </w:pPr>
      <w:rPr>
        <w:rFonts w:hint="default"/>
        <w:b w:val="0"/>
        <w:i w:val="0"/>
        <w:sz w:val="18"/>
        <w:szCs w:val="18"/>
      </w:rPr>
    </w:lvl>
    <w:lvl w:ilvl="1">
      <w:start w:val="1"/>
      <w:numFmt w:val="decimal"/>
      <w:lvlText w:val="1.%2."/>
      <w:lvlJc w:val="left"/>
      <w:pPr>
        <w:ind w:left="720" w:hanging="720"/>
      </w:pPr>
      <w:rPr>
        <w:rFonts w:hint="default"/>
        <w:b w:val="0"/>
        <w:i w:val="0"/>
        <w:sz w:val="18"/>
        <w:szCs w:val="19"/>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1" w15:restartNumberingAfterBreak="0">
    <w:nsid w:val="31890334"/>
    <w:multiLevelType w:val="hybridMultilevel"/>
    <w:tmpl w:val="0ACEE47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34A67D8D"/>
    <w:multiLevelType w:val="hybridMultilevel"/>
    <w:tmpl w:val="D908917E"/>
    <w:lvl w:ilvl="0" w:tplc="0415000F">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DF44BA"/>
    <w:multiLevelType w:val="hybridMultilevel"/>
    <w:tmpl w:val="CFC0A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91699D"/>
    <w:multiLevelType w:val="hybridMultilevel"/>
    <w:tmpl w:val="DC7C4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4159A"/>
    <w:multiLevelType w:val="hybridMultilevel"/>
    <w:tmpl w:val="C0ECA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E5991"/>
    <w:multiLevelType w:val="hybridMultilevel"/>
    <w:tmpl w:val="AB0C7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0523C"/>
    <w:multiLevelType w:val="hybridMultilevel"/>
    <w:tmpl w:val="18F855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EE05452"/>
    <w:multiLevelType w:val="hybridMultilevel"/>
    <w:tmpl w:val="1CB6F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E16747"/>
    <w:multiLevelType w:val="multilevel"/>
    <w:tmpl w:val="EE52443E"/>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360"/>
        </w:tabs>
        <w:ind w:left="357" w:hanging="357"/>
      </w:pPr>
      <w:rPr>
        <w:rFonts w:hint="default"/>
        <w:sz w:val="16"/>
        <w:szCs w:val="16"/>
      </w:rPr>
    </w:lvl>
    <w:lvl w:ilvl="2">
      <w:start w:val="1"/>
      <w:numFmt w:val="lowerLetter"/>
      <w:lvlText w:val="%3."/>
      <w:lvlJc w:val="left"/>
      <w:pPr>
        <w:tabs>
          <w:tab w:val="num" w:pos="928"/>
        </w:tabs>
        <w:ind w:left="908" w:hanging="340"/>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41312FEC"/>
    <w:multiLevelType w:val="hybridMultilevel"/>
    <w:tmpl w:val="57502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377CDF"/>
    <w:multiLevelType w:val="multilevel"/>
    <w:tmpl w:val="7E060EC0"/>
    <w:lvl w:ilvl="0">
      <w:start w:val="1"/>
      <w:numFmt w:val="decimal"/>
      <w:lvlText w:val="%1."/>
      <w:lvlJc w:val="left"/>
      <w:pPr>
        <w:tabs>
          <w:tab w:val="num" w:pos="360"/>
        </w:tabs>
        <w:ind w:left="357" w:hanging="357"/>
      </w:pPr>
      <w:rPr>
        <w:rFonts w:hint="default"/>
        <w:sz w:val="18"/>
        <w:szCs w:val="18"/>
      </w:rPr>
    </w:lvl>
    <w:lvl w:ilvl="1">
      <w:start w:val="3"/>
      <w:numFmt w:val="lowerLetter"/>
      <w:lvlText w:val="%2)"/>
      <w:lvlJc w:val="left"/>
      <w:pPr>
        <w:tabs>
          <w:tab w:val="num" w:pos="720"/>
        </w:tabs>
        <w:ind w:left="720" w:hanging="360"/>
      </w:pPr>
      <w:rPr>
        <w:rFonts w:hint="default"/>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2585BC9"/>
    <w:multiLevelType w:val="hybridMultilevel"/>
    <w:tmpl w:val="84764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6004E"/>
    <w:multiLevelType w:val="hybridMultilevel"/>
    <w:tmpl w:val="9EC450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9D7935"/>
    <w:multiLevelType w:val="hybridMultilevel"/>
    <w:tmpl w:val="1838A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2D281A"/>
    <w:multiLevelType w:val="hybridMultilevel"/>
    <w:tmpl w:val="AA0C078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EF7380"/>
    <w:multiLevelType w:val="hybridMultilevel"/>
    <w:tmpl w:val="68A4C812"/>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5E1ED6"/>
    <w:multiLevelType w:val="hybridMultilevel"/>
    <w:tmpl w:val="1DCA45A8"/>
    <w:lvl w:ilvl="0" w:tplc="C9ECF35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574461"/>
    <w:multiLevelType w:val="hybridMultilevel"/>
    <w:tmpl w:val="1838A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B70073"/>
    <w:multiLevelType w:val="hybridMultilevel"/>
    <w:tmpl w:val="E2A21B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F164BE"/>
    <w:multiLevelType w:val="hybridMultilevel"/>
    <w:tmpl w:val="305235CE"/>
    <w:lvl w:ilvl="0" w:tplc="A64E7F9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913D53"/>
    <w:multiLevelType w:val="hybridMultilevel"/>
    <w:tmpl w:val="B83A2F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CE3C4B"/>
    <w:multiLevelType w:val="multilevel"/>
    <w:tmpl w:val="FEFCAD48"/>
    <w:lvl w:ilvl="0">
      <w:start w:val="1"/>
      <w:numFmt w:val="decimal"/>
      <w:lvlText w:val="%1."/>
      <w:lvlJc w:val="left"/>
      <w:pPr>
        <w:tabs>
          <w:tab w:val="num" w:pos="66"/>
        </w:tabs>
        <w:ind w:left="786" w:hanging="360"/>
      </w:pPr>
      <w:rPr>
        <w:rFonts w:ascii="Tahoma" w:hAnsi="Tahoma" w:cs="Tahoma" w:hint="default"/>
        <w:iCs/>
        <w:sz w:val="18"/>
        <w:szCs w:val="18"/>
      </w:rPr>
    </w:lvl>
    <w:lvl w:ilvl="1">
      <w:start w:val="1"/>
      <w:numFmt w:val="lowerLetter"/>
      <w:lvlText w:val="%2."/>
      <w:lvlJc w:val="left"/>
      <w:pPr>
        <w:tabs>
          <w:tab w:val="num" w:pos="0"/>
        </w:tabs>
        <w:ind w:left="1440" w:hanging="360"/>
      </w:pPr>
      <w:rPr>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3"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E74FC6"/>
    <w:multiLevelType w:val="singleLevel"/>
    <w:tmpl w:val="23CEFFDA"/>
    <w:lvl w:ilvl="0">
      <w:start w:val="1"/>
      <w:numFmt w:val="decimal"/>
      <w:lvlText w:val="%1."/>
      <w:lvlJc w:val="left"/>
      <w:pPr>
        <w:tabs>
          <w:tab w:val="num" w:pos="360"/>
        </w:tabs>
        <w:ind w:left="360" w:hanging="360"/>
      </w:pPr>
    </w:lvl>
  </w:abstractNum>
  <w:abstractNum w:abstractNumId="65" w15:restartNumberingAfterBreak="0">
    <w:nsid w:val="69925DB1"/>
    <w:multiLevelType w:val="hybridMultilevel"/>
    <w:tmpl w:val="D630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D11B1F"/>
    <w:multiLevelType w:val="hybridMultilevel"/>
    <w:tmpl w:val="43AEB7D2"/>
    <w:lvl w:ilvl="0" w:tplc="04150019">
      <w:start w:val="1"/>
      <w:numFmt w:val="lowerLetter"/>
      <w:lvlText w:val="%1."/>
      <w:lvlJc w:val="left"/>
      <w:pPr>
        <w:ind w:left="1257" w:hanging="360"/>
      </w:pPr>
    </w:lvl>
    <w:lvl w:ilvl="1" w:tplc="04150019" w:tentative="1">
      <w:start w:val="1"/>
      <w:numFmt w:val="lowerLetter"/>
      <w:lvlText w:val="%2."/>
      <w:lvlJc w:val="left"/>
      <w:pPr>
        <w:ind w:left="1977" w:hanging="360"/>
      </w:pPr>
    </w:lvl>
    <w:lvl w:ilvl="2" w:tplc="0415001B" w:tentative="1">
      <w:start w:val="1"/>
      <w:numFmt w:val="lowerRoman"/>
      <w:lvlText w:val="%3."/>
      <w:lvlJc w:val="right"/>
      <w:pPr>
        <w:ind w:left="2697" w:hanging="180"/>
      </w:pPr>
    </w:lvl>
    <w:lvl w:ilvl="3" w:tplc="0415000F" w:tentative="1">
      <w:start w:val="1"/>
      <w:numFmt w:val="decimal"/>
      <w:lvlText w:val="%4."/>
      <w:lvlJc w:val="left"/>
      <w:pPr>
        <w:ind w:left="3417" w:hanging="360"/>
      </w:pPr>
    </w:lvl>
    <w:lvl w:ilvl="4" w:tplc="04150019" w:tentative="1">
      <w:start w:val="1"/>
      <w:numFmt w:val="lowerLetter"/>
      <w:lvlText w:val="%5."/>
      <w:lvlJc w:val="left"/>
      <w:pPr>
        <w:ind w:left="4137" w:hanging="360"/>
      </w:pPr>
    </w:lvl>
    <w:lvl w:ilvl="5" w:tplc="0415001B" w:tentative="1">
      <w:start w:val="1"/>
      <w:numFmt w:val="lowerRoman"/>
      <w:lvlText w:val="%6."/>
      <w:lvlJc w:val="right"/>
      <w:pPr>
        <w:ind w:left="4857" w:hanging="180"/>
      </w:pPr>
    </w:lvl>
    <w:lvl w:ilvl="6" w:tplc="0415000F" w:tentative="1">
      <w:start w:val="1"/>
      <w:numFmt w:val="decimal"/>
      <w:lvlText w:val="%7."/>
      <w:lvlJc w:val="left"/>
      <w:pPr>
        <w:ind w:left="5577" w:hanging="360"/>
      </w:pPr>
    </w:lvl>
    <w:lvl w:ilvl="7" w:tplc="04150019" w:tentative="1">
      <w:start w:val="1"/>
      <w:numFmt w:val="lowerLetter"/>
      <w:lvlText w:val="%8."/>
      <w:lvlJc w:val="left"/>
      <w:pPr>
        <w:ind w:left="6297" w:hanging="360"/>
      </w:pPr>
    </w:lvl>
    <w:lvl w:ilvl="8" w:tplc="0415001B" w:tentative="1">
      <w:start w:val="1"/>
      <w:numFmt w:val="lowerRoman"/>
      <w:lvlText w:val="%9."/>
      <w:lvlJc w:val="right"/>
      <w:pPr>
        <w:ind w:left="7017" w:hanging="180"/>
      </w:pPr>
    </w:lvl>
  </w:abstractNum>
  <w:abstractNum w:abstractNumId="67"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A6405F"/>
    <w:multiLevelType w:val="hybridMultilevel"/>
    <w:tmpl w:val="61F0A9EC"/>
    <w:lvl w:ilvl="0" w:tplc="04150019">
      <w:start w:val="1"/>
      <w:numFmt w:val="lowerLetter"/>
      <w:lvlText w:val="%1."/>
      <w:lvlJc w:val="left"/>
      <w:pPr>
        <w:ind w:left="2680" w:hanging="360"/>
      </w:pPr>
    </w:lvl>
    <w:lvl w:ilvl="1" w:tplc="04150019" w:tentative="1">
      <w:start w:val="1"/>
      <w:numFmt w:val="lowerLetter"/>
      <w:lvlText w:val="%2."/>
      <w:lvlJc w:val="left"/>
      <w:pPr>
        <w:ind w:left="3400" w:hanging="360"/>
      </w:pPr>
    </w:lvl>
    <w:lvl w:ilvl="2" w:tplc="0415001B" w:tentative="1">
      <w:start w:val="1"/>
      <w:numFmt w:val="lowerRoman"/>
      <w:lvlText w:val="%3."/>
      <w:lvlJc w:val="right"/>
      <w:pPr>
        <w:ind w:left="4120" w:hanging="180"/>
      </w:pPr>
    </w:lvl>
    <w:lvl w:ilvl="3" w:tplc="0415000F" w:tentative="1">
      <w:start w:val="1"/>
      <w:numFmt w:val="decimal"/>
      <w:lvlText w:val="%4."/>
      <w:lvlJc w:val="left"/>
      <w:pPr>
        <w:ind w:left="4840" w:hanging="360"/>
      </w:pPr>
    </w:lvl>
    <w:lvl w:ilvl="4" w:tplc="04150019" w:tentative="1">
      <w:start w:val="1"/>
      <w:numFmt w:val="lowerLetter"/>
      <w:lvlText w:val="%5."/>
      <w:lvlJc w:val="left"/>
      <w:pPr>
        <w:ind w:left="5560" w:hanging="360"/>
      </w:pPr>
    </w:lvl>
    <w:lvl w:ilvl="5" w:tplc="0415001B" w:tentative="1">
      <w:start w:val="1"/>
      <w:numFmt w:val="lowerRoman"/>
      <w:lvlText w:val="%6."/>
      <w:lvlJc w:val="right"/>
      <w:pPr>
        <w:ind w:left="6280" w:hanging="180"/>
      </w:pPr>
    </w:lvl>
    <w:lvl w:ilvl="6" w:tplc="0415000F" w:tentative="1">
      <w:start w:val="1"/>
      <w:numFmt w:val="decimal"/>
      <w:lvlText w:val="%7."/>
      <w:lvlJc w:val="left"/>
      <w:pPr>
        <w:ind w:left="7000" w:hanging="360"/>
      </w:pPr>
    </w:lvl>
    <w:lvl w:ilvl="7" w:tplc="04150019" w:tentative="1">
      <w:start w:val="1"/>
      <w:numFmt w:val="lowerLetter"/>
      <w:lvlText w:val="%8."/>
      <w:lvlJc w:val="left"/>
      <w:pPr>
        <w:ind w:left="7720" w:hanging="360"/>
      </w:pPr>
    </w:lvl>
    <w:lvl w:ilvl="8" w:tplc="0415001B" w:tentative="1">
      <w:start w:val="1"/>
      <w:numFmt w:val="lowerRoman"/>
      <w:lvlText w:val="%9."/>
      <w:lvlJc w:val="right"/>
      <w:pPr>
        <w:ind w:left="8440" w:hanging="180"/>
      </w:pPr>
    </w:lvl>
  </w:abstractNum>
  <w:abstractNum w:abstractNumId="69" w15:restartNumberingAfterBreak="0">
    <w:nsid w:val="6DAA69A2"/>
    <w:multiLevelType w:val="hybridMultilevel"/>
    <w:tmpl w:val="722A4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21359D"/>
    <w:multiLevelType w:val="hybridMultilevel"/>
    <w:tmpl w:val="05AC184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9">
      <w:start w:val="1"/>
      <w:numFmt w:val="lowerLetter"/>
      <w:lvlText w:val="%3."/>
      <w:lvlJc w:val="lef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1" w15:restartNumberingAfterBreak="0">
    <w:nsid w:val="6F515447"/>
    <w:multiLevelType w:val="hybridMultilevel"/>
    <w:tmpl w:val="B6D6C0E8"/>
    <w:lvl w:ilvl="0" w:tplc="2E0E301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F934CB"/>
    <w:multiLevelType w:val="hybridMultilevel"/>
    <w:tmpl w:val="FDAE9FA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122E3E"/>
    <w:multiLevelType w:val="hybridMultilevel"/>
    <w:tmpl w:val="90A21F1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6" w15:restartNumberingAfterBreak="0">
    <w:nsid w:val="7A9F0615"/>
    <w:multiLevelType w:val="hybridMultilevel"/>
    <w:tmpl w:val="91D41C78"/>
    <w:lvl w:ilvl="0" w:tplc="0415000F">
      <w:start w:val="1"/>
      <w:numFmt w:val="decimal"/>
      <w:lvlText w:val="%1."/>
      <w:lvlJc w:val="left"/>
      <w:pPr>
        <w:ind w:left="720" w:hanging="360"/>
      </w:pPr>
    </w:lvl>
    <w:lvl w:ilvl="1" w:tplc="5C98C622">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C034785"/>
    <w:multiLevelType w:val="hybridMultilevel"/>
    <w:tmpl w:val="0AF23A02"/>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5F1574"/>
    <w:multiLevelType w:val="hybridMultilevel"/>
    <w:tmpl w:val="651C666C"/>
    <w:lvl w:ilvl="0" w:tplc="F4AE75EE">
      <w:start w:val="1"/>
      <w:numFmt w:val="upperRoman"/>
      <w:lvlText w:val="Rozdział %1."/>
      <w:lvlJc w:val="left"/>
      <w:pPr>
        <w:ind w:left="720" w:hanging="360"/>
      </w:pPr>
      <w:rPr>
        <w:rFonts w:ascii="Times New Roman" w:hAnsi="Times New Roman"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B6599E"/>
    <w:multiLevelType w:val="hybridMultilevel"/>
    <w:tmpl w:val="97BC70CA"/>
    <w:lvl w:ilvl="0" w:tplc="04150019">
      <w:start w:val="1"/>
      <w:numFmt w:val="lowerLetter"/>
      <w:lvlText w:val="%1."/>
      <w:lvlJc w:val="left"/>
      <w:pPr>
        <w:ind w:left="786" w:hanging="360"/>
      </w:pPr>
    </w:lvl>
    <w:lvl w:ilvl="1" w:tplc="04150019">
      <w:start w:val="1"/>
      <w:numFmt w:val="lowerLetter"/>
      <w:lvlText w:val="%2."/>
      <w:lvlJc w:val="left"/>
      <w:pPr>
        <w:ind w:left="3400" w:hanging="360"/>
      </w:pPr>
    </w:lvl>
    <w:lvl w:ilvl="2" w:tplc="0415001B" w:tentative="1">
      <w:start w:val="1"/>
      <w:numFmt w:val="lowerRoman"/>
      <w:lvlText w:val="%3."/>
      <w:lvlJc w:val="right"/>
      <w:pPr>
        <w:ind w:left="4120" w:hanging="180"/>
      </w:pPr>
    </w:lvl>
    <w:lvl w:ilvl="3" w:tplc="0415000F" w:tentative="1">
      <w:start w:val="1"/>
      <w:numFmt w:val="decimal"/>
      <w:lvlText w:val="%4."/>
      <w:lvlJc w:val="left"/>
      <w:pPr>
        <w:ind w:left="4840" w:hanging="360"/>
      </w:pPr>
    </w:lvl>
    <w:lvl w:ilvl="4" w:tplc="04150019" w:tentative="1">
      <w:start w:val="1"/>
      <w:numFmt w:val="lowerLetter"/>
      <w:lvlText w:val="%5."/>
      <w:lvlJc w:val="left"/>
      <w:pPr>
        <w:ind w:left="5560" w:hanging="360"/>
      </w:pPr>
    </w:lvl>
    <w:lvl w:ilvl="5" w:tplc="0415001B" w:tentative="1">
      <w:start w:val="1"/>
      <w:numFmt w:val="lowerRoman"/>
      <w:lvlText w:val="%6."/>
      <w:lvlJc w:val="right"/>
      <w:pPr>
        <w:ind w:left="6280" w:hanging="180"/>
      </w:pPr>
    </w:lvl>
    <w:lvl w:ilvl="6" w:tplc="0415000F" w:tentative="1">
      <w:start w:val="1"/>
      <w:numFmt w:val="decimal"/>
      <w:lvlText w:val="%7."/>
      <w:lvlJc w:val="left"/>
      <w:pPr>
        <w:ind w:left="7000" w:hanging="360"/>
      </w:pPr>
    </w:lvl>
    <w:lvl w:ilvl="7" w:tplc="04150019" w:tentative="1">
      <w:start w:val="1"/>
      <w:numFmt w:val="lowerLetter"/>
      <w:lvlText w:val="%8."/>
      <w:lvlJc w:val="left"/>
      <w:pPr>
        <w:ind w:left="7720" w:hanging="360"/>
      </w:pPr>
    </w:lvl>
    <w:lvl w:ilvl="8" w:tplc="0415001B" w:tentative="1">
      <w:start w:val="1"/>
      <w:numFmt w:val="lowerRoman"/>
      <w:lvlText w:val="%9."/>
      <w:lvlJc w:val="right"/>
      <w:pPr>
        <w:ind w:left="8440" w:hanging="180"/>
      </w:pPr>
    </w:lvl>
  </w:abstractNum>
  <w:abstractNum w:abstractNumId="80" w15:restartNumberingAfterBreak="0">
    <w:nsid w:val="7F68159B"/>
    <w:multiLevelType w:val="hybridMultilevel"/>
    <w:tmpl w:val="D0328D50"/>
    <w:lvl w:ilvl="0" w:tplc="CC707250">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5"/>
  </w:num>
  <w:num w:numId="3">
    <w:abstractNumId w:val="64"/>
  </w:num>
  <w:num w:numId="4">
    <w:abstractNumId w:val="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78"/>
  </w:num>
  <w:num w:numId="8">
    <w:abstractNumId w:val="21"/>
  </w:num>
  <w:num w:numId="9">
    <w:abstractNumId w:val="30"/>
  </w:num>
  <w:num w:numId="10">
    <w:abstractNumId w:val="33"/>
  </w:num>
  <w:num w:numId="11">
    <w:abstractNumId w:val="27"/>
  </w:num>
  <w:num w:numId="12">
    <w:abstractNumId w:val="14"/>
  </w:num>
  <w:num w:numId="13">
    <w:abstractNumId w:val="37"/>
  </w:num>
  <w:num w:numId="14">
    <w:abstractNumId w:val="54"/>
  </w:num>
  <w:num w:numId="15">
    <w:abstractNumId w:val="81"/>
  </w:num>
  <w:num w:numId="16">
    <w:abstractNumId w:val="73"/>
  </w:num>
  <w:num w:numId="17">
    <w:abstractNumId w:val="38"/>
  </w:num>
  <w:num w:numId="18">
    <w:abstractNumId w:val="45"/>
  </w:num>
  <w:num w:numId="19">
    <w:abstractNumId w:val="28"/>
  </w:num>
  <w:num w:numId="20">
    <w:abstractNumId w:val="6"/>
  </w:num>
  <w:num w:numId="21">
    <w:abstractNumId w:val="67"/>
  </w:num>
  <w:num w:numId="22">
    <w:abstractNumId w:val="8"/>
  </w:num>
  <w:num w:numId="23">
    <w:abstractNumId w:val="41"/>
  </w:num>
  <w:num w:numId="24">
    <w:abstractNumId w:val="63"/>
  </w:num>
  <w:num w:numId="25">
    <w:abstractNumId w:val="51"/>
  </w:num>
  <w:num w:numId="26">
    <w:abstractNumId w:val="72"/>
  </w:num>
  <w:num w:numId="27">
    <w:abstractNumId w:val="20"/>
  </w:num>
  <w:num w:numId="28">
    <w:abstractNumId w:val="59"/>
  </w:num>
  <w:num w:numId="29">
    <w:abstractNumId w:val="49"/>
  </w:num>
  <w:num w:numId="30">
    <w:abstractNumId w:val="39"/>
  </w:num>
  <w:num w:numId="31">
    <w:abstractNumId w:val="48"/>
  </w:num>
  <w:num w:numId="32">
    <w:abstractNumId w:val="17"/>
  </w:num>
  <w:num w:numId="33">
    <w:abstractNumId w:val="23"/>
  </w:num>
  <w:num w:numId="34">
    <w:abstractNumId w:val="50"/>
  </w:num>
  <w:num w:numId="35">
    <w:abstractNumId w:val="69"/>
  </w:num>
  <w:num w:numId="36">
    <w:abstractNumId w:val="24"/>
  </w:num>
  <w:num w:numId="37">
    <w:abstractNumId w:val="43"/>
  </w:num>
  <w:num w:numId="38">
    <w:abstractNumId w:val="44"/>
  </w:num>
  <w:num w:numId="39">
    <w:abstractNumId w:val="76"/>
  </w:num>
  <w:num w:numId="40">
    <w:abstractNumId w:val="42"/>
  </w:num>
  <w:num w:numId="41">
    <w:abstractNumId w:val="40"/>
  </w:num>
  <w:num w:numId="42">
    <w:abstractNumId w:val="46"/>
  </w:num>
  <w:num w:numId="43">
    <w:abstractNumId w:val="15"/>
  </w:num>
  <w:num w:numId="44">
    <w:abstractNumId w:val="34"/>
  </w:num>
  <w:num w:numId="45">
    <w:abstractNumId w:val="18"/>
  </w:num>
  <w:num w:numId="46">
    <w:abstractNumId w:val="29"/>
  </w:num>
  <w:num w:numId="47">
    <w:abstractNumId w:val="19"/>
  </w:num>
  <w:num w:numId="48">
    <w:abstractNumId w:val="77"/>
  </w:num>
  <w:num w:numId="49">
    <w:abstractNumId w:val="60"/>
  </w:num>
  <w:num w:numId="50">
    <w:abstractNumId w:val="58"/>
  </w:num>
  <w:num w:numId="51">
    <w:abstractNumId w:val="55"/>
  </w:num>
  <w:num w:numId="52">
    <w:abstractNumId w:val="13"/>
  </w:num>
  <w:num w:numId="53">
    <w:abstractNumId w:val="9"/>
  </w:num>
  <w:num w:numId="54">
    <w:abstractNumId w:val="53"/>
  </w:num>
  <w:num w:numId="55">
    <w:abstractNumId w:val="66"/>
  </w:num>
  <w:num w:numId="56">
    <w:abstractNumId w:val="74"/>
  </w:num>
  <w:num w:numId="57">
    <w:abstractNumId w:val="7"/>
  </w:num>
  <w:num w:numId="58">
    <w:abstractNumId w:val="26"/>
  </w:num>
  <w:num w:numId="59">
    <w:abstractNumId w:val="47"/>
  </w:num>
  <w:num w:numId="60">
    <w:abstractNumId w:val="62"/>
  </w:num>
  <w:num w:numId="61">
    <w:abstractNumId w:val="57"/>
  </w:num>
  <w:num w:numId="62">
    <w:abstractNumId w:val="70"/>
  </w:num>
  <w:num w:numId="63">
    <w:abstractNumId w:val="68"/>
  </w:num>
  <w:num w:numId="64">
    <w:abstractNumId w:val="79"/>
  </w:num>
  <w:num w:numId="65">
    <w:abstractNumId w:val="52"/>
  </w:num>
  <w:num w:numId="66">
    <w:abstractNumId w:val="2"/>
  </w:num>
  <w:num w:numId="67">
    <w:abstractNumId w:val="22"/>
  </w:num>
  <w:num w:numId="68">
    <w:abstractNumId w:val="12"/>
  </w:num>
  <w:num w:numId="69">
    <w:abstractNumId w:val="65"/>
  </w:num>
  <w:num w:numId="70">
    <w:abstractNumId w:val="32"/>
  </w:num>
  <w:num w:numId="71">
    <w:abstractNumId w:val="61"/>
  </w:num>
  <w:num w:numId="72">
    <w:abstractNumId w:val="5"/>
  </w:num>
  <w:num w:numId="73">
    <w:abstractNumId w:val="3"/>
  </w:num>
  <w:num w:numId="74">
    <w:abstractNumId w:val="71"/>
  </w:num>
  <w:num w:numId="75">
    <w:abstractNumId w:val="25"/>
  </w:num>
  <w:num w:numId="76">
    <w:abstractNumId w:val="10"/>
  </w:num>
  <w:num w:numId="77">
    <w:abstractNumId w:val="80"/>
  </w:num>
  <w:num w:numId="78">
    <w:abstractNumId w:val="31"/>
  </w:num>
  <w:num w:numId="79">
    <w:abstractNumId w:val="16"/>
  </w:num>
  <w:num w:numId="80">
    <w:abstractNumId w:val="35"/>
  </w:num>
  <w:num w:numId="81">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749E"/>
    <w:rsid w:val="000100E6"/>
    <w:rsid w:val="000150CC"/>
    <w:rsid w:val="000151A9"/>
    <w:rsid w:val="000151D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95347"/>
    <w:rsid w:val="000A102C"/>
    <w:rsid w:val="000B25C6"/>
    <w:rsid w:val="000B5702"/>
    <w:rsid w:val="000C4ABB"/>
    <w:rsid w:val="000C72D3"/>
    <w:rsid w:val="000D01E7"/>
    <w:rsid w:val="000D2023"/>
    <w:rsid w:val="000D4BA5"/>
    <w:rsid w:val="000D55DB"/>
    <w:rsid w:val="000E00C5"/>
    <w:rsid w:val="000E10B5"/>
    <w:rsid w:val="000E2E1C"/>
    <w:rsid w:val="000E30BE"/>
    <w:rsid w:val="000E69C1"/>
    <w:rsid w:val="000F2721"/>
    <w:rsid w:val="00106F41"/>
    <w:rsid w:val="00114C30"/>
    <w:rsid w:val="00114D88"/>
    <w:rsid w:val="0013196C"/>
    <w:rsid w:val="00131EDE"/>
    <w:rsid w:val="00133B61"/>
    <w:rsid w:val="001344E8"/>
    <w:rsid w:val="00137111"/>
    <w:rsid w:val="00137EFE"/>
    <w:rsid w:val="00144E18"/>
    <w:rsid w:val="00146F19"/>
    <w:rsid w:val="0015138B"/>
    <w:rsid w:val="001600DA"/>
    <w:rsid w:val="00160F54"/>
    <w:rsid w:val="0016542A"/>
    <w:rsid w:val="001654C1"/>
    <w:rsid w:val="001662F7"/>
    <w:rsid w:val="00166991"/>
    <w:rsid w:val="00166B2C"/>
    <w:rsid w:val="00171CF0"/>
    <w:rsid w:val="00176B57"/>
    <w:rsid w:val="001868A5"/>
    <w:rsid w:val="00190920"/>
    <w:rsid w:val="0019110F"/>
    <w:rsid w:val="001B2C57"/>
    <w:rsid w:val="001B56F8"/>
    <w:rsid w:val="001B7CCE"/>
    <w:rsid w:val="001C13A5"/>
    <w:rsid w:val="001C4076"/>
    <w:rsid w:val="001D27A2"/>
    <w:rsid w:val="001E0CEF"/>
    <w:rsid w:val="001E26CF"/>
    <w:rsid w:val="001E2E72"/>
    <w:rsid w:val="001F17CC"/>
    <w:rsid w:val="001F1815"/>
    <w:rsid w:val="001F1DE1"/>
    <w:rsid w:val="001F3507"/>
    <w:rsid w:val="001F5EBF"/>
    <w:rsid w:val="00202310"/>
    <w:rsid w:val="00217972"/>
    <w:rsid w:val="00222617"/>
    <w:rsid w:val="00223625"/>
    <w:rsid w:val="00225F9F"/>
    <w:rsid w:val="00233AC4"/>
    <w:rsid w:val="00233AC7"/>
    <w:rsid w:val="0024081D"/>
    <w:rsid w:val="0024486D"/>
    <w:rsid w:val="00251ED6"/>
    <w:rsid w:val="002718F2"/>
    <w:rsid w:val="0027345B"/>
    <w:rsid w:val="00281DD7"/>
    <w:rsid w:val="002A4E50"/>
    <w:rsid w:val="002A7203"/>
    <w:rsid w:val="002A7F16"/>
    <w:rsid w:val="002B3DAE"/>
    <w:rsid w:val="002B4DF4"/>
    <w:rsid w:val="002B5454"/>
    <w:rsid w:val="002C1720"/>
    <w:rsid w:val="002C2348"/>
    <w:rsid w:val="002D5433"/>
    <w:rsid w:val="002D75FC"/>
    <w:rsid w:val="002E397C"/>
    <w:rsid w:val="002E48C8"/>
    <w:rsid w:val="002F4A79"/>
    <w:rsid w:val="00302FF3"/>
    <w:rsid w:val="00305244"/>
    <w:rsid w:val="00306552"/>
    <w:rsid w:val="00314ECA"/>
    <w:rsid w:val="00320DA6"/>
    <w:rsid w:val="0032250F"/>
    <w:rsid w:val="00323A84"/>
    <w:rsid w:val="003243CC"/>
    <w:rsid w:val="003250C3"/>
    <w:rsid w:val="0033050C"/>
    <w:rsid w:val="003351F6"/>
    <w:rsid w:val="00343074"/>
    <w:rsid w:val="00343990"/>
    <w:rsid w:val="003507E1"/>
    <w:rsid w:val="00351247"/>
    <w:rsid w:val="00353678"/>
    <w:rsid w:val="00353FF5"/>
    <w:rsid w:val="003726BF"/>
    <w:rsid w:val="00374C1B"/>
    <w:rsid w:val="00387031"/>
    <w:rsid w:val="003907CD"/>
    <w:rsid w:val="00392EA2"/>
    <w:rsid w:val="003A7C35"/>
    <w:rsid w:val="003C10A2"/>
    <w:rsid w:val="003C5F6D"/>
    <w:rsid w:val="003D34D3"/>
    <w:rsid w:val="003D42F8"/>
    <w:rsid w:val="003D58B4"/>
    <w:rsid w:val="003D648D"/>
    <w:rsid w:val="003E090E"/>
    <w:rsid w:val="003E0F1A"/>
    <w:rsid w:val="003E2D98"/>
    <w:rsid w:val="003E7FA8"/>
    <w:rsid w:val="003F0908"/>
    <w:rsid w:val="004000E0"/>
    <w:rsid w:val="00404FB1"/>
    <w:rsid w:val="00411F74"/>
    <w:rsid w:val="00412A87"/>
    <w:rsid w:val="00417EC1"/>
    <w:rsid w:val="0042079F"/>
    <w:rsid w:val="004242F1"/>
    <w:rsid w:val="004303AB"/>
    <w:rsid w:val="00434707"/>
    <w:rsid w:val="00435CFF"/>
    <w:rsid w:val="004377CA"/>
    <w:rsid w:val="004400AC"/>
    <w:rsid w:val="004555CC"/>
    <w:rsid w:val="0045733E"/>
    <w:rsid w:val="00462E71"/>
    <w:rsid w:val="0046612D"/>
    <w:rsid w:val="00474051"/>
    <w:rsid w:val="00482091"/>
    <w:rsid w:val="004A1268"/>
    <w:rsid w:val="004A78C6"/>
    <w:rsid w:val="004B4CB3"/>
    <w:rsid w:val="004B52A5"/>
    <w:rsid w:val="004D4F10"/>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4141E"/>
    <w:rsid w:val="00543B67"/>
    <w:rsid w:val="00546136"/>
    <w:rsid w:val="00550C74"/>
    <w:rsid w:val="00550F03"/>
    <w:rsid w:val="005636CB"/>
    <w:rsid w:val="00570968"/>
    <w:rsid w:val="00574D13"/>
    <w:rsid w:val="00575269"/>
    <w:rsid w:val="00586D62"/>
    <w:rsid w:val="005870B7"/>
    <w:rsid w:val="00592054"/>
    <w:rsid w:val="00595344"/>
    <w:rsid w:val="00595DFC"/>
    <w:rsid w:val="00597F7C"/>
    <w:rsid w:val="005A3101"/>
    <w:rsid w:val="005A5878"/>
    <w:rsid w:val="005B3D47"/>
    <w:rsid w:val="005B5683"/>
    <w:rsid w:val="005B73F2"/>
    <w:rsid w:val="005C0AE9"/>
    <w:rsid w:val="005C76F8"/>
    <w:rsid w:val="005D5D09"/>
    <w:rsid w:val="005F2173"/>
    <w:rsid w:val="005F5515"/>
    <w:rsid w:val="005F6055"/>
    <w:rsid w:val="005F65F8"/>
    <w:rsid w:val="0060121F"/>
    <w:rsid w:val="00601EF1"/>
    <w:rsid w:val="0061501E"/>
    <w:rsid w:val="006174C0"/>
    <w:rsid w:val="00617B11"/>
    <w:rsid w:val="00626109"/>
    <w:rsid w:val="00630754"/>
    <w:rsid w:val="006315C4"/>
    <w:rsid w:val="00641780"/>
    <w:rsid w:val="00642B75"/>
    <w:rsid w:val="00644877"/>
    <w:rsid w:val="00646B8A"/>
    <w:rsid w:val="00656960"/>
    <w:rsid w:val="0066284A"/>
    <w:rsid w:val="00685649"/>
    <w:rsid w:val="00687F20"/>
    <w:rsid w:val="006A04D5"/>
    <w:rsid w:val="006B4EF5"/>
    <w:rsid w:val="006B6B60"/>
    <w:rsid w:val="006B6C19"/>
    <w:rsid w:val="006C322C"/>
    <w:rsid w:val="006C3386"/>
    <w:rsid w:val="006C3FB1"/>
    <w:rsid w:val="006D1BC2"/>
    <w:rsid w:val="006D5157"/>
    <w:rsid w:val="006D776F"/>
    <w:rsid w:val="006E0E28"/>
    <w:rsid w:val="006E3A68"/>
    <w:rsid w:val="006E3C7D"/>
    <w:rsid w:val="006F5BFE"/>
    <w:rsid w:val="006F5C92"/>
    <w:rsid w:val="007076FA"/>
    <w:rsid w:val="007104C8"/>
    <w:rsid w:val="007144DB"/>
    <w:rsid w:val="007148C6"/>
    <w:rsid w:val="00724F61"/>
    <w:rsid w:val="0074353A"/>
    <w:rsid w:val="0075013C"/>
    <w:rsid w:val="007510E6"/>
    <w:rsid w:val="00754789"/>
    <w:rsid w:val="00763814"/>
    <w:rsid w:val="0076448E"/>
    <w:rsid w:val="007734AF"/>
    <w:rsid w:val="007806E9"/>
    <w:rsid w:val="007924B3"/>
    <w:rsid w:val="00795270"/>
    <w:rsid w:val="007A652D"/>
    <w:rsid w:val="007C6210"/>
    <w:rsid w:val="007D743F"/>
    <w:rsid w:val="007E5BA6"/>
    <w:rsid w:val="007E6105"/>
    <w:rsid w:val="007F5496"/>
    <w:rsid w:val="007F6F49"/>
    <w:rsid w:val="0081399B"/>
    <w:rsid w:val="00830B81"/>
    <w:rsid w:val="00833C16"/>
    <w:rsid w:val="00841303"/>
    <w:rsid w:val="00845817"/>
    <w:rsid w:val="00850277"/>
    <w:rsid w:val="00852DF0"/>
    <w:rsid w:val="0085343E"/>
    <w:rsid w:val="00856917"/>
    <w:rsid w:val="00856F02"/>
    <w:rsid w:val="00860560"/>
    <w:rsid w:val="0086492C"/>
    <w:rsid w:val="008714FC"/>
    <w:rsid w:val="00887A30"/>
    <w:rsid w:val="00895CCE"/>
    <w:rsid w:val="008A382E"/>
    <w:rsid w:val="008A6F96"/>
    <w:rsid w:val="008B681F"/>
    <w:rsid w:val="008C096E"/>
    <w:rsid w:val="008E3CCC"/>
    <w:rsid w:val="008E4895"/>
    <w:rsid w:val="008E5E31"/>
    <w:rsid w:val="008E7CE6"/>
    <w:rsid w:val="008F0055"/>
    <w:rsid w:val="008F41C6"/>
    <w:rsid w:val="0090336D"/>
    <w:rsid w:val="00906426"/>
    <w:rsid w:val="00915471"/>
    <w:rsid w:val="00916E84"/>
    <w:rsid w:val="00923DC5"/>
    <w:rsid w:val="00932FBA"/>
    <w:rsid w:val="00937D18"/>
    <w:rsid w:val="00941546"/>
    <w:rsid w:val="009420D8"/>
    <w:rsid w:val="009428C6"/>
    <w:rsid w:val="0095754E"/>
    <w:rsid w:val="009613D2"/>
    <w:rsid w:val="00965280"/>
    <w:rsid w:val="00974D76"/>
    <w:rsid w:val="00976726"/>
    <w:rsid w:val="0097712F"/>
    <w:rsid w:val="00992C62"/>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2439"/>
    <w:rsid w:val="00A02FC7"/>
    <w:rsid w:val="00A16360"/>
    <w:rsid w:val="00A22986"/>
    <w:rsid w:val="00A24F81"/>
    <w:rsid w:val="00A25D7C"/>
    <w:rsid w:val="00A272E4"/>
    <w:rsid w:val="00A2759B"/>
    <w:rsid w:val="00A34983"/>
    <w:rsid w:val="00A375F4"/>
    <w:rsid w:val="00A40546"/>
    <w:rsid w:val="00A4386C"/>
    <w:rsid w:val="00A46F19"/>
    <w:rsid w:val="00A5413E"/>
    <w:rsid w:val="00A64B6C"/>
    <w:rsid w:val="00A83E43"/>
    <w:rsid w:val="00A9297D"/>
    <w:rsid w:val="00AA1F7A"/>
    <w:rsid w:val="00AA3D6D"/>
    <w:rsid w:val="00AB415E"/>
    <w:rsid w:val="00AC2279"/>
    <w:rsid w:val="00AC6C9B"/>
    <w:rsid w:val="00AD2C32"/>
    <w:rsid w:val="00AE6A89"/>
    <w:rsid w:val="00AE6E39"/>
    <w:rsid w:val="00AF118F"/>
    <w:rsid w:val="00AF1B57"/>
    <w:rsid w:val="00AF1C3A"/>
    <w:rsid w:val="00AF1FBF"/>
    <w:rsid w:val="00AF2824"/>
    <w:rsid w:val="00AF2938"/>
    <w:rsid w:val="00AF4309"/>
    <w:rsid w:val="00AF6419"/>
    <w:rsid w:val="00B001B9"/>
    <w:rsid w:val="00B01FDD"/>
    <w:rsid w:val="00B02655"/>
    <w:rsid w:val="00B1061D"/>
    <w:rsid w:val="00B14D0B"/>
    <w:rsid w:val="00B166EB"/>
    <w:rsid w:val="00B2232F"/>
    <w:rsid w:val="00B362E9"/>
    <w:rsid w:val="00B36BC8"/>
    <w:rsid w:val="00B4004D"/>
    <w:rsid w:val="00B4783C"/>
    <w:rsid w:val="00B50281"/>
    <w:rsid w:val="00B52381"/>
    <w:rsid w:val="00B52CBF"/>
    <w:rsid w:val="00B535EB"/>
    <w:rsid w:val="00B56B17"/>
    <w:rsid w:val="00B732BE"/>
    <w:rsid w:val="00B745DB"/>
    <w:rsid w:val="00BA1224"/>
    <w:rsid w:val="00BA4799"/>
    <w:rsid w:val="00BA5C0C"/>
    <w:rsid w:val="00BB3BBF"/>
    <w:rsid w:val="00BB456A"/>
    <w:rsid w:val="00BB5AFC"/>
    <w:rsid w:val="00BC1A88"/>
    <w:rsid w:val="00BC5B04"/>
    <w:rsid w:val="00BD0338"/>
    <w:rsid w:val="00BD2152"/>
    <w:rsid w:val="00BD2AE0"/>
    <w:rsid w:val="00BD4147"/>
    <w:rsid w:val="00BD6FC5"/>
    <w:rsid w:val="00BD7B6D"/>
    <w:rsid w:val="00BE2CB6"/>
    <w:rsid w:val="00BE3921"/>
    <w:rsid w:val="00BE3D90"/>
    <w:rsid w:val="00BE5B1A"/>
    <w:rsid w:val="00BE613F"/>
    <w:rsid w:val="00C02881"/>
    <w:rsid w:val="00C03AE3"/>
    <w:rsid w:val="00C1511A"/>
    <w:rsid w:val="00C15DBA"/>
    <w:rsid w:val="00C306AE"/>
    <w:rsid w:val="00C310E8"/>
    <w:rsid w:val="00C311E5"/>
    <w:rsid w:val="00C35B0C"/>
    <w:rsid w:val="00C403F8"/>
    <w:rsid w:val="00C405CF"/>
    <w:rsid w:val="00C4120B"/>
    <w:rsid w:val="00C53EF1"/>
    <w:rsid w:val="00C6750A"/>
    <w:rsid w:val="00C764B2"/>
    <w:rsid w:val="00C77BBF"/>
    <w:rsid w:val="00C83731"/>
    <w:rsid w:val="00C84824"/>
    <w:rsid w:val="00C84A36"/>
    <w:rsid w:val="00C87F87"/>
    <w:rsid w:val="00C9139B"/>
    <w:rsid w:val="00CA2CD2"/>
    <w:rsid w:val="00CA4161"/>
    <w:rsid w:val="00CC1979"/>
    <w:rsid w:val="00CD0017"/>
    <w:rsid w:val="00CD1CF5"/>
    <w:rsid w:val="00CD2E9F"/>
    <w:rsid w:val="00CD3B4C"/>
    <w:rsid w:val="00CE0FC8"/>
    <w:rsid w:val="00CE3C66"/>
    <w:rsid w:val="00CF1D83"/>
    <w:rsid w:val="00CF5081"/>
    <w:rsid w:val="00D06241"/>
    <w:rsid w:val="00D2024E"/>
    <w:rsid w:val="00D22FD2"/>
    <w:rsid w:val="00D3526E"/>
    <w:rsid w:val="00D41A73"/>
    <w:rsid w:val="00D47A1E"/>
    <w:rsid w:val="00D50947"/>
    <w:rsid w:val="00D55F8C"/>
    <w:rsid w:val="00D5677D"/>
    <w:rsid w:val="00D62420"/>
    <w:rsid w:val="00D6251D"/>
    <w:rsid w:val="00D62B06"/>
    <w:rsid w:val="00D65DE5"/>
    <w:rsid w:val="00D722A3"/>
    <w:rsid w:val="00D74390"/>
    <w:rsid w:val="00D76411"/>
    <w:rsid w:val="00D7786E"/>
    <w:rsid w:val="00D83995"/>
    <w:rsid w:val="00D851D3"/>
    <w:rsid w:val="00D929D2"/>
    <w:rsid w:val="00DA0DFD"/>
    <w:rsid w:val="00DA3EC1"/>
    <w:rsid w:val="00DA4F6F"/>
    <w:rsid w:val="00DA6D14"/>
    <w:rsid w:val="00DD24BA"/>
    <w:rsid w:val="00DE0144"/>
    <w:rsid w:val="00DE0160"/>
    <w:rsid w:val="00DE4E76"/>
    <w:rsid w:val="00DF112C"/>
    <w:rsid w:val="00DF4050"/>
    <w:rsid w:val="00DF5BFD"/>
    <w:rsid w:val="00DF67A9"/>
    <w:rsid w:val="00E04012"/>
    <w:rsid w:val="00E0452A"/>
    <w:rsid w:val="00E13851"/>
    <w:rsid w:val="00E13C27"/>
    <w:rsid w:val="00E156F3"/>
    <w:rsid w:val="00E22455"/>
    <w:rsid w:val="00E23978"/>
    <w:rsid w:val="00E23DCF"/>
    <w:rsid w:val="00E24334"/>
    <w:rsid w:val="00E327BE"/>
    <w:rsid w:val="00E3628F"/>
    <w:rsid w:val="00E37158"/>
    <w:rsid w:val="00E37837"/>
    <w:rsid w:val="00E41397"/>
    <w:rsid w:val="00E422C9"/>
    <w:rsid w:val="00E43177"/>
    <w:rsid w:val="00E46BD4"/>
    <w:rsid w:val="00E526E8"/>
    <w:rsid w:val="00E5375A"/>
    <w:rsid w:val="00E54107"/>
    <w:rsid w:val="00E60095"/>
    <w:rsid w:val="00E60D56"/>
    <w:rsid w:val="00E8305F"/>
    <w:rsid w:val="00E83F3A"/>
    <w:rsid w:val="00E842DF"/>
    <w:rsid w:val="00E90788"/>
    <w:rsid w:val="00E931A1"/>
    <w:rsid w:val="00E93784"/>
    <w:rsid w:val="00E93C45"/>
    <w:rsid w:val="00EA281D"/>
    <w:rsid w:val="00EA2967"/>
    <w:rsid w:val="00EA33FB"/>
    <w:rsid w:val="00EB0E0C"/>
    <w:rsid w:val="00EB3CC6"/>
    <w:rsid w:val="00ED160E"/>
    <w:rsid w:val="00EE18F4"/>
    <w:rsid w:val="00EF20B1"/>
    <w:rsid w:val="00EF24AA"/>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560C5"/>
    <w:rsid w:val="00F5707B"/>
    <w:rsid w:val="00F8112C"/>
    <w:rsid w:val="00F83D7B"/>
    <w:rsid w:val="00F85A29"/>
    <w:rsid w:val="00F87F17"/>
    <w:rsid w:val="00F90B29"/>
    <w:rsid w:val="00F9404A"/>
    <w:rsid w:val="00FA0B0B"/>
    <w:rsid w:val="00FA1F37"/>
    <w:rsid w:val="00FA3450"/>
    <w:rsid w:val="00FB0C51"/>
    <w:rsid w:val="00FB2417"/>
    <w:rsid w:val="00FB251F"/>
    <w:rsid w:val="00FB492B"/>
    <w:rsid w:val="00FB6362"/>
    <w:rsid w:val="00FD0FC0"/>
    <w:rsid w:val="00FD212A"/>
    <w:rsid w:val="00FD272C"/>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02C"/>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1"/>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8"/>
      </w:numPr>
    </w:pPr>
  </w:style>
  <w:style w:type="numbering" w:customStyle="1" w:styleId="WW8Num14">
    <w:name w:val="WW8Num14"/>
    <w:basedOn w:val="Bezlisty"/>
    <w:rsid w:val="008E7CE6"/>
    <w:pPr>
      <w:numPr>
        <w:numId w:val="9"/>
      </w:numPr>
    </w:pPr>
  </w:style>
  <w:style w:type="numbering" w:customStyle="1" w:styleId="WW8Num27">
    <w:name w:val="WW8Num27"/>
    <w:basedOn w:val="Bezlisty"/>
    <w:rsid w:val="008E7CE6"/>
    <w:pPr>
      <w:numPr>
        <w:numId w:val="10"/>
      </w:numPr>
    </w:pPr>
  </w:style>
  <w:style w:type="numbering" w:customStyle="1" w:styleId="WW8Num6">
    <w:name w:val="WW8Num6"/>
    <w:basedOn w:val="Bezlisty"/>
    <w:rsid w:val="008E7CE6"/>
    <w:pPr>
      <w:numPr>
        <w:numId w:val="11"/>
      </w:numPr>
    </w:pPr>
  </w:style>
  <w:style w:type="numbering" w:customStyle="1" w:styleId="WW8Num33">
    <w:name w:val="WW8Num33"/>
    <w:basedOn w:val="Bezlisty"/>
    <w:rsid w:val="008E7CE6"/>
    <w:pPr>
      <w:numPr>
        <w:numId w:val="12"/>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zpitalzdrowia.pl/o-szpitalu/zamowienia-publiczne-i-b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D04B-1C0D-486B-9AE1-F1029D55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5018</TotalTime>
  <Pages>49</Pages>
  <Words>22364</Words>
  <Characters>134186</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11</cp:revision>
  <cp:lastPrinted>2017-02-21T08:41:00Z</cp:lastPrinted>
  <dcterms:created xsi:type="dcterms:W3CDTF">2017-01-17T11:04:00Z</dcterms:created>
  <dcterms:modified xsi:type="dcterms:W3CDTF">2017-02-21T08:55:00Z</dcterms:modified>
</cp:coreProperties>
</file>