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7F" w:rsidRPr="001A207F" w:rsidRDefault="001A207F" w:rsidP="001A207F">
      <w:pPr>
        <w:spacing w:after="0" w:line="240" w:lineRule="auto"/>
        <w:rPr>
          <w:rFonts w:eastAsia="Times New Roman" w:cs="Arial"/>
          <w:lang w:eastAsia="pl-PL"/>
        </w:rPr>
      </w:pPr>
      <w:r w:rsidRPr="001A207F">
        <w:rPr>
          <w:rFonts w:eastAsia="Times New Roman" w:cs="Arial"/>
          <w:lang w:eastAsia="pl-PL"/>
        </w:rPr>
        <w:t>Uniwersytecki Szpital Dziecięcy w Krakowie na podstawie art. 86 ust. 5 ustawy Prawo zamówień publicznych (</w:t>
      </w:r>
      <w:proofErr w:type="spellStart"/>
      <w:r w:rsidRPr="001A207F">
        <w:rPr>
          <w:rFonts w:eastAsia="Times New Roman" w:cs="Arial"/>
          <w:lang w:eastAsia="pl-PL"/>
        </w:rPr>
        <w:t>t.j</w:t>
      </w:r>
      <w:proofErr w:type="spellEnd"/>
      <w:r w:rsidRPr="001A207F">
        <w:rPr>
          <w:rFonts w:eastAsia="Times New Roman" w:cs="Arial"/>
          <w:lang w:eastAsia="pl-PL"/>
        </w:rPr>
        <w:t xml:space="preserve">. Dz. U. z 2004 Nr 19 poz. 177 z </w:t>
      </w:r>
      <w:proofErr w:type="spellStart"/>
      <w:r w:rsidRPr="001A207F">
        <w:rPr>
          <w:rFonts w:eastAsia="Times New Roman" w:cs="Arial"/>
          <w:lang w:eastAsia="pl-PL"/>
        </w:rPr>
        <w:t>późn</w:t>
      </w:r>
      <w:proofErr w:type="spellEnd"/>
      <w:r w:rsidRPr="001A207F">
        <w:rPr>
          <w:rFonts w:eastAsia="Times New Roman" w:cs="Arial"/>
          <w:lang w:eastAsia="pl-PL"/>
        </w:rPr>
        <w:t>. zm.), przedstawia informację z otwarcia ofert.</w:t>
      </w:r>
    </w:p>
    <w:p w:rsidR="001A207F" w:rsidRPr="001A207F" w:rsidRDefault="001A207F" w:rsidP="00A45CD4">
      <w:pPr>
        <w:jc w:val="center"/>
        <w:rPr>
          <w:b/>
        </w:rPr>
      </w:pPr>
    </w:p>
    <w:p w:rsidR="00034ECE" w:rsidRPr="009E2933" w:rsidRDefault="00A45CD4" w:rsidP="00A45CD4">
      <w:pPr>
        <w:jc w:val="center"/>
        <w:rPr>
          <w:b/>
        </w:rPr>
      </w:pPr>
      <w:r w:rsidRPr="001A207F">
        <w:rPr>
          <w:b/>
        </w:rPr>
        <w:t>Zesta</w:t>
      </w:r>
      <w:r w:rsidR="009E2933">
        <w:rPr>
          <w:b/>
        </w:rPr>
        <w:t>wienie z otwarcia ofert w dniu 14.11.</w:t>
      </w:r>
      <w:r w:rsidRPr="009E2933">
        <w:rPr>
          <w:b/>
        </w:rPr>
        <w:t>2016r.</w:t>
      </w:r>
    </w:p>
    <w:p w:rsidR="00A45CD4" w:rsidRPr="009E2933" w:rsidRDefault="009E2933" w:rsidP="009E2933">
      <w:pPr>
        <w:rPr>
          <w:b/>
          <w:sz w:val="24"/>
          <w:szCs w:val="24"/>
        </w:rPr>
      </w:pPr>
      <w:r>
        <w:rPr>
          <w:b/>
          <w:sz w:val="24"/>
          <w:szCs w:val="24"/>
        </w:rPr>
        <w:t>EZP-271-2-108</w:t>
      </w:r>
      <w:r w:rsidR="00A45CD4" w:rsidRPr="009E2933">
        <w:rPr>
          <w:b/>
          <w:sz w:val="24"/>
          <w:szCs w:val="24"/>
        </w:rPr>
        <w:t>/2016</w:t>
      </w:r>
      <w:r w:rsidR="002678B0" w:rsidRPr="009E2933">
        <w:rPr>
          <w:b/>
          <w:sz w:val="24"/>
          <w:szCs w:val="24"/>
        </w:rPr>
        <w:t xml:space="preserve"> – Dostawa </w:t>
      </w:r>
      <w:r>
        <w:rPr>
          <w:b/>
          <w:sz w:val="24"/>
          <w:szCs w:val="24"/>
        </w:rPr>
        <w:t>podłoży transportowo-wzrostowych i odczynników do prowadzenia rutynowej diagnostyki mikrobiologicznej- 2 grupy</w:t>
      </w:r>
    </w:p>
    <w:p w:rsidR="002116FC" w:rsidRPr="001A207F" w:rsidRDefault="002116FC"/>
    <w:p w:rsidR="00A26FC7" w:rsidRDefault="00A45CD4">
      <w:r w:rsidRPr="001A207F">
        <w:t xml:space="preserve">kwota, jaką zamawiający zamierza przeznaczyć na sfinansowanie zamówienia: </w:t>
      </w:r>
    </w:p>
    <w:p w:rsidR="00A45CD4" w:rsidRPr="00A26FC7" w:rsidRDefault="009E2933">
      <w:pPr>
        <w:rPr>
          <w:b/>
        </w:rPr>
      </w:pPr>
      <w:r>
        <w:rPr>
          <w:b/>
        </w:rPr>
        <w:t>GRUPA 1  - 6 480,00</w:t>
      </w:r>
      <w:r w:rsidR="00A45CD4" w:rsidRPr="00A26FC7">
        <w:rPr>
          <w:b/>
        </w:rPr>
        <w:t xml:space="preserve"> zł</w:t>
      </w:r>
    </w:p>
    <w:p w:rsidR="00A26FC7" w:rsidRDefault="009E2933">
      <w:pPr>
        <w:rPr>
          <w:b/>
        </w:rPr>
      </w:pPr>
      <w:r>
        <w:rPr>
          <w:b/>
        </w:rPr>
        <w:t>GRUPA 2  - 32 400,00</w:t>
      </w:r>
      <w:r w:rsidR="00A26FC7">
        <w:rPr>
          <w:b/>
        </w:rPr>
        <w:t>zł</w:t>
      </w:r>
    </w:p>
    <w:p w:rsidR="002678B0" w:rsidRDefault="002678B0">
      <w:pPr>
        <w:rPr>
          <w:b/>
        </w:rPr>
      </w:pPr>
    </w:p>
    <w:p w:rsidR="00CA06D1" w:rsidRPr="00CA06D1" w:rsidRDefault="00A26FC7" w:rsidP="00CA06D1">
      <w:pPr>
        <w:widowControl w:val="0"/>
        <w:tabs>
          <w:tab w:val="left" w:pos="426"/>
        </w:tabs>
        <w:suppressAutoHyphens/>
        <w:ind w:left="360"/>
        <w:rPr>
          <w:rFonts w:ascii="Calibri" w:eastAsia="Lucida Sans Unicode" w:hAnsi="Calibri"/>
          <w:b/>
          <w:kern w:val="1"/>
        </w:rPr>
      </w:pPr>
      <w:r w:rsidRPr="00CA06D1">
        <w:rPr>
          <w:b/>
          <w:u w:val="single"/>
        </w:rPr>
        <w:t xml:space="preserve">GRUPA 1 </w:t>
      </w: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3"/>
        <w:gridCol w:w="3345"/>
        <w:gridCol w:w="1894"/>
        <w:gridCol w:w="1276"/>
        <w:gridCol w:w="1281"/>
        <w:gridCol w:w="1554"/>
      </w:tblGrid>
      <w:tr w:rsidR="00A45CD4" w:rsidRPr="001A207F" w:rsidTr="002116FC">
        <w:tc>
          <w:tcPr>
            <w:tcW w:w="573" w:type="dxa"/>
          </w:tcPr>
          <w:p w:rsidR="00A45CD4" w:rsidRPr="001A207F" w:rsidRDefault="00A45CD4">
            <w:r w:rsidRPr="001A207F">
              <w:t>L.p.</w:t>
            </w:r>
          </w:p>
        </w:tc>
        <w:tc>
          <w:tcPr>
            <w:tcW w:w="3345" w:type="dxa"/>
            <w:vAlign w:val="center"/>
          </w:tcPr>
          <w:p w:rsidR="00A45CD4" w:rsidRPr="001A207F" w:rsidRDefault="00A45CD4">
            <w:r w:rsidRPr="001A207F">
              <w:t>Firma oraz adres wykonawcy</w:t>
            </w:r>
          </w:p>
        </w:tc>
        <w:tc>
          <w:tcPr>
            <w:tcW w:w="1894" w:type="dxa"/>
            <w:vAlign w:val="center"/>
          </w:tcPr>
          <w:p w:rsidR="00A45CD4" w:rsidRPr="001A207F" w:rsidRDefault="00A45CD4">
            <w:r w:rsidRPr="001A207F">
              <w:t>cena</w:t>
            </w:r>
          </w:p>
        </w:tc>
        <w:tc>
          <w:tcPr>
            <w:tcW w:w="1276" w:type="dxa"/>
            <w:vAlign w:val="center"/>
          </w:tcPr>
          <w:p w:rsidR="00A45CD4" w:rsidRPr="001A207F" w:rsidRDefault="00A45CD4">
            <w:r w:rsidRPr="001A207F">
              <w:t>Termin wykonania</w:t>
            </w:r>
          </w:p>
        </w:tc>
        <w:tc>
          <w:tcPr>
            <w:tcW w:w="1281" w:type="dxa"/>
            <w:vAlign w:val="center"/>
          </w:tcPr>
          <w:p w:rsidR="00A45CD4" w:rsidRPr="001A207F" w:rsidRDefault="00A45CD4">
            <w:r w:rsidRPr="001A207F">
              <w:t>Okres gwarancji</w:t>
            </w:r>
          </w:p>
        </w:tc>
        <w:tc>
          <w:tcPr>
            <w:tcW w:w="1554" w:type="dxa"/>
            <w:vAlign w:val="center"/>
          </w:tcPr>
          <w:p w:rsidR="00A45CD4" w:rsidRPr="001A207F" w:rsidRDefault="00A45CD4">
            <w:r w:rsidRPr="001A207F">
              <w:t>Warunki płatności</w:t>
            </w:r>
          </w:p>
        </w:tc>
      </w:tr>
      <w:tr w:rsidR="00A45CD4" w:rsidRPr="001A207F" w:rsidTr="002116FC">
        <w:tc>
          <w:tcPr>
            <w:tcW w:w="573" w:type="dxa"/>
            <w:vAlign w:val="center"/>
          </w:tcPr>
          <w:p w:rsidR="00A45CD4" w:rsidRPr="001A207F" w:rsidRDefault="00397242">
            <w:r>
              <w:t>1</w:t>
            </w:r>
          </w:p>
        </w:tc>
        <w:tc>
          <w:tcPr>
            <w:tcW w:w="3345" w:type="dxa"/>
            <w:vAlign w:val="center"/>
          </w:tcPr>
          <w:p w:rsidR="00A26FC7" w:rsidRPr="001A207F" w:rsidRDefault="009E2933">
            <w:r>
              <w:t>„ GRASO” Zenon Sobiecki 83-200 Starogard Gdański- Krąg 4A</w:t>
            </w:r>
          </w:p>
        </w:tc>
        <w:tc>
          <w:tcPr>
            <w:tcW w:w="1894" w:type="dxa"/>
            <w:vAlign w:val="center"/>
          </w:tcPr>
          <w:p w:rsidR="00A45CD4" w:rsidRPr="001A207F" w:rsidRDefault="00750C1C">
            <w:r>
              <w:t>3 348,00 zł.</w:t>
            </w:r>
          </w:p>
        </w:tc>
        <w:tc>
          <w:tcPr>
            <w:tcW w:w="1276" w:type="dxa"/>
            <w:vAlign w:val="center"/>
          </w:tcPr>
          <w:p w:rsidR="00A45CD4" w:rsidRPr="001A207F" w:rsidRDefault="00750C1C">
            <w:r>
              <w:t>12 miesięcy</w:t>
            </w:r>
          </w:p>
        </w:tc>
        <w:tc>
          <w:tcPr>
            <w:tcW w:w="1281" w:type="dxa"/>
            <w:vAlign w:val="center"/>
          </w:tcPr>
          <w:p w:rsidR="00A45CD4" w:rsidRPr="001A207F" w:rsidRDefault="00A45CD4">
            <w:r w:rsidRPr="001A207F">
              <w:t>Nie dotyczy</w:t>
            </w:r>
          </w:p>
        </w:tc>
        <w:tc>
          <w:tcPr>
            <w:tcW w:w="1554" w:type="dxa"/>
            <w:vAlign w:val="center"/>
          </w:tcPr>
          <w:p w:rsidR="00A45CD4" w:rsidRPr="001A207F" w:rsidRDefault="00A45CD4">
            <w:r w:rsidRPr="001A207F">
              <w:t>Przelew 60 dni</w:t>
            </w:r>
          </w:p>
        </w:tc>
      </w:tr>
    </w:tbl>
    <w:p w:rsidR="00A45CD4" w:rsidRDefault="00A45CD4"/>
    <w:p w:rsidR="00344CC4" w:rsidRDefault="00344CC4"/>
    <w:p w:rsidR="00DF664E" w:rsidRPr="00CA06D1" w:rsidRDefault="00DF664E">
      <w:pPr>
        <w:rPr>
          <w:b/>
          <w:u w:val="single"/>
        </w:rPr>
      </w:pPr>
      <w:r w:rsidRPr="00CA06D1">
        <w:rPr>
          <w:b/>
          <w:u w:val="single"/>
        </w:rPr>
        <w:t>GRUPA 2</w:t>
      </w:r>
      <w:r w:rsidR="009E2933">
        <w:rPr>
          <w:b/>
          <w:u w:val="single"/>
        </w:rPr>
        <w:t xml:space="preserve"> </w:t>
      </w: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3"/>
        <w:gridCol w:w="3345"/>
        <w:gridCol w:w="1894"/>
        <w:gridCol w:w="1276"/>
        <w:gridCol w:w="1281"/>
        <w:gridCol w:w="1554"/>
      </w:tblGrid>
      <w:tr w:rsidR="00DF664E" w:rsidRPr="001A207F" w:rsidTr="00572F2A">
        <w:tc>
          <w:tcPr>
            <w:tcW w:w="573" w:type="dxa"/>
          </w:tcPr>
          <w:p w:rsidR="00DF664E" w:rsidRPr="001A207F" w:rsidRDefault="00DF664E" w:rsidP="00572F2A">
            <w:r w:rsidRPr="001A207F">
              <w:t>L.p.</w:t>
            </w:r>
          </w:p>
        </w:tc>
        <w:tc>
          <w:tcPr>
            <w:tcW w:w="3345" w:type="dxa"/>
            <w:vAlign w:val="center"/>
          </w:tcPr>
          <w:p w:rsidR="00DF664E" w:rsidRPr="001A207F" w:rsidRDefault="00DF664E" w:rsidP="00572F2A">
            <w:r w:rsidRPr="001A207F">
              <w:t>Firma oraz adres wykonawcy</w:t>
            </w:r>
          </w:p>
        </w:tc>
        <w:tc>
          <w:tcPr>
            <w:tcW w:w="1894" w:type="dxa"/>
            <w:vAlign w:val="center"/>
          </w:tcPr>
          <w:p w:rsidR="00DF664E" w:rsidRPr="001A207F" w:rsidRDefault="00DF664E" w:rsidP="00572F2A">
            <w:r w:rsidRPr="001A207F">
              <w:t>cena</w:t>
            </w:r>
          </w:p>
        </w:tc>
        <w:tc>
          <w:tcPr>
            <w:tcW w:w="1276" w:type="dxa"/>
            <w:vAlign w:val="center"/>
          </w:tcPr>
          <w:p w:rsidR="00DF664E" w:rsidRPr="001A207F" w:rsidRDefault="00DF664E" w:rsidP="00572F2A">
            <w:r w:rsidRPr="001A207F">
              <w:t>Termin wykonania</w:t>
            </w:r>
          </w:p>
        </w:tc>
        <w:tc>
          <w:tcPr>
            <w:tcW w:w="1281" w:type="dxa"/>
            <w:vAlign w:val="center"/>
          </w:tcPr>
          <w:p w:rsidR="00DF664E" w:rsidRPr="001A207F" w:rsidRDefault="00DF664E" w:rsidP="00572F2A">
            <w:r w:rsidRPr="001A207F">
              <w:t>Okres gwarancji</w:t>
            </w:r>
          </w:p>
        </w:tc>
        <w:tc>
          <w:tcPr>
            <w:tcW w:w="1554" w:type="dxa"/>
            <w:vAlign w:val="center"/>
          </w:tcPr>
          <w:p w:rsidR="00DF664E" w:rsidRPr="001A207F" w:rsidRDefault="00DF664E" w:rsidP="00572F2A">
            <w:r w:rsidRPr="001A207F">
              <w:t>Warunki płatności</w:t>
            </w:r>
          </w:p>
        </w:tc>
      </w:tr>
      <w:tr w:rsidR="00DF664E" w:rsidRPr="001A207F" w:rsidTr="00572F2A">
        <w:tc>
          <w:tcPr>
            <w:tcW w:w="573" w:type="dxa"/>
            <w:vAlign w:val="center"/>
          </w:tcPr>
          <w:p w:rsidR="00DF664E" w:rsidRPr="001A207F" w:rsidRDefault="00DF664E" w:rsidP="00572F2A">
            <w:r w:rsidRPr="001A207F">
              <w:t>1</w:t>
            </w:r>
          </w:p>
        </w:tc>
        <w:tc>
          <w:tcPr>
            <w:tcW w:w="3345" w:type="dxa"/>
            <w:vAlign w:val="center"/>
          </w:tcPr>
          <w:p w:rsidR="00DF664E" w:rsidRPr="001A207F" w:rsidRDefault="00750C1C" w:rsidP="00572F2A">
            <w:r>
              <w:t>BRAK OFERT</w:t>
            </w:r>
          </w:p>
        </w:tc>
        <w:tc>
          <w:tcPr>
            <w:tcW w:w="1894" w:type="dxa"/>
            <w:vAlign w:val="center"/>
          </w:tcPr>
          <w:p w:rsidR="00DF664E" w:rsidRPr="001A207F" w:rsidRDefault="00750C1C" w:rsidP="00750C1C">
            <w:pPr>
              <w:jc w:val="center"/>
            </w:pPr>
            <w:r>
              <w:t>-----------</w:t>
            </w:r>
          </w:p>
        </w:tc>
        <w:tc>
          <w:tcPr>
            <w:tcW w:w="1276" w:type="dxa"/>
            <w:vAlign w:val="center"/>
          </w:tcPr>
          <w:p w:rsidR="00DF664E" w:rsidRPr="001A207F" w:rsidRDefault="00750C1C" w:rsidP="00750C1C">
            <w:pPr>
              <w:jc w:val="center"/>
            </w:pPr>
            <w:r>
              <w:t>---------</w:t>
            </w:r>
          </w:p>
        </w:tc>
        <w:tc>
          <w:tcPr>
            <w:tcW w:w="1281" w:type="dxa"/>
            <w:vAlign w:val="center"/>
          </w:tcPr>
          <w:p w:rsidR="00DF664E" w:rsidRPr="001A207F" w:rsidRDefault="00750C1C" w:rsidP="00750C1C">
            <w:pPr>
              <w:jc w:val="center"/>
            </w:pPr>
            <w:r>
              <w:t>---------</w:t>
            </w:r>
          </w:p>
        </w:tc>
        <w:tc>
          <w:tcPr>
            <w:tcW w:w="1554" w:type="dxa"/>
            <w:vAlign w:val="center"/>
          </w:tcPr>
          <w:p w:rsidR="00DF664E" w:rsidRPr="001A207F" w:rsidRDefault="00750C1C" w:rsidP="00750C1C">
            <w:pPr>
              <w:jc w:val="center"/>
            </w:pPr>
            <w:r>
              <w:t>----------</w:t>
            </w:r>
            <w:bookmarkStart w:id="0" w:name="_GoBack"/>
            <w:bookmarkEnd w:id="0"/>
          </w:p>
        </w:tc>
      </w:tr>
    </w:tbl>
    <w:p w:rsidR="00DF664E" w:rsidRDefault="00DF664E">
      <w:pPr>
        <w:rPr>
          <w:b/>
          <w:u w:val="single"/>
        </w:rPr>
      </w:pPr>
    </w:p>
    <w:p w:rsidR="002678B0" w:rsidRPr="009E2933" w:rsidRDefault="009E2933">
      <w:r w:rsidRPr="009E2933">
        <w:t>Sporządził: Jolant</w:t>
      </w:r>
      <w:r>
        <w:t>a Du</w:t>
      </w:r>
      <w:r w:rsidRPr="009E2933">
        <w:t>bak</w:t>
      </w:r>
    </w:p>
    <w:sectPr w:rsidR="002678B0" w:rsidRPr="009E2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D4"/>
    <w:rsid w:val="00034ECE"/>
    <w:rsid w:val="00125772"/>
    <w:rsid w:val="001A207F"/>
    <w:rsid w:val="002116FC"/>
    <w:rsid w:val="002678B0"/>
    <w:rsid w:val="00344CC4"/>
    <w:rsid w:val="00360FE5"/>
    <w:rsid w:val="00397242"/>
    <w:rsid w:val="004769DA"/>
    <w:rsid w:val="005A386B"/>
    <w:rsid w:val="00750C1C"/>
    <w:rsid w:val="00977F3C"/>
    <w:rsid w:val="00986CCE"/>
    <w:rsid w:val="009E2933"/>
    <w:rsid w:val="00A26FC7"/>
    <w:rsid w:val="00A45CD4"/>
    <w:rsid w:val="00A80E44"/>
    <w:rsid w:val="00BF19A8"/>
    <w:rsid w:val="00C93439"/>
    <w:rsid w:val="00CA06D1"/>
    <w:rsid w:val="00D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D247C-3CE9-40CE-832B-F32D65A1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Machlowska</dc:creator>
  <cp:keywords/>
  <dc:description/>
  <cp:lastModifiedBy>Jolanta Dubak</cp:lastModifiedBy>
  <cp:revision>11</cp:revision>
  <cp:lastPrinted>2016-09-30T08:04:00Z</cp:lastPrinted>
  <dcterms:created xsi:type="dcterms:W3CDTF">2016-09-30T08:06:00Z</dcterms:created>
  <dcterms:modified xsi:type="dcterms:W3CDTF">2016-11-04T10:13:00Z</dcterms:modified>
</cp:coreProperties>
</file>