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B96692" w:rsidRDefault="00C114A6" w:rsidP="00A26587">
      <w:pPr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 xml:space="preserve">Kraków, </w:t>
      </w:r>
      <w:r w:rsidR="00E82844" w:rsidRPr="00B96692">
        <w:rPr>
          <w:rFonts w:ascii="Calibri" w:hAnsi="Calibri" w:cs="Tahoma"/>
          <w:sz w:val="16"/>
          <w:szCs w:val="16"/>
        </w:rPr>
        <w:t>28</w:t>
      </w:r>
      <w:r w:rsidR="00F732E4" w:rsidRPr="00B96692">
        <w:rPr>
          <w:rFonts w:ascii="Calibri" w:hAnsi="Calibri" w:cs="Tahoma"/>
          <w:sz w:val="16"/>
          <w:szCs w:val="16"/>
        </w:rPr>
        <w:t>.11</w:t>
      </w:r>
      <w:r w:rsidR="008F43DC" w:rsidRPr="00B96692">
        <w:rPr>
          <w:rFonts w:ascii="Calibri" w:hAnsi="Calibri" w:cs="Tahoma"/>
          <w:sz w:val="16"/>
          <w:szCs w:val="16"/>
        </w:rPr>
        <w:t>.2016</w:t>
      </w:r>
      <w:r w:rsidR="00F732E4" w:rsidRPr="00B96692">
        <w:rPr>
          <w:rFonts w:ascii="Calibri" w:hAnsi="Calibri" w:cs="Tahoma"/>
          <w:sz w:val="16"/>
          <w:szCs w:val="16"/>
        </w:rPr>
        <w:t>r</w:t>
      </w:r>
    </w:p>
    <w:p w:rsidR="00C114A6" w:rsidRPr="00B96692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C114A6" w:rsidRPr="00B96692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>EZP-271-2/</w:t>
      </w:r>
      <w:r w:rsidR="00E82844" w:rsidRPr="00B96692">
        <w:rPr>
          <w:rFonts w:ascii="Calibri" w:hAnsi="Calibri" w:cs="Tahoma"/>
          <w:sz w:val="16"/>
          <w:szCs w:val="16"/>
        </w:rPr>
        <w:t>120</w:t>
      </w:r>
      <w:r w:rsidRPr="00B96692">
        <w:rPr>
          <w:rFonts w:ascii="Calibri" w:hAnsi="Calibri" w:cs="Tahoma"/>
          <w:sz w:val="16"/>
          <w:szCs w:val="16"/>
        </w:rPr>
        <w:t>/201</w:t>
      </w:r>
      <w:r w:rsidR="00C508E9" w:rsidRPr="00B96692">
        <w:rPr>
          <w:rFonts w:ascii="Calibri" w:hAnsi="Calibri" w:cs="Tahoma"/>
          <w:sz w:val="16"/>
          <w:szCs w:val="16"/>
        </w:rPr>
        <w:t>6</w:t>
      </w:r>
      <w:r w:rsidR="00AF5C79" w:rsidRPr="00B96692">
        <w:rPr>
          <w:rFonts w:ascii="Calibri" w:hAnsi="Calibri" w:cs="Tahoma"/>
          <w:sz w:val="16"/>
          <w:szCs w:val="16"/>
        </w:rPr>
        <w:t>/p-1</w:t>
      </w:r>
    </w:p>
    <w:p w:rsidR="00EF778C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</w:rPr>
      </w:pPr>
    </w:p>
    <w:p w:rsidR="00766A3F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B96692">
        <w:rPr>
          <w:rFonts w:ascii="Calibri" w:eastAsia="Times New Roman" w:hAnsi="Calibri" w:cs="Arial"/>
          <w:b/>
          <w:sz w:val="16"/>
          <w:szCs w:val="16"/>
        </w:rPr>
        <w:t xml:space="preserve">Dotyczy: </w:t>
      </w:r>
      <w:r w:rsidR="006D14B9" w:rsidRPr="00B96692">
        <w:rPr>
          <w:rFonts w:ascii="Calibri" w:eastAsia="Times New Roman" w:hAnsi="Calibri" w:cs="Arial"/>
          <w:b/>
          <w:sz w:val="16"/>
          <w:szCs w:val="16"/>
        </w:rPr>
        <w:t>przetargu nieograniczonego na</w:t>
      </w:r>
      <w:r w:rsidR="00737E97" w:rsidRPr="00B96692"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="00E82844" w:rsidRPr="00B96692">
        <w:rPr>
          <w:rFonts w:ascii="Calibri" w:eastAsia="Times New Roman" w:hAnsi="Calibri"/>
          <w:b/>
          <w:sz w:val="16"/>
          <w:szCs w:val="16"/>
          <w:lang w:eastAsia="pl-PL"/>
        </w:rPr>
        <w:t xml:space="preserve">dostawę wyrobów medycznych dla Apteki  </w:t>
      </w:r>
      <w:r w:rsidR="00BD1DF4" w:rsidRPr="00B96692">
        <w:rPr>
          <w:rFonts w:ascii="Calibri" w:eastAsia="Times New Roman" w:hAnsi="Calibri" w:cs="Arial"/>
          <w:b/>
          <w:sz w:val="16"/>
          <w:szCs w:val="16"/>
        </w:rPr>
        <w:t>znak sprawy: EZP-271-</w:t>
      </w:r>
      <w:r w:rsidR="003409EE" w:rsidRPr="00B96692">
        <w:rPr>
          <w:rFonts w:ascii="Calibri" w:eastAsia="Times New Roman" w:hAnsi="Calibri" w:cs="Arial"/>
          <w:b/>
          <w:sz w:val="16"/>
          <w:szCs w:val="16"/>
        </w:rPr>
        <w:t>2/</w:t>
      </w:r>
      <w:r w:rsidR="00E82844" w:rsidRPr="00B96692">
        <w:rPr>
          <w:rFonts w:ascii="Calibri" w:eastAsia="Times New Roman" w:hAnsi="Calibri" w:cs="Arial"/>
          <w:b/>
          <w:sz w:val="16"/>
          <w:szCs w:val="16"/>
        </w:rPr>
        <w:t>120</w:t>
      </w:r>
      <w:r w:rsidR="00C508E9" w:rsidRPr="00B96692">
        <w:rPr>
          <w:rFonts w:ascii="Calibri" w:eastAsia="Times New Roman" w:hAnsi="Calibri" w:cs="Arial"/>
          <w:b/>
          <w:sz w:val="16"/>
          <w:szCs w:val="16"/>
        </w:rPr>
        <w:t>/2016</w:t>
      </w:r>
      <w:r w:rsidR="00AF5C79" w:rsidRPr="00B96692">
        <w:rPr>
          <w:rFonts w:ascii="Calibri" w:eastAsia="Times New Roman" w:hAnsi="Calibri" w:cs="Arial"/>
          <w:b/>
          <w:sz w:val="16"/>
          <w:szCs w:val="16"/>
        </w:rPr>
        <w:t xml:space="preserve"> pismo 1</w:t>
      </w:r>
    </w:p>
    <w:p w:rsidR="008E685C" w:rsidRPr="00B96692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493540" w:rsidRPr="00B96692" w:rsidRDefault="00493540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 w:rsidRPr="00B96692">
        <w:rPr>
          <w:rFonts w:ascii="Calibri" w:hAnsi="Calibri" w:cs="Arial"/>
          <w:color w:val="333333"/>
          <w:sz w:val="16"/>
          <w:szCs w:val="16"/>
        </w:rPr>
        <w:t xml:space="preserve"> </w:t>
      </w:r>
      <w:r w:rsidRPr="00B96692">
        <w:rPr>
          <w:rFonts w:ascii="Calibri" w:hAnsi="Calibri" w:cs="Arial"/>
          <w:color w:val="333333"/>
          <w:sz w:val="16"/>
          <w:szCs w:val="16"/>
        </w:rPr>
        <w:tab/>
        <w:t>Zamawiający  modyfikuje zapisy</w:t>
      </w:r>
      <w:r w:rsidR="00E82844" w:rsidRPr="00B96692">
        <w:rPr>
          <w:rFonts w:ascii="Calibri" w:hAnsi="Calibri" w:cs="Arial"/>
          <w:color w:val="333333"/>
          <w:sz w:val="16"/>
          <w:szCs w:val="16"/>
        </w:rPr>
        <w:t xml:space="preserve"> w SIWZ</w:t>
      </w:r>
      <w:r w:rsidR="00CB5718" w:rsidRPr="00B96692">
        <w:rPr>
          <w:rFonts w:ascii="Calibri" w:hAnsi="Calibri" w:cs="Arial"/>
          <w:color w:val="333333"/>
          <w:sz w:val="16"/>
          <w:szCs w:val="16"/>
        </w:rPr>
        <w:t xml:space="preserve"> </w:t>
      </w:r>
      <w:r w:rsidR="00B96692">
        <w:rPr>
          <w:rFonts w:ascii="Calibri" w:hAnsi="Calibri" w:cs="Arial"/>
          <w:color w:val="333333"/>
          <w:sz w:val="16"/>
          <w:szCs w:val="16"/>
        </w:rPr>
        <w:t xml:space="preserve"> i ogłoszeniu UE</w:t>
      </w:r>
      <w:bookmarkStart w:id="0" w:name="_GoBack"/>
      <w:bookmarkEnd w:id="0"/>
    </w:p>
    <w:p w:rsidR="00493540" w:rsidRPr="00B96692" w:rsidRDefault="008D4C5C" w:rsidP="00493540">
      <w:pPr>
        <w:spacing w:after="0" w:line="240" w:lineRule="auto"/>
        <w:jc w:val="both"/>
        <w:rPr>
          <w:rFonts w:ascii="Calibri" w:hAnsi="Calibri" w:cs="Arial"/>
          <w:i/>
          <w:color w:val="333333"/>
          <w:sz w:val="18"/>
          <w:szCs w:val="18"/>
        </w:rPr>
      </w:pPr>
      <w:r w:rsidRPr="00B96692">
        <w:rPr>
          <w:rFonts w:ascii="Calibri" w:hAnsi="Calibri" w:cs="Arial"/>
          <w:i/>
          <w:color w:val="333333"/>
          <w:sz w:val="18"/>
          <w:szCs w:val="18"/>
        </w:rPr>
        <w:t xml:space="preserve">- </w:t>
      </w:r>
      <w:r w:rsidR="00493540" w:rsidRPr="00B96692">
        <w:rPr>
          <w:rFonts w:ascii="Calibri" w:hAnsi="Calibri" w:cs="Arial"/>
          <w:i/>
          <w:color w:val="333333"/>
          <w:sz w:val="18"/>
          <w:szCs w:val="18"/>
        </w:rPr>
        <w:t>N</w:t>
      </w:r>
      <w:r w:rsidR="00E82844" w:rsidRPr="00B96692">
        <w:rPr>
          <w:rFonts w:ascii="Calibri" w:hAnsi="Calibri" w:cs="Arial"/>
          <w:i/>
          <w:color w:val="333333"/>
          <w:sz w:val="18"/>
          <w:szCs w:val="18"/>
        </w:rPr>
        <w:t>a stronie 1</w:t>
      </w:r>
      <w:r w:rsidR="00493540" w:rsidRPr="00B96692">
        <w:rPr>
          <w:rFonts w:ascii="Calibri" w:hAnsi="Calibri" w:cs="Arial"/>
          <w:i/>
          <w:color w:val="333333"/>
          <w:sz w:val="18"/>
          <w:szCs w:val="18"/>
        </w:rPr>
        <w:t xml:space="preserve"> w części IV jest napisane:</w:t>
      </w:r>
    </w:p>
    <w:p w:rsidR="00493540" w:rsidRPr="00B96692" w:rsidRDefault="00493540" w:rsidP="0049354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sz w:val="16"/>
          <w:szCs w:val="16"/>
          <w:lang w:eastAsia="pl-PL"/>
        </w:rPr>
      </w:pPr>
      <w:r w:rsidRPr="00B96692">
        <w:rPr>
          <w:rFonts w:ascii="Calibri" w:hAnsi="Calibri"/>
          <w:b/>
          <w:sz w:val="16"/>
          <w:szCs w:val="16"/>
        </w:rPr>
        <w:t xml:space="preserve">ZAMAWIAJĄCY DOPUSZCZA SKŁADANIE OFERT CZĘŚCIOWYCH – </w:t>
      </w:r>
      <w:r w:rsidRPr="00B96692">
        <w:rPr>
          <w:rFonts w:ascii="Calibri" w:hAnsi="Calibri"/>
          <w:b/>
          <w:color w:val="000000"/>
          <w:sz w:val="16"/>
          <w:szCs w:val="16"/>
        </w:rPr>
        <w:t>2 grupy</w:t>
      </w:r>
    </w:p>
    <w:p w:rsidR="00E82844" w:rsidRPr="00B96692" w:rsidRDefault="00493540" w:rsidP="00CB5718">
      <w:pPr>
        <w:spacing w:after="0"/>
        <w:jc w:val="both"/>
        <w:rPr>
          <w:rFonts w:ascii="Calibri" w:eastAsia="Times New Roman" w:hAnsi="Calibri"/>
          <w:b/>
          <w:bCs/>
          <w:sz w:val="16"/>
          <w:szCs w:val="16"/>
          <w:lang w:eastAsia="pl-PL"/>
        </w:rPr>
      </w:pPr>
      <w:r w:rsidRPr="00B96692">
        <w:rPr>
          <w:rFonts w:ascii="Calibri" w:eastAsia="Times New Roman" w:hAnsi="Calibri"/>
          <w:b/>
          <w:bCs/>
          <w:sz w:val="16"/>
          <w:szCs w:val="16"/>
          <w:lang w:eastAsia="pl-PL"/>
        </w:rPr>
        <w:t>Ofertę można złożyć w odniesie</w:t>
      </w:r>
      <w:r w:rsidR="00CB5718" w:rsidRPr="00B96692">
        <w:rPr>
          <w:rFonts w:ascii="Calibri" w:eastAsia="Times New Roman" w:hAnsi="Calibri"/>
          <w:b/>
          <w:bCs/>
          <w:sz w:val="16"/>
          <w:szCs w:val="16"/>
          <w:lang w:eastAsia="pl-PL"/>
        </w:rPr>
        <w:t>niu do jednej lub więcej części</w:t>
      </w:r>
    </w:p>
    <w:p w:rsidR="00971A3B" w:rsidRPr="00B96692" w:rsidRDefault="00CB5718" w:rsidP="00CB5718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 w:rsidRPr="00B96692">
        <w:rPr>
          <w:rFonts w:ascii="Calibri" w:hAnsi="Calibri" w:cs="Arial"/>
          <w:color w:val="333333"/>
          <w:sz w:val="16"/>
          <w:szCs w:val="16"/>
        </w:rPr>
        <w:t xml:space="preserve">Grupa 1 – Wyroby medyczne – 17 pozycji </w:t>
      </w:r>
    </w:p>
    <w:p w:rsidR="00CB5718" w:rsidRPr="00B96692" w:rsidRDefault="00CB5718" w:rsidP="00CB5718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 w:rsidRPr="00B96692">
        <w:rPr>
          <w:rFonts w:ascii="Calibri" w:hAnsi="Calibri" w:cs="Arial"/>
          <w:color w:val="333333"/>
          <w:sz w:val="16"/>
          <w:szCs w:val="16"/>
        </w:rPr>
        <w:t>Grupa 2 – Wyroby medyczne  - 2 pozycje</w:t>
      </w:r>
    </w:p>
    <w:p w:rsidR="00CB5718" w:rsidRPr="00B96692" w:rsidRDefault="00CB5718" w:rsidP="00CB5718">
      <w:pPr>
        <w:spacing w:after="0" w:line="240" w:lineRule="auto"/>
        <w:jc w:val="both"/>
        <w:rPr>
          <w:rFonts w:ascii="Calibri" w:hAnsi="Calibri" w:cs="Arial"/>
          <w:b/>
          <w:i/>
          <w:color w:val="333333"/>
          <w:sz w:val="16"/>
          <w:szCs w:val="16"/>
          <w:u w:val="single"/>
        </w:rPr>
      </w:pPr>
      <w:r w:rsidRPr="00B96692">
        <w:rPr>
          <w:rFonts w:ascii="Calibri" w:hAnsi="Calibri" w:cs="Arial"/>
          <w:b/>
          <w:i/>
          <w:color w:val="333333"/>
          <w:sz w:val="16"/>
          <w:szCs w:val="16"/>
          <w:u w:val="single"/>
        </w:rPr>
        <w:t>Winno być napisane:</w:t>
      </w:r>
    </w:p>
    <w:p w:rsidR="00CB5718" w:rsidRPr="00B96692" w:rsidRDefault="00CB5718" w:rsidP="00CB571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b/>
          <w:bCs/>
          <w:color w:val="000000"/>
          <w:sz w:val="16"/>
          <w:szCs w:val="16"/>
          <w:lang w:eastAsia="pl-PL"/>
        </w:rPr>
      </w:pPr>
      <w:r w:rsidRPr="00B96692">
        <w:rPr>
          <w:rFonts w:ascii="Calibri" w:hAnsi="Calibri"/>
          <w:b/>
          <w:sz w:val="16"/>
          <w:szCs w:val="16"/>
        </w:rPr>
        <w:t xml:space="preserve">ZAMAWIAJĄCY DOPUSZCZA SKŁADANIE OFERT CZĘŚCIOWYCH – </w:t>
      </w:r>
      <w:r w:rsidRPr="00B96692">
        <w:rPr>
          <w:rFonts w:ascii="Calibri" w:hAnsi="Calibri"/>
          <w:b/>
          <w:color w:val="000000"/>
          <w:sz w:val="16"/>
          <w:szCs w:val="16"/>
        </w:rPr>
        <w:t>2 grupy</w:t>
      </w:r>
    </w:p>
    <w:p w:rsidR="00CB5718" w:rsidRPr="00B96692" w:rsidRDefault="00CB5718" w:rsidP="00CB5718">
      <w:pPr>
        <w:spacing w:after="0"/>
        <w:jc w:val="both"/>
        <w:rPr>
          <w:rFonts w:ascii="Calibri" w:eastAsia="Times New Roman" w:hAnsi="Calibri"/>
          <w:b/>
          <w:bCs/>
          <w:sz w:val="16"/>
          <w:szCs w:val="16"/>
          <w:lang w:eastAsia="pl-PL"/>
        </w:rPr>
      </w:pPr>
      <w:r w:rsidRPr="00B96692">
        <w:rPr>
          <w:rFonts w:ascii="Calibri" w:eastAsia="Times New Roman" w:hAnsi="Calibri"/>
          <w:b/>
          <w:bCs/>
          <w:sz w:val="16"/>
          <w:szCs w:val="16"/>
          <w:lang w:eastAsia="pl-PL"/>
        </w:rPr>
        <w:t>Ofertę można złożyć w odniesieniu do jednej lub więcej części</w:t>
      </w:r>
    </w:p>
    <w:p w:rsidR="00CB5718" w:rsidRPr="00B96692" w:rsidRDefault="00CB5718" w:rsidP="00CB5718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 w:rsidRPr="00B96692">
        <w:rPr>
          <w:rFonts w:ascii="Calibri" w:hAnsi="Calibri" w:cs="Arial"/>
          <w:color w:val="333333"/>
          <w:sz w:val="16"/>
          <w:szCs w:val="16"/>
        </w:rPr>
        <w:t>Grupa 1 – Wyroby medyczne –</w:t>
      </w:r>
      <w:r w:rsidRPr="00B96692">
        <w:rPr>
          <w:rFonts w:ascii="Calibri" w:hAnsi="Calibri" w:cs="Arial"/>
          <w:color w:val="333333"/>
          <w:sz w:val="16"/>
          <w:szCs w:val="16"/>
        </w:rPr>
        <w:t xml:space="preserve"> 22</w:t>
      </w:r>
      <w:r w:rsidRPr="00B96692">
        <w:rPr>
          <w:rFonts w:ascii="Calibri" w:hAnsi="Calibri" w:cs="Arial"/>
          <w:color w:val="333333"/>
          <w:sz w:val="16"/>
          <w:szCs w:val="16"/>
        </w:rPr>
        <w:t xml:space="preserve"> </w:t>
      </w:r>
      <w:r w:rsidRPr="00B96692">
        <w:rPr>
          <w:rFonts w:ascii="Calibri" w:hAnsi="Calibri" w:cs="Arial"/>
          <w:color w:val="333333"/>
          <w:sz w:val="16"/>
          <w:szCs w:val="16"/>
        </w:rPr>
        <w:t>pozycje</w:t>
      </w:r>
    </w:p>
    <w:p w:rsidR="00CB5718" w:rsidRPr="00B96692" w:rsidRDefault="00CB5718" w:rsidP="00CB5718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 w:rsidRPr="00B96692">
        <w:rPr>
          <w:rFonts w:ascii="Calibri" w:hAnsi="Calibri" w:cs="Arial"/>
          <w:color w:val="333333"/>
          <w:sz w:val="16"/>
          <w:szCs w:val="16"/>
        </w:rPr>
        <w:t xml:space="preserve">Grupa 2 – Wyroby </w:t>
      </w:r>
      <w:r w:rsidRPr="00B96692">
        <w:rPr>
          <w:rFonts w:ascii="Calibri" w:hAnsi="Calibri" w:cs="Arial"/>
          <w:color w:val="333333"/>
          <w:sz w:val="16"/>
          <w:szCs w:val="16"/>
        </w:rPr>
        <w:t>medyczne  - 3</w:t>
      </w:r>
      <w:r w:rsidRPr="00B96692">
        <w:rPr>
          <w:rFonts w:ascii="Calibri" w:hAnsi="Calibri" w:cs="Arial"/>
          <w:color w:val="333333"/>
          <w:sz w:val="16"/>
          <w:szCs w:val="16"/>
        </w:rPr>
        <w:t xml:space="preserve"> pozycje</w:t>
      </w:r>
    </w:p>
    <w:p w:rsidR="008D4C5C" w:rsidRPr="00B96692" w:rsidRDefault="008D4C5C" w:rsidP="00CB5718">
      <w:pPr>
        <w:spacing w:after="0" w:line="240" w:lineRule="auto"/>
        <w:jc w:val="both"/>
        <w:rPr>
          <w:rFonts w:ascii="Calibri" w:hAnsi="Calibri" w:cs="Arial"/>
          <w:i/>
          <w:color w:val="333333"/>
          <w:sz w:val="18"/>
          <w:szCs w:val="18"/>
        </w:rPr>
      </w:pPr>
    </w:p>
    <w:p w:rsidR="00E82844" w:rsidRPr="00B96692" w:rsidRDefault="008D4C5C" w:rsidP="0058208B">
      <w:pPr>
        <w:spacing w:after="0" w:line="240" w:lineRule="auto"/>
        <w:jc w:val="both"/>
        <w:rPr>
          <w:rFonts w:ascii="Calibri" w:hAnsi="Calibri" w:cs="Times New Roman"/>
          <w:i/>
          <w:sz w:val="18"/>
          <w:szCs w:val="18"/>
        </w:rPr>
      </w:pPr>
      <w:r w:rsidRPr="00B96692">
        <w:rPr>
          <w:rFonts w:ascii="Calibri" w:hAnsi="Calibri" w:cs="Times New Roman"/>
          <w:i/>
          <w:sz w:val="18"/>
          <w:szCs w:val="18"/>
        </w:rPr>
        <w:t xml:space="preserve">- </w:t>
      </w:r>
      <w:r w:rsidR="00CB5718" w:rsidRPr="00B96692">
        <w:rPr>
          <w:rFonts w:ascii="Calibri" w:hAnsi="Calibri" w:cs="Times New Roman"/>
          <w:i/>
          <w:sz w:val="18"/>
          <w:szCs w:val="18"/>
        </w:rPr>
        <w:t>Na stronie 2 w części IX</w:t>
      </w:r>
      <w:r w:rsidRPr="00B96692">
        <w:rPr>
          <w:rFonts w:ascii="Calibri" w:hAnsi="Calibri" w:cs="Times New Roman"/>
          <w:i/>
          <w:sz w:val="18"/>
          <w:szCs w:val="18"/>
        </w:rPr>
        <w:t xml:space="preserve"> jest napisane:</w:t>
      </w:r>
    </w:p>
    <w:p w:rsidR="008D4C5C" w:rsidRPr="00B96692" w:rsidRDefault="008D4C5C" w:rsidP="008D4C5C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hAnsi="Calibri" w:cs="Times New Roman"/>
          <w:sz w:val="16"/>
          <w:szCs w:val="16"/>
        </w:rPr>
        <w:t xml:space="preserve">... 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>Elektroniczne narzędzie do wypełniania JEDZ/ESPD (eESPD).</w:t>
      </w:r>
    </w:p>
    <w:p w:rsidR="008D4C5C" w:rsidRPr="00B96692" w:rsidRDefault="008D4C5C" w:rsidP="008D4C5C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Informujemy, że pod adresem </w:t>
      </w:r>
      <w:hyperlink r:id="rId7" w:history="1">
        <w:r w:rsidRPr="00B96692">
          <w:rPr>
            <w:rStyle w:val="Hipercze"/>
            <w:rFonts w:ascii="Calibri" w:eastAsia="Times New Roman" w:hAnsi="Calibri" w:cs="Arial"/>
            <w:sz w:val="16"/>
            <w:szCs w:val="16"/>
            <w:lang w:eastAsia="pl-PL"/>
          </w:rPr>
          <w:t>http://ec.europa.eu/growth/espd</w:t>
        </w:r>
      </w:hyperlink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 Komisja Europejska udostępniła narzędzie umożliwiające zamawiającym i wykonawcom utworzenie, wypełnienie i ponowne wykorzystanie standardowego formularza Jednolitego Europejskiego Dokumentu Zamówienia w wersji elektronicznej.</w:t>
      </w:r>
    </w:p>
    <w:p w:rsidR="008D4C5C" w:rsidRPr="00B96692" w:rsidRDefault="008D4C5C" w:rsidP="00B96692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Zamawiający wypełnił dokument JEDZ stosownie do wymagań stawianych w specyfikacji i zapisał wygenerowany w serwisie eESPD plik w formacie xml. Plik można pobrać ze strony </w:t>
      </w:r>
      <w:hyperlink r:id="rId8" w:history="1">
        <w:r w:rsidRPr="00B96692">
          <w:rPr>
            <w:rStyle w:val="Hipercze"/>
            <w:rFonts w:ascii="Calibri" w:eastAsia="Times New Roman" w:hAnsi="Calibri"/>
            <w:sz w:val="16"/>
            <w:szCs w:val="16"/>
            <w:lang w:eastAsia="pl-PL"/>
          </w:rPr>
          <w:t>http://www.szpitalzdrowia.pl/o-szpitalu/zamowienia-publiczne-i-bip/</w:t>
        </w:r>
      </w:hyperlink>
      <w:r w:rsidRPr="00B96692">
        <w:rPr>
          <w:rFonts w:ascii="Calibri" w:eastAsia="Times New Roman" w:hAnsi="Calibri"/>
          <w:sz w:val="16"/>
          <w:szCs w:val="16"/>
          <w:lang w:eastAsia="pl-PL"/>
        </w:rPr>
        <w:t xml:space="preserve"> 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w dokumentach dla przetargu </w:t>
      </w:r>
      <w:r w:rsidRPr="00B96692">
        <w:rPr>
          <w:rFonts w:ascii="Calibri" w:hAnsi="Calibri"/>
          <w:b/>
          <w:sz w:val="16"/>
          <w:szCs w:val="16"/>
        </w:rPr>
        <w:t>Dostawa wyrobów medycznych – 12 grup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B96692">
        <w:rPr>
          <w:rFonts w:ascii="Calibri" w:hAnsi="Calibri" w:cs="Arial"/>
          <w:b/>
          <w:sz w:val="16"/>
          <w:szCs w:val="16"/>
        </w:rPr>
        <w:t xml:space="preserve">EZP-271-2/99/2016. 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>Formularz wstępnie przygotowany zawiera tylko pola wskazane przez Zamawiającego (zalecane). W przypadku gdy wykonawca chce skorzystać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Po wypełnieniu formularza Wykonawca ma możliwość jego wydrukowania lub wyeksportowania w formacie xml. Wygenerowany w serwisie plik xml powinien zostać zapisany przez wykonawcę na dysku lokalnym lub innym nośniku danych, ponieważ pliki nie są przechowywane w serwisie eESPD, Tak przygotowany formularz, po jego wydrukowaniu i podpisaniu, może zostać załączony do oferty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 … </w:t>
      </w:r>
    </w:p>
    <w:p w:rsidR="00F732E4" w:rsidRPr="00B96692" w:rsidRDefault="008D4C5C" w:rsidP="0058208B">
      <w:pPr>
        <w:spacing w:after="0" w:line="240" w:lineRule="auto"/>
        <w:jc w:val="both"/>
        <w:rPr>
          <w:rFonts w:ascii="Calibri" w:hAnsi="Calibri" w:cs="Arial"/>
          <w:b/>
          <w:i/>
          <w:color w:val="333333"/>
          <w:sz w:val="16"/>
          <w:szCs w:val="16"/>
          <w:u w:val="single"/>
        </w:rPr>
      </w:pPr>
      <w:r w:rsidRPr="00B96692">
        <w:rPr>
          <w:rFonts w:ascii="Calibri" w:hAnsi="Calibri" w:cs="Arial"/>
          <w:b/>
          <w:i/>
          <w:color w:val="333333"/>
          <w:sz w:val="16"/>
          <w:szCs w:val="16"/>
          <w:u w:val="single"/>
        </w:rPr>
        <w:t>Winno być napisane:</w:t>
      </w:r>
    </w:p>
    <w:p w:rsidR="008D4C5C" w:rsidRPr="00B96692" w:rsidRDefault="008D4C5C" w:rsidP="008D4C5C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>Elektroniczne narzędzie do wypełniania JEDZ/ESPD (eESPD).</w:t>
      </w:r>
    </w:p>
    <w:p w:rsidR="008D4C5C" w:rsidRPr="00B96692" w:rsidRDefault="008D4C5C" w:rsidP="008D4C5C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Informujemy, że pod adresem </w:t>
      </w:r>
      <w:hyperlink r:id="rId9" w:history="1">
        <w:r w:rsidRPr="00B96692">
          <w:rPr>
            <w:rStyle w:val="Hipercze"/>
            <w:rFonts w:ascii="Calibri" w:eastAsia="Times New Roman" w:hAnsi="Calibri" w:cs="Arial"/>
            <w:sz w:val="16"/>
            <w:szCs w:val="16"/>
            <w:lang w:eastAsia="pl-PL"/>
          </w:rPr>
          <w:t>http://ec.europa.eu/growth/espd</w:t>
        </w:r>
      </w:hyperlink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 Komisja Europejska udostępniła narzędzie umożliwiające zamawiającym i wykonawcom utworzenie, wypełnienie i ponowne wykorzystanie standardowego formularza Jednolitego Europejskiego Dokumentu Zamówienia w wersji elektronicznej.</w:t>
      </w:r>
    </w:p>
    <w:p w:rsidR="008D4C5C" w:rsidRPr="00B96692" w:rsidRDefault="008D4C5C" w:rsidP="008D4C5C">
      <w:p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Zamawiający wypełnił dokument JEDZ stosownie do wymagań stawianych w specyfikacji i zapisał wygenerowany w serwisie eESPD plik w formacie xml. Plik można pobrać ze strony </w:t>
      </w:r>
      <w:hyperlink r:id="rId10" w:history="1">
        <w:r w:rsidRPr="00B96692">
          <w:rPr>
            <w:rStyle w:val="Hipercze"/>
            <w:rFonts w:ascii="Calibri" w:eastAsia="Times New Roman" w:hAnsi="Calibri"/>
            <w:sz w:val="16"/>
            <w:szCs w:val="16"/>
            <w:lang w:eastAsia="pl-PL"/>
          </w:rPr>
          <w:t>http://www.szpitalzdrowia.pl/o-szpitalu/zamowienia-publiczne-i-bip/</w:t>
        </w:r>
      </w:hyperlink>
      <w:r w:rsidRPr="00B96692">
        <w:rPr>
          <w:rFonts w:ascii="Calibri" w:eastAsia="Times New Roman" w:hAnsi="Calibri"/>
          <w:sz w:val="16"/>
          <w:szCs w:val="16"/>
          <w:lang w:eastAsia="pl-PL"/>
        </w:rPr>
        <w:t xml:space="preserve"> 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w dokumentach dla przetargu </w:t>
      </w:r>
      <w:r w:rsidRPr="00B96692">
        <w:rPr>
          <w:rFonts w:ascii="Calibri" w:hAnsi="Calibri"/>
          <w:b/>
          <w:sz w:val="16"/>
          <w:szCs w:val="16"/>
        </w:rPr>
        <w:t xml:space="preserve">Dostawa wyrobów medycznych </w:t>
      </w:r>
      <w:r w:rsidRPr="00B96692">
        <w:rPr>
          <w:rFonts w:ascii="Calibri" w:hAnsi="Calibri"/>
          <w:b/>
          <w:sz w:val="16"/>
          <w:szCs w:val="16"/>
        </w:rPr>
        <w:t xml:space="preserve">– </w:t>
      </w:r>
      <w:r w:rsidRPr="00B96692">
        <w:rPr>
          <w:rFonts w:ascii="Calibri" w:hAnsi="Calibri"/>
          <w:b/>
          <w:sz w:val="16"/>
          <w:szCs w:val="16"/>
        </w:rPr>
        <w:t>2 grup</w:t>
      </w:r>
      <w:r w:rsidRPr="00B96692">
        <w:rPr>
          <w:rFonts w:ascii="Calibri" w:hAnsi="Calibri"/>
          <w:b/>
          <w:sz w:val="16"/>
          <w:szCs w:val="16"/>
        </w:rPr>
        <w:t>y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Pr="00B96692">
        <w:rPr>
          <w:rFonts w:ascii="Calibri" w:hAnsi="Calibri" w:cs="Arial"/>
          <w:b/>
          <w:sz w:val="16"/>
          <w:szCs w:val="16"/>
        </w:rPr>
        <w:t>EZP-271-2/</w:t>
      </w:r>
      <w:r w:rsidRPr="00B96692">
        <w:rPr>
          <w:rFonts w:ascii="Calibri" w:hAnsi="Calibri" w:cs="Arial"/>
          <w:b/>
          <w:sz w:val="16"/>
          <w:szCs w:val="16"/>
        </w:rPr>
        <w:t>120</w:t>
      </w:r>
      <w:r w:rsidRPr="00B96692">
        <w:rPr>
          <w:rFonts w:ascii="Calibri" w:hAnsi="Calibri" w:cs="Arial"/>
          <w:b/>
          <w:sz w:val="16"/>
          <w:szCs w:val="16"/>
        </w:rPr>
        <w:t xml:space="preserve">/2016. </w:t>
      </w:r>
      <w:r w:rsidRPr="00B96692">
        <w:rPr>
          <w:rFonts w:ascii="Calibri" w:eastAsia="Times New Roman" w:hAnsi="Calibri" w:cs="Arial"/>
          <w:sz w:val="16"/>
          <w:szCs w:val="16"/>
          <w:lang w:eastAsia="pl-PL"/>
        </w:rPr>
        <w:t>Formularz wstępnie przygotowany zawiera tylko pola wskazane przez Zamawiającego (zalecane). W przypadku gdy wykonawca chce skorzystać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Po wypełnieniu formularza Wykonawca ma możliwość jego wydrukowania lub wyeksportowania w formacie xml. Wygenerowany w serwisie plik xml powinien zostać zapisany przez wykonawcę na dysku lokalnym lub innym nośniku danych, ponieważ pliki nie są przechowywane w serwisie eESPD, Tak przygotowany formularz, po jego wydrukowaniu i podpisaniu, może zostać załączony do oferty</w:t>
      </w:r>
    </w:p>
    <w:p w:rsidR="008D4C5C" w:rsidRPr="00B96692" w:rsidRDefault="008D4C5C" w:rsidP="0058208B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Pozostałe zapisy siwz pozostają bez zmian.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Niniejsze pismo zamieszczone zostaje na stronie internetowej bip.usdk</w:t>
      </w:r>
    </w:p>
    <w:p w:rsidR="00E46F78" w:rsidRPr="00B96692" w:rsidRDefault="00E46F78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>Z-ca Dyrektora ds.</w:t>
      </w:r>
      <w:r w:rsidR="00737E97" w:rsidRPr="00B96692">
        <w:rPr>
          <w:rFonts w:ascii="Calibri" w:hAnsi="Calibri" w:cs="Times New Roman"/>
          <w:sz w:val="16"/>
          <w:szCs w:val="16"/>
        </w:rPr>
        <w:t xml:space="preserve"> </w:t>
      </w:r>
      <w:r w:rsidR="008C2580" w:rsidRPr="00B96692">
        <w:rPr>
          <w:rFonts w:ascii="Calibri" w:hAnsi="Calibri" w:cs="Times New Roman"/>
          <w:sz w:val="16"/>
          <w:szCs w:val="16"/>
        </w:rPr>
        <w:t>Lecznictwa</w:t>
      </w:r>
    </w:p>
    <w:p w:rsidR="009B5FAE" w:rsidRPr="00B96692" w:rsidRDefault="008C2580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B5718"/>
    <w:rsid w:val="00CC1D65"/>
    <w:rsid w:val="00CF120D"/>
    <w:rsid w:val="00D06D88"/>
    <w:rsid w:val="00D104A5"/>
    <w:rsid w:val="00D16BBB"/>
    <w:rsid w:val="00D33365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drowia.pl/o-szpitalu/zamowienia-publiczne-i-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zpitalzdrowia.pl/o-szpitalu/zamowienia-publiczne-i-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2016-11-21T12:28:00Z</cp:lastPrinted>
  <dcterms:created xsi:type="dcterms:W3CDTF">2016-11-28T07:46:00Z</dcterms:created>
  <dcterms:modified xsi:type="dcterms:W3CDTF">2016-11-28T08:35:00Z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