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640DCB" w:rsidRDefault="00C114A6" w:rsidP="00EF4429">
      <w:pPr>
        <w:spacing w:after="0" w:line="240" w:lineRule="auto"/>
        <w:rPr>
          <w:rFonts w:cs="Tahoma"/>
          <w:sz w:val="14"/>
          <w:szCs w:val="14"/>
        </w:rPr>
      </w:pPr>
      <w:r w:rsidRPr="00640DCB">
        <w:rPr>
          <w:rFonts w:cs="Tahoma"/>
          <w:sz w:val="14"/>
          <w:szCs w:val="14"/>
        </w:rPr>
        <w:t>Uniwersytecki Szpital Dziecięcy w Krakowie</w:t>
      </w:r>
    </w:p>
    <w:p w:rsidR="00C114A6" w:rsidRPr="00640DCB" w:rsidRDefault="00C114A6" w:rsidP="00EF4429">
      <w:pPr>
        <w:spacing w:after="0" w:line="240" w:lineRule="auto"/>
        <w:rPr>
          <w:rFonts w:cs="Tahoma"/>
          <w:sz w:val="14"/>
          <w:szCs w:val="14"/>
        </w:rPr>
      </w:pPr>
      <w:r w:rsidRPr="00640DCB">
        <w:rPr>
          <w:rFonts w:cs="Tahoma"/>
          <w:sz w:val="14"/>
          <w:szCs w:val="14"/>
        </w:rPr>
        <w:t>ul. Wielicka 265, 30-663 Kraków</w:t>
      </w:r>
    </w:p>
    <w:p w:rsidR="00C114A6" w:rsidRPr="00640DCB" w:rsidRDefault="00C114A6" w:rsidP="00EF4429">
      <w:pPr>
        <w:spacing w:after="0" w:line="240" w:lineRule="auto"/>
        <w:rPr>
          <w:rFonts w:cs="Tahoma"/>
          <w:sz w:val="14"/>
          <w:szCs w:val="14"/>
        </w:rPr>
      </w:pPr>
      <w:r w:rsidRPr="00640DCB">
        <w:rPr>
          <w:rFonts w:cs="Tahoma"/>
          <w:sz w:val="14"/>
          <w:szCs w:val="14"/>
        </w:rPr>
        <w:t>Tel: 012 658-20-11; fax 012 658-10-81</w:t>
      </w:r>
    </w:p>
    <w:p w:rsidR="00C114A6" w:rsidRPr="00640DCB" w:rsidRDefault="00C114A6" w:rsidP="00EF4429">
      <w:pPr>
        <w:spacing w:after="0" w:line="240" w:lineRule="auto"/>
        <w:rPr>
          <w:rFonts w:cs="Tahoma"/>
          <w:sz w:val="14"/>
          <w:szCs w:val="14"/>
        </w:rPr>
      </w:pPr>
      <w:r w:rsidRPr="00640DCB">
        <w:rPr>
          <w:rFonts w:cs="Tahoma"/>
          <w:sz w:val="14"/>
          <w:szCs w:val="14"/>
        </w:rPr>
        <w:t xml:space="preserve">Regon </w:t>
      </w:r>
      <w:r w:rsidRPr="00640DCB">
        <w:rPr>
          <w:rFonts w:cs="Tahoma"/>
          <w:color w:val="000000"/>
          <w:sz w:val="14"/>
          <w:szCs w:val="14"/>
        </w:rPr>
        <w:t>351375886</w:t>
      </w:r>
      <w:r w:rsidRPr="00640DCB">
        <w:rPr>
          <w:rFonts w:cs="Tahoma"/>
          <w:sz w:val="14"/>
          <w:szCs w:val="14"/>
        </w:rPr>
        <w:t xml:space="preserve"> NIP 679-252-57-95</w:t>
      </w:r>
    </w:p>
    <w:p w:rsidR="00C114A6" w:rsidRPr="00640DCB" w:rsidRDefault="00C114A6" w:rsidP="00640DCB">
      <w:pPr>
        <w:spacing w:after="0" w:line="240" w:lineRule="auto"/>
        <w:jc w:val="right"/>
        <w:rPr>
          <w:rFonts w:cs="Tahoma"/>
          <w:sz w:val="16"/>
          <w:szCs w:val="16"/>
        </w:rPr>
      </w:pPr>
      <w:r w:rsidRPr="00640DCB">
        <w:rPr>
          <w:rFonts w:cs="Tahoma"/>
          <w:sz w:val="16"/>
          <w:szCs w:val="16"/>
        </w:rPr>
        <w:t xml:space="preserve">Kraków, </w:t>
      </w:r>
      <w:r w:rsidR="00640DCB" w:rsidRPr="00640DCB">
        <w:rPr>
          <w:rFonts w:cs="Tahoma"/>
          <w:sz w:val="16"/>
          <w:szCs w:val="16"/>
        </w:rPr>
        <w:t>28</w:t>
      </w:r>
      <w:r w:rsidR="00C508E9" w:rsidRPr="00640DCB">
        <w:rPr>
          <w:rFonts w:cs="Tahoma"/>
          <w:sz w:val="16"/>
          <w:szCs w:val="16"/>
        </w:rPr>
        <w:t>.</w:t>
      </w:r>
      <w:r w:rsidR="00EC53B1" w:rsidRPr="00640DCB">
        <w:rPr>
          <w:rFonts w:cs="Tahoma"/>
          <w:sz w:val="16"/>
          <w:szCs w:val="16"/>
        </w:rPr>
        <w:t>1</w:t>
      </w:r>
      <w:r w:rsidR="00C508E9" w:rsidRPr="00640DCB">
        <w:rPr>
          <w:rFonts w:cs="Tahoma"/>
          <w:sz w:val="16"/>
          <w:szCs w:val="16"/>
        </w:rPr>
        <w:t>0</w:t>
      </w:r>
      <w:r w:rsidR="008F43DC" w:rsidRPr="00640DCB">
        <w:rPr>
          <w:rFonts w:cs="Tahoma"/>
          <w:sz w:val="16"/>
          <w:szCs w:val="16"/>
        </w:rPr>
        <w:t>.2016</w:t>
      </w:r>
    </w:p>
    <w:p w:rsidR="00C114A6" w:rsidRPr="00640DCB" w:rsidRDefault="00C114A6" w:rsidP="00640DCB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640DCB" w:rsidRDefault="00C114A6" w:rsidP="00640DCB">
      <w:pPr>
        <w:spacing w:after="0" w:line="240" w:lineRule="auto"/>
        <w:jc w:val="both"/>
        <w:rPr>
          <w:rFonts w:cs="Tahoma"/>
          <w:sz w:val="16"/>
          <w:szCs w:val="16"/>
        </w:rPr>
      </w:pPr>
      <w:r w:rsidRPr="00640DCB">
        <w:rPr>
          <w:rFonts w:cs="Tahoma"/>
          <w:sz w:val="16"/>
          <w:szCs w:val="16"/>
        </w:rPr>
        <w:t>EZP-271-2/</w:t>
      </w:r>
      <w:r w:rsidR="00EC53B1" w:rsidRPr="00640DCB">
        <w:rPr>
          <w:rFonts w:cs="Tahoma"/>
          <w:sz w:val="16"/>
          <w:szCs w:val="16"/>
        </w:rPr>
        <w:t>104</w:t>
      </w:r>
      <w:r w:rsidRPr="00640DCB">
        <w:rPr>
          <w:rFonts w:cs="Tahoma"/>
          <w:sz w:val="16"/>
          <w:szCs w:val="16"/>
        </w:rPr>
        <w:t>/201</w:t>
      </w:r>
      <w:r w:rsidR="00C508E9" w:rsidRPr="00640DCB">
        <w:rPr>
          <w:rFonts w:cs="Tahoma"/>
          <w:sz w:val="16"/>
          <w:szCs w:val="16"/>
        </w:rPr>
        <w:t>6</w:t>
      </w:r>
      <w:r w:rsidR="00817332">
        <w:rPr>
          <w:rFonts w:cs="Tahoma"/>
          <w:sz w:val="16"/>
          <w:szCs w:val="16"/>
        </w:rPr>
        <w:t>/p-4</w:t>
      </w:r>
    </w:p>
    <w:p w:rsidR="00C508E9" w:rsidRPr="00640DCB" w:rsidRDefault="00C508E9" w:rsidP="00640DC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85B30" w:rsidRPr="00640DCB" w:rsidRDefault="00A85B30" w:rsidP="00640DC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640DCB" w:rsidRDefault="00EF778C" w:rsidP="00640DCB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640DCB" w:rsidRDefault="00EF778C" w:rsidP="00640DCB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640DCB">
        <w:rPr>
          <w:rFonts w:eastAsia="Times New Roman" w:cs="Arial"/>
          <w:sz w:val="16"/>
          <w:szCs w:val="16"/>
        </w:rPr>
        <w:t xml:space="preserve">Dotyczy: </w:t>
      </w:r>
      <w:r w:rsidR="006D14B9" w:rsidRPr="00640DCB">
        <w:rPr>
          <w:rFonts w:eastAsia="Times New Roman" w:cs="Arial"/>
          <w:sz w:val="16"/>
          <w:szCs w:val="16"/>
        </w:rPr>
        <w:t>przetargu nieograniczonego na</w:t>
      </w:r>
      <w:r w:rsidR="00737E97" w:rsidRPr="00640DCB">
        <w:rPr>
          <w:rFonts w:eastAsia="Times New Roman" w:cs="Arial"/>
          <w:sz w:val="16"/>
          <w:szCs w:val="16"/>
        </w:rPr>
        <w:t xml:space="preserve"> </w:t>
      </w:r>
      <w:r w:rsidR="00EE77CC" w:rsidRPr="00640DCB">
        <w:rPr>
          <w:rFonts w:eastAsia="Lucida Sans Unicode" w:cs="Arial"/>
          <w:kern w:val="1"/>
          <w:sz w:val="16"/>
          <w:szCs w:val="16"/>
        </w:rPr>
        <w:t>dostawę odczynników i materiałów eksploatacyjnych do oznaczania parametrów fizyko-chemicznych moczu wraz z dzierżawą automatycznego analizatora parametrów fizyko-chemicznych moczu i z aparatem back –up, oraz automatycznego analizatora osadu moczu</w:t>
      </w:r>
      <w:r w:rsidR="00EE77CC" w:rsidRPr="00640DCB">
        <w:rPr>
          <w:rFonts w:cs="Arial"/>
          <w:i/>
          <w:sz w:val="16"/>
          <w:szCs w:val="16"/>
        </w:rPr>
        <w:t>,</w:t>
      </w:r>
      <w:r w:rsidR="00EE77CC" w:rsidRPr="00640DCB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640DCB">
        <w:rPr>
          <w:rFonts w:cs="Arial"/>
          <w:color w:val="000000"/>
          <w:sz w:val="16"/>
          <w:szCs w:val="16"/>
        </w:rPr>
        <w:t xml:space="preserve">znak sprawy </w:t>
      </w:r>
      <w:r w:rsidR="00EE77CC" w:rsidRPr="00640DCB">
        <w:rPr>
          <w:rFonts w:eastAsia="Lucida Sans Unicode" w:cs="Arial"/>
          <w:kern w:val="1"/>
          <w:sz w:val="16"/>
          <w:szCs w:val="16"/>
        </w:rPr>
        <w:t>EZP-271-2/104/2016</w:t>
      </w:r>
      <w:r w:rsidR="00EE77CC" w:rsidRPr="00640DCB">
        <w:rPr>
          <w:rFonts w:cs="Arial"/>
          <w:color w:val="000000"/>
          <w:sz w:val="16"/>
          <w:szCs w:val="16"/>
        </w:rPr>
        <w:t>.</w:t>
      </w:r>
    </w:p>
    <w:p w:rsidR="00EE77CC" w:rsidRPr="00640DCB" w:rsidRDefault="00EE77CC" w:rsidP="00640DCB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E77CC" w:rsidRPr="00640DCB" w:rsidRDefault="00EE77CC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40DCB">
        <w:rPr>
          <w:rFonts w:cs="Arial"/>
          <w:color w:val="333333"/>
          <w:sz w:val="16"/>
          <w:szCs w:val="16"/>
        </w:rPr>
        <w:t>W związku z zapytaniami Wykonawców, Zamawiający wyjaśnia:</w:t>
      </w:r>
    </w:p>
    <w:p w:rsidR="00EE77CC" w:rsidRPr="00640DCB" w:rsidRDefault="00EE77CC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F4429" w:rsidRPr="00640DCB" w:rsidRDefault="00EF4429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2A24B3" w:rsidRPr="00640DCB" w:rsidRDefault="005A7B68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  <w:r w:rsidRPr="00640DCB">
        <w:rPr>
          <w:rFonts w:asciiTheme="minorHAnsi" w:hAnsiTheme="minorHAnsi"/>
          <w:sz w:val="16"/>
          <w:szCs w:val="16"/>
          <w:shd w:val="clear" w:color="auto" w:fill="FFFFFF"/>
        </w:rPr>
        <w:t xml:space="preserve">Pytanie </w:t>
      </w:r>
      <w:r w:rsidR="00817332">
        <w:rPr>
          <w:rFonts w:asciiTheme="minorHAnsi" w:hAnsiTheme="minorHAnsi"/>
          <w:sz w:val="16"/>
          <w:szCs w:val="16"/>
          <w:shd w:val="clear" w:color="auto" w:fill="FFFFFF"/>
        </w:rPr>
        <w:t>1</w:t>
      </w:r>
    </w:p>
    <w:p w:rsidR="002A24B3" w:rsidRPr="00640DCB" w:rsidRDefault="002A24B3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  <w:r w:rsidRPr="00640DCB">
        <w:rPr>
          <w:rFonts w:asciiTheme="minorHAnsi" w:hAnsiTheme="minorHAnsi"/>
          <w:sz w:val="16"/>
          <w:szCs w:val="16"/>
          <w:shd w:val="clear" w:color="auto" w:fill="FFFFFF"/>
        </w:rPr>
        <w:t>Czy Zamawiający wymaga, aby w systemie do badania moczu znajdował się mikroskop nastołowy wyposażony w kamerę?</w:t>
      </w:r>
    </w:p>
    <w:p w:rsidR="002A24B3" w:rsidRPr="00640DCB" w:rsidRDefault="00817332" w:rsidP="00640DCB">
      <w:pPr>
        <w:pStyle w:val="Tekstpodstawowy"/>
        <w:spacing w:after="0"/>
        <w:jc w:val="both"/>
        <w:rPr>
          <w:rFonts w:asciiTheme="minorHAnsi" w:hAnsiTheme="minorHAnsi"/>
          <w:b/>
          <w:sz w:val="16"/>
          <w:szCs w:val="16"/>
          <w:shd w:val="clear" w:color="auto" w:fill="FFFFFF"/>
        </w:rPr>
      </w:pPr>
      <w:r>
        <w:rPr>
          <w:rFonts w:asciiTheme="minorHAnsi" w:hAnsiTheme="minorHAnsi"/>
          <w:b/>
          <w:sz w:val="16"/>
          <w:szCs w:val="16"/>
          <w:shd w:val="clear" w:color="auto" w:fill="FFFFFF"/>
        </w:rPr>
        <w:t xml:space="preserve">Odpowiedź: Zamawiający nie wymaga, ale oferta Wykonawca, który zaoferuje system do badania moczu w którym znajdować się będzie </w:t>
      </w:r>
      <w:r w:rsidRPr="00817332">
        <w:rPr>
          <w:rFonts w:asciiTheme="minorHAnsi" w:hAnsiTheme="minorHAnsi"/>
          <w:b/>
          <w:sz w:val="16"/>
          <w:szCs w:val="16"/>
          <w:shd w:val="clear" w:color="auto" w:fill="FFFFFF"/>
        </w:rPr>
        <w:t>mikroskop nastołowy wyposażony w kamerę</w:t>
      </w:r>
      <w:r>
        <w:rPr>
          <w:rFonts w:asciiTheme="minorHAnsi" w:hAnsiTheme="minorHAnsi"/>
          <w:b/>
          <w:sz w:val="16"/>
          <w:szCs w:val="16"/>
          <w:shd w:val="clear" w:color="auto" w:fill="FFFFFF"/>
        </w:rPr>
        <w:t xml:space="preserve"> otrzyma dodatkowo 10 punktów</w:t>
      </w:r>
    </w:p>
    <w:p w:rsidR="00EF4429" w:rsidRPr="00640DCB" w:rsidRDefault="00EF4429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2A24B3" w:rsidRPr="00640DCB" w:rsidRDefault="005A7B68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  <w:r w:rsidRPr="00640DCB">
        <w:rPr>
          <w:rFonts w:asciiTheme="minorHAnsi" w:hAnsiTheme="minorHAnsi"/>
          <w:sz w:val="16"/>
          <w:szCs w:val="16"/>
          <w:shd w:val="clear" w:color="auto" w:fill="FFFFFF"/>
        </w:rPr>
        <w:t xml:space="preserve">Pytanie </w:t>
      </w:r>
      <w:r w:rsidR="00817332">
        <w:rPr>
          <w:rFonts w:asciiTheme="minorHAnsi" w:hAnsiTheme="minorHAnsi"/>
          <w:sz w:val="16"/>
          <w:szCs w:val="16"/>
          <w:shd w:val="clear" w:color="auto" w:fill="FFFFFF"/>
        </w:rPr>
        <w:t>2</w:t>
      </w:r>
    </w:p>
    <w:p w:rsidR="002A24B3" w:rsidRPr="00640DCB" w:rsidRDefault="002A24B3" w:rsidP="00817332">
      <w:pPr>
        <w:pStyle w:val="Tekstpodstawowy"/>
        <w:spacing w:after="0"/>
        <w:jc w:val="both"/>
        <w:rPr>
          <w:rFonts w:asciiTheme="minorHAnsi" w:hAnsiTheme="minorHAnsi"/>
          <w:b/>
          <w:sz w:val="16"/>
          <w:szCs w:val="16"/>
          <w:shd w:val="clear" w:color="auto" w:fill="FFFFFF"/>
        </w:rPr>
      </w:pPr>
      <w:r w:rsidRPr="00640DCB">
        <w:rPr>
          <w:rFonts w:asciiTheme="minorHAnsi" w:hAnsiTheme="minorHAnsi"/>
          <w:sz w:val="16"/>
          <w:szCs w:val="16"/>
          <w:shd w:val="clear" w:color="auto" w:fill="FFFFFF"/>
        </w:rPr>
        <w:t xml:space="preserve">Czy Zamawiający dopuści w postępowaniu analizator </w:t>
      </w:r>
      <w:r w:rsidR="00817332">
        <w:rPr>
          <w:rFonts w:asciiTheme="minorHAnsi" w:hAnsiTheme="minorHAnsi"/>
          <w:sz w:val="16"/>
          <w:szCs w:val="16"/>
          <w:shd w:val="clear" w:color="auto" w:fill="FFFFFF"/>
        </w:rPr>
        <w:t>osadu moczu podający wyniki w ul lub polu widzenia (HPF-około 400x)? Przy takim powiększeniu ocenia się ilościowo wszystkie składniki morfotoryczne osadu.</w:t>
      </w:r>
    </w:p>
    <w:p w:rsidR="005A7B68" w:rsidRPr="00640DCB" w:rsidRDefault="005A7B68" w:rsidP="00640DCB">
      <w:pPr>
        <w:pStyle w:val="Tekstpodstawowy"/>
        <w:spacing w:after="0"/>
        <w:jc w:val="both"/>
        <w:rPr>
          <w:rFonts w:asciiTheme="minorHAnsi" w:hAnsiTheme="minorHAnsi"/>
          <w:b/>
          <w:sz w:val="16"/>
          <w:szCs w:val="16"/>
          <w:shd w:val="clear" w:color="auto" w:fill="FFFFFF"/>
        </w:rPr>
      </w:pPr>
      <w:r w:rsidRPr="00640DCB">
        <w:rPr>
          <w:rFonts w:asciiTheme="minorHAnsi" w:hAnsiTheme="minorHAnsi"/>
          <w:b/>
          <w:sz w:val="16"/>
          <w:szCs w:val="16"/>
          <w:shd w:val="clear" w:color="auto" w:fill="FFFFFF"/>
        </w:rPr>
        <w:t>Odpowiedź: Zamawiający dopuszcza również.</w:t>
      </w:r>
    </w:p>
    <w:p w:rsidR="002A24B3" w:rsidRPr="00640DCB" w:rsidRDefault="002A24B3" w:rsidP="00640DCB">
      <w:pPr>
        <w:pStyle w:val="Tekstpodstawowy"/>
        <w:spacing w:after="0"/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4D0C16" w:rsidRPr="00640DCB" w:rsidRDefault="00EF4429" w:rsidP="00817332">
      <w:pPr>
        <w:spacing w:after="0" w:line="240" w:lineRule="auto"/>
        <w:jc w:val="both"/>
        <w:rPr>
          <w:rFonts w:eastAsia="Lucida Sans Unicode" w:cs="Arial"/>
          <w:b/>
          <w:kern w:val="1"/>
          <w:sz w:val="16"/>
          <w:szCs w:val="16"/>
        </w:rPr>
      </w:pPr>
      <w:r w:rsidRPr="00640DCB">
        <w:rPr>
          <w:rFonts w:cs="Times New Roman"/>
          <w:b/>
          <w:sz w:val="16"/>
          <w:szCs w:val="16"/>
        </w:rPr>
        <w:t xml:space="preserve">Zamawiający zmienia załączniki 3/2 do siwz. Obowiązująca treść załącznika 3/2 do siwz  w </w:t>
      </w:r>
      <w:r w:rsidR="004D0C16" w:rsidRPr="00640DCB">
        <w:rPr>
          <w:rFonts w:cs="Times New Roman"/>
          <w:b/>
          <w:sz w:val="16"/>
          <w:szCs w:val="16"/>
        </w:rPr>
        <w:t xml:space="preserve">załączeniu. </w:t>
      </w:r>
    </w:p>
    <w:p w:rsidR="002A24B3" w:rsidRDefault="002A24B3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40EC5" w:rsidRDefault="00C40EC5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40EC5" w:rsidRDefault="00C40EC5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17332" w:rsidRPr="00C40EC5" w:rsidRDefault="00817332" w:rsidP="00640DCB">
      <w:pPr>
        <w:spacing w:after="0" w:line="240" w:lineRule="auto"/>
        <w:jc w:val="both"/>
        <w:rPr>
          <w:rFonts w:cs="Times New Roman"/>
          <w:b/>
        </w:rPr>
      </w:pPr>
      <w:r w:rsidRPr="00C40EC5">
        <w:rPr>
          <w:rFonts w:cs="Times New Roman"/>
          <w:b/>
        </w:rPr>
        <w:t>Zamawiający zmienia termin składania i otwarcia ofert. Nowe terminy:</w:t>
      </w:r>
    </w:p>
    <w:p w:rsidR="00817332" w:rsidRPr="00C40EC5" w:rsidRDefault="00817332" w:rsidP="00640DCB">
      <w:pPr>
        <w:spacing w:after="0" w:line="240" w:lineRule="auto"/>
        <w:jc w:val="both"/>
        <w:rPr>
          <w:rFonts w:cs="Times New Roman"/>
          <w:b/>
        </w:rPr>
      </w:pPr>
      <w:r w:rsidRPr="00C40EC5">
        <w:rPr>
          <w:rFonts w:cs="Times New Roman"/>
          <w:b/>
        </w:rPr>
        <w:t>SKŁADANIA OFERT: 07.11.2016r do godz. 10:45 pok. 2h-06b</w:t>
      </w:r>
    </w:p>
    <w:p w:rsidR="00817332" w:rsidRPr="00C40EC5" w:rsidRDefault="00817332" w:rsidP="00640DCB">
      <w:pPr>
        <w:spacing w:after="0" w:line="240" w:lineRule="auto"/>
        <w:jc w:val="both"/>
        <w:rPr>
          <w:rFonts w:cs="Times New Roman"/>
          <w:b/>
        </w:rPr>
      </w:pPr>
      <w:r w:rsidRPr="00C40EC5">
        <w:rPr>
          <w:rFonts w:cs="Times New Roman"/>
          <w:b/>
        </w:rPr>
        <w:t>OTWARCIA OFERT: 07.11.2016r godz. 11:0 pok. 2h-06b</w:t>
      </w:r>
    </w:p>
    <w:p w:rsidR="00817332" w:rsidRPr="00640DCB" w:rsidRDefault="00817332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40DCB">
        <w:rPr>
          <w:rFonts w:cs="Times New Roman"/>
          <w:sz w:val="16"/>
          <w:szCs w:val="16"/>
        </w:rPr>
        <w:t>Pozostałe zapisy siwz pozostają bez zmian.</w:t>
      </w: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40DCB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640DCB" w:rsidRDefault="00737E97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640DCB" w:rsidRDefault="00E46F78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  <w:t>Z-ca Dyrektora ds.</w:t>
      </w:r>
      <w:r w:rsidR="00737E97" w:rsidRPr="00640DCB">
        <w:rPr>
          <w:rFonts w:cs="Times New Roman"/>
          <w:sz w:val="16"/>
          <w:szCs w:val="16"/>
        </w:rPr>
        <w:t xml:space="preserve"> </w:t>
      </w:r>
      <w:r w:rsidR="00EE77CC" w:rsidRPr="00640DCB">
        <w:rPr>
          <w:rFonts w:cs="Times New Roman"/>
          <w:sz w:val="16"/>
          <w:szCs w:val="16"/>
        </w:rPr>
        <w:t>Lecznictwa</w:t>
      </w: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Pr="00640DCB">
        <w:rPr>
          <w:rFonts w:cs="Times New Roman"/>
          <w:sz w:val="16"/>
          <w:szCs w:val="16"/>
        </w:rPr>
        <w:tab/>
      </w:r>
      <w:r w:rsidR="00EE77CC" w:rsidRPr="00640DCB">
        <w:rPr>
          <w:rFonts w:cs="Times New Roman"/>
          <w:sz w:val="16"/>
          <w:szCs w:val="16"/>
        </w:rPr>
        <w:t>lek. med. Andrzej Bałaga</w:t>
      </w:r>
    </w:p>
    <w:p w:rsidR="009B5FAE" w:rsidRPr="00640DCB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Default="009B5FAE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0DCB" w:rsidRPr="00640DCB" w:rsidRDefault="00640DCB" w:rsidP="00640DC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eastAsia="Lucida Sans Unicode" w:hAnsi="Calibri" w:cs="Tahoma"/>
          <w:kern w:val="1"/>
          <w:sz w:val="16"/>
          <w:szCs w:val="16"/>
        </w:rPr>
        <w:t>Załącznik nr 3/2 do siwz</w:t>
      </w: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1"/>
          <w:sz w:val="16"/>
          <w:szCs w:val="16"/>
        </w:rPr>
      </w:pPr>
      <w:r w:rsidRPr="00A96D1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WYMAGANIA JAKOŚCIOWE – ANALIZATOR PARAMETRÓW FIZYKO-CHEMICZNYCH MOCZU i </w:t>
      </w:r>
      <w:r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PÓAUTOMATYCZNEGO </w:t>
      </w:r>
      <w:r w:rsidRPr="00A96D1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ANLIZATOR back-up </w:t>
      </w:r>
      <w:r>
        <w:rPr>
          <w:rFonts w:ascii="Calibri" w:eastAsia="Lucida Sans Unicode" w:hAnsi="Calibri" w:cs="Tahoma"/>
          <w:b/>
          <w:kern w:val="1"/>
          <w:sz w:val="16"/>
          <w:szCs w:val="16"/>
        </w:rPr>
        <w:t>KOMPATYBILNEGO Z ANALIZATOREM GŁÓWNYM</w:t>
      </w: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047"/>
        <w:gridCol w:w="1276"/>
        <w:gridCol w:w="1559"/>
        <w:gridCol w:w="1984"/>
      </w:tblGrid>
      <w:tr w:rsidR="00EF4429" w:rsidRPr="00A96D12" w:rsidTr="00FC2147">
        <w:trPr>
          <w:cantSplit/>
          <w:trHeight w:val="445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LP</w:t>
            </w:r>
          </w:p>
        </w:tc>
        <w:tc>
          <w:tcPr>
            <w:tcW w:w="4047" w:type="dxa"/>
          </w:tcPr>
          <w:p w:rsidR="00EF4429" w:rsidRPr="00A96D12" w:rsidRDefault="004D0C16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PARAMETRY</w:t>
            </w:r>
          </w:p>
        </w:tc>
        <w:tc>
          <w:tcPr>
            <w:tcW w:w="1276" w:type="dxa"/>
          </w:tcPr>
          <w:p w:rsidR="00EF4429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559" w:type="dxa"/>
          </w:tcPr>
          <w:p w:rsidR="00EF4429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 oferowany (podać, opisać)</w:t>
            </w:r>
          </w:p>
        </w:tc>
        <w:tc>
          <w:tcPr>
            <w:tcW w:w="1984" w:type="dxa"/>
          </w:tcPr>
          <w:p w:rsidR="00EF4429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Ocena pkt</w:t>
            </w:r>
          </w:p>
        </w:tc>
      </w:tr>
      <w:tr w:rsidR="00EF4429" w:rsidRPr="00A96D12" w:rsidTr="00FC2147">
        <w:trPr>
          <w:cantSplit/>
          <w:trHeight w:val="433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Automatyczna analiza ilościowa min. 10 parametrów fizykochemicznych moczu: glukoza, białko, pH, ciężar właściwy, erytrocyty, leukocyty, kwas askorbinowy, bilirubina, urobilinogen, nitraty</w:t>
            </w:r>
          </w:p>
        </w:tc>
        <w:tc>
          <w:tcPr>
            <w:tcW w:w="1276" w:type="dxa"/>
          </w:tcPr>
          <w:p w:rsidR="00EF4429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10pkt- 10 parametrów </w:t>
            </w:r>
          </w:p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Pozostałe proporcjonalnie</w:t>
            </w: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wyboru jednostek pomiaru: - SI/konwencjonalne/system arbitrażowy</w:t>
            </w:r>
          </w:p>
        </w:tc>
        <w:tc>
          <w:tcPr>
            <w:tcW w:w="1276" w:type="dxa"/>
          </w:tcPr>
          <w:p w:rsidR="00EF4429" w:rsidRPr="00A96D12" w:rsidRDefault="000073C5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Default="000073C5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 jednostki pomiaru – 10 pkt</w:t>
            </w:r>
          </w:p>
          <w:p w:rsidR="000073C5" w:rsidRDefault="000073C5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 jednostki pomiaru – 3 pkt.</w:t>
            </w:r>
          </w:p>
          <w:p w:rsidR="000073C5" w:rsidRPr="00A96D12" w:rsidRDefault="000073C5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 jednostka pomiaru - 0 pkt.</w:t>
            </w: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3.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Wydajność minimum 240 próbek/godzinę</w:t>
            </w:r>
          </w:p>
        </w:tc>
        <w:tc>
          <w:tcPr>
            <w:tcW w:w="1276" w:type="dxa"/>
          </w:tcPr>
          <w:p w:rsidR="00EF4429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240 próbek/godz.- 10 pkt. </w:t>
            </w:r>
          </w:p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Pozostałe proporcjonalnie</w:t>
            </w:r>
          </w:p>
        </w:tc>
      </w:tr>
      <w:tr w:rsidR="00EF4429" w:rsidRPr="00A96D12" w:rsidTr="00FC2147">
        <w:trPr>
          <w:cantSplit/>
          <w:trHeight w:val="229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4.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Min. objętość próbki 2 ml</w:t>
            </w:r>
            <w:r w:rsidR="00FC2147">
              <w:rPr>
                <w:rFonts w:ascii="Calibri" w:hAnsi="Calibri" w:cs="Tahoma"/>
                <w:sz w:val="16"/>
                <w:szCs w:val="16"/>
              </w:rPr>
              <w:t xml:space="preserve"> (osad + p.fizykochemiczne)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5.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Metoda refraktometryczna oznaczania ciężaru właściwego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6.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Dodatkowe pole kompensacyjne na teście paskowym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7.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Dozowanie próbki poprzez jednostkę pipetującą na każde pole testowe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8.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 xml:space="preserve">Automatyczny transport i usuwanie zużytych pasków 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9.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Flagowanie patologii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1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10.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Kontrola badania moczu ogólnego na dwóch poziomach w formie ciekłej , stabilność kontroli po otwarciu – minimum 3 miesiące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325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11.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Duży dotykowy wyświetlacz służący do komunikacji z analizatorem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8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12.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Transmisja danych jedno- lub dwu kierunkowa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7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13.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Podłączenie modułu do systemu informatycznego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F4429" w:rsidRPr="00A96D12" w:rsidTr="00FC2147">
        <w:trPr>
          <w:cantSplit/>
          <w:trHeight w:val="267"/>
        </w:trPr>
        <w:tc>
          <w:tcPr>
            <w:tcW w:w="768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14.</w:t>
            </w:r>
          </w:p>
        </w:tc>
        <w:tc>
          <w:tcPr>
            <w:tcW w:w="4047" w:type="dxa"/>
          </w:tcPr>
          <w:p w:rsidR="00EF4429" w:rsidRPr="00A96D12" w:rsidRDefault="00EF4429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pracy jako samodzielny analizator</w:t>
            </w:r>
          </w:p>
        </w:tc>
        <w:tc>
          <w:tcPr>
            <w:tcW w:w="1276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4429" w:rsidRPr="00A96D12" w:rsidRDefault="00EF4429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FC2147">
        <w:trPr>
          <w:cantSplit/>
          <w:trHeight w:val="267"/>
        </w:trPr>
        <w:tc>
          <w:tcPr>
            <w:tcW w:w="768" w:type="dxa"/>
          </w:tcPr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tcW w:w="4047" w:type="dxa"/>
          </w:tcPr>
          <w:p w:rsidR="00FC2147" w:rsidRPr="00A96D12" w:rsidRDefault="00FC2147" w:rsidP="00EF442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produkcji 2015 lub 2016</w:t>
            </w:r>
          </w:p>
        </w:tc>
        <w:tc>
          <w:tcPr>
            <w:tcW w:w="1276" w:type="dxa"/>
          </w:tcPr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Tak, podać</w:t>
            </w:r>
          </w:p>
        </w:tc>
        <w:tc>
          <w:tcPr>
            <w:tcW w:w="1559" w:type="dxa"/>
          </w:tcPr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FC2147" w:rsidRPr="00A96D12" w:rsidRDefault="00FC2147" w:rsidP="00EF442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F4429" w:rsidRPr="00A96D12" w:rsidRDefault="00EF4429" w:rsidP="00EF4429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uppressAutoHyphens/>
        <w:spacing w:after="0" w:line="240" w:lineRule="auto"/>
        <w:rPr>
          <w:rFonts w:ascii="Calibri" w:hAnsi="Calibri" w:cs="Tahoma"/>
          <w:sz w:val="16"/>
          <w:szCs w:val="16"/>
        </w:rPr>
      </w:pPr>
    </w:p>
    <w:p w:rsidR="00EF4429" w:rsidRPr="00A96D12" w:rsidRDefault="00EF4429" w:rsidP="00EF4429">
      <w:pPr>
        <w:tabs>
          <w:tab w:val="left" w:pos="2268"/>
          <w:tab w:val="left" w:pos="2552"/>
          <w:tab w:val="left" w:pos="3969"/>
          <w:tab w:val="left" w:pos="4820"/>
          <w:tab w:val="left" w:pos="5670"/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 xml:space="preserve">…………………………………… 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........................................................</w:t>
      </w:r>
    </w:p>
    <w:p w:rsidR="00EF4429" w:rsidRPr="00A96D12" w:rsidRDefault="00EF4429" w:rsidP="00EF4429">
      <w:pPr>
        <w:widowControl w:val="0"/>
        <w:tabs>
          <w:tab w:val="left" w:pos="2268"/>
          <w:tab w:val="left" w:pos="2694"/>
          <w:tab w:val="left" w:pos="3828"/>
          <w:tab w:val="left" w:pos="4253"/>
          <w:tab w:val="left" w:pos="5387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>Miejscowość, data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(podpis Wykonawcy</w:t>
      </w: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keepNext/>
        <w:spacing w:after="0" w:line="240" w:lineRule="auto"/>
        <w:ind w:firstLine="708"/>
        <w:jc w:val="center"/>
        <w:outlineLvl w:val="8"/>
        <w:rPr>
          <w:rFonts w:ascii="Calibri" w:hAnsi="Calibri" w:cs="Tahoma"/>
          <w:b/>
          <w:sz w:val="16"/>
          <w:szCs w:val="16"/>
        </w:rPr>
      </w:pPr>
      <w:r w:rsidRPr="00A96D12">
        <w:rPr>
          <w:rFonts w:ascii="Calibri" w:eastAsia="Lucida Sans Unicode" w:hAnsi="Calibri" w:cs="Tahoma"/>
          <w:b/>
          <w:kern w:val="1"/>
          <w:sz w:val="16"/>
          <w:szCs w:val="16"/>
        </w:rPr>
        <w:t xml:space="preserve">WYMAGANIA JAKOŚCIOWE </w:t>
      </w:r>
      <w:r w:rsidRPr="00A96D12">
        <w:rPr>
          <w:rFonts w:ascii="Calibri" w:hAnsi="Calibri" w:cs="Tahoma"/>
          <w:b/>
          <w:sz w:val="16"/>
          <w:szCs w:val="16"/>
        </w:rPr>
        <w:t xml:space="preserve">AUTOMATYCZNY ANALIZATOR OSADU MOCZU </w:t>
      </w:r>
    </w:p>
    <w:p w:rsidR="00EF4429" w:rsidRPr="00A96D12" w:rsidRDefault="00EF4429" w:rsidP="00EF4429">
      <w:pPr>
        <w:spacing w:after="0" w:line="240" w:lineRule="auto"/>
        <w:jc w:val="both"/>
        <w:rPr>
          <w:rFonts w:ascii="Calibri" w:hAnsi="Calibri" w:cs="Tahoma"/>
          <w:b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831"/>
        <w:gridCol w:w="917"/>
        <w:gridCol w:w="1701"/>
        <w:gridCol w:w="1417"/>
      </w:tblGrid>
      <w:tr w:rsidR="00FC2147" w:rsidRPr="00A96D12" w:rsidTr="004D0C16">
        <w:trPr>
          <w:cantSplit/>
          <w:trHeight w:val="44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LP</w:t>
            </w:r>
          </w:p>
        </w:tc>
        <w:tc>
          <w:tcPr>
            <w:tcW w:w="4831" w:type="dxa"/>
          </w:tcPr>
          <w:p w:rsidR="00FC2147" w:rsidRPr="00A96D12" w:rsidRDefault="004D0C16" w:rsidP="004D0C16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PARAMETRY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Parametr oferowany (podać, opisać)</w:t>
            </w: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Ocena pkt</w:t>
            </w:r>
          </w:p>
        </w:tc>
      </w:tr>
      <w:tr w:rsidR="00FC2147" w:rsidRPr="00A96D12" w:rsidTr="004D0C16">
        <w:trPr>
          <w:cantSplit/>
          <w:trHeight w:val="311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 pełni zautomatyzowana procedura oznaczania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73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Analizator  przystosowany do pracy ciągłej (24h)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7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pracy modułów jako samodzielne analizatory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6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Badanie osadu w próbce wirowanej na pokładzie analizatora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 pkt –TAK</w:t>
            </w:r>
          </w:p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0 pkt. - NIE</w:t>
            </w:r>
          </w:p>
        </w:tc>
      </w:tr>
      <w:tr w:rsidR="00FC2147" w:rsidRPr="00A96D12" w:rsidTr="004D0C16">
        <w:trPr>
          <w:cantSplit/>
          <w:trHeight w:val="271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Pomiar osadu wykonany w  wystandaryzowanej kuwecie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89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Minimalna objętość moczu do badania paska i osadu 2ml</w:t>
            </w:r>
            <w:r w:rsidR="000073C5">
              <w:rPr>
                <w:rFonts w:ascii="Calibri" w:hAnsi="Calibri" w:cs="Tahoma"/>
                <w:sz w:val="16"/>
                <w:szCs w:val="16"/>
              </w:rPr>
              <w:t xml:space="preserve"> (osad + p. fizykochemiczne)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4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mieszanie materiału badanego przed nakrapianiem do kuwet i na pasek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4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Ograniczenie kontaminacji próbek obu modułów, mycie igły pobierającej po każdej próbce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0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Identyfikacja materiału badanego za pomocą kodu kreskowego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81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Podłączenie modułów do systemu informatycznego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4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rozpoczęcie analizy po załadowaniu próbek rutynowych i cito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3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Automatyczna kalibracja modułów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33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13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 xml:space="preserve">Automatyczna analiza ilościowa min. 9 elementów osadu: Erytrocyty, leukocyty, wałeczki, nabłonki, bakterie , drożdże, kryształy,  śluz, nasienie, 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  <w:r w:rsidR="000073C5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33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14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zdefiniowania przez użytkownika więcej niż 30 dodatkowych parametrów osadu moczu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  <w:r w:rsidR="000073C5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lastRenderedPageBreak/>
              <w:t>15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Mikroskopowa metoda analizy osadu moczu</w:t>
            </w:r>
            <w:r w:rsidR="000073C5">
              <w:rPr>
                <w:rFonts w:ascii="Calibri" w:hAnsi="Calibri" w:cs="Tahoma"/>
                <w:sz w:val="16"/>
                <w:szCs w:val="16"/>
              </w:rPr>
              <w:t xml:space="preserve"> z zastosowaniem mikroskopu kontrastowo-fazowego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16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mieszanie próbki moczu przed pobraniem przez pipetę analizatora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29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17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Wbudowana kamera cyfrowa, mikroskop</w:t>
            </w:r>
            <w:r w:rsidR="000073C5">
              <w:rPr>
                <w:rFonts w:ascii="Calibri" w:hAnsi="Calibri" w:cs="Tahoma"/>
                <w:sz w:val="16"/>
                <w:szCs w:val="16"/>
              </w:rPr>
              <w:t xml:space="preserve"> kontrastowo-fazowy</w:t>
            </w:r>
            <w:r w:rsidRPr="00A96D12">
              <w:rPr>
                <w:rFonts w:ascii="Calibri" w:hAnsi="Calibri" w:cs="Tahoma"/>
                <w:sz w:val="16"/>
                <w:szCs w:val="16"/>
              </w:rPr>
              <w:t xml:space="preserve"> i wirówka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18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Automatyczny podajnik próbek na 100 pozycji wyposażony w raki z możliwością ciągłego uzupełnienia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19</w:t>
            </w:r>
          </w:p>
        </w:tc>
        <w:tc>
          <w:tcPr>
            <w:tcW w:w="4831" w:type="dxa"/>
          </w:tcPr>
          <w:p w:rsidR="00FC2147" w:rsidRPr="00A96D12" w:rsidRDefault="00FC2147" w:rsidP="000073C5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Możliwość wyboru jednostek pomiaru w µL, w polu widzenia w preparacie</w:t>
            </w:r>
            <w:r w:rsidR="000073C5">
              <w:rPr>
                <w:rFonts w:ascii="Calibri" w:hAnsi="Calibri" w:cs="Tahoma"/>
                <w:sz w:val="16"/>
                <w:szCs w:val="16"/>
              </w:rPr>
              <w:t xml:space="preserve"> (zakres nie wartość średnia) </w:t>
            </w:r>
          </w:p>
        </w:tc>
        <w:tc>
          <w:tcPr>
            <w:tcW w:w="917" w:type="dxa"/>
          </w:tcPr>
          <w:p w:rsidR="00FC2147" w:rsidRPr="00A96D12" w:rsidRDefault="000073C5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Default="000073C5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 jedn. pomiaru – 10 pkt</w:t>
            </w:r>
          </w:p>
          <w:p w:rsidR="000073C5" w:rsidRPr="00A96D12" w:rsidRDefault="000073C5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 jedn. pomiaru – 2pkt.</w:t>
            </w: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20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Podgląd na status badania – zdjęcia elementów osadu badanej próbki są wyświetlane na ekranie monitora  - możliwa weryfikacja i ewentualna korekta manualna wyniku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21</w:t>
            </w:r>
          </w:p>
        </w:tc>
        <w:tc>
          <w:tcPr>
            <w:tcW w:w="4831" w:type="dxa"/>
          </w:tcPr>
          <w:p w:rsidR="00FC2147" w:rsidRPr="00A96D12" w:rsidRDefault="000073C5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Analiza od 5 do 20 pól widzenia</w:t>
            </w:r>
            <w:r w:rsidR="00FC2147" w:rsidRPr="00A96D12">
              <w:rPr>
                <w:rFonts w:ascii="Calibri" w:hAnsi="Calibri" w:cs="Tahoma"/>
                <w:sz w:val="16"/>
                <w:szCs w:val="16"/>
              </w:rPr>
              <w:t>, zależnie od wyboru użytkownika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22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Cyfrowa analiza obrazu wirowanego osadu moczu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23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Automatyczne czyszczenie pipety aspirującej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445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24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Podstawowa baza danych min. 5000 raportów- archiwalnie wyników i obrazów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301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25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Wydajność minimum 80 próbek na godzinę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  <w:r w:rsidR="000073C5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63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26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Flagowanie patologii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C2147" w:rsidRPr="00A96D12" w:rsidTr="004D0C16">
        <w:trPr>
          <w:cantSplit/>
          <w:trHeight w:val="217"/>
        </w:trPr>
        <w:tc>
          <w:tcPr>
            <w:tcW w:w="768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27</w:t>
            </w:r>
          </w:p>
        </w:tc>
        <w:tc>
          <w:tcPr>
            <w:tcW w:w="4831" w:type="dxa"/>
          </w:tcPr>
          <w:p w:rsidR="00FC2147" w:rsidRPr="00A96D12" w:rsidRDefault="00FC2147" w:rsidP="00FC2147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Analizator wyposażony w zestaw komputerowy</w:t>
            </w:r>
          </w:p>
        </w:tc>
        <w:tc>
          <w:tcPr>
            <w:tcW w:w="9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96D12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2147" w:rsidRPr="00A96D12" w:rsidRDefault="00FC2147" w:rsidP="00FC2147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0073C5" w:rsidRPr="00A96D12" w:rsidTr="004D0C16">
        <w:trPr>
          <w:cantSplit/>
          <w:trHeight w:val="217"/>
        </w:trPr>
        <w:tc>
          <w:tcPr>
            <w:tcW w:w="768" w:type="dxa"/>
          </w:tcPr>
          <w:p w:rsidR="000073C5" w:rsidRPr="00A96D12" w:rsidRDefault="000073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</w:t>
            </w:r>
          </w:p>
        </w:tc>
        <w:tc>
          <w:tcPr>
            <w:tcW w:w="4831" w:type="dxa"/>
          </w:tcPr>
          <w:p w:rsidR="000073C5" w:rsidRPr="00A96D12" w:rsidRDefault="000073C5" w:rsidP="000073C5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produkcji 2015 lub 2016</w:t>
            </w:r>
          </w:p>
        </w:tc>
        <w:tc>
          <w:tcPr>
            <w:tcW w:w="917" w:type="dxa"/>
          </w:tcPr>
          <w:p w:rsidR="000073C5" w:rsidRPr="00A96D12" w:rsidRDefault="000073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Tak, podać</w:t>
            </w:r>
          </w:p>
        </w:tc>
        <w:tc>
          <w:tcPr>
            <w:tcW w:w="1701" w:type="dxa"/>
          </w:tcPr>
          <w:p w:rsidR="000073C5" w:rsidRPr="00A96D12" w:rsidRDefault="000073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3C5" w:rsidRPr="00A96D12" w:rsidRDefault="000073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40EC5" w:rsidRPr="00A96D12" w:rsidTr="004D0C16">
        <w:trPr>
          <w:cantSplit/>
          <w:trHeight w:val="217"/>
        </w:trPr>
        <w:tc>
          <w:tcPr>
            <w:tcW w:w="768" w:type="dxa"/>
          </w:tcPr>
          <w:p w:rsidR="00C40EC5" w:rsidRDefault="00C40E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</w:t>
            </w:r>
          </w:p>
        </w:tc>
        <w:tc>
          <w:tcPr>
            <w:tcW w:w="4831" w:type="dxa"/>
          </w:tcPr>
          <w:p w:rsidR="00C40EC5" w:rsidRDefault="00C40EC5" w:rsidP="000073C5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Analizator  wyposażony w </w:t>
            </w:r>
            <w:r w:rsidRPr="00C40EC5">
              <w:rPr>
                <w:sz w:val="16"/>
                <w:szCs w:val="16"/>
                <w:shd w:val="clear" w:color="auto" w:fill="FFFFFF"/>
              </w:rPr>
              <w:t>mikroskop nastołowy wyposażony w kamerę</w:t>
            </w:r>
          </w:p>
        </w:tc>
        <w:tc>
          <w:tcPr>
            <w:tcW w:w="917" w:type="dxa"/>
          </w:tcPr>
          <w:p w:rsidR="00C40EC5" w:rsidRDefault="00C40E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0EC5" w:rsidRPr="00A96D12" w:rsidRDefault="00C40E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0EC5" w:rsidRDefault="00C40E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Tak- 10 pkt.</w:t>
            </w:r>
            <w:bookmarkStart w:id="0" w:name="_GoBack"/>
            <w:bookmarkEnd w:id="0"/>
          </w:p>
          <w:p w:rsidR="00C40EC5" w:rsidRPr="00A96D12" w:rsidRDefault="00C40EC5" w:rsidP="000073C5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</w:tr>
    </w:tbl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pacing w:after="0" w:line="240" w:lineRule="auto"/>
        <w:jc w:val="right"/>
        <w:rPr>
          <w:rFonts w:ascii="Calibri" w:hAnsi="Calibri" w:cs="Tahoma"/>
          <w:b/>
          <w:sz w:val="16"/>
          <w:szCs w:val="16"/>
        </w:rPr>
      </w:pPr>
    </w:p>
    <w:p w:rsidR="00EF4429" w:rsidRPr="00A96D12" w:rsidRDefault="00EF4429" w:rsidP="00EF4429">
      <w:pPr>
        <w:suppressAutoHyphens/>
        <w:spacing w:after="0" w:line="240" w:lineRule="auto"/>
        <w:rPr>
          <w:rFonts w:ascii="Calibri" w:hAnsi="Calibri" w:cs="Tahoma"/>
          <w:sz w:val="16"/>
          <w:szCs w:val="16"/>
        </w:rPr>
      </w:pPr>
    </w:p>
    <w:p w:rsidR="00EF4429" w:rsidRPr="00A96D12" w:rsidRDefault="00EF4429" w:rsidP="00EF4429">
      <w:pPr>
        <w:tabs>
          <w:tab w:val="left" w:pos="2268"/>
          <w:tab w:val="left" w:pos="2552"/>
          <w:tab w:val="left" w:pos="3969"/>
          <w:tab w:val="left" w:pos="4820"/>
          <w:tab w:val="left" w:pos="5670"/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 xml:space="preserve">…………………………………… 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........................................................</w:t>
      </w:r>
    </w:p>
    <w:p w:rsidR="00EF4429" w:rsidRPr="00A96D12" w:rsidRDefault="00EF4429" w:rsidP="00EF4429">
      <w:pPr>
        <w:widowControl w:val="0"/>
        <w:tabs>
          <w:tab w:val="left" w:pos="2268"/>
          <w:tab w:val="left" w:pos="2694"/>
          <w:tab w:val="left" w:pos="3828"/>
          <w:tab w:val="left" w:pos="4253"/>
          <w:tab w:val="left" w:pos="5387"/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1"/>
          <w:sz w:val="16"/>
          <w:szCs w:val="16"/>
        </w:rPr>
      </w:pPr>
      <w:r w:rsidRPr="00A96D12">
        <w:rPr>
          <w:rFonts w:ascii="Calibri" w:hAnsi="Calibri" w:cs="Tahoma"/>
          <w:sz w:val="16"/>
          <w:szCs w:val="16"/>
        </w:rPr>
        <w:t>Miejscowość, data</w:t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</w:r>
      <w:r w:rsidRPr="00A96D12">
        <w:rPr>
          <w:rFonts w:ascii="Calibri" w:hAnsi="Calibri" w:cs="Tahoma"/>
          <w:sz w:val="16"/>
          <w:szCs w:val="16"/>
        </w:rPr>
        <w:tab/>
        <w:t>(podpis Wykonawcy</w:t>
      </w: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EF4429" w:rsidRPr="00A96D12" w:rsidRDefault="00EF4429" w:rsidP="00EF4429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9B5FAE" w:rsidRPr="005A7B68" w:rsidRDefault="009B5FAE" w:rsidP="00EF442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5A7B68" w:rsidRDefault="00BA1F73" w:rsidP="00EF4429">
      <w:pPr>
        <w:spacing w:after="0" w:line="240" w:lineRule="auto"/>
        <w:rPr>
          <w:sz w:val="16"/>
          <w:szCs w:val="16"/>
        </w:rPr>
      </w:pPr>
    </w:p>
    <w:sectPr w:rsidR="00BA1F73" w:rsidRPr="005A7B68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60C350E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2"/>
    <w:multiLevelType w:val="singleLevel"/>
    <w:tmpl w:val="3BEACB5E"/>
    <w:name w:val="WW8Num18"/>
    <w:lvl w:ilvl="0">
      <w:start w:val="4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</w:abstractNum>
  <w:abstractNum w:abstractNumId="3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D87"/>
    <w:multiLevelType w:val="hybridMultilevel"/>
    <w:tmpl w:val="F0101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4013"/>
    <w:multiLevelType w:val="hybridMultilevel"/>
    <w:tmpl w:val="9CB43F58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B7D64"/>
    <w:multiLevelType w:val="hybridMultilevel"/>
    <w:tmpl w:val="644E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C2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223AC"/>
    <w:multiLevelType w:val="hybridMultilevel"/>
    <w:tmpl w:val="713685E0"/>
    <w:name w:val="WW8Num1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4"/>
  </w:num>
  <w:num w:numId="9">
    <w:abstractNumId w:val="3"/>
  </w:num>
  <w:num w:numId="10">
    <w:abstractNumId w:val="21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23"/>
  </w:num>
  <w:num w:numId="16">
    <w:abstractNumId w:val="21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25"/>
  </w:num>
  <w:num w:numId="25">
    <w:abstractNumId w:val="4"/>
  </w:num>
  <w:num w:numId="26">
    <w:abstractNumId w:val="13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3C5"/>
    <w:rsid w:val="00007C31"/>
    <w:rsid w:val="00027620"/>
    <w:rsid w:val="00030CEB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A24B3"/>
    <w:rsid w:val="002D1D8E"/>
    <w:rsid w:val="00333910"/>
    <w:rsid w:val="0033715A"/>
    <w:rsid w:val="003409EE"/>
    <w:rsid w:val="00341554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0C16"/>
    <w:rsid w:val="004D181D"/>
    <w:rsid w:val="00534DAA"/>
    <w:rsid w:val="0058208B"/>
    <w:rsid w:val="005A7B68"/>
    <w:rsid w:val="005D7180"/>
    <w:rsid w:val="0060595D"/>
    <w:rsid w:val="00640DCB"/>
    <w:rsid w:val="0065376E"/>
    <w:rsid w:val="00664435"/>
    <w:rsid w:val="00682453"/>
    <w:rsid w:val="006C5060"/>
    <w:rsid w:val="006D14B9"/>
    <w:rsid w:val="00712EBC"/>
    <w:rsid w:val="00727FF3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1CB7"/>
    <w:rsid w:val="00785A53"/>
    <w:rsid w:val="00795D17"/>
    <w:rsid w:val="007B3ED8"/>
    <w:rsid w:val="007D45D5"/>
    <w:rsid w:val="007E5DAB"/>
    <w:rsid w:val="007F11DF"/>
    <w:rsid w:val="007F6E40"/>
    <w:rsid w:val="00817332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A2FE7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40EC5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E31"/>
    <w:rsid w:val="00EA1F46"/>
    <w:rsid w:val="00EA7705"/>
    <w:rsid w:val="00EB1EB9"/>
    <w:rsid w:val="00EC53B1"/>
    <w:rsid w:val="00EE5F01"/>
    <w:rsid w:val="00EE77CC"/>
    <w:rsid w:val="00EF4429"/>
    <w:rsid w:val="00EF778C"/>
    <w:rsid w:val="00F1097A"/>
    <w:rsid w:val="00F37D13"/>
    <w:rsid w:val="00F5124E"/>
    <w:rsid w:val="00F65075"/>
    <w:rsid w:val="00F915BD"/>
    <w:rsid w:val="00F95740"/>
    <w:rsid w:val="00FA1619"/>
    <w:rsid w:val="00FA7CE6"/>
    <w:rsid w:val="00FC2147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1C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1CB7"/>
    <w:rPr>
      <w:sz w:val="16"/>
      <w:szCs w:val="16"/>
    </w:rPr>
  </w:style>
  <w:style w:type="character" w:styleId="Hipercze">
    <w:name w:val="Hyperlink"/>
    <w:rsid w:val="005A7B68"/>
    <w:rPr>
      <w:color w:val="0000FF"/>
      <w:u w:val="single"/>
    </w:rPr>
  </w:style>
  <w:style w:type="paragraph" w:customStyle="1" w:styleId="Default">
    <w:name w:val="Default"/>
    <w:rsid w:val="005A7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2016-09-29T08:20:00Z</cp:lastPrinted>
  <dcterms:created xsi:type="dcterms:W3CDTF">2016-11-02T13:22:00Z</dcterms:created>
  <dcterms:modified xsi:type="dcterms:W3CDTF">2016-11-02T13:22:00Z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