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Uniwersytecki Szpital Dziecięcy w Krakowie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ul. Wielicka 265, 30-663 Kraków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Tel: 012 658-20-11; fax 012 658-10-81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 xml:space="preserve">Regon </w:t>
      </w:r>
      <w:r w:rsidRPr="00EE77CC">
        <w:rPr>
          <w:rFonts w:cs="Tahoma"/>
          <w:color w:val="000000"/>
          <w:sz w:val="16"/>
          <w:szCs w:val="16"/>
        </w:rPr>
        <w:t>351375886</w:t>
      </w:r>
      <w:r w:rsidRPr="00EE77CC">
        <w:rPr>
          <w:rFonts w:cs="Tahoma"/>
          <w:sz w:val="16"/>
          <w:szCs w:val="16"/>
        </w:rPr>
        <w:t xml:space="preserve"> NIP 679-252-57-95</w:t>
      </w:r>
    </w:p>
    <w:p w:rsidR="00C114A6" w:rsidRPr="005E1B7B" w:rsidRDefault="00C114A6" w:rsidP="00A26587">
      <w:pPr>
        <w:spacing w:after="0" w:line="240" w:lineRule="auto"/>
        <w:jc w:val="right"/>
        <w:rPr>
          <w:rFonts w:cs="Tahoma"/>
          <w:sz w:val="18"/>
          <w:szCs w:val="18"/>
        </w:rPr>
      </w:pPr>
      <w:r w:rsidRPr="005E1B7B">
        <w:rPr>
          <w:rFonts w:cs="Tahoma"/>
          <w:sz w:val="18"/>
          <w:szCs w:val="18"/>
        </w:rPr>
        <w:t xml:space="preserve">Kraków, </w:t>
      </w:r>
      <w:r w:rsidR="005E1B7B" w:rsidRPr="005E1B7B">
        <w:rPr>
          <w:rFonts w:cs="Tahoma"/>
          <w:sz w:val="18"/>
          <w:szCs w:val="18"/>
        </w:rPr>
        <w:t>18</w:t>
      </w:r>
      <w:r w:rsidR="00C508E9" w:rsidRPr="005E1B7B">
        <w:rPr>
          <w:rFonts w:cs="Tahoma"/>
          <w:sz w:val="18"/>
          <w:szCs w:val="18"/>
        </w:rPr>
        <w:t>.</w:t>
      </w:r>
      <w:r w:rsidR="00EC53B1" w:rsidRPr="005E1B7B">
        <w:rPr>
          <w:rFonts w:cs="Tahoma"/>
          <w:sz w:val="18"/>
          <w:szCs w:val="18"/>
        </w:rPr>
        <w:t>1</w:t>
      </w:r>
      <w:r w:rsidR="00C508E9" w:rsidRPr="005E1B7B">
        <w:rPr>
          <w:rFonts w:cs="Tahoma"/>
          <w:sz w:val="18"/>
          <w:szCs w:val="18"/>
        </w:rPr>
        <w:t>0</w:t>
      </w:r>
      <w:r w:rsidR="008F43DC" w:rsidRPr="005E1B7B">
        <w:rPr>
          <w:rFonts w:cs="Tahoma"/>
          <w:sz w:val="18"/>
          <w:szCs w:val="18"/>
        </w:rPr>
        <w:t>.2016</w:t>
      </w:r>
    </w:p>
    <w:p w:rsidR="00C114A6" w:rsidRPr="005E1B7B" w:rsidRDefault="00C114A6" w:rsidP="00A26587">
      <w:pPr>
        <w:spacing w:after="0" w:line="240" w:lineRule="auto"/>
        <w:jc w:val="both"/>
        <w:rPr>
          <w:rFonts w:cs="Tahoma"/>
          <w:sz w:val="18"/>
          <w:szCs w:val="18"/>
        </w:rPr>
      </w:pPr>
    </w:p>
    <w:p w:rsidR="00C114A6" w:rsidRPr="005E1B7B" w:rsidRDefault="00C114A6" w:rsidP="00A26587">
      <w:pPr>
        <w:spacing w:after="0" w:line="240" w:lineRule="auto"/>
        <w:jc w:val="both"/>
        <w:rPr>
          <w:rFonts w:cs="Tahoma"/>
          <w:sz w:val="18"/>
          <w:szCs w:val="18"/>
        </w:rPr>
      </w:pPr>
      <w:r w:rsidRPr="005E1B7B">
        <w:rPr>
          <w:rFonts w:cs="Tahoma"/>
          <w:sz w:val="18"/>
          <w:szCs w:val="18"/>
        </w:rPr>
        <w:t>EZP-271-2/</w:t>
      </w:r>
      <w:r w:rsidR="00EC53B1" w:rsidRPr="005E1B7B">
        <w:rPr>
          <w:rFonts w:cs="Tahoma"/>
          <w:sz w:val="18"/>
          <w:szCs w:val="18"/>
        </w:rPr>
        <w:t>104</w:t>
      </w:r>
      <w:r w:rsidRPr="005E1B7B">
        <w:rPr>
          <w:rFonts w:cs="Tahoma"/>
          <w:sz w:val="18"/>
          <w:szCs w:val="18"/>
        </w:rPr>
        <w:t>/201</w:t>
      </w:r>
      <w:r w:rsidR="00C508E9" w:rsidRPr="005E1B7B">
        <w:rPr>
          <w:rFonts w:cs="Tahoma"/>
          <w:sz w:val="18"/>
          <w:szCs w:val="18"/>
        </w:rPr>
        <w:t>6</w:t>
      </w:r>
      <w:r w:rsidR="00737E97" w:rsidRPr="005E1B7B">
        <w:rPr>
          <w:rFonts w:cs="Tahoma"/>
          <w:sz w:val="18"/>
          <w:szCs w:val="18"/>
        </w:rPr>
        <w:t>/p-1</w:t>
      </w:r>
    </w:p>
    <w:p w:rsidR="00C508E9" w:rsidRPr="005E1B7B" w:rsidRDefault="00C508E9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46F78" w:rsidRPr="005E1B7B" w:rsidRDefault="00E46F78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A85B30" w:rsidRPr="005E1B7B" w:rsidRDefault="00A85B30" w:rsidP="00FC377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F778C" w:rsidRPr="005E1B7B" w:rsidRDefault="00EF778C" w:rsidP="00FC377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EE77CC" w:rsidRPr="005E1B7B" w:rsidRDefault="00EF778C" w:rsidP="00FC377C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18"/>
          <w:szCs w:val="18"/>
        </w:rPr>
      </w:pPr>
      <w:r w:rsidRPr="005E1B7B">
        <w:rPr>
          <w:rFonts w:eastAsia="Times New Roman" w:cs="Arial"/>
          <w:sz w:val="18"/>
          <w:szCs w:val="18"/>
        </w:rPr>
        <w:t xml:space="preserve">Dotyczy: </w:t>
      </w:r>
      <w:r w:rsidR="006D14B9" w:rsidRPr="005E1B7B">
        <w:rPr>
          <w:rFonts w:eastAsia="Times New Roman" w:cs="Arial"/>
          <w:sz w:val="18"/>
          <w:szCs w:val="18"/>
        </w:rPr>
        <w:t>przetargu nieograniczonego na</w:t>
      </w:r>
      <w:r w:rsidR="00737E97" w:rsidRPr="005E1B7B">
        <w:rPr>
          <w:rFonts w:eastAsia="Times New Roman" w:cs="Arial"/>
          <w:sz w:val="18"/>
          <w:szCs w:val="18"/>
        </w:rPr>
        <w:t xml:space="preserve"> </w:t>
      </w:r>
      <w:r w:rsidR="00EE77CC" w:rsidRPr="005E1B7B">
        <w:rPr>
          <w:rFonts w:eastAsia="Lucida Sans Unicode" w:cs="Arial"/>
          <w:kern w:val="1"/>
          <w:sz w:val="18"/>
          <w:szCs w:val="18"/>
        </w:rPr>
        <w:t>dostawę odczynników i materiałów eksploatacyjnych do oznaczania parametrów fizyko-chemicznych moczu wraz z dzierżawą automatycznego analizatora parametrów fizyko-chemicznych moczu i z aparatem back –up, oraz automatycznego analizatora osadu moczu</w:t>
      </w:r>
      <w:r w:rsidR="00EE77CC" w:rsidRPr="005E1B7B">
        <w:rPr>
          <w:rFonts w:cs="Arial"/>
          <w:i/>
          <w:sz w:val="18"/>
          <w:szCs w:val="18"/>
        </w:rPr>
        <w:t>,</w:t>
      </w:r>
      <w:r w:rsidR="00EE77CC" w:rsidRPr="005E1B7B">
        <w:rPr>
          <w:rFonts w:cs="Arial"/>
          <w:i/>
          <w:sz w:val="18"/>
          <w:szCs w:val="18"/>
          <w:lang w:eastAsia="pl-PL"/>
        </w:rPr>
        <w:t xml:space="preserve"> </w:t>
      </w:r>
      <w:r w:rsidR="00EE77CC" w:rsidRPr="005E1B7B">
        <w:rPr>
          <w:rFonts w:cs="Arial"/>
          <w:color w:val="000000"/>
          <w:sz w:val="18"/>
          <w:szCs w:val="18"/>
        </w:rPr>
        <w:t xml:space="preserve">znak sprawy </w:t>
      </w:r>
      <w:r w:rsidR="00EE77CC" w:rsidRPr="005E1B7B">
        <w:rPr>
          <w:rFonts w:eastAsia="Lucida Sans Unicode" w:cs="Arial"/>
          <w:kern w:val="1"/>
          <w:sz w:val="18"/>
          <w:szCs w:val="18"/>
        </w:rPr>
        <w:t>EZP-271-2/104/2016</w:t>
      </w:r>
      <w:r w:rsidR="00EE77CC" w:rsidRPr="005E1B7B">
        <w:rPr>
          <w:rFonts w:cs="Arial"/>
          <w:color w:val="000000"/>
          <w:sz w:val="18"/>
          <w:szCs w:val="18"/>
        </w:rPr>
        <w:t>.</w:t>
      </w:r>
    </w:p>
    <w:p w:rsidR="00EE77CC" w:rsidRPr="005E1B7B" w:rsidRDefault="00EE77CC" w:rsidP="00FC377C">
      <w:pPr>
        <w:pStyle w:val="Nagwek6"/>
        <w:spacing w:before="0"/>
        <w:rPr>
          <w:rFonts w:asciiTheme="minorHAnsi" w:hAnsiTheme="minorHAnsi" w:cs="Arial"/>
          <w:sz w:val="18"/>
          <w:szCs w:val="18"/>
          <w:lang w:val="pl-PL"/>
        </w:rPr>
      </w:pPr>
    </w:p>
    <w:p w:rsidR="005E1B7B" w:rsidRPr="005E1B7B" w:rsidRDefault="005E1B7B" w:rsidP="005E1B7B">
      <w:pPr>
        <w:rPr>
          <w:sz w:val="18"/>
          <w:szCs w:val="18"/>
        </w:rPr>
      </w:pPr>
    </w:p>
    <w:p w:rsidR="00EE77CC" w:rsidRPr="005E1B7B" w:rsidRDefault="00E72DA7" w:rsidP="00EC53B1">
      <w:pPr>
        <w:pStyle w:val="Akapitzlist"/>
        <w:spacing w:after="0" w:line="240" w:lineRule="auto"/>
        <w:ind w:left="284" w:hanging="284"/>
        <w:rPr>
          <w:rFonts w:cs="Arial"/>
          <w:sz w:val="18"/>
          <w:szCs w:val="18"/>
          <w:lang w:eastAsia="pl-PL"/>
        </w:rPr>
      </w:pPr>
      <w:r w:rsidRPr="005E1B7B">
        <w:rPr>
          <w:rFonts w:cs="Arial"/>
          <w:sz w:val="18"/>
          <w:szCs w:val="18"/>
          <w:lang w:eastAsia="pl-PL"/>
        </w:rPr>
        <w:t>Zamawiający wprowadza w załączniku nr 3/2 do siwz dodatkowy parametr – rok produkcji – 2015, 2016. W załączeniu poprawiony formularz załącznika 3/2</w:t>
      </w:r>
    </w:p>
    <w:p w:rsidR="0060595D" w:rsidRPr="005E1B7B" w:rsidRDefault="0060595D" w:rsidP="00EC53B1">
      <w:pPr>
        <w:spacing w:after="0" w:line="240" w:lineRule="auto"/>
        <w:ind w:left="284" w:hanging="284"/>
        <w:jc w:val="both"/>
        <w:rPr>
          <w:rFonts w:cs="Times New Roman"/>
          <w:b/>
          <w:sz w:val="18"/>
          <w:szCs w:val="18"/>
        </w:rPr>
      </w:pPr>
    </w:p>
    <w:p w:rsidR="00FC377C" w:rsidRPr="005E1B7B" w:rsidRDefault="00FC377C" w:rsidP="00EC53B1">
      <w:pPr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r w:rsidRPr="005E1B7B">
        <w:rPr>
          <w:rFonts w:cs="Times New Roman"/>
          <w:sz w:val="18"/>
          <w:szCs w:val="18"/>
        </w:rPr>
        <w:t>Zamawiający zmienia termin składania i otwarcia ofert. Nowe terminy:</w:t>
      </w:r>
    </w:p>
    <w:p w:rsidR="00E42681" w:rsidRPr="005E1B7B" w:rsidRDefault="00FC377C" w:rsidP="00EC53B1">
      <w:pPr>
        <w:spacing w:after="0" w:line="240" w:lineRule="auto"/>
        <w:ind w:left="284" w:hanging="284"/>
        <w:jc w:val="both"/>
        <w:rPr>
          <w:rFonts w:cs="Times New Roman"/>
          <w:b/>
          <w:sz w:val="18"/>
          <w:szCs w:val="18"/>
        </w:rPr>
      </w:pPr>
      <w:r w:rsidRPr="005E1B7B">
        <w:rPr>
          <w:rFonts w:cs="Times New Roman"/>
          <w:b/>
          <w:sz w:val="18"/>
          <w:szCs w:val="18"/>
        </w:rPr>
        <w:t>SKŁADANIA OFERT:  2</w:t>
      </w:r>
      <w:r w:rsidR="005E1B7B" w:rsidRPr="005E1B7B">
        <w:rPr>
          <w:rFonts w:cs="Times New Roman"/>
          <w:b/>
          <w:sz w:val="18"/>
          <w:szCs w:val="18"/>
        </w:rPr>
        <w:t>5</w:t>
      </w:r>
      <w:r w:rsidRPr="005E1B7B">
        <w:rPr>
          <w:rFonts w:cs="Times New Roman"/>
          <w:b/>
          <w:sz w:val="18"/>
          <w:szCs w:val="18"/>
        </w:rPr>
        <w:t>.10.2016r do godz. 10:45 pok. 2h-06b</w:t>
      </w:r>
    </w:p>
    <w:p w:rsidR="00FC377C" w:rsidRPr="005E1B7B" w:rsidRDefault="005E1B7B" w:rsidP="00EC53B1">
      <w:pPr>
        <w:spacing w:after="0" w:line="240" w:lineRule="auto"/>
        <w:ind w:left="284" w:hanging="284"/>
        <w:jc w:val="both"/>
        <w:rPr>
          <w:rFonts w:cs="Times New Roman"/>
          <w:b/>
          <w:sz w:val="18"/>
          <w:szCs w:val="18"/>
        </w:rPr>
      </w:pPr>
      <w:r w:rsidRPr="005E1B7B">
        <w:rPr>
          <w:rFonts w:cs="Times New Roman"/>
          <w:b/>
          <w:sz w:val="18"/>
          <w:szCs w:val="18"/>
        </w:rPr>
        <w:t>OTWARCIA OFERT: 25</w:t>
      </w:r>
      <w:r w:rsidR="00FC377C" w:rsidRPr="005E1B7B">
        <w:rPr>
          <w:rFonts w:cs="Times New Roman"/>
          <w:b/>
          <w:sz w:val="18"/>
          <w:szCs w:val="18"/>
        </w:rPr>
        <w:t>.10.2016r godz. 11:00 pok. 2h-06</w:t>
      </w:r>
    </w:p>
    <w:p w:rsidR="00FC377C" w:rsidRPr="005E1B7B" w:rsidRDefault="00FC377C" w:rsidP="00EC53B1">
      <w:pPr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</w:p>
    <w:p w:rsidR="00CC1D65" w:rsidRPr="005E1B7B" w:rsidRDefault="00CC1D65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5E1B7B" w:rsidRDefault="009B5FAE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E1B7B">
        <w:rPr>
          <w:rFonts w:cs="Times New Roman"/>
          <w:sz w:val="18"/>
          <w:szCs w:val="18"/>
        </w:rPr>
        <w:t>Pozostałe zapisy siwz pozostają bez zmian.</w:t>
      </w:r>
    </w:p>
    <w:p w:rsidR="009B5FAE" w:rsidRPr="005E1B7B" w:rsidRDefault="009B5FAE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E1B7B">
        <w:rPr>
          <w:rFonts w:cs="Times New Roman"/>
          <w:sz w:val="18"/>
          <w:szCs w:val="18"/>
        </w:rPr>
        <w:t>Niniejsze pismo zamieszczone zostaje na stronie internetowej bip.usdk</w:t>
      </w:r>
    </w:p>
    <w:p w:rsidR="009B5FAE" w:rsidRPr="005E1B7B" w:rsidRDefault="009B5FAE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5E1B7B" w:rsidRDefault="009B5FAE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5E1B7B" w:rsidRDefault="009B5FAE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737E97" w:rsidRPr="005E1B7B" w:rsidRDefault="00737E97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737E97" w:rsidRPr="005E1B7B" w:rsidRDefault="00737E97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E46F78" w:rsidRPr="005E1B7B" w:rsidRDefault="00E46F78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5E1B7B" w:rsidRDefault="009B5FAE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  <w:t>Z-ca Dyrektora ds.</w:t>
      </w:r>
      <w:r w:rsidR="00737E97" w:rsidRPr="005E1B7B">
        <w:rPr>
          <w:rFonts w:cs="Times New Roman"/>
          <w:sz w:val="18"/>
          <w:szCs w:val="18"/>
        </w:rPr>
        <w:t xml:space="preserve"> </w:t>
      </w:r>
      <w:r w:rsidR="00EE77CC" w:rsidRPr="005E1B7B">
        <w:rPr>
          <w:rFonts w:cs="Times New Roman"/>
          <w:sz w:val="18"/>
          <w:szCs w:val="18"/>
        </w:rPr>
        <w:t>Lecznictwa</w:t>
      </w:r>
    </w:p>
    <w:p w:rsidR="009B5FAE" w:rsidRPr="005E1B7B" w:rsidRDefault="009B5FAE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="00EE77CC" w:rsidRPr="005E1B7B">
        <w:rPr>
          <w:rFonts w:cs="Times New Roman"/>
          <w:sz w:val="18"/>
          <w:szCs w:val="18"/>
        </w:rPr>
        <w:t>lek. med. Andrzej Bałaga</w:t>
      </w:r>
    </w:p>
    <w:p w:rsidR="009B5FAE" w:rsidRPr="005E1B7B" w:rsidRDefault="009B5FAE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EE77CC" w:rsidRDefault="009B5FAE" w:rsidP="00FC377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EE77CC" w:rsidRDefault="009B5FAE" w:rsidP="00FC377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1F73" w:rsidRPr="00EE77CC" w:rsidRDefault="00BA1F73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Default="009F2B27" w:rsidP="00FC377C">
      <w:pPr>
        <w:spacing w:after="0" w:line="240" w:lineRule="auto"/>
        <w:rPr>
          <w:sz w:val="16"/>
          <w:szCs w:val="16"/>
        </w:rPr>
      </w:pPr>
    </w:p>
    <w:p w:rsidR="00E72DA7" w:rsidRDefault="00E72DA7" w:rsidP="00FC377C">
      <w:pPr>
        <w:spacing w:after="0" w:line="240" w:lineRule="auto"/>
        <w:rPr>
          <w:sz w:val="16"/>
          <w:szCs w:val="16"/>
        </w:rPr>
      </w:pPr>
    </w:p>
    <w:p w:rsidR="00E72DA7" w:rsidRDefault="00E72DA7" w:rsidP="00FC377C">
      <w:pPr>
        <w:spacing w:after="0" w:line="240" w:lineRule="auto"/>
        <w:rPr>
          <w:sz w:val="16"/>
          <w:szCs w:val="16"/>
        </w:rPr>
      </w:pPr>
    </w:p>
    <w:p w:rsidR="00E72DA7" w:rsidRDefault="00E72DA7" w:rsidP="00FC377C">
      <w:pPr>
        <w:spacing w:after="0" w:line="240" w:lineRule="auto"/>
        <w:rPr>
          <w:sz w:val="16"/>
          <w:szCs w:val="16"/>
        </w:rPr>
      </w:pPr>
    </w:p>
    <w:p w:rsidR="00E72DA7" w:rsidRDefault="00E72DA7" w:rsidP="00FC377C">
      <w:pPr>
        <w:spacing w:after="0" w:line="240" w:lineRule="auto"/>
        <w:rPr>
          <w:sz w:val="16"/>
          <w:szCs w:val="16"/>
        </w:rPr>
      </w:pPr>
    </w:p>
    <w:p w:rsidR="00E72DA7" w:rsidRDefault="00E72DA7" w:rsidP="00A26587">
      <w:pPr>
        <w:spacing w:after="0" w:line="240" w:lineRule="auto"/>
        <w:rPr>
          <w:sz w:val="16"/>
          <w:szCs w:val="16"/>
        </w:rPr>
      </w:pPr>
    </w:p>
    <w:p w:rsidR="00E72DA7" w:rsidRDefault="00E72DA7" w:rsidP="00A26587">
      <w:pPr>
        <w:spacing w:after="0" w:line="240" w:lineRule="auto"/>
        <w:rPr>
          <w:sz w:val="16"/>
          <w:szCs w:val="16"/>
        </w:rPr>
      </w:pPr>
    </w:p>
    <w:p w:rsidR="00E72DA7" w:rsidRDefault="00E72DA7" w:rsidP="00A26587">
      <w:pPr>
        <w:spacing w:after="0" w:line="240" w:lineRule="auto"/>
        <w:rPr>
          <w:sz w:val="16"/>
          <w:szCs w:val="16"/>
        </w:rPr>
      </w:pPr>
    </w:p>
    <w:p w:rsidR="00E72DA7" w:rsidRDefault="00E72DA7" w:rsidP="00A26587">
      <w:pPr>
        <w:spacing w:after="0" w:line="240" w:lineRule="auto"/>
        <w:rPr>
          <w:sz w:val="16"/>
          <w:szCs w:val="16"/>
        </w:rPr>
      </w:pPr>
    </w:p>
    <w:p w:rsidR="00E72DA7" w:rsidRDefault="00E72DA7" w:rsidP="00A26587">
      <w:pPr>
        <w:spacing w:after="0" w:line="240" w:lineRule="auto"/>
        <w:rPr>
          <w:sz w:val="16"/>
          <w:szCs w:val="16"/>
        </w:rPr>
      </w:pPr>
    </w:p>
    <w:p w:rsidR="00E72DA7" w:rsidRDefault="00E72DA7" w:rsidP="00A26587">
      <w:pPr>
        <w:spacing w:after="0" w:line="240" w:lineRule="auto"/>
        <w:rPr>
          <w:sz w:val="16"/>
          <w:szCs w:val="16"/>
        </w:rPr>
      </w:pPr>
    </w:p>
    <w:p w:rsidR="00E72DA7" w:rsidRDefault="00E72DA7" w:rsidP="00A26587">
      <w:pPr>
        <w:spacing w:after="0" w:line="240" w:lineRule="auto"/>
        <w:rPr>
          <w:sz w:val="16"/>
          <w:szCs w:val="16"/>
        </w:rPr>
      </w:pPr>
    </w:p>
    <w:p w:rsidR="00E72DA7" w:rsidRDefault="00E72DA7" w:rsidP="00A26587">
      <w:pPr>
        <w:spacing w:after="0" w:line="240" w:lineRule="auto"/>
        <w:rPr>
          <w:sz w:val="16"/>
          <w:szCs w:val="16"/>
        </w:rPr>
      </w:pPr>
    </w:p>
    <w:p w:rsidR="00E72DA7" w:rsidRDefault="00E72DA7" w:rsidP="00A26587">
      <w:pPr>
        <w:spacing w:after="0" w:line="240" w:lineRule="auto"/>
        <w:rPr>
          <w:sz w:val="16"/>
          <w:szCs w:val="16"/>
        </w:rPr>
      </w:pPr>
    </w:p>
    <w:p w:rsidR="00E72DA7" w:rsidRDefault="00E72DA7" w:rsidP="00A26587">
      <w:pPr>
        <w:spacing w:after="0" w:line="240" w:lineRule="auto"/>
        <w:rPr>
          <w:sz w:val="16"/>
          <w:szCs w:val="16"/>
        </w:rPr>
      </w:pPr>
    </w:p>
    <w:p w:rsidR="00E72DA7" w:rsidRDefault="00E72DA7" w:rsidP="00A26587">
      <w:pPr>
        <w:spacing w:after="0" w:line="240" w:lineRule="auto"/>
        <w:rPr>
          <w:sz w:val="16"/>
          <w:szCs w:val="16"/>
        </w:rPr>
      </w:pPr>
    </w:p>
    <w:p w:rsidR="00E72DA7" w:rsidRDefault="00E72DA7" w:rsidP="00A26587">
      <w:pPr>
        <w:spacing w:after="0" w:line="240" w:lineRule="auto"/>
        <w:rPr>
          <w:sz w:val="16"/>
          <w:szCs w:val="16"/>
        </w:rPr>
      </w:pPr>
    </w:p>
    <w:p w:rsidR="00E72DA7" w:rsidRDefault="00E72DA7" w:rsidP="00A26587">
      <w:pPr>
        <w:spacing w:after="0" w:line="240" w:lineRule="auto"/>
        <w:rPr>
          <w:sz w:val="16"/>
          <w:szCs w:val="16"/>
        </w:rPr>
      </w:pPr>
    </w:p>
    <w:p w:rsidR="00E72DA7" w:rsidRDefault="00E72DA7" w:rsidP="00A26587">
      <w:pPr>
        <w:spacing w:after="0" w:line="240" w:lineRule="auto"/>
        <w:rPr>
          <w:sz w:val="16"/>
          <w:szCs w:val="16"/>
        </w:rPr>
      </w:pPr>
    </w:p>
    <w:p w:rsidR="00E72DA7" w:rsidRDefault="00E72DA7" w:rsidP="00A26587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E72DA7" w:rsidRPr="00A96D12" w:rsidRDefault="00E72DA7" w:rsidP="00E72DA7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1"/>
          <w:sz w:val="16"/>
          <w:szCs w:val="16"/>
        </w:rPr>
      </w:pPr>
      <w:r w:rsidRPr="00A96D12">
        <w:rPr>
          <w:rFonts w:ascii="Calibri" w:eastAsia="Lucida Sans Unicode" w:hAnsi="Calibri" w:cs="Tahoma"/>
          <w:kern w:val="1"/>
          <w:sz w:val="16"/>
          <w:szCs w:val="16"/>
        </w:rPr>
        <w:t>Załącznik nr 3/2 do siwz</w:t>
      </w:r>
    </w:p>
    <w:p w:rsidR="00E72DA7" w:rsidRPr="00A96D12" w:rsidRDefault="00E72DA7" w:rsidP="00E72DA7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1"/>
          <w:sz w:val="16"/>
          <w:szCs w:val="16"/>
        </w:rPr>
      </w:pPr>
    </w:p>
    <w:p w:rsidR="00E72DA7" w:rsidRPr="00A96D12" w:rsidRDefault="00E72DA7" w:rsidP="00E72DA7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b/>
          <w:kern w:val="1"/>
          <w:sz w:val="16"/>
          <w:szCs w:val="16"/>
        </w:rPr>
      </w:pPr>
      <w:r w:rsidRPr="00A96D12">
        <w:rPr>
          <w:rFonts w:ascii="Calibri" w:eastAsia="Lucida Sans Unicode" w:hAnsi="Calibri" w:cs="Tahoma"/>
          <w:b/>
          <w:kern w:val="1"/>
          <w:sz w:val="16"/>
          <w:szCs w:val="16"/>
        </w:rPr>
        <w:t xml:space="preserve">WYMAGANIA JAKOŚCIOWE – ANALIZATOR PARAMETRÓW FIZYKO-CHEMICZNYCH MOCZU i ANLIZATOR back-up </w:t>
      </w:r>
    </w:p>
    <w:p w:rsidR="00E72DA7" w:rsidRPr="00A96D12" w:rsidRDefault="00E72DA7" w:rsidP="00E72DA7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kern w:val="1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5965"/>
        <w:gridCol w:w="1842"/>
        <w:gridCol w:w="1134"/>
      </w:tblGrid>
      <w:tr w:rsidR="00E72DA7" w:rsidRPr="00A96D12" w:rsidTr="0006141E">
        <w:trPr>
          <w:cantSplit/>
          <w:trHeight w:val="445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LP</w:t>
            </w:r>
          </w:p>
        </w:tc>
        <w:tc>
          <w:tcPr>
            <w:tcW w:w="5965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Wymagane parametry minimalne (graniczne)</w:t>
            </w:r>
          </w:p>
        </w:tc>
        <w:tc>
          <w:tcPr>
            <w:tcW w:w="1842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Warunek graniczny</w:t>
            </w:r>
          </w:p>
        </w:tc>
        <w:tc>
          <w:tcPr>
            <w:tcW w:w="1134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Odpowiedź: TAK/NIE</w:t>
            </w:r>
          </w:p>
        </w:tc>
      </w:tr>
      <w:tr w:rsidR="00E72DA7" w:rsidRPr="00A96D12" w:rsidTr="0006141E">
        <w:trPr>
          <w:cantSplit/>
          <w:trHeight w:val="433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1.</w:t>
            </w:r>
          </w:p>
        </w:tc>
        <w:tc>
          <w:tcPr>
            <w:tcW w:w="5965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Automatyczna analiza ilościowa min. 10 parametrów fizykochemicznych moczu: glukoza, białko, pH, ciężar właściwy, erytrocyty, leukocyty, kwas askorbinowy, bilirubina, urobilinogen, nitraty</w:t>
            </w:r>
          </w:p>
        </w:tc>
        <w:tc>
          <w:tcPr>
            <w:tcW w:w="1842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1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2.</w:t>
            </w:r>
          </w:p>
        </w:tc>
        <w:tc>
          <w:tcPr>
            <w:tcW w:w="5965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Możliwość wyboru jednostek pomiaru: - SI/konwencjonalne/system arbitrażowy</w:t>
            </w:r>
          </w:p>
        </w:tc>
        <w:tc>
          <w:tcPr>
            <w:tcW w:w="1842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1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3.</w:t>
            </w:r>
          </w:p>
        </w:tc>
        <w:tc>
          <w:tcPr>
            <w:tcW w:w="5965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Wydajność minimum 240 próbek/godzinę</w:t>
            </w:r>
          </w:p>
        </w:tc>
        <w:tc>
          <w:tcPr>
            <w:tcW w:w="1842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29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4.</w:t>
            </w:r>
          </w:p>
        </w:tc>
        <w:tc>
          <w:tcPr>
            <w:tcW w:w="5965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Min. objętość próbki 2 ml</w:t>
            </w:r>
          </w:p>
        </w:tc>
        <w:tc>
          <w:tcPr>
            <w:tcW w:w="1842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1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5.</w:t>
            </w:r>
          </w:p>
        </w:tc>
        <w:tc>
          <w:tcPr>
            <w:tcW w:w="5965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Metoda refraktometryczna oznaczania ciężaru właściwego</w:t>
            </w:r>
          </w:p>
        </w:tc>
        <w:tc>
          <w:tcPr>
            <w:tcW w:w="1842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1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6.</w:t>
            </w:r>
          </w:p>
        </w:tc>
        <w:tc>
          <w:tcPr>
            <w:tcW w:w="5965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Dodatkowe pole kompensacyjne na teście paskowym</w:t>
            </w:r>
          </w:p>
        </w:tc>
        <w:tc>
          <w:tcPr>
            <w:tcW w:w="1842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1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7.</w:t>
            </w:r>
          </w:p>
        </w:tc>
        <w:tc>
          <w:tcPr>
            <w:tcW w:w="5965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Dozowanie próbki poprzez jednostkę pipetującą na każde pole testowe</w:t>
            </w:r>
          </w:p>
        </w:tc>
        <w:tc>
          <w:tcPr>
            <w:tcW w:w="1842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1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8.</w:t>
            </w:r>
          </w:p>
        </w:tc>
        <w:tc>
          <w:tcPr>
            <w:tcW w:w="5965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 xml:space="preserve">Automatyczny transport i usuwanie zużytych pasków </w:t>
            </w:r>
          </w:p>
        </w:tc>
        <w:tc>
          <w:tcPr>
            <w:tcW w:w="1842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1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9.</w:t>
            </w:r>
          </w:p>
        </w:tc>
        <w:tc>
          <w:tcPr>
            <w:tcW w:w="5965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Flagowanie patologii</w:t>
            </w:r>
          </w:p>
        </w:tc>
        <w:tc>
          <w:tcPr>
            <w:tcW w:w="1842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1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10.</w:t>
            </w:r>
          </w:p>
        </w:tc>
        <w:tc>
          <w:tcPr>
            <w:tcW w:w="5965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Kontrola badania moczu ogólnego na dwóch poziomach w formie ciekłej , stabilność kontroli po otwarciu – minimum 3 miesiące</w:t>
            </w:r>
          </w:p>
        </w:tc>
        <w:tc>
          <w:tcPr>
            <w:tcW w:w="1842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325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11.</w:t>
            </w:r>
          </w:p>
        </w:tc>
        <w:tc>
          <w:tcPr>
            <w:tcW w:w="5965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Duży dotykowy wyświetlacz służący do komunikacji z analizatorem</w:t>
            </w:r>
          </w:p>
        </w:tc>
        <w:tc>
          <w:tcPr>
            <w:tcW w:w="1842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8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12.</w:t>
            </w:r>
          </w:p>
        </w:tc>
        <w:tc>
          <w:tcPr>
            <w:tcW w:w="5965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Transmisja danych jedno- lub dwu kierunkowa</w:t>
            </w:r>
          </w:p>
        </w:tc>
        <w:tc>
          <w:tcPr>
            <w:tcW w:w="1842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7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13.</w:t>
            </w:r>
          </w:p>
        </w:tc>
        <w:tc>
          <w:tcPr>
            <w:tcW w:w="5965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Podłączenie modułu do systemu informatycznego</w:t>
            </w:r>
          </w:p>
        </w:tc>
        <w:tc>
          <w:tcPr>
            <w:tcW w:w="1842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6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14.</w:t>
            </w:r>
          </w:p>
        </w:tc>
        <w:tc>
          <w:tcPr>
            <w:tcW w:w="5965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Możliwość pracy jako samodzielny analizator</w:t>
            </w:r>
          </w:p>
        </w:tc>
        <w:tc>
          <w:tcPr>
            <w:tcW w:w="1842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6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15.</w:t>
            </w:r>
          </w:p>
        </w:tc>
        <w:tc>
          <w:tcPr>
            <w:tcW w:w="5965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Rok produkcji 2015 lub 2016</w:t>
            </w:r>
          </w:p>
        </w:tc>
        <w:tc>
          <w:tcPr>
            <w:tcW w:w="1842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TAK, podać</w:t>
            </w:r>
          </w:p>
        </w:tc>
        <w:tc>
          <w:tcPr>
            <w:tcW w:w="1134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E72DA7" w:rsidRPr="00A96D12" w:rsidRDefault="00E72DA7" w:rsidP="00E72DA7">
      <w:pPr>
        <w:spacing w:after="0" w:line="240" w:lineRule="auto"/>
        <w:jc w:val="center"/>
        <w:rPr>
          <w:rFonts w:ascii="Calibri" w:hAnsi="Calibri" w:cs="Tahoma"/>
          <w:sz w:val="16"/>
          <w:szCs w:val="16"/>
        </w:rPr>
      </w:pPr>
    </w:p>
    <w:p w:rsidR="00E72DA7" w:rsidRPr="00A96D12" w:rsidRDefault="00E72DA7" w:rsidP="00E72DA7">
      <w:pPr>
        <w:spacing w:after="0" w:line="240" w:lineRule="auto"/>
        <w:jc w:val="center"/>
        <w:rPr>
          <w:rFonts w:ascii="Calibri" w:hAnsi="Calibri" w:cs="Tahoma"/>
          <w:b/>
          <w:sz w:val="16"/>
          <w:szCs w:val="16"/>
        </w:rPr>
      </w:pPr>
      <w:r w:rsidRPr="00A96D12">
        <w:rPr>
          <w:rFonts w:ascii="Calibri" w:hAnsi="Calibri" w:cs="Tahoma"/>
          <w:b/>
          <w:sz w:val="16"/>
          <w:szCs w:val="16"/>
        </w:rPr>
        <w:t>NIE SPEŁNIENIE KTÓREGOKOLWIEK Z WARUNKÓW PRZEDSTAWIONYCH W TABELI SPOWODUJE ODRZUCENIE OFERTY</w:t>
      </w:r>
    </w:p>
    <w:p w:rsidR="00E72DA7" w:rsidRPr="00A96D12" w:rsidRDefault="00E72DA7" w:rsidP="00E72DA7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E72DA7" w:rsidRPr="00A96D12" w:rsidRDefault="00E72DA7" w:rsidP="00E72DA7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E72DA7" w:rsidRPr="00A96D12" w:rsidRDefault="00E72DA7" w:rsidP="00E72DA7">
      <w:pPr>
        <w:spacing w:after="0" w:line="240" w:lineRule="auto"/>
        <w:jc w:val="right"/>
        <w:rPr>
          <w:rFonts w:ascii="Calibri" w:hAnsi="Calibri" w:cs="Tahoma"/>
          <w:b/>
          <w:sz w:val="16"/>
          <w:szCs w:val="16"/>
        </w:rPr>
      </w:pPr>
    </w:p>
    <w:p w:rsidR="00E72DA7" w:rsidRPr="00A96D12" w:rsidRDefault="00E72DA7" w:rsidP="00E72DA7">
      <w:pPr>
        <w:spacing w:after="0" w:line="240" w:lineRule="auto"/>
        <w:jc w:val="right"/>
        <w:rPr>
          <w:rFonts w:ascii="Calibri" w:hAnsi="Calibri" w:cs="Tahoma"/>
          <w:b/>
          <w:sz w:val="16"/>
          <w:szCs w:val="16"/>
        </w:rPr>
      </w:pPr>
    </w:p>
    <w:p w:rsidR="00E72DA7" w:rsidRPr="00A96D12" w:rsidRDefault="00E72DA7" w:rsidP="00E72DA7">
      <w:pPr>
        <w:spacing w:after="0" w:line="240" w:lineRule="auto"/>
        <w:jc w:val="right"/>
        <w:rPr>
          <w:rFonts w:ascii="Calibri" w:hAnsi="Calibri" w:cs="Tahoma"/>
          <w:b/>
          <w:sz w:val="16"/>
          <w:szCs w:val="16"/>
        </w:rPr>
      </w:pPr>
    </w:p>
    <w:p w:rsidR="00E72DA7" w:rsidRPr="00A96D12" w:rsidRDefault="00E72DA7" w:rsidP="00E72DA7">
      <w:pPr>
        <w:suppressAutoHyphens/>
        <w:spacing w:after="0" w:line="240" w:lineRule="auto"/>
        <w:rPr>
          <w:rFonts w:ascii="Calibri" w:hAnsi="Calibri" w:cs="Tahoma"/>
          <w:sz w:val="16"/>
          <w:szCs w:val="16"/>
        </w:rPr>
      </w:pPr>
    </w:p>
    <w:p w:rsidR="00E72DA7" w:rsidRPr="00A96D12" w:rsidRDefault="00E72DA7" w:rsidP="00E72DA7">
      <w:pPr>
        <w:tabs>
          <w:tab w:val="left" w:pos="2268"/>
          <w:tab w:val="left" w:pos="2552"/>
          <w:tab w:val="left" w:pos="3969"/>
          <w:tab w:val="left" w:pos="4820"/>
          <w:tab w:val="left" w:pos="5670"/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A96D12">
        <w:rPr>
          <w:rFonts w:ascii="Calibri" w:hAnsi="Calibri" w:cs="Tahoma"/>
          <w:sz w:val="16"/>
          <w:szCs w:val="16"/>
        </w:rPr>
        <w:t xml:space="preserve">…………………………………… </w:t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>…</w:t>
      </w:r>
      <w:r w:rsidRPr="00A96D12">
        <w:rPr>
          <w:rFonts w:ascii="Calibri" w:hAnsi="Calibri" w:cs="Tahoma"/>
          <w:sz w:val="16"/>
          <w:szCs w:val="16"/>
        </w:rPr>
        <w:t>.....................................................</w:t>
      </w:r>
    </w:p>
    <w:p w:rsidR="00E72DA7" w:rsidRPr="00A96D12" w:rsidRDefault="00E72DA7" w:rsidP="00E72DA7">
      <w:pPr>
        <w:widowControl w:val="0"/>
        <w:tabs>
          <w:tab w:val="left" w:pos="2268"/>
          <w:tab w:val="left" w:pos="2694"/>
          <w:tab w:val="left" w:pos="3828"/>
          <w:tab w:val="left" w:pos="4253"/>
          <w:tab w:val="left" w:pos="5387"/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1"/>
          <w:sz w:val="16"/>
          <w:szCs w:val="16"/>
        </w:rPr>
      </w:pPr>
      <w:r w:rsidRPr="00A96D12">
        <w:rPr>
          <w:rFonts w:ascii="Calibri" w:hAnsi="Calibri" w:cs="Tahoma"/>
          <w:sz w:val="16"/>
          <w:szCs w:val="16"/>
        </w:rPr>
        <w:t>Miejscowość, data</w:t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  <w:t>(podpis Wykonawcy</w:t>
      </w:r>
    </w:p>
    <w:p w:rsidR="00E72DA7" w:rsidRPr="00A96D12" w:rsidRDefault="00E72DA7" w:rsidP="00E72DA7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kern w:val="1"/>
          <w:sz w:val="16"/>
          <w:szCs w:val="16"/>
        </w:rPr>
      </w:pPr>
    </w:p>
    <w:p w:rsidR="00E72DA7" w:rsidRPr="00A96D12" w:rsidRDefault="00E72DA7" w:rsidP="00E72DA7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kern w:val="1"/>
          <w:sz w:val="16"/>
          <w:szCs w:val="16"/>
        </w:rPr>
      </w:pPr>
    </w:p>
    <w:p w:rsidR="00E72DA7" w:rsidRPr="00A96D12" w:rsidRDefault="00E72DA7" w:rsidP="00E72DA7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kern w:val="1"/>
          <w:sz w:val="16"/>
          <w:szCs w:val="16"/>
        </w:rPr>
      </w:pPr>
    </w:p>
    <w:p w:rsidR="00E72DA7" w:rsidRPr="00A96D12" w:rsidRDefault="00E72DA7" w:rsidP="00E72DA7">
      <w:pPr>
        <w:keepNext/>
        <w:spacing w:after="0" w:line="240" w:lineRule="auto"/>
        <w:ind w:firstLine="708"/>
        <w:jc w:val="center"/>
        <w:outlineLvl w:val="8"/>
        <w:rPr>
          <w:rFonts w:ascii="Calibri" w:hAnsi="Calibri" w:cs="Tahoma"/>
          <w:b/>
          <w:sz w:val="16"/>
          <w:szCs w:val="16"/>
        </w:rPr>
      </w:pPr>
      <w:r w:rsidRPr="00A96D12">
        <w:rPr>
          <w:rFonts w:ascii="Calibri" w:eastAsia="Lucida Sans Unicode" w:hAnsi="Calibri" w:cs="Tahoma"/>
          <w:b/>
          <w:kern w:val="1"/>
          <w:sz w:val="16"/>
          <w:szCs w:val="16"/>
        </w:rPr>
        <w:t xml:space="preserve">WYMAGANIA JAKOŚCIOWE </w:t>
      </w:r>
      <w:r w:rsidRPr="00A96D12">
        <w:rPr>
          <w:rFonts w:ascii="Calibri" w:hAnsi="Calibri" w:cs="Tahoma"/>
          <w:b/>
          <w:sz w:val="16"/>
          <w:szCs w:val="16"/>
        </w:rPr>
        <w:t xml:space="preserve">AUTOMATYCZNY ANALIZATOR OSADU MOCZU </w:t>
      </w:r>
    </w:p>
    <w:p w:rsidR="00E72DA7" w:rsidRPr="00A96D12" w:rsidRDefault="00E72DA7" w:rsidP="00E72DA7">
      <w:pPr>
        <w:spacing w:after="0" w:line="240" w:lineRule="auto"/>
        <w:jc w:val="both"/>
        <w:rPr>
          <w:rFonts w:ascii="Calibri" w:hAnsi="Calibri" w:cs="Tahoma"/>
          <w:b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4831"/>
        <w:gridCol w:w="2409"/>
        <w:gridCol w:w="1843"/>
      </w:tblGrid>
      <w:tr w:rsidR="00E72DA7" w:rsidRPr="00A96D12" w:rsidTr="0006141E">
        <w:trPr>
          <w:cantSplit/>
          <w:trHeight w:val="445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LP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Wymagane parametry minimalne (graniczne)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Warunek graniczny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Odpowiedź: TAK/NIE</w:t>
            </w:r>
          </w:p>
        </w:tc>
      </w:tr>
      <w:tr w:rsidR="00E72DA7" w:rsidRPr="00A96D12" w:rsidTr="0006141E">
        <w:trPr>
          <w:cantSplit/>
          <w:trHeight w:val="311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W pełni zautomatyzowana procedura oznaczania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73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2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Analizator  przystosowany do pracy ciągłej (24h)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7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Możliwość pracy modułów jako samodzielne analizatory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6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Badanie osadu w próbce wirowanej na pokładzie analizatora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71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Pomiar osadu wykonany w  wystandaryzowanej kuwecie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89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6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Minimalna objętość moczu do badania paska i osadu 2ml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445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7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Automatyczne mieszanie materiału badanego przed nakrapianiem do kuwet i na pasek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445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8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Ograniczenie kontaminacji próbek obu modułów, mycie igły pobierającej po każdej próbce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0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9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Identyfikacja materiału badanego za pomocą kodu kreskowego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81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10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Podłączenie modułów do systemu informatycznego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445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11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Automatyczne rozpoczęcie analizy po załadowaniu próbek rutynowych i cito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35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12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Automatyczna kalibracja modułów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433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13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 xml:space="preserve">Automatyczna analiza ilościowa min. 9 elementów osadu: Erytrocyty, leukocyty, wałeczki, nabłonki, bakterie , drożdże, kryształy,  śluz, nasienie, 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433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14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Możliwość zdefiniowania przez użytkownika więcej niż 30 dodatkowych parametrów osadu moczu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1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15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Mikroskopowa metoda analizy osadu moczu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1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16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Automatyczne mieszanie próbki moczu przed pobraniem przez pipetę analizatora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29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17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Wbudowana kamera cyfrowa, mikroskop i wirówka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1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18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Automatyczny podajnik próbek na 100 pozycji wyposażony w raki z możliwością ciągłego uzupełnienia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1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19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Możliwość wyboru jednostek pomiaru w µL, w polu widzenia w preparacie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1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20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Podgląd na status badania – zdjęcia elementów osadu badanej próbki są wyświetlane na ekranie monitora  - możliwa weryfikacja i ewentualna korekta manualna wyniku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1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21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Analiza od 5 do 20 pól widzenia , zależnie od wyboru użytkownika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1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22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Cyfrowa analiza obrazu wirowanego osadu moczu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1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23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Automatyczne czyszczenie pipety aspirującej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445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24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Podstawowa baza danych min. 5000 raportów- archiwalnie wyników i obrazów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301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25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Wydajność minimum 80 próbek na godzinę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63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26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Flagowanie patologii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1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27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Analizator wyposażony w zestaw komputerowy</w:t>
            </w:r>
          </w:p>
        </w:tc>
        <w:tc>
          <w:tcPr>
            <w:tcW w:w="2409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72DA7" w:rsidRPr="00A96D12" w:rsidTr="0006141E">
        <w:trPr>
          <w:cantSplit/>
          <w:trHeight w:val="217"/>
        </w:trPr>
        <w:tc>
          <w:tcPr>
            <w:tcW w:w="768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28</w:t>
            </w:r>
          </w:p>
        </w:tc>
        <w:tc>
          <w:tcPr>
            <w:tcW w:w="4831" w:type="dxa"/>
          </w:tcPr>
          <w:p w:rsidR="00E72DA7" w:rsidRPr="00A96D12" w:rsidRDefault="00E72DA7" w:rsidP="00E72DA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Rok produkcji 2015 lu</w:t>
            </w:r>
            <w:r w:rsidR="00FC377C">
              <w:rPr>
                <w:rFonts w:ascii="Calibri" w:hAnsi="Calibri" w:cs="Tahoma"/>
                <w:sz w:val="16"/>
                <w:szCs w:val="16"/>
              </w:rPr>
              <w:t>b 2016</w:t>
            </w:r>
          </w:p>
        </w:tc>
        <w:tc>
          <w:tcPr>
            <w:tcW w:w="2409" w:type="dxa"/>
          </w:tcPr>
          <w:p w:rsidR="00E72DA7" w:rsidRPr="00A96D12" w:rsidRDefault="00FC377C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TAK, podać</w:t>
            </w:r>
          </w:p>
        </w:tc>
        <w:tc>
          <w:tcPr>
            <w:tcW w:w="1843" w:type="dxa"/>
          </w:tcPr>
          <w:p w:rsidR="00E72DA7" w:rsidRPr="00A96D12" w:rsidRDefault="00E72DA7" w:rsidP="00E72DA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E72DA7" w:rsidRPr="00A96D12" w:rsidRDefault="00E72DA7" w:rsidP="00E72DA7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1"/>
          <w:sz w:val="16"/>
          <w:szCs w:val="16"/>
        </w:rPr>
      </w:pPr>
    </w:p>
    <w:p w:rsidR="00E72DA7" w:rsidRPr="00A96D12" w:rsidRDefault="00E72DA7" w:rsidP="00E72DA7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1"/>
          <w:sz w:val="16"/>
          <w:szCs w:val="16"/>
        </w:rPr>
      </w:pPr>
    </w:p>
    <w:p w:rsidR="00E72DA7" w:rsidRPr="00A96D12" w:rsidRDefault="00E72DA7" w:rsidP="00E72DA7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1"/>
          <w:sz w:val="16"/>
          <w:szCs w:val="16"/>
        </w:rPr>
      </w:pPr>
    </w:p>
    <w:p w:rsidR="00E72DA7" w:rsidRPr="00A96D12" w:rsidRDefault="00E72DA7" w:rsidP="00E72DA7">
      <w:pPr>
        <w:spacing w:after="0" w:line="240" w:lineRule="auto"/>
        <w:jc w:val="center"/>
        <w:rPr>
          <w:rFonts w:ascii="Calibri" w:hAnsi="Calibri" w:cs="Tahoma"/>
          <w:b/>
          <w:sz w:val="16"/>
          <w:szCs w:val="16"/>
        </w:rPr>
      </w:pPr>
      <w:r w:rsidRPr="00A96D12">
        <w:rPr>
          <w:rFonts w:ascii="Calibri" w:hAnsi="Calibri" w:cs="Tahoma"/>
          <w:b/>
          <w:sz w:val="16"/>
          <w:szCs w:val="16"/>
        </w:rPr>
        <w:t>NIE SPEŁNIENIE KTÓREGOKOLWIEK Z WARUNKÓW PRZEDSTAWIONYCH W TABELI SPOWODUJE ODRZUCENIE OFERTY</w:t>
      </w:r>
    </w:p>
    <w:p w:rsidR="00E72DA7" w:rsidRPr="00A96D12" w:rsidRDefault="00E72DA7" w:rsidP="00E72DA7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E72DA7" w:rsidRPr="00A96D12" w:rsidRDefault="00E72DA7" w:rsidP="00E72DA7">
      <w:pPr>
        <w:spacing w:after="0" w:line="240" w:lineRule="auto"/>
        <w:rPr>
          <w:rFonts w:ascii="Calibri" w:hAnsi="Calibri" w:cs="Tahoma"/>
          <w:b/>
          <w:sz w:val="16"/>
          <w:szCs w:val="16"/>
        </w:rPr>
      </w:pPr>
    </w:p>
    <w:p w:rsidR="00E72DA7" w:rsidRPr="00A96D12" w:rsidRDefault="00E72DA7" w:rsidP="00E72DA7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E72DA7" w:rsidRPr="00A96D12" w:rsidRDefault="00E72DA7" w:rsidP="00E72DA7">
      <w:pPr>
        <w:spacing w:after="0" w:line="240" w:lineRule="auto"/>
        <w:jc w:val="right"/>
        <w:rPr>
          <w:rFonts w:ascii="Calibri" w:hAnsi="Calibri" w:cs="Tahoma"/>
          <w:b/>
          <w:sz w:val="16"/>
          <w:szCs w:val="16"/>
        </w:rPr>
      </w:pPr>
    </w:p>
    <w:p w:rsidR="00E72DA7" w:rsidRPr="00A96D12" w:rsidRDefault="00E72DA7" w:rsidP="00E72DA7">
      <w:pPr>
        <w:spacing w:after="0" w:line="240" w:lineRule="auto"/>
        <w:jc w:val="right"/>
        <w:rPr>
          <w:rFonts w:ascii="Calibri" w:hAnsi="Calibri" w:cs="Tahoma"/>
          <w:b/>
          <w:sz w:val="16"/>
          <w:szCs w:val="16"/>
        </w:rPr>
      </w:pPr>
    </w:p>
    <w:p w:rsidR="00E72DA7" w:rsidRPr="00A96D12" w:rsidRDefault="00E72DA7" w:rsidP="00E72DA7">
      <w:pPr>
        <w:spacing w:after="0" w:line="240" w:lineRule="auto"/>
        <w:jc w:val="right"/>
        <w:rPr>
          <w:rFonts w:ascii="Calibri" w:hAnsi="Calibri" w:cs="Tahoma"/>
          <w:b/>
          <w:sz w:val="16"/>
          <w:szCs w:val="16"/>
        </w:rPr>
      </w:pPr>
    </w:p>
    <w:p w:rsidR="00E72DA7" w:rsidRPr="00A96D12" w:rsidRDefault="00E72DA7" w:rsidP="00E72DA7">
      <w:pPr>
        <w:suppressAutoHyphens/>
        <w:spacing w:after="0" w:line="240" w:lineRule="auto"/>
        <w:rPr>
          <w:rFonts w:ascii="Calibri" w:hAnsi="Calibri" w:cs="Tahoma"/>
          <w:sz w:val="16"/>
          <w:szCs w:val="16"/>
        </w:rPr>
      </w:pPr>
    </w:p>
    <w:p w:rsidR="00E72DA7" w:rsidRPr="00A96D12" w:rsidRDefault="00E72DA7" w:rsidP="00E72DA7">
      <w:pPr>
        <w:tabs>
          <w:tab w:val="left" w:pos="2268"/>
          <w:tab w:val="left" w:pos="2552"/>
          <w:tab w:val="left" w:pos="3969"/>
          <w:tab w:val="left" w:pos="4820"/>
          <w:tab w:val="left" w:pos="5670"/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A96D12">
        <w:rPr>
          <w:rFonts w:ascii="Calibri" w:hAnsi="Calibri" w:cs="Tahoma"/>
          <w:sz w:val="16"/>
          <w:szCs w:val="16"/>
        </w:rPr>
        <w:t xml:space="preserve">…………………………………… </w:t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  <w:t>........................................................</w:t>
      </w:r>
    </w:p>
    <w:p w:rsidR="00E72DA7" w:rsidRPr="00A96D12" w:rsidRDefault="00E72DA7" w:rsidP="00E72DA7">
      <w:pPr>
        <w:widowControl w:val="0"/>
        <w:tabs>
          <w:tab w:val="left" w:pos="2268"/>
          <w:tab w:val="left" w:pos="2694"/>
          <w:tab w:val="left" w:pos="3828"/>
          <w:tab w:val="left" w:pos="4253"/>
          <w:tab w:val="left" w:pos="5387"/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1"/>
          <w:sz w:val="16"/>
          <w:szCs w:val="16"/>
        </w:rPr>
      </w:pPr>
      <w:r w:rsidRPr="00A96D12">
        <w:rPr>
          <w:rFonts w:ascii="Calibri" w:hAnsi="Calibri" w:cs="Tahoma"/>
          <w:sz w:val="16"/>
          <w:szCs w:val="16"/>
        </w:rPr>
        <w:t>Miejscowość, data</w:t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  <w:t>(podpis Wykonawcy</w:t>
      </w:r>
    </w:p>
    <w:p w:rsidR="00E72DA7" w:rsidRPr="00A96D12" w:rsidRDefault="00E72DA7" w:rsidP="00E72DA7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kern w:val="1"/>
          <w:sz w:val="16"/>
          <w:szCs w:val="16"/>
        </w:rPr>
      </w:pPr>
    </w:p>
    <w:p w:rsidR="00E72DA7" w:rsidRPr="00A96D12" w:rsidRDefault="00E72DA7" w:rsidP="00E72DA7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kern w:val="1"/>
          <w:sz w:val="16"/>
          <w:szCs w:val="16"/>
        </w:rPr>
      </w:pPr>
    </w:p>
    <w:p w:rsidR="00E72DA7" w:rsidRPr="00A96D12" w:rsidRDefault="00E72DA7" w:rsidP="00E72DA7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1"/>
          <w:sz w:val="16"/>
          <w:szCs w:val="16"/>
        </w:rPr>
      </w:pPr>
    </w:p>
    <w:p w:rsidR="00E72DA7" w:rsidRPr="00A96D12" w:rsidRDefault="00E72DA7" w:rsidP="00E72DA7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1"/>
          <w:sz w:val="16"/>
          <w:szCs w:val="16"/>
        </w:rPr>
      </w:pPr>
    </w:p>
    <w:p w:rsidR="00E72DA7" w:rsidRPr="00A96D12" w:rsidRDefault="00E72DA7" w:rsidP="00E72DA7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1"/>
          <w:sz w:val="16"/>
          <w:szCs w:val="16"/>
        </w:rPr>
      </w:pPr>
    </w:p>
    <w:p w:rsidR="00E72DA7" w:rsidRPr="00A96D12" w:rsidRDefault="00E72DA7" w:rsidP="00E72DA7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1"/>
          <w:sz w:val="16"/>
          <w:szCs w:val="16"/>
        </w:rPr>
      </w:pPr>
    </w:p>
    <w:p w:rsidR="00E72DA7" w:rsidRPr="00A96D12" w:rsidRDefault="00E72DA7" w:rsidP="00E72DA7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1"/>
          <w:sz w:val="16"/>
          <w:szCs w:val="16"/>
        </w:rPr>
      </w:pPr>
    </w:p>
    <w:p w:rsidR="00E72DA7" w:rsidRDefault="00E72DA7" w:rsidP="00E72DA7">
      <w:pPr>
        <w:spacing w:after="0" w:line="240" w:lineRule="auto"/>
        <w:rPr>
          <w:sz w:val="16"/>
          <w:szCs w:val="16"/>
        </w:rPr>
      </w:pPr>
    </w:p>
    <w:p w:rsidR="00E72DA7" w:rsidRDefault="00E72DA7" w:rsidP="00E72DA7">
      <w:pPr>
        <w:spacing w:after="0" w:line="240" w:lineRule="auto"/>
        <w:rPr>
          <w:sz w:val="16"/>
          <w:szCs w:val="16"/>
        </w:rPr>
      </w:pPr>
    </w:p>
    <w:p w:rsidR="00E72DA7" w:rsidRDefault="00E72DA7" w:rsidP="00E72DA7">
      <w:pPr>
        <w:spacing w:after="0" w:line="240" w:lineRule="auto"/>
        <w:rPr>
          <w:sz w:val="16"/>
          <w:szCs w:val="16"/>
        </w:rPr>
      </w:pPr>
    </w:p>
    <w:p w:rsidR="00E72DA7" w:rsidRDefault="00E72DA7" w:rsidP="00E72DA7">
      <w:pPr>
        <w:spacing w:after="0" w:line="240" w:lineRule="auto"/>
        <w:rPr>
          <w:sz w:val="16"/>
          <w:szCs w:val="16"/>
        </w:rPr>
      </w:pPr>
    </w:p>
    <w:p w:rsidR="00E72DA7" w:rsidRDefault="00E72DA7" w:rsidP="00E72DA7">
      <w:pPr>
        <w:spacing w:after="0" w:line="240" w:lineRule="auto"/>
        <w:rPr>
          <w:sz w:val="16"/>
          <w:szCs w:val="16"/>
        </w:rPr>
      </w:pPr>
    </w:p>
    <w:p w:rsidR="00E72DA7" w:rsidRDefault="00E72DA7" w:rsidP="00E72DA7">
      <w:pPr>
        <w:spacing w:after="0" w:line="240" w:lineRule="auto"/>
        <w:rPr>
          <w:sz w:val="16"/>
          <w:szCs w:val="16"/>
        </w:rPr>
      </w:pPr>
    </w:p>
    <w:p w:rsidR="00E72DA7" w:rsidRDefault="00E72DA7" w:rsidP="00E72DA7">
      <w:pPr>
        <w:spacing w:after="0" w:line="240" w:lineRule="auto"/>
        <w:rPr>
          <w:sz w:val="16"/>
          <w:szCs w:val="16"/>
        </w:rPr>
      </w:pPr>
    </w:p>
    <w:p w:rsidR="00E72DA7" w:rsidRDefault="00E72DA7" w:rsidP="00E72DA7">
      <w:pPr>
        <w:spacing w:after="0" w:line="240" w:lineRule="auto"/>
        <w:rPr>
          <w:sz w:val="16"/>
          <w:szCs w:val="16"/>
        </w:rPr>
      </w:pPr>
    </w:p>
    <w:p w:rsidR="00E72DA7" w:rsidRDefault="00E72DA7" w:rsidP="00E72DA7">
      <w:pPr>
        <w:spacing w:after="0" w:line="240" w:lineRule="auto"/>
        <w:rPr>
          <w:sz w:val="16"/>
          <w:szCs w:val="16"/>
        </w:rPr>
      </w:pPr>
    </w:p>
    <w:p w:rsidR="00E72DA7" w:rsidRPr="00EE77CC" w:rsidRDefault="00E72DA7" w:rsidP="00E72DA7">
      <w:pPr>
        <w:spacing w:after="0" w:line="240" w:lineRule="auto"/>
        <w:rPr>
          <w:sz w:val="16"/>
          <w:szCs w:val="16"/>
        </w:rPr>
      </w:pPr>
    </w:p>
    <w:sectPr w:rsidR="00E72DA7" w:rsidRPr="00EE77CC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0A5"/>
    <w:multiLevelType w:val="hybridMultilevel"/>
    <w:tmpl w:val="41C0D9FC"/>
    <w:lvl w:ilvl="0" w:tplc="3D6A7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1"/>
  </w:num>
  <w:num w:numId="8">
    <w:abstractNumId w:val="15"/>
  </w:num>
  <w:num w:numId="9">
    <w:abstractNumId w:val="0"/>
  </w:num>
  <w:num w:numId="10">
    <w:abstractNumId w:val="13"/>
  </w:num>
  <w:num w:numId="11">
    <w:abstractNumId w:val="3"/>
  </w:num>
  <w:num w:numId="12">
    <w:abstractNumId w:val="9"/>
  </w:num>
  <w:num w:numId="13">
    <w:abstractNumId w:val="8"/>
  </w:num>
  <w:num w:numId="14">
    <w:abstractNumId w:val="5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5E1B7B"/>
    <w:rsid w:val="0060595D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74AB5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E521F"/>
    <w:rsid w:val="00E0152C"/>
    <w:rsid w:val="00E15971"/>
    <w:rsid w:val="00E2374B"/>
    <w:rsid w:val="00E42681"/>
    <w:rsid w:val="00E46800"/>
    <w:rsid w:val="00E46F78"/>
    <w:rsid w:val="00E72DA7"/>
    <w:rsid w:val="00E9116D"/>
    <w:rsid w:val="00E92A84"/>
    <w:rsid w:val="00EA1F46"/>
    <w:rsid w:val="00EA7705"/>
    <w:rsid w:val="00EB1EB9"/>
    <w:rsid w:val="00EC53B1"/>
    <w:rsid w:val="00EE5F01"/>
    <w:rsid w:val="00EE77CC"/>
    <w:rsid w:val="00EF778C"/>
    <w:rsid w:val="00F1097A"/>
    <w:rsid w:val="00F37D13"/>
    <w:rsid w:val="00F5124E"/>
    <w:rsid w:val="00F65075"/>
    <w:rsid w:val="00F915BD"/>
    <w:rsid w:val="00F95740"/>
    <w:rsid w:val="00FA1619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77C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customStyle="1" w:styleId="Nagwek6Znak">
    <w:name w:val="Nagłówek 6 Znak"/>
    <w:basedOn w:val="Domylnaczcionkaakapitu"/>
    <w:link w:val="Nagwek6"/>
    <w:semiHidden/>
    <w:rsid w:val="00EE7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4</cp:revision>
  <cp:lastPrinted>2016-10-18T08:19:00Z</cp:lastPrinted>
  <dcterms:created xsi:type="dcterms:W3CDTF">2016-10-17T05:34:00Z</dcterms:created>
  <dcterms:modified xsi:type="dcterms:W3CDTF">2016-10-18T08:30:00Z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