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06" w:rsidRDefault="00F95106" w:rsidP="00F95106">
      <w:pPr>
        <w:pStyle w:val="Tekstpodstawowy"/>
        <w:spacing w:after="0"/>
        <w:jc w:val="center"/>
        <w:rPr>
          <w:rFonts w:ascii="Calibri" w:hAnsi="Calibri" w:cs="Arial"/>
          <w:b/>
          <w:kern w:val="2"/>
          <w:sz w:val="16"/>
          <w:szCs w:val="16"/>
        </w:rPr>
      </w:pPr>
      <w:r>
        <w:rPr>
          <w:rFonts w:ascii="Calibri" w:hAnsi="Calibri" w:cs="Arial"/>
          <w:b/>
          <w:sz w:val="16"/>
          <w:szCs w:val="16"/>
        </w:rPr>
        <w:t xml:space="preserve">SPECYFIKACJA ISTOTNYCH WARUNKÓW ZAMÓWIENIA </w:t>
      </w:r>
    </w:p>
    <w:p w:rsidR="00F95106" w:rsidRDefault="00F95106" w:rsidP="00F95106">
      <w:pPr>
        <w:pStyle w:val="Domyolnie"/>
        <w:ind w:left="709" w:firstLine="0"/>
        <w:jc w:val="center"/>
        <w:rPr>
          <w:rFonts w:ascii="Calibri" w:hAnsi="Calibri" w:cs="Arial"/>
          <w:color w:val="auto"/>
          <w:sz w:val="16"/>
          <w:szCs w:val="16"/>
        </w:rPr>
      </w:pPr>
      <w:r>
        <w:rPr>
          <w:rFonts w:ascii="Calibri" w:hAnsi="Calibri" w:cs="Arial"/>
          <w:color w:val="auto"/>
          <w:sz w:val="16"/>
          <w:szCs w:val="16"/>
        </w:rPr>
        <w:t>Postępowanie o udzielenie zamówienia publicznego, w trybie przetargu nieograniczonego o wartości powyżej 135 000 EURO prowadzonego zgodnie z postanowieniami ustawy z dnia 29 stycznia 2004 r. Prawo zamówień publicznych (tekst jednolity Dz. U. z 2010 Nr 113, poz. 759) oraz aktów wykonawczych do tej ustawy</w:t>
      </w:r>
    </w:p>
    <w:p w:rsidR="00F95106" w:rsidRDefault="00F95106" w:rsidP="00F95106">
      <w:pPr>
        <w:jc w:val="both"/>
        <w:rPr>
          <w:rFonts w:ascii="Calibri" w:hAnsi="Calibri" w:cs="Arial"/>
          <w:sz w:val="16"/>
          <w:szCs w:val="16"/>
        </w:rPr>
      </w:pPr>
    </w:p>
    <w:p w:rsidR="00F95106" w:rsidRPr="004D757A" w:rsidRDefault="00F95106" w:rsidP="004D757A">
      <w:pPr>
        <w:rPr>
          <w:rFonts w:ascii="Calibri" w:hAnsi="Calibri"/>
          <w:b/>
        </w:rPr>
      </w:pPr>
      <w:r w:rsidRPr="004D757A">
        <w:rPr>
          <w:rFonts w:ascii="Calibri" w:hAnsi="Calibri" w:cs="Arial"/>
        </w:rPr>
        <w:t xml:space="preserve">Opis: </w:t>
      </w:r>
      <w:r w:rsidRPr="004D757A">
        <w:rPr>
          <w:rFonts w:ascii="Calibri" w:hAnsi="Calibri"/>
          <w:b/>
        </w:rPr>
        <w:t xml:space="preserve"> Dostaw</w:t>
      </w:r>
      <w:r w:rsidR="00D50C69" w:rsidRPr="004D757A">
        <w:rPr>
          <w:rFonts w:ascii="Calibri" w:hAnsi="Calibri"/>
          <w:b/>
        </w:rPr>
        <w:t xml:space="preserve">a produktów dla Apteki </w:t>
      </w:r>
      <w:r w:rsidR="009711FF" w:rsidRPr="004D757A">
        <w:rPr>
          <w:rFonts w:ascii="Calibri" w:hAnsi="Calibri"/>
          <w:b/>
        </w:rPr>
        <w:t>– 6 grup</w:t>
      </w:r>
    </w:p>
    <w:p w:rsidR="00F95106" w:rsidRDefault="00F95106" w:rsidP="004D757A">
      <w:pPr>
        <w:rPr>
          <w:rFonts w:ascii="Calibri" w:hAnsi="Calibri" w:cs="Arial"/>
          <w:b/>
          <w:sz w:val="16"/>
          <w:szCs w:val="16"/>
        </w:rPr>
      </w:pPr>
      <w:r>
        <w:rPr>
          <w:rFonts w:ascii="Calibri" w:hAnsi="Calibri" w:cs="Arial"/>
          <w:sz w:val="16"/>
          <w:szCs w:val="16"/>
        </w:rPr>
        <w:t xml:space="preserve">Identyfikator: </w:t>
      </w:r>
      <w:r w:rsidR="009711FF">
        <w:rPr>
          <w:rFonts w:ascii="Calibri" w:hAnsi="Calibri" w:cs="Arial"/>
          <w:b/>
          <w:sz w:val="16"/>
          <w:szCs w:val="16"/>
        </w:rPr>
        <w:t>EZP-271-2/57</w:t>
      </w:r>
      <w:r>
        <w:rPr>
          <w:rFonts w:ascii="Calibri" w:hAnsi="Calibri" w:cs="Arial"/>
          <w:b/>
          <w:sz w:val="16"/>
          <w:szCs w:val="16"/>
        </w:rPr>
        <w:t xml:space="preserve">/2016 </w:t>
      </w:r>
    </w:p>
    <w:p w:rsidR="00F95106" w:rsidRDefault="00F95106" w:rsidP="00F95106">
      <w:pPr>
        <w:jc w:val="both"/>
        <w:rPr>
          <w:rFonts w:ascii="Calibri" w:hAnsi="Calibri" w:cs="Arial"/>
          <w:b/>
          <w:sz w:val="16"/>
          <w:szCs w:val="16"/>
        </w:rPr>
      </w:pPr>
    </w:p>
    <w:p w:rsidR="00F95106" w:rsidRDefault="00F95106" w:rsidP="00F95106">
      <w:pPr>
        <w:pStyle w:val="Lista"/>
        <w:tabs>
          <w:tab w:val="left" w:pos="426"/>
        </w:tabs>
        <w:spacing w:after="0"/>
        <w:rPr>
          <w:rFonts w:ascii="Calibri" w:hAnsi="Calibri" w:cs="Arial"/>
          <w:b/>
          <w:sz w:val="16"/>
          <w:szCs w:val="16"/>
        </w:rPr>
      </w:pPr>
      <w:r>
        <w:rPr>
          <w:rFonts w:ascii="Calibri" w:hAnsi="Calibri" w:cs="Arial"/>
          <w:b/>
          <w:sz w:val="16"/>
          <w:szCs w:val="16"/>
        </w:rPr>
        <w:t>1.</w:t>
      </w:r>
      <w:r>
        <w:rPr>
          <w:rFonts w:ascii="Calibri" w:hAnsi="Calibri" w:cs="Arial"/>
          <w:b/>
          <w:sz w:val="16"/>
          <w:szCs w:val="16"/>
        </w:rPr>
        <w:tab/>
        <w:t>ZAMAWIAJĄCY</w:t>
      </w:r>
    </w:p>
    <w:p w:rsidR="00F95106" w:rsidRDefault="00F95106" w:rsidP="00F95106">
      <w:pPr>
        <w:pStyle w:val="Nagwek1"/>
        <w:tabs>
          <w:tab w:val="left" w:pos="0"/>
        </w:tabs>
        <w:rPr>
          <w:rFonts w:ascii="Calibri" w:hAnsi="Calibri" w:cs="Arial"/>
          <w:b w:val="0"/>
          <w:sz w:val="16"/>
          <w:szCs w:val="16"/>
        </w:rPr>
      </w:pPr>
      <w:r>
        <w:rPr>
          <w:rFonts w:ascii="Calibri" w:hAnsi="Calibri" w:cs="Arial"/>
          <w:sz w:val="16"/>
          <w:szCs w:val="16"/>
        </w:rPr>
        <w:t xml:space="preserve">Uniwersytecki Szpital Dziecięcy w Krakowie  </w:t>
      </w:r>
    </w:p>
    <w:p w:rsidR="00F95106" w:rsidRDefault="00F95106" w:rsidP="00F95106">
      <w:pPr>
        <w:pStyle w:val="Nagwek5"/>
        <w:tabs>
          <w:tab w:val="left" w:pos="0"/>
        </w:tabs>
        <w:spacing w:before="0" w:after="0"/>
        <w:rPr>
          <w:rFonts w:ascii="Calibri" w:hAnsi="Calibri" w:cs="Arial"/>
          <w:b w:val="0"/>
          <w:i w:val="0"/>
          <w:sz w:val="16"/>
          <w:szCs w:val="16"/>
        </w:rPr>
      </w:pPr>
      <w:r>
        <w:rPr>
          <w:rFonts w:ascii="Calibri" w:hAnsi="Calibri" w:cs="Arial"/>
          <w:b w:val="0"/>
          <w:i w:val="0"/>
          <w:sz w:val="16"/>
          <w:szCs w:val="16"/>
        </w:rPr>
        <w:t xml:space="preserve">Ul. Wielicka 265, 30-663 Kraków </w:t>
      </w:r>
    </w:p>
    <w:p w:rsidR="00F95106" w:rsidRDefault="00F95106" w:rsidP="00F95106">
      <w:pPr>
        <w:jc w:val="both"/>
        <w:rPr>
          <w:rFonts w:ascii="Calibri" w:hAnsi="Calibri" w:cs="Arial"/>
          <w:sz w:val="16"/>
          <w:szCs w:val="16"/>
        </w:rPr>
      </w:pPr>
      <w:r>
        <w:rPr>
          <w:rFonts w:ascii="Calibri" w:hAnsi="Calibri" w:cs="Arial"/>
          <w:sz w:val="16"/>
          <w:szCs w:val="16"/>
        </w:rPr>
        <w:t>REGON: 351375886</w:t>
      </w:r>
    </w:p>
    <w:p w:rsidR="00F95106" w:rsidRDefault="00F95106" w:rsidP="00F95106">
      <w:pPr>
        <w:jc w:val="both"/>
        <w:rPr>
          <w:rFonts w:ascii="Calibri" w:hAnsi="Calibri" w:cs="Arial"/>
          <w:sz w:val="16"/>
          <w:szCs w:val="16"/>
        </w:rPr>
      </w:pPr>
      <w:r>
        <w:rPr>
          <w:rFonts w:ascii="Calibri" w:hAnsi="Calibri" w:cs="Arial"/>
          <w:sz w:val="16"/>
          <w:szCs w:val="16"/>
        </w:rPr>
        <w:t>NIP PL6792525795</w:t>
      </w:r>
    </w:p>
    <w:p w:rsidR="00F95106" w:rsidRDefault="00F95106" w:rsidP="00F95106">
      <w:pPr>
        <w:jc w:val="both"/>
        <w:rPr>
          <w:rFonts w:ascii="Calibri" w:hAnsi="Calibri" w:cs="Arial"/>
          <w:sz w:val="16"/>
          <w:szCs w:val="16"/>
        </w:rPr>
      </w:pPr>
      <w:r>
        <w:rPr>
          <w:rFonts w:ascii="Calibri" w:hAnsi="Calibri" w:cs="Arial"/>
          <w:sz w:val="16"/>
          <w:szCs w:val="16"/>
        </w:rPr>
        <w:t>Tel: 12 658-20-11; fax: 12 658-10-81</w:t>
      </w:r>
    </w:p>
    <w:p w:rsidR="00F95106" w:rsidRDefault="00F95106" w:rsidP="00F95106">
      <w:pPr>
        <w:pStyle w:val="Lista-kontynuacja"/>
        <w:spacing w:after="0"/>
        <w:ind w:left="0"/>
        <w:rPr>
          <w:rFonts w:ascii="Calibri" w:hAnsi="Calibri"/>
          <w:bCs/>
          <w:sz w:val="16"/>
          <w:szCs w:val="16"/>
        </w:rPr>
      </w:pPr>
      <w:r>
        <w:rPr>
          <w:rFonts w:ascii="Calibri" w:hAnsi="Calibri"/>
          <w:bCs/>
          <w:sz w:val="16"/>
          <w:szCs w:val="16"/>
        </w:rPr>
        <w:t xml:space="preserve">BGK o/Kraków, </w:t>
      </w:r>
    </w:p>
    <w:p w:rsidR="00F95106" w:rsidRDefault="00F95106" w:rsidP="00F95106">
      <w:pPr>
        <w:pStyle w:val="Lista-kontynuacja"/>
        <w:spacing w:after="0"/>
        <w:ind w:left="0"/>
        <w:rPr>
          <w:rFonts w:ascii="Calibri" w:hAnsi="Calibri"/>
          <w:bCs/>
          <w:sz w:val="16"/>
          <w:szCs w:val="16"/>
        </w:rPr>
      </w:pPr>
      <w:r>
        <w:rPr>
          <w:rFonts w:ascii="Calibri" w:hAnsi="Calibri"/>
          <w:bCs/>
          <w:sz w:val="16"/>
          <w:szCs w:val="16"/>
        </w:rPr>
        <w:t>NR 22 1130 1150 0012 1146 4720 0010</w:t>
      </w:r>
    </w:p>
    <w:p w:rsidR="00F95106" w:rsidRDefault="00F95106" w:rsidP="00F95106">
      <w:pPr>
        <w:pStyle w:val="Lista-kontynuacja"/>
        <w:spacing w:after="0"/>
        <w:ind w:left="0"/>
        <w:rPr>
          <w:rFonts w:ascii="Calibri" w:hAnsi="Calibri" w:cs="Arial"/>
          <w:sz w:val="16"/>
          <w:szCs w:val="16"/>
        </w:rPr>
      </w:pPr>
    </w:p>
    <w:p w:rsidR="00F95106" w:rsidRDefault="00F95106" w:rsidP="00F95106">
      <w:pPr>
        <w:pStyle w:val="Lista-kontynuacja"/>
        <w:spacing w:after="0"/>
        <w:ind w:left="0"/>
        <w:rPr>
          <w:rFonts w:ascii="Calibri" w:hAnsi="Calibri" w:cs="Arial"/>
          <w:sz w:val="16"/>
          <w:szCs w:val="16"/>
        </w:rPr>
      </w:pPr>
      <w:r>
        <w:rPr>
          <w:rFonts w:ascii="Calibri" w:hAnsi="Calibri" w:cs="Arial"/>
          <w:sz w:val="16"/>
          <w:szCs w:val="16"/>
        </w:rPr>
        <w:t>Strona internetowa, na której dostępna jest siwz:</w:t>
      </w:r>
      <w:r>
        <w:rPr>
          <w:rFonts w:ascii="Calibri" w:hAnsi="Calibri" w:cs="Arial"/>
          <w:b/>
          <w:sz w:val="16"/>
          <w:szCs w:val="16"/>
        </w:rPr>
        <w:t>bip.usdk.pl</w:t>
      </w:r>
    </w:p>
    <w:p w:rsidR="00F95106" w:rsidRDefault="00F95106" w:rsidP="00F95106">
      <w:pPr>
        <w:pStyle w:val="Lista-kontynuacja"/>
        <w:spacing w:after="0"/>
        <w:ind w:left="0"/>
        <w:rPr>
          <w:rFonts w:ascii="Calibri" w:hAnsi="Calibri" w:cs="Arial"/>
          <w:sz w:val="16"/>
          <w:szCs w:val="16"/>
          <w:lang w:val="en-US"/>
        </w:rPr>
      </w:pPr>
      <w:proofErr w:type="spellStart"/>
      <w:r>
        <w:rPr>
          <w:rFonts w:ascii="Calibri" w:hAnsi="Calibri" w:cs="Arial"/>
          <w:sz w:val="16"/>
          <w:szCs w:val="16"/>
          <w:lang w:val="en-US"/>
        </w:rPr>
        <w:t>Adres</w:t>
      </w:r>
      <w:proofErr w:type="spellEnd"/>
      <w:r>
        <w:rPr>
          <w:rFonts w:ascii="Calibri" w:hAnsi="Calibri" w:cs="Arial"/>
          <w:sz w:val="16"/>
          <w:szCs w:val="16"/>
          <w:lang w:val="en-US"/>
        </w:rPr>
        <w:t xml:space="preserve"> e-mail: </w:t>
      </w:r>
      <w:r>
        <w:rPr>
          <w:rFonts w:ascii="Calibri" w:hAnsi="Calibri" w:cs="Arial"/>
          <w:b/>
          <w:sz w:val="16"/>
          <w:szCs w:val="16"/>
          <w:lang w:val="en-US"/>
        </w:rPr>
        <w:t>zp@usdk.pl</w:t>
      </w:r>
    </w:p>
    <w:p w:rsidR="00F95106" w:rsidRDefault="00F95106" w:rsidP="00F95106">
      <w:pPr>
        <w:pStyle w:val="Lista-kontynuacja"/>
        <w:spacing w:after="0"/>
        <w:ind w:left="0"/>
        <w:rPr>
          <w:rFonts w:ascii="Calibri" w:hAnsi="Calibri" w:cs="Arial"/>
          <w:sz w:val="16"/>
          <w:szCs w:val="16"/>
        </w:rPr>
      </w:pPr>
      <w:r>
        <w:rPr>
          <w:rFonts w:ascii="Calibri" w:hAnsi="Calibri" w:cs="Arial"/>
          <w:sz w:val="16"/>
          <w:szCs w:val="16"/>
        </w:rPr>
        <w:t>Godziny urzędowania: pn. - pt.: od godziny 7:40 do godziny 15:20</w:t>
      </w:r>
    </w:p>
    <w:p w:rsidR="00F95106" w:rsidRDefault="00F95106" w:rsidP="00F95106">
      <w:pPr>
        <w:pStyle w:val="Lista"/>
        <w:tabs>
          <w:tab w:val="left" w:pos="426"/>
        </w:tabs>
        <w:spacing w:after="0"/>
        <w:rPr>
          <w:rFonts w:ascii="Calibri" w:hAnsi="Calibri" w:cs="Arial"/>
          <w:b/>
          <w:sz w:val="16"/>
          <w:szCs w:val="16"/>
        </w:rPr>
      </w:pPr>
      <w:r>
        <w:rPr>
          <w:rFonts w:ascii="Calibri" w:hAnsi="Calibri" w:cs="Arial"/>
          <w:b/>
          <w:sz w:val="16"/>
          <w:szCs w:val="16"/>
        </w:rPr>
        <w:t>2.</w:t>
      </w:r>
      <w:r>
        <w:rPr>
          <w:rFonts w:ascii="Calibri" w:hAnsi="Calibri" w:cs="Arial"/>
          <w:b/>
          <w:sz w:val="16"/>
          <w:szCs w:val="16"/>
        </w:rPr>
        <w:tab/>
        <w:t>TRYB UDZIELENIA ZAMÓWIENIA</w:t>
      </w:r>
    </w:p>
    <w:p w:rsidR="00F95106" w:rsidRDefault="00F95106" w:rsidP="00F95106">
      <w:pPr>
        <w:pStyle w:val="Domyolnie"/>
        <w:ind w:left="0" w:firstLine="0"/>
        <w:jc w:val="both"/>
        <w:outlineLvl w:val="0"/>
        <w:rPr>
          <w:rFonts w:ascii="Calibri" w:hAnsi="Calibri" w:cs="Arial"/>
          <w:color w:val="auto"/>
          <w:sz w:val="16"/>
          <w:szCs w:val="16"/>
        </w:rPr>
      </w:pPr>
      <w:r>
        <w:rPr>
          <w:rFonts w:ascii="Calibri" w:hAnsi="Calibri" w:cs="Arial"/>
          <w:color w:val="auto"/>
          <w:sz w:val="16"/>
          <w:szCs w:val="16"/>
        </w:rPr>
        <w:t xml:space="preserve">Postępowanie prowadzone jest w trybie przetargu nieograniczonego, na podstawie Ustawy z dnia 29 stycznia 2004 r. – Prawo zamówień publicznych – zwanej dalej ustawą </w:t>
      </w:r>
      <w:proofErr w:type="spellStart"/>
      <w:r>
        <w:rPr>
          <w:rFonts w:ascii="Calibri" w:hAnsi="Calibri" w:cs="Arial"/>
          <w:color w:val="auto"/>
          <w:sz w:val="16"/>
          <w:szCs w:val="16"/>
        </w:rPr>
        <w:t>Pzp</w:t>
      </w:r>
      <w:proofErr w:type="spellEnd"/>
      <w:r>
        <w:rPr>
          <w:rFonts w:ascii="Calibri" w:hAnsi="Calibri" w:cs="Arial"/>
          <w:color w:val="auto"/>
          <w:sz w:val="16"/>
          <w:szCs w:val="16"/>
        </w:rPr>
        <w:t xml:space="preserve"> - (Dziennik Ustaw nr 19 z dnia 09 luty 2004 r., poz. 177. z </w:t>
      </w:r>
      <w:proofErr w:type="spellStart"/>
      <w:r>
        <w:rPr>
          <w:rFonts w:ascii="Calibri" w:hAnsi="Calibri" w:cs="Arial"/>
          <w:color w:val="auto"/>
          <w:sz w:val="16"/>
          <w:szCs w:val="16"/>
        </w:rPr>
        <w:t>późn</w:t>
      </w:r>
      <w:proofErr w:type="spellEnd"/>
      <w:r>
        <w:rPr>
          <w:rFonts w:ascii="Calibri" w:hAnsi="Calibri" w:cs="Arial"/>
          <w:color w:val="auto"/>
          <w:sz w:val="16"/>
          <w:szCs w:val="16"/>
        </w:rPr>
        <w:t xml:space="preserve">. zmianami </w:t>
      </w:r>
    </w:p>
    <w:p w:rsidR="00F95106" w:rsidRDefault="00F95106" w:rsidP="00F95106">
      <w:pPr>
        <w:pStyle w:val="Domyolnie"/>
        <w:numPr>
          <w:ilvl w:val="0"/>
          <w:numId w:val="7"/>
        </w:numPr>
        <w:tabs>
          <w:tab w:val="left" w:pos="360"/>
        </w:tabs>
        <w:ind w:left="284" w:hanging="284"/>
        <w:outlineLvl w:val="0"/>
        <w:rPr>
          <w:rFonts w:ascii="Calibri" w:hAnsi="Calibri" w:cs="Arial"/>
          <w:b/>
          <w:bCs/>
          <w:color w:val="auto"/>
          <w:sz w:val="16"/>
          <w:szCs w:val="16"/>
        </w:rPr>
      </w:pPr>
      <w:r>
        <w:rPr>
          <w:rFonts w:ascii="Calibri" w:hAnsi="Calibri" w:cs="Arial"/>
          <w:b/>
          <w:color w:val="auto"/>
          <w:sz w:val="16"/>
          <w:szCs w:val="16"/>
        </w:rPr>
        <w:t>OPIS PRZEDMIOTU ZAMÓWIENIA</w:t>
      </w:r>
    </w:p>
    <w:p w:rsidR="00F95106" w:rsidRDefault="00F95106" w:rsidP="00F95106">
      <w:pPr>
        <w:pStyle w:val="Domyolnie"/>
        <w:numPr>
          <w:ilvl w:val="1"/>
          <w:numId w:val="8"/>
        </w:numPr>
        <w:tabs>
          <w:tab w:val="left" w:pos="360"/>
        </w:tabs>
        <w:outlineLvl w:val="0"/>
        <w:rPr>
          <w:rFonts w:ascii="Calibri" w:hAnsi="Calibri" w:cs="Arial"/>
          <w:b/>
          <w:bCs/>
          <w:color w:val="auto"/>
          <w:sz w:val="16"/>
          <w:szCs w:val="16"/>
        </w:rPr>
      </w:pPr>
      <w:r>
        <w:rPr>
          <w:rFonts w:ascii="Calibri" w:hAnsi="Calibri"/>
          <w:sz w:val="16"/>
          <w:szCs w:val="16"/>
        </w:rPr>
        <w:t xml:space="preserve">Przedmiotem zamówienia jest  </w:t>
      </w:r>
      <w:r w:rsidR="00466886">
        <w:rPr>
          <w:rFonts w:ascii="Calibri" w:hAnsi="Calibri"/>
          <w:b/>
          <w:sz w:val="16"/>
          <w:szCs w:val="16"/>
        </w:rPr>
        <w:t xml:space="preserve">dostawa produktów dla Apteki  6 grup </w:t>
      </w:r>
    </w:p>
    <w:p w:rsidR="00186714" w:rsidRPr="008A370C" w:rsidRDefault="00F95106" w:rsidP="00273F75">
      <w:pPr>
        <w:numPr>
          <w:ilvl w:val="1"/>
          <w:numId w:val="9"/>
        </w:numPr>
        <w:rPr>
          <w:rFonts w:ascii="Calibri" w:hAnsi="Calibri"/>
          <w:sz w:val="16"/>
          <w:szCs w:val="16"/>
        </w:rPr>
      </w:pPr>
      <w:r w:rsidRPr="008A370C">
        <w:rPr>
          <w:rFonts w:ascii="Calibri" w:hAnsi="Calibri"/>
          <w:sz w:val="16"/>
          <w:szCs w:val="16"/>
        </w:rPr>
        <w:t>Oznaczenie ko</w:t>
      </w:r>
      <w:r w:rsidR="00466886" w:rsidRPr="008A370C">
        <w:rPr>
          <w:rFonts w:ascii="Calibri" w:hAnsi="Calibri"/>
          <w:sz w:val="16"/>
          <w:szCs w:val="16"/>
        </w:rPr>
        <w:t>dowe Wspólnego Słownika Zamówienia</w:t>
      </w:r>
      <w:r w:rsidR="008A370C" w:rsidRPr="008A370C">
        <w:rPr>
          <w:rFonts w:ascii="Calibri" w:hAnsi="Calibri"/>
          <w:sz w:val="16"/>
          <w:szCs w:val="16"/>
        </w:rPr>
        <w:t xml:space="preserve">: </w:t>
      </w:r>
      <w:r w:rsidRPr="008A370C">
        <w:rPr>
          <w:rFonts w:ascii="Calibri" w:hAnsi="Calibri"/>
          <w:sz w:val="16"/>
          <w:szCs w:val="16"/>
        </w:rPr>
        <w:t xml:space="preserve"> CPV:</w:t>
      </w:r>
      <w:r w:rsidRPr="008A370C">
        <w:rPr>
          <w:rFonts w:ascii="Calibri" w:hAnsi="Calibri" w:cs="Arial"/>
          <w:sz w:val="16"/>
          <w:szCs w:val="16"/>
        </w:rPr>
        <w:t xml:space="preserve">33.60.00.00-6 </w:t>
      </w:r>
      <w:r w:rsidRPr="008A370C">
        <w:rPr>
          <w:rFonts w:ascii="Calibri" w:hAnsi="Calibri"/>
          <w:sz w:val="16"/>
          <w:szCs w:val="16"/>
        </w:rPr>
        <w:t>– produkty farmaceutyczne</w:t>
      </w:r>
      <w:r w:rsidR="008A370C" w:rsidRPr="008A370C">
        <w:rPr>
          <w:rFonts w:ascii="Calibri" w:hAnsi="Calibri"/>
          <w:sz w:val="16"/>
          <w:szCs w:val="16"/>
        </w:rPr>
        <w:t xml:space="preserve">; </w:t>
      </w:r>
      <w:r w:rsidR="00186714" w:rsidRPr="008A370C">
        <w:rPr>
          <w:rFonts w:ascii="Calibri" w:hAnsi="Calibri"/>
          <w:sz w:val="16"/>
          <w:szCs w:val="16"/>
        </w:rPr>
        <w:t xml:space="preserve"> CPV  33610000- 9 -żywienie pozajelitowe </w:t>
      </w:r>
    </w:p>
    <w:p w:rsidR="00F95106" w:rsidRDefault="00F95106" w:rsidP="00F95106">
      <w:pPr>
        <w:numPr>
          <w:ilvl w:val="1"/>
          <w:numId w:val="9"/>
        </w:numPr>
        <w:rPr>
          <w:rFonts w:ascii="Calibri" w:hAnsi="Calibri"/>
          <w:color w:val="000000"/>
          <w:sz w:val="16"/>
          <w:szCs w:val="16"/>
        </w:rPr>
      </w:pPr>
      <w:r>
        <w:rPr>
          <w:rFonts w:ascii="Calibri" w:hAnsi="Calibri"/>
          <w:sz w:val="16"/>
          <w:szCs w:val="16"/>
        </w:rPr>
        <w:t xml:space="preserve">Szczegółowy opis przedmiotu zamówienia zawierają  FORMULARZE CENOWE – załączniki  nr </w:t>
      </w:r>
      <w:r w:rsidR="00186714">
        <w:rPr>
          <w:rFonts w:ascii="Calibri" w:hAnsi="Calibri"/>
          <w:color w:val="000000"/>
          <w:sz w:val="16"/>
          <w:szCs w:val="16"/>
        </w:rPr>
        <w:t>3/1-3/6</w:t>
      </w:r>
      <w:r>
        <w:rPr>
          <w:rFonts w:ascii="Calibri" w:hAnsi="Calibri"/>
          <w:color w:val="000000"/>
          <w:sz w:val="16"/>
          <w:szCs w:val="16"/>
        </w:rPr>
        <w:t xml:space="preserve"> </w:t>
      </w:r>
    </w:p>
    <w:p w:rsidR="00F95106" w:rsidRDefault="00F95106" w:rsidP="00F95106">
      <w:pPr>
        <w:numPr>
          <w:ilvl w:val="1"/>
          <w:numId w:val="9"/>
        </w:numPr>
        <w:rPr>
          <w:rFonts w:ascii="Calibri" w:hAnsi="Calibri"/>
          <w:sz w:val="16"/>
          <w:szCs w:val="16"/>
        </w:rPr>
      </w:pPr>
      <w:r>
        <w:rPr>
          <w:rFonts w:ascii="Calibri" w:hAnsi="Calibri"/>
          <w:sz w:val="16"/>
          <w:szCs w:val="16"/>
        </w:rPr>
        <w:t>Wymagany minimalny termin płatności wynosi 60 dni.</w:t>
      </w:r>
    </w:p>
    <w:p w:rsidR="00F95106" w:rsidRDefault="00F95106" w:rsidP="00F95106">
      <w:pPr>
        <w:numPr>
          <w:ilvl w:val="1"/>
          <w:numId w:val="9"/>
        </w:numPr>
        <w:rPr>
          <w:rFonts w:ascii="Calibri" w:hAnsi="Calibri"/>
          <w:sz w:val="16"/>
          <w:szCs w:val="16"/>
        </w:rPr>
      </w:pPr>
      <w:r>
        <w:rPr>
          <w:rFonts w:ascii="Calibri" w:hAnsi="Calibri" w:cs="Arial"/>
          <w:sz w:val="16"/>
          <w:szCs w:val="16"/>
        </w:rPr>
        <w:t>W przypadku, gdy lek będący przedmiotem zamówienia znajduje się w Katalogu Substancji Czynnych NFZ, cena tego leku nie może być wyższa niż podana w Katalogu.</w:t>
      </w:r>
    </w:p>
    <w:p w:rsidR="00F95106" w:rsidRDefault="00F95106" w:rsidP="00F95106">
      <w:pPr>
        <w:numPr>
          <w:ilvl w:val="1"/>
          <w:numId w:val="9"/>
        </w:numPr>
        <w:rPr>
          <w:rFonts w:ascii="Calibri" w:hAnsi="Calibri"/>
          <w:sz w:val="16"/>
          <w:szCs w:val="16"/>
        </w:rPr>
      </w:pPr>
      <w:r>
        <w:rPr>
          <w:rFonts w:ascii="Calibri" w:eastAsia="Times New Roman" w:hAnsi="Calibri" w:cs="Garamond-Bold"/>
          <w:bCs/>
          <w:kern w:val="0"/>
          <w:sz w:val="16"/>
          <w:szCs w:val="16"/>
        </w:rPr>
        <w:t>Zmiana podatku VAT następuje z mocy prawa.</w:t>
      </w:r>
    </w:p>
    <w:p w:rsidR="00F95106" w:rsidRDefault="00F95106" w:rsidP="00F95106">
      <w:pPr>
        <w:numPr>
          <w:ilvl w:val="1"/>
          <w:numId w:val="9"/>
        </w:numPr>
        <w:rPr>
          <w:rFonts w:ascii="Calibri" w:hAnsi="Calibri"/>
          <w:sz w:val="16"/>
          <w:szCs w:val="16"/>
        </w:rPr>
      </w:pPr>
      <w:r>
        <w:rPr>
          <w:rFonts w:ascii="Calibri" w:eastAsia="Times New Roman" w:hAnsi="Calibri" w:cs="Garamond-Bold"/>
          <w:bCs/>
          <w:kern w:val="0"/>
          <w:sz w:val="16"/>
          <w:szCs w:val="16"/>
        </w:rPr>
        <w:t>Wykonawca oferując produkt leczniczy ,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 Dz.U. nr 122 poz. 696), oraz odpowiedniego obwieszczenia Ministra Zdrowia dotyczącego leków stosowanych w ramach chemioterapii z uwzględnieniem limitu finansowania danego leku oraz kod EAN (lub innego odpowiadającego kodowi EAN)</w:t>
      </w:r>
    </w:p>
    <w:p w:rsidR="00F95106" w:rsidRDefault="00F95106" w:rsidP="00F95106">
      <w:pPr>
        <w:numPr>
          <w:ilvl w:val="1"/>
          <w:numId w:val="9"/>
        </w:numPr>
        <w:rPr>
          <w:rFonts w:ascii="Calibri" w:hAnsi="Calibri"/>
          <w:sz w:val="16"/>
          <w:szCs w:val="16"/>
        </w:rPr>
      </w:pPr>
      <w:r>
        <w:rPr>
          <w:rFonts w:ascii="Calibri" w:hAnsi="Calibri" w:cs="Arial"/>
          <w:bCs/>
          <w:sz w:val="16"/>
          <w:szCs w:val="16"/>
        </w:rPr>
        <w:t xml:space="preserve">Przez produkty lecznicze, stanowiące przedmiot zamówienia </w:t>
      </w:r>
      <w:r>
        <w:rPr>
          <w:rFonts w:ascii="Calibri" w:hAnsi="Calibri" w:cs="Arial"/>
          <w:sz w:val="16"/>
          <w:szCs w:val="16"/>
        </w:rPr>
        <w:t xml:space="preserve">należy rozumieć produkty lecznicze w rozumieniu ustawy Prawo farmaceutyczne z dnia 6 września 2001 roku (tekst jednolity: Dz. U. 2008 r. Nr 45 poz. 271 </w:t>
      </w:r>
      <w:r>
        <w:rPr>
          <w:rFonts w:ascii="Calibri" w:hAnsi="Calibri" w:cs="Arial"/>
          <w:bCs/>
          <w:sz w:val="16"/>
          <w:szCs w:val="16"/>
        </w:rPr>
        <w:t>z późniejszymi zmianami</w:t>
      </w:r>
      <w:r>
        <w:rPr>
          <w:rFonts w:ascii="Calibri" w:hAnsi="Calibri" w:cs="Arial"/>
          <w:sz w:val="16"/>
          <w:szCs w:val="16"/>
        </w:rPr>
        <w:t xml:space="preserve">). Zaoferowane produkty lecznicze </w:t>
      </w:r>
      <w:r>
        <w:rPr>
          <w:rFonts w:ascii="Calibri" w:hAnsi="Calibri" w:cs="Arial"/>
          <w:bCs/>
          <w:sz w:val="16"/>
          <w:szCs w:val="16"/>
        </w:rPr>
        <w:t>muszą być dopuszczone do obrotu na zasadach określonych w art. 3 lub 4 lub 4a ustawy Prawo farmaceutyczne.</w:t>
      </w:r>
    </w:p>
    <w:p w:rsidR="00F95106" w:rsidRDefault="00F95106" w:rsidP="00F95106">
      <w:pPr>
        <w:widowControl/>
        <w:numPr>
          <w:ilvl w:val="1"/>
          <w:numId w:val="9"/>
        </w:numPr>
        <w:suppressAutoHyphens w:val="0"/>
        <w:autoSpaceDE w:val="0"/>
        <w:autoSpaceDN w:val="0"/>
        <w:adjustRightInd w:val="0"/>
        <w:rPr>
          <w:rFonts w:ascii="Calibri" w:hAnsi="Calibri"/>
          <w:sz w:val="16"/>
          <w:szCs w:val="16"/>
        </w:rPr>
      </w:pPr>
      <w:r>
        <w:rPr>
          <w:rFonts w:ascii="Calibri" w:eastAsia="Times New Roman" w:hAnsi="Calibri" w:cs="Garamond"/>
          <w:kern w:val="0"/>
          <w:sz w:val="16"/>
          <w:szCs w:val="16"/>
        </w:rPr>
        <w:t xml:space="preserve">Zamawiający dopuszcza możliwość złożenia ofert równoważnych w oparciu o art. 29 ust. 3 ustawy. Pod pojęciem oferty równoważnej rozumie się ofertę złożoną na preparat w zakresie </w:t>
      </w:r>
      <w:r>
        <w:rPr>
          <w:rFonts w:ascii="Calibri" w:hAnsi="Calibri"/>
          <w:sz w:val="16"/>
          <w:szCs w:val="16"/>
        </w:rPr>
        <w:t xml:space="preserve">tej samej substancji czynnej, </w:t>
      </w:r>
      <w:r>
        <w:rPr>
          <w:rFonts w:ascii="Calibri" w:eastAsia="Times New Roman" w:hAnsi="Calibri" w:cs="Garamond"/>
          <w:kern w:val="0"/>
          <w:sz w:val="16"/>
          <w:szCs w:val="16"/>
        </w:rPr>
        <w:t>w postaci i dawce  wskazanym przez Zamawiającego.</w:t>
      </w:r>
    </w:p>
    <w:p w:rsidR="00F95106" w:rsidRDefault="00F95106" w:rsidP="00F95106">
      <w:pPr>
        <w:widowControl/>
        <w:numPr>
          <w:ilvl w:val="1"/>
          <w:numId w:val="9"/>
        </w:numPr>
        <w:suppressAutoHyphens w:val="0"/>
        <w:autoSpaceDE w:val="0"/>
        <w:autoSpaceDN w:val="0"/>
        <w:adjustRightInd w:val="0"/>
        <w:rPr>
          <w:rFonts w:ascii="Calibri" w:hAnsi="Calibri"/>
          <w:sz w:val="16"/>
          <w:szCs w:val="16"/>
        </w:rPr>
      </w:pPr>
      <w:r>
        <w:rPr>
          <w:rFonts w:ascii="Calibri" w:eastAsia="Times New Roman" w:hAnsi="Calibri" w:cs="Garamond"/>
          <w:kern w:val="0"/>
          <w:sz w:val="16"/>
          <w:szCs w:val="16"/>
        </w:rPr>
        <w:t>W przypadku, gdy lek będący przedmiotem zamówienia w momencie wyceny jest niedostępny na rynku, Wykonawca zobowiązany jest do wyceny tego leku po ostatniej obowiązującej cenie.</w:t>
      </w:r>
    </w:p>
    <w:p w:rsidR="00F95106" w:rsidRDefault="00F95106" w:rsidP="00F95106">
      <w:pPr>
        <w:widowControl/>
        <w:numPr>
          <w:ilvl w:val="1"/>
          <w:numId w:val="9"/>
        </w:numPr>
        <w:suppressAutoHyphens w:val="0"/>
        <w:autoSpaceDE w:val="0"/>
        <w:autoSpaceDN w:val="0"/>
        <w:adjustRightInd w:val="0"/>
        <w:rPr>
          <w:rFonts w:ascii="Calibri" w:hAnsi="Calibri"/>
          <w:sz w:val="16"/>
          <w:szCs w:val="16"/>
        </w:rPr>
      </w:pPr>
      <w:r>
        <w:rPr>
          <w:rFonts w:ascii="Calibri" w:hAnsi="Calibri"/>
          <w:sz w:val="16"/>
          <w:szCs w:val="16"/>
        </w:rPr>
        <w:t xml:space="preserve">Wykonawca zobowiązany jest do wskazania w ofercie części zamówienia, której wykonanie zamierza powierzyć podwykonawcom. </w:t>
      </w:r>
    </w:p>
    <w:p w:rsidR="008A370C" w:rsidRPr="008A370C" w:rsidRDefault="00F95106" w:rsidP="00186714">
      <w:pPr>
        <w:numPr>
          <w:ilvl w:val="0"/>
          <w:numId w:val="9"/>
        </w:numPr>
        <w:tabs>
          <w:tab w:val="left" w:pos="426"/>
        </w:tabs>
        <w:rPr>
          <w:rFonts w:ascii="Calibri" w:eastAsia="Times New Roman" w:hAnsi="Calibri" w:cs="Arial"/>
          <w:b/>
          <w:color w:val="000000"/>
          <w:kern w:val="0"/>
          <w:sz w:val="16"/>
          <w:szCs w:val="16"/>
        </w:rPr>
      </w:pPr>
      <w:r>
        <w:rPr>
          <w:rFonts w:ascii="Calibri" w:hAnsi="Calibri"/>
          <w:b/>
          <w:sz w:val="16"/>
          <w:szCs w:val="16"/>
        </w:rPr>
        <w:t xml:space="preserve">ZAMAWIAJĄCY DOPUSZCZA </w:t>
      </w:r>
      <w:r w:rsidR="00186714">
        <w:rPr>
          <w:rFonts w:ascii="Calibri" w:hAnsi="Calibri"/>
          <w:b/>
          <w:sz w:val="16"/>
          <w:szCs w:val="16"/>
        </w:rPr>
        <w:t xml:space="preserve">SKŁADANIE OFERT CZĘŚCIOWYCH – 6 </w:t>
      </w:r>
      <w:r>
        <w:rPr>
          <w:rFonts w:ascii="Calibri" w:hAnsi="Calibri"/>
          <w:b/>
          <w:sz w:val="16"/>
          <w:szCs w:val="16"/>
        </w:rPr>
        <w:t xml:space="preserve"> grup </w:t>
      </w:r>
    </w:p>
    <w:p w:rsidR="00F95106" w:rsidRPr="00186714" w:rsidRDefault="00F95106" w:rsidP="00186714">
      <w:pPr>
        <w:numPr>
          <w:ilvl w:val="0"/>
          <w:numId w:val="9"/>
        </w:numPr>
        <w:tabs>
          <w:tab w:val="left" w:pos="426"/>
        </w:tabs>
        <w:rPr>
          <w:rFonts w:ascii="Calibri" w:eastAsia="Times New Roman" w:hAnsi="Calibri" w:cs="Arial"/>
          <w:b/>
          <w:color w:val="000000"/>
          <w:kern w:val="0"/>
          <w:sz w:val="16"/>
          <w:szCs w:val="16"/>
        </w:rPr>
      </w:pPr>
      <w:r w:rsidRPr="00186714">
        <w:rPr>
          <w:rFonts w:ascii="Calibri" w:hAnsi="Calibri" w:cs="Arial"/>
          <w:b/>
          <w:sz w:val="16"/>
          <w:szCs w:val="16"/>
        </w:rPr>
        <w:t>ZAMAWIAJĄCY NIE PRZEWIDUJE UDZIELENIA ZAMÓWIEŃ UZUPEŁNIAJĄCYCH O KTÓRYCH MOWA W ART. 67 UST. 1 PKT. 6 I 7.</w:t>
      </w:r>
    </w:p>
    <w:p w:rsidR="00F95106" w:rsidRDefault="00F95106" w:rsidP="00F95106">
      <w:pPr>
        <w:pStyle w:val="Domyolnie"/>
        <w:numPr>
          <w:ilvl w:val="0"/>
          <w:numId w:val="9"/>
        </w:numPr>
        <w:tabs>
          <w:tab w:val="left" w:pos="360"/>
        </w:tabs>
        <w:ind w:left="284" w:hanging="284"/>
        <w:outlineLvl w:val="0"/>
        <w:rPr>
          <w:rFonts w:ascii="Calibri" w:hAnsi="Calibri" w:cs="Arial"/>
          <w:b/>
          <w:color w:val="auto"/>
          <w:sz w:val="16"/>
          <w:szCs w:val="16"/>
        </w:rPr>
      </w:pPr>
      <w:r>
        <w:rPr>
          <w:rFonts w:ascii="Calibri" w:hAnsi="Calibri" w:cs="Arial"/>
          <w:b/>
          <w:color w:val="auto"/>
          <w:sz w:val="16"/>
          <w:szCs w:val="16"/>
        </w:rPr>
        <w:t>ZAMAWIAJĄCY NIE DOPUSZCZA SKŁADANIA OFERT WARIANTOWYCH.</w:t>
      </w:r>
    </w:p>
    <w:p w:rsidR="00F95106" w:rsidRDefault="00F95106" w:rsidP="00F95106">
      <w:pPr>
        <w:pStyle w:val="Domyolnie"/>
        <w:numPr>
          <w:ilvl w:val="0"/>
          <w:numId w:val="9"/>
        </w:numPr>
        <w:tabs>
          <w:tab w:val="left" w:pos="360"/>
        </w:tabs>
        <w:ind w:left="284" w:hanging="284"/>
        <w:outlineLvl w:val="0"/>
        <w:rPr>
          <w:rFonts w:ascii="Calibri" w:hAnsi="Calibri" w:cs="Arial"/>
          <w:b/>
          <w:color w:val="auto"/>
          <w:sz w:val="16"/>
          <w:szCs w:val="16"/>
        </w:rPr>
      </w:pPr>
      <w:r>
        <w:rPr>
          <w:rFonts w:ascii="Calibri" w:hAnsi="Calibri" w:cs="Arial"/>
          <w:b/>
          <w:color w:val="auto"/>
          <w:sz w:val="16"/>
          <w:szCs w:val="16"/>
        </w:rPr>
        <w:t>TERMIN WYKONANIA ZAMÓWIENIA.</w:t>
      </w:r>
    </w:p>
    <w:p w:rsidR="00F95106" w:rsidRDefault="00F95106" w:rsidP="00F95106">
      <w:pPr>
        <w:widowControl/>
        <w:numPr>
          <w:ilvl w:val="1"/>
          <w:numId w:val="9"/>
        </w:numPr>
        <w:suppressAutoHyphens w:val="0"/>
        <w:autoSpaceDE w:val="0"/>
        <w:autoSpaceDN w:val="0"/>
        <w:adjustRightInd w:val="0"/>
        <w:jc w:val="both"/>
        <w:rPr>
          <w:rFonts w:ascii="Calibri" w:hAnsi="Calibri" w:cs="Arial"/>
          <w:sz w:val="16"/>
          <w:szCs w:val="16"/>
        </w:rPr>
      </w:pPr>
      <w:r>
        <w:rPr>
          <w:rFonts w:ascii="Calibri" w:hAnsi="Calibri" w:cs="Arial"/>
          <w:sz w:val="16"/>
          <w:szCs w:val="16"/>
        </w:rPr>
        <w:t xml:space="preserve">Dostawy odbywać się będą sukcesywnie przez okres </w:t>
      </w:r>
      <w:r>
        <w:rPr>
          <w:rFonts w:ascii="Calibri" w:hAnsi="Calibri" w:cs="Arial"/>
          <w:b/>
          <w:sz w:val="16"/>
          <w:szCs w:val="16"/>
        </w:rPr>
        <w:t xml:space="preserve">12 miesięcy </w:t>
      </w:r>
      <w:r>
        <w:rPr>
          <w:rFonts w:ascii="Calibri" w:hAnsi="Calibri" w:cs="Arial"/>
          <w:sz w:val="16"/>
          <w:szCs w:val="16"/>
        </w:rPr>
        <w:t>od daty podpisania umowy, według pisemnych zamówień składanych przez pracownika Apteki Szpitalnej.</w:t>
      </w:r>
    </w:p>
    <w:p w:rsidR="00F95106" w:rsidRDefault="00F95106" w:rsidP="00F95106">
      <w:pPr>
        <w:widowControl/>
        <w:numPr>
          <w:ilvl w:val="1"/>
          <w:numId w:val="9"/>
        </w:numPr>
        <w:suppressAutoHyphens w:val="0"/>
        <w:autoSpaceDE w:val="0"/>
        <w:autoSpaceDN w:val="0"/>
        <w:adjustRightInd w:val="0"/>
        <w:jc w:val="both"/>
        <w:rPr>
          <w:rFonts w:ascii="Calibri" w:hAnsi="Calibri" w:cs="Arial"/>
          <w:sz w:val="16"/>
          <w:szCs w:val="16"/>
        </w:rPr>
      </w:pPr>
      <w:r>
        <w:rPr>
          <w:rFonts w:ascii="Calibri" w:hAnsi="Calibri" w:cs="Arial"/>
          <w:sz w:val="16"/>
          <w:szCs w:val="16"/>
        </w:rPr>
        <w:t>Termin realizacji zamówienia nie dłuższy niż</w:t>
      </w:r>
      <w:r>
        <w:rPr>
          <w:rFonts w:ascii="Calibri" w:hAnsi="Calibri"/>
          <w:sz w:val="16"/>
          <w:szCs w:val="16"/>
        </w:rPr>
        <w:t xml:space="preserve"> do 2 dni roboczych od przyjęcia zamówienia.</w:t>
      </w:r>
    </w:p>
    <w:p w:rsidR="00F95106" w:rsidRDefault="00F95106" w:rsidP="00F95106">
      <w:pPr>
        <w:widowControl/>
        <w:numPr>
          <w:ilvl w:val="1"/>
          <w:numId w:val="9"/>
        </w:numPr>
        <w:tabs>
          <w:tab w:val="left" w:pos="426"/>
        </w:tabs>
        <w:suppressAutoHyphens w:val="0"/>
        <w:autoSpaceDE w:val="0"/>
        <w:autoSpaceDN w:val="0"/>
        <w:adjustRightInd w:val="0"/>
        <w:jc w:val="both"/>
        <w:rPr>
          <w:rFonts w:ascii="Calibri" w:hAnsi="Calibri" w:cs="Arial"/>
          <w:sz w:val="16"/>
          <w:szCs w:val="16"/>
        </w:rPr>
      </w:pPr>
      <w:r>
        <w:rPr>
          <w:rFonts w:ascii="Calibri" w:hAnsi="Calibri" w:cs="Arial"/>
          <w:sz w:val="16"/>
          <w:szCs w:val="16"/>
        </w:rPr>
        <w:t>Możliwość dostaw w trybie pilnym w jak najkrótszym czasie uzgodnionym z Kierownikiem Apteki Szpitalnej, jednak nie dłuższym niż w ciągu 24 godzin od daty telefonicznego złożenia zamówienia, potwierdzonego faksem.</w:t>
      </w:r>
    </w:p>
    <w:p w:rsidR="00F95106" w:rsidRDefault="00F95106" w:rsidP="00F95106">
      <w:pPr>
        <w:widowControl/>
        <w:numPr>
          <w:ilvl w:val="1"/>
          <w:numId w:val="9"/>
        </w:numPr>
        <w:suppressAutoHyphens w:val="0"/>
        <w:autoSpaceDE w:val="0"/>
        <w:autoSpaceDN w:val="0"/>
        <w:adjustRightInd w:val="0"/>
        <w:rPr>
          <w:rFonts w:ascii="Calibri" w:hAnsi="Calibri" w:cs="Arial"/>
          <w:sz w:val="16"/>
          <w:szCs w:val="16"/>
        </w:rPr>
      </w:pPr>
      <w:r>
        <w:rPr>
          <w:rFonts w:ascii="Calibri" w:hAnsi="Calibri" w:cs="Arial"/>
          <w:sz w:val="16"/>
          <w:szCs w:val="16"/>
        </w:rPr>
        <w:t>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F95106" w:rsidRDefault="00F95106" w:rsidP="00F95106">
      <w:pPr>
        <w:widowControl/>
        <w:numPr>
          <w:ilvl w:val="1"/>
          <w:numId w:val="9"/>
        </w:numPr>
        <w:suppressAutoHyphens w:val="0"/>
        <w:autoSpaceDE w:val="0"/>
        <w:autoSpaceDN w:val="0"/>
        <w:adjustRightInd w:val="0"/>
        <w:rPr>
          <w:rFonts w:ascii="Calibri" w:hAnsi="Calibri" w:cs="Arial"/>
          <w:sz w:val="16"/>
          <w:szCs w:val="16"/>
        </w:rPr>
      </w:pPr>
      <w:r>
        <w:rPr>
          <w:rFonts w:ascii="Calibri" w:hAnsi="Calibri" w:cs="Arial"/>
          <w:sz w:val="16"/>
          <w:szCs w:val="16"/>
        </w:rPr>
        <w:t>Towar dostarczany będzie do Zamawiającego zgodnie z warunkami określonymi w Rozporządzeniu Ministra Zdrowia z dnia 26 lipca 2002r. w sprawie Procedur Dobrej Praktyki Dystrybucyjnej (Dz. U. z 2002 Nr 144 poz. 1216) .</w:t>
      </w:r>
    </w:p>
    <w:p w:rsidR="00F95106" w:rsidRDefault="00F95106" w:rsidP="00F95106">
      <w:pPr>
        <w:widowControl/>
        <w:numPr>
          <w:ilvl w:val="1"/>
          <w:numId w:val="9"/>
        </w:numPr>
        <w:suppressAutoHyphens w:val="0"/>
        <w:autoSpaceDE w:val="0"/>
        <w:autoSpaceDN w:val="0"/>
        <w:adjustRightInd w:val="0"/>
        <w:rPr>
          <w:rFonts w:ascii="Calibri" w:hAnsi="Calibri" w:cs="Arial"/>
          <w:sz w:val="16"/>
          <w:szCs w:val="16"/>
        </w:rPr>
      </w:pPr>
      <w:r>
        <w:rPr>
          <w:rFonts w:ascii="Calibri" w:hAnsi="Calibri" w:cs="Arial"/>
          <w:sz w:val="16"/>
          <w:szCs w:val="16"/>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7.5.</w:t>
      </w:r>
    </w:p>
    <w:p w:rsidR="00F95106" w:rsidRDefault="00F95106" w:rsidP="00F95106">
      <w:pPr>
        <w:pStyle w:val="Lista"/>
        <w:numPr>
          <w:ilvl w:val="0"/>
          <w:numId w:val="9"/>
        </w:numPr>
        <w:spacing w:after="0"/>
        <w:jc w:val="both"/>
        <w:rPr>
          <w:rFonts w:ascii="Calibri" w:hAnsi="Calibri" w:cs="Arial"/>
          <w:b/>
          <w:sz w:val="16"/>
          <w:szCs w:val="16"/>
        </w:rPr>
      </w:pPr>
      <w:r>
        <w:rPr>
          <w:rFonts w:ascii="Calibri" w:hAnsi="Calibri" w:cs="Arial"/>
          <w:b/>
          <w:sz w:val="16"/>
          <w:szCs w:val="16"/>
        </w:rPr>
        <w:t>WARUNKI UDZIAŁU W POSTĘPOWANIU ORAZ OPIS SPOSOBU DOKONYWANIA OCENY SPEŁNIANIA TYCH WARUNKÓW.</w:t>
      </w:r>
    </w:p>
    <w:p w:rsidR="00F95106" w:rsidRDefault="00F95106" w:rsidP="00F95106">
      <w:pPr>
        <w:pStyle w:val="Domyolnie"/>
        <w:numPr>
          <w:ilvl w:val="1"/>
          <w:numId w:val="9"/>
        </w:numPr>
        <w:tabs>
          <w:tab w:val="left" w:pos="567"/>
        </w:tabs>
        <w:jc w:val="both"/>
        <w:rPr>
          <w:rFonts w:ascii="Calibri" w:hAnsi="Calibri" w:cs="Arial"/>
          <w:color w:val="auto"/>
          <w:sz w:val="16"/>
          <w:szCs w:val="16"/>
        </w:rPr>
      </w:pPr>
      <w:r>
        <w:rPr>
          <w:rFonts w:ascii="Calibri" w:hAnsi="Calibri" w:cs="Arial"/>
          <w:color w:val="auto"/>
          <w:sz w:val="16"/>
          <w:szCs w:val="16"/>
        </w:rPr>
        <w:t xml:space="preserve">O udzielenie zamówienia mogą ubiegać się Wykonawcy, którzy spełnią warunki o których mowa w art. 22 ust. 1 ustawy </w:t>
      </w:r>
      <w:proofErr w:type="spellStart"/>
      <w:r>
        <w:rPr>
          <w:rFonts w:ascii="Calibri" w:hAnsi="Calibri" w:cs="Arial"/>
          <w:color w:val="auto"/>
          <w:sz w:val="16"/>
          <w:szCs w:val="16"/>
        </w:rPr>
        <w:t>Pzp</w:t>
      </w:r>
      <w:proofErr w:type="spellEnd"/>
      <w:r>
        <w:rPr>
          <w:rFonts w:ascii="Calibri" w:hAnsi="Calibri" w:cs="Arial"/>
          <w:color w:val="auto"/>
          <w:sz w:val="16"/>
          <w:szCs w:val="16"/>
        </w:rPr>
        <w:t>, dotyczące:</w:t>
      </w:r>
    </w:p>
    <w:p w:rsidR="00F95106" w:rsidRDefault="00F95106" w:rsidP="00F95106">
      <w:pPr>
        <w:pStyle w:val="Domyolnie"/>
        <w:numPr>
          <w:ilvl w:val="2"/>
          <w:numId w:val="9"/>
        </w:numPr>
        <w:tabs>
          <w:tab w:val="left" w:pos="567"/>
        </w:tabs>
        <w:jc w:val="both"/>
        <w:rPr>
          <w:rFonts w:ascii="Calibri" w:hAnsi="Calibri"/>
          <w:color w:val="auto"/>
          <w:sz w:val="16"/>
          <w:szCs w:val="16"/>
        </w:rPr>
      </w:pPr>
      <w:r>
        <w:rPr>
          <w:rFonts w:ascii="Calibri" w:hAnsi="Calibri"/>
          <w:color w:val="auto"/>
          <w:sz w:val="16"/>
          <w:szCs w:val="16"/>
        </w:rPr>
        <w:t>posiadania uprawnień do wykonywania określonej działalności lub czynności, jeżeli przepisy prawa nakładają obowiązek ich posiadania –</w:t>
      </w:r>
    </w:p>
    <w:p w:rsidR="00F95106" w:rsidRPr="00466886" w:rsidRDefault="00F95106" w:rsidP="00466886">
      <w:pPr>
        <w:pStyle w:val="Domyolnie"/>
        <w:tabs>
          <w:tab w:val="left" w:pos="567"/>
        </w:tabs>
        <w:ind w:left="360" w:firstLine="0"/>
        <w:jc w:val="both"/>
        <w:rPr>
          <w:rFonts w:ascii="Calibri" w:hAnsi="Calibri" w:cs="Arial"/>
          <w:b/>
          <w:color w:val="auto"/>
          <w:sz w:val="16"/>
          <w:szCs w:val="16"/>
        </w:rPr>
      </w:pPr>
      <w:r>
        <w:rPr>
          <w:rFonts w:ascii="Calibri" w:hAnsi="Calibri" w:cs="Arial"/>
          <w:color w:val="auto"/>
          <w:sz w:val="16"/>
          <w:szCs w:val="16"/>
        </w:rPr>
        <w:t>warunek ten będzie spełniony przez Wykonawcę, który posiada koncesję/zezwolenie GIF na prowadzenie hurtowni farmaceutycznej/ składu celnego/ składu konsygnacyjnego, a ocena jego spełnienia zostanie dokonana na podstawie dokumentu, o którym mowa w pkt 8.2.2,</w:t>
      </w:r>
      <w:r>
        <w:rPr>
          <w:rFonts w:ascii="Calibri" w:hAnsi="Calibri" w:cs="Arial"/>
          <w:b/>
          <w:color w:val="auto"/>
          <w:sz w:val="16"/>
          <w:szCs w:val="16"/>
        </w:rPr>
        <w:t xml:space="preserve"> </w:t>
      </w:r>
      <w:r w:rsidR="00466886" w:rsidRPr="00BF1B97">
        <w:rPr>
          <w:rFonts w:ascii="Calibri" w:hAnsi="Calibri" w:cs="Arial"/>
          <w:color w:val="auto"/>
          <w:sz w:val="16"/>
          <w:szCs w:val="16"/>
        </w:rPr>
        <w:t>,</w:t>
      </w:r>
      <w:r w:rsidR="00466886" w:rsidRPr="00BF1B97">
        <w:rPr>
          <w:rFonts w:ascii="Calibri" w:hAnsi="Calibri" w:cs="Arial"/>
          <w:b/>
          <w:color w:val="auto"/>
          <w:sz w:val="16"/>
          <w:szCs w:val="16"/>
        </w:rPr>
        <w:t xml:space="preserve"> </w:t>
      </w:r>
      <w:r w:rsidR="00466886">
        <w:rPr>
          <w:rFonts w:ascii="Calibri" w:hAnsi="Calibri" w:cs="Arial"/>
          <w:b/>
          <w:color w:val="auto"/>
          <w:sz w:val="16"/>
          <w:szCs w:val="16"/>
        </w:rPr>
        <w:t>( o ile dotyczy)</w:t>
      </w:r>
    </w:p>
    <w:p w:rsidR="00F95106" w:rsidRDefault="00F95106" w:rsidP="00F95106">
      <w:pPr>
        <w:pStyle w:val="Domyolnie"/>
        <w:numPr>
          <w:ilvl w:val="2"/>
          <w:numId w:val="9"/>
        </w:numPr>
        <w:tabs>
          <w:tab w:val="left" w:pos="567"/>
        </w:tabs>
        <w:jc w:val="both"/>
        <w:rPr>
          <w:rFonts w:ascii="Calibri" w:hAnsi="Calibri"/>
          <w:color w:val="auto"/>
          <w:sz w:val="16"/>
          <w:szCs w:val="16"/>
        </w:rPr>
      </w:pPr>
      <w:r>
        <w:rPr>
          <w:rFonts w:ascii="Calibri" w:hAnsi="Calibri"/>
          <w:color w:val="auto"/>
          <w:sz w:val="16"/>
          <w:szCs w:val="16"/>
        </w:rPr>
        <w:t>posiadania wiedzy i doświadczenia;</w:t>
      </w:r>
    </w:p>
    <w:p w:rsidR="00F95106" w:rsidRDefault="00F95106" w:rsidP="00F95106">
      <w:pPr>
        <w:pStyle w:val="Domyolnie"/>
        <w:tabs>
          <w:tab w:val="left" w:pos="567"/>
        </w:tabs>
        <w:ind w:left="360" w:firstLine="0"/>
        <w:jc w:val="both"/>
        <w:rPr>
          <w:rFonts w:ascii="Calibri" w:hAnsi="Calibri"/>
          <w:color w:val="auto"/>
          <w:sz w:val="16"/>
          <w:szCs w:val="16"/>
        </w:rPr>
      </w:pPr>
      <w:r>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F95106" w:rsidRDefault="00F95106" w:rsidP="00F95106">
      <w:pPr>
        <w:pStyle w:val="Domyolnie"/>
        <w:numPr>
          <w:ilvl w:val="2"/>
          <w:numId w:val="9"/>
        </w:numPr>
        <w:tabs>
          <w:tab w:val="left" w:pos="567"/>
        </w:tabs>
        <w:jc w:val="both"/>
        <w:rPr>
          <w:rFonts w:ascii="Calibri" w:hAnsi="Calibri"/>
          <w:color w:val="auto"/>
          <w:sz w:val="16"/>
          <w:szCs w:val="16"/>
        </w:rPr>
      </w:pPr>
      <w:r>
        <w:rPr>
          <w:rFonts w:ascii="Calibri" w:hAnsi="Calibri"/>
          <w:color w:val="auto"/>
          <w:sz w:val="16"/>
          <w:szCs w:val="16"/>
        </w:rPr>
        <w:t>dysponowania odpowiednim potencjałem technicznym oraz osobami zdolnymi do wykonania zamówienia;</w:t>
      </w:r>
    </w:p>
    <w:p w:rsidR="00F95106" w:rsidRDefault="00F95106" w:rsidP="00F95106">
      <w:pPr>
        <w:pStyle w:val="Domyolnie"/>
        <w:tabs>
          <w:tab w:val="left" w:pos="567"/>
        </w:tabs>
        <w:ind w:left="567" w:hanging="720"/>
        <w:jc w:val="both"/>
        <w:rPr>
          <w:rFonts w:ascii="Calibri" w:hAnsi="Calibri"/>
          <w:color w:val="auto"/>
          <w:sz w:val="16"/>
          <w:szCs w:val="16"/>
        </w:rPr>
      </w:pPr>
      <w:r>
        <w:rPr>
          <w:rFonts w:ascii="Calibri" w:hAnsi="Calibri"/>
          <w:color w:val="auto"/>
          <w:sz w:val="16"/>
          <w:szCs w:val="16"/>
        </w:rPr>
        <w:tab/>
      </w:r>
      <w:r>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oświadczenia, metodą spełnia/nie spełnia. </w:t>
      </w:r>
    </w:p>
    <w:p w:rsidR="00F95106" w:rsidRDefault="00F95106" w:rsidP="00F95106">
      <w:pPr>
        <w:pStyle w:val="Domyolnie"/>
        <w:numPr>
          <w:ilvl w:val="2"/>
          <w:numId w:val="9"/>
        </w:numPr>
        <w:tabs>
          <w:tab w:val="left" w:pos="567"/>
        </w:tabs>
        <w:ind w:left="567" w:hanging="567"/>
        <w:jc w:val="both"/>
        <w:rPr>
          <w:rFonts w:ascii="Calibri" w:hAnsi="Calibri"/>
          <w:color w:val="auto"/>
          <w:sz w:val="16"/>
          <w:szCs w:val="16"/>
        </w:rPr>
      </w:pPr>
      <w:r>
        <w:rPr>
          <w:rFonts w:ascii="Calibri" w:hAnsi="Calibri"/>
          <w:color w:val="auto"/>
          <w:sz w:val="16"/>
          <w:szCs w:val="16"/>
        </w:rPr>
        <w:t xml:space="preserve">sytuacji ekonomicznej i finansowej. </w:t>
      </w:r>
    </w:p>
    <w:p w:rsidR="00F95106" w:rsidRDefault="00F95106" w:rsidP="00F95106">
      <w:pPr>
        <w:pStyle w:val="Domyolnie"/>
        <w:tabs>
          <w:tab w:val="left" w:pos="1134"/>
        </w:tabs>
        <w:ind w:left="567" w:hanging="720"/>
        <w:jc w:val="both"/>
        <w:rPr>
          <w:rFonts w:ascii="Calibri" w:hAnsi="Calibri"/>
          <w:sz w:val="16"/>
          <w:szCs w:val="16"/>
        </w:rPr>
      </w:pPr>
      <w:r>
        <w:rPr>
          <w:rFonts w:ascii="Calibri" w:hAnsi="Calibri"/>
          <w:color w:val="auto"/>
          <w:sz w:val="16"/>
          <w:szCs w:val="16"/>
        </w:rPr>
        <w:tab/>
      </w:r>
      <w:r>
        <w:rPr>
          <w:rFonts w:ascii="Calibri" w:hAnsi="Calibri"/>
          <w:sz w:val="16"/>
          <w:szCs w:val="16"/>
        </w:rPr>
        <w:t>Zamawiający nie wyznacza szczegółowego warunku w tym zakresie. Ocenę spełniania warunku udziału w postępowaniu Zamawiający przeprowadzi na podstawie załączonego do oferty oświadczenia, metodą spełnia/nie spełnia.</w:t>
      </w:r>
    </w:p>
    <w:p w:rsidR="00F95106" w:rsidRDefault="00F95106" w:rsidP="00F95106">
      <w:pPr>
        <w:pStyle w:val="Domyolnie"/>
        <w:tabs>
          <w:tab w:val="left" w:pos="1134"/>
        </w:tabs>
        <w:ind w:left="567" w:hanging="720"/>
        <w:jc w:val="both"/>
        <w:rPr>
          <w:rFonts w:ascii="Calibri" w:hAnsi="Calibri"/>
          <w:sz w:val="16"/>
          <w:szCs w:val="16"/>
        </w:rPr>
      </w:pPr>
      <w:r>
        <w:rPr>
          <w:rFonts w:ascii="Calibri" w:hAnsi="Calibri"/>
          <w:sz w:val="16"/>
          <w:szCs w:val="16"/>
        </w:rPr>
        <w:tab/>
        <w:t xml:space="preserve">Na podstawie art. 44 ustawy </w:t>
      </w:r>
      <w:proofErr w:type="spellStart"/>
      <w:r>
        <w:rPr>
          <w:rFonts w:ascii="Calibri" w:hAnsi="Calibri"/>
          <w:sz w:val="16"/>
          <w:szCs w:val="16"/>
        </w:rPr>
        <w:t>Pzp</w:t>
      </w:r>
      <w:proofErr w:type="spellEnd"/>
      <w:r>
        <w:rPr>
          <w:rFonts w:ascii="Calibri" w:hAnsi="Calibri"/>
          <w:sz w:val="16"/>
          <w:szCs w:val="16"/>
        </w:rPr>
        <w:t xml:space="preserve">, Wykonawcy zobowiązani są przedłożyć oświadczenie o spełnieniu warunków udziału w postępowaniu zgodnie z art. 22 </w:t>
      </w:r>
      <w:r>
        <w:rPr>
          <w:rFonts w:ascii="Calibri" w:hAnsi="Calibri"/>
          <w:sz w:val="16"/>
          <w:szCs w:val="16"/>
        </w:rPr>
        <w:lastRenderedPageBreak/>
        <w:t xml:space="preserve">ust. 1 ustawy </w:t>
      </w:r>
      <w:proofErr w:type="spellStart"/>
      <w:r>
        <w:rPr>
          <w:rFonts w:ascii="Calibri" w:hAnsi="Calibri"/>
          <w:sz w:val="16"/>
          <w:szCs w:val="16"/>
        </w:rPr>
        <w:t>Pzp</w:t>
      </w:r>
      <w:proofErr w:type="spellEnd"/>
      <w:r>
        <w:rPr>
          <w:rFonts w:ascii="Calibri" w:hAnsi="Calibri"/>
          <w:sz w:val="16"/>
          <w:szCs w:val="16"/>
        </w:rPr>
        <w:t>,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F95106" w:rsidRDefault="00F95106" w:rsidP="00F95106">
      <w:pPr>
        <w:pStyle w:val="Domyolnie"/>
        <w:numPr>
          <w:ilvl w:val="0"/>
          <w:numId w:val="10"/>
        </w:numPr>
        <w:tabs>
          <w:tab w:val="left" w:pos="567"/>
        </w:tabs>
        <w:ind w:left="440" w:firstLine="0"/>
        <w:jc w:val="both"/>
        <w:rPr>
          <w:rFonts w:ascii="Calibri" w:hAnsi="Calibri"/>
          <w:color w:val="auto"/>
          <w:sz w:val="16"/>
          <w:szCs w:val="16"/>
        </w:rPr>
      </w:pPr>
      <w:r>
        <w:rPr>
          <w:rFonts w:ascii="Calibri" w:hAnsi="Calibr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rsidR="00F95106" w:rsidRDefault="00F95106" w:rsidP="00F95106">
      <w:pPr>
        <w:pStyle w:val="Domyolnie"/>
        <w:numPr>
          <w:ilvl w:val="0"/>
          <w:numId w:val="10"/>
        </w:numPr>
        <w:tabs>
          <w:tab w:val="left" w:pos="567"/>
        </w:tabs>
        <w:ind w:left="440" w:firstLine="0"/>
        <w:jc w:val="both"/>
        <w:rPr>
          <w:rFonts w:ascii="Calibri" w:hAnsi="Calibri"/>
          <w:color w:val="auto"/>
          <w:sz w:val="16"/>
          <w:szCs w:val="16"/>
        </w:rPr>
      </w:pPr>
      <w:r>
        <w:rPr>
          <w:rFonts w:ascii="Calibri" w:hAnsi="Calibr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rsidR="00F95106" w:rsidRDefault="00F95106" w:rsidP="00F95106">
      <w:pPr>
        <w:pStyle w:val="Domyolnie"/>
        <w:tabs>
          <w:tab w:val="left" w:pos="567"/>
        </w:tabs>
        <w:ind w:left="440" w:firstLine="0"/>
        <w:jc w:val="both"/>
        <w:rPr>
          <w:rFonts w:ascii="Calibri" w:hAnsi="Calibri"/>
          <w:color w:val="auto"/>
          <w:sz w:val="16"/>
          <w:szCs w:val="16"/>
        </w:rPr>
      </w:pPr>
      <w:r>
        <w:rPr>
          <w:rFonts w:ascii="Calibri" w:hAnsi="Calibri"/>
          <w:sz w:val="16"/>
          <w:szCs w:val="16"/>
        </w:rPr>
        <w:t>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w:t>
      </w:r>
      <w:r>
        <w:rPr>
          <w:rFonts w:ascii="Calibri" w:hAnsi="Calibri"/>
          <w:color w:val="auto"/>
          <w:sz w:val="16"/>
          <w:szCs w:val="16"/>
        </w:rPr>
        <w:t xml:space="preserve"> </w:t>
      </w:r>
    </w:p>
    <w:p w:rsidR="00F95106" w:rsidRDefault="00F95106" w:rsidP="00F95106">
      <w:pPr>
        <w:pStyle w:val="Domyolnie"/>
        <w:tabs>
          <w:tab w:val="left" w:pos="567"/>
        </w:tabs>
        <w:ind w:left="440" w:firstLine="0"/>
        <w:jc w:val="both"/>
        <w:rPr>
          <w:rFonts w:ascii="Calibri" w:hAnsi="Calibri"/>
          <w:color w:val="auto"/>
          <w:sz w:val="16"/>
          <w:szCs w:val="16"/>
        </w:rPr>
      </w:pPr>
      <w:r>
        <w:rPr>
          <w:rFonts w:ascii="Calibri" w:hAnsi="Calibr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95106" w:rsidRDefault="00F95106" w:rsidP="00F95106">
      <w:pPr>
        <w:pStyle w:val="Domyolnie"/>
        <w:tabs>
          <w:tab w:val="left" w:pos="567"/>
        </w:tabs>
        <w:ind w:left="567" w:firstLine="0"/>
        <w:jc w:val="both"/>
        <w:rPr>
          <w:rFonts w:ascii="Calibri" w:hAnsi="Calibri"/>
          <w:sz w:val="16"/>
          <w:szCs w:val="16"/>
        </w:rPr>
      </w:pPr>
      <w:r>
        <w:rPr>
          <w:rFonts w:ascii="Calibri" w:hAnsi="Calibr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7" w:history="1">
        <w:r>
          <w:rPr>
            <w:rStyle w:val="Hipercze"/>
            <w:rFonts w:ascii="Calibri" w:hAnsi="Calibri"/>
            <w:sz w:val="16"/>
            <w:szCs w:val="16"/>
          </w:rPr>
          <w:t>http://www.nbp.pl/home.aspx?f=/Kursy/kursy.htm</w:t>
        </w:r>
      </w:hyperlink>
    </w:p>
    <w:p w:rsidR="00F95106" w:rsidRDefault="00F95106" w:rsidP="00F95106">
      <w:pPr>
        <w:pStyle w:val="Domyolnie"/>
        <w:tabs>
          <w:tab w:val="left" w:pos="567"/>
        </w:tabs>
        <w:ind w:left="567" w:firstLine="0"/>
        <w:jc w:val="both"/>
        <w:rPr>
          <w:rFonts w:ascii="Calibri" w:hAnsi="Calibri"/>
          <w:sz w:val="16"/>
          <w:szCs w:val="16"/>
        </w:rPr>
      </w:pPr>
      <w:r>
        <w:rPr>
          <w:rFonts w:ascii="Calibri" w:hAnsi="Calibri"/>
          <w:sz w:val="16"/>
          <w:szCs w:val="16"/>
        </w:rPr>
        <w:t>Ocena spełnienia warunków udziału w postępowaniu zostanie dokonana na zasadzie: spełnia/nie spełnia.  Z treści złożonych dokumentów i oświadczeń musi wynikać jednoznacznie, iż postawione warunki Wykonawca spełnia.</w:t>
      </w:r>
    </w:p>
    <w:p w:rsidR="00F95106" w:rsidRDefault="00F95106" w:rsidP="00F95106">
      <w:pPr>
        <w:pStyle w:val="Domyolnie"/>
        <w:tabs>
          <w:tab w:val="left" w:pos="1134"/>
        </w:tabs>
        <w:ind w:left="567" w:hanging="720"/>
        <w:jc w:val="both"/>
        <w:rPr>
          <w:rFonts w:ascii="Calibri" w:hAnsi="Calibri"/>
          <w:sz w:val="16"/>
          <w:szCs w:val="16"/>
        </w:rPr>
      </w:pPr>
      <w:r>
        <w:rPr>
          <w:rFonts w:ascii="Calibri" w:hAnsi="Calibri"/>
          <w:sz w:val="16"/>
          <w:szCs w:val="16"/>
        </w:rPr>
        <w:tab/>
        <w:t xml:space="preserve">W przypadku nie wykazania przez Wykonawców spełnienia warunków udziału w niniejszym postępowaniu, zostaną oni wykluczeni z postępowania na podstawie art. 24 ust. 2 pkt. 4 ustawy </w:t>
      </w:r>
      <w:proofErr w:type="spellStart"/>
      <w:r>
        <w:rPr>
          <w:rFonts w:ascii="Calibri" w:hAnsi="Calibri"/>
          <w:sz w:val="16"/>
          <w:szCs w:val="16"/>
        </w:rPr>
        <w:t>Pzp</w:t>
      </w:r>
      <w:proofErr w:type="spellEnd"/>
      <w:r>
        <w:rPr>
          <w:rFonts w:ascii="Calibri" w:hAnsi="Calibri"/>
          <w:sz w:val="16"/>
          <w:szCs w:val="16"/>
        </w:rPr>
        <w:t xml:space="preserve">, z zastrzeżeniem art. 26 ust. 3 i 4 ustawy </w:t>
      </w:r>
      <w:proofErr w:type="spellStart"/>
      <w:r>
        <w:rPr>
          <w:rFonts w:ascii="Calibri" w:hAnsi="Calibri"/>
          <w:sz w:val="16"/>
          <w:szCs w:val="16"/>
        </w:rPr>
        <w:t>Pzp</w:t>
      </w:r>
      <w:proofErr w:type="spellEnd"/>
      <w:r>
        <w:rPr>
          <w:rFonts w:ascii="Calibri" w:hAnsi="Calibri"/>
          <w:sz w:val="16"/>
          <w:szCs w:val="16"/>
        </w:rPr>
        <w:t>.</w:t>
      </w:r>
    </w:p>
    <w:p w:rsidR="00F95106" w:rsidRDefault="00F95106" w:rsidP="00F95106">
      <w:pPr>
        <w:pStyle w:val="Domyolnie"/>
        <w:tabs>
          <w:tab w:val="left" w:pos="1134"/>
        </w:tabs>
        <w:ind w:left="567" w:hanging="141"/>
        <w:jc w:val="both"/>
        <w:rPr>
          <w:rFonts w:ascii="Calibri" w:hAnsi="Calibri"/>
          <w:sz w:val="16"/>
          <w:szCs w:val="16"/>
        </w:rPr>
      </w:pPr>
      <w:r>
        <w:rPr>
          <w:rFonts w:ascii="Calibri" w:hAnsi="Calibri"/>
          <w:sz w:val="16"/>
          <w:szCs w:val="16"/>
        </w:rPr>
        <w:t xml:space="preserve">Na podstawie art. 26 ust. 2a ustawy </w:t>
      </w:r>
      <w:proofErr w:type="spellStart"/>
      <w:r>
        <w:rPr>
          <w:rFonts w:ascii="Calibri" w:hAnsi="Calibri"/>
          <w:sz w:val="16"/>
          <w:szCs w:val="16"/>
        </w:rPr>
        <w:t>Pzp</w:t>
      </w:r>
      <w:proofErr w:type="spellEnd"/>
      <w:r>
        <w:rPr>
          <w:rFonts w:ascii="Calibri" w:hAnsi="Calibri"/>
          <w:sz w:val="16"/>
          <w:szCs w:val="16"/>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Pr>
          <w:rFonts w:ascii="Calibri" w:hAnsi="Calibri"/>
          <w:sz w:val="16"/>
          <w:szCs w:val="16"/>
        </w:rPr>
        <w:t>Pzp</w:t>
      </w:r>
      <w:proofErr w:type="spellEnd"/>
      <w:r>
        <w:rPr>
          <w:rFonts w:ascii="Calibri" w:hAnsi="Calibri"/>
          <w:sz w:val="16"/>
          <w:szCs w:val="16"/>
        </w:rPr>
        <w:t xml:space="preserve"> i brak podstaw do wykluczenia z powodu niespełnienia warunków, o których mowa w art., 24 ust. 1 ustawy </w:t>
      </w:r>
      <w:proofErr w:type="spellStart"/>
      <w:r>
        <w:rPr>
          <w:rFonts w:ascii="Calibri" w:hAnsi="Calibri"/>
          <w:sz w:val="16"/>
          <w:szCs w:val="16"/>
        </w:rPr>
        <w:t>Pzp</w:t>
      </w:r>
      <w:proofErr w:type="spellEnd"/>
      <w:r>
        <w:rPr>
          <w:rFonts w:ascii="Calibri" w:hAnsi="Calibri"/>
          <w:sz w:val="16"/>
          <w:szCs w:val="16"/>
        </w:rPr>
        <w:t>.</w:t>
      </w:r>
    </w:p>
    <w:p w:rsidR="00F95106" w:rsidRDefault="00F95106" w:rsidP="00F95106">
      <w:pPr>
        <w:pStyle w:val="Domyolnie"/>
        <w:numPr>
          <w:ilvl w:val="1"/>
          <w:numId w:val="9"/>
        </w:numPr>
        <w:jc w:val="both"/>
        <w:rPr>
          <w:rFonts w:ascii="Calibri" w:hAnsi="Calibri"/>
          <w:b/>
          <w:color w:val="auto"/>
          <w:sz w:val="16"/>
          <w:szCs w:val="16"/>
        </w:rPr>
      </w:pPr>
      <w:r>
        <w:rPr>
          <w:rFonts w:ascii="Calibri" w:hAnsi="Calibri"/>
          <w:b/>
          <w:color w:val="auto"/>
          <w:sz w:val="16"/>
          <w:szCs w:val="16"/>
        </w:rPr>
        <w:t>Wykaz oświadczeń lub dokumentów, jakie mają dostarczyć wykonawcy w celu potwierdzenia spełniania warunków udziału w postępowaniu.</w:t>
      </w:r>
    </w:p>
    <w:p w:rsidR="00F95106" w:rsidRDefault="00F95106" w:rsidP="00F95106">
      <w:pPr>
        <w:pStyle w:val="Domyolnie"/>
        <w:numPr>
          <w:ilvl w:val="2"/>
          <w:numId w:val="9"/>
        </w:numPr>
        <w:tabs>
          <w:tab w:val="left" w:pos="993"/>
        </w:tabs>
        <w:ind w:left="993" w:hanging="567"/>
        <w:jc w:val="both"/>
        <w:rPr>
          <w:rFonts w:ascii="Calibri" w:hAnsi="Calibri"/>
          <w:color w:val="auto"/>
          <w:sz w:val="16"/>
          <w:szCs w:val="16"/>
        </w:rPr>
      </w:pPr>
      <w:r>
        <w:rPr>
          <w:rFonts w:ascii="Calibri" w:hAnsi="Calibri"/>
          <w:color w:val="auto"/>
          <w:sz w:val="16"/>
          <w:szCs w:val="16"/>
        </w:rPr>
        <w:t xml:space="preserve">Oświadczenie Wykonawcy o spełnianiu warunków udziału w postępowaniu, o których mowa w art. 22 ust. 1 ustawy </w:t>
      </w:r>
      <w:proofErr w:type="spellStart"/>
      <w:r>
        <w:rPr>
          <w:rFonts w:ascii="Calibri" w:hAnsi="Calibri"/>
          <w:color w:val="auto"/>
          <w:sz w:val="16"/>
          <w:szCs w:val="16"/>
        </w:rPr>
        <w:t>Pzp</w:t>
      </w:r>
      <w:proofErr w:type="spellEnd"/>
      <w:r>
        <w:rPr>
          <w:rFonts w:ascii="Calibri" w:hAnsi="Calibri"/>
          <w:color w:val="auto"/>
          <w:sz w:val="16"/>
          <w:szCs w:val="16"/>
        </w:rPr>
        <w:t xml:space="preserve">  – wg załącznika nr 4 do </w:t>
      </w:r>
      <w:proofErr w:type="spellStart"/>
      <w:r>
        <w:rPr>
          <w:rFonts w:ascii="Calibri" w:hAnsi="Calibri"/>
          <w:color w:val="auto"/>
          <w:sz w:val="16"/>
          <w:szCs w:val="16"/>
        </w:rPr>
        <w:t>siwz</w:t>
      </w:r>
      <w:proofErr w:type="spellEnd"/>
      <w:r>
        <w:rPr>
          <w:rFonts w:ascii="Calibri" w:hAnsi="Calibri"/>
          <w:color w:val="auto"/>
          <w:sz w:val="16"/>
          <w:szCs w:val="16"/>
        </w:rPr>
        <w:t xml:space="preserve">, </w:t>
      </w:r>
    </w:p>
    <w:p w:rsidR="00466886" w:rsidRPr="00466886" w:rsidRDefault="00466886" w:rsidP="00F95106">
      <w:pPr>
        <w:pStyle w:val="Domyolnie"/>
        <w:numPr>
          <w:ilvl w:val="2"/>
          <w:numId w:val="9"/>
        </w:numPr>
        <w:tabs>
          <w:tab w:val="left" w:pos="993"/>
        </w:tabs>
        <w:ind w:left="993" w:hanging="567"/>
        <w:jc w:val="both"/>
        <w:rPr>
          <w:rFonts w:ascii="Calibri" w:hAnsi="Calibri"/>
          <w:color w:val="auto"/>
          <w:sz w:val="16"/>
          <w:szCs w:val="16"/>
        </w:rPr>
      </w:pPr>
      <w:r w:rsidRPr="007F0856">
        <w:rPr>
          <w:rFonts w:ascii="Calibri" w:hAnsi="Calibri" w:cs="Arial"/>
          <w:color w:val="auto"/>
          <w:sz w:val="16"/>
          <w:szCs w:val="16"/>
        </w:rPr>
        <w:t>Oświadczenie,</w:t>
      </w:r>
      <w:r>
        <w:rPr>
          <w:rFonts w:ascii="Calibri" w:hAnsi="Calibri" w:cs="Arial"/>
          <w:color w:val="auto"/>
          <w:sz w:val="16"/>
          <w:szCs w:val="16"/>
        </w:rPr>
        <w:t xml:space="preserve"> iż oferowany produkt </w:t>
      </w:r>
      <w:r w:rsidR="003279AD">
        <w:rPr>
          <w:rFonts w:ascii="Calibri" w:hAnsi="Calibri" w:cs="Arial"/>
          <w:color w:val="auto"/>
          <w:sz w:val="16"/>
          <w:szCs w:val="16"/>
        </w:rPr>
        <w:t>leczniczy</w:t>
      </w:r>
      <w:r w:rsidR="003279AD" w:rsidRPr="007F0856">
        <w:rPr>
          <w:rFonts w:ascii="Calibri" w:hAnsi="Calibri" w:cs="Arial"/>
          <w:color w:val="auto"/>
          <w:sz w:val="16"/>
          <w:szCs w:val="16"/>
        </w:rPr>
        <w:t xml:space="preserve"> jest</w:t>
      </w:r>
      <w:r w:rsidRPr="007F0856">
        <w:rPr>
          <w:rFonts w:ascii="Calibri" w:hAnsi="Calibri" w:cs="Arial"/>
          <w:color w:val="auto"/>
          <w:sz w:val="16"/>
          <w:szCs w:val="16"/>
        </w:rPr>
        <w:t xml:space="preserve"> dopuszczony do obrotu i na potwierdzenie powyższego posiada ważne dokumenty zgodnie z obowiązującym prawem oraz dostarczy je na każde żądanie Zamawiającego w trakcie realizacji umowy </w:t>
      </w:r>
      <w:r>
        <w:rPr>
          <w:rFonts w:ascii="Calibri" w:hAnsi="Calibri" w:cs="Arial"/>
          <w:color w:val="auto"/>
          <w:sz w:val="16"/>
          <w:szCs w:val="16"/>
        </w:rPr>
        <w:t>– dla wyrobów nie będącymi produkta</w:t>
      </w:r>
      <w:r w:rsidR="004D757A">
        <w:rPr>
          <w:rFonts w:ascii="Calibri" w:hAnsi="Calibri" w:cs="Arial"/>
          <w:color w:val="auto"/>
          <w:sz w:val="16"/>
          <w:szCs w:val="16"/>
        </w:rPr>
        <w:t>mi farmaceutycznymi</w:t>
      </w:r>
    </w:p>
    <w:p w:rsidR="00F95106" w:rsidRDefault="00F95106" w:rsidP="003279AD">
      <w:pPr>
        <w:pStyle w:val="Domyolnie"/>
        <w:numPr>
          <w:ilvl w:val="1"/>
          <w:numId w:val="11"/>
        </w:numPr>
        <w:rPr>
          <w:rFonts w:ascii="Calibri" w:hAnsi="Calibri"/>
          <w:color w:val="auto"/>
          <w:sz w:val="16"/>
          <w:szCs w:val="16"/>
        </w:rPr>
      </w:pPr>
      <w:r>
        <w:rPr>
          <w:rFonts w:ascii="Calibri" w:hAnsi="Calibri" w:cs="Arial"/>
          <w:bCs/>
          <w:color w:val="auto"/>
          <w:sz w:val="16"/>
          <w:szCs w:val="16"/>
        </w:rPr>
        <w:t>Zezwolenie na obrót produktami leczniczymi. Należy</w:t>
      </w:r>
      <w:r w:rsidR="004D757A">
        <w:rPr>
          <w:rFonts w:ascii="Calibri" w:hAnsi="Calibri" w:cs="Arial"/>
          <w:bCs/>
          <w:color w:val="auto"/>
          <w:sz w:val="16"/>
          <w:szCs w:val="16"/>
        </w:rPr>
        <w:t xml:space="preserve"> przedstawić jeden z dokumentów </w:t>
      </w:r>
      <w:r w:rsidR="00466886" w:rsidRPr="00C86415">
        <w:rPr>
          <w:rFonts w:ascii="Calibri" w:hAnsi="Calibri" w:cs="Arial"/>
          <w:b/>
          <w:bCs/>
          <w:color w:val="auto"/>
          <w:sz w:val="16"/>
          <w:szCs w:val="16"/>
        </w:rPr>
        <w:t>( o ile dotyczy</w:t>
      </w:r>
      <w:r w:rsidR="00466886">
        <w:rPr>
          <w:rFonts w:ascii="Calibri" w:hAnsi="Calibri" w:cs="Arial"/>
          <w:bCs/>
          <w:color w:val="auto"/>
          <w:sz w:val="16"/>
          <w:szCs w:val="16"/>
        </w:rPr>
        <w:t>)</w:t>
      </w:r>
    </w:p>
    <w:p w:rsidR="00F95106" w:rsidRDefault="00F95106" w:rsidP="003279AD">
      <w:pPr>
        <w:pStyle w:val="Domyolnie"/>
        <w:ind w:left="720" w:firstLine="0"/>
        <w:rPr>
          <w:rFonts w:ascii="Calibri" w:hAnsi="Calibri"/>
          <w:color w:val="auto"/>
          <w:sz w:val="16"/>
          <w:szCs w:val="16"/>
        </w:rPr>
      </w:pPr>
      <w:r>
        <w:rPr>
          <w:rFonts w:ascii="Calibri" w:hAnsi="Calibri" w:cs="Arial"/>
          <w:bCs/>
          <w:color w:val="auto"/>
          <w:sz w:val="16"/>
          <w:szCs w:val="16"/>
        </w:rPr>
        <w:t>- Kopia ważnego zezwolenia Głównego Inspektora Farmaceutycznego (GIF) w zakresie prowadzenia hurtowni farmaceutycznej, a w przypadku  składania oferty na leki psychotropowe i środki odurzające - odpowiednio wymagane zezwolenie.</w:t>
      </w:r>
    </w:p>
    <w:p w:rsidR="00F95106" w:rsidRDefault="00F95106" w:rsidP="00F95106">
      <w:pPr>
        <w:pStyle w:val="Domyolnie"/>
        <w:ind w:left="720" w:firstLine="0"/>
        <w:jc w:val="both"/>
        <w:rPr>
          <w:rFonts w:ascii="Calibri" w:hAnsi="Calibri"/>
          <w:color w:val="auto"/>
          <w:sz w:val="16"/>
          <w:szCs w:val="16"/>
        </w:rPr>
      </w:pPr>
      <w:r>
        <w:rPr>
          <w:rFonts w:ascii="Calibri" w:hAnsi="Calibri" w:cs="Arial"/>
          <w:bCs/>
          <w:color w:val="auto"/>
          <w:sz w:val="16"/>
          <w:szCs w:val="16"/>
        </w:rPr>
        <w:t>- Kopia ważnego zezwolenia Głównego Inspektora Farmaceutycznego na wytwarzanie jeżeli wykonawca jest wytwórcą.</w:t>
      </w:r>
    </w:p>
    <w:p w:rsidR="00F95106" w:rsidRDefault="00F95106" w:rsidP="00F95106">
      <w:pPr>
        <w:pStyle w:val="Domyolnie"/>
        <w:ind w:left="720" w:firstLine="0"/>
        <w:jc w:val="both"/>
        <w:rPr>
          <w:rFonts w:ascii="Calibri" w:hAnsi="Calibri"/>
          <w:color w:val="auto"/>
          <w:sz w:val="16"/>
          <w:szCs w:val="16"/>
        </w:rPr>
      </w:pPr>
      <w:r>
        <w:rPr>
          <w:rFonts w:ascii="Calibri" w:hAnsi="Calibri" w:cs="Arial"/>
          <w:bCs/>
          <w:color w:val="auto"/>
          <w:sz w:val="16"/>
          <w:szCs w:val="16"/>
        </w:rPr>
        <w:t>- W przypadku wykonawcy prowadzącego skład konsygnacyjny - zezwolenie na prowadzenie składu zawierające uprawnienia przyznane przez    Głównego Inspektora Farmaceutycznego w zakresie obrotu produktami leczniczymi.</w:t>
      </w:r>
    </w:p>
    <w:p w:rsidR="00F95106" w:rsidRDefault="00F95106" w:rsidP="00F95106">
      <w:pPr>
        <w:pStyle w:val="Domyolnie"/>
        <w:numPr>
          <w:ilvl w:val="1"/>
          <w:numId w:val="11"/>
        </w:numPr>
        <w:tabs>
          <w:tab w:val="left" w:pos="567"/>
          <w:tab w:val="left" w:pos="993"/>
        </w:tabs>
        <w:jc w:val="both"/>
        <w:rPr>
          <w:rFonts w:ascii="Calibri" w:hAnsi="Calibri"/>
          <w:b/>
          <w:color w:val="auto"/>
          <w:sz w:val="16"/>
          <w:szCs w:val="16"/>
        </w:rPr>
      </w:pPr>
      <w:r>
        <w:rPr>
          <w:rFonts w:ascii="Calibri" w:hAnsi="Calibri"/>
          <w:b/>
          <w:color w:val="auto"/>
          <w:sz w:val="16"/>
          <w:szCs w:val="16"/>
        </w:rPr>
        <w:t>OŚWIADCZENIA I DOKUMENTY, JAKIE MAJĄ DOSTARCZYĆ WYKONAWCY W CELU WYKAZANIA BRAKU PODSTAW DO ICH WYKLUCZENIA Z POSTĘPOWANIA O UDZIELENIE ZAMÓWIENIA W OKOLICZNOŚCIACH, O KTÓRYCH MOWA W ART. 24 UST. 1 USTAWY.</w:t>
      </w:r>
    </w:p>
    <w:p w:rsidR="00F95106" w:rsidRDefault="00F95106" w:rsidP="00F95106">
      <w:pPr>
        <w:pStyle w:val="Domyolnie"/>
        <w:numPr>
          <w:ilvl w:val="2"/>
          <w:numId w:val="11"/>
        </w:numPr>
        <w:tabs>
          <w:tab w:val="left" w:pos="567"/>
          <w:tab w:val="left" w:pos="993"/>
        </w:tabs>
        <w:ind w:left="709" w:hanging="283"/>
        <w:jc w:val="both"/>
        <w:rPr>
          <w:rFonts w:ascii="Calibri" w:hAnsi="Calibri"/>
          <w:color w:val="auto"/>
          <w:sz w:val="16"/>
          <w:szCs w:val="16"/>
        </w:rPr>
      </w:pPr>
      <w:r>
        <w:rPr>
          <w:rFonts w:ascii="Calibri" w:hAnsi="Calibri"/>
          <w:color w:val="auto"/>
          <w:sz w:val="16"/>
          <w:szCs w:val="16"/>
        </w:rPr>
        <w:t xml:space="preserve">Oświadczenie o braku podstaw do wykluczenia – załącznik nr 4 do </w:t>
      </w:r>
      <w:proofErr w:type="spellStart"/>
      <w:r>
        <w:rPr>
          <w:rFonts w:ascii="Calibri" w:hAnsi="Calibri"/>
          <w:color w:val="auto"/>
          <w:sz w:val="16"/>
          <w:szCs w:val="16"/>
        </w:rPr>
        <w:t>siwz</w:t>
      </w:r>
      <w:proofErr w:type="spellEnd"/>
      <w:r>
        <w:rPr>
          <w:rFonts w:ascii="Calibri" w:hAnsi="Calibri"/>
          <w:color w:val="auto"/>
          <w:sz w:val="16"/>
          <w:szCs w:val="16"/>
        </w:rPr>
        <w:t>.</w:t>
      </w:r>
    </w:p>
    <w:p w:rsidR="00F95106" w:rsidRDefault="00F95106" w:rsidP="00F95106">
      <w:pPr>
        <w:pStyle w:val="Domyolnie"/>
        <w:numPr>
          <w:ilvl w:val="2"/>
          <w:numId w:val="11"/>
        </w:numPr>
        <w:tabs>
          <w:tab w:val="left" w:pos="142"/>
          <w:tab w:val="left" w:pos="993"/>
        </w:tabs>
        <w:ind w:left="709" w:hanging="283"/>
        <w:jc w:val="both"/>
        <w:rPr>
          <w:rFonts w:ascii="Calibri" w:hAnsi="Calibri"/>
          <w:color w:val="auto"/>
          <w:sz w:val="16"/>
          <w:szCs w:val="16"/>
        </w:rPr>
      </w:pPr>
      <w:r>
        <w:rPr>
          <w:rFonts w:ascii="Calibri" w:hAnsi="Calibri"/>
          <w:color w:val="auto"/>
          <w:sz w:val="16"/>
          <w:szCs w:val="16"/>
        </w:rPr>
        <w:t xml:space="preserve">Aktualny </w:t>
      </w:r>
      <w:r>
        <w:rPr>
          <w:rFonts w:ascii="Calibri" w:hAnsi="Calibri" w:cs="Arial"/>
          <w:color w:val="auto"/>
          <w:sz w:val="16"/>
          <w:szCs w:val="16"/>
          <w:shd w:val="clear" w:color="auto" w:fill="FFFFFF"/>
        </w:rPr>
        <w:t>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F95106" w:rsidRDefault="00F95106" w:rsidP="00F95106">
      <w:pPr>
        <w:pStyle w:val="Domyolnie"/>
        <w:numPr>
          <w:ilvl w:val="2"/>
          <w:numId w:val="11"/>
        </w:numPr>
        <w:tabs>
          <w:tab w:val="left" w:pos="993"/>
        </w:tabs>
        <w:ind w:left="567" w:hanging="141"/>
        <w:jc w:val="both"/>
        <w:rPr>
          <w:rFonts w:ascii="Calibri" w:hAnsi="Calibri"/>
          <w:color w:val="auto"/>
          <w:sz w:val="16"/>
          <w:szCs w:val="16"/>
        </w:rPr>
      </w:pPr>
      <w:r>
        <w:rPr>
          <w:rFonts w:ascii="Calibri" w:hAnsi="Calibri"/>
          <w:color w:val="auto"/>
          <w:sz w:val="16"/>
          <w:szCs w:val="16"/>
        </w:rPr>
        <w:t xml:space="preserve">Aktualne </w:t>
      </w:r>
      <w:r>
        <w:rPr>
          <w:rFonts w:ascii="Calibri" w:hAnsi="Calibri" w:cs="Arial"/>
          <w:color w:val="auto"/>
          <w:sz w:val="16"/>
          <w:szCs w:val="16"/>
          <w:shd w:val="clear" w:color="auto" w:fill="FFFFFF"/>
        </w:rPr>
        <w:t>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F95106" w:rsidRDefault="00F95106" w:rsidP="00F95106">
      <w:pPr>
        <w:pStyle w:val="Domyolnie"/>
        <w:numPr>
          <w:ilvl w:val="2"/>
          <w:numId w:val="11"/>
        </w:numPr>
        <w:tabs>
          <w:tab w:val="left" w:pos="142"/>
          <w:tab w:val="left" w:pos="851"/>
          <w:tab w:val="left" w:pos="993"/>
        </w:tabs>
        <w:ind w:left="567" w:hanging="141"/>
        <w:jc w:val="both"/>
        <w:rPr>
          <w:rFonts w:ascii="Calibri" w:hAnsi="Calibri"/>
          <w:color w:val="auto"/>
          <w:sz w:val="16"/>
          <w:szCs w:val="16"/>
        </w:rPr>
      </w:pPr>
      <w:r>
        <w:rPr>
          <w:rFonts w:ascii="Calibri" w:hAnsi="Calibri"/>
          <w:color w:val="auto"/>
          <w:sz w:val="16"/>
          <w:szCs w:val="16"/>
        </w:rPr>
        <w:t xml:space="preserve">Aktualne </w:t>
      </w:r>
      <w:r>
        <w:rPr>
          <w:rFonts w:ascii="Calibri" w:hAnsi="Calibri" w:cs="Arial"/>
          <w:color w:val="auto"/>
          <w:sz w:val="16"/>
          <w:szCs w:val="16"/>
          <w:shd w:val="clear" w:color="auto" w:fill="FFFFFF"/>
        </w:rPr>
        <w:t>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Pr>
          <w:rStyle w:val="apple-converted-space"/>
          <w:rFonts w:ascii="Calibri" w:eastAsia="Lucida Sans Unicode" w:hAnsi="Calibri" w:cs="Arial"/>
          <w:color w:val="auto"/>
          <w:sz w:val="16"/>
          <w:szCs w:val="16"/>
          <w:shd w:val="clear" w:color="auto" w:fill="FFFFFF"/>
        </w:rPr>
        <w:t xml:space="preserve">  </w:t>
      </w:r>
    </w:p>
    <w:p w:rsidR="00F95106" w:rsidRDefault="00F95106" w:rsidP="00F95106">
      <w:pPr>
        <w:pStyle w:val="Domyolnie"/>
        <w:numPr>
          <w:ilvl w:val="2"/>
          <w:numId w:val="11"/>
        </w:numPr>
        <w:tabs>
          <w:tab w:val="left" w:pos="142"/>
          <w:tab w:val="left" w:pos="993"/>
        </w:tabs>
        <w:ind w:left="567" w:hanging="141"/>
        <w:jc w:val="both"/>
        <w:rPr>
          <w:rFonts w:ascii="Calibri" w:hAnsi="Calibri"/>
          <w:color w:val="auto"/>
          <w:sz w:val="16"/>
          <w:szCs w:val="16"/>
        </w:rPr>
      </w:pPr>
      <w:r>
        <w:rPr>
          <w:rFonts w:ascii="Calibri" w:hAnsi="Calibri"/>
          <w:color w:val="auto"/>
          <w:sz w:val="16"/>
          <w:szCs w:val="16"/>
        </w:rPr>
        <w:t xml:space="preserve">Aktualna </w:t>
      </w:r>
      <w:r>
        <w:rPr>
          <w:rFonts w:ascii="Calibri" w:hAnsi="Calibri" w:cs="Arial"/>
          <w:color w:val="auto"/>
          <w:sz w:val="16"/>
          <w:szCs w:val="16"/>
          <w:shd w:val="clear" w:color="auto" w:fill="FFFFFF"/>
        </w:rPr>
        <w:t xml:space="preserve"> informacja z Krajowego Rejestru Karnego w zakresie określonym w art. 24 ust. 1 pkt 4–8 ustawy, wystawionej nie wcześniej niż 6 miesięcy przed upływem terminu składania wniosków o dopuszczenie do udziału w postępowaniu o udzielenie zamówienia albo składania ofert;</w:t>
      </w:r>
      <w:r>
        <w:rPr>
          <w:rStyle w:val="apple-converted-space"/>
          <w:rFonts w:ascii="Calibri" w:eastAsia="Lucida Sans Unicode" w:hAnsi="Calibri" w:cs="Arial"/>
          <w:color w:val="auto"/>
          <w:sz w:val="16"/>
          <w:szCs w:val="16"/>
          <w:shd w:val="clear" w:color="auto" w:fill="FFFFFF"/>
        </w:rPr>
        <w:t> </w:t>
      </w:r>
    </w:p>
    <w:p w:rsidR="00F95106" w:rsidRDefault="00F95106" w:rsidP="00F95106">
      <w:pPr>
        <w:pStyle w:val="Domyolnie"/>
        <w:numPr>
          <w:ilvl w:val="2"/>
          <w:numId w:val="11"/>
        </w:numPr>
        <w:tabs>
          <w:tab w:val="left" w:pos="142"/>
          <w:tab w:val="left" w:pos="993"/>
        </w:tabs>
        <w:ind w:left="567" w:hanging="141"/>
        <w:jc w:val="both"/>
        <w:rPr>
          <w:rStyle w:val="apple-converted-space"/>
          <w:rFonts w:eastAsia="Lucida Sans Unicode"/>
        </w:rPr>
      </w:pPr>
      <w:r>
        <w:rPr>
          <w:rFonts w:ascii="Calibri" w:hAnsi="Calibri" w:cs="Arial"/>
          <w:color w:val="auto"/>
          <w:sz w:val="16"/>
          <w:szCs w:val="16"/>
          <w:shd w:val="clear" w:color="auto" w:fill="FFFFFF"/>
        </w:rPr>
        <w:t>Aktualna informacja z Krajowego Rejestru Karnego w zakresie określonym w art. 24 ust. 1 pkt 9 ustawy, wystawionej nie wcześniej niż 6 miesięcy przed upływem terminu składania wniosków o dopuszczenie do udziału w postępowaniu o udzielenie zamówienia albo składania ofert;</w:t>
      </w:r>
      <w:r>
        <w:rPr>
          <w:rStyle w:val="apple-converted-space"/>
          <w:rFonts w:ascii="Calibri" w:eastAsia="Lucida Sans Unicode" w:hAnsi="Calibri" w:cs="Arial"/>
          <w:color w:val="auto"/>
          <w:sz w:val="16"/>
          <w:szCs w:val="16"/>
          <w:shd w:val="clear" w:color="auto" w:fill="FFFFFF"/>
        </w:rPr>
        <w:t> </w:t>
      </w:r>
    </w:p>
    <w:p w:rsidR="00F95106" w:rsidRDefault="00F95106" w:rsidP="00F95106">
      <w:pPr>
        <w:pStyle w:val="Domyolnie"/>
        <w:numPr>
          <w:ilvl w:val="2"/>
          <w:numId w:val="11"/>
        </w:numPr>
        <w:tabs>
          <w:tab w:val="left" w:pos="142"/>
          <w:tab w:val="left" w:pos="993"/>
        </w:tabs>
        <w:ind w:left="567" w:hanging="141"/>
        <w:jc w:val="both"/>
        <w:rPr>
          <w:rFonts w:eastAsia="Lucida Sans Unicode"/>
        </w:rPr>
      </w:pPr>
      <w:r>
        <w:rPr>
          <w:rFonts w:ascii="Calibri" w:hAnsi="Calibri" w:cs="Arial"/>
          <w:color w:val="auto"/>
          <w:sz w:val="16"/>
          <w:szCs w:val="16"/>
          <w:shd w:val="clear" w:color="auto" w:fill="FFFFFF"/>
        </w:rPr>
        <w:t>Aktualna informacja z Krajowego Rejestru Karnego w zakresie określonym w art. 24 ust. 1 pkt 10 i 11 ustawy, wystawionej nie wcześniej niż 6 miesięcy przed upływem terminu składania wniosków o dopuszczenie do udziału w postępowaniu o udzielenie zamówienia albo składania ofert.</w:t>
      </w:r>
      <w:r>
        <w:rPr>
          <w:rStyle w:val="apple-converted-space"/>
          <w:rFonts w:ascii="Calibri" w:eastAsia="Lucida Sans Unicode" w:hAnsi="Calibri" w:cs="Arial"/>
          <w:color w:val="auto"/>
          <w:sz w:val="16"/>
          <w:szCs w:val="16"/>
          <w:shd w:val="clear" w:color="auto" w:fill="FFFFFF"/>
        </w:rPr>
        <w:t> </w:t>
      </w:r>
    </w:p>
    <w:p w:rsidR="00F95106" w:rsidRDefault="00F95106" w:rsidP="00F95106">
      <w:pPr>
        <w:pStyle w:val="Domyolnie"/>
        <w:tabs>
          <w:tab w:val="left" w:pos="142"/>
          <w:tab w:val="left" w:pos="993"/>
        </w:tabs>
        <w:ind w:left="567" w:hanging="141"/>
        <w:jc w:val="both"/>
        <w:rPr>
          <w:rFonts w:ascii="Calibri" w:hAnsi="Calibri"/>
          <w:color w:val="auto"/>
          <w:sz w:val="16"/>
          <w:szCs w:val="16"/>
        </w:rPr>
      </w:pPr>
      <w:r>
        <w:rPr>
          <w:rFonts w:ascii="Calibri" w:hAnsi="Calibri" w:cs="Arial"/>
          <w:color w:val="auto"/>
          <w:sz w:val="16"/>
          <w:szCs w:val="16"/>
          <w:shd w:val="clear" w:color="auto" w:fill="FFFFFF"/>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zamówień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Pr>
          <w:rStyle w:val="apple-converted-space"/>
          <w:rFonts w:ascii="Calibri" w:eastAsia="Lucida Sans Unicode" w:hAnsi="Calibri" w:cs="Arial"/>
          <w:color w:val="auto"/>
          <w:sz w:val="16"/>
          <w:szCs w:val="16"/>
          <w:shd w:val="clear" w:color="auto" w:fill="FFFFFF"/>
        </w:rPr>
        <w:t> </w:t>
      </w:r>
    </w:p>
    <w:p w:rsidR="00F95106" w:rsidRDefault="00F95106" w:rsidP="00F95106">
      <w:pPr>
        <w:pStyle w:val="Domyolnie"/>
        <w:numPr>
          <w:ilvl w:val="2"/>
          <w:numId w:val="11"/>
        </w:numPr>
        <w:tabs>
          <w:tab w:val="left" w:pos="993"/>
        </w:tabs>
        <w:ind w:left="567" w:hanging="141"/>
        <w:jc w:val="both"/>
        <w:rPr>
          <w:rFonts w:ascii="Calibri" w:hAnsi="Calibri"/>
          <w:color w:val="auto"/>
          <w:sz w:val="16"/>
          <w:szCs w:val="16"/>
        </w:rPr>
      </w:pPr>
      <w:r>
        <w:rPr>
          <w:rFonts w:ascii="Calibri" w:hAnsi="Calibri"/>
          <w:color w:val="auto"/>
          <w:sz w:val="16"/>
          <w:szCs w:val="16"/>
        </w:rPr>
        <w:t>Jeżeli Wykonawca ma siedzibę lub miejsce zamieszkania poza terytorium Rzeczypospolitej Polskiej, zamiast dokumentów, o których mowa w:</w:t>
      </w:r>
    </w:p>
    <w:p w:rsidR="00F95106" w:rsidRDefault="00F95106" w:rsidP="009A1264">
      <w:pPr>
        <w:pStyle w:val="Domyolnie"/>
        <w:numPr>
          <w:ilvl w:val="0"/>
          <w:numId w:val="12"/>
        </w:numPr>
        <w:tabs>
          <w:tab w:val="left" w:pos="993"/>
          <w:tab w:val="left" w:pos="1134"/>
        </w:tabs>
        <w:ind w:left="1134" w:hanging="425"/>
        <w:rPr>
          <w:rFonts w:ascii="Calibri" w:hAnsi="Calibri"/>
          <w:color w:val="auto"/>
          <w:sz w:val="16"/>
          <w:szCs w:val="16"/>
        </w:rPr>
      </w:pPr>
      <w:r>
        <w:rPr>
          <w:rFonts w:ascii="Calibri" w:hAnsi="Calibri"/>
          <w:color w:val="auto"/>
          <w:sz w:val="16"/>
          <w:szCs w:val="16"/>
        </w:rPr>
        <w:t xml:space="preserve">punkcie 8.3.2. do 8.3.4, 8.3.6  – </w:t>
      </w:r>
      <w:r>
        <w:rPr>
          <w:rFonts w:ascii="Calibri" w:hAnsi="Calibri" w:cs="Arial"/>
          <w:color w:val="auto"/>
          <w:sz w:val="16"/>
          <w:szCs w:val="16"/>
          <w:shd w:val="clear" w:color="auto" w:fill="FFFFFF"/>
        </w:rPr>
        <w:t>składa dokument lub dokumenty wystawione w kraju, w którym ma siedzibę lub miejsce zamieszkania, potwierdzające odpowiednio, że:</w:t>
      </w:r>
      <w:r>
        <w:rPr>
          <w:rStyle w:val="apple-converted-space"/>
          <w:rFonts w:ascii="Calibri" w:eastAsia="Lucida Sans Unicode" w:hAnsi="Calibri" w:cs="Arial"/>
          <w:color w:val="auto"/>
          <w:sz w:val="16"/>
          <w:szCs w:val="16"/>
          <w:shd w:val="clear" w:color="auto" w:fill="FFFFFF"/>
        </w:rPr>
        <w:t> </w:t>
      </w:r>
      <w:r>
        <w:rPr>
          <w:rFonts w:ascii="Calibri" w:hAnsi="Calibri" w:cs="Arial"/>
          <w:color w:val="auto"/>
          <w:sz w:val="16"/>
          <w:szCs w:val="16"/>
        </w:rPr>
        <w:br/>
      </w:r>
      <w:r>
        <w:rPr>
          <w:rFonts w:ascii="Calibri" w:hAnsi="Calibri" w:cs="Arial"/>
          <w:color w:val="auto"/>
          <w:sz w:val="16"/>
          <w:szCs w:val="16"/>
          <w:shd w:val="clear" w:color="auto" w:fill="FFFFFF"/>
        </w:rPr>
        <w:sym w:font="Symbol" w:char="F02D"/>
      </w:r>
      <w:r w:rsidR="009A1264">
        <w:rPr>
          <w:rFonts w:ascii="Calibri" w:hAnsi="Calibri" w:cs="Arial"/>
          <w:color w:val="auto"/>
          <w:sz w:val="16"/>
          <w:szCs w:val="16"/>
          <w:shd w:val="clear" w:color="auto" w:fill="FFFFFF"/>
        </w:rPr>
        <w:t xml:space="preserve"> </w:t>
      </w:r>
      <w:r>
        <w:rPr>
          <w:rFonts w:ascii="Calibri" w:hAnsi="Calibri" w:cs="Arial"/>
          <w:color w:val="auto"/>
          <w:sz w:val="16"/>
          <w:szCs w:val="16"/>
          <w:shd w:val="clear" w:color="auto" w:fill="FFFFFF"/>
        </w:rPr>
        <w:t>nie otwarto jego likwidacji ani nie ogłoszono upadłości,</w:t>
      </w:r>
      <w:r>
        <w:rPr>
          <w:rStyle w:val="apple-converted-space"/>
          <w:rFonts w:ascii="Calibri" w:eastAsia="Lucida Sans Unicode" w:hAnsi="Calibri" w:cs="Arial"/>
          <w:color w:val="auto"/>
          <w:sz w:val="16"/>
          <w:szCs w:val="16"/>
          <w:shd w:val="clear" w:color="auto" w:fill="FFFFFF"/>
        </w:rPr>
        <w:t> </w:t>
      </w:r>
      <w:r>
        <w:rPr>
          <w:rFonts w:ascii="Calibri" w:hAnsi="Calibri" w:cs="Arial"/>
          <w:color w:val="auto"/>
          <w:sz w:val="16"/>
          <w:szCs w:val="16"/>
        </w:rPr>
        <w:br/>
      </w:r>
      <w:r>
        <w:rPr>
          <w:rFonts w:ascii="Calibri" w:hAnsi="Calibri" w:cs="Arial"/>
          <w:color w:val="auto"/>
          <w:sz w:val="16"/>
          <w:szCs w:val="16"/>
          <w:shd w:val="clear" w:color="auto" w:fill="FFFFFF"/>
        </w:rPr>
        <w:sym w:font="Symbol" w:char="F02D"/>
      </w:r>
      <w:r>
        <w:rPr>
          <w:rFonts w:ascii="Calibri" w:hAnsi="Calibri" w:cs="Arial"/>
          <w:color w:val="auto"/>
          <w:sz w:val="16"/>
          <w:szCs w:val="16"/>
          <w:shd w:val="clear" w:color="auto" w:fill="FFFFFF"/>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r>
        <w:rPr>
          <w:rStyle w:val="apple-converted-space"/>
          <w:rFonts w:ascii="Calibri" w:eastAsia="Lucida Sans Unicode" w:hAnsi="Calibri" w:cs="Arial"/>
          <w:color w:val="auto"/>
          <w:sz w:val="16"/>
          <w:szCs w:val="16"/>
          <w:shd w:val="clear" w:color="auto" w:fill="FFFFFF"/>
        </w:rPr>
        <w:t> </w:t>
      </w:r>
      <w:r>
        <w:rPr>
          <w:rFonts w:ascii="Calibri" w:hAnsi="Calibri" w:cs="Arial"/>
          <w:color w:val="auto"/>
          <w:sz w:val="16"/>
          <w:szCs w:val="16"/>
        </w:rPr>
        <w:br/>
      </w:r>
      <w:r>
        <w:rPr>
          <w:rFonts w:ascii="Calibri" w:hAnsi="Calibri" w:cs="Arial"/>
          <w:color w:val="auto"/>
          <w:sz w:val="16"/>
          <w:szCs w:val="16"/>
          <w:shd w:val="clear" w:color="auto" w:fill="FFFFFF"/>
        </w:rPr>
        <w:sym w:font="Symbol" w:char="F02D"/>
      </w:r>
      <w:r>
        <w:rPr>
          <w:rFonts w:ascii="Calibri" w:hAnsi="Calibri" w:cs="Arial"/>
          <w:color w:val="auto"/>
          <w:sz w:val="16"/>
          <w:szCs w:val="16"/>
          <w:shd w:val="clear" w:color="auto" w:fill="FFFFFF"/>
        </w:rPr>
        <w:t xml:space="preserve"> nie orzeczono wobec niego zakazu ubiegania się o zamówienie,</w:t>
      </w:r>
      <w:r>
        <w:rPr>
          <w:rStyle w:val="apple-converted-space"/>
          <w:rFonts w:ascii="Calibri" w:eastAsia="Lucida Sans Unicode" w:hAnsi="Calibri" w:cs="Arial"/>
          <w:color w:val="auto"/>
          <w:sz w:val="16"/>
          <w:szCs w:val="16"/>
          <w:shd w:val="clear" w:color="auto" w:fill="FFFFFF"/>
        </w:rPr>
        <w:t> </w:t>
      </w:r>
      <w:r>
        <w:rPr>
          <w:rFonts w:ascii="Calibri" w:hAnsi="Calibri"/>
          <w:color w:val="auto"/>
          <w:sz w:val="16"/>
          <w:szCs w:val="16"/>
        </w:rPr>
        <w:t xml:space="preserve"> </w:t>
      </w:r>
    </w:p>
    <w:p w:rsidR="00F95106" w:rsidRDefault="00F95106" w:rsidP="00F95106">
      <w:pPr>
        <w:pStyle w:val="Domyolnie"/>
        <w:numPr>
          <w:ilvl w:val="0"/>
          <w:numId w:val="12"/>
        </w:numPr>
        <w:tabs>
          <w:tab w:val="left" w:pos="993"/>
          <w:tab w:val="left" w:pos="1134"/>
        </w:tabs>
        <w:ind w:hanging="141"/>
        <w:jc w:val="both"/>
        <w:rPr>
          <w:rFonts w:ascii="Calibri" w:hAnsi="Calibri"/>
          <w:color w:val="auto"/>
          <w:sz w:val="16"/>
          <w:szCs w:val="16"/>
        </w:rPr>
      </w:pPr>
      <w:r>
        <w:rPr>
          <w:rFonts w:ascii="Calibri" w:hAnsi="Calibri"/>
          <w:color w:val="auto"/>
          <w:sz w:val="16"/>
          <w:szCs w:val="16"/>
        </w:rPr>
        <w:t xml:space="preserve">punkcie 8.3.5 i 8.3.7 – </w:t>
      </w:r>
      <w:r>
        <w:rPr>
          <w:rFonts w:ascii="Calibri" w:hAnsi="Calibri" w:cs="Arial"/>
          <w:color w:val="auto"/>
          <w:sz w:val="16"/>
          <w:szCs w:val="16"/>
          <w:shd w:val="clear" w:color="auto" w:fill="FFFFFF"/>
        </w:rPr>
        <w:t xml:space="preserve">składa zaświadczenie właściwego organu sądowego lub administracyjnego miejsca zamieszkania albo zamieszkania osoby, której </w:t>
      </w:r>
      <w:r>
        <w:rPr>
          <w:rFonts w:ascii="Calibri" w:hAnsi="Calibri" w:cs="Arial"/>
          <w:color w:val="auto"/>
          <w:sz w:val="16"/>
          <w:szCs w:val="16"/>
          <w:shd w:val="clear" w:color="auto" w:fill="FFFFFF"/>
        </w:rPr>
        <w:lastRenderedPageBreak/>
        <w:t>dokumenty dotyczą, w zakresie określonym w art. 24 ust. 1 pkt 4–8,10 i 11 ustawy;</w:t>
      </w:r>
      <w:r>
        <w:rPr>
          <w:rStyle w:val="apple-converted-space"/>
          <w:rFonts w:ascii="Calibri" w:eastAsia="Lucida Sans Unicode" w:hAnsi="Calibri" w:cs="Arial"/>
          <w:color w:val="auto"/>
          <w:sz w:val="16"/>
          <w:szCs w:val="16"/>
          <w:shd w:val="clear" w:color="auto" w:fill="FFFFFF"/>
        </w:rPr>
        <w:t> </w:t>
      </w:r>
    </w:p>
    <w:p w:rsidR="00F95106" w:rsidRDefault="00F95106" w:rsidP="00F95106">
      <w:pPr>
        <w:pStyle w:val="Domyolnie"/>
        <w:numPr>
          <w:ilvl w:val="2"/>
          <w:numId w:val="11"/>
        </w:numPr>
        <w:tabs>
          <w:tab w:val="left" w:pos="142"/>
          <w:tab w:val="left" w:pos="993"/>
        </w:tabs>
        <w:ind w:left="567" w:hanging="141"/>
        <w:jc w:val="both"/>
        <w:rPr>
          <w:rFonts w:ascii="Calibri" w:hAnsi="Calibri"/>
          <w:color w:val="auto"/>
          <w:sz w:val="16"/>
          <w:szCs w:val="16"/>
        </w:rPr>
      </w:pPr>
      <w:r>
        <w:rPr>
          <w:rFonts w:ascii="Calibri" w:hAnsi="Calibri"/>
          <w:color w:val="auto"/>
          <w:sz w:val="16"/>
          <w:szCs w:val="16"/>
        </w:rPr>
        <w:t xml:space="preserve">Dokumenty, o których mowa w 8.3.8 </w:t>
      </w:r>
      <w:proofErr w:type="spellStart"/>
      <w:r>
        <w:rPr>
          <w:rFonts w:ascii="Calibri" w:hAnsi="Calibri"/>
          <w:color w:val="auto"/>
          <w:sz w:val="16"/>
          <w:szCs w:val="16"/>
        </w:rPr>
        <w:t>ppkt</w:t>
      </w:r>
      <w:proofErr w:type="spellEnd"/>
      <w:r>
        <w:rPr>
          <w:rFonts w:ascii="Calibri" w:hAnsi="Calibri"/>
          <w:color w:val="auto"/>
          <w:sz w:val="16"/>
          <w:szCs w:val="16"/>
        </w:rPr>
        <w:t xml:space="preserve">. 1  </w:t>
      </w:r>
      <w:proofErr w:type="spellStart"/>
      <w:r>
        <w:rPr>
          <w:rFonts w:ascii="Calibri" w:hAnsi="Calibri"/>
          <w:color w:val="auto"/>
          <w:sz w:val="16"/>
          <w:szCs w:val="16"/>
        </w:rPr>
        <w:t>tiret</w:t>
      </w:r>
      <w:proofErr w:type="spellEnd"/>
      <w:r>
        <w:rPr>
          <w:rFonts w:ascii="Calibri" w:hAnsi="Calibri"/>
          <w:color w:val="auto"/>
          <w:sz w:val="16"/>
          <w:szCs w:val="16"/>
        </w:rPr>
        <w:t xml:space="preserve"> pierwsze i trzecie oraz </w:t>
      </w:r>
      <w:proofErr w:type="spellStart"/>
      <w:r>
        <w:rPr>
          <w:rFonts w:ascii="Calibri" w:hAnsi="Calibri"/>
          <w:color w:val="auto"/>
          <w:sz w:val="16"/>
          <w:szCs w:val="16"/>
        </w:rPr>
        <w:t>ppkt</w:t>
      </w:r>
      <w:proofErr w:type="spellEnd"/>
      <w:r>
        <w:rPr>
          <w:rFonts w:ascii="Calibri" w:hAnsi="Calibri"/>
          <w:color w:val="auto"/>
          <w:sz w:val="16"/>
          <w:szCs w:val="16"/>
        </w:rPr>
        <w:t xml:space="preserve">. 2 powinny być wystawione nie wcześniej niż 6 miesięcy przed upływem terminu składania ofert. Dokument, o którym mowa w </w:t>
      </w:r>
      <w:proofErr w:type="spellStart"/>
      <w:r>
        <w:rPr>
          <w:rFonts w:ascii="Calibri" w:hAnsi="Calibri"/>
          <w:color w:val="auto"/>
          <w:sz w:val="16"/>
          <w:szCs w:val="16"/>
        </w:rPr>
        <w:t>ppkt</w:t>
      </w:r>
      <w:proofErr w:type="spellEnd"/>
      <w:r>
        <w:rPr>
          <w:rFonts w:ascii="Calibri" w:hAnsi="Calibri"/>
          <w:color w:val="auto"/>
          <w:sz w:val="16"/>
          <w:szCs w:val="16"/>
        </w:rPr>
        <w:t xml:space="preserve"> 1 </w:t>
      </w:r>
      <w:proofErr w:type="spellStart"/>
      <w:r>
        <w:rPr>
          <w:rFonts w:ascii="Calibri" w:hAnsi="Calibri"/>
          <w:color w:val="auto"/>
          <w:sz w:val="16"/>
          <w:szCs w:val="16"/>
        </w:rPr>
        <w:t>tiret</w:t>
      </w:r>
      <w:proofErr w:type="spellEnd"/>
      <w:r>
        <w:rPr>
          <w:rFonts w:ascii="Calibri" w:hAnsi="Calibri"/>
          <w:color w:val="auto"/>
          <w:sz w:val="16"/>
          <w:szCs w:val="16"/>
        </w:rPr>
        <w:t xml:space="preserve"> 2 powinien być wystawiony nie wcześniej niż 3 miesiące przed upływem terminu składania ofert.</w:t>
      </w:r>
    </w:p>
    <w:p w:rsidR="00F95106" w:rsidRDefault="00F95106" w:rsidP="00F95106">
      <w:pPr>
        <w:pStyle w:val="Domyolnie"/>
        <w:numPr>
          <w:ilvl w:val="2"/>
          <w:numId w:val="11"/>
        </w:numPr>
        <w:tabs>
          <w:tab w:val="left" w:pos="993"/>
        </w:tabs>
        <w:ind w:hanging="524"/>
        <w:jc w:val="both"/>
        <w:rPr>
          <w:rFonts w:ascii="Calibri" w:hAnsi="Calibri"/>
          <w:color w:val="auto"/>
          <w:sz w:val="16"/>
          <w:szCs w:val="16"/>
        </w:rPr>
      </w:pPr>
      <w:r>
        <w:rPr>
          <w:rFonts w:ascii="Calibri" w:hAnsi="Calibri"/>
          <w:color w:val="auto"/>
          <w:sz w:val="16"/>
          <w:szCs w:val="16"/>
        </w:rPr>
        <w:t xml:space="preserve">Jeżeli w kraju miejsca zamieszkania osoby lub w kraju, w którym Wykonawca ma siedzibę lub miejsce zamieszkania, nie wydaje się dokumentów, o których mowa w pkt 8.3.9., </w:t>
      </w:r>
      <w:r>
        <w:rPr>
          <w:rFonts w:ascii="Calibri" w:hAnsi="Calibri" w:cs="Arial"/>
          <w:color w:val="auto"/>
          <w:sz w:val="16"/>
          <w:szCs w:val="16"/>
          <w:shd w:val="clear" w:color="auto" w:fill="FFFFFF"/>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8.3.10 stosuje się odpowiednio.</w:t>
      </w:r>
      <w:r>
        <w:rPr>
          <w:rStyle w:val="apple-converted-space"/>
          <w:rFonts w:ascii="Calibri" w:eastAsia="Lucida Sans Unicode" w:hAnsi="Calibri" w:cs="Arial"/>
          <w:color w:val="auto"/>
          <w:sz w:val="16"/>
          <w:szCs w:val="16"/>
          <w:shd w:val="clear" w:color="auto" w:fill="FFFFFF"/>
        </w:rPr>
        <w:t> </w:t>
      </w:r>
    </w:p>
    <w:p w:rsidR="00F95106" w:rsidRDefault="00F95106" w:rsidP="00F95106">
      <w:pPr>
        <w:pStyle w:val="Domyolnie"/>
        <w:numPr>
          <w:ilvl w:val="2"/>
          <w:numId w:val="11"/>
        </w:numPr>
        <w:tabs>
          <w:tab w:val="left" w:pos="426"/>
          <w:tab w:val="left" w:pos="993"/>
        </w:tabs>
        <w:ind w:hanging="524"/>
        <w:jc w:val="both"/>
        <w:rPr>
          <w:rFonts w:ascii="Calibri" w:hAnsi="Calibri"/>
          <w:color w:val="auto"/>
          <w:sz w:val="16"/>
          <w:szCs w:val="16"/>
        </w:rPr>
      </w:pPr>
      <w:r>
        <w:rPr>
          <w:rFonts w:ascii="Calibri" w:hAnsi="Calibri"/>
          <w:color w:val="auto"/>
          <w:sz w:val="16"/>
          <w:szCs w:val="16"/>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5106" w:rsidRDefault="00F95106" w:rsidP="00F95106">
      <w:pPr>
        <w:pStyle w:val="Domyolnie"/>
        <w:numPr>
          <w:ilvl w:val="2"/>
          <w:numId w:val="11"/>
        </w:numPr>
        <w:tabs>
          <w:tab w:val="left" w:pos="709"/>
          <w:tab w:val="left" w:pos="993"/>
        </w:tabs>
        <w:ind w:hanging="524"/>
        <w:jc w:val="both"/>
        <w:rPr>
          <w:rFonts w:ascii="Calibri" w:hAnsi="Calibri"/>
          <w:color w:val="auto"/>
          <w:sz w:val="16"/>
          <w:szCs w:val="16"/>
        </w:rPr>
      </w:pPr>
      <w:r>
        <w:rPr>
          <w:rFonts w:ascii="Calibri" w:hAnsi="Calibr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F95106" w:rsidRDefault="00F95106" w:rsidP="00F95106">
      <w:pPr>
        <w:pStyle w:val="Domyolnie"/>
        <w:numPr>
          <w:ilvl w:val="2"/>
          <w:numId w:val="11"/>
        </w:numPr>
        <w:tabs>
          <w:tab w:val="left" w:pos="993"/>
        </w:tabs>
        <w:ind w:hanging="524"/>
        <w:jc w:val="both"/>
        <w:rPr>
          <w:rFonts w:ascii="Calibri" w:hAnsi="Calibri"/>
          <w:color w:val="auto"/>
          <w:sz w:val="16"/>
          <w:szCs w:val="16"/>
        </w:rPr>
      </w:pPr>
      <w:r>
        <w:rPr>
          <w:rFonts w:ascii="Calibri" w:hAnsi="Calibri"/>
          <w:color w:val="auto"/>
          <w:sz w:val="16"/>
          <w:szCs w:val="16"/>
        </w:rPr>
        <w:t xml:space="preserve">W przypadku </w:t>
      </w:r>
      <w:r>
        <w:rPr>
          <w:rFonts w:ascii="Calibri" w:hAnsi="Calibri" w:cs="Arial"/>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Pr>
          <w:rStyle w:val="apple-converted-space"/>
          <w:rFonts w:ascii="Calibri" w:eastAsia="Lucida Sans Unicode" w:hAnsi="Calibri" w:cs="Arial"/>
          <w:color w:val="auto"/>
          <w:sz w:val="16"/>
          <w:szCs w:val="16"/>
          <w:shd w:val="clear" w:color="auto" w:fill="FFFFFF"/>
        </w:rPr>
        <w:t> </w:t>
      </w:r>
      <w:r>
        <w:rPr>
          <w:rFonts w:ascii="Calibri" w:hAnsi="Calibri"/>
          <w:color w:val="auto"/>
          <w:sz w:val="16"/>
          <w:szCs w:val="16"/>
        </w:rPr>
        <w:t xml:space="preserve"> </w:t>
      </w:r>
    </w:p>
    <w:p w:rsidR="00F95106" w:rsidRDefault="00F95106" w:rsidP="00F95106">
      <w:pPr>
        <w:pStyle w:val="Domyolnie"/>
        <w:numPr>
          <w:ilvl w:val="2"/>
          <w:numId w:val="11"/>
        </w:numPr>
        <w:tabs>
          <w:tab w:val="left" w:pos="709"/>
          <w:tab w:val="left" w:pos="993"/>
        </w:tabs>
        <w:ind w:hanging="524"/>
        <w:jc w:val="both"/>
        <w:rPr>
          <w:rFonts w:ascii="Calibri" w:hAnsi="Calibri"/>
          <w:color w:val="auto"/>
          <w:sz w:val="16"/>
          <w:szCs w:val="16"/>
        </w:rPr>
      </w:pPr>
      <w:r>
        <w:rPr>
          <w:rFonts w:ascii="Calibri" w:hAnsi="Calibri"/>
          <w:color w:val="auto"/>
          <w:sz w:val="16"/>
          <w:szCs w:val="16"/>
        </w:rPr>
        <w:t>Zamawiający może żądać przedstawienia oryginału lub notarialnie potwierdzonej kopii dokumentu wyłącznie wtedy, gdy złożona kopia dokumentu jest nieczytelna lub budzi wątpliwości co do jej prawdziwości.</w:t>
      </w:r>
    </w:p>
    <w:p w:rsidR="00F95106" w:rsidRDefault="00F95106" w:rsidP="00F95106">
      <w:pPr>
        <w:pStyle w:val="Domyolnie"/>
        <w:numPr>
          <w:ilvl w:val="2"/>
          <w:numId w:val="11"/>
        </w:numPr>
        <w:tabs>
          <w:tab w:val="left" w:pos="709"/>
          <w:tab w:val="left" w:pos="993"/>
        </w:tabs>
        <w:ind w:hanging="524"/>
        <w:jc w:val="both"/>
        <w:rPr>
          <w:rFonts w:ascii="Calibri" w:hAnsi="Calibri"/>
          <w:color w:val="auto"/>
          <w:sz w:val="16"/>
          <w:szCs w:val="16"/>
        </w:rPr>
      </w:pPr>
      <w:r>
        <w:rPr>
          <w:rFonts w:ascii="Calibri" w:hAnsi="Calibri"/>
          <w:color w:val="auto"/>
          <w:sz w:val="16"/>
          <w:szCs w:val="16"/>
        </w:rPr>
        <w:t>Dokumenty sporządzone w języku obcym są składane wraz z tłumaczeniem na język polski. Tłumaczenie nie jest wymagane, jeżeli zamawiający wyraził zgodę, o której mowa w art. 9 ust. 3 ustawy.</w:t>
      </w:r>
    </w:p>
    <w:p w:rsidR="00F95106" w:rsidRDefault="00F95106" w:rsidP="00F95106">
      <w:pPr>
        <w:pStyle w:val="Domyolnie"/>
        <w:numPr>
          <w:ilvl w:val="2"/>
          <w:numId w:val="11"/>
        </w:numPr>
        <w:tabs>
          <w:tab w:val="left" w:pos="709"/>
          <w:tab w:val="left" w:pos="993"/>
        </w:tabs>
        <w:ind w:hanging="524"/>
        <w:jc w:val="both"/>
        <w:rPr>
          <w:rFonts w:ascii="Calibri" w:hAnsi="Calibri"/>
          <w:color w:val="auto"/>
          <w:sz w:val="16"/>
          <w:szCs w:val="16"/>
        </w:rPr>
      </w:pPr>
      <w:r>
        <w:rPr>
          <w:rFonts w:ascii="Calibri" w:hAnsi="Calibri"/>
          <w:color w:val="auto"/>
          <w:sz w:val="16"/>
          <w:szCs w:val="16"/>
        </w:rPr>
        <w:t>Wykonawcy zobowiązani są do przedstawienia dokumentów i oświadczeń zawierających  stwierdzenie zgodne z faktami i stanem prawnym istniejącym w chwili ich składania.</w:t>
      </w:r>
    </w:p>
    <w:p w:rsidR="00F95106" w:rsidRDefault="00F95106" w:rsidP="00F95106">
      <w:pPr>
        <w:pStyle w:val="Domyolnie"/>
        <w:numPr>
          <w:ilvl w:val="2"/>
          <w:numId w:val="11"/>
        </w:numPr>
        <w:tabs>
          <w:tab w:val="left" w:pos="993"/>
        </w:tabs>
        <w:ind w:hanging="524"/>
        <w:jc w:val="both"/>
        <w:rPr>
          <w:rFonts w:ascii="Calibri" w:hAnsi="Calibri"/>
          <w:color w:val="auto"/>
          <w:sz w:val="16"/>
          <w:szCs w:val="16"/>
        </w:rPr>
      </w:pPr>
      <w:r>
        <w:rPr>
          <w:rFonts w:ascii="Calibri" w:hAnsi="Calibri"/>
          <w:color w:val="auto"/>
          <w:sz w:val="16"/>
          <w:szCs w:val="16"/>
        </w:rPr>
        <w:t xml:space="preserve">W przypadku złożenia nieprawdziwych informacji mających wpływ lub mogących mieć wpływ na wynik prowadzonego postępowania, Zamawiający wykluczy Wykonawcę z postępowania na podstawie art. 24 ust. 2 pkt. 3 ustawy </w:t>
      </w:r>
      <w:proofErr w:type="spellStart"/>
      <w:r>
        <w:rPr>
          <w:rFonts w:ascii="Calibri" w:hAnsi="Calibri"/>
          <w:color w:val="auto"/>
          <w:sz w:val="16"/>
          <w:szCs w:val="16"/>
        </w:rPr>
        <w:t>Pzp</w:t>
      </w:r>
      <w:proofErr w:type="spellEnd"/>
      <w:r>
        <w:rPr>
          <w:rFonts w:ascii="Calibri" w:hAnsi="Calibri"/>
          <w:color w:val="auto"/>
          <w:sz w:val="16"/>
          <w:szCs w:val="16"/>
        </w:rPr>
        <w:t>.</w:t>
      </w:r>
    </w:p>
    <w:p w:rsidR="00F95106" w:rsidRDefault="00F95106" w:rsidP="00F95106">
      <w:pPr>
        <w:pStyle w:val="Domyolnie"/>
        <w:tabs>
          <w:tab w:val="left" w:pos="567"/>
        </w:tabs>
        <w:ind w:left="0" w:firstLine="0"/>
        <w:jc w:val="both"/>
        <w:rPr>
          <w:rFonts w:ascii="Calibri" w:hAnsi="Calibri"/>
          <w:b/>
          <w:color w:val="auto"/>
          <w:sz w:val="16"/>
          <w:szCs w:val="16"/>
        </w:rPr>
      </w:pPr>
      <w:r>
        <w:rPr>
          <w:rFonts w:ascii="Calibri" w:hAnsi="Calibri"/>
          <w:b/>
          <w:color w:val="auto"/>
          <w:sz w:val="16"/>
          <w:szCs w:val="16"/>
        </w:rPr>
        <w:t>8.4.</w:t>
      </w:r>
      <w:r>
        <w:rPr>
          <w:rFonts w:ascii="Calibri" w:hAnsi="Calibri"/>
          <w:b/>
          <w:color w:val="auto"/>
          <w:sz w:val="16"/>
          <w:szCs w:val="16"/>
        </w:rPr>
        <w:tab/>
        <w:t>WYKONAWCY WSPÓLNIE UBIEGAJĄCY SIĘ O UDZIELENIE ZAMÓWIENIA</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8.4.1.</w:t>
      </w:r>
      <w:r>
        <w:rPr>
          <w:rFonts w:ascii="Calibri" w:hAnsi="Calibri"/>
          <w:color w:val="auto"/>
          <w:sz w:val="16"/>
          <w:szCs w:val="16"/>
        </w:rPr>
        <w:tab/>
        <w:t>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oświadczeniem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Pr>
          <w:rFonts w:ascii="Calibri" w:hAnsi="Calibri"/>
          <w:color w:val="auto"/>
          <w:sz w:val="16"/>
          <w:szCs w:val="16"/>
        </w:rPr>
        <w:t>Pzp</w:t>
      </w:r>
      <w:proofErr w:type="spellEnd"/>
      <w:r>
        <w:rPr>
          <w:rFonts w:ascii="Calibri" w:hAnsi="Calibr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8.4.2.</w:t>
      </w:r>
      <w:r>
        <w:rPr>
          <w:rFonts w:ascii="Calibri" w:hAnsi="Calibri"/>
          <w:color w:val="auto"/>
          <w:sz w:val="16"/>
          <w:szCs w:val="16"/>
        </w:rPr>
        <w:tab/>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8.4.3</w:t>
      </w:r>
      <w:r>
        <w:rPr>
          <w:rFonts w:ascii="Calibri" w:hAnsi="Calibri"/>
          <w:color w:val="auto"/>
          <w:sz w:val="16"/>
          <w:szCs w:val="16"/>
        </w:rPr>
        <w:tab/>
        <w:t>Pełnomocnictwo może być udzielone w szczególności:</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1) łącznie przez wszystkich Wykonawców (jeden dokument)</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2) oddzielnie przez każdego z nich (tyle dokumentów ile Wykonawców)</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8.4.4</w:t>
      </w:r>
      <w:r>
        <w:rPr>
          <w:rFonts w:ascii="Calibri" w:hAnsi="Calibri"/>
          <w:color w:val="auto"/>
          <w:sz w:val="16"/>
          <w:szCs w:val="16"/>
        </w:rPr>
        <w:tab/>
        <w:t>Wszelka korespondencja prowadzona będzie  wyłącznie z pełnomocnikiem Konsorcjum</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8.4.5</w:t>
      </w:r>
      <w:r>
        <w:rPr>
          <w:rFonts w:ascii="Calibri" w:hAnsi="Calibri"/>
          <w:color w:val="auto"/>
          <w:sz w:val="16"/>
          <w:szCs w:val="16"/>
        </w:rPr>
        <w:tab/>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1) wyszczególnienie Wykonawców wspólnie ubiegających się o udzielenie zamówienia publicznego</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2) określenie celu gospodarczego, dla którego umowa została zawarta ( celem tym musi być zrealizowanie zamówienia),</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3) oznaczenie czasu trwania Konsorcjum obejmującego okres realizacji przedmiotu zamówienia, w tym okres zgłaszania wad,</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4) podział zadań pomiędzy poszczególnych Wykonawców należących do konsorcjum,</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5) określenie lidera Konsorcjum, (powinien Nin być Pełnomocnik wskazany w ofercie Wykonawców wspólnie ubiegających się o udzielenie zamówienia</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 ustanowienia Pełnomocnika do zawarcia umowy w sprawie zamówienia publicznego</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8.4.6</w:t>
      </w:r>
      <w:r>
        <w:rPr>
          <w:rFonts w:ascii="Calibri" w:hAnsi="Calibri"/>
          <w:color w:val="auto"/>
          <w:sz w:val="16"/>
          <w:szCs w:val="16"/>
        </w:rPr>
        <w:tab/>
        <w:t>Wszyscy Wykonawcy wspólnie ubiegający się o udzielenie zamówienia ponoszą solidarną odpowiedzialność za wykonanie umowy.</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8.4.7</w:t>
      </w:r>
      <w:r>
        <w:rPr>
          <w:rFonts w:ascii="Calibri" w:hAnsi="Calibri"/>
          <w:color w:val="auto"/>
          <w:sz w:val="16"/>
          <w:szCs w:val="16"/>
        </w:rPr>
        <w:tab/>
        <w:t>Nie dopuszcza się składania umowy przedwstępnej Konsorcjum lub umowy zawartej pod warunkiem zawieszającym.</w:t>
      </w:r>
    </w:p>
    <w:p w:rsidR="00F95106" w:rsidRDefault="00F95106" w:rsidP="00F95106">
      <w:pPr>
        <w:pStyle w:val="Domyolnie"/>
        <w:tabs>
          <w:tab w:val="left" w:pos="1134"/>
        </w:tabs>
        <w:ind w:left="440" w:firstLine="0"/>
        <w:jc w:val="both"/>
        <w:rPr>
          <w:rFonts w:ascii="Calibri" w:hAnsi="Calibri"/>
          <w:color w:val="auto"/>
          <w:sz w:val="16"/>
          <w:szCs w:val="16"/>
        </w:rPr>
      </w:pPr>
      <w:r>
        <w:rPr>
          <w:rFonts w:ascii="Calibri" w:hAnsi="Calibri"/>
          <w:color w:val="auto"/>
          <w:sz w:val="16"/>
          <w:szCs w:val="16"/>
        </w:rPr>
        <w:t>8.4.8</w:t>
      </w:r>
      <w:r>
        <w:rPr>
          <w:rFonts w:ascii="Calibri" w:hAnsi="Calibri"/>
          <w:color w:val="auto"/>
          <w:sz w:val="16"/>
          <w:szCs w:val="16"/>
        </w:rPr>
        <w:tab/>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F95106" w:rsidRDefault="00F95106" w:rsidP="00F95106">
      <w:pPr>
        <w:pStyle w:val="Domyolnie"/>
        <w:tabs>
          <w:tab w:val="left" w:pos="1134"/>
        </w:tabs>
        <w:ind w:left="440" w:firstLine="0"/>
        <w:jc w:val="both"/>
        <w:rPr>
          <w:rFonts w:ascii="Calibri" w:hAnsi="Calibri"/>
          <w:color w:val="auto"/>
          <w:sz w:val="16"/>
          <w:szCs w:val="16"/>
        </w:rPr>
      </w:pPr>
    </w:p>
    <w:p w:rsidR="00F95106" w:rsidRDefault="00F95106" w:rsidP="00466886">
      <w:pPr>
        <w:pStyle w:val="Domyolnie"/>
        <w:numPr>
          <w:ilvl w:val="1"/>
          <w:numId w:val="11"/>
        </w:numPr>
        <w:tabs>
          <w:tab w:val="left" w:pos="1134"/>
        </w:tabs>
        <w:ind w:left="426" w:firstLine="0"/>
        <w:rPr>
          <w:rFonts w:ascii="Calibri" w:hAnsi="Calibri" w:cs="TimesNewRomanPSMT"/>
          <w:sz w:val="16"/>
          <w:szCs w:val="16"/>
        </w:rPr>
      </w:pPr>
      <w:r>
        <w:rPr>
          <w:rFonts w:ascii="Calibri" w:hAnsi="Calibri"/>
          <w:b/>
          <w:color w:val="auto"/>
          <w:sz w:val="16"/>
          <w:szCs w:val="16"/>
        </w:rPr>
        <w:t>W CELU POTWIERDZENIA, ŻE OFEROWANE DOSTAWY SPEŁNIAJĄ WYMAGANIA OKREŚLONE PRZEZ ZAMAWIAJĄCEGO W SIWZ, WYKONAWCA JEST ZOBOWIĄZANY DO ZŁOŻENIA:</w:t>
      </w:r>
      <w:r>
        <w:rPr>
          <w:rFonts w:ascii="Calibri" w:hAnsi="Calibri"/>
          <w:color w:val="auto"/>
          <w:sz w:val="16"/>
          <w:szCs w:val="16"/>
        </w:rPr>
        <w:br/>
      </w:r>
      <w:r>
        <w:rPr>
          <w:rFonts w:ascii="Calibri" w:hAnsi="Calibri"/>
          <w:sz w:val="16"/>
          <w:szCs w:val="16"/>
        </w:rPr>
        <w:t>8.5.1.</w:t>
      </w:r>
      <w:r>
        <w:rPr>
          <w:rFonts w:ascii="Calibri" w:hAnsi="Calibri"/>
          <w:color w:val="auto"/>
          <w:sz w:val="16"/>
          <w:szCs w:val="16"/>
        </w:rPr>
        <w:t xml:space="preserve"> </w:t>
      </w:r>
      <w:r>
        <w:rPr>
          <w:rFonts w:ascii="Calibri" w:hAnsi="Calibri" w:cs="Arial"/>
          <w:color w:val="auto"/>
          <w:sz w:val="16"/>
          <w:szCs w:val="16"/>
        </w:rPr>
        <w:t xml:space="preserve">Oświadczenie, iż oferowany produkt leczniczy jest dopuszczony do obrotu i na potwierdzenie powyższego posiada ważne dokumenty zgodnie z obowiązującym prawem oraz dostarczy je na każde żądanie Zamawiającego w trakcie realizacji umowy – według załącznika nr 5 do </w:t>
      </w:r>
      <w:proofErr w:type="spellStart"/>
      <w:r>
        <w:rPr>
          <w:rFonts w:ascii="Calibri" w:hAnsi="Calibri" w:cs="Arial"/>
          <w:color w:val="auto"/>
          <w:sz w:val="16"/>
          <w:szCs w:val="16"/>
        </w:rPr>
        <w:t>siwz</w:t>
      </w:r>
      <w:proofErr w:type="spellEnd"/>
      <w:r>
        <w:rPr>
          <w:rFonts w:ascii="Calibri" w:hAnsi="Calibri" w:cs="TimesNewRomanPSMT"/>
          <w:sz w:val="16"/>
          <w:szCs w:val="16"/>
        </w:rPr>
        <w:t>.</w:t>
      </w:r>
    </w:p>
    <w:p w:rsidR="00466886" w:rsidRPr="004D757A" w:rsidRDefault="00466886" w:rsidP="004D757A">
      <w:pPr>
        <w:pStyle w:val="Domyolnie"/>
        <w:numPr>
          <w:ilvl w:val="2"/>
          <w:numId w:val="31"/>
        </w:numPr>
        <w:tabs>
          <w:tab w:val="left" w:pos="1134"/>
        </w:tabs>
        <w:jc w:val="both"/>
        <w:rPr>
          <w:rFonts w:ascii="Calibri" w:hAnsi="Calibri" w:cs="TimesNewRomanPSMT"/>
          <w:sz w:val="16"/>
          <w:szCs w:val="16"/>
        </w:rPr>
      </w:pPr>
      <w:r>
        <w:rPr>
          <w:rFonts w:ascii="Calibri" w:hAnsi="Calibri"/>
          <w:sz w:val="16"/>
          <w:szCs w:val="16"/>
        </w:rPr>
        <w:t xml:space="preserve"> </w:t>
      </w:r>
      <w:r w:rsidRPr="00BF1B97">
        <w:rPr>
          <w:rFonts w:ascii="Calibri" w:hAnsi="Calibri" w:cs="Arial"/>
          <w:color w:val="auto"/>
          <w:sz w:val="16"/>
          <w:szCs w:val="16"/>
        </w:rPr>
        <w:t>Oświadczen</w:t>
      </w:r>
      <w:r>
        <w:rPr>
          <w:rFonts w:ascii="Calibri" w:hAnsi="Calibri" w:cs="Arial"/>
          <w:color w:val="auto"/>
          <w:sz w:val="16"/>
          <w:szCs w:val="16"/>
        </w:rPr>
        <w:t xml:space="preserve">ie, iż oferowany produkt medyczny </w:t>
      </w:r>
      <w:r w:rsidRPr="00BF1B97">
        <w:rPr>
          <w:rFonts w:ascii="Calibri" w:hAnsi="Calibri" w:cs="Arial"/>
          <w:color w:val="auto"/>
          <w:sz w:val="16"/>
          <w:szCs w:val="16"/>
        </w:rPr>
        <w:t xml:space="preserve"> jest dopuszczony do obrotu i na potwierdzenie powyższego posiada ważne dokumenty zgodnie z obowiązującym prawem oraz dostarczy je na każde żądanie Zamawiającego w trakcie realizacj</w:t>
      </w:r>
      <w:r>
        <w:rPr>
          <w:rFonts w:ascii="Calibri" w:hAnsi="Calibri" w:cs="Arial"/>
          <w:color w:val="auto"/>
          <w:sz w:val="16"/>
          <w:szCs w:val="16"/>
        </w:rPr>
        <w:t>i umowy – według załącznika nr 6</w:t>
      </w:r>
      <w:r w:rsidRPr="00BF1B97">
        <w:rPr>
          <w:rFonts w:ascii="Calibri" w:hAnsi="Calibri" w:cs="Arial"/>
          <w:color w:val="auto"/>
          <w:sz w:val="16"/>
          <w:szCs w:val="16"/>
        </w:rPr>
        <w:t xml:space="preserve"> do </w:t>
      </w:r>
      <w:proofErr w:type="spellStart"/>
      <w:r w:rsidRPr="00BF1B97">
        <w:rPr>
          <w:rFonts w:ascii="Calibri" w:hAnsi="Calibri" w:cs="Arial"/>
          <w:color w:val="auto"/>
          <w:sz w:val="16"/>
          <w:szCs w:val="16"/>
        </w:rPr>
        <w:t>siwz</w:t>
      </w:r>
      <w:proofErr w:type="spellEnd"/>
      <w:r>
        <w:rPr>
          <w:rFonts w:ascii="Calibri" w:hAnsi="Calibri" w:cs="TimesNewRomanPSMT"/>
          <w:sz w:val="16"/>
          <w:szCs w:val="16"/>
        </w:rPr>
        <w:t>.</w:t>
      </w:r>
    </w:p>
    <w:p w:rsidR="00F95106" w:rsidRDefault="00F95106" w:rsidP="00F95106">
      <w:pPr>
        <w:pStyle w:val="Domyolnie"/>
        <w:tabs>
          <w:tab w:val="left" w:pos="1134"/>
        </w:tabs>
        <w:ind w:left="567" w:hanging="567"/>
        <w:jc w:val="both"/>
        <w:rPr>
          <w:rFonts w:ascii="Calibri" w:hAnsi="Calibri" w:cs="Tahoma"/>
          <w:b/>
          <w:color w:val="auto"/>
          <w:sz w:val="16"/>
          <w:szCs w:val="16"/>
        </w:rPr>
      </w:pPr>
      <w:r>
        <w:rPr>
          <w:rFonts w:ascii="Calibri" w:hAnsi="Calibri" w:cs="Tahoma"/>
          <w:b/>
          <w:color w:val="auto"/>
          <w:sz w:val="16"/>
          <w:szCs w:val="16"/>
        </w:rPr>
        <w:t>8.6.</w:t>
      </w:r>
      <w:r>
        <w:rPr>
          <w:rFonts w:ascii="Calibri" w:hAnsi="Calibri" w:cs="Tahoma"/>
          <w:b/>
          <w:color w:val="auto"/>
          <w:sz w:val="16"/>
          <w:szCs w:val="16"/>
        </w:rPr>
        <w:tab/>
        <w:t>POZOSTAŁE DOKUMENTY</w:t>
      </w:r>
    </w:p>
    <w:p w:rsidR="00F95106" w:rsidRDefault="00F95106" w:rsidP="00F95106">
      <w:pPr>
        <w:ind w:left="360"/>
        <w:jc w:val="both"/>
        <w:rPr>
          <w:rFonts w:ascii="Calibri" w:hAnsi="Calibri"/>
          <w:bCs/>
          <w:sz w:val="16"/>
          <w:szCs w:val="16"/>
        </w:rPr>
      </w:pPr>
      <w:r>
        <w:rPr>
          <w:rFonts w:ascii="Calibri" w:hAnsi="Calibri"/>
          <w:bCs/>
          <w:sz w:val="16"/>
          <w:szCs w:val="16"/>
        </w:rPr>
        <w:t>8.6.1. Podpisana przez osoby upoważnione do reprezentowania wykonawcy lista podmiotów należących do tej samej grupy kapitałowej, o której mowa w art. 24 ust. 2 pkt 5 ustawy lub informacja o tym, że wykonawca nie należy do grupy kapitałowej.</w:t>
      </w:r>
      <w:r w:rsidR="004D757A">
        <w:rPr>
          <w:rFonts w:ascii="Calibri" w:hAnsi="Calibri" w:cs="Arial"/>
          <w:sz w:val="16"/>
          <w:szCs w:val="16"/>
        </w:rPr>
        <w:t xml:space="preserve"> według załącznika nr 7</w:t>
      </w:r>
      <w:r>
        <w:rPr>
          <w:rFonts w:ascii="Calibri" w:hAnsi="Calibri" w:cs="Arial"/>
          <w:sz w:val="16"/>
          <w:szCs w:val="16"/>
        </w:rPr>
        <w:t xml:space="preserve"> do </w:t>
      </w:r>
      <w:proofErr w:type="spellStart"/>
      <w:r>
        <w:rPr>
          <w:rFonts w:ascii="Calibri" w:hAnsi="Calibri" w:cs="Arial"/>
          <w:sz w:val="16"/>
          <w:szCs w:val="16"/>
        </w:rPr>
        <w:t>siwz</w:t>
      </w:r>
      <w:proofErr w:type="spellEnd"/>
      <w:r>
        <w:rPr>
          <w:rFonts w:ascii="Calibri" w:hAnsi="Calibri" w:cs="Arial"/>
          <w:sz w:val="16"/>
          <w:szCs w:val="16"/>
        </w:rPr>
        <w:t xml:space="preserve">. </w:t>
      </w:r>
    </w:p>
    <w:p w:rsidR="00F95106" w:rsidRDefault="00F95106" w:rsidP="00F95106">
      <w:pPr>
        <w:pStyle w:val="Domyolnie"/>
        <w:tabs>
          <w:tab w:val="left" w:pos="1134"/>
        </w:tabs>
        <w:ind w:left="567" w:hanging="567"/>
        <w:jc w:val="both"/>
        <w:rPr>
          <w:rFonts w:ascii="Calibri" w:hAnsi="Calibri"/>
          <w:b/>
          <w:color w:val="auto"/>
          <w:sz w:val="16"/>
          <w:szCs w:val="16"/>
        </w:rPr>
      </w:pPr>
      <w:r>
        <w:rPr>
          <w:rFonts w:ascii="Calibri" w:hAnsi="Calibri"/>
          <w:b/>
          <w:color w:val="auto"/>
          <w:sz w:val="16"/>
          <w:szCs w:val="16"/>
        </w:rPr>
        <w:t>9.WYJAŚNIENIA I ZMIANY W TREŚCI SIWZ</w:t>
      </w:r>
    </w:p>
    <w:p w:rsidR="00F95106" w:rsidRDefault="00F95106" w:rsidP="00F95106">
      <w:pPr>
        <w:pStyle w:val="Domyolnie"/>
        <w:tabs>
          <w:tab w:val="left" w:pos="1134"/>
        </w:tabs>
        <w:ind w:left="567" w:hanging="567"/>
        <w:jc w:val="both"/>
        <w:rPr>
          <w:rFonts w:ascii="Calibri" w:hAnsi="Calibri"/>
          <w:color w:val="auto"/>
          <w:sz w:val="16"/>
          <w:szCs w:val="16"/>
        </w:rPr>
      </w:pPr>
      <w:r>
        <w:rPr>
          <w:rFonts w:ascii="Calibri" w:hAnsi="Calibri"/>
          <w:color w:val="auto"/>
          <w:sz w:val="16"/>
          <w:szCs w:val="16"/>
        </w:rPr>
        <w:tab/>
        <w:t>9.1.   Wyjaśnienia treści SIWZ</w:t>
      </w:r>
    </w:p>
    <w:p w:rsidR="00F95106" w:rsidRDefault="00F95106" w:rsidP="00F95106">
      <w:pPr>
        <w:pStyle w:val="Domyolnie"/>
        <w:tabs>
          <w:tab w:val="left" w:pos="1134"/>
        </w:tabs>
        <w:ind w:left="567" w:hanging="567"/>
        <w:rPr>
          <w:rFonts w:ascii="Calibri" w:hAnsi="Calibri" w:cs="Arial"/>
          <w:sz w:val="16"/>
          <w:szCs w:val="16"/>
        </w:rPr>
      </w:pPr>
      <w:r>
        <w:rPr>
          <w:rFonts w:ascii="Calibri" w:hAnsi="Calibri" w:cs="Arial"/>
          <w:color w:val="auto"/>
          <w:sz w:val="16"/>
          <w:szCs w:val="16"/>
        </w:rPr>
        <w:tab/>
        <w:t xml:space="preserve">9.1.1.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tj. do </w:t>
      </w:r>
      <w:r>
        <w:rPr>
          <w:rFonts w:ascii="Calibri" w:hAnsi="Calibri" w:cs="Arial"/>
          <w:sz w:val="16"/>
          <w:szCs w:val="16"/>
        </w:rPr>
        <w:t xml:space="preserve">dnia 09.03.2016r.  </w:t>
      </w:r>
    </w:p>
    <w:p w:rsidR="00F95106" w:rsidRDefault="00F95106" w:rsidP="00F95106">
      <w:pPr>
        <w:pStyle w:val="Domyolnie"/>
        <w:tabs>
          <w:tab w:val="left" w:pos="1134"/>
        </w:tabs>
        <w:ind w:left="567" w:hanging="567"/>
        <w:rPr>
          <w:rFonts w:ascii="Calibri" w:hAnsi="Calibri" w:cs="Arial"/>
          <w:color w:val="auto"/>
          <w:sz w:val="16"/>
          <w:szCs w:val="16"/>
        </w:rPr>
      </w:pPr>
      <w:r>
        <w:rPr>
          <w:rFonts w:ascii="Calibri" w:hAnsi="Calibri" w:cs="Arial"/>
          <w:color w:val="auto"/>
          <w:sz w:val="16"/>
          <w:szCs w:val="16"/>
        </w:rPr>
        <w:lastRenderedPageBreak/>
        <w:tab/>
        <w:t>9.1.2. Jeżeli wniosek  o wyjaśnienie treści SIWZ wpłynął do Zamawiającego po upływie terminu składania wniosku, o którym mowa wyżej  lub dotyczy udzielonych wyjaśnień, Zamawiający może udzielić wyjaśnień albo pozostawić wniosek bez rozpoznania</w:t>
      </w:r>
    </w:p>
    <w:p w:rsidR="00F95106" w:rsidRDefault="00F95106" w:rsidP="00F95106">
      <w:pPr>
        <w:pStyle w:val="Domyolnie"/>
        <w:tabs>
          <w:tab w:val="left" w:pos="1134"/>
        </w:tabs>
        <w:ind w:left="567" w:hanging="567"/>
        <w:rPr>
          <w:rFonts w:ascii="Calibri" w:hAnsi="Calibri" w:cs="Arial"/>
          <w:color w:val="auto"/>
          <w:sz w:val="16"/>
          <w:szCs w:val="16"/>
        </w:rPr>
      </w:pPr>
      <w:r>
        <w:rPr>
          <w:rFonts w:ascii="Calibri" w:hAnsi="Calibri" w:cs="Arial"/>
          <w:color w:val="auto"/>
          <w:sz w:val="16"/>
          <w:szCs w:val="16"/>
        </w:rPr>
        <w:tab/>
        <w:t>9.1.3. Przedłużenie terminu składania ofert nie wpływa na bieg terminu składania wniosku o wyjaśnienie treści SIWZ.</w:t>
      </w:r>
    </w:p>
    <w:p w:rsidR="00F95106" w:rsidRDefault="00F95106" w:rsidP="00F95106">
      <w:pPr>
        <w:pStyle w:val="Domyolnie"/>
        <w:tabs>
          <w:tab w:val="left" w:pos="1134"/>
        </w:tabs>
        <w:ind w:left="567" w:hanging="567"/>
        <w:rPr>
          <w:rFonts w:ascii="Calibri" w:hAnsi="Calibri" w:cs="Arial"/>
          <w:b/>
          <w:bCs/>
          <w:i/>
          <w:color w:val="auto"/>
          <w:sz w:val="16"/>
          <w:szCs w:val="16"/>
        </w:rPr>
      </w:pPr>
      <w:r>
        <w:rPr>
          <w:rFonts w:ascii="Calibri" w:hAnsi="Calibri" w:cs="Arial"/>
          <w:color w:val="auto"/>
          <w:sz w:val="16"/>
          <w:szCs w:val="16"/>
        </w:rPr>
        <w:tab/>
        <w:t xml:space="preserve">9.1.4 </w:t>
      </w:r>
      <w:r>
        <w:rPr>
          <w:rFonts w:ascii="Calibri" w:hAnsi="Calibri" w:cs="Arial"/>
          <w:b/>
          <w:i/>
          <w:color w:val="auto"/>
          <w:sz w:val="16"/>
          <w:szCs w:val="16"/>
        </w:rPr>
        <w:t xml:space="preserve">Pytania należy kierować na adres Zamawiającego: </w:t>
      </w:r>
      <w:r>
        <w:rPr>
          <w:rFonts w:ascii="Calibri" w:hAnsi="Calibri" w:cs="Arial"/>
          <w:b/>
          <w:bCs/>
          <w:i/>
          <w:color w:val="auto"/>
          <w:sz w:val="16"/>
          <w:szCs w:val="16"/>
        </w:rPr>
        <w:t>Uniwersytecki Szpital Dziecięcy w Krakowie, ul. Wielicka 265, 30-663 Kraków Sekcja ds. Zamówień Publicznych</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9.1.5. Treść zapytań wraz z wyjaśnieniami Zamawiający przekazuje Wykonawcom, którym przekazał SIWZ, bez ujawniania źródła zapytania a jeżeli SIWZ jest udostępniana na stronie internetowej, zamieszcza na stronie.</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9.1.6. W przypadku rozbieżności pomiędzy treścią SIWZ, a treścią udzielonych odpowiedzi jako obowiązującą należy przyjąć treść pisma zawierającego późniejsze oświadczenie Zamawiającego.</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9.2 Zmiany w treści SIWZ.</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9.2.1 W uzasadnionych przypadkach Zamawiający może przed upływem terminu składania ofert zmienić treść SIWZ. Dokonaną zmianę SIWZ, Zamawiający przekazuje niezwłocznie wszystkim Wykonawcom, którym przekazał SIWZ, a jeżeli SIWZ jest udostępniana na stronie internetowej, zamieszcza ją także na tej stronie.</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9.2.2. Zmiany treści SIWZ są każdorazowo wiążące dla Wykonawców.</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 xml:space="preserve">9.2.3 Jeżeli zmiana treści SIWZ prowadzi do zmiany treści ogłoszenia o zamówieniu, zamawiający umieści ogłoszenie o zmianie ogłoszenia zgodnie z art. 12a  ustawy </w:t>
      </w:r>
      <w:proofErr w:type="spellStart"/>
      <w:r>
        <w:rPr>
          <w:rFonts w:ascii="Calibri" w:hAnsi="Calibri" w:cs="Arial"/>
          <w:bCs/>
          <w:color w:val="auto"/>
          <w:sz w:val="16"/>
          <w:szCs w:val="16"/>
        </w:rPr>
        <w:t>Pzp</w:t>
      </w:r>
      <w:proofErr w:type="spellEnd"/>
      <w:r>
        <w:rPr>
          <w:rFonts w:ascii="Calibri" w:hAnsi="Calibri" w:cs="Arial"/>
          <w:bCs/>
          <w:color w:val="auto"/>
          <w:sz w:val="16"/>
          <w:szCs w:val="16"/>
        </w:rPr>
        <w:t xml:space="preserve">. </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 xml:space="preserve">9.2.4. W przypadku dokonywania zmiany treści ogłoszenia o zamówieniu, Zamawiający przedłuża  termin  składania ofert o czas niezbędny do wprowadzenia zmian w ofertach, jeżeli jest to konieczne. </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F95106" w:rsidRDefault="00F95106" w:rsidP="00F95106">
      <w:pPr>
        <w:pStyle w:val="Domyolnie"/>
        <w:tabs>
          <w:tab w:val="left" w:pos="1134"/>
        </w:tabs>
        <w:ind w:left="567" w:hanging="567"/>
        <w:rPr>
          <w:rFonts w:ascii="Calibri" w:hAnsi="Calibri" w:cs="Arial"/>
          <w:bCs/>
          <w:color w:val="auto"/>
          <w:sz w:val="16"/>
          <w:szCs w:val="16"/>
        </w:rPr>
      </w:pPr>
      <w:r>
        <w:rPr>
          <w:rFonts w:ascii="Calibri" w:hAnsi="Calibri" w:cs="Arial"/>
          <w:bCs/>
          <w:color w:val="auto"/>
          <w:sz w:val="16"/>
          <w:szCs w:val="16"/>
        </w:rPr>
        <w:tab/>
        <w:t>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F95106" w:rsidRDefault="00F95106" w:rsidP="00F95106">
      <w:pPr>
        <w:pStyle w:val="WW-Tekstpodstawowywcity2"/>
        <w:ind w:left="0" w:firstLine="0"/>
        <w:rPr>
          <w:rFonts w:ascii="Calibri" w:hAnsi="Calibri" w:cs="Arial"/>
          <w:b/>
          <w:color w:val="auto"/>
          <w:sz w:val="16"/>
          <w:szCs w:val="16"/>
        </w:rPr>
      </w:pPr>
      <w:r>
        <w:rPr>
          <w:rFonts w:ascii="Calibri" w:hAnsi="Calibri" w:cs="Arial"/>
          <w:b/>
          <w:color w:val="auto"/>
          <w:sz w:val="16"/>
          <w:szCs w:val="16"/>
        </w:rPr>
        <w:t>10. SPOSÓB POROZUMIEWANIA SIĘ ZAMAWIAJĄCEGO Z WYKONAWCAMI.</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cs="Arial"/>
          <w:bCs/>
          <w:sz w:val="16"/>
          <w:szCs w:val="16"/>
        </w:rPr>
        <w:t>Postępowanie o udzielenie zamówienia prowadzi się z zachowaniem formy pisemnej, w języku polskim.</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bCs/>
          <w:sz w:val="16"/>
          <w:szCs w:val="16"/>
        </w:rPr>
        <w:t>W niniejszym postępowaniu oświadczenia, wnioski, zawiadomienia oraz informacje są przekazywane faksem lub drogą elektroniczną. Zawsze dopuszczalna jest forma pisemna.</w:t>
      </w:r>
      <w:r>
        <w:rPr>
          <w:rFonts w:ascii="Calibri" w:hAnsi="Calibri" w:cs="Arial"/>
          <w:bCs/>
          <w:sz w:val="16"/>
          <w:szCs w:val="16"/>
        </w:rPr>
        <w:t xml:space="preserve"> </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cs="Arial"/>
          <w:bCs/>
          <w:sz w:val="16"/>
          <w:szCs w:val="16"/>
        </w:rPr>
        <w:t xml:space="preserve">Zamawiający dopuszcza przekazywanie powyższych dokumentów faksem na numer (12) 658 10 81 oraz w formie elektronicznej zp@usdk.pl </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cs="Arial"/>
          <w:bCs/>
          <w:sz w:val="16"/>
          <w:szCs w:val="16"/>
        </w:rPr>
        <w:t xml:space="preserve">Forma pisemna zastrzeżona jest do złożenia oferty wraz z  załącznikami, w tym oświadczeń i dokumentów potwierdzających spełnianie warunków udziału w postepowaniu,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2 pkt 5 ustawy </w:t>
      </w:r>
      <w:proofErr w:type="spellStart"/>
      <w:r>
        <w:rPr>
          <w:rFonts w:ascii="Calibri" w:hAnsi="Calibri" w:cs="Arial"/>
          <w:bCs/>
          <w:sz w:val="16"/>
          <w:szCs w:val="16"/>
        </w:rPr>
        <w:t>Pzp</w:t>
      </w:r>
      <w:proofErr w:type="spellEnd"/>
      <w:r>
        <w:rPr>
          <w:rFonts w:ascii="Calibri" w:hAnsi="Calibri" w:cs="Arial"/>
          <w:bCs/>
          <w:sz w:val="16"/>
          <w:szCs w:val="16"/>
        </w:rPr>
        <w:t>/informacji o tym, że wykonawca nie należy do grupy kapitałowej, pełnomocnictwa oraz uzupełnień, złożonych na wezwanie zamawiającego.</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cs="Arial"/>
          <w:bCs/>
          <w:sz w:val="16"/>
          <w:szCs w:val="16"/>
        </w:rPr>
        <w:t xml:space="preserve">Jeżeli Zamawiający lub Wykonawca przekazują  oświadczenia, wnioski, zawiadomienia oraz informacje  faksem, każda ze stron na żądanie drugiej niezwłocznie potwierdza fakt ich otrzymania. </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cs="Arial"/>
          <w:bCs/>
          <w:sz w:val="16"/>
          <w:szCs w:val="16"/>
        </w:rPr>
        <w:t>Oświadczenia, wnioski, zawiadomienia oraz informacje, o których mowa powyżej uważa się za wniesione z chwilą, gdy doszły one do Zamawiającego w taki sposób, że mógł się on zapoznać z ich treścią.</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cs="Arial"/>
          <w:bCs/>
          <w:sz w:val="16"/>
          <w:szCs w:val="16"/>
        </w:rPr>
        <w:t>Przesłanie korespondencji na inny adres lub numer niż zostało to określone powyżej może skutkować tym, że zamawiający nie będzie mógł zapoznać się z treścią przekazanej informacji we właściwym terminie.</w:t>
      </w:r>
    </w:p>
    <w:p w:rsidR="00F95106" w:rsidRDefault="00F95106" w:rsidP="00F95106">
      <w:pPr>
        <w:widowControl/>
        <w:numPr>
          <w:ilvl w:val="1"/>
          <w:numId w:val="13"/>
        </w:numPr>
        <w:suppressAutoHyphens w:val="0"/>
        <w:jc w:val="both"/>
        <w:rPr>
          <w:rFonts w:ascii="Calibri" w:hAnsi="Calibri" w:cs="Arial"/>
          <w:bCs/>
          <w:sz w:val="16"/>
          <w:szCs w:val="16"/>
        </w:rPr>
      </w:pPr>
      <w:r>
        <w:rPr>
          <w:rFonts w:ascii="Calibri" w:hAnsi="Calibri" w:cs="Arial"/>
          <w:bCs/>
          <w:sz w:val="16"/>
          <w:szCs w:val="16"/>
        </w:rPr>
        <w:t>Osobą uprawnioną do porozumiewania się z wykonawcami jest:</w:t>
      </w:r>
    </w:p>
    <w:p w:rsidR="00F95106" w:rsidRDefault="00F95106" w:rsidP="00F95106">
      <w:pPr>
        <w:pStyle w:val="Nagwek4"/>
        <w:tabs>
          <w:tab w:val="left" w:pos="0"/>
          <w:tab w:val="left" w:pos="2552"/>
        </w:tabs>
        <w:spacing w:before="0" w:after="0"/>
        <w:jc w:val="both"/>
        <w:rPr>
          <w:rFonts w:ascii="Calibri" w:hAnsi="Calibri" w:cs="Arial"/>
          <w:b w:val="0"/>
          <w:sz w:val="16"/>
          <w:szCs w:val="16"/>
        </w:rPr>
      </w:pPr>
      <w:r>
        <w:rPr>
          <w:rFonts w:ascii="Calibri" w:hAnsi="Calibri" w:cs="Arial"/>
          <w:b w:val="0"/>
          <w:sz w:val="16"/>
          <w:szCs w:val="16"/>
          <w:u w:val="single"/>
        </w:rPr>
        <w:t>W sprawach przedmiotu przetargu</w:t>
      </w:r>
      <w:r>
        <w:rPr>
          <w:rFonts w:ascii="Calibri" w:hAnsi="Calibri" w:cs="Arial"/>
          <w:b w:val="0"/>
          <w:sz w:val="16"/>
          <w:szCs w:val="16"/>
        </w:rPr>
        <w:t>:</w:t>
      </w:r>
    </w:p>
    <w:p w:rsidR="00F95106" w:rsidRDefault="00F95106" w:rsidP="00F95106">
      <w:pPr>
        <w:pStyle w:val="Nagwek4"/>
        <w:tabs>
          <w:tab w:val="num" w:pos="567"/>
          <w:tab w:val="left" w:pos="2552"/>
        </w:tabs>
        <w:spacing w:before="0" w:after="0"/>
        <w:rPr>
          <w:rFonts w:ascii="Calibri" w:hAnsi="Calibri" w:cs="Arial"/>
          <w:b w:val="0"/>
          <w:sz w:val="16"/>
          <w:szCs w:val="16"/>
        </w:rPr>
      </w:pPr>
      <w:r>
        <w:rPr>
          <w:rFonts w:ascii="Calibri" w:hAnsi="Calibri" w:cs="Arial"/>
          <w:b w:val="0"/>
          <w:sz w:val="16"/>
          <w:szCs w:val="16"/>
        </w:rPr>
        <w:t>mgr Joanna Jackowska - Janda –  Kierownik Apteki</w:t>
      </w:r>
    </w:p>
    <w:p w:rsidR="00F95106" w:rsidRDefault="00F95106" w:rsidP="00F95106">
      <w:pPr>
        <w:tabs>
          <w:tab w:val="left" w:pos="2552"/>
        </w:tabs>
        <w:jc w:val="both"/>
        <w:rPr>
          <w:rFonts w:ascii="Calibri" w:hAnsi="Calibri" w:cs="Arial"/>
          <w:sz w:val="16"/>
          <w:szCs w:val="16"/>
        </w:rPr>
      </w:pPr>
      <w:r>
        <w:rPr>
          <w:rFonts w:ascii="Calibri" w:hAnsi="Calibri" w:cs="Arial"/>
          <w:sz w:val="16"/>
          <w:szCs w:val="16"/>
          <w:u w:val="single"/>
        </w:rPr>
        <w:t>w sprawach formalnych</w:t>
      </w:r>
      <w:r>
        <w:rPr>
          <w:rFonts w:ascii="Calibri" w:hAnsi="Calibri" w:cs="Arial"/>
          <w:sz w:val="16"/>
          <w:szCs w:val="16"/>
        </w:rPr>
        <w:t>:</w:t>
      </w:r>
    </w:p>
    <w:p w:rsidR="00F95106" w:rsidRDefault="008A370C" w:rsidP="00F95106">
      <w:pPr>
        <w:tabs>
          <w:tab w:val="left" w:pos="2552"/>
        </w:tabs>
        <w:jc w:val="both"/>
        <w:rPr>
          <w:rFonts w:ascii="Calibri" w:hAnsi="Calibri" w:cs="Arial"/>
          <w:sz w:val="16"/>
          <w:szCs w:val="16"/>
        </w:rPr>
      </w:pPr>
      <w:r>
        <w:rPr>
          <w:rFonts w:ascii="Calibri" w:hAnsi="Calibri" w:cs="Arial"/>
          <w:sz w:val="16"/>
          <w:szCs w:val="16"/>
        </w:rPr>
        <w:t>Grażyna</w:t>
      </w:r>
      <w:r w:rsidR="004D757A">
        <w:rPr>
          <w:rFonts w:ascii="Calibri" w:hAnsi="Calibri" w:cs="Arial"/>
          <w:sz w:val="16"/>
          <w:szCs w:val="16"/>
        </w:rPr>
        <w:t xml:space="preserve"> Kaczmarczyk</w:t>
      </w:r>
      <w:r w:rsidR="00F95106">
        <w:rPr>
          <w:rFonts w:ascii="Calibri" w:hAnsi="Calibri" w:cs="Arial"/>
          <w:sz w:val="16"/>
          <w:szCs w:val="16"/>
        </w:rPr>
        <w:t xml:space="preserve"> – Sekcja Zamówień Publicznych  </w:t>
      </w:r>
    </w:p>
    <w:p w:rsidR="00F95106" w:rsidRDefault="00F95106" w:rsidP="00F95106">
      <w:pPr>
        <w:pStyle w:val="WW-Tekstpodstawowywcity2"/>
        <w:numPr>
          <w:ilvl w:val="1"/>
          <w:numId w:val="13"/>
        </w:numPr>
        <w:ind w:left="567" w:hanging="567"/>
        <w:rPr>
          <w:rFonts w:ascii="Calibri" w:hAnsi="Calibri" w:cs="Arial"/>
          <w:b/>
          <w:color w:val="auto"/>
          <w:sz w:val="16"/>
          <w:szCs w:val="16"/>
        </w:rPr>
      </w:pPr>
      <w:r>
        <w:rPr>
          <w:rFonts w:ascii="Calibri" w:hAnsi="Calibri" w:cs="Arial"/>
          <w:color w:val="auto"/>
          <w:sz w:val="16"/>
          <w:szCs w:val="16"/>
        </w:rPr>
        <w:t>Zamawiający nie zamierza zwoływać zebrania Wykonawców.</w:t>
      </w:r>
      <w:r>
        <w:rPr>
          <w:rFonts w:ascii="Calibri" w:hAnsi="Calibri" w:cs="Arial"/>
          <w:b/>
          <w:color w:val="auto"/>
          <w:sz w:val="16"/>
          <w:szCs w:val="16"/>
        </w:rPr>
        <w:t xml:space="preserve"> </w:t>
      </w:r>
    </w:p>
    <w:p w:rsidR="00F95106" w:rsidRDefault="00F95106" w:rsidP="00F95106">
      <w:pPr>
        <w:pStyle w:val="Tekstpodstawowy3"/>
        <w:widowControl/>
        <w:numPr>
          <w:ilvl w:val="0"/>
          <w:numId w:val="13"/>
        </w:numPr>
        <w:tabs>
          <w:tab w:val="left" w:pos="567"/>
        </w:tabs>
        <w:suppressAutoHyphens w:val="0"/>
        <w:spacing w:after="0"/>
        <w:jc w:val="both"/>
        <w:rPr>
          <w:rFonts w:ascii="Calibri" w:hAnsi="Calibri" w:cs="Arial"/>
          <w:b/>
        </w:rPr>
      </w:pPr>
      <w:r>
        <w:rPr>
          <w:rFonts w:ascii="Calibri" w:hAnsi="Calibri" w:cs="Arial"/>
          <w:b/>
        </w:rPr>
        <w:t>WYMAGANIA DOTYCZĄCE WADIUM</w:t>
      </w:r>
    </w:p>
    <w:p w:rsidR="00F95106" w:rsidRDefault="00F95106" w:rsidP="00F95106">
      <w:pPr>
        <w:widowControl/>
        <w:suppressAutoHyphens w:val="0"/>
        <w:rPr>
          <w:rFonts w:ascii="Calibri" w:eastAsia="Times New Roman" w:hAnsi="Calibri"/>
          <w:color w:val="000000"/>
          <w:kern w:val="0"/>
          <w:sz w:val="22"/>
          <w:szCs w:val="22"/>
        </w:rPr>
      </w:pPr>
      <w:r>
        <w:rPr>
          <w:rFonts w:ascii="Calibri" w:hAnsi="Calibri" w:cs="Arial"/>
          <w:sz w:val="16"/>
          <w:szCs w:val="16"/>
        </w:rPr>
        <w:t xml:space="preserve">Każda składana oferta musi być zabezpieczona  w wadium. Wadium na całość zamówienia wynosi </w:t>
      </w:r>
      <w:r w:rsidR="005F3BF0">
        <w:rPr>
          <w:rFonts w:ascii="Calibri" w:hAnsi="Calibri" w:cs="Arial"/>
          <w:b/>
          <w:sz w:val="16"/>
          <w:szCs w:val="16"/>
        </w:rPr>
        <w:t>:  6</w:t>
      </w:r>
      <w:r w:rsidR="009A1264">
        <w:rPr>
          <w:rFonts w:ascii="Calibri" w:hAnsi="Calibri" w:cs="Arial"/>
          <w:b/>
          <w:sz w:val="16"/>
          <w:szCs w:val="16"/>
        </w:rPr>
        <w:t xml:space="preserve"> </w:t>
      </w:r>
      <w:r w:rsidR="005F3BF0">
        <w:rPr>
          <w:rFonts w:ascii="Calibri" w:hAnsi="Calibri" w:cs="Arial"/>
          <w:b/>
          <w:sz w:val="16"/>
          <w:szCs w:val="16"/>
        </w:rPr>
        <w:t xml:space="preserve">190,00 </w:t>
      </w:r>
      <w:r>
        <w:rPr>
          <w:rFonts w:ascii="Calibri" w:eastAsia="Times New Roman" w:hAnsi="Calibri"/>
          <w:color w:val="000000"/>
          <w:kern w:val="0"/>
          <w:sz w:val="22"/>
          <w:szCs w:val="22"/>
        </w:rPr>
        <w:t xml:space="preserve"> </w:t>
      </w:r>
      <w:r>
        <w:rPr>
          <w:rFonts w:ascii="Calibri" w:eastAsia="Times New Roman" w:hAnsi="Calibri" w:cs="Arial"/>
          <w:b/>
          <w:bCs/>
          <w:kern w:val="0"/>
          <w:sz w:val="16"/>
          <w:szCs w:val="16"/>
        </w:rPr>
        <w:t xml:space="preserve">zł </w:t>
      </w:r>
      <w:r>
        <w:rPr>
          <w:rFonts w:ascii="Calibri" w:hAnsi="Calibri" w:cs="Tahoma"/>
          <w:b/>
          <w:sz w:val="16"/>
          <w:szCs w:val="16"/>
        </w:rPr>
        <w:t xml:space="preserve">słownie: </w:t>
      </w:r>
      <w:r w:rsidR="005F3BF0">
        <w:rPr>
          <w:rFonts w:ascii="Calibri" w:hAnsi="Calibri" w:cs="Tahoma"/>
          <w:b/>
          <w:sz w:val="16"/>
          <w:szCs w:val="16"/>
        </w:rPr>
        <w:t>sześć tysięcy sto dziewięćdziesiąt złotych 00/100</w:t>
      </w:r>
    </w:p>
    <w:p w:rsidR="00F95106" w:rsidRDefault="00F95106" w:rsidP="00F95106">
      <w:pPr>
        <w:widowControl/>
        <w:tabs>
          <w:tab w:val="left" w:pos="701"/>
        </w:tabs>
        <w:suppressAutoHyphens w:val="0"/>
        <w:rPr>
          <w:rFonts w:ascii="Calibri" w:eastAsia="Times New Roman" w:hAnsi="Calibri" w:cs="Arial"/>
          <w:b/>
          <w:kern w:val="0"/>
          <w:sz w:val="16"/>
          <w:szCs w:val="16"/>
          <w:u w:val="single"/>
        </w:rPr>
      </w:pPr>
      <w:r>
        <w:rPr>
          <w:rFonts w:ascii="Calibri" w:eastAsia="Times New Roman" w:hAnsi="Calibri" w:cs="Arial"/>
          <w:b/>
          <w:kern w:val="0"/>
          <w:sz w:val="16"/>
          <w:szCs w:val="16"/>
          <w:u w:val="single"/>
        </w:rPr>
        <w:t>Wadium na poszczególne grupy:</w:t>
      </w:r>
    </w:p>
    <w:p w:rsidR="00F95106" w:rsidRDefault="00F95106" w:rsidP="00F95106">
      <w:pPr>
        <w:widowControl/>
        <w:suppressAutoHyphens w:val="0"/>
        <w:rPr>
          <w:rFonts w:ascii="Calibri" w:eastAsia="Times New Roman" w:hAnsi="Calibri"/>
          <w:b/>
          <w:color w:val="000000"/>
          <w:kern w:val="0"/>
          <w:sz w:val="16"/>
          <w:szCs w:val="16"/>
        </w:rPr>
      </w:pPr>
      <w:r>
        <w:rPr>
          <w:rFonts w:ascii="Calibri" w:eastAsia="Times New Roman" w:hAnsi="Calibri"/>
          <w:color w:val="000000"/>
          <w:kern w:val="0"/>
          <w:sz w:val="16"/>
          <w:szCs w:val="16"/>
        </w:rPr>
        <w:t>GRUPA 1</w:t>
      </w:r>
      <w:r>
        <w:rPr>
          <w:rFonts w:ascii="Calibri" w:eastAsia="Times New Roman" w:hAnsi="Calibri"/>
          <w:b/>
          <w:color w:val="000000"/>
          <w:kern w:val="0"/>
          <w:sz w:val="16"/>
          <w:szCs w:val="16"/>
        </w:rPr>
        <w:t xml:space="preserve"> –</w:t>
      </w:r>
      <w:r w:rsidR="009A1264">
        <w:rPr>
          <w:rFonts w:ascii="Calibri" w:eastAsia="Times New Roman" w:hAnsi="Calibri"/>
          <w:color w:val="000000"/>
          <w:kern w:val="0"/>
          <w:sz w:val="16"/>
          <w:szCs w:val="16"/>
        </w:rPr>
        <w:t xml:space="preserve">  </w:t>
      </w:r>
      <w:r w:rsidR="005F3BF0">
        <w:rPr>
          <w:rFonts w:ascii="Calibri" w:eastAsia="Times New Roman" w:hAnsi="Calibri"/>
          <w:color w:val="000000"/>
          <w:kern w:val="0"/>
          <w:sz w:val="16"/>
          <w:szCs w:val="16"/>
        </w:rPr>
        <w:t xml:space="preserve">620,00 zł słownie:  sześćset dwadzieścia złotych </w:t>
      </w:r>
      <w:r>
        <w:rPr>
          <w:rFonts w:ascii="Calibri" w:eastAsia="Times New Roman" w:hAnsi="Calibri"/>
          <w:color w:val="000000"/>
          <w:kern w:val="0"/>
          <w:sz w:val="16"/>
          <w:szCs w:val="16"/>
        </w:rPr>
        <w:t>00/100</w:t>
      </w:r>
    </w:p>
    <w:p w:rsidR="00F95106" w:rsidRDefault="005F3BF0" w:rsidP="00F95106">
      <w:pPr>
        <w:widowControl/>
        <w:suppressAutoHyphens w:val="0"/>
        <w:rPr>
          <w:rFonts w:ascii="Calibri" w:eastAsia="Times New Roman" w:hAnsi="Calibri"/>
          <w:color w:val="000000"/>
          <w:kern w:val="0"/>
          <w:sz w:val="16"/>
          <w:szCs w:val="16"/>
        </w:rPr>
      </w:pPr>
      <w:r>
        <w:rPr>
          <w:rFonts w:ascii="Calibri" w:eastAsia="Times New Roman" w:hAnsi="Calibri"/>
          <w:color w:val="000000"/>
          <w:kern w:val="0"/>
          <w:sz w:val="16"/>
          <w:szCs w:val="16"/>
        </w:rPr>
        <w:t xml:space="preserve">GRUPA 2 –  4500,00 </w:t>
      </w:r>
      <w:r w:rsidR="00F95106">
        <w:rPr>
          <w:rFonts w:ascii="Calibri" w:eastAsia="Times New Roman" w:hAnsi="Calibri"/>
          <w:color w:val="000000"/>
          <w:kern w:val="0"/>
          <w:sz w:val="16"/>
          <w:szCs w:val="16"/>
        </w:rPr>
        <w:t>zł słowni</w:t>
      </w:r>
      <w:r>
        <w:rPr>
          <w:rFonts w:ascii="Calibri" w:eastAsia="Times New Roman" w:hAnsi="Calibri"/>
          <w:color w:val="000000"/>
          <w:kern w:val="0"/>
          <w:sz w:val="16"/>
          <w:szCs w:val="16"/>
        </w:rPr>
        <w:t xml:space="preserve">e: cztery tysiące pięćset złotych </w:t>
      </w:r>
      <w:r w:rsidR="00F95106">
        <w:rPr>
          <w:rFonts w:ascii="Calibri" w:eastAsia="Times New Roman" w:hAnsi="Calibri"/>
          <w:color w:val="000000"/>
          <w:kern w:val="0"/>
          <w:sz w:val="16"/>
          <w:szCs w:val="16"/>
        </w:rPr>
        <w:t xml:space="preserve"> 00/100</w:t>
      </w:r>
    </w:p>
    <w:p w:rsidR="00F95106" w:rsidRDefault="005F3BF0" w:rsidP="00F95106">
      <w:pPr>
        <w:widowControl/>
        <w:suppressAutoHyphens w:val="0"/>
        <w:rPr>
          <w:rFonts w:ascii="Calibri" w:eastAsia="Times New Roman" w:hAnsi="Calibri"/>
          <w:color w:val="000000"/>
          <w:kern w:val="0"/>
          <w:sz w:val="16"/>
          <w:szCs w:val="16"/>
        </w:rPr>
      </w:pPr>
      <w:r>
        <w:rPr>
          <w:rFonts w:ascii="Calibri" w:eastAsia="Times New Roman" w:hAnsi="Calibri"/>
          <w:color w:val="000000"/>
          <w:kern w:val="0"/>
          <w:sz w:val="16"/>
          <w:szCs w:val="16"/>
        </w:rPr>
        <w:t xml:space="preserve">GRUPA 3 –   540,00 ,00  zł słownie: pięćset czterdzieści złotych </w:t>
      </w:r>
      <w:r w:rsidR="00F95106">
        <w:rPr>
          <w:rFonts w:ascii="Calibri" w:eastAsia="Times New Roman" w:hAnsi="Calibri"/>
          <w:color w:val="000000"/>
          <w:kern w:val="0"/>
          <w:sz w:val="16"/>
          <w:szCs w:val="16"/>
        </w:rPr>
        <w:t xml:space="preserve"> 00/100</w:t>
      </w:r>
    </w:p>
    <w:p w:rsidR="00F95106" w:rsidRDefault="00F95106" w:rsidP="00F95106">
      <w:pPr>
        <w:widowControl/>
        <w:suppressAutoHyphens w:val="0"/>
        <w:rPr>
          <w:rFonts w:ascii="Calibri" w:eastAsia="Times New Roman" w:hAnsi="Calibri"/>
          <w:b/>
          <w:color w:val="000000"/>
          <w:kern w:val="0"/>
          <w:sz w:val="16"/>
          <w:szCs w:val="16"/>
        </w:rPr>
      </w:pPr>
      <w:r>
        <w:rPr>
          <w:rFonts w:ascii="Calibri" w:eastAsia="Times New Roman" w:hAnsi="Calibri"/>
          <w:color w:val="000000"/>
          <w:kern w:val="0"/>
          <w:sz w:val="16"/>
          <w:szCs w:val="16"/>
        </w:rPr>
        <w:t>GRUPA 4</w:t>
      </w:r>
      <w:r>
        <w:rPr>
          <w:rFonts w:ascii="Calibri" w:eastAsia="Times New Roman" w:hAnsi="Calibri"/>
          <w:b/>
          <w:color w:val="000000"/>
          <w:kern w:val="0"/>
          <w:sz w:val="16"/>
          <w:szCs w:val="16"/>
        </w:rPr>
        <w:t xml:space="preserve"> –</w:t>
      </w:r>
      <w:r w:rsidR="004D757A">
        <w:rPr>
          <w:rFonts w:ascii="Calibri" w:eastAsia="Times New Roman" w:hAnsi="Calibri"/>
          <w:b/>
          <w:color w:val="000000"/>
          <w:kern w:val="0"/>
          <w:sz w:val="16"/>
          <w:szCs w:val="16"/>
        </w:rPr>
        <w:t xml:space="preserve">    </w:t>
      </w:r>
      <w:r w:rsidR="005F3BF0">
        <w:rPr>
          <w:rFonts w:ascii="Calibri" w:eastAsia="Times New Roman" w:hAnsi="Calibri"/>
          <w:color w:val="000000"/>
          <w:kern w:val="0"/>
          <w:sz w:val="16"/>
          <w:szCs w:val="16"/>
        </w:rPr>
        <w:t xml:space="preserve"> 30,00  zł słownie:  trzydzieści złotych  </w:t>
      </w:r>
      <w:r>
        <w:rPr>
          <w:rFonts w:ascii="Calibri" w:eastAsia="Times New Roman" w:hAnsi="Calibri"/>
          <w:color w:val="000000"/>
          <w:kern w:val="0"/>
          <w:sz w:val="16"/>
          <w:szCs w:val="16"/>
        </w:rPr>
        <w:t>00/100</w:t>
      </w:r>
    </w:p>
    <w:p w:rsidR="00F95106" w:rsidRDefault="005F3BF0" w:rsidP="00F95106">
      <w:pPr>
        <w:widowControl/>
        <w:suppressAutoHyphens w:val="0"/>
        <w:rPr>
          <w:rFonts w:ascii="Calibri" w:eastAsia="Times New Roman" w:hAnsi="Calibri"/>
          <w:color w:val="000000"/>
          <w:kern w:val="0"/>
          <w:sz w:val="16"/>
          <w:szCs w:val="16"/>
        </w:rPr>
      </w:pPr>
      <w:r>
        <w:rPr>
          <w:rFonts w:ascii="Calibri" w:eastAsia="Times New Roman" w:hAnsi="Calibri"/>
          <w:color w:val="000000"/>
          <w:kern w:val="0"/>
          <w:sz w:val="16"/>
          <w:szCs w:val="16"/>
        </w:rPr>
        <w:t>GRUPA 5 –</w:t>
      </w:r>
      <w:r w:rsidR="004D757A">
        <w:rPr>
          <w:rFonts w:ascii="Calibri" w:eastAsia="Times New Roman" w:hAnsi="Calibri"/>
          <w:color w:val="000000"/>
          <w:kern w:val="0"/>
          <w:sz w:val="16"/>
          <w:szCs w:val="16"/>
        </w:rPr>
        <w:t xml:space="preserve">  </w:t>
      </w:r>
      <w:r>
        <w:rPr>
          <w:rFonts w:ascii="Calibri" w:eastAsia="Times New Roman" w:hAnsi="Calibri"/>
          <w:color w:val="000000"/>
          <w:kern w:val="0"/>
          <w:sz w:val="16"/>
          <w:szCs w:val="16"/>
        </w:rPr>
        <w:t xml:space="preserve"> 200,00   zł słownie: dwieście złotych  </w:t>
      </w:r>
      <w:r w:rsidR="00F95106">
        <w:rPr>
          <w:rFonts w:ascii="Calibri" w:eastAsia="Times New Roman" w:hAnsi="Calibri"/>
          <w:color w:val="000000"/>
          <w:kern w:val="0"/>
          <w:sz w:val="16"/>
          <w:szCs w:val="16"/>
        </w:rPr>
        <w:t>00/100</w:t>
      </w:r>
    </w:p>
    <w:p w:rsidR="005F3BF0" w:rsidRDefault="00F95106" w:rsidP="00F95106">
      <w:pPr>
        <w:widowControl/>
        <w:suppressAutoHyphens w:val="0"/>
        <w:rPr>
          <w:rFonts w:ascii="Calibri" w:eastAsia="Times New Roman" w:hAnsi="Calibri"/>
          <w:color w:val="000000"/>
          <w:kern w:val="0"/>
          <w:sz w:val="16"/>
          <w:szCs w:val="16"/>
        </w:rPr>
      </w:pPr>
      <w:r>
        <w:rPr>
          <w:rFonts w:ascii="Calibri" w:eastAsia="Times New Roman" w:hAnsi="Calibri"/>
          <w:color w:val="000000"/>
          <w:kern w:val="0"/>
          <w:sz w:val="16"/>
          <w:szCs w:val="16"/>
        </w:rPr>
        <w:t>GR</w:t>
      </w:r>
      <w:r w:rsidR="005F3BF0">
        <w:rPr>
          <w:rFonts w:ascii="Calibri" w:eastAsia="Times New Roman" w:hAnsi="Calibri"/>
          <w:color w:val="000000"/>
          <w:kern w:val="0"/>
          <w:sz w:val="16"/>
          <w:szCs w:val="16"/>
        </w:rPr>
        <w:t xml:space="preserve">UPA 6 –  300,00 zł słownie trzysta złotych  </w:t>
      </w:r>
      <w:r>
        <w:rPr>
          <w:rFonts w:ascii="Calibri" w:eastAsia="Times New Roman" w:hAnsi="Calibri"/>
          <w:color w:val="000000"/>
          <w:kern w:val="0"/>
          <w:sz w:val="16"/>
          <w:szCs w:val="16"/>
        </w:rPr>
        <w:t>00/100</w:t>
      </w:r>
    </w:p>
    <w:p w:rsidR="00F95106" w:rsidRDefault="00F95106" w:rsidP="00F95106">
      <w:pPr>
        <w:pStyle w:val="Tekstpodstawowy3"/>
        <w:widowControl/>
        <w:tabs>
          <w:tab w:val="left" w:pos="567"/>
        </w:tabs>
        <w:suppressAutoHyphens w:val="0"/>
        <w:spacing w:after="0"/>
        <w:jc w:val="both"/>
        <w:rPr>
          <w:rFonts w:ascii="Calibri" w:hAnsi="Calibri" w:cs="Arial"/>
          <w:kern w:val="2"/>
        </w:rPr>
      </w:pPr>
      <w:r>
        <w:rPr>
          <w:rFonts w:ascii="Calibri" w:hAnsi="Calibri"/>
        </w:rPr>
        <w:t>W przypadku złożenia oferty częściowej wykonawca zobowiązany jest wnieść wadium w kwocie określonej dla danej części zamówienia.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 wymaganej wysokości.</w:t>
      </w:r>
    </w:p>
    <w:p w:rsidR="00F95106" w:rsidRDefault="00F95106" w:rsidP="005F3BF0">
      <w:pPr>
        <w:pStyle w:val="Tekstpodstawowy3"/>
        <w:widowControl/>
        <w:suppressAutoHyphens w:val="0"/>
        <w:spacing w:after="0"/>
        <w:rPr>
          <w:rFonts w:ascii="Calibri" w:hAnsi="Calibri"/>
          <w:b/>
          <w:bCs/>
        </w:rPr>
      </w:pPr>
      <w:r>
        <w:rPr>
          <w:rFonts w:ascii="Calibri" w:hAnsi="Calibri"/>
        </w:rPr>
        <w:t>11.2. Wadium musi być wniesione przed upływem terminu składania ofert.</w:t>
      </w:r>
      <w:r>
        <w:rPr>
          <w:rFonts w:ascii="Calibri" w:hAnsi="Calibri"/>
        </w:rPr>
        <w:br/>
        <w:t>11.3. Wadium może być wnoszone w jednej lub kilku następujących formach:</w:t>
      </w:r>
      <w:r>
        <w:rPr>
          <w:rFonts w:ascii="Calibri" w:hAnsi="Calibri"/>
        </w:rPr>
        <w:br/>
        <w:t>a) w pieniądzu na konto Szpitala (decyduje termin uznania rachunku Zamawiającego):</w:t>
      </w:r>
      <w:r>
        <w:rPr>
          <w:rFonts w:ascii="Calibri" w:hAnsi="Calibri"/>
        </w:rPr>
        <w:br/>
      </w:r>
      <w:r>
        <w:rPr>
          <w:rFonts w:ascii="Calibri" w:hAnsi="Calibri"/>
          <w:b/>
          <w:bCs/>
        </w:rPr>
        <w:t xml:space="preserve">BGK o/Kraków, </w:t>
      </w:r>
    </w:p>
    <w:p w:rsidR="00F95106" w:rsidRDefault="00F95106" w:rsidP="005F3BF0">
      <w:pPr>
        <w:pStyle w:val="Tekstpodstawowy3"/>
        <w:widowControl/>
        <w:suppressAutoHyphens w:val="0"/>
        <w:spacing w:after="0"/>
        <w:rPr>
          <w:rFonts w:ascii="Calibri" w:hAnsi="Calibri"/>
          <w:b/>
          <w:bCs/>
        </w:rPr>
      </w:pPr>
      <w:r>
        <w:rPr>
          <w:rFonts w:ascii="Calibri" w:hAnsi="Calibri"/>
          <w:b/>
          <w:bCs/>
          <w:lang w:val="pl-PL"/>
        </w:rPr>
        <w:t>49 1130 1150 0012 1146 4720 0009</w:t>
      </w:r>
    </w:p>
    <w:p w:rsidR="00F95106" w:rsidRDefault="00F95106" w:rsidP="005F3BF0">
      <w:pPr>
        <w:pStyle w:val="Tekstpodstawowy3"/>
        <w:widowControl/>
        <w:suppressAutoHyphens w:val="0"/>
        <w:spacing w:after="0"/>
        <w:rPr>
          <w:rFonts w:ascii="Calibri" w:hAnsi="Calibri"/>
          <w:lang w:val="pl-PL"/>
        </w:rPr>
      </w:pPr>
      <w:r>
        <w:rPr>
          <w:rFonts w:ascii="Calibri" w:hAnsi="Calibri"/>
        </w:rPr>
        <w:t>b) w poręczeniach bankowych lub poręczeniach spółdzielczej kasy oszczędnościowo-kredytowej, z tym ze poręczenie kasy jest zawsze poręczeniem pieniężnym,</w:t>
      </w:r>
      <w:r>
        <w:rPr>
          <w:rFonts w:ascii="Calibri" w:hAnsi="Calibri"/>
        </w:rPr>
        <w:br/>
        <w:t>c) w gwarancjach bankowych,</w:t>
      </w:r>
      <w:r>
        <w:rPr>
          <w:rFonts w:ascii="Calibri" w:hAnsi="Calibri"/>
        </w:rPr>
        <w:br/>
        <w:t>d) w gwarancjach ubezpieczeniowych,</w:t>
      </w:r>
      <w:r>
        <w:rPr>
          <w:rFonts w:ascii="Calibri" w:hAnsi="Calibri"/>
        </w:rPr>
        <w:br/>
        <w:t>e) w poręczeniach udzielanych przez podmioty, o których mowa w art. 6b ust. 5 pkt. 2 ustawy z dnia 9.11.2000 roku o utworzeniu Polskiej Agencji Rozwoju Przedsiębiorczości.</w:t>
      </w:r>
      <w:r>
        <w:rPr>
          <w:rFonts w:ascii="Calibri" w:hAnsi="Calibri"/>
        </w:rPr>
        <w:br/>
        <w:t>11.4. Jeżeli wadium zostanie wniesione w pieniądzu, przelewem, Wykonawca dołącza do oferty kserokopię wpłaty wadium z potwierdzeniem dokonanego przelewu. Na poleceniu przelewu należy wpisać: „</w:t>
      </w:r>
      <w:r>
        <w:rPr>
          <w:rFonts w:ascii="Calibri" w:hAnsi="Calibri"/>
          <w:b/>
        </w:rPr>
        <w:t>Wadium – przetarg EZP-271-2/</w:t>
      </w:r>
      <w:r w:rsidR="00C86415">
        <w:rPr>
          <w:rFonts w:ascii="Calibri" w:hAnsi="Calibri"/>
          <w:b/>
          <w:lang w:val="pl-PL"/>
        </w:rPr>
        <w:t>57</w:t>
      </w:r>
      <w:r>
        <w:rPr>
          <w:rFonts w:ascii="Calibri" w:hAnsi="Calibri"/>
          <w:b/>
          <w:lang w:val="pl-PL"/>
        </w:rPr>
        <w:t>/</w:t>
      </w:r>
      <w:r>
        <w:rPr>
          <w:rFonts w:ascii="Calibri" w:hAnsi="Calibri"/>
          <w:b/>
        </w:rPr>
        <w:t>201</w:t>
      </w:r>
      <w:r>
        <w:rPr>
          <w:rFonts w:ascii="Calibri" w:hAnsi="Calibri"/>
          <w:b/>
          <w:lang w:val="pl-PL"/>
        </w:rPr>
        <w:t>6 GRUPA……..</w:t>
      </w:r>
      <w:r>
        <w:rPr>
          <w:rFonts w:ascii="Calibri" w:hAnsi="Calibri"/>
          <w:b/>
        </w:rPr>
        <w:t xml:space="preserve">  </w:t>
      </w:r>
      <w:r>
        <w:rPr>
          <w:rFonts w:ascii="Calibri" w:hAnsi="Calibri"/>
        </w:rPr>
        <w:t>W pozostałych przypadkach (pkt. 11.3 b, c, d) wymagane jest dołączenie do oferty oryginału dokumentu wystawionego na rzecz Zamawiającego. Dokumenty, o których mowa w punkcie 11.3 muszą zachowywać ważność przez cały okres, w którym Wykonawca jest związany ofertą.</w:t>
      </w:r>
      <w:r>
        <w:rPr>
          <w:rFonts w:ascii="Calibri" w:hAnsi="Calibri"/>
        </w:rPr>
        <w:br/>
        <w:t>11.5. Wniesienie wadium w pieniądzu będzie skuteczne, jeżeli w podanym terminie znajdzie się na rachunku bankowym Zamawiającego.</w:t>
      </w:r>
      <w:r>
        <w:rPr>
          <w:rFonts w:ascii="Calibri" w:hAnsi="Calibri"/>
        </w:rPr>
        <w:br/>
        <w:t>11.6. Z treści gwarancji winno wynikać bezwarunkowe, na każde pisemne żądanie zgłoszone przez Zamawiającego w terminie związania ofertą, zobowiązanie Gwaranta do wypłaty Zamawiającemu pełnej kwoty wadium w okolicznościach określonych w art. 46 ust. 4a i ust. 5 ustawy.</w:t>
      </w:r>
      <w:r>
        <w:rPr>
          <w:rFonts w:ascii="Calibri" w:hAnsi="Calibri"/>
        </w:rPr>
        <w:br/>
        <w:t>11.7. Przy wnoszeniu wadium Wykonawca winien powołać się na numer i nazwę sprawy, której wadium dotyczy.</w:t>
      </w:r>
      <w:r>
        <w:rPr>
          <w:rFonts w:ascii="Calibri" w:hAnsi="Calibri"/>
        </w:rPr>
        <w:br/>
        <w:t>11.8. Wykonawca, którego oferta nie zostanie zabezpieczona wadium w wymaganej wysokości, dopuszczonej formie, w określonym terminie i na wymagany okres, zostanie wykluczony a jego ofertę Zamawiający uzna za odrzuconą.</w:t>
      </w:r>
      <w:r>
        <w:rPr>
          <w:rFonts w:ascii="Calibri" w:hAnsi="Calibri"/>
        </w:rPr>
        <w:br/>
        <w:t>11.9. Zamawiający zwróci wadium wszystkim wykonawcom niezwłocznie po wyborze oferty najkorzystniejszej lub unieważnieniu postępowania, z wyjątkiem wykonawcy, którego oferta została wybrana jako najkorzystniejsza, z zastrzeżeniem punktów 11.10 i 11.11. Wykonawcy, którego oferta została wybrana jako najkorzystniejsza, zamawiający zwróci wadium niezwłocznie po zawarciu umowy w sprawie zamówienia publicznego oraz wniesieniu zabezpieczenia należytego wykonania umowy.</w:t>
      </w:r>
      <w:r>
        <w:rPr>
          <w:rFonts w:ascii="Calibri" w:hAnsi="Calibri"/>
        </w:rPr>
        <w:br/>
        <w:t>11.10. Zamawiający zwróci niezwłocznie wadium, na wniosek wykonawcy, który wycofał ofertę przed upływem terminu składania ofert.</w:t>
      </w:r>
      <w:r>
        <w:rPr>
          <w:rFonts w:ascii="Calibri" w:hAnsi="Calibri"/>
        </w:rPr>
        <w:br/>
        <w:t>11.11. 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r>
        <w:rPr>
          <w:rFonts w:ascii="Calibri" w:hAnsi="Calibri"/>
        </w:rPr>
        <w:br/>
        <w:t>11.12. Zamawiający zatrzyma wadium wraz z odsetkami, jeżeli wykonawca w odpowiedzi na wezwanie, o którym mowa w art. 26 ust. 3 ustawy, nie złożył dokumentów lub oświadczeń, o których mowa w art. 25 ust. 1 ustawy, lub pełnomocnictw, chyba że wykonawca udowodni, że wynika to z przyczyn nieleżących po jego stronie.</w:t>
      </w:r>
      <w:r>
        <w:rPr>
          <w:rFonts w:ascii="Calibri" w:hAnsi="Calibri"/>
        </w:rPr>
        <w:br/>
      </w:r>
      <w:r>
        <w:rPr>
          <w:rFonts w:ascii="Calibri" w:hAnsi="Calibri"/>
          <w:lang w:val="pl-PL"/>
        </w:rPr>
        <w:t>11.13.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pkt.3, co spowodowało brak możliwości  wybrania oferty złożonej przez wykonawcę jako najkorzystniejszej</w:t>
      </w:r>
      <w:r>
        <w:rPr>
          <w:rFonts w:ascii="Calibri" w:hAnsi="Calibri"/>
        </w:rPr>
        <w:br/>
        <w:t>11.14. Zamawiający zatrzyma wadium wraz z odsetkami, jeżeli wykonawca, którego oferta została wybrana:</w:t>
      </w:r>
      <w:r>
        <w:rPr>
          <w:rFonts w:ascii="Calibri" w:hAnsi="Calibri"/>
        </w:rPr>
        <w:br/>
        <w:t>a. odmówił podpisania umowy w sprawie zamówienia publicznego na warunkach określonych w ofercie,</w:t>
      </w:r>
      <w:r>
        <w:rPr>
          <w:rFonts w:ascii="Calibri" w:hAnsi="Calibri"/>
        </w:rPr>
        <w:br/>
        <w:t>b. nie wniósł wymaganego zabezpieczenia należytego wykonania umowy,</w:t>
      </w:r>
      <w:r>
        <w:rPr>
          <w:rFonts w:ascii="Calibri" w:hAnsi="Calibri"/>
        </w:rPr>
        <w:br/>
        <w:t>c. zawarcie umowy w sprawie zamówienia publicznego stało się niemożliwe z przyczyn leżących po stronie wykonawcy.</w:t>
      </w:r>
    </w:p>
    <w:p w:rsidR="00F95106" w:rsidRDefault="00F95106" w:rsidP="00F95106">
      <w:pPr>
        <w:pStyle w:val="Tekstpodstawowy3"/>
        <w:widowControl/>
        <w:suppressAutoHyphens w:val="0"/>
        <w:spacing w:after="0"/>
        <w:jc w:val="both"/>
        <w:rPr>
          <w:rFonts w:ascii="Calibri" w:hAnsi="Calibri" w:cs="Arial"/>
          <w:b/>
        </w:rPr>
      </w:pPr>
    </w:p>
    <w:p w:rsidR="00F95106" w:rsidRDefault="00F95106" w:rsidP="00F95106">
      <w:pPr>
        <w:pStyle w:val="Tekstpodstawowy3"/>
        <w:widowControl/>
        <w:suppressAutoHyphens w:val="0"/>
        <w:spacing w:after="0"/>
        <w:jc w:val="both"/>
        <w:rPr>
          <w:rFonts w:ascii="Calibri" w:hAnsi="Calibri" w:cs="Arial"/>
          <w:b/>
        </w:rPr>
      </w:pPr>
      <w:r>
        <w:rPr>
          <w:rFonts w:ascii="Calibri" w:hAnsi="Calibri" w:cs="Arial"/>
          <w:b/>
        </w:rPr>
        <w:t>12. TERMIN ZWIĄZANIA OFERTĄ.</w:t>
      </w:r>
    </w:p>
    <w:p w:rsidR="00F95106" w:rsidRDefault="00F95106" w:rsidP="00F95106">
      <w:pPr>
        <w:numPr>
          <w:ilvl w:val="1"/>
          <w:numId w:val="5"/>
        </w:numPr>
        <w:jc w:val="both"/>
        <w:rPr>
          <w:rFonts w:ascii="Calibri" w:hAnsi="Calibri" w:cs="Arial"/>
          <w:sz w:val="16"/>
          <w:szCs w:val="16"/>
        </w:rPr>
      </w:pPr>
      <w:r>
        <w:rPr>
          <w:rFonts w:ascii="Calibri" w:hAnsi="Calibri" w:cs="Arial"/>
          <w:sz w:val="16"/>
          <w:szCs w:val="16"/>
        </w:rPr>
        <w:t>Wykonawca jest związany ofertą 60 dni. Bieg terminu związania ofertą rozpoczyna się wraz z upływem terminu składania ofert.</w:t>
      </w:r>
    </w:p>
    <w:p w:rsidR="00F95106" w:rsidRDefault="00F95106" w:rsidP="00F95106">
      <w:pPr>
        <w:numPr>
          <w:ilvl w:val="1"/>
          <w:numId w:val="5"/>
        </w:numPr>
        <w:jc w:val="both"/>
        <w:rPr>
          <w:rFonts w:ascii="Calibri" w:hAnsi="Calibri" w:cs="Arial"/>
          <w:sz w:val="16"/>
          <w:szCs w:val="16"/>
        </w:rPr>
      </w:pPr>
      <w:r>
        <w:rPr>
          <w:rFonts w:ascii="Calibri" w:hAnsi="Calibri" w:cs="Arial"/>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95106" w:rsidRDefault="00F95106" w:rsidP="00F95106">
      <w:pPr>
        <w:numPr>
          <w:ilvl w:val="1"/>
          <w:numId w:val="5"/>
        </w:numPr>
        <w:jc w:val="both"/>
        <w:rPr>
          <w:rFonts w:ascii="Calibri" w:hAnsi="Calibri" w:cs="Arial"/>
          <w:sz w:val="16"/>
          <w:szCs w:val="16"/>
        </w:rPr>
      </w:pPr>
      <w:r>
        <w:rPr>
          <w:rFonts w:ascii="Calibri" w:hAnsi="Calibri" w:cs="Arial"/>
          <w:sz w:val="16"/>
          <w:szCs w:val="16"/>
        </w:rPr>
        <w:t>Odmowa wyrażenia zgody przez Wykonawcę, o której mowa w pkt. 12.2 niniejszej SIWZ, nie powoduje utraty wadium ale skutkuje wykluczeniem Wykonawcy z postępowania.</w:t>
      </w:r>
    </w:p>
    <w:p w:rsidR="00F95106" w:rsidRDefault="00F95106" w:rsidP="00F95106">
      <w:pPr>
        <w:numPr>
          <w:ilvl w:val="1"/>
          <w:numId w:val="5"/>
        </w:numPr>
        <w:jc w:val="both"/>
        <w:rPr>
          <w:rFonts w:ascii="Calibri" w:hAnsi="Calibri" w:cs="Arial"/>
          <w:sz w:val="16"/>
          <w:szCs w:val="16"/>
        </w:rPr>
      </w:pPr>
      <w:r>
        <w:rPr>
          <w:rFonts w:ascii="Calibri" w:hAnsi="Calibri" w:cs="Arial"/>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95106" w:rsidRDefault="00F95106" w:rsidP="00F95106">
      <w:pPr>
        <w:numPr>
          <w:ilvl w:val="1"/>
          <w:numId w:val="5"/>
        </w:numPr>
        <w:jc w:val="both"/>
        <w:rPr>
          <w:rFonts w:ascii="Calibri" w:hAnsi="Calibri" w:cs="Arial"/>
          <w:sz w:val="16"/>
          <w:szCs w:val="16"/>
        </w:rPr>
      </w:pPr>
      <w:r>
        <w:rPr>
          <w:rFonts w:ascii="Calibri" w:hAnsi="Calibri" w:cs="Arial"/>
          <w:sz w:val="16"/>
          <w:szCs w:val="16"/>
        </w:rPr>
        <w:t>Wniesienie odwołania po upływie terminu składania ofert zawiesza bieg terminu związania ofertą do czasu ogłoszenia przez Izbę orzeczenia (art. 182 ust. 6 ustawy)</w:t>
      </w:r>
    </w:p>
    <w:p w:rsidR="00F95106" w:rsidRDefault="00F95106" w:rsidP="00F95106">
      <w:pPr>
        <w:pStyle w:val="WW-Tekstpodstawowywcity2"/>
        <w:numPr>
          <w:ilvl w:val="0"/>
          <w:numId w:val="5"/>
        </w:numPr>
        <w:ind w:left="556" w:hanging="556"/>
        <w:rPr>
          <w:rFonts w:ascii="Calibri" w:hAnsi="Calibri" w:cs="Arial"/>
          <w:b/>
          <w:color w:val="auto"/>
          <w:sz w:val="16"/>
          <w:szCs w:val="16"/>
        </w:rPr>
      </w:pPr>
      <w:r>
        <w:rPr>
          <w:rFonts w:ascii="Calibri" w:hAnsi="Calibri" w:cs="Arial"/>
          <w:b/>
          <w:color w:val="auto"/>
          <w:sz w:val="16"/>
          <w:szCs w:val="16"/>
        </w:rPr>
        <w:t>OPIS SPOSOBU PRZYGOTOWANIA OFERT.</w:t>
      </w:r>
    </w:p>
    <w:p w:rsidR="00F95106" w:rsidRDefault="00F95106" w:rsidP="00F95106">
      <w:pPr>
        <w:pStyle w:val="WW-Tekstpodstawowywcity2"/>
        <w:ind w:left="556" w:firstLine="0"/>
        <w:rPr>
          <w:rFonts w:ascii="Calibri" w:hAnsi="Calibri" w:cs="Arial"/>
          <w:b/>
          <w:color w:val="auto"/>
          <w:sz w:val="16"/>
          <w:szCs w:val="16"/>
        </w:rPr>
      </w:pPr>
      <w:r>
        <w:rPr>
          <w:rFonts w:ascii="Calibri" w:hAnsi="Calibri" w:cs="Arial"/>
          <w:b/>
          <w:color w:val="auto"/>
          <w:sz w:val="16"/>
          <w:szCs w:val="16"/>
        </w:rPr>
        <w:t>WYMAGANIA PODSTAWOWE</w:t>
      </w:r>
    </w:p>
    <w:p w:rsidR="00F95106" w:rsidRDefault="00F95106" w:rsidP="00F95106">
      <w:pPr>
        <w:pStyle w:val="WW-Tekstpodstawowywcity21"/>
        <w:numPr>
          <w:ilvl w:val="1"/>
          <w:numId w:val="5"/>
        </w:numPr>
        <w:ind w:left="540" w:hanging="540"/>
        <w:rPr>
          <w:rFonts w:ascii="Calibri" w:hAnsi="Calibri" w:cs="Arial"/>
          <w:color w:val="auto"/>
          <w:sz w:val="16"/>
          <w:szCs w:val="16"/>
        </w:rPr>
      </w:pPr>
      <w:r>
        <w:rPr>
          <w:rFonts w:ascii="Calibri" w:hAnsi="Calibri" w:cs="Arial"/>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rsidR="00F95106" w:rsidRDefault="00F95106" w:rsidP="00F95106">
      <w:pPr>
        <w:pStyle w:val="WW-Tekstpodstawowywcity21"/>
        <w:numPr>
          <w:ilvl w:val="1"/>
          <w:numId w:val="5"/>
        </w:numPr>
        <w:ind w:left="540" w:hanging="540"/>
        <w:rPr>
          <w:rFonts w:ascii="Calibri" w:hAnsi="Calibri" w:cs="Arial"/>
          <w:color w:val="auto"/>
          <w:sz w:val="16"/>
          <w:szCs w:val="16"/>
        </w:rPr>
      </w:pPr>
      <w:r>
        <w:rPr>
          <w:rFonts w:ascii="Calibri" w:hAnsi="Calibri" w:cs="Arial"/>
          <w:color w:val="auto"/>
          <w:sz w:val="16"/>
          <w:szCs w:val="16"/>
        </w:rPr>
        <w:t>Ofertę należy przygotować ściśle według wymagań określonych w niniejszej SIWZ.</w:t>
      </w:r>
    </w:p>
    <w:p w:rsidR="00F95106" w:rsidRDefault="00F95106" w:rsidP="00F95106">
      <w:pPr>
        <w:pStyle w:val="WW-Tekstpodstawowywcity21"/>
        <w:numPr>
          <w:ilvl w:val="1"/>
          <w:numId w:val="5"/>
        </w:numPr>
        <w:ind w:left="540" w:hanging="540"/>
        <w:rPr>
          <w:rFonts w:ascii="Calibri" w:hAnsi="Calibri" w:cs="Arial"/>
          <w:color w:val="auto"/>
          <w:sz w:val="16"/>
          <w:szCs w:val="16"/>
        </w:rPr>
      </w:pPr>
      <w:r>
        <w:rPr>
          <w:rFonts w:ascii="Calibri" w:hAnsi="Calibri" w:cs="Arial"/>
          <w:color w:val="auto"/>
          <w:sz w:val="16"/>
          <w:szCs w:val="16"/>
        </w:rPr>
        <w:t>Wykonawcy ponoszą wszelkie koszty związane z przygotowaniem i złożeniem oferty.</w:t>
      </w:r>
    </w:p>
    <w:p w:rsidR="00F95106" w:rsidRDefault="00F95106" w:rsidP="00F95106">
      <w:pPr>
        <w:pStyle w:val="WW-Tekstpodstawowywcity21"/>
        <w:numPr>
          <w:ilvl w:val="1"/>
          <w:numId w:val="5"/>
        </w:numPr>
        <w:ind w:left="540" w:hanging="540"/>
        <w:rPr>
          <w:rFonts w:ascii="Calibri" w:hAnsi="Calibri" w:cs="Arial"/>
          <w:color w:val="auto"/>
          <w:sz w:val="16"/>
          <w:szCs w:val="16"/>
        </w:rPr>
      </w:pPr>
      <w:r>
        <w:rPr>
          <w:rFonts w:ascii="Calibri" w:hAnsi="Calibri" w:cs="Arial"/>
          <w:color w:val="auto"/>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 xml:space="preserve">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Pr>
          <w:rFonts w:ascii="Calibri" w:hAnsi="Calibri" w:cs="Arial"/>
          <w:sz w:val="16"/>
          <w:szCs w:val="16"/>
        </w:rPr>
        <w:t xml:space="preserve">Zamawiający uznaje, że </w:t>
      </w:r>
      <w:r>
        <w:rPr>
          <w:rFonts w:ascii="Calibri" w:hAnsi="Calibri" w:cs="Arial"/>
          <w:b/>
          <w:sz w:val="16"/>
          <w:szCs w:val="16"/>
          <w:u w:val="single"/>
        </w:rPr>
        <w:t>podpisem jest</w:t>
      </w:r>
      <w:r>
        <w:rPr>
          <w:rFonts w:ascii="Calibri" w:hAnsi="Calibri" w:cs="Arial"/>
          <w:sz w:val="16"/>
          <w:szCs w:val="16"/>
        </w:rPr>
        <w:t xml:space="preserve">: złożony </w:t>
      </w:r>
      <w:r>
        <w:rPr>
          <w:rFonts w:ascii="Calibri" w:hAnsi="Calibri" w:cs="Arial"/>
          <w:b/>
          <w:sz w:val="16"/>
          <w:szCs w:val="16"/>
        </w:rPr>
        <w:t>własnoręcznie znak</w:t>
      </w:r>
      <w:r>
        <w:rPr>
          <w:rFonts w:ascii="Calibri" w:hAnsi="Calibri" w:cs="Arial"/>
          <w:sz w:val="16"/>
          <w:szCs w:val="16"/>
        </w:rPr>
        <w:t xml:space="preserve">, z którego można odczytać imię i nazwisko podpisującego, a jeżeli </w:t>
      </w:r>
      <w:r>
        <w:rPr>
          <w:rFonts w:ascii="Calibri" w:hAnsi="Calibri" w:cs="Arial"/>
          <w:b/>
          <w:sz w:val="16"/>
          <w:szCs w:val="16"/>
        </w:rPr>
        <w:t xml:space="preserve">własnoręczny znak jest </w:t>
      </w:r>
      <w:r>
        <w:rPr>
          <w:rFonts w:ascii="Calibri" w:hAnsi="Calibri" w:cs="Arial"/>
          <w:b/>
          <w:sz w:val="16"/>
          <w:szCs w:val="16"/>
          <w:u w:val="single"/>
        </w:rPr>
        <w:t>nieczytelny</w:t>
      </w:r>
      <w:r>
        <w:rPr>
          <w:rFonts w:ascii="Calibri" w:hAnsi="Calibri" w:cs="Arial"/>
          <w:sz w:val="16"/>
          <w:szCs w:val="16"/>
        </w:rPr>
        <w:t xml:space="preserve"> lub </w:t>
      </w:r>
      <w:r>
        <w:rPr>
          <w:rFonts w:ascii="Calibri" w:hAnsi="Calibri" w:cs="Arial"/>
          <w:b/>
          <w:sz w:val="16"/>
          <w:szCs w:val="16"/>
          <w:u w:val="single"/>
        </w:rPr>
        <w:t>nie zawiera</w:t>
      </w:r>
      <w:r>
        <w:rPr>
          <w:rFonts w:ascii="Calibri" w:hAnsi="Calibri" w:cs="Arial"/>
          <w:sz w:val="16"/>
          <w:szCs w:val="16"/>
        </w:rPr>
        <w:t xml:space="preserve"> imienia i nazwiska to musi być on </w:t>
      </w:r>
      <w:r>
        <w:rPr>
          <w:rFonts w:ascii="Calibri" w:hAnsi="Calibri" w:cs="Arial"/>
          <w:b/>
          <w:sz w:val="16"/>
          <w:szCs w:val="16"/>
          <w:u w:val="single"/>
        </w:rPr>
        <w:t>uzupełniony napisem</w:t>
      </w:r>
      <w:r>
        <w:rPr>
          <w:rFonts w:ascii="Calibri" w:hAnsi="Calibri" w:cs="Arial"/>
          <w:sz w:val="16"/>
          <w:szCs w:val="16"/>
        </w:rPr>
        <w:t xml:space="preserve"> (np. w formie odcisku </w:t>
      </w:r>
      <w:r>
        <w:rPr>
          <w:rFonts w:ascii="Calibri" w:hAnsi="Calibri" w:cs="Arial"/>
          <w:b/>
          <w:sz w:val="16"/>
          <w:szCs w:val="16"/>
          <w:u w:val="single"/>
        </w:rPr>
        <w:t>stempla</w:t>
      </w:r>
      <w:r>
        <w:rPr>
          <w:rFonts w:ascii="Calibri" w:hAnsi="Calibri" w:cs="Arial"/>
          <w:sz w:val="16"/>
          <w:szCs w:val="16"/>
        </w:rPr>
        <w:t>), z którego można odczytać imię i nazwisko podpisującego;</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bCs/>
          <w:color w:val="auto"/>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F95106" w:rsidRDefault="00F95106" w:rsidP="00F95106">
      <w:pPr>
        <w:pStyle w:val="WW-Tekstpodstawowywcity21"/>
        <w:ind w:left="567" w:firstLine="0"/>
        <w:rPr>
          <w:rFonts w:ascii="Calibri" w:hAnsi="Calibri" w:cs="Arial"/>
          <w:color w:val="auto"/>
          <w:sz w:val="16"/>
          <w:szCs w:val="16"/>
        </w:rPr>
      </w:pPr>
    </w:p>
    <w:p w:rsidR="00F95106" w:rsidRDefault="00F95106" w:rsidP="00F95106">
      <w:pPr>
        <w:pStyle w:val="WW-Tekstpodstawowywcity21"/>
        <w:ind w:firstLine="0"/>
        <w:rPr>
          <w:rFonts w:ascii="Calibri" w:hAnsi="Calibri" w:cs="Arial"/>
          <w:b/>
          <w:bCs/>
          <w:color w:val="auto"/>
          <w:sz w:val="16"/>
          <w:szCs w:val="16"/>
        </w:rPr>
      </w:pPr>
      <w:r>
        <w:rPr>
          <w:rFonts w:ascii="Calibri" w:hAnsi="Calibri" w:cs="Arial"/>
          <w:b/>
          <w:bCs/>
          <w:color w:val="auto"/>
          <w:sz w:val="16"/>
          <w:szCs w:val="16"/>
        </w:rPr>
        <w:t>FORMA OFERTY</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Oferta musi być napisana w języku polskim, na maszynie do pisania, komputerze, ręcznie długopisem lub nieścieralnym atramentem</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Zaleca się, aby wszystkie zapisane strony oferty (a nie kartki) wraz z załącznikami były  ponumerowane</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bCs/>
          <w:color w:val="auto"/>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Proponuje się, aby oferta wraz ze wszystkimi załącznikami była trwale spięta.</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Wszystkie miejsca w ofercie, w których Wykonawca naniósł zmiany muszą być opatrzone podpisem osoby podpisującej ofertę.</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Jeżeli Wykonawca załączy do oferty dokumenty w języku innym niż polski, dokumenty te muszą być złożone wraz z tłumaczeniem na język polski poświadczonym przez Wykonawcę.</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Oświadczenia sporządzane  na podstawie wzorów stanowiących  załączniki do niniejszej SIWZ powinny być złożone w formie oryginału.</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W przypadku wszystkich kopii dokumentów założonych do oferty, podpisujący ofertę zobowiązany jest poświadczyć za zgodność  kopię z adnotacją np.. „Poświadczam  za zgodność z oryginałem – dnia …………..” podpis i pieczątka imienna Wykonawcy</w:t>
      </w:r>
    </w:p>
    <w:p w:rsidR="00F95106" w:rsidRDefault="00F95106" w:rsidP="00F95106">
      <w:pPr>
        <w:pStyle w:val="WW-Tekstpodstawowywcity21"/>
        <w:ind w:left="567" w:firstLine="0"/>
        <w:rPr>
          <w:rFonts w:ascii="Calibri" w:hAnsi="Calibri" w:cs="Arial"/>
          <w:color w:val="auto"/>
          <w:sz w:val="16"/>
          <w:szCs w:val="16"/>
        </w:rPr>
      </w:pPr>
      <w:r>
        <w:rPr>
          <w:rFonts w:ascii="Calibri" w:hAnsi="Calibri" w:cs="Arial"/>
          <w:b/>
          <w:color w:val="auto"/>
          <w:sz w:val="16"/>
          <w:szCs w:val="16"/>
        </w:rPr>
        <w:t>ZAWARTOŚĆ OFERTY</w:t>
      </w:r>
    </w:p>
    <w:p w:rsidR="00F95106" w:rsidRDefault="00F95106" w:rsidP="00F95106">
      <w:pPr>
        <w:pStyle w:val="Domyolnie"/>
        <w:numPr>
          <w:ilvl w:val="2"/>
          <w:numId w:val="5"/>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Wypełniony i podpisany Formularz Ofertowy – załącznik nr 2 do SIWZ</w:t>
      </w:r>
    </w:p>
    <w:p w:rsidR="00F95106" w:rsidRDefault="00F95106" w:rsidP="00F95106">
      <w:pPr>
        <w:pStyle w:val="Domyolnie"/>
        <w:numPr>
          <w:ilvl w:val="2"/>
          <w:numId w:val="5"/>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Wypełniony i podpisany Formularz Cenowy – załącznik nr 3/….. do SIWZ (w zależności od tego, na którą grupę Wykonawca składa ofertę)</w:t>
      </w:r>
    </w:p>
    <w:p w:rsidR="00F95106" w:rsidRDefault="00F95106" w:rsidP="00F95106">
      <w:pPr>
        <w:pStyle w:val="Domyolnie"/>
        <w:numPr>
          <w:ilvl w:val="2"/>
          <w:numId w:val="5"/>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 xml:space="preserve">Wypełniony i podpisany załącznik nr 4 do SIWZ </w:t>
      </w:r>
    </w:p>
    <w:p w:rsidR="00F95106" w:rsidRDefault="00F95106" w:rsidP="00F95106">
      <w:pPr>
        <w:pStyle w:val="Domyolnie"/>
        <w:numPr>
          <w:ilvl w:val="2"/>
          <w:numId w:val="5"/>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 xml:space="preserve">Wypełnione i </w:t>
      </w:r>
      <w:r w:rsidR="00401AB2">
        <w:rPr>
          <w:rFonts w:ascii="Calibri" w:hAnsi="Calibri" w:cs="Arial"/>
          <w:color w:val="auto"/>
          <w:sz w:val="16"/>
          <w:szCs w:val="16"/>
        </w:rPr>
        <w:t>podpisane załączniki nr 5, 6, 7</w:t>
      </w:r>
      <w:r>
        <w:rPr>
          <w:rFonts w:ascii="Calibri" w:hAnsi="Calibri" w:cs="Arial"/>
          <w:color w:val="auto"/>
          <w:sz w:val="16"/>
          <w:szCs w:val="16"/>
        </w:rPr>
        <w:t>do SIWZ</w:t>
      </w:r>
    </w:p>
    <w:p w:rsidR="00F95106" w:rsidRDefault="00F95106" w:rsidP="00F95106">
      <w:pPr>
        <w:pStyle w:val="Domyolnie"/>
        <w:numPr>
          <w:ilvl w:val="2"/>
          <w:numId w:val="5"/>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 xml:space="preserve"> Dokumenty i oświadczenia wyszczególnione w pkt. 8  niniejszej SIWZ</w:t>
      </w:r>
    </w:p>
    <w:p w:rsidR="00F95106" w:rsidRDefault="00F95106" w:rsidP="00F95106">
      <w:pPr>
        <w:pStyle w:val="Domyolnie"/>
        <w:numPr>
          <w:ilvl w:val="2"/>
          <w:numId w:val="5"/>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Stosowne Pełnomocnictwo – w przypadku, gdy upoważnienie do podpisywania oferty nie wynika bezpośrednio ze złożonego w ofercie odpisu z właściwego rejestru.</w:t>
      </w:r>
    </w:p>
    <w:p w:rsidR="00F95106" w:rsidRDefault="00F95106" w:rsidP="00F95106">
      <w:pPr>
        <w:pStyle w:val="Domyolnie"/>
        <w:numPr>
          <w:ilvl w:val="2"/>
          <w:numId w:val="5"/>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F95106" w:rsidRDefault="00F95106" w:rsidP="00F95106">
      <w:pPr>
        <w:pStyle w:val="WW-Tekstpodstawowywcity21"/>
        <w:numPr>
          <w:ilvl w:val="1"/>
          <w:numId w:val="5"/>
        </w:numPr>
        <w:ind w:left="567" w:hanging="567"/>
        <w:rPr>
          <w:rFonts w:ascii="Calibri" w:hAnsi="Calibri" w:cs="Arial"/>
          <w:color w:val="auto"/>
          <w:sz w:val="16"/>
          <w:szCs w:val="16"/>
        </w:rPr>
      </w:pPr>
      <w:r>
        <w:rPr>
          <w:rFonts w:ascii="Calibri" w:hAnsi="Calibri" w:cs="Arial"/>
          <w:color w:val="auto"/>
          <w:sz w:val="16"/>
          <w:szCs w:val="16"/>
        </w:rPr>
        <w:t xml:space="preserve">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Pr>
          <w:rFonts w:ascii="Calibri" w:hAnsi="Calibri" w:cs="Arial"/>
          <w:color w:val="auto"/>
          <w:sz w:val="16"/>
          <w:szCs w:val="16"/>
        </w:rPr>
        <w:t>późn</w:t>
      </w:r>
      <w:proofErr w:type="spellEnd"/>
      <w:r>
        <w:rPr>
          <w:rFonts w:ascii="Calibri" w:hAnsi="Calibri" w:cs="Arial"/>
          <w:color w:val="auto"/>
          <w:sz w:val="16"/>
          <w:szCs w:val="16"/>
        </w:rPr>
        <w:t xml:space="preserve">. Zm.). Wykonawca nie może zastrzec informacji, o których mowa w art. 86 ust. 4 ustawy </w:t>
      </w:r>
      <w:proofErr w:type="spellStart"/>
      <w:r>
        <w:rPr>
          <w:rFonts w:ascii="Calibri" w:hAnsi="Calibri" w:cs="Arial"/>
          <w:color w:val="auto"/>
          <w:sz w:val="16"/>
          <w:szCs w:val="16"/>
        </w:rPr>
        <w:t>pzp</w:t>
      </w:r>
      <w:proofErr w:type="spellEnd"/>
      <w:r>
        <w:rPr>
          <w:rFonts w:ascii="Calibri" w:hAnsi="Calibri" w:cs="Arial"/>
          <w:color w:val="auto"/>
          <w:sz w:val="16"/>
          <w:szCs w:val="16"/>
        </w:rPr>
        <w:t>.</w:t>
      </w:r>
    </w:p>
    <w:p w:rsidR="00F95106" w:rsidRDefault="00F95106" w:rsidP="00F95106">
      <w:pPr>
        <w:numPr>
          <w:ilvl w:val="1"/>
          <w:numId w:val="5"/>
        </w:numPr>
        <w:ind w:left="567" w:hanging="567"/>
        <w:jc w:val="both"/>
        <w:rPr>
          <w:rFonts w:ascii="Calibri" w:eastAsia="HG Mincho Light J" w:hAnsi="Calibri"/>
          <w:sz w:val="16"/>
          <w:szCs w:val="16"/>
        </w:rPr>
      </w:pPr>
      <w:r>
        <w:rPr>
          <w:rFonts w:ascii="Calibri" w:hAnsi="Calibri"/>
          <w:sz w:val="16"/>
          <w:szCs w:val="16"/>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w:t>
      </w:r>
    </w:p>
    <w:p w:rsidR="00F95106" w:rsidRDefault="00F95106" w:rsidP="00F95106">
      <w:pPr>
        <w:pStyle w:val="Lista"/>
        <w:widowControl/>
        <w:numPr>
          <w:ilvl w:val="0"/>
          <w:numId w:val="5"/>
        </w:numPr>
        <w:suppressAutoHyphens w:val="0"/>
        <w:spacing w:after="0"/>
        <w:ind w:left="437" w:hanging="437"/>
        <w:rPr>
          <w:rFonts w:ascii="Calibri" w:hAnsi="Calibri" w:cs="Arial"/>
          <w:b/>
          <w:sz w:val="16"/>
          <w:szCs w:val="16"/>
        </w:rPr>
      </w:pPr>
      <w:r>
        <w:rPr>
          <w:rFonts w:ascii="Calibri" w:hAnsi="Calibri" w:cs="Arial"/>
          <w:b/>
          <w:sz w:val="16"/>
          <w:szCs w:val="16"/>
        </w:rPr>
        <w:t>MIEJSCE I TERMIN SKŁADANIA I OTWARCIA OFERT.</w:t>
      </w:r>
    </w:p>
    <w:p w:rsidR="00F95106" w:rsidRDefault="00F95106" w:rsidP="00F95106">
      <w:pPr>
        <w:pStyle w:val="Tekstpodstawowy2"/>
        <w:widowControl/>
        <w:numPr>
          <w:ilvl w:val="1"/>
          <w:numId w:val="5"/>
        </w:numPr>
        <w:suppressAutoHyphens w:val="0"/>
        <w:spacing w:after="0" w:line="240" w:lineRule="auto"/>
        <w:ind w:left="567" w:hanging="567"/>
        <w:jc w:val="both"/>
        <w:rPr>
          <w:rFonts w:ascii="Calibri" w:hAnsi="Calibri" w:cs="Arial"/>
          <w:sz w:val="16"/>
          <w:szCs w:val="16"/>
        </w:rPr>
      </w:pPr>
      <w:r>
        <w:rPr>
          <w:rFonts w:ascii="Calibri" w:hAnsi="Calibri" w:cs="Arial"/>
          <w:bCs/>
          <w:sz w:val="16"/>
          <w:szCs w:val="16"/>
        </w:rPr>
        <w:t>Ofertę należy złożyć w zamkniętej kopercie</w:t>
      </w:r>
      <w:r>
        <w:rPr>
          <w:rFonts w:ascii="Calibri" w:hAnsi="Calibri" w:cs="Arial"/>
          <w:sz w:val="16"/>
          <w:szCs w:val="16"/>
        </w:rPr>
        <w:t xml:space="preserve"> do dnia </w:t>
      </w:r>
      <w:r w:rsidR="00B138E0">
        <w:rPr>
          <w:rFonts w:ascii="Calibri" w:hAnsi="Calibri" w:cs="Arial"/>
          <w:b/>
          <w:color w:val="000000"/>
          <w:sz w:val="16"/>
          <w:szCs w:val="16"/>
          <w:lang w:val="pl-PL"/>
        </w:rPr>
        <w:t>14</w:t>
      </w:r>
      <w:r w:rsidR="003F2AEA">
        <w:rPr>
          <w:rFonts w:ascii="Calibri" w:hAnsi="Calibri" w:cs="Arial"/>
          <w:b/>
          <w:color w:val="000000"/>
          <w:sz w:val="16"/>
          <w:szCs w:val="16"/>
          <w:lang w:val="pl-PL"/>
        </w:rPr>
        <w:t>.07</w:t>
      </w:r>
      <w:r>
        <w:rPr>
          <w:rFonts w:ascii="Calibri" w:hAnsi="Calibri" w:cs="Arial"/>
          <w:b/>
          <w:color w:val="000000"/>
          <w:sz w:val="16"/>
          <w:szCs w:val="16"/>
          <w:lang w:val="pl-PL"/>
        </w:rPr>
        <w:t>.2016r.</w:t>
      </w:r>
      <w:r>
        <w:rPr>
          <w:rFonts w:ascii="Calibri" w:hAnsi="Calibri" w:cs="Arial"/>
          <w:b/>
          <w:color w:val="000000"/>
          <w:sz w:val="16"/>
          <w:szCs w:val="16"/>
        </w:rPr>
        <w:t xml:space="preserve"> do godz. 1</w:t>
      </w:r>
      <w:r>
        <w:rPr>
          <w:rFonts w:ascii="Calibri" w:hAnsi="Calibri" w:cs="Arial"/>
          <w:b/>
          <w:color w:val="000000"/>
          <w:sz w:val="16"/>
          <w:szCs w:val="16"/>
          <w:lang w:val="pl-PL"/>
        </w:rPr>
        <w:t>0</w:t>
      </w:r>
      <w:r>
        <w:rPr>
          <w:rFonts w:ascii="Calibri" w:hAnsi="Calibri" w:cs="Arial"/>
          <w:b/>
          <w:color w:val="000000"/>
          <w:sz w:val="16"/>
          <w:szCs w:val="16"/>
        </w:rPr>
        <w:t>:45</w:t>
      </w:r>
      <w:r>
        <w:rPr>
          <w:rFonts w:ascii="Calibri" w:hAnsi="Calibri" w:cs="Arial"/>
          <w:b/>
          <w:sz w:val="16"/>
          <w:szCs w:val="16"/>
        </w:rPr>
        <w:t xml:space="preserve"> w</w:t>
      </w:r>
      <w:r>
        <w:rPr>
          <w:rFonts w:ascii="Calibri" w:hAnsi="Calibri" w:cs="Arial"/>
          <w:sz w:val="16"/>
          <w:szCs w:val="16"/>
        </w:rPr>
        <w:t xml:space="preserve"> siedzibie Zamawiającego, pokój nr 2H-06b – Sekcja ds. Zamówień Publicznych. </w:t>
      </w:r>
      <w:r>
        <w:rPr>
          <w:rFonts w:ascii="Calibri" w:hAnsi="Calibri" w:cs="Arial"/>
          <w:bCs/>
          <w:sz w:val="16"/>
          <w:szCs w:val="16"/>
        </w:rPr>
        <w:t xml:space="preserve">Koperta powinna być zamknięta w sposób gwarantujący zachowanie w poufności jej treści oraz zabezpieczający jej nienaruszalność do terminu  otwarcia ofert. Koperta powinna być zaadresowana według poniższego wzoru: </w:t>
      </w:r>
    </w:p>
    <w:p w:rsidR="00F95106" w:rsidRDefault="00F95106" w:rsidP="00F95106">
      <w:pPr>
        <w:snapToGrid w:val="0"/>
        <w:ind w:left="567"/>
        <w:jc w:val="center"/>
        <w:rPr>
          <w:rFonts w:ascii="Calibri" w:hAnsi="Calibri" w:cs="Arial"/>
          <w:b/>
          <w:sz w:val="16"/>
          <w:szCs w:val="16"/>
        </w:rPr>
      </w:pPr>
      <w:r>
        <w:rPr>
          <w:rFonts w:ascii="Calibri" w:hAnsi="Calibri" w:cs="Arial"/>
          <w:b/>
          <w:sz w:val="16"/>
          <w:szCs w:val="16"/>
        </w:rPr>
        <w:t>Uniwersytecki Szpital Dziecięcy w Krakowie</w:t>
      </w:r>
    </w:p>
    <w:p w:rsidR="00F95106" w:rsidRDefault="00F95106" w:rsidP="00F95106">
      <w:pPr>
        <w:ind w:left="567"/>
        <w:jc w:val="center"/>
        <w:rPr>
          <w:rFonts w:ascii="Calibri" w:hAnsi="Calibri" w:cs="Arial"/>
          <w:b/>
          <w:sz w:val="16"/>
          <w:szCs w:val="16"/>
        </w:rPr>
      </w:pPr>
      <w:r>
        <w:rPr>
          <w:rFonts w:ascii="Calibri" w:hAnsi="Calibri" w:cs="Arial"/>
          <w:b/>
          <w:sz w:val="16"/>
          <w:szCs w:val="16"/>
        </w:rPr>
        <w:t>ul. Wielicka 265, 30-663 Kraków</w:t>
      </w:r>
    </w:p>
    <w:p w:rsidR="00F95106" w:rsidRDefault="00F95106" w:rsidP="00F95106">
      <w:pPr>
        <w:ind w:left="567"/>
        <w:jc w:val="both"/>
        <w:rPr>
          <w:rFonts w:ascii="Calibri" w:hAnsi="Calibri" w:cs="Arial"/>
          <w:sz w:val="16"/>
          <w:szCs w:val="16"/>
        </w:rPr>
      </w:pPr>
      <w:r>
        <w:rPr>
          <w:rFonts w:ascii="Calibri" w:hAnsi="Calibri" w:cs="Arial"/>
          <w:sz w:val="16"/>
          <w:szCs w:val="16"/>
        </w:rPr>
        <w:t xml:space="preserve">oraz oznakowana następująco: </w:t>
      </w:r>
      <w:r>
        <w:rPr>
          <w:rFonts w:ascii="Calibri" w:hAnsi="Calibri" w:cs="Arial"/>
          <w:b/>
          <w:sz w:val="16"/>
          <w:szCs w:val="16"/>
        </w:rPr>
        <w:t xml:space="preserve">Oferta w trybie przetargu nieograniczonego na </w:t>
      </w:r>
      <w:r>
        <w:rPr>
          <w:rFonts w:ascii="Calibri" w:hAnsi="Calibri"/>
          <w:b/>
          <w:sz w:val="16"/>
          <w:szCs w:val="16"/>
        </w:rPr>
        <w:t>dostawę produktów</w:t>
      </w:r>
      <w:r w:rsidR="005F3BF0">
        <w:rPr>
          <w:rFonts w:ascii="Calibri" w:hAnsi="Calibri"/>
          <w:b/>
          <w:sz w:val="16"/>
          <w:szCs w:val="16"/>
        </w:rPr>
        <w:t xml:space="preserve"> dla Apteki – 6 grup  </w:t>
      </w:r>
      <w:r>
        <w:rPr>
          <w:rFonts w:ascii="Calibri" w:hAnsi="Calibri"/>
          <w:b/>
          <w:sz w:val="16"/>
          <w:szCs w:val="16"/>
        </w:rPr>
        <w:t>GRUPA …….</w:t>
      </w:r>
      <w:r w:rsidR="005F3BF0">
        <w:rPr>
          <w:rFonts w:ascii="Calibri" w:hAnsi="Calibri" w:cs="Arial"/>
          <w:b/>
          <w:sz w:val="16"/>
          <w:szCs w:val="16"/>
        </w:rPr>
        <w:t>nr EZP-271-2/57</w:t>
      </w:r>
      <w:r>
        <w:rPr>
          <w:rFonts w:ascii="Calibri" w:hAnsi="Calibri" w:cs="Arial"/>
          <w:b/>
          <w:sz w:val="16"/>
          <w:szCs w:val="16"/>
        </w:rPr>
        <w:t xml:space="preserve">/2016 </w:t>
      </w:r>
      <w:r>
        <w:rPr>
          <w:rFonts w:ascii="Calibri" w:hAnsi="Calibri" w:cs="Arial"/>
          <w:sz w:val="16"/>
          <w:szCs w:val="16"/>
        </w:rPr>
        <w:t xml:space="preserve">– nie otwierać przed </w:t>
      </w:r>
      <w:r>
        <w:rPr>
          <w:rFonts w:ascii="Calibri" w:hAnsi="Calibri" w:cs="Arial"/>
          <w:b/>
          <w:sz w:val="16"/>
          <w:szCs w:val="16"/>
        </w:rPr>
        <w:t>…………...</w:t>
      </w:r>
      <w:r>
        <w:rPr>
          <w:rFonts w:ascii="Calibri" w:hAnsi="Calibri" w:cs="Arial"/>
          <w:sz w:val="16"/>
          <w:szCs w:val="16"/>
        </w:rPr>
        <w:t xml:space="preserve">2016r. godz. </w:t>
      </w:r>
      <w:r>
        <w:rPr>
          <w:rFonts w:ascii="Calibri" w:hAnsi="Calibri" w:cs="Arial"/>
          <w:b/>
          <w:sz w:val="16"/>
          <w:szCs w:val="16"/>
        </w:rPr>
        <w:t>……….</w:t>
      </w:r>
      <w:r>
        <w:rPr>
          <w:rFonts w:ascii="Calibri" w:hAnsi="Calibri" w:cs="Arial"/>
          <w:sz w:val="16"/>
          <w:szCs w:val="16"/>
        </w:rPr>
        <w:t xml:space="preserve">” </w:t>
      </w:r>
      <w:r>
        <w:rPr>
          <w:rFonts w:ascii="Calibri" w:hAnsi="Calibri" w:cs="Arial"/>
          <w:b/>
          <w:sz w:val="16"/>
          <w:szCs w:val="16"/>
        </w:rPr>
        <w:t>(</w:t>
      </w:r>
      <w:r>
        <w:rPr>
          <w:rFonts w:ascii="Calibri" w:hAnsi="Calibri" w:cs="Arial"/>
          <w:sz w:val="16"/>
          <w:szCs w:val="16"/>
        </w:rPr>
        <w:t>wypełnia Wykonawca</w:t>
      </w:r>
      <w:r>
        <w:rPr>
          <w:rFonts w:ascii="Calibri" w:hAnsi="Calibri" w:cs="Arial"/>
          <w:b/>
          <w:sz w:val="16"/>
          <w:szCs w:val="16"/>
        </w:rPr>
        <w:t>)</w:t>
      </w:r>
      <w:r>
        <w:rPr>
          <w:rFonts w:ascii="Calibri" w:hAnsi="Calibri" w:cs="Arial"/>
          <w:sz w:val="16"/>
          <w:szCs w:val="16"/>
        </w:rPr>
        <w:t xml:space="preserve"> i opatrzona nazwą oraz dokładnym adresem Wykonawcy.</w:t>
      </w:r>
    </w:p>
    <w:p w:rsidR="00F95106" w:rsidRDefault="00F95106" w:rsidP="00F95106">
      <w:pPr>
        <w:pStyle w:val="Tekstpodstawowy2"/>
        <w:widowControl/>
        <w:numPr>
          <w:ilvl w:val="1"/>
          <w:numId w:val="5"/>
        </w:numPr>
        <w:suppressAutoHyphens w:val="0"/>
        <w:spacing w:after="0" w:line="240" w:lineRule="auto"/>
        <w:ind w:left="567" w:hanging="567"/>
        <w:jc w:val="both"/>
        <w:rPr>
          <w:rFonts w:ascii="Calibri" w:hAnsi="Calibri" w:cs="Arial"/>
          <w:sz w:val="16"/>
          <w:szCs w:val="16"/>
        </w:rPr>
      </w:pPr>
      <w:r>
        <w:rPr>
          <w:rFonts w:ascii="Calibri" w:hAnsi="Calibri" w:cs="Arial"/>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F95106" w:rsidRDefault="00F95106" w:rsidP="00F95106">
      <w:pPr>
        <w:pStyle w:val="Tekstpodstawowy2"/>
        <w:widowControl/>
        <w:numPr>
          <w:ilvl w:val="1"/>
          <w:numId w:val="5"/>
        </w:numPr>
        <w:suppressAutoHyphens w:val="0"/>
        <w:spacing w:after="0" w:line="240" w:lineRule="auto"/>
        <w:ind w:left="567" w:hanging="567"/>
        <w:jc w:val="both"/>
        <w:rPr>
          <w:rFonts w:ascii="Calibri" w:hAnsi="Calibri" w:cs="Arial"/>
          <w:sz w:val="16"/>
          <w:szCs w:val="16"/>
        </w:rPr>
      </w:pPr>
      <w:r>
        <w:rPr>
          <w:rFonts w:ascii="Calibri" w:hAnsi="Calibri" w:cs="Arial"/>
          <w:sz w:val="16"/>
          <w:szCs w:val="16"/>
        </w:rPr>
        <w:t>Oferty złożone po terminie będą zwrócone Wykonawcom bez otwierania,  zgodnie z zapisami art. 84 ust.2 ustawy z dnia 29 stycznia 2004 r. – Prawo zamówień publicznych – za zaliczeniem pocztowym.</w:t>
      </w:r>
    </w:p>
    <w:tbl>
      <w:tblPr>
        <w:tblpPr w:leftFromText="141" w:rightFromText="141"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5F3BF0" w:rsidTr="005F3BF0">
        <w:trPr>
          <w:trHeight w:val="360"/>
        </w:trPr>
        <w:tc>
          <w:tcPr>
            <w:tcW w:w="10485" w:type="dxa"/>
          </w:tcPr>
          <w:p w:rsidR="005F3BF0" w:rsidRDefault="005F3BF0" w:rsidP="005F3BF0">
            <w:pPr>
              <w:pStyle w:val="Lista2"/>
              <w:widowControl/>
              <w:tabs>
                <w:tab w:val="left" w:pos="540"/>
              </w:tabs>
              <w:suppressAutoHyphens w:val="0"/>
              <w:jc w:val="both"/>
              <w:rPr>
                <w:rFonts w:ascii="Calibri" w:hAnsi="Calibri" w:cs="Arial"/>
                <w:b/>
                <w:sz w:val="16"/>
                <w:szCs w:val="16"/>
              </w:rPr>
            </w:pPr>
          </w:p>
          <w:p w:rsidR="005F3BF0" w:rsidRDefault="005F3BF0" w:rsidP="005F3BF0">
            <w:pPr>
              <w:pStyle w:val="Lista2"/>
              <w:widowControl/>
              <w:numPr>
                <w:ilvl w:val="1"/>
                <w:numId w:val="5"/>
              </w:numPr>
              <w:tabs>
                <w:tab w:val="left" w:pos="540"/>
              </w:tabs>
              <w:suppressAutoHyphens w:val="0"/>
              <w:ind w:left="540" w:hanging="540"/>
              <w:jc w:val="both"/>
              <w:rPr>
                <w:rFonts w:ascii="Calibri" w:hAnsi="Calibri" w:cs="Arial"/>
                <w:b/>
                <w:sz w:val="16"/>
                <w:szCs w:val="16"/>
              </w:rPr>
            </w:pPr>
            <w:r>
              <w:rPr>
                <w:rFonts w:ascii="Calibri" w:hAnsi="Calibri" w:cs="Arial"/>
                <w:b/>
                <w:sz w:val="16"/>
                <w:szCs w:val="16"/>
              </w:rPr>
              <w:t xml:space="preserve">Otwarcie złożonych ofert nastąpi w dniu </w:t>
            </w:r>
            <w:r w:rsidR="00B138E0">
              <w:rPr>
                <w:rFonts w:ascii="Calibri" w:hAnsi="Calibri" w:cs="Arial"/>
                <w:b/>
                <w:color w:val="000000"/>
                <w:sz w:val="16"/>
                <w:szCs w:val="16"/>
              </w:rPr>
              <w:t>14</w:t>
            </w:r>
            <w:r w:rsidR="003F2AEA">
              <w:rPr>
                <w:rFonts w:ascii="Calibri" w:hAnsi="Calibri" w:cs="Arial"/>
                <w:b/>
                <w:color w:val="000000"/>
                <w:sz w:val="16"/>
                <w:szCs w:val="16"/>
              </w:rPr>
              <w:t>. 07</w:t>
            </w:r>
            <w:r>
              <w:rPr>
                <w:rFonts w:ascii="Calibri" w:hAnsi="Calibri" w:cs="Arial"/>
                <w:b/>
                <w:color w:val="000000"/>
                <w:sz w:val="16"/>
                <w:szCs w:val="16"/>
              </w:rPr>
              <w:t>.2016r. o godz. 11.00</w:t>
            </w:r>
            <w:r>
              <w:rPr>
                <w:rFonts w:ascii="Calibri" w:hAnsi="Calibri" w:cs="Arial"/>
                <w:b/>
                <w:color w:val="FF0000"/>
                <w:sz w:val="16"/>
                <w:szCs w:val="16"/>
              </w:rPr>
              <w:t xml:space="preserve"> </w:t>
            </w:r>
            <w:r>
              <w:rPr>
                <w:rFonts w:ascii="Calibri" w:hAnsi="Calibri" w:cs="Arial"/>
                <w:b/>
                <w:sz w:val="16"/>
                <w:szCs w:val="16"/>
              </w:rPr>
              <w:t xml:space="preserve">w siedzibie Zamawiającego  pok. 2H-06b </w:t>
            </w:r>
          </w:p>
          <w:p w:rsidR="005F3BF0" w:rsidRDefault="005F3BF0" w:rsidP="005F3BF0">
            <w:pPr>
              <w:pStyle w:val="Tekstpodstawowy2"/>
              <w:widowControl/>
              <w:suppressAutoHyphens w:val="0"/>
              <w:spacing w:after="0" w:line="240" w:lineRule="auto"/>
              <w:jc w:val="both"/>
              <w:rPr>
                <w:rFonts w:ascii="Calibri" w:hAnsi="Calibri" w:cs="Arial"/>
                <w:sz w:val="16"/>
                <w:szCs w:val="16"/>
              </w:rPr>
            </w:pPr>
          </w:p>
        </w:tc>
      </w:tr>
    </w:tbl>
    <w:p w:rsidR="005F3BF0" w:rsidRDefault="005F3BF0" w:rsidP="005F3BF0">
      <w:pPr>
        <w:pStyle w:val="Tekstpodstawowy2"/>
        <w:widowControl/>
        <w:suppressAutoHyphens w:val="0"/>
        <w:spacing w:after="0" w:line="240" w:lineRule="auto"/>
        <w:jc w:val="both"/>
        <w:rPr>
          <w:rFonts w:ascii="Calibri" w:hAnsi="Calibri" w:cs="Arial"/>
          <w:sz w:val="16"/>
          <w:szCs w:val="16"/>
        </w:rPr>
      </w:pPr>
    </w:p>
    <w:p w:rsidR="00F95106" w:rsidRDefault="00F95106" w:rsidP="00F95106">
      <w:pPr>
        <w:pStyle w:val="Lista2"/>
        <w:widowControl/>
        <w:numPr>
          <w:ilvl w:val="1"/>
          <w:numId w:val="5"/>
        </w:numPr>
        <w:tabs>
          <w:tab w:val="left" w:pos="540"/>
        </w:tabs>
        <w:suppressAutoHyphens w:val="0"/>
        <w:ind w:left="540" w:hanging="540"/>
        <w:jc w:val="both"/>
        <w:rPr>
          <w:rFonts w:ascii="Calibri" w:hAnsi="Calibri" w:cs="Arial"/>
          <w:sz w:val="16"/>
          <w:szCs w:val="16"/>
        </w:rPr>
      </w:pPr>
      <w:r>
        <w:rPr>
          <w:rFonts w:ascii="Calibri" w:hAnsi="Calibri" w:cs="Arial"/>
          <w:sz w:val="16"/>
          <w:szCs w:val="16"/>
        </w:rPr>
        <w:t>Otwarcie ofert jest jawne. Bezpośrednio przed otwarciem ofert Zamawiający poda kwotę, jaką zamierza przeznaczyć na sfinansowanie zamówienia.</w:t>
      </w:r>
    </w:p>
    <w:p w:rsidR="00F95106" w:rsidRDefault="00F95106" w:rsidP="00F95106">
      <w:pPr>
        <w:pStyle w:val="Lista2"/>
        <w:widowControl/>
        <w:numPr>
          <w:ilvl w:val="1"/>
          <w:numId w:val="5"/>
        </w:numPr>
        <w:tabs>
          <w:tab w:val="left" w:pos="540"/>
        </w:tabs>
        <w:suppressAutoHyphens w:val="0"/>
        <w:ind w:left="540" w:hanging="540"/>
        <w:jc w:val="both"/>
        <w:rPr>
          <w:rFonts w:ascii="Calibri" w:hAnsi="Calibri" w:cs="Arial"/>
          <w:sz w:val="16"/>
          <w:szCs w:val="16"/>
        </w:rPr>
      </w:pPr>
      <w:r>
        <w:rPr>
          <w:rFonts w:ascii="Calibri" w:hAnsi="Calibri" w:cs="Arial"/>
          <w:sz w:val="16"/>
          <w:szCs w:val="16"/>
        </w:rPr>
        <w:t>Podczas otwarcia ofert Zamawiający poda nazwy i adresy Wykonawców, a także informacje dotyczące ceny, terminu wykonania zamówienia, warunków płatności, zawartych w ofercie.</w:t>
      </w:r>
    </w:p>
    <w:p w:rsidR="00F95106" w:rsidRDefault="00F95106" w:rsidP="00F95106">
      <w:pPr>
        <w:pStyle w:val="Lista2"/>
        <w:widowControl/>
        <w:numPr>
          <w:ilvl w:val="1"/>
          <w:numId w:val="5"/>
        </w:numPr>
        <w:tabs>
          <w:tab w:val="left" w:pos="540"/>
        </w:tabs>
        <w:suppressAutoHyphens w:val="0"/>
        <w:ind w:left="540" w:hanging="540"/>
        <w:jc w:val="both"/>
        <w:rPr>
          <w:rFonts w:ascii="Calibri" w:hAnsi="Calibri" w:cs="Arial"/>
          <w:sz w:val="16"/>
          <w:szCs w:val="16"/>
        </w:rPr>
      </w:pPr>
      <w:r>
        <w:rPr>
          <w:rFonts w:ascii="Calibri" w:hAnsi="Calibri" w:cs="Arial"/>
          <w:sz w:val="16"/>
          <w:szCs w:val="16"/>
        </w:rPr>
        <w:t>Na wniosek Wykonawców, którzy nie byli obecni na otwarciu ofert, Zamawiający przekaże niezwłocznie informacje, o których mowa w pkt 14.6</w:t>
      </w:r>
    </w:p>
    <w:p w:rsidR="00F95106" w:rsidRDefault="00F95106" w:rsidP="00F95106">
      <w:pPr>
        <w:pStyle w:val="Lista"/>
        <w:widowControl/>
        <w:numPr>
          <w:ilvl w:val="0"/>
          <w:numId w:val="5"/>
        </w:numPr>
        <w:suppressAutoHyphens w:val="0"/>
        <w:spacing w:after="0"/>
        <w:ind w:left="437" w:hanging="437"/>
        <w:rPr>
          <w:rFonts w:ascii="Calibri" w:hAnsi="Calibri" w:cs="Arial"/>
          <w:b/>
          <w:sz w:val="16"/>
          <w:szCs w:val="16"/>
        </w:rPr>
      </w:pPr>
      <w:r>
        <w:rPr>
          <w:rFonts w:ascii="Calibri" w:hAnsi="Calibri" w:cs="Arial"/>
          <w:b/>
          <w:sz w:val="16"/>
          <w:szCs w:val="16"/>
        </w:rPr>
        <w:t xml:space="preserve">OPIS SPOSOBU OBLICZENIA CENY. </w:t>
      </w:r>
    </w:p>
    <w:p w:rsidR="00F95106" w:rsidRDefault="00F95106" w:rsidP="00F95106">
      <w:pPr>
        <w:pStyle w:val="WW-Tekstpodstawowywcity2"/>
        <w:numPr>
          <w:ilvl w:val="1"/>
          <w:numId w:val="5"/>
        </w:numPr>
        <w:tabs>
          <w:tab w:val="left" w:pos="709"/>
        </w:tabs>
        <w:jc w:val="left"/>
        <w:rPr>
          <w:rFonts w:ascii="Calibri" w:hAnsi="Calibri" w:cs="Arial"/>
          <w:color w:val="auto"/>
          <w:sz w:val="16"/>
          <w:szCs w:val="16"/>
        </w:rPr>
      </w:pPr>
      <w:r>
        <w:rPr>
          <w:rFonts w:ascii="Calibri" w:hAnsi="Calibri" w:cs="Arial"/>
          <w:color w:val="auto"/>
          <w:sz w:val="16"/>
          <w:szCs w:val="16"/>
        </w:rPr>
        <w:t>Cenę oferty należy obliczyć przy zachowaniu następujących założeń:</w:t>
      </w:r>
    </w:p>
    <w:p w:rsidR="00F95106" w:rsidRDefault="00F95106" w:rsidP="00F95106">
      <w:pPr>
        <w:pStyle w:val="Lista3"/>
        <w:tabs>
          <w:tab w:val="left" w:pos="709"/>
        </w:tabs>
        <w:ind w:hanging="140"/>
        <w:rPr>
          <w:rFonts w:ascii="Calibri" w:hAnsi="Calibri" w:cs="Arial"/>
          <w:sz w:val="16"/>
          <w:szCs w:val="16"/>
        </w:rPr>
      </w:pPr>
      <w:r>
        <w:rPr>
          <w:rFonts w:ascii="Calibri" w:hAnsi="Calibri" w:cs="Arial"/>
          <w:sz w:val="16"/>
          <w:szCs w:val="16"/>
        </w:rPr>
        <w:t>a)Wartość brutto pozycji z formularza cenowego – według algorytmu:</w:t>
      </w:r>
    </w:p>
    <w:p w:rsidR="00F95106" w:rsidRDefault="00F95106" w:rsidP="00F95106">
      <w:pPr>
        <w:pStyle w:val="Lista-kontynuacja3"/>
        <w:tabs>
          <w:tab w:val="left" w:pos="709"/>
        </w:tabs>
        <w:spacing w:after="0"/>
        <w:ind w:firstLine="51"/>
        <w:rPr>
          <w:rFonts w:ascii="Calibri" w:hAnsi="Calibri" w:cs="Arial"/>
          <w:sz w:val="16"/>
          <w:szCs w:val="16"/>
        </w:rPr>
      </w:pPr>
      <w:r>
        <w:rPr>
          <w:rFonts w:ascii="Calibri" w:hAnsi="Calibri" w:cs="Arial"/>
          <w:color w:val="000000"/>
          <w:sz w:val="16"/>
          <w:szCs w:val="16"/>
        </w:rPr>
        <w:t xml:space="preserve">(ilość x cena jednostkowa netto) + [(ilość x cena jednostkowa netto) x stawka podatku VAT)] =  </w:t>
      </w:r>
      <w:r>
        <w:rPr>
          <w:rFonts w:ascii="Calibri" w:hAnsi="Calibri" w:cs="Arial"/>
          <w:sz w:val="16"/>
          <w:szCs w:val="16"/>
        </w:rPr>
        <w:t>wartość brutto, która stanowi cenę brutto oferty.</w:t>
      </w:r>
    </w:p>
    <w:p w:rsidR="00F95106" w:rsidRDefault="00F95106" w:rsidP="00F95106">
      <w:pPr>
        <w:pStyle w:val="Lista3"/>
        <w:tabs>
          <w:tab w:val="left" w:pos="709"/>
        </w:tabs>
        <w:ind w:left="709" w:firstLine="0"/>
        <w:rPr>
          <w:rFonts w:ascii="Calibri" w:hAnsi="Calibri" w:cs="Arial"/>
          <w:sz w:val="16"/>
          <w:szCs w:val="16"/>
        </w:rPr>
      </w:pPr>
      <w:r>
        <w:rPr>
          <w:rFonts w:ascii="Calibri" w:hAnsi="Calibri" w:cs="Arial"/>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F95106" w:rsidRDefault="00F95106" w:rsidP="00F95106">
      <w:pPr>
        <w:widowControl/>
        <w:numPr>
          <w:ilvl w:val="1"/>
          <w:numId w:val="5"/>
        </w:numPr>
        <w:tabs>
          <w:tab w:val="num" w:pos="709"/>
        </w:tabs>
        <w:suppressAutoHyphens w:val="0"/>
        <w:autoSpaceDE w:val="0"/>
        <w:autoSpaceDN w:val="0"/>
        <w:adjustRightInd w:val="0"/>
        <w:rPr>
          <w:rFonts w:ascii="Calibri" w:hAnsi="Calibri" w:cs="Arial"/>
          <w:sz w:val="16"/>
          <w:szCs w:val="16"/>
        </w:rPr>
      </w:pPr>
      <w:r>
        <w:rPr>
          <w:rFonts w:ascii="Calibri" w:hAnsi="Calibri" w:cs="Arial"/>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rsidR="00F95106" w:rsidRDefault="00F95106" w:rsidP="00F95106">
      <w:pPr>
        <w:widowControl/>
        <w:numPr>
          <w:ilvl w:val="1"/>
          <w:numId w:val="5"/>
        </w:numPr>
        <w:tabs>
          <w:tab w:val="num" w:pos="709"/>
        </w:tabs>
        <w:suppressAutoHyphens w:val="0"/>
        <w:autoSpaceDE w:val="0"/>
        <w:autoSpaceDN w:val="0"/>
        <w:adjustRightInd w:val="0"/>
        <w:rPr>
          <w:rFonts w:ascii="Calibri" w:hAnsi="Calibri" w:cs="Arial"/>
          <w:b/>
          <w:bCs/>
          <w:sz w:val="16"/>
          <w:szCs w:val="16"/>
        </w:rPr>
      </w:pPr>
      <w:r>
        <w:rPr>
          <w:rFonts w:ascii="Calibri" w:hAnsi="Calibri" w:cs="Arial"/>
          <w:b/>
          <w:bCs/>
          <w:sz w:val="16"/>
          <w:szCs w:val="16"/>
        </w:rPr>
        <w:t>Cena oferty ma być podana w zł.</w:t>
      </w:r>
    </w:p>
    <w:p w:rsidR="00F95106" w:rsidRDefault="00F95106" w:rsidP="00F95106">
      <w:pPr>
        <w:pStyle w:val="WW-Tekstpodstawowywcity2"/>
        <w:numPr>
          <w:ilvl w:val="1"/>
          <w:numId w:val="5"/>
        </w:numPr>
        <w:tabs>
          <w:tab w:val="left" w:pos="0"/>
          <w:tab w:val="num" w:pos="709"/>
        </w:tabs>
        <w:jc w:val="left"/>
        <w:rPr>
          <w:rFonts w:ascii="Calibri" w:hAnsi="Calibri" w:cs="Arial"/>
          <w:bCs/>
          <w:color w:val="auto"/>
          <w:sz w:val="16"/>
          <w:szCs w:val="16"/>
        </w:rPr>
      </w:pPr>
      <w:r>
        <w:rPr>
          <w:rFonts w:ascii="Calibri" w:hAnsi="Calibri" w:cs="Arial"/>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F95106" w:rsidRDefault="00F95106" w:rsidP="00F95106">
      <w:pPr>
        <w:pStyle w:val="Lista"/>
        <w:widowControl/>
        <w:numPr>
          <w:ilvl w:val="0"/>
          <w:numId w:val="5"/>
        </w:numPr>
        <w:suppressAutoHyphens w:val="0"/>
        <w:spacing w:after="0"/>
        <w:jc w:val="both"/>
        <w:rPr>
          <w:rFonts w:ascii="Calibri" w:hAnsi="Calibri" w:cs="Arial"/>
          <w:b/>
          <w:sz w:val="16"/>
          <w:szCs w:val="16"/>
        </w:rPr>
      </w:pPr>
      <w:r>
        <w:rPr>
          <w:rFonts w:ascii="Calibri" w:hAnsi="Calibri" w:cs="Arial"/>
          <w:b/>
          <w:sz w:val="16"/>
          <w:szCs w:val="16"/>
        </w:rPr>
        <w:t>INFORMACJE DOTYCZĄCE WALUT STOSOWANYCH PRZY ROZLICZENIACH MIĘDZY ZAMAWIAJĄCYM A WYKONAWCĄ.</w:t>
      </w:r>
    </w:p>
    <w:p w:rsidR="00F95106" w:rsidRDefault="00F95106" w:rsidP="00F95106">
      <w:pPr>
        <w:pStyle w:val="Lista-kontynuacja"/>
        <w:tabs>
          <w:tab w:val="left" w:pos="540"/>
        </w:tabs>
        <w:spacing w:after="0"/>
        <w:ind w:left="360"/>
        <w:rPr>
          <w:rFonts w:ascii="Calibri" w:hAnsi="Calibri" w:cs="Arial"/>
          <w:sz w:val="16"/>
          <w:szCs w:val="16"/>
        </w:rPr>
      </w:pPr>
      <w:r>
        <w:rPr>
          <w:rFonts w:ascii="Calibri" w:hAnsi="Calibri" w:cs="Arial"/>
          <w:sz w:val="16"/>
          <w:szCs w:val="16"/>
        </w:rPr>
        <w:t>Rozliczenia pomiędzy Zamawiającym, a Wykonawcą będą prowadzone w złotych polskich (PLN).</w:t>
      </w:r>
    </w:p>
    <w:p w:rsidR="00F95106" w:rsidRDefault="00F95106" w:rsidP="00F95106">
      <w:pPr>
        <w:pStyle w:val="Lista"/>
        <w:widowControl/>
        <w:numPr>
          <w:ilvl w:val="0"/>
          <w:numId w:val="5"/>
        </w:numPr>
        <w:suppressAutoHyphens w:val="0"/>
        <w:spacing w:after="0"/>
        <w:rPr>
          <w:rFonts w:ascii="Calibri" w:hAnsi="Calibri" w:cs="Arial"/>
          <w:b/>
          <w:sz w:val="16"/>
          <w:szCs w:val="16"/>
        </w:rPr>
      </w:pPr>
      <w:r>
        <w:rPr>
          <w:rFonts w:ascii="Calibri" w:hAnsi="Calibri" w:cs="Arial"/>
          <w:b/>
          <w:sz w:val="16"/>
          <w:szCs w:val="16"/>
        </w:rPr>
        <w:t>KRYTERIA WYBORU OFERT, SPOSÓB OCENY OFERT.</w:t>
      </w:r>
    </w:p>
    <w:p w:rsidR="00F95106" w:rsidRDefault="00F95106" w:rsidP="00F95106">
      <w:pPr>
        <w:autoSpaceDE w:val="0"/>
        <w:autoSpaceDN w:val="0"/>
        <w:adjustRightInd w:val="0"/>
        <w:rPr>
          <w:rFonts w:ascii="Calibri" w:hAnsi="Calibri" w:cs="Arial"/>
          <w:sz w:val="16"/>
          <w:szCs w:val="16"/>
        </w:rPr>
      </w:pPr>
      <w:r>
        <w:rPr>
          <w:rFonts w:ascii="Calibri" w:hAnsi="Calibri" w:cs="Arial"/>
          <w:sz w:val="16"/>
          <w:szCs w:val="16"/>
        </w:rPr>
        <w:t>17.1. Zamawiający oceni i porówna jedynie te oferty, które:</w:t>
      </w:r>
    </w:p>
    <w:p w:rsidR="00F95106" w:rsidRDefault="00F95106" w:rsidP="00F95106">
      <w:pPr>
        <w:autoSpaceDE w:val="0"/>
        <w:autoSpaceDN w:val="0"/>
        <w:adjustRightInd w:val="0"/>
        <w:rPr>
          <w:rFonts w:ascii="Calibri" w:hAnsi="Calibri" w:cs="Arial"/>
          <w:sz w:val="16"/>
          <w:szCs w:val="16"/>
        </w:rPr>
      </w:pPr>
      <w:r>
        <w:rPr>
          <w:rFonts w:ascii="Calibri" w:hAnsi="Calibri" w:cs="Arial"/>
          <w:sz w:val="16"/>
          <w:szCs w:val="16"/>
        </w:rPr>
        <w:t>17.1.1. zostaną złożone przez Wykonawców nie wykluczonych przez Zamawiającego z niniejszego postępowania.</w:t>
      </w:r>
    </w:p>
    <w:p w:rsidR="00F95106" w:rsidRDefault="00F95106" w:rsidP="00F95106">
      <w:pPr>
        <w:autoSpaceDE w:val="0"/>
        <w:autoSpaceDN w:val="0"/>
        <w:adjustRightInd w:val="0"/>
        <w:rPr>
          <w:rFonts w:ascii="Calibri" w:hAnsi="Calibri" w:cs="Arial"/>
          <w:sz w:val="16"/>
          <w:szCs w:val="16"/>
        </w:rPr>
      </w:pPr>
      <w:r>
        <w:rPr>
          <w:rFonts w:ascii="Calibri" w:hAnsi="Calibri" w:cs="Arial"/>
          <w:sz w:val="16"/>
          <w:szCs w:val="16"/>
        </w:rPr>
        <w:t>17.1.2. Nie zostan</w:t>
      </w:r>
      <w:r w:rsidR="005F3BF0">
        <w:rPr>
          <w:rFonts w:ascii="Calibri" w:hAnsi="Calibri" w:cs="Arial"/>
          <w:sz w:val="16"/>
          <w:szCs w:val="16"/>
        </w:rPr>
        <w:t>ą odrzucone przez Zamawiaj</w:t>
      </w:r>
      <w:r w:rsidR="003F2AEA">
        <w:rPr>
          <w:rFonts w:ascii="Calibri" w:hAnsi="Calibri" w:cs="Arial"/>
          <w:sz w:val="16"/>
          <w:szCs w:val="16"/>
        </w:rPr>
        <w:t>ącego</w:t>
      </w:r>
    </w:p>
    <w:p w:rsidR="00F95106" w:rsidRDefault="00F95106" w:rsidP="00F95106">
      <w:pPr>
        <w:autoSpaceDE w:val="0"/>
        <w:autoSpaceDN w:val="0"/>
        <w:adjustRightInd w:val="0"/>
        <w:rPr>
          <w:rFonts w:ascii="Calibri" w:hAnsi="Calibri" w:cs="Arial"/>
          <w:sz w:val="16"/>
          <w:szCs w:val="16"/>
        </w:rPr>
      </w:pPr>
      <w:r>
        <w:rPr>
          <w:rFonts w:ascii="Calibri" w:hAnsi="Calibri" w:cs="Arial"/>
          <w:sz w:val="16"/>
          <w:szCs w:val="16"/>
        </w:rPr>
        <w:t xml:space="preserve">17.2. Oferty zostaną ocenione przez Zamawiającego w oparciu o następujące kryteria i ich znaczenie: </w:t>
      </w:r>
    </w:p>
    <w:p w:rsidR="00F95106" w:rsidRDefault="00F95106" w:rsidP="00F95106">
      <w:pPr>
        <w:pStyle w:val="Lista"/>
        <w:tabs>
          <w:tab w:val="left" w:pos="540"/>
        </w:tabs>
        <w:spacing w:after="0"/>
        <w:jc w:val="both"/>
        <w:rPr>
          <w:rFonts w:ascii="Calibri" w:hAnsi="Calibri" w:cs="Arial"/>
          <w:b/>
          <w:sz w:val="16"/>
          <w:szCs w:val="16"/>
          <w:lang w:val="pl-PL"/>
        </w:rPr>
      </w:pPr>
    </w:p>
    <w:tbl>
      <w:tblPr>
        <w:tblW w:w="10206" w:type="dxa"/>
        <w:tblInd w:w="108" w:type="dxa"/>
        <w:tblLook w:val="01E0" w:firstRow="1" w:lastRow="1" w:firstColumn="1" w:lastColumn="1" w:noHBand="0" w:noVBand="0"/>
      </w:tblPr>
      <w:tblGrid>
        <w:gridCol w:w="1224"/>
        <w:gridCol w:w="2462"/>
        <w:gridCol w:w="885"/>
        <w:gridCol w:w="5635"/>
      </w:tblGrid>
      <w:tr w:rsidR="00F95106" w:rsidTr="00F95106">
        <w:tc>
          <w:tcPr>
            <w:tcW w:w="1224"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b/>
                <w:color w:val="auto"/>
                <w:sz w:val="16"/>
                <w:szCs w:val="16"/>
              </w:rPr>
            </w:pPr>
            <w:r>
              <w:rPr>
                <w:rFonts w:ascii="Calibri" w:hAnsi="Calibri" w:cs="Arial"/>
                <w:b/>
                <w:color w:val="auto"/>
                <w:sz w:val="16"/>
                <w:szCs w:val="16"/>
              </w:rPr>
              <w:t>Lp.</w:t>
            </w:r>
          </w:p>
        </w:tc>
        <w:tc>
          <w:tcPr>
            <w:tcW w:w="2462"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b/>
                <w:color w:val="auto"/>
                <w:sz w:val="16"/>
                <w:szCs w:val="16"/>
              </w:rPr>
            </w:pPr>
            <w:r>
              <w:rPr>
                <w:rFonts w:ascii="Calibri" w:hAnsi="Calibri" w:cs="Arial"/>
                <w:b/>
                <w:color w:val="auto"/>
                <w:sz w:val="16"/>
                <w:szCs w:val="16"/>
              </w:rPr>
              <w:t>Kryterium</w:t>
            </w:r>
          </w:p>
        </w:tc>
        <w:tc>
          <w:tcPr>
            <w:tcW w:w="885"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b/>
                <w:color w:val="auto"/>
                <w:sz w:val="16"/>
                <w:szCs w:val="16"/>
              </w:rPr>
            </w:pPr>
            <w:r>
              <w:rPr>
                <w:rFonts w:ascii="Calibri" w:hAnsi="Calibri" w:cs="Arial"/>
                <w:b/>
                <w:color w:val="auto"/>
                <w:sz w:val="16"/>
                <w:szCs w:val="16"/>
              </w:rPr>
              <w:t>Waga Kryterium</w:t>
            </w:r>
          </w:p>
        </w:tc>
        <w:tc>
          <w:tcPr>
            <w:tcW w:w="5635"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b/>
                <w:color w:val="auto"/>
                <w:sz w:val="16"/>
                <w:szCs w:val="16"/>
              </w:rPr>
            </w:pPr>
            <w:r>
              <w:rPr>
                <w:rFonts w:ascii="Calibri" w:hAnsi="Calibri" w:cs="Arial"/>
                <w:b/>
                <w:color w:val="auto"/>
                <w:sz w:val="16"/>
                <w:szCs w:val="16"/>
              </w:rPr>
              <w:t>Zasady oceny</w:t>
            </w:r>
          </w:p>
          <w:p w:rsidR="00F95106" w:rsidRDefault="00F95106">
            <w:pPr>
              <w:pStyle w:val="Domyolnie"/>
              <w:tabs>
                <w:tab w:val="num" w:pos="567"/>
              </w:tabs>
              <w:ind w:left="0" w:firstLine="0"/>
              <w:rPr>
                <w:rFonts w:ascii="Calibri" w:hAnsi="Calibri" w:cs="Arial"/>
                <w:b/>
                <w:color w:val="auto"/>
                <w:sz w:val="16"/>
                <w:szCs w:val="16"/>
              </w:rPr>
            </w:pPr>
            <w:r>
              <w:rPr>
                <w:rFonts w:ascii="Calibri" w:hAnsi="Calibri" w:cs="Arial"/>
                <w:b/>
                <w:color w:val="auto"/>
                <w:sz w:val="16"/>
                <w:szCs w:val="16"/>
              </w:rPr>
              <w:t>(ilość punktów zostanie zaokrąglona do dwóch miejsc po przecinku)</w:t>
            </w:r>
          </w:p>
        </w:tc>
      </w:tr>
      <w:tr w:rsidR="00F95106" w:rsidTr="00F95106">
        <w:tc>
          <w:tcPr>
            <w:tcW w:w="1224"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color w:val="auto"/>
                <w:sz w:val="16"/>
                <w:szCs w:val="16"/>
              </w:rPr>
            </w:pPr>
            <w:r>
              <w:rPr>
                <w:rFonts w:ascii="Calibri" w:hAnsi="Calibri" w:cs="Arial"/>
                <w:color w:val="auto"/>
                <w:sz w:val="16"/>
                <w:szCs w:val="16"/>
              </w:rPr>
              <w:t>1.</w:t>
            </w:r>
          </w:p>
        </w:tc>
        <w:tc>
          <w:tcPr>
            <w:tcW w:w="2462"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color w:val="auto"/>
                <w:sz w:val="16"/>
                <w:szCs w:val="16"/>
              </w:rPr>
            </w:pPr>
            <w:r>
              <w:rPr>
                <w:rFonts w:ascii="Calibri" w:hAnsi="Calibri" w:cs="Arial"/>
                <w:color w:val="auto"/>
                <w:sz w:val="16"/>
                <w:szCs w:val="16"/>
              </w:rPr>
              <w:t>Cena</w:t>
            </w:r>
          </w:p>
        </w:tc>
        <w:tc>
          <w:tcPr>
            <w:tcW w:w="885"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color w:val="auto"/>
                <w:sz w:val="16"/>
                <w:szCs w:val="16"/>
              </w:rPr>
            </w:pPr>
            <w:r>
              <w:rPr>
                <w:rFonts w:ascii="Calibri" w:hAnsi="Calibri" w:cs="Arial"/>
                <w:color w:val="auto"/>
                <w:sz w:val="16"/>
                <w:szCs w:val="16"/>
              </w:rPr>
              <w:t>98%</w:t>
            </w:r>
          </w:p>
        </w:tc>
        <w:tc>
          <w:tcPr>
            <w:tcW w:w="5635" w:type="dxa"/>
            <w:tcBorders>
              <w:top w:val="single" w:sz="4" w:space="0" w:color="auto"/>
              <w:left w:val="single" w:sz="4" w:space="0" w:color="auto"/>
              <w:bottom w:val="single" w:sz="4" w:space="0" w:color="auto"/>
              <w:right w:val="single" w:sz="4" w:space="0" w:color="auto"/>
            </w:tcBorders>
            <w:hideMark/>
          </w:tcPr>
          <w:p w:rsidR="00F95106" w:rsidRDefault="00F95106">
            <w:pPr>
              <w:jc w:val="center"/>
              <w:rPr>
                <w:rFonts w:ascii="Calibri" w:hAnsi="Calibri" w:cs="Arial"/>
                <w:sz w:val="16"/>
                <w:szCs w:val="16"/>
              </w:rPr>
            </w:pPr>
            <w:r>
              <w:rPr>
                <w:rFonts w:ascii="Calibri" w:hAnsi="Calibri" w:cs="Arial"/>
                <w:sz w:val="16"/>
                <w:szCs w:val="16"/>
              </w:rPr>
              <w:t>najniższa cena zaoferowana / cena badanej oferty  x 10 x waga kryterium</w:t>
            </w:r>
          </w:p>
        </w:tc>
      </w:tr>
      <w:tr w:rsidR="00F95106" w:rsidTr="00F95106">
        <w:tc>
          <w:tcPr>
            <w:tcW w:w="1224"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rPr>
                <w:rFonts w:ascii="Calibri" w:hAnsi="Calibri" w:cs="Arial"/>
                <w:color w:val="auto"/>
                <w:sz w:val="16"/>
                <w:szCs w:val="16"/>
              </w:rPr>
            </w:pPr>
            <w:r>
              <w:rPr>
                <w:rFonts w:ascii="Calibri" w:hAnsi="Calibri" w:cs="Arial"/>
                <w:color w:val="auto"/>
                <w:sz w:val="16"/>
                <w:szCs w:val="16"/>
              </w:rPr>
              <w:t>2.</w:t>
            </w:r>
          </w:p>
        </w:tc>
        <w:tc>
          <w:tcPr>
            <w:tcW w:w="2462"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color w:val="auto"/>
                <w:sz w:val="16"/>
                <w:szCs w:val="16"/>
              </w:rPr>
            </w:pPr>
            <w:r>
              <w:rPr>
                <w:rFonts w:ascii="Calibri" w:hAnsi="Calibri" w:cs="Arial"/>
                <w:color w:val="auto"/>
                <w:sz w:val="16"/>
                <w:szCs w:val="16"/>
              </w:rPr>
              <w:t>Niezmienność cen jednostkowych netto podanych w ofercie</w:t>
            </w:r>
          </w:p>
        </w:tc>
        <w:tc>
          <w:tcPr>
            <w:tcW w:w="885" w:type="dxa"/>
            <w:tcBorders>
              <w:top w:val="single" w:sz="4" w:space="0" w:color="auto"/>
              <w:left w:val="single" w:sz="4" w:space="0" w:color="auto"/>
              <w:bottom w:val="single" w:sz="4" w:space="0" w:color="auto"/>
              <w:right w:val="single" w:sz="4" w:space="0" w:color="auto"/>
            </w:tcBorders>
            <w:hideMark/>
          </w:tcPr>
          <w:p w:rsidR="00F95106" w:rsidRDefault="00F95106">
            <w:pPr>
              <w:pStyle w:val="Domyolnie"/>
              <w:tabs>
                <w:tab w:val="num" w:pos="567"/>
              </w:tabs>
              <w:ind w:left="0" w:firstLine="0"/>
              <w:jc w:val="center"/>
              <w:rPr>
                <w:rFonts w:ascii="Calibri" w:hAnsi="Calibri" w:cs="Arial"/>
                <w:color w:val="auto"/>
                <w:sz w:val="16"/>
                <w:szCs w:val="16"/>
              </w:rPr>
            </w:pPr>
            <w:r>
              <w:rPr>
                <w:rFonts w:ascii="Calibri" w:hAnsi="Calibri" w:cs="Arial"/>
                <w:color w:val="auto"/>
                <w:sz w:val="16"/>
                <w:szCs w:val="16"/>
              </w:rPr>
              <w:t>2%</w:t>
            </w:r>
          </w:p>
        </w:tc>
        <w:tc>
          <w:tcPr>
            <w:tcW w:w="5635" w:type="dxa"/>
            <w:tcBorders>
              <w:top w:val="single" w:sz="4" w:space="0" w:color="auto"/>
              <w:left w:val="single" w:sz="4" w:space="0" w:color="auto"/>
              <w:bottom w:val="single" w:sz="4" w:space="0" w:color="auto"/>
              <w:right w:val="single" w:sz="4" w:space="0" w:color="auto"/>
            </w:tcBorders>
            <w:hideMark/>
          </w:tcPr>
          <w:p w:rsidR="00F95106" w:rsidRDefault="00F95106">
            <w:pPr>
              <w:rPr>
                <w:rFonts w:ascii="Calibri" w:hAnsi="Calibri"/>
                <w:sz w:val="16"/>
                <w:szCs w:val="16"/>
              </w:rPr>
            </w:pPr>
            <w:r>
              <w:rPr>
                <w:rFonts w:ascii="Calibri" w:hAnsi="Calibri"/>
                <w:sz w:val="16"/>
                <w:szCs w:val="16"/>
              </w:rPr>
              <w:t>Ilość m-</w:t>
            </w:r>
            <w:proofErr w:type="spellStart"/>
            <w:r>
              <w:rPr>
                <w:rFonts w:ascii="Calibri" w:hAnsi="Calibri"/>
                <w:sz w:val="16"/>
                <w:szCs w:val="16"/>
              </w:rPr>
              <w:t>cy</w:t>
            </w:r>
            <w:proofErr w:type="spellEnd"/>
            <w:r>
              <w:rPr>
                <w:rFonts w:ascii="Calibri" w:hAnsi="Calibri"/>
                <w:sz w:val="16"/>
                <w:szCs w:val="16"/>
              </w:rPr>
              <w:t xml:space="preserve"> zaoferowana przez badaną ofertę /max zaoferowaną  ilość m-</w:t>
            </w:r>
            <w:proofErr w:type="spellStart"/>
            <w:r>
              <w:rPr>
                <w:rFonts w:ascii="Calibri" w:hAnsi="Calibri"/>
                <w:sz w:val="16"/>
                <w:szCs w:val="16"/>
              </w:rPr>
              <w:t>cy</w:t>
            </w:r>
            <w:proofErr w:type="spellEnd"/>
            <w:r>
              <w:rPr>
                <w:rFonts w:ascii="Calibri" w:hAnsi="Calibri"/>
                <w:sz w:val="16"/>
                <w:szCs w:val="16"/>
              </w:rPr>
              <w:t xml:space="preserve"> x 10 x waga kryterium</w:t>
            </w:r>
          </w:p>
        </w:tc>
      </w:tr>
    </w:tbl>
    <w:p w:rsidR="00F95106" w:rsidRDefault="00F95106" w:rsidP="00F95106">
      <w:pPr>
        <w:pStyle w:val="Domyolnie"/>
        <w:tabs>
          <w:tab w:val="num" w:pos="567"/>
        </w:tabs>
        <w:ind w:left="0" w:firstLine="0"/>
        <w:rPr>
          <w:rFonts w:ascii="Calibri" w:hAnsi="Calibri" w:cs="Arial"/>
          <w:b/>
          <w:color w:val="auto"/>
          <w:sz w:val="16"/>
          <w:szCs w:val="16"/>
        </w:rPr>
      </w:pPr>
    </w:p>
    <w:p w:rsidR="00F95106" w:rsidRDefault="00F95106" w:rsidP="00F95106">
      <w:pPr>
        <w:widowControl/>
        <w:tabs>
          <w:tab w:val="left" w:pos="540"/>
        </w:tabs>
        <w:suppressAutoHyphens w:val="0"/>
        <w:ind w:left="540" w:hanging="540"/>
        <w:jc w:val="both"/>
        <w:rPr>
          <w:rFonts w:ascii="Calibri" w:eastAsia="Times New Roman" w:hAnsi="Calibri" w:cs="Arial"/>
          <w:kern w:val="0"/>
          <w:sz w:val="16"/>
          <w:szCs w:val="16"/>
        </w:rPr>
      </w:pPr>
      <w:r>
        <w:rPr>
          <w:rFonts w:ascii="Calibri" w:eastAsia="Times New Roman" w:hAnsi="Calibri" w:cs="Arial"/>
          <w:kern w:val="0"/>
          <w:sz w:val="16"/>
          <w:szCs w:val="16"/>
        </w:rPr>
        <w:t>17.3.</w:t>
      </w:r>
      <w:r>
        <w:rPr>
          <w:rFonts w:ascii="Calibri" w:eastAsia="Times New Roman" w:hAnsi="Calibri" w:cs="Arial"/>
          <w:kern w:val="0"/>
          <w:sz w:val="16"/>
          <w:szCs w:val="16"/>
        </w:rPr>
        <w:tab/>
        <w:t xml:space="preserve">Obliczenia w obydwu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95106" w:rsidRDefault="00F95106" w:rsidP="00F95106">
      <w:pPr>
        <w:widowControl/>
        <w:suppressAutoHyphens w:val="0"/>
        <w:ind w:left="567" w:hanging="567"/>
        <w:jc w:val="both"/>
        <w:rPr>
          <w:rFonts w:ascii="Calibri" w:eastAsia="Times New Roman" w:hAnsi="Calibri" w:cs="Arial"/>
          <w:kern w:val="0"/>
          <w:sz w:val="16"/>
          <w:szCs w:val="16"/>
        </w:rPr>
      </w:pPr>
      <w:r>
        <w:rPr>
          <w:rFonts w:ascii="Calibri" w:eastAsia="Calibri" w:hAnsi="Calibri" w:cs="Arial"/>
          <w:kern w:val="0"/>
          <w:sz w:val="16"/>
          <w:szCs w:val="16"/>
        </w:rPr>
        <w:t>17.4.</w:t>
      </w:r>
      <w:r>
        <w:rPr>
          <w:rFonts w:ascii="Calibri" w:eastAsia="Calibri" w:hAnsi="Calibri" w:cs="Arial"/>
          <w:kern w:val="0"/>
          <w:sz w:val="16"/>
          <w:szCs w:val="16"/>
        </w:rPr>
        <w:tab/>
        <w:t>Łączna ilość punktów dla każdej oferty stanowić będzie sumę punktów uzyskanych w podanych wyżej kryteriach</w:t>
      </w:r>
    </w:p>
    <w:p w:rsidR="00F95106" w:rsidRDefault="00F95106" w:rsidP="00F95106">
      <w:pPr>
        <w:widowControl/>
        <w:suppressAutoHyphens w:val="0"/>
        <w:ind w:left="567" w:hanging="567"/>
        <w:jc w:val="both"/>
        <w:rPr>
          <w:rFonts w:ascii="Calibri" w:eastAsia="Times New Roman" w:hAnsi="Calibri" w:cs="Arial"/>
          <w:kern w:val="0"/>
          <w:sz w:val="16"/>
          <w:szCs w:val="16"/>
        </w:rPr>
      </w:pPr>
      <w:r>
        <w:rPr>
          <w:rFonts w:ascii="Calibri" w:eastAsia="Times New Roman" w:hAnsi="Calibri" w:cs="Arial"/>
          <w:kern w:val="0"/>
          <w:sz w:val="16"/>
          <w:szCs w:val="16"/>
        </w:rPr>
        <w:t>17.5.</w:t>
      </w:r>
      <w:r>
        <w:rPr>
          <w:rFonts w:ascii="Calibri" w:eastAsia="Times New Roman" w:hAnsi="Calibri" w:cs="Arial"/>
          <w:kern w:val="0"/>
          <w:sz w:val="16"/>
          <w:szCs w:val="16"/>
        </w:rPr>
        <w:tab/>
        <w:t>Jeżeli nie można wybrać oferty najkorzystniejszej z uwagi na to, że dwie lub więcej ofert przedstawia taki sam bilans ceny i innych kryteriów oceny ofert, zamawiający spośród tych ofert wybiera ofertę z niższą ceną.</w:t>
      </w:r>
    </w:p>
    <w:p w:rsidR="00F95106" w:rsidRDefault="00F95106" w:rsidP="00F95106">
      <w:pPr>
        <w:widowControl/>
        <w:suppressAutoHyphens w:val="0"/>
        <w:ind w:left="567" w:hanging="567"/>
        <w:jc w:val="both"/>
        <w:rPr>
          <w:rFonts w:ascii="Calibri" w:eastAsia="Calibri" w:hAnsi="Calibri" w:cs="Arial"/>
          <w:kern w:val="0"/>
          <w:sz w:val="16"/>
          <w:szCs w:val="16"/>
        </w:rPr>
      </w:pPr>
      <w:r>
        <w:rPr>
          <w:rFonts w:ascii="Calibri" w:eastAsia="Times New Roman" w:hAnsi="Calibri" w:cs="Arial"/>
          <w:kern w:val="0"/>
          <w:sz w:val="16"/>
          <w:szCs w:val="16"/>
        </w:rPr>
        <w:t>17.6.</w:t>
      </w:r>
      <w:r>
        <w:rPr>
          <w:rFonts w:ascii="Calibri" w:eastAsia="Times New Roman" w:hAnsi="Calibri" w:cs="Arial"/>
          <w:kern w:val="0"/>
          <w:sz w:val="16"/>
          <w:szCs w:val="16"/>
        </w:rPr>
        <w:tab/>
      </w:r>
      <w:r>
        <w:rPr>
          <w:rFonts w:ascii="Calibri" w:eastAsia="Calibri" w:hAnsi="Calibri" w:cs="Arial"/>
          <w:kern w:val="0"/>
          <w:sz w:val="16"/>
          <w:szCs w:val="16"/>
        </w:rPr>
        <w:t>Zamawiający podpisze umowę z Wykonawcą, którego oferta zawiera najkorzystniejszy bilans w podanych kryteriach spośród ofert niepodlegających odrzuceniu. Pozostałe oferty zostaną ocenione wg algorytmu, określonego w pkt 17.2. SIWZ.</w:t>
      </w:r>
    </w:p>
    <w:p w:rsidR="00F95106" w:rsidRDefault="00F95106" w:rsidP="00F95106">
      <w:pPr>
        <w:pStyle w:val="Domyolnie"/>
        <w:tabs>
          <w:tab w:val="num" w:pos="567"/>
        </w:tabs>
        <w:ind w:left="539" w:hanging="539"/>
        <w:jc w:val="both"/>
        <w:outlineLvl w:val="0"/>
        <w:rPr>
          <w:rFonts w:ascii="Calibri" w:hAnsi="Calibri" w:cs="Arial"/>
          <w:b/>
          <w:sz w:val="16"/>
          <w:szCs w:val="16"/>
        </w:rPr>
      </w:pPr>
      <w:r>
        <w:rPr>
          <w:rFonts w:ascii="Calibri" w:hAnsi="Calibri" w:cs="Arial"/>
          <w:b/>
          <w:sz w:val="16"/>
          <w:szCs w:val="16"/>
        </w:rPr>
        <w:t>18.</w:t>
      </w:r>
      <w:r>
        <w:rPr>
          <w:rFonts w:ascii="Calibri" w:hAnsi="Calibri" w:cs="Arial"/>
          <w:b/>
          <w:sz w:val="16"/>
          <w:szCs w:val="16"/>
        </w:rPr>
        <w:tab/>
        <w:t>TRYB OCENY OFERT, WYJASNIENIA TREŚCI OFERT I POPRAWIANIE OCZYWISTYCH OMYŁEK</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W toku badania i oceny  ofert Zamawiający może żądać od Wykonawców wyjaśnień dotyczących treści złożonych ofert</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Zamawiający poprawia w ofercie:</w:t>
      </w:r>
    </w:p>
    <w:p w:rsidR="00F95106" w:rsidRDefault="00F95106" w:rsidP="00F95106">
      <w:pPr>
        <w:pStyle w:val="Lista-kontynuacja"/>
        <w:numPr>
          <w:ilvl w:val="0"/>
          <w:numId w:val="15"/>
        </w:numPr>
        <w:tabs>
          <w:tab w:val="left" w:pos="540"/>
        </w:tabs>
        <w:spacing w:after="0"/>
        <w:rPr>
          <w:rFonts w:ascii="Calibri" w:hAnsi="Calibri" w:cs="Arial"/>
          <w:sz w:val="16"/>
          <w:szCs w:val="16"/>
        </w:rPr>
      </w:pPr>
      <w:r>
        <w:rPr>
          <w:rFonts w:ascii="Calibri" w:hAnsi="Calibri" w:cs="Arial"/>
          <w:sz w:val="16"/>
          <w:szCs w:val="16"/>
        </w:rPr>
        <w:t>Oczywiste omyłki pisarskie</w:t>
      </w:r>
    </w:p>
    <w:p w:rsidR="00F95106" w:rsidRDefault="00F95106" w:rsidP="00F95106">
      <w:pPr>
        <w:pStyle w:val="Lista-kontynuacja"/>
        <w:numPr>
          <w:ilvl w:val="0"/>
          <w:numId w:val="15"/>
        </w:numPr>
        <w:tabs>
          <w:tab w:val="left" w:pos="540"/>
        </w:tabs>
        <w:spacing w:after="0"/>
        <w:rPr>
          <w:rFonts w:ascii="Calibri" w:hAnsi="Calibri" w:cs="Arial"/>
          <w:sz w:val="16"/>
          <w:szCs w:val="16"/>
        </w:rPr>
      </w:pPr>
      <w:r>
        <w:rPr>
          <w:rFonts w:ascii="Calibri" w:hAnsi="Calibri" w:cs="Arial"/>
          <w:sz w:val="16"/>
          <w:szCs w:val="16"/>
        </w:rPr>
        <w:t>Oczywiste omyłki rachunkowe, z uwzględnieniem konsekwencji rachunkowych dokonanych poprawek</w:t>
      </w:r>
    </w:p>
    <w:p w:rsidR="00F95106" w:rsidRDefault="00F95106" w:rsidP="00F95106">
      <w:pPr>
        <w:pStyle w:val="Lista-kontynuacja"/>
        <w:numPr>
          <w:ilvl w:val="0"/>
          <w:numId w:val="15"/>
        </w:numPr>
        <w:tabs>
          <w:tab w:val="left" w:pos="540"/>
        </w:tabs>
        <w:spacing w:after="0"/>
        <w:rPr>
          <w:rFonts w:ascii="Calibri" w:hAnsi="Calibri" w:cs="Arial"/>
          <w:sz w:val="16"/>
          <w:szCs w:val="16"/>
        </w:rPr>
      </w:pPr>
      <w:r>
        <w:rPr>
          <w:rFonts w:ascii="Calibri" w:hAnsi="Calibri" w:cs="Arial"/>
          <w:sz w:val="16"/>
          <w:szCs w:val="16"/>
        </w:rPr>
        <w:t>Inne omyłki polegające na niezgodności oferty ze specyfikacją istotnych warunków zamówienia, niepowodujące istotnych zmian w treści oferty</w:t>
      </w:r>
    </w:p>
    <w:p w:rsidR="00F95106" w:rsidRDefault="00F95106" w:rsidP="00F95106">
      <w:pPr>
        <w:pStyle w:val="Lista-kontynuacja"/>
        <w:tabs>
          <w:tab w:val="left" w:pos="540"/>
        </w:tabs>
        <w:spacing w:after="0"/>
        <w:ind w:left="360"/>
        <w:rPr>
          <w:rFonts w:ascii="Calibri" w:hAnsi="Calibri" w:cs="Arial"/>
          <w:sz w:val="16"/>
          <w:szCs w:val="16"/>
        </w:rPr>
      </w:pPr>
      <w:r>
        <w:rPr>
          <w:rFonts w:ascii="Calibri" w:hAnsi="Calibri" w:cs="Arial"/>
          <w:sz w:val="16"/>
          <w:szCs w:val="16"/>
        </w:rPr>
        <w:t>- niezwłocznie zawiadamiając o tym Wykonawcę, którego oferta została poprawiona</w:t>
      </w:r>
    </w:p>
    <w:p w:rsidR="00F95106" w:rsidRDefault="00F95106" w:rsidP="00F95106">
      <w:pPr>
        <w:widowControl/>
        <w:suppressAutoHyphens w:val="0"/>
        <w:autoSpaceDE w:val="0"/>
        <w:autoSpaceDN w:val="0"/>
        <w:adjustRightInd w:val="0"/>
        <w:rPr>
          <w:rFonts w:ascii="Calibri" w:eastAsia="Calibri" w:hAnsi="Calibri" w:cs="Arial"/>
          <w:kern w:val="0"/>
          <w:sz w:val="16"/>
          <w:szCs w:val="16"/>
        </w:rPr>
      </w:pPr>
      <w:r>
        <w:rPr>
          <w:rFonts w:ascii="Calibri" w:eastAsia="Calibri" w:hAnsi="Calibri" w:cs="Arial"/>
          <w:b/>
          <w:bCs/>
          <w:kern w:val="0"/>
          <w:sz w:val="16"/>
          <w:szCs w:val="16"/>
        </w:rPr>
        <w:t xml:space="preserve">Pouczenie: </w:t>
      </w:r>
    </w:p>
    <w:p w:rsidR="00F95106" w:rsidRDefault="00F95106" w:rsidP="00F95106">
      <w:pPr>
        <w:widowControl/>
        <w:suppressAutoHyphens w:val="0"/>
        <w:autoSpaceDE w:val="0"/>
        <w:autoSpaceDN w:val="0"/>
        <w:adjustRightInd w:val="0"/>
        <w:rPr>
          <w:rFonts w:ascii="Calibri" w:eastAsia="Calibri" w:hAnsi="Calibri" w:cs="Arial"/>
          <w:kern w:val="0"/>
          <w:sz w:val="16"/>
          <w:szCs w:val="16"/>
        </w:rPr>
      </w:pPr>
      <w:r>
        <w:rPr>
          <w:rFonts w:ascii="Calibri" w:eastAsia="Calibri" w:hAnsi="Calibri" w:cs="Arial"/>
          <w:kern w:val="0"/>
          <w:sz w:val="16"/>
          <w:szCs w:val="16"/>
        </w:rPr>
        <w:t xml:space="preserve">Wykonawca, w którego ofercie stwierdzono omyłki, o których mowa w art. 87 ust. 2 pkt 3 PZP, ma prawo w terminie 3 dni liczonych od dnia otrzymania zawiadomienia nie wyrazić zgody na poprawienie omyłki. </w:t>
      </w:r>
    </w:p>
    <w:p w:rsidR="00F95106" w:rsidRDefault="00F95106" w:rsidP="00F95106">
      <w:pPr>
        <w:widowControl/>
        <w:suppressAutoHyphens w:val="0"/>
        <w:autoSpaceDE w:val="0"/>
        <w:autoSpaceDN w:val="0"/>
        <w:adjustRightInd w:val="0"/>
        <w:rPr>
          <w:rFonts w:ascii="Calibri" w:eastAsia="Calibri" w:hAnsi="Calibri" w:cs="Arial"/>
          <w:kern w:val="0"/>
          <w:sz w:val="16"/>
          <w:szCs w:val="16"/>
        </w:rPr>
      </w:pPr>
      <w:r>
        <w:rPr>
          <w:rFonts w:ascii="Calibri" w:eastAsia="Calibri" w:hAnsi="Calibri" w:cs="Arial"/>
          <w:b/>
          <w:bCs/>
          <w:kern w:val="0"/>
          <w:sz w:val="16"/>
          <w:szCs w:val="16"/>
        </w:rPr>
        <w:t xml:space="preserve">UWAGA: </w:t>
      </w:r>
      <w:r>
        <w:rPr>
          <w:rFonts w:ascii="Calibri" w:eastAsia="Calibri" w:hAnsi="Calibri" w:cs="Arial"/>
          <w:kern w:val="0"/>
          <w:sz w:val="16"/>
          <w:szCs w:val="16"/>
        </w:rPr>
        <w:t>Milczenie Wykonawcy co do tej kwestii będzie traktowane jako zgoda na poprawienie omyłek</w:t>
      </w:r>
    </w:p>
    <w:p w:rsidR="00F95106" w:rsidRDefault="00F95106" w:rsidP="00F95106">
      <w:pPr>
        <w:pStyle w:val="Lista-kontynuacja"/>
        <w:tabs>
          <w:tab w:val="left" w:pos="540"/>
        </w:tabs>
        <w:spacing w:after="0"/>
        <w:ind w:left="360"/>
        <w:rPr>
          <w:rFonts w:ascii="Calibri" w:hAnsi="Calibri" w:cs="Arial"/>
          <w:b/>
          <w:kern w:val="2"/>
          <w:sz w:val="16"/>
          <w:szCs w:val="16"/>
          <w:lang w:eastAsia="pl-PL"/>
        </w:rPr>
      </w:pPr>
      <w:r>
        <w:rPr>
          <w:rFonts w:ascii="Calibri" w:hAnsi="Calibri" w:cs="Arial"/>
          <w:b/>
          <w:sz w:val="16"/>
          <w:szCs w:val="16"/>
        </w:rPr>
        <w:t>SPRAWDZANIE WIARYGODNOŚCI OFERT</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Zamawiający zastrzega  sobie prawo sprawdzania w toku oceny oferty wiarygodności przedstawionych przez Wykonawców dokumentów, zaświadczeń, wykazów, danych, informacji.</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Pr>
          <w:rFonts w:ascii="Calibri" w:hAnsi="Calibri" w:cs="Arial"/>
          <w:sz w:val="16"/>
          <w:szCs w:val="16"/>
        </w:rPr>
        <w:t>Pzp</w:t>
      </w:r>
      <w:proofErr w:type="spellEnd"/>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Pr>
          <w:rFonts w:ascii="Calibri" w:hAnsi="Calibri" w:cs="Arial"/>
          <w:sz w:val="16"/>
          <w:szCs w:val="16"/>
        </w:rPr>
        <w:t>Pzp</w:t>
      </w:r>
      <w:proofErr w:type="spellEnd"/>
      <w:r>
        <w:rPr>
          <w:rFonts w:ascii="Calibri" w:hAnsi="Calibri" w:cs="Arial"/>
          <w:sz w:val="16"/>
          <w:szCs w:val="16"/>
        </w:rPr>
        <w:t>, niezależnie od innych skutków przewidzianych prawem.</w:t>
      </w:r>
    </w:p>
    <w:p w:rsidR="00F95106" w:rsidRDefault="00F95106" w:rsidP="00F95106">
      <w:pPr>
        <w:pStyle w:val="Lista-kontynuacja"/>
        <w:tabs>
          <w:tab w:val="left" w:pos="540"/>
        </w:tabs>
        <w:spacing w:after="0"/>
        <w:ind w:left="360"/>
        <w:rPr>
          <w:rFonts w:ascii="Calibri" w:hAnsi="Calibri" w:cs="Arial"/>
          <w:b/>
          <w:sz w:val="16"/>
          <w:szCs w:val="16"/>
        </w:rPr>
      </w:pPr>
      <w:r>
        <w:rPr>
          <w:rFonts w:ascii="Calibri" w:hAnsi="Calibri" w:cs="Arial"/>
          <w:b/>
          <w:sz w:val="16"/>
          <w:szCs w:val="16"/>
        </w:rPr>
        <w:t>OFERTA Z RAŻĄCO NISKĄ CENĄ</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95106" w:rsidRDefault="00F95106" w:rsidP="00F95106">
      <w:pPr>
        <w:pStyle w:val="Lista-kontynuacja"/>
        <w:numPr>
          <w:ilvl w:val="2"/>
          <w:numId w:val="14"/>
        </w:numPr>
        <w:tabs>
          <w:tab w:val="left" w:pos="540"/>
        </w:tabs>
        <w:spacing w:after="0"/>
        <w:rPr>
          <w:rFonts w:ascii="Calibri" w:hAnsi="Calibri" w:cs="Arial"/>
          <w:sz w:val="16"/>
          <w:szCs w:val="16"/>
        </w:rPr>
      </w:pPr>
      <w:r>
        <w:rPr>
          <w:rFonts w:ascii="Calibri" w:hAnsi="Calibri" w:cs="Arial"/>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rsidR="00F95106" w:rsidRDefault="00F95106" w:rsidP="00F95106">
      <w:pPr>
        <w:pStyle w:val="Lista-kontynuacja"/>
        <w:numPr>
          <w:ilvl w:val="2"/>
          <w:numId w:val="14"/>
        </w:numPr>
        <w:tabs>
          <w:tab w:val="left" w:pos="540"/>
        </w:tabs>
        <w:spacing w:after="0"/>
        <w:rPr>
          <w:rFonts w:ascii="Calibri" w:hAnsi="Calibri" w:cs="Arial"/>
          <w:sz w:val="16"/>
          <w:szCs w:val="16"/>
        </w:rPr>
      </w:pPr>
      <w:r>
        <w:rPr>
          <w:rFonts w:ascii="Calibri" w:hAnsi="Calibri" w:cs="Arial"/>
          <w:sz w:val="16"/>
          <w:szCs w:val="16"/>
        </w:rPr>
        <w:t xml:space="preserve">Pomocy publicznej udzielonej na podstawie odrębnych przepisów. </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Obowiązek wykazania, że oferta nie zawiera rażąco niskiej ceny, spoczywa na wykonawcy.</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Zamawiający odrzuca ofertę:</w:t>
      </w:r>
    </w:p>
    <w:p w:rsidR="00F95106" w:rsidRDefault="00F95106" w:rsidP="00F95106">
      <w:pPr>
        <w:pStyle w:val="Lista-kontynuacja"/>
        <w:numPr>
          <w:ilvl w:val="0"/>
          <w:numId w:val="16"/>
        </w:numPr>
        <w:tabs>
          <w:tab w:val="left" w:pos="540"/>
        </w:tabs>
        <w:spacing w:after="0"/>
        <w:rPr>
          <w:rFonts w:ascii="Calibri" w:hAnsi="Calibri" w:cs="Arial"/>
          <w:sz w:val="16"/>
          <w:szCs w:val="16"/>
        </w:rPr>
      </w:pPr>
      <w:r>
        <w:rPr>
          <w:rFonts w:ascii="Calibri" w:hAnsi="Calibri" w:cs="Arial"/>
          <w:sz w:val="16"/>
          <w:szCs w:val="16"/>
        </w:rPr>
        <w:t>Wykonawcy, który nie złożył wyjaśnień lub</w:t>
      </w:r>
    </w:p>
    <w:p w:rsidR="00F95106" w:rsidRDefault="00F95106" w:rsidP="00F95106">
      <w:pPr>
        <w:pStyle w:val="Lista-kontynuacja"/>
        <w:numPr>
          <w:ilvl w:val="0"/>
          <w:numId w:val="16"/>
        </w:numPr>
        <w:tabs>
          <w:tab w:val="left" w:pos="540"/>
        </w:tabs>
        <w:spacing w:after="0"/>
        <w:rPr>
          <w:rFonts w:ascii="Calibri" w:hAnsi="Calibri" w:cs="Arial"/>
          <w:sz w:val="16"/>
          <w:szCs w:val="16"/>
        </w:rPr>
      </w:pPr>
      <w:r>
        <w:rPr>
          <w:rFonts w:ascii="Calibri" w:hAnsi="Calibri" w:cs="Arial"/>
          <w:sz w:val="16"/>
          <w:szCs w:val="16"/>
        </w:rPr>
        <w:t>Jeżeli dokonana ocena wyjaśnień wraz z dostarczonymi dowodami potwierdza, że oferta zawiera rażąco niską cenę w stosunku do przedmiotu zamówienia</w:t>
      </w:r>
    </w:p>
    <w:p w:rsidR="00F95106" w:rsidRDefault="00F95106" w:rsidP="00F95106">
      <w:pPr>
        <w:pStyle w:val="Lista-kontynuacja"/>
        <w:tabs>
          <w:tab w:val="left" w:pos="540"/>
        </w:tabs>
        <w:spacing w:after="0"/>
        <w:rPr>
          <w:rFonts w:ascii="Calibri" w:hAnsi="Calibri" w:cs="Arial"/>
          <w:b/>
          <w:sz w:val="16"/>
          <w:szCs w:val="16"/>
        </w:rPr>
      </w:pPr>
      <w:r>
        <w:rPr>
          <w:rFonts w:ascii="Calibri" w:hAnsi="Calibri" w:cs="Arial"/>
          <w:b/>
          <w:sz w:val="16"/>
          <w:szCs w:val="16"/>
        </w:rPr>
        <w:t>UZUPEŁNIENIE DOKUMENTÓW I PEŁNOMOCNICTW W OFERCIE</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Stosownie do treści art. 26 ust. 3 ustawy </w:t>
      </w:r>
      <w:proofErr w:type="spellStart"/>
      <w:r>
        <w:rPr>
          <w:rFonts w:ascii="Calibri" w:hAnsi="Calibri" w:cs="Arial"/>
          <w:sz w:val="16"/>
          <w:szCs w:val="16"/>
        </w:rPr>
        <w:t>Pzp</w:t>
      </w:r>
      <w:proofErr w:type="spellEnd"/>
      <w:r>
        <w:rPr>
          <w:rFonts w:ascii="Calibri" w:hAnsi="Calibri" w:cs="Arial"/>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Zamawiający  może także wezwać  Wykonawców w wyznaczonym przez siebie terminie, do złożenia wyjaśnień dotyczących oświadczeń lub dokumentów</w:t>
      </w:r>
    </w:p>
    <w:p w:rsidR="00F95106" w:rsidRDefault="00F95106" w:rsidP="00F95106">
      <w:pPr>
        <w:pStyle w:val="Lista-kontynuacja"/>
        <w:tabs>
          <w:tab w:val="left" w:pos="540"/>
        </w:tabs>
        <w:spacing w:after="0"/>
        <w:ind w:left="360"/>
        <w:rPr>
          <w:rFonts w:ascii="Calibri" w:hAnsi="Calibri" w:cs="Arial"/>
          <w:b/>
          <w:sz w:val="16"/>
          <w:szCs w:val="16"/>
        </w:rPr>
      </w:pPr>
      <w:r>
        <w:rPr>
          <w:rFonts w:ascii="Calibri" w:hAnsi="Calibri" w:cs="Arial"/>
          <w:b/>
          <w:sz w:val="16"/>
          <w:szCs w:val="16"/>
        </w:rPr>
        <w:t>SPOSÓB OCENY ZGODNOŚCI OFERTY Z TREŚCIĄ NINIEJSZEJ SIWZ</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Pr>
          <w:rFonts w:ascii="Calibri" w:hAnsi="Calibri" w:cs="Arial"/>
          <w:sz w:val="16"/>
          <w:szCs w:val="16"/>
        </w:rPr>
        <w:t>Pzp</w:t>
      </w:r>
      <w:proofErr w:type="spellEnd"/>
      <w:r>
        <w:rPr>
          <w:rFonts w:ascii="Calibri" w:hAnsi="Calibri" w:cs="Arial"/>
          <w:sz w:val="16"/>
          <w:szCs w:val="16"/>
        </w:rPr>
        <w:t>.</w:t>
      </w:r>
    </w:p>
    <w:p w:rsidR="00F95106" w:rsidRDefault="00F95106" w:rsidP="00F95106">
      <w:pPr>
        <w:pStyle w:val="Lista-kontynuacja"/>
        <w:tabs>
          <w:tab w:val="left" w:pos="540"/>
        </w:tabs>
        <w:spacing w:after="0"/>
        <w:ind w:left="360"/>
        <w:rPr>
          <w:rFonts w:ascii="Calibri" w:hAnsi="Calibri" w:cs="Arial"/>
          <w:b/>
          <w:sz w:val="16"/>
          <w:szCs w:val="16"/>
        </w:rPr>
      </w:pPr>
      <w:r>
        <w:rPr>
          <w:rFonts w:ascii="Calibri" w:hAnsi="Calibri" w:cs="Arial"/>
          <w:b/>
          <w:sz w:val="16"/>
          <w:szCs w:val="16"/>
        </w:rPr>
        <w:t>WYKLUCZENIE WYKONAWCY</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Zamawiający wykluczy Wykonawców z postępowania o udzielenie niniejszego zamówienia stosownie do treści art. 24 ust. 1 i 2 ustawy </w:t>
      </w:r>
      <w:proofErr w:type="spellStart"/>
      <w:r>
        <w:rPr>
          <w:rFonts w:ascii="Calibri" w:hAnsi="Calibri" w:cs="Arial"/>
          <w:sz w:val="16"/>
          <w:szCs w:val="16"/>
        </w:rPr>
        <w:t>Pzp</w:t>
      </w:r>
      <w:proofErr w:type="spellEnd"/>
      <w:r>
        <w:rPr>
          <w:rFonts w:ascii="Calibri" w:hAnsi="Calibri" w:cs="Arial"/>
          <w:sz w:val="16"/>
          <w:szCs w:val="16"/>
        </w:rPr>
        <w:t>.</w:t>
      </w:r>
    </w:p>
    <w:p w:rsidR="00F95106" w:rsidRDefault="00F95106" w:rsidP="00F95106">
      <w:pPr>
        <w:pStyle w:val="NormalnyWeb"/>
        <w:shd w:val="clear" w:color="auto" w:fill="FFFFFF"/>
        <w:spacing w:before="0" w:beforeAutospacing="0" w:after="0" w:afterAutospacing="0"/>
        <w:rPr>
          <w:rFonts w:ascii="Calibri" w:hAnsi="Calibri" w:cs="Arial"/>
          <w:sz w:val="16"/>
          <w:szCs w:val="16"/>
        </w:rPr>
      </w:pPr>
      <w:r>
        <w:rPr>
          <w:rFonts w:ascii="Calibri" w:hAnsi="Calibri" w:cs="Arial"/>
          <w:sz w:val="16"/>
          <w:szCs w:val="16"/>
        </w:rPr>
        <w:t xml:space="preserve">Zamawiający zawiadomi równocześnie Wykonawców, którzy zostali wykluczeni z niniejszego postępowania o udzielenie zamówienia podając uzasadnienie faktyczne i prawne, z zastrzeżeniem art. 92 ust. 1 pkt 3. Ofertę wykonawcy wykluczonego uznaje się za odrzuconą. </w:t>
      </w:r>
    </w:p>
    <w:p w:rsidR="00F95106" w:rsidRDefault="00F95106" w:rsidP="00F95106">
      <w:pPr>
        <w:pStyle w:val="Lista-kontynuacja"/>
        <w:tabs>
          <w:tab w:val="left" w:pos="540"/>
        </w:tabs>
        <w:spacing w:after="0"/>
        <w:ind w:left="360"/>
        <w:rPr>
          <w:rFonts w:ascii="Calibri" w:hAnsi="Calibri" w:cs="Arial"/>
          <w:b/>
          <w:sz w:val="16"/>
          <w:szCs w:val="16"/>
        </w:rPr>
      </w:pPr>
      <w:r>
        <w:rPr>
          <w:rFonts w:ascii="Calibri" w:hAnsi="Calibri" w:cs="Arial"/>
          <w:b/>
          <w:sz w:val="16"/>
          <w:szCs w:val="16"/>
        </w:rPr>
        <w:t>ODRZUCENIE OFERTY</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Zamawiający  odrzuci ofertę w przypadkach określonych w art. 89 ust. 1 ustawy </w:t>
      </w:r>
      <w:proofErr w:type="spellStart"/>
      <w:r>
        <w:rPr>
          <w:rFonts w:ascii="Calibri" w:hAnsi="Calibri" w:cs="Arial"/>
          <w:sz w:val="16"/>
          <w:szCs w:val="16"/>
        </w:rPr>
        <w:t>Pzp</w:t>
      </w:r>
      <w:proofErr w:type="spellEnd"/>
      <w:r>
        <w:rPr>
          <w:rFonts w:ascii="Calibri" w:hAnsi="Calibri" w:cs="Arial"/>
          <w:sz w:val="16"/>
          <w:szCs w:val="16"/>
        </w:rPr>
        <w:t xml:space="preserve"> oraz art. 90ust.. 3 ustawy </w:t>
      </w:r>
      <w:proofErr w:type="spellStart"/>
      <w:r>
        <w:rPr>
          <w:rFonts w:ascii="Calibri" w:hAnsi="Calibri" w:cs="Arial"/>
          <w:sz w:val="16"/>
          <w:szCs w:val="16"/>
        </w:rPr>
        <w:t>Pzp</w:t>
      </w:r>
      <w:proofErr w:type="spellEnd"/>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Niezwłocznie po wyborze najkorzystniejszej oferty Zamawiający zawiadamia Wykonawców, którzy złożyli oferty o odrzuceniu ofert, </w:t>
      </w:r>
      <w:r>
        <w:rPr>
          <w:rFonts w:ascii="Calibri" w:hAnsi="Calibri" w:cs="Tahoma"/>
          <w:sz w:val="16"/>
          <w:szCs w:val="16"/>
        </w:rPr>
        <w:t xml:space="preserve"> podając uzasadnienie faktyczne i prawne. </w:t>
      </w:r>
    </w:p>
    <w:p w:rsidR="00F95106" w:rsidRDefault="00F95106" w:rsidP="00F95106">
      <w:pPr>
        <w:pStyle w:val="Lista-kontynuacja"/>
        <w:tabs>
          <w:tab w:val="left" w:pos="540"/>
        </w:tabs>
        <w:spacing w:after="0"/>
        <w:ind w:left="360"/>
        <w:rPr>
          <w:rFonts w:ascii="Calibri" w:hAnsi="Calibri" w:cs="Tahoma"/>
          <w:b/>
          <w:sz w:val="16"/>
          <w:szCs w:val="16"/>
        </w:rPr>
      </w:pPr>
      <w:r>
        <w:rPr>
          <w:rFonts w:ascii="Calibri" w:hAnsi="Calibri" w:cs="Tahoma"/>
          <w:b/>
          <w:sz w:val="16"/>
          <w:szCs w:val="16"/>
        </w:rPr>
        <w:t>UNIEWAŻNIENIE POSTĘPOWANIA</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Arial"/>
          <w:sz w:val="16"/>
          <w:szCs w:val="16"/>
        </w:rPr>
        <w:t xml:space="preserve">Zamawiający unieważnia postępowania o udzielenie zamówienia publicznego zgodnie z przesłankami zawartymi w art. 93 ust. 1 ustawy </w:t>
      </w:r>
      <w:proofErr w:type="spellStart"/>
      <w:r>
        <w:rPr>
          <w:rFonts w:ascii="Calibri" w:hAnsi="Calibri" w:cs="Arial"/>
          <w:sz w:val="16"/>
          <w:szCs w:val="16"/>
        </w:rPr>
        <w:t>Pzp</w:t>
      </w:r>
      <w:proofErr w:type="spellEnd"/>
      <w:r>
        <w:rPr>
          <w:rFonts w:ascii="Calibri" w:hAnsi="Calibri" w:cs="Arial"/>
          <w:sz w:val="16"/>
          <w:szCs w:val="16"/>
        </w:rPr>
        <w:t>.</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eastAsia="Times New Roman" w:hAnsi="Calibri" w:cs="Tahoma"/>
          <w:kern w:val="0"/>
          <w:sz w:val="16"/>
          <w:szCs w:val="16"/>
        </w:rPr>
        <w:t>O unieważnieniu postępowania o udzielenie zamówienia zamawiający zawiadamia równocześnie wszystkich wykonawców, którzy:</w:t>
      </w:r>
    </w:p>
    <w:p w:rsidR="00F95106" w:rsidRDefault="00F95106" w:rsidP="00F95106">
      <w:pPr>
        <w:widowControl/>
        <w:suppressAutoHyphens w:val="0"/>
        <w:ind w:firstLine="360"/>
        <w:textAlignment w:val="top"/>
        <w:rPr>
          <w:rFonts w:ascii="Calibri" w:eastAsia="Times New Roman" w:hAnsi="Calibri" w:cs="Tahoma"/>
          <w:kern w:val="0"/>
          <w:sz w:val="16"/>
          <w:szCs w:val="16"/>
        </w:rPr>
      </w:pPr>
      <w:r>
        <w:rPr>
          <w:rFonts w:ascii="Calibri" w:eastAsia="Times New Roman" w:hAnsi="Calibri" w:cs="Tahoma"/>
          <w:kern w:val="0"/>
          <w:sz w:val="16"/>
          <w:szCs w:val="16"/>
        </w:rPr>
        <w:t>a)ubiegali się o udzielenie zamówienia - w przypadku unieważnienia postępowania przed upływem terminu składania ofert,</w:t>
      </w:r>
    </w:p>
    <w:p w:rsidR="00F95106" w:rsidRDefault="00F95106" w:rsidP="00F95106">
      <w:pPr>
        <w:widowControl/>
        <w:suppressAutoHyphens w:val="0"/>
        <w:ind w:firstLine="360"/>
        <w:textAlignment w:val="top"/>
        <w:rPr>
          <w:rFonts w:ascii="Calibri" w:eastAsia="Times New Roman" w:hAnsi="Calibri" w:cs="Tahoma"/>
          <w:kern w:val="0"/>
          <w:sz w:val="16"/>
          <w:szCs w:val="16"/>
        </w:rPr>
      </w:pPr>
      <w:r>
        <w:rPr>
          <w:rFonts w:ascii="Calibri" w:eastAsia="Times New Roman" w:hAnsi="Calibri" w:cs="Tahoma"/>
          <w:kern w:val="0"/>
          <w:sz w:val="16"/>
          <w:szCs w:val="16"/>
        </w:rPr>
        <w:t>b)złożyli oferty - w przypadku unieważnienia postępowania po upływie terminu składania ofert</w:t>
      </w:r>
    </w:p>
    <w:p w:rsidR="00F95106" w:rsidRDefault="00F95106" w:rsidP="00F95106">
      <w:pPr>
        <w:widowControl/>
        <w:suppressAutoHyphens w:val="0"/>
        <w:ind w:left="360"/>
        <w:textAlignment w:val="top"/>
        <w:rPr>
          <w:rFonts w:ascii="Calibri" w:eastAsia="Times New Roman" w:hAnsi="Calibri" w:cs="Tahoma"/>
          <w:kern w:val="0"/>
          <w:sz w:val="16"/>
          <w:szCs w:val="16"/>
        </w:rPr>
      </w:pPr>
      <w:r>
        <w:rPr>
          <w:rFonts w:ascii="Calibri" w:eastAsia="Times New Roman" w:hAnsi="Calibri" w:cs="Tahoma"/>
          <w:kern w:val="0"/>
          <w:sz w:val="16"/>
          <w:szCs w:val="16"/>
        </w:rPr>
        <w:t>- podając uzasadnienie faktyczne i prawne.</w:t>
      </w:r>
    </w:p>
    <w:p w:rsidR="00F95106" w:rsidRDefault="00F95106" w:rsidP="00F95106">
      <w:pPr>
        <w:pStyle w:val="Lista-kontynuacja"/>
        <w:numPr>
          <w:ilvl w:val="1"/>
          <w:numId w:val="14"/>
        </w:numPr>
        <w:tabs>
          <w:tab w:val="left" w:pos="540"/>
        </w:tabs>
        <w:spacing w:after="0"/>
        <w:rPr>
          <w:rFonts w:ascii="Calibri" w:hAnsi="Calibri" w:cs="Arial"/>
          <w:kern w:val="2"/>
          <w:sz w:val="16"/>
          <w:szCs w:val="16"/>
        </w:rPr>
      </w:pPr>
      <w:r>
        <w:rPr>
          <w:rFonts w:ascii="Calibri" w:hAnsi="Calibri" w:cs="Tahoma"/>
          <w:sz w:val="16"/>
          <w:szCs w:val="16"/>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95106" w:rsidRDefault="00F95106" w:rsidP="00F95106">
      <w:pPr>
        <w:pStyle w:val="Lista-kontynuacja"/>
        <w:tabs>
          <w:tab w:val="left" w:pos="540"/>
        </w:tabs>
        <w:spacing w:after="0"/>
        <w:ind w:left="360"/>
        <w:rPr>
          <w:rFonts w:ascii="Calibri" w:hAnsi="Calibri" w:cs="Tahoma"/>
          <w:b/>
          <w:sz w:val="16"/>
          <w:szCs w:val="16"/>
        </w:rPr>
      </w:pPr>
      <w:r>
        <w:rPr>
          <w:rFonts w:ascii="Calibri" w:hAnsi="Calibri" w:cs="Tahoma"/>
          <w:b/>
          <w:sz w:val="16"/>
          <w:szCs w:val="16"/>
        </w:rPr>
        <w:t>WYBÓR OFERTY NAJKORZYSTNIEJSZEJ I ZAWIADOMIENIE WYKONAWCÓW O WYNIKU POSTĘPOWANIA</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Tahoma"/>
          <w:sz w:val="16"/>
          <w:szCs w:val="16"/>
        </w:rPr>
        <w:t>Przy wyborze oferty najkorzystniejszej Zamawiający będzie stosował wyłącznie zasady i kryteria oceny ofert określone w niniejszej SIWZ</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hAnsi="Calibri" w:cs="Tahoma"/>
          <w:sz w:val="16"/>
          <w:szCs w:val="16"/>
        </w:rPr>
        <w:t>Zamawiający udzieli zamówienia Wykonawcy, którego oferta zostanie uznana za najkorzystniejszą</w:t>
      </w:r>
    </w:p>
    <w:p w:rsidR="00F95106" w:rsidRDefault="00F95106" w:rsidP="00F95106">
      <w:pPr>
        <w:pStyle w:val="Lista-kontynuacja"/>
        <w:numPr>
          <w:ilvl w:val="1"/>
          <w:numId w:val="14"/>
        </w:numPr>
        <w:tabs>
          <w:tab w:val="left" w:pos="540"/>
        </w:tabs>
        <w:spacing w:after="0"/>
        <w:rPr>
          <w:rFonts w:ascii="Calibri" w:hAnsi="Calibri" w:cs="Arial"/>
          <w:sz w:val="16"/>
          <w:szCs w:val="16"/>
        </w:rPr>
      </w:pPr>
      <w:r>
        <w:rPr>
          <w:rFonts w:ascii="Calibri" w:eastAsia="Times New Roman" w:hAnsi="Calibri" w:cs="Tahoma"/>
          <w:kern w:val="0"/>
          <w:sz w:val="16"/>
          <w:szCs w:val="16"/>
        </w:rPr>
        <w:t>Niezwłocznie po wyborze najkorzystniejszej oferty zamawiający jednocześnie zawiadamia wykonawców, którzy złożyli oferty, o:</w:t>
      </w:r>
    </w:p>
    <w:p w:rsidR="00F95106" w:rsidRDefault="00F95106" w:rsidP="00F95106">
      <w:pPr>
        <w:widowControl/>
        <w:suppressAutoHyphens w:val="0"/>
        <w:ind w:left="360"/>
        <w:textAlignment w:val="top"/>
        <w:rPr>
          <w:rFonts w:ascii="Calibri" w:eastAsia="Times New Roman" w:hAnsi="Calibri" w:cs="Tahoma"/>
          <w:kern w:val="0"/>
          <w:sz w:val="16"/>
          <w:szCs w:val="16"/>
        </w:rPr>
      </w:pPr>
      <w:r>
        <w:rPr>
          <w:rFonts w:ascii="Calibri" w:eastAsia="Times New Roman" w:hAnsi="Calibri" w:cs="Tahoma"/>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95106" w:rsidRDefault="00F95106" w:rsidP="00F95106">
      <w:pPr>
        <w:widowControl/>
        <w:suppressAutoHyphens w:val="0"/>
        <w:ind w:left="360"/>
        <w:textAlignment w:val="top"/>
        <w:rPr>
          <w:rFonts w:ascii="Calibri" w:eastAsia="Times New Roman" w:hAnsi="Calibri" w:cs="Tahoma"/>
          <w:kern w:val="0"/>
          <w:sz w:val="16"/>
          <w:szCs w:val="16"/>
        </w:rPr>
      </w:pPr>
      <w:r>
        <w:rPr>
          <w:rFonts w:ascii="Calibri" w:eastAsia="Times New Roman" w:hAnsi="Calibri" w:cs="Tahoma"/>
          <w:kern w:val="0"/>
          <w:sz w:val="16"/>
          <w:szCs w:val="16"/>
        </w:rPr>
        <w:t>B) wykonawcach, których oferty zostały odrzucone, podając uzasadnienie faktyczne i prawne;</w:t>
      </w:r>
    </w:p>
    <w:p w:rsidR="00F95106" w:rsidRDefault="00F95106" w:rsidP="00F95106">
      <w:pPr>
        <w:widowControl/>
        <w:suppressAutoHyphens w:val="0"/>
        <w:ind w:left="360"/>
        <w:textAlignment w:val="top"/>
        <w:rPr>
          <w:rFonts w:ascii="Calibri" w:eastAsia="Times New Roman" w:hAnsi="Calibri" w:cs="Tahoma"/>
          <w:kern w:val="0"/>
          <w:sz w:val="16"/>
          <w:szCs w:val="16"/>
        </w:rPr>
      </w:pPr>
      <w:r>
        <w:rPr>
          <w:rFonts w:ascii="Calibri" w:eastAsia="Times New Roman" w:hAnsi="Calibri" w:cs="Tahoma"/>
          <w:kern w:val="0"/>
          <w:sz w:val="16"/>
          <w:szCs w:val="16"/>
        </w:rPr>
        <w:t>C) wykonawcach, którzy zostali wykluczeni z postępowania o udzielenie zamówienia, podając uzasadnienie faktyczne i prawne - jeżeli postępowanie jest prowadzone w trybie przetargu nieograniczonego, negocjacji bez ogłoszenia albo zapytania o cenę;</w:t>
      </w:r>
    </w:p>
    <w:p w:rsidR="00F95106" w:rsidRDefault="00F95106" w:rsidP="00F95106">
      <w:pPr>
        <w:widowControl/>
        <w:suppressAutoHyphens w:val="0"/>
        <w:ind w:left="360"/>
        <w:textAlignment w:val="top"/>
        <w:rPr>
          <w:rFonts w:ascii="Calibri" w:eastAsia="Times New Roman" w:hAnsi="Calibri" w:cs="Tahoma"/>
          <w:kern w:val="0"/>
          <w:sz w:val="16"/>
          <w:szCs w:val="16"/>
        </w:rPr>
      </w:pPr>
      <w:r>
        <w:rPr>
          <w:rFonts w:ascii="Calibri" w:eastAsia="Times New Roman" w:hAnsi="Calibri" w:cs="Tahoma"/>
          <w:kern w:val="0"/>
          <w:sz w:val="16"/>
          <w:szCs w:val="16"/>
        </w:rPr>
        <w:t>D)terminie, określonym zgodnie z art. 94 ust. 1 lub 2, po którego upływie umowa w sprawie zamówienia publicznego może być zawarta.</w:t>
      </w:r>
    </w:p>
    <w:p w:rsidR="00F95106" w:rsidRDefault="00F95106" w:rsidP="00F95106">
      <w:pPr>
        <w:widowControl/>
        <w:tabs>
          <w:tab w:val="left" w:pos="567"/>
        </w:tabs>
        <w:suppressAutoHyphens w:val="0"/>
        <w:textAlignment w:val="top"/>
        <w:rPr>
          <w:rFonts w:ascii="Calibri" w:eastAsia="Times New Roman" w:hAnsi="Calibri" w:cs="Tahoma"/>
          <w:kern w:val="0"/>
          <w:sz w:val="16"/>
          <w:szCs w:val="16"/>
        </w:rPr>
      </w:pPr>
      <w:r>
        <w:rPr>
          <w:rFonts w:ascii="Calibri" w:eastAsia="Times New Roman" w:hAnsi="Calibri" w:cs="Tahoma"/>
          <w:kern w:val="0"/>
          <w:sz w:val="16"/>
          <w:szCs w:val="16"/>
        </w:rPr>
        <w:t>18.22.</w:t>
      </w:r>
      <w:r>
        <w:rPr>
          <w:rFonts w:ascii="Calibri" w:eastAsia="Times New Roman" w:hAnsi="Calibri" w:cs="Tahoma"/>
          <w:kern w:val="0"/>
          <w:sz w:val="16"/>
          <w:szCs w:val="16"/>
        </w:rPr>
        <w:tab/>
        <w:t>Niezwłocznie po wyborze najkorzystniejszej oferty zamawiający zamieszcza informacje, o których mowa w pkt. 18.21 A na stronie internetowej oraz w miejscu publicznie dostępnym w swojej siedzibie.</w:t>
      </w:r>
    </w:p>
    <w:p w:rsidR="00F95106" w:rsidRDefault="00F95106" w:rsidP="00F95106">
      <w:pPr>
        <w:pStyle w:val="Lista-kontynuacja"/>
        <w:numPr>
          <w:ilvl w:val="1"/>
          <w:numId w:val="17"/>
        </w:numPr>
        <w:tabs>
          <w:tab w:val="left" w:pos="540"/>
          <w:tab w:val="left" w:pos="567"/>
        </w:tabs>
        <w:spacing w:after="0"/>
        <w:rPr>
          <w:rFonts w:ascii="Calibri" w:hAnsi="Calibri" w:cs="Arial"/>
          <w:kern w:val="2"/>
          <w:sz w:val="16"/>
          <w:szCs w:val="16"/>
        </w:rPr>
      </w:pPr>
      <w:r>
        <w:rPr>
          <w:rFonts w:ascii="Calibri" w:hAnsi="Calibri" w:cs="Arial"/>
          <w:sz w:val="16"/>
          <w:szCs w:val="16"/>
        </w:rPr>
        <w:t xml:space="preserve">Ogłoszenie o udzieleniu zamówienia zostanie opublikowane w Dzienniku Urzędowym UE. </w:t>
      </w:r>
    </w:p>
    <w:p w:rsidR="00F95106" w:rsidRDefault="00F95106" w:rsidP="00F95106">
      <w:pPr>
        <w:pStyle w:val="Lista-kontynuacja"/>
        <w:tabs>
          <w:tab w:val="left" w:pos="540"/>
          <w:tab w:val="left" w:pos="567"/>
        </w:tabs>
        <w:spacing w:after="0"/>
        <w:ind w:left="450"/>
        <w:rPr>
          <w:rFonts w:ascii="Calibri" w:hAnsi="Calibri" w:cs="Arial"/>
          <w:sz w:val="16"/>
          <w:szCs w:val="16"/>
        </w:rPr>
      </w:pPr>
    </w:p>
    <w:p w:rsidR="00F95106" w:rsidRDefault="00F95106" w:rsidP="00F95106">
      <w:pPr>
        <w:pStyle w:val="Lista-kontynuacja"/>
        <w:tabs>
          <w:tab w:val="left" w:pos="540"/>
          <w:tab w:val="left" w:pos="567"/>
        </w:tabs>
        <w:spacing w:after="0"/>
        <w:ind w:left="360"/>
        <w:rPr>
          <w:rFonts w:ascii="Calibri" w:hAnsi="Calibri" w:cs="Arial"/>
          <w:b/>
          <w:sz w:val="16"/>
          <w:szCs w:val="16"/>
        </w:rPr>
      </w:pPr>
      <w:r>
        <w:rPr>
          <w:rFonts w:ascii="Calibri" w:hAnsi="Calibri" w:cs="Arial"/>
          <w:b/>
          <w:sz w:val="16"/>
          <w:szCs w:val="16"/>
        </w:rPr>
        <w:t>TRYB UDOSTĘPNIANIA DOKUMENTACJI PRZETARGOWEJ</w:t>
      </w:r>
    </w:p>
    <w:p w:rsidR="00F95106" w:rsidRDefault="00F95106" w:rsidP="00F95106">
      <w:pPr>
        <w:pStyle w:val="Lista-kontynuacja"/>
        <w:numPr>
          <w:ilvl w:val="1"/>
          <w:numId w:val="17"/>
        </w:numPr>
        <w:tabs>
          <w:tab w:val="left" w:pos="540"/>
          <w:tab w:val="left" w:pos="567"/>
        </w:tabs>
        <w:spacing w:after="0"/>
        <w:rPr>
          <w:rFonts w:ascii="Calibri" w:hAnsi="Calibri" w:cs="Arial"/>
          <w:sz w:val="16"/>
          <w:szCs w:val="16"/>
        </w:rPr>
      </w:pPr>
      <w:r>
        <w:rPr>
          <w:rFonts w:ascii="Calibri" w:hAnsi="Calibri" w:cs="Arial"/>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Pr>
          <w:rFonts w:ascii="Calibri" w:hAnsi="Calibri" w:cs="Arial"/>
          <w:sz w:val="16"/>
          <w:szCs w:val="16"/>
        </w:rPr>
        <w:t>Pzp</w:t>
      </w:r>
      <w:proofErr w:type="spellEnd"/>
      <w:r>
        <w:rPr>
          <w:rFonts w:ascii="Calibri" w:hAnsi="Calibri" w:cs="Arial"/>
          <w:sz w:val="16"/>
          <w:szCs w:val="16"/>
        </w:rPr>
        <w:t>.</w:t>
      </w:r>
    </w:p>
    <w:p w:rsidR="00F95106" w:rsidRDefault="00F95106" w:rsidP="00F95106">
      <w:pPr>
        <w:pStyle w:val="Lista2"/>
        <w:widowControl/>
        <w:numPr>
          <w:ilvl w:val="0"/>
          <w:numId w:val="17"/>
        </w:numPr>
        <w:suppressAutoHyphens w:val="0"/>
        <w:jc w:val="both"/>
        <w:rPr>
          <w:rFonts w:ascii="Calibri" w:hAnsi="Calibri" w:cs="Arial"/>
          <w:b/>
          <w:sz w:val="16"/>
          <w:szCs w:val="16"/>
        </w:rPr>
      </w:pPr>
      <w:r>
        <w:rPr>
          <w:rFonts w:ascii="Calibri" w:hAnsi="Calibri" w:cs="Arial"/>
          <w:b/>
          <w:sz w:val="16"/>
          <w:szCs w:val="16"/>
        </w:rPr>
        <w:t>INFORMACJA O FORMALNOŚCIACH, JAKIE POWINNY ZOSTAĆ DOPEŁNIONE PO WYBORZE OFERTY NAJKORZYSTNIEJSZEJ, W CELU ZAWARCIA UMOWY.</w:t>
      </w:r>
    </w:p>
    <w:p w:rsidR="00F95106" w:rsidRDefault="00F95106" w:rsidP="00F95106">
      <w:pPr>
        <w:widowControl/>
        <w:numPr>
          <w:ilvl w:val="1"/>
          <w:numId w:val="18"/>
        </w:numPr>
        <w:suppressAutoHyphens w:val="0"/>
        <w:jc w:val="both"/>
        <w:rPr>
          <w:rFonts w:ascii="Calibri" w:hAnsi="Calibri" w:cs="Arial"/>
          <w:bCs/>
          <w:sz w:val="16"/>
          <w:szCs w:val="16"/>
        </w:rPr>
      </w:pPr>
      <w:r>
        <w:rPr>
          <w:rFonts w:ascii="Calibri" w:hAnsi="Calibri" w:cs="Arial"/>
          <w:bCs/>
          <w:sz w:val="16"/>
          <w:szCs w:val="16"/>
        </w:rPr>
        <w:t xml:space="preserve">Wykonawca, którego oferta zostanie wybrana jako najkorzystniejsza, zobowiązany będzie do podpisania umowy na warunkach określonych w istotnych postanowieniach umowy zawartych w załączniku nr 1 do SIWZ. </w:t>
      </w:r>
    </w:p>
    <w:p w:rsidR="00F95106" w:rsidRDefault="00F95106" w:rsidP="00F95106">
      <w:pPr>
        <w:widowControl/>
        <w:numPr>
          <w:ilvl w:val="1"/>
          <w:numId w:val="18"/>
        </w:numPr>
        <w:suppressAutoHyphens w:val="0"/>
        <w:ind w:left="426" w:hanging="426"/>
        <w:jc w:val="both"/>
        <w:rPr>
          <w:rFonts w:ascii="Calibri" w:hAnsi="Calibri" w:cs="Arial"/>
          <w:sz w:val="16"/>
          <w:szCs w:val="16"/>
        </w:rPr>
      </w:pPr>
      <w:r>
        <w:rPr>
          <w:rFonts w:ascii="Calibri" w:hAnsi="Calibri" w:cs="Arial"/>
          <w:sz w:val="16"/>
          <w:szCs w:val="16"/>
        </w:rPr>
        <w:t>W przypadku wyboru oferty złożonej przez wykonawców wspólnie ubiegających się o udzielenie zamówienia publicznego zamawiający może żądać - przed zawarciem umowy - umowy regulującej współpracę tych wykonawców.</w:t>
      </w:r>
    </w:p>
    <w:p w:rsidR="00F95106" w:rsidRDefault="00F95106" w:rsidP="00F95106">
      <w:pPr>
        <w:widowControl/>
        <w:numPr>
          <w:ilvl w:val="1"/>
          <w:numId w:val="18"/>
        </w:numPr>
        <w:suppressAutoHyphens w:val="0"/>
        <w:ind w:left="426" w:hanging="426"/>
        <w:jc w:val="both"/>
        <w:rPr>
          <w:rFonts w:ascii="Calibri" w:hAnsi="Calibri" w:cs="Arial"/>
          <w:sz w:val="16"/>
          <w:szCs w:val="16"/>
        </w:rPr>
      </w:pPr>
      <w:r>
        <w:rPr>
          <w:rFonts w:ascii="Calibri" w:hAnsi="Calibri" w:cs="Arial"/>
          <w:sz w:val="16"/>
          <w:szCs w:val="16"/>
        </w:rPr>
        <w:t>Umowa z wybranym Wykonawcą zostanie zawarta w miejscu i terminie określonym przez</w:t>
      </w:r>
      <w:r>
        <w:rPr>
          <w:rFonts w:ascii="Calibri" w:hAnsi="Calibri" w:cs="Arial"/>
          <w:b/>
          <w:sz w:val="16"/>
          <w:szCs w:val="16"/>
        </w:rPr>
        <w:t xml:space="preserve"> </w:t>
      </w:r>
      <w:r>
        <w:rPr>
          <w:rFonts w:ascii="Calibri" w:hAnsi="Calibri" w:cs="Arial"/>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Pr>
          <w:rFonts w:ascii="Calibri" w:hAnsi="Calibri" w:cs="Arial"/>
          <w:sz w:val="16"/>
          <w:szCs w:val="16"/>
        </w:rPr>
        <w:t>Pzp</w:t>
      </w:r>
      <w:proofErr w:type="spellEnd"/>
      <w:r>
        <w:rPr>
          <w:rFonts w:ascii="Calibri" w:hAnsi="Calibri" w:cs="Arial"/>
          <w:sz w:val="16"/>
          <w:szCs w:val="16"/>
        </w:rPr>
        <w:t>.</w:t>
      </w:r>
    </w:p>
    <w:p w:rsidR="00F95106" w:rsidRDefault="00F95106" w:rsidP="00F95106">
      <w:pPr>
        <w:widowControl/>
        <w:numPr>
          <w:ilvl w:val="1"/>
          <w:numId w:val="18"/>
        </w:numPr>
        <w:suppressAutoHyphens w:val="0"/>
        <w:ind w:left="426" w:hanging="426"/>
        <w:jc w:val="both"/>
        <w:rPr>
          <w:rFonts w:ascii="Calibri" w:hAnsi="Calibri" w:cs="Arial"/>
          <w:sz w:val="16"/>
          <w:szCs w:val="16"/>
        </w:rPr>
      </w:pPr>
      <w:r>
        <w:rPr>
          <w:rFonts w:ascii="Calibri" w:hAnsi="Calibri" w:cs="Arial"/>
          <w:sz w:val="16"/>
          <w:szCs w:val="16"/>
        </w:rPr>
        <w:t>Zamawiający, na wniosek Wykonawcy, prześle umowę wykonawcy, którego oferta została wybrana.</w:t>
      </w:r>
    </w:p>
    <w:p w:rsidR="00F95106" w:rsidRDefault="00F95106" w:rsidP="00F95106">
      <w:pPr>
        <w:pStyle w:val="Lista3"/>
        <w:widowControl/>
        <w:numPr>
          <w:ilvl w:val="1"/>
          <w:numId w:val="18"/>
        </w:numPr>
        <w:suppressAutoHyphens w:val="0"/>
        <w:ind w:left="426" w:hanging="426"/>
        <w:jc w:val="both"/>
        <w:rPr>
          <w:rFonts w:ascii="Calibri" w:hAnsi="Calibri" w:cs="Arial"/>
          <w:sz w:val="16"/>
          <w:szCs w:val="16"/>
        </w:rPr>
      </w:pPr>
      <w:r>
        <w:rPr>
          <w:rFonts w:ascii="Calibri" w:hAnsi="Calibri" w:cs="Arial"/>
          <w:sz w:val="16"/>
          <w:szCs w:val="16"/>
        </w:rPr>
        <w:t>Umowa zostanie sporządzona w trzech egzemplarzach: dwa dla Zamawiającego, jeden dla Wykonawcy.</w:t>
      </w:r>
    </w:p>
    <w:p w:rsidR="00F95106" w:rsidRDefault="00F95106" w:rsidP="00F95106">
      <w:pPr>
        <w:pStyle w:val="Lista2"/>
        <w:widowControl/>
        <w:numPr>
          <w:ilvl w:val="0"/>
          <w:numId w:val="18"/>
        </w:numPr>
        <w:suppressAutoHyphens w:val="0"/>
        <w:ind w:left="540" w:hanging="540"/>
        <w:rPr>
          <w:rFonts w:ascii="Calibri" w:hAnsi="Calibri" w:cs="Arial"/>
          <w:b/>
          <w:sz w:val="16"/>
          <w:szCs w:val="16"/>
        </w:rPr>
      </w:pPr>
      <w:r>
        <w:rPr>
          <w:rFonts w:ascii="Calibri" w:hAnsi="Calibri" w:cs="Arial"/>
          <w:b/>
          <w:sz w:val="16"/>
          <w:szCs w:val="16"/>
        </w:rPr>
        <w:t>ISTOTNE POSTANOWIENIA UMOWY.</w:t>
      </w:r>
    </w:p>
    <w:p w:rsidR="00F95106" w:rsidRDefault="00F95106" w:rsidP="00F95106">
      <w:pPr>
        <w:pStyle w:val="Lista-kontynuacja2"/>
        <w:widowControl/>
        <w:numPr>
          <w:ilvl w:val="1"/>
          <w:numId w:val="18"/>
        </w:numPr>
        <w:tabs>
          <w:tab w:val="left" w:pos="540"/>
        </w:tabs>
        <w:suppressAutoHyphens w:val="0"/>
        <w:spacing w:after="0"/>
        <w:ind w:left="540" w:hanging="540"/>
        <w:jc w:val="both"/>
        <w:rPr>
          <w:rFonts w:ascii="Calibri" w:hAnsi="Calibri" w:cs="Arial"/>
          <w:sz w:val="16"/>
          <w:szCs w:val="16"/>
        </w:rPr>
      </w:pPr>
      <w:r>
        <w:rPr>
          <w:rFonts w:ascii="Calibri" w:hAnsi="Calibri" w:cs="Arial"/>
          <w:sz w:val="16"/>
          <w:szCs w:val="16"/>
        </w:rPr>
        <w:t>Istotne dla stron postanowienia, które zostaną wprowadzone do treści umowy, która zostanie zawarta z wybranym Wykonawcą, stanowią załącznik nr 1 do niniejszej specyfikacji.</w:t>
      </w:r>
    </w:p>
    <w:p w:rsidR="00F95106" w:rsidRDefault="00F95106" w:rsidP="00F95106">
      <w:pPr>
        <w:pStyle w:val="Lista-kontynuacja2"/>
        <w:widowControl/>
        <w:numPr>
          <w:ilvl w:val="1"/>
          <w:numId w:val="18"/>
        </w:numPr>
        <w:tabs>
          <w:tab w:val="left" w:pos="540"/>
        </w:tabs>
        <w:suppressAutoHyphens w:val="0"/>
        <w:spacing w:after="0"/>
        <w:ind w:left="540" w:hanging="540"/>
        <w:jc w:val="both"/>
        <w:rPr>
          <w:rFonts w:ascii="Calibri" w:hAnsi="Calibri" w:cs="Arial"/>
          <w:sz w:val="16"/>
          <w:szCs w:val="16"/>
        </w:rPr>
      </w:pPr>
      <w:r>
        <w:rPr>
          <w:rFonts w:ascii="Calibri" w:hAnsi="Calibri" w:cs="Arial"/>
          <w:sz w:val="16"/>
          <w:szCs w:val="16"/>
        </w:rPr>
        <w:t>Zamawiający przewiduje możliwość dokonania zmiany zawartej umowy w przypadkach określonych w istotnych postanowieniach umowy.</w:t>
      </w:r>
    </w:p>
    <w:p w:rsidR="00F95106" w:rsidRDefault="00F95106" w:rsidP="00F95106">
      <w:pPr>
        <w:pStyle w:val="Lista-kontynuacja2"/>
        <w:tabs>
          <w:tab w:val="left" w:pos="720"/>
        </w:tabs>
        <w:spacing w:after="0"/>
        <w:ind w:left="0"/>
        <w:jc w:val="both"/>
        <w:rPr>
          <w:rFonts w:ascii="Calibri" w:hAnsi="Calibri" w:cs="Arial"/>
          <w:sz w:val="16"/>
          <w:szCs w:val="16"/>
        </w:rPr>
      </w:pPr>
      <w:r>
        <w:rPr>
          <w:rFonts w:ascii="Calibri" w:hAnsi="Calibri" w:cs="Arial"/>
          <w:b/>
          <w:sz w:val="16"/>
          <w:szCs w:val="16"/>
        </w:rPr>
        <w:t>21. WYMAGANIA DOTYCZĄCE ZABEZPIECZENIA NALEŻYTEGO WYKONANIA UMOWY</w:t>
      </w:r>
      <w:r>
        <w:rPr>
          <w:rFonts w:ascii="Calibri" w:hAnsi="Calibri" w:cs="Arial"/>
          <w:sz w:val="16"/>
          <w:szCs w:val="16"/>
        </w:rPr>
        <w:t xml:space="preserve"> – Zamawiający nie wymaga wniesienia zabezpieczenia należytego wykonania umowy.</w:t>
      </w:r>
    </w:p>
    <w:p w:rsidR="00F95106" w:rsidRDefault="00F95106" w:rsidP="00F95106">
      <w:pPr>
        <w:pStyle w:val="Lista2"/>
        <w:ind w:left="0" w:firstLine="0"/>
        <w:rPr>
          <w:rFonts w:ascii="Calibri" w:hAnsi="Calibri" w:cs="Arial"/>
          <w:b/>
          <w:sz w:val="16"/>
          <w:szCs w:val="16"/>
        </w:rPr>
      </w:pPr>
      <w:r>
        <w:rPr>
          <w:rFonts w:ascii="Calibri" w:hAnsi="Calibri" w:cs="Arial"/>
          <w:b/>
          <w:sz w:val="16"/>
          <w:szCs w:val="16"/>
        </w:rPr>
        <w:t>22. ŚRODKI OCHRONY PRAWNEJ PRZYSŁUGUJĄCE WYKONAWCOM</w:t>
      </w:r>
    </w:p>
    <w:p w:rsidR="00F95106" w:rsidRDefault="00F95106" w:rsidP="00F95106">
      <w:pPr>
        <w:jc w:val="both"/>
        <w:rPr>
          <w:rFonts w:ascii="Calibri" w:hAnsi="Calibri" w:cs="Arial"/>
          <w:sz w:val="16"/>
          <w:szCs w:val="16"/>
        </w:rPr>
      </w:pPr>
      <w:r>
        <w:rPr>
          <w:rFonts w:ascii="Calibri" w:hAnsi="Calibri" w:cs="Arial"/>
          <w:sz w:val="16"/>
          <w:szCs w:val="16"/>
        </w:rPr>
        <w:t xml:space="preserve">22.1. Wykonawcy przysługują przewidziane w ustawie środki ochrony prawnej. </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22.2.Środki ochrony prawnej przysługują wykonawcy, uczestnikowi konkursu, a także innemu podmiotowi, jeżeli ma lub miał interes w uzyskaniu danego zamówienia oraz poniósł lub może ponieść szkodę w wyniku naruszenia przez zamawiającego przepisów ustawy.</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22.3. Środki ochrony prawnej wobec ogłoszenia o zamówieniu oraz specyfikacji istotnych warunków zamówienia przysługują również organizacjom wpisanym na listę, o której mowa w art. 154 pkt 5. Ustawy Prawo zamówień publicznych</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22.4. Odwołanie przysługuje wyłącznie od niezgodnej z przepisami ustawy czynności zamawiającego podjętej w postępowaniu o udzielenie zamówienia lub zaniechania czynności, do której zamawiający jest zobowiązany na podstawie ustawy.</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22.5.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22.6. Odwołanie wnosi się do Prezesa Izby w formie pisemnej albo elektronicznej opatrzonej bezpiecznym podpisem elektronicznym weryfikowanym za pomocą ważnego kwalifikowanego certyfikatu.</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 xml:space="preserve">22.7.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Pr>
          <w:rFonts w:ascii="Calibri" w:eastAsia="TimesNewRoman,Bold" w:hAnsi="Calibri" w:cs="Arial"/>
          <w:sz w:val="16"/>
          <w:szCs w:val="16"/>
        </w:rPr>
        <w:t>pzp</w:t>
      </w:r>
      <w:proofErr w:type="spellEnd"/>
      <w:r>
        <w:rPr>
          <w:rFonts w:ascii="Calibri" w:eastAsia="TimesNewRoman,Bold" w:hAnsi="Calibri" w:cs="Arial"/>
          <w:sz w:val="16"/>
          <w:szCs w:val="16"/>
        </w:rPr>
        <w:t>.</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22.8. Odwołanie wnosi się 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F95106" w:rsidRDefault="00F95106" w:rsidP="00F95106">
      <w:pPr>
        <w:jc w:val="both"/>
        <w:rPr>
          <w:rFonts w:ascii="Calibri" w:eastAsia="TimesNewRoman,Bold" w:hAnsi="Calibri" w:cs="Arial"/>
          <w:sz w:val="16"/>
          <w:szCs w:val="16"/>
        </w:rPr>
      </w:pPr>
      <w:r>
        <w:rPr>
          <w:rFonts w:ascii="Calibri" w:eastAsia="TimesNewRoman,Bold" w:hAnsi="Calibri" w:cs="Arial"/>
          <w:sz w:val="16"/>
          <w:szCs w:val="16"/>
        </w:rPr>
        <w:t>22.9.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95106" w:rsidRDefault="00F95106" w:rsidP="00F95106">
      <w:pPr>
        <w:jc w:val="both"/>
        <w:rPr>
          <w:rFonts w:ascii="Calibri" w:hAnsi="Calibri" w:cs="Arial"/>
          <w:sz w:val="16"/>
          <w:szCs w:val="16"/>
        </w:rPr>
      </w:pPr>
      <w:r>
        <w:rPr>
          <w:rFonts w:ascii="Calibri" w:eastAsia="TimesNewRoman,Bold" w:hAnsi="Calibri" w:cs="Arial"/>
          <w:sz w:val="16"/>
          <w:szCs w:val="16"/>
        </w:rPr>
        <w:t>22.10. Odwołanie wobec czynności innych niż określone w ust. 22.8 i 22.9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rFonts w:ascii="Calibri" w:hAnsi="Calibri" w:cs="Arial"/>
          <w:sz w:val="16"/>
          <w:szCs w:val="16"/>
        </w:rPr>
        <w:t xml:space="preserve"> </w:t>
      </w:r>
    </w:p>
    <w:p w:rsidR="00F95106" w:rsidRDefault="00F95106" w:rsidP="00F95106">
      <w:pPr>
        <w:jc w:val="both"/>
        <w:rPr>
          <w:rFonts w:ascii="Calibri" w:hAnsi="Calibri" w:cs="Arial"/>
          <w:sz w:val="16"/>
          <w:szCs w:val="16"/>
        </w:rPr>
      </w:pPr>
      <w:r>
        <w:rPr>
          <w:rFonts w:ascii="Calibri" w:hAnsi="Calibri" w:cs="Arial"/>
          <w:sz w:val="16"/>
          <w:szCs w:val="16"/>
        </w:rPr>
        <w:t xml:space="preserve">22.11. Szczegółowe kwestie związane z wniesieniem odwołania zawarte są w art. 180 -189 ustawy </w:t>
      </w:r>
      <w:proofErr w:type="spellStart"/>
      <w:r>
        <w:rPr>
          <w:rFonts w:ascii="Calibri" w:hAnsi="Calibri" w:cs="Arial"/>
          <w:sz w:val="16"/>
          <w:szCs w:val="16"/>
        </w:rPr>
        <w:t>Pzp</w:t>
      </w:r>
      <w:proofErr w:type="spellEnd"/>
      <w:r>
        <w:rPr>
          <w:rFonts w:ascii="Calibri" w:hAnsi="Calibri" w:cs="Arial"/>
          <w:sz w:val="16"/>
          <w:szCs w:val="16"/>
        </w:rPr>
        <w:t>.</w:t>
      </w:r>
    </w:p>
    <w:p w:rsidR="00F95106" w:rsidRDefault="00F95106" w:rsidP="00F95106">
      <w:pPr>
        <w:jc w:val="both"/>
        <w:rPr>
          <w:rFonts w:ascii="Calibri" w:eastAsia="TimesNewRoman,Bold" w:hAnsi="Calibri" w:cs="Arial"/>
          <w:sz w:val="16"/>
          <w:szCs w:val="16"/>
        </w:rPr>
      </w:pPr>
      <w:r>
        <w:rPr>
          <w:rFonts w:ascii="Calibri" w:hAnsi="Calibri" w:cs="Arial"/>
          <w:sz w:val="16"/>
          <w:szCs w:val="16"/>
        </w:rPr>
        <w:t xml:space="preserve">22.12. Na orzeczenie Krajowej Izby Odwoławczej, stronom oraz uczestnikom postępowania odwoławczego  przysługuje  skarga do sądu. Szczegółowe kwestie dotyczące skargi do sądu uregulowane zostały w art. 198a-198d ustawy </w:t>
      </w:r>
      <w:proofErr w:type="spellStart"/>
      <w:r>
        <w:rPr>
          <w:rFonts w:ascii="Calibri" w:hAnsi="Calibri" w:cs="Arial"/>
          <w:sz w:val="16"/>
          <w:szCs w:val="16"/>
        </w:rPr>
        <w:t>Pzp</w:t>
      </w:r>
      <w:proofErr w:type="spellEnd"/>
      <w:r>
        <w:rPr>
          <w:rFonts w:ascii="Calibri" w:hAnsi="Calibri" w:cs="Arial"/>
          <w:sz w:val="16"/>
          <w:szCs w:val="16"/>
        </w:rPr>
        <w:t xml:space="preserve">. </w:t>
      </w:r>
    </w:p>
    <w:p w:rsidR="00F95106" w:rsidRDefault="00F95106" w:rsidP="00F95106">
      <w:pPr>
        <w:autoSpaceDE w:val="0"/>
        <w:jc w:val="both"/>
        <w:rPr>
          <w:rFonts w:ascii="Calibri" w:hAnsi="Calibri" w:cs="Arial"/>
          <w:b/>
          <w:sz w:val="16"/>
          <w:szCs w:val="16"/>
        </w:rPr>
      </w:pPr>
      <w:r>
        <w:rPr>
          <w:rFonts w:ascii="Calibri" w:hAnsi="Calibri" w:cs="Arial"/>
          <w:b/>
          <w:sz w:val="16"/>
          <w:szCs w:val="16"/>
        </w:rPr>
        <w:t>23. UMOWA RAMOWA</w:t>
      </w:r>
    </w:p>
    <w:p w:rsidR="00F95106" w:rsidRDefault="00F95106" w:rsidP="00F95106">
      <w:pPr>
        <w:autoSpaceDE w:val="0"/>
        <w:rPr>
          <w:rFonts w:ascii="Calibri" w:hAnsi="Calibri" w:cs="Arial"/>
          <w:sz w:val="16"/>
          <w:szCs w:val="16"/>
        </w:rPr>
      </w:pPr>
      <w:r>
        <w:rPr>
          <w:rFonts w:ascii="Calibri" w:hAnsi="Calibri" w:cs="Arial"/>
          <w:sz w:val="16"/>
          <w:szCs w:val="16"/>
        </w:rPr>
        <w:t>Zamawiający nie przewiduje zawarcia umowy ramowej.</w:t>
      </w:r>
    </w:p>
    <w:p w:rsidR="00F95106" w:rsidRDefault="00F95106" w:rsidP="00F95106">
      <w:pPr>
        <w:autoSpaceDE w:val="0"/>
        <w:jc w:val="both"/>
        <w:rPr>
          <w:rFonts w:ascii="Calibri" w:hAnsi="Calibri" w:cs="Arial"/>
          <w:b/>
          <w:sz w:val="16"/>
          <w:szCs w:val="16"/>
        </w:rPr>
      </w:pPr>
      <w:r>
        <w:rPr>
          <w:rFonts w:ascii="Calibri" w:hAnsi="Calibri" w:cs="Arial"/>
          <w:b/>
          <w:sz w:val="16"/>
          <w:szCs w:val="16"/>
        </w:rPr>
        <w:t>24. AUKCJA ELEKTRONICZNA.</w:t>
      </w:r>
    </w:p>
    <w:p w:rsidR="00F95106" w:rsidRDefault="00F95106" w:rsidP="00F95106">
      <w:pPr>
        <w:autoSpaceDE w:val="0"/>
        <w:rPr>
          <w:rFonts w:ascii="Calibri" w:hAnsi="Calibri" w:cs="Arial"/>
          <w:color w:val="000000"/>
          <w:sz w:val="16"/>
          <w:szCs w:val="16"/>
        </w:rPr>
      </w:pPr>
      <w:r>
        <w:rPr>
          <w:rFonts w:ascii="Calibri" w:hAnsi="Calibri" w:cs="Arial"/>
          <w:color w:val="000000"/>
          <w:sz w:val="16"/>
          <w:szCs w:val="16"/>
        </w:rPr>
        <w:t xml:space="preserve">Zamawiający nie przewiduje prowadzenia aukcji elektronicznej, </w:t>
      </w:r>
    </w:p>
    <w:p w:rsidR="00F95106" w:rsidRDefault="00F95106" w:rsidP="00F95106">
      <w:pPr>
        <w:autoSpaceDE w:val="0"/>
        <w:jc w:val="both"/>
        <w:rPr>
          <w:rFonts w:ascii="Calibri" w:hAnsi="Calibri" w:cs="Arial"/>
          <w:sz w:val="16"/>
          <w:szCs w:val="16"/>
        </w:rPr>
      </w:pPr>
      <w:r>
        <w:rPr>
          <w:rFonts w:ascii="Calibri" w:hAnsi="Calibri" w:cs="Arial"/>
          <w:b/>
          <w:sz w:val="16"/>
          <w:szCs w:val="16"/>
        </w:rPr>
        <w:t>25. KOSZTY UDZIAŁU W POSTĘPOWANIU O ZAMÓWIENIE PUBLICZNE:</w:t>
      </w:r>
      <w:r>
        <w:rPr>
          <w:rFonts w:ascii="Calibri" w:hAnsi="Calibri" w:cs="Arial"/>
          <w:sz w:val="16"/>
          <w:szCs w:val="16"/>
        </w:rPr>
        <w:t xml:space="preserve"> </w:t>
      </w:r>
    </w:p>
    <w:p w:rsidR="00F95106" w:rsidRDefault="00F95106" w:rsidP="00F95106">
      <w:pPr>
        <w:autoSpaceDE w:val="0"/>
        <w:rPr>
          <w:rFonts w:ascii="Calibri" w:hAnsi="Calibri" w:cs="Calibri"/>
          <w:sz w:val="16"/>
          <w:szCs w:val="16"/>
        </w:rPr>
      </w:pPr>
      <w:r>
        <w:rPr>
          <w:rFonts w:ascii="Calibri" w:hAnsi="Calibri" w:cs="Arial"/>
          <w:sz w:val="16"/>
          <w:szCs w:val="16"/>
        </w:rPr>
        <w:t>Zamawiający nie przewiduje zwrotu koszt</w:t>
      </w:r>
      <w:r>
        <w:rPr>
          <w:rFonts w:ascii="Calibri" w:hAnsi="Calibri" w:cs="Arial"/>
          <w:sz w:val="16"/>
          <w:szCs w:val="16"/>
          <w:shd w:val="clear" w:color="auto" w:fill="FFFFFF"/>
        </w:rPr>
        <w:t>ów udziału w postępowaniu,</w:t>
      </w:r>
      <w:r>
        <w:rPr>
          <w:rFonts w:ascii="Calibri" w:hAnsi="Calibri" w:cs="Arial"/>
          <w:sz w:val="16"/>
          <w:szCs w:val="16"/>
        </w:rPr>
        <w:t xml:space="preserve"> </w:t>
      </w:r>
      <w:r>
        <w:rPr>
          <w:rFonts w:ascii="Calibri" w:hAnsi="Calibri" w:cs="Calibri"/>
          <w:sz w:val="16"/>
          <w:szCs w:val="16"/>
        </w:rPr>
        <w:t>z wyjątkiem sytuacji opisanej w art. 93 ust. 4 ustawy</w:t>
      </w:r>
    </w:p>
    <w:p w:rsidR="00F95106" w:rsidRDefault="00F95106" w:rsidP="00F95106">
      <w:pPr>
        <w:autoSpaceDE w:val="0"/>
        <w:rPr>
          <w:rFonts w:ascii="Calibri" w:hAnsi="Calibri" w:cs="Calibri"/>
          <w:sz w:val="16"/>
          <w:szCs w:val="16"/>
        </w:rPr>
      </w:pPr>
    </w:p>
    <w:p w:rsidR="00F95106" w:rsidRPr="008A370C" w:rsidRDefault="00F95106" w:rsidP="00F95106">
      <w:pPr>
        <w:pStyle w:val="Nagwek2"/>
        <w:rPr>
          <w:rFonts w:ascii="Calibri" w:hAnsi="Calibri" w:cs="Arial"/>
          <w:color w:val="auto"/>
          <w:sz w:val="16"/>
          <w:szCs w:val="16"/>
        </w:rPr>
      </w:pPr>
      <w:r w:rsidRPr="008A370C">
        <w:rPr>
          <w:rFonts w:ascii="Calibri" w:hAnsi="Calibri" w:cs="Arial"/>
          <w:color w:val="auto"/>
          <w:sz w:val="16"/>
          <w:szCs w:val="16"/>
        </w:rPr>
        <w:t>Załączniki:</w:t>
      </w:r>
    </w:p>
    <w:p w:rsidR="00F95106" w:rsidRDefault="00F95106" w:rsidP="00F95106">
      <w:pPr>
        <w:pStyle w:val="Lista2"/>
        <w:widowControl/>
        <w:numPr>
          <w:ilvl w:val="2"/>
          <w:numId w:val="19"/>
        </w:numPr>
        <w:tabs>
          <w:tab w:val="num" w:pos="720"/>
        </w:tabs>
        <w:suppressAutoHyphens w:val="0"/>
        <w:ind w:left="720"/>
        <w:rPr>
          <w:rFonts w:ascii="Calibri" w:hAnsi="Calibri" w:cs="Arial"/>
          <w:sz w:val="16"/>
          <w:szCs w:val="16"/>
        </w:rPr>
      </w:pPr>
      <w:r>
        <w:rPr>
          <w:rFonts w:ascii="Calibri" w:hAnsi="Calibri" w:cs="Arial"/>
          <w:sz w:val="16"/>
          <w:szCs w:val="16"/>
        </w:rPr>
        <w:t>Istotne postanowienia umowy – załącznik nr 1</w:t>
      </w:r>
    </w:p>
    <w:p w:rsidR="00F95106" w:rsidRDefault="00F95106" w:rsidP="00F95106">
      <w:pPr>
        <w:pStyle w:val="Lista2"/>
        <w:widowControl/>
        <w:numPr>
          <w:ilvl w:val="2"/>
          <w:numId w:val="19"/>
        </w:numPr>
        <w:tabs>
          <w:tab w:val="num" w:pos="720"/>
        </w:tabs>
        <w:suppressAutoHyphens w:val="0"/>
        <w:ind w:left="720"/>
        <w:rPr>
          <w:rFonts w:ascii="Calibri" w:hAnsi="Calibri" w:cs="Arial"/>
          <w:sz w:val="16"/>
          <w:szCs w:val="16"/>
        </w:rPr>
      </w:pPr>
      <w:r>
        <w:rPr>
          <w:rFonts w:ascii="Calibri" w:hAnsi="Calibri" w:cs="Arial"/>
          <w:sz w:val="16"/>
          <w:szCs w:val="16"/>
        </w:rPr>
        <w:t>Formularz Ofertowy   – załącznik nr 2</w:t>
      </w:r>
    </w:p>
    <w:p w:rsidR="00F95106" w:rsidRDefault="00F95106" w:rsidP="00F95106">
      <w:pPr>
        <w:pStyle w:val="Lista2"/>
        <w:widowControl/>
        <w:numPr>
          <w:ilvl w:val="2"/>
          <w:numId w:val="19"/>
        </w:numPr>
        <w:tabs>
          <w:tab w:val="num" w:pos="720"/>
        </w:tabs>
        <w:suppressAutoHyphens w:val="0"/>
        <w:ind w:left="720"/>
        <w:jc w:val="both"/>
        <w:rPr>
          <w:rFonts w:ascii="Calibri" w:hAnsi="Calibri" w:cs="Arial"/>
          <w:sz w:val="16"/>
          <w:szCs w:val="16"/>
        </w:rPr>
      </w:pPr>
      <w:r>
        <w:rPr>
          <w:rFonts w:ascii="Calibri" w:hAnsi="Calibri" w:cs="Arial"/>
          <w:sz w:val="16"/>
          <w:szCs w:val="16"/>
        </w:rPr>
        <w:t>Formularze  cenow</w:t>
      </w:r>
      <w:r w:rsidR="005F3BF0">
        <w:rPr>
          <w:rFonts w:ascii="Calibri" w:hAnsi="Calibri" w:cs="Arial"/>
          <w:sz w:val="16"/>
          <w:szCs w:val="16"/>
        </w:rPr>
        <w:t>e  – załączniki  nr 3/1 do  3/6</w:t>
      </w:r>
    </w:p>
    <w:p w:rsidR="00F95106" w:rsidRDefault="00F95106" w:rsidP="00F95106">
      <w:pPr>
        <w:pStyle w:val="Lista2"/>
        <w:widowControl/>
        <w:numPr>
          <w:ilvl w:val="2"/>
          <w:numId w:val="19"/>
        </w:numPr>
        <w:tabs>
          <w:tab w:val="num" w:pos="720"/>
        </w:tabs>
        <w:suppressAutoHyphens w:val="0"/>
        <w:ind w:left="720"/>
        <w:jc w:val="both"/>
        <w:rPr>
          <w:rFonts w:ascii="Calibri" w:hAnsi="Calibri" w:cs="Arial"/>
          <w:sz w:val="16"/>
          <w:szCs w:val="16"/>
        </w:rPr>
      </w:pPr>
      <w:r>
        <w:rPr>
          <w:rFonts w:ascii="Calibri" w:hAnsi="Calibri" w:cs="Arial"/>
          <w:sz w:val="16"/>
          <w:szCs w:val="16"/>
        </w:rPr>
        <w:t xml:space="preserve"> Oświadczenie Wykonawcy w trybie art. 22 ust. 1, w związku z art. 44 oraz, że Wykonawca nie podlega wykluczeniu z postępowania w okolicznościach, o których mowa w art. 24 ust. 1 ustawy </w:t>
      </w:r>
      <w:proofErr w:type="spellStart"/>
      <w:r>
        <w:rPr>
          <w:rFonts w:ascii="Calibri" w:hAnsi="Calibri" w:cs="Arial"/>
          <w:sz w:val="16"/>
          <w:szCs w:val="16"/>
        </w:rPr>
        <w:t>Pzp</w:t>
      </w:r>
      <w:proofErr w:type="spellEnd"/>
      <w:r>
        <w:rPr>
          <w:rFonts w:ascii="Calibri" w:hAnsi="Calibri" w:cs="Arial"/>
          <w:sz w:val="16"/>
          <w:szCs w:val="16"/>
        </w:rPr>
        <w:t xml:space="preserve"> – załącznik nr 4</w:t>
      </w:r>
    </w:p>
    <w:p w:rsidR="00F95106" w:rsidRDefault="00F95106" w:rsidP="00F95106">
      <w:pPr>
        <w:pStyle w:val="Lista2"/>
        <w:widowControl/>
        <w:numPr>
          <w:ilvl w:val="2"/>
          <w:numId w:val="19"/>
        </w:numPr>
        <w:tabs>
          <w:tab w:val="num" w:pos="720"/>
        </w:tabs>
        <w:suppressAutoHyphens w:val="0"/>
        <w:ind w:left="720"/>
        <w:jc w:val="both"/>
        <w:rPr>
          <w:rFonts w:ascii="Calibri" w:hAnsi="Calibri" w:cs="Arial"/>
          <w:sz w:val="16"/>
          <w:szCs w:val="16"/>
        </w:rPr>
      </w:pPr>
      <w:r>
        <w:rPr>
          <w:rFonts w:ascii="Calibri" w:hAnsi="Calibri" w:cs="Arial"/>
          <w:sz w:val="16"/>
          <w:szCs w:val="16"/>
        </w:rPr>
        <w:t>Oświadcze</w:t>
      </w:r>
      <w:r w:rsidR="003F2AEA">
        <w:rPr>
          <w:rFonts w:ascii="Calibri" w:hAnsi="Calibri" w:cs="Arial"/>
          <w:sz w:val="16"/>
          <w:szCs w:val="16"/>
        </w:rPr>
        <w:t>nie Wykonawcy</w:t>
      </w:r>
      <w:r>
        <w:rPr>
          <w:rFonts w:ascii="Calibri" w:hAnsi="Calibri" w:cs="Tahoma"/>
          <w:sz w:val="16"/>
          <w:szCs w:val="16"/>
        </w:rPr>
        <w:t>– załącznik nr 5</w:t>
      </w:r>
    </w:p>
    <w:p w:rsidR="00F95106" w:rsidRPr="003F2AEA" w:rsidRDefault="00F95106" w:rsidP="00F95106">
      <w:pPr>
        <w:pStyle w:val="Lista2"/>
        <w:widowControl/>
        <w:numPr>
          <w:ilvl w:val="2"/>
          <w:numId w:val="19"/>
        </w:numPr>
        <w:tabs>
          <w:tab w:val="num" w:pos="720"/>
        </w:tabs>
        <w:suppressAutoHyphens w:val="0"/>
        <w:ind w:left="720"/>
        <w:jc w:val="both"/>
        <w:rPr>
          <w:rFonts w:ascii="Calibri" w:hAnsi="Calibri" w:cs="Arial"/>
          <w:sz w:val="16"/>
          <w:szCs w:val="16"/>
        </w:rPr>
      </w:pPr>
      <w:r>
        <w:rPr>
          <w:rFonts w:ascii="Calibri" w:hAnsi="Calibri" w:cs="Arial"/>
          <w:sz w:val="16"/>
          <w:szCs w:val="16"/>
        </w:rPr>
        <w:t>Oświadcze</w:t>
      </w:r>
      <w:r w:rsidR="003F2AEA">
        <w:rPr>
          <w:rFonts w:ascii="Calibri" w:hAnsi="Calibri" w:cs="Arial"/>
          <w:sz w:val="16"/>
          <w:szCs w:val="16"/>
        </w:rPr>
        <w:t xml:space="preserve">nie Wykonawcy </w:t>
      </w:r>
      <w:r>
        <w:rPr>
          <w:rFonts w:ascii="Calibri" w:hAnsi="Calibri" w:cs="Tahoma"/>
          <w:sz w:val="16"/>
          <w:szCs w:val="16"/>
        </w:rPr>
        <w:t xml:space="preserve"> – załącznik nr 6.</w:t>
      </w:r>
    </w:p>
    <w:p w:rsidR="003F2AEA" w:rsidRPr="003F2AEA" w:rsidRDefault="003F2AEA" w:rsidP="003F2AEA">
      <w:pPr>
        <w:pStyle w:val="Lista2"/>
        <w:widowControl/>
        <w:numPr>
          <w:ilvl w:val="2"/>
          <w:numId w:val="19"/>
        </w:numPr>
        <w:tabs>
          <w:tab w:val="num" w:pos="720"/>
        </w:tabs>
        <w:suppressAutoHyphens w:val="0"/>
        <w:ind w:left="720"/>
        <w:jc w:val="both"/>
        <w:rPr>
          <w:rFonts w:ascii="Calibri" w:hAnsi="Calibri" w:cs="Arial"/>
          <w:sz w:val="16"/>
          <w:szCs w:val="16"/>
        </w:rPr>
      </w:pPr>
      <w:r>
        <w:rPr>
          <w:rFonts w:ascii="Calibri" w:hAnsi="Calibri" w:cs="Arial"/>
          <w:sz w:val="16"/>
          <w:szCs w:val="16"/>
        </w:rPr>
        <w:t xml:space="preserve">Oświadczenie Wykonawcy </w:t>
      </w:r>
      <w:r>
        <w:rPr>
          <w:rFonts w:ascii="Calibri" w:hAnsi="Calibri" w:cs="Tahoma"/>
          <w:sz w:val="16"/>
          <w:szCs w:val="16"/>
        </w:rPr>
        <w:t xml:space="preserve"> – załącznik nr 7</w:t>
      </w:r>
    </w:p>
    <w:p w:rsidR="00F95106" w:rsidRPr="003F2AEA" w:rsidRDefault="00F95106" w:rsidP="003F2AEA">
      <w:pPr>
        <w:pStyle w:val="Lista2"/>
        <w:widowControl/>
        <w:suppressAutoHyphens w:val="0"/>
        <w:ind w:left="360" w:firstLine="0"/>
        <w:jc w:val="both"/>
        <w:rPr>
          <w:rFonts w:ascii="Calibri" w:hAnsi="Calibri" w:cs="Arial"/>
          <w:sz w:val="16"/>
          <w:szCs w:val="16"/>
        </w:rPr>
      </w:pPr>
    </w:p>
    <w:p w:rsidR="00F95106" w:rsidRDefault="00F95106" w:rsidP="00F95106">
      <w:pPr>
        <w:pStyle w:val="Lista2"/>
        <w:widowControl/>
        <w:suppressAutoHyphens w:val="0"/>
        <w:jc w:val="both"/>
        <w:rPr>
          <w:rFonts w:ascii="Calibri" w:hAnsi="Calibri" w:cs="Arial"/>
          <w:sz w:val="16"/>
          <w:szCs w:val="16"/>
        </w:rPr>
      </w:pPr>
    </w:p>
    <w:p w:rsidR="00F95106" w:rsidRDefault="00F95106" w:rsidP="00F95106">
      <w:pPr>
        <w:pStyle w:val="Lista2"/>
        <w:widowControl/>
        <w:suppressAutoHyphens w:val="0"/>
        <w:jc w:val="both"/>
        <w:rPr>
          <w:rFonts w:ascii="Calibri" w:hAnsi="Calibri" w:cs="Arial"/>
          <w:sz w:val="16"/>
          <w:szCs w:val="16"/>
        </w:rPr>
      </w:pPr>
    </w:p>
    <w:p w:rsidR="00F95106" w:rsidRDefault="00F95106" w:rsidP="00F95106">
      <w:pPr>
        <w:pStyle w:val="Lista-kontynuacja2"/>
        <w:spacing w:after="0"/>
        <w:ind w:left="0"/>
        <w:rPr>
          <w:rFonts w:ascii="Calibri" w:hAnsi="Calibri" w:cs="Arial"/>
          <w:color w:val="000000"/>
          <w:sz w:val="16"/>
          <w:szCs w:val="16"/>
        </w:rPr>
      </w:pPr>
      <w:r>
        <w:rPr>
          <w:rFonts w:ascii="Calibri" w:hAnsi="Calibri" w:cs="Arial"/>
          <w:sz w:val="16"/>
          <w:szCs w:val="16"/>
        </w:rPr>
        <w:t>Kraków, dnia</w:t>
      </w:r>
      <w:r>
        <w:rPr>
          <w:rFonts w:ascii="Calibri" w:hAnsi="Calibri" w:cs="Arial"/>
          <w:color w:val="FF0000"/>
          <w:sz w:val="16"/>
          <w:szCs w:val="16"/>
        </w:rPr>
        <w:t xml:space="preserve">: </w:t>
      </w:r>
      <w:r w:rsidR="005B104E">
        <w:rPr>
          <w:rFonts w:ascii="Calibri" w:hAnsi="Calibri" w:cs="Arial"/>
          <w:color w:val="000000"/>
          <w:sz w:val="16"/>
          <w:szCs w:val="16"/>
        </w:rPr>
        <w:t>02 06</w:t>
      </w:r>
      <w:r>
        <w:rPr>
          <w:rFonts w:ascii="Calibri" w:hAnsi="Calibri" w:cs="Arial"/>
          <w:color w:val="000000"/>
          <w:sz w:val="16"/>
          <w:szCs w:val="16"/>
        </w:rPr>
        <w:t>.2016r.</w:t>
      </w:r>
    </w:p>
    <w:p w:rsidR="00F95106" w:rsidRDefault="00F95106" w:rsidP="00F95106">
      <w:pPr>
        <w:jc w:val="center"/>
        <w:rPr>
          <w:rFonts w:ascii="Calibri" w:hAnsi="Calibri" w:cs="Arial"/>
          <w:b/>
          <w:sz w:val="16"/>
          <w:szCs w:val="16"/>
        </w:rPr>
      </w:pP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r>
        <w:rPr>
          <w:rFonts w:ascii="Calibri" w:hAnsi="Calibri" w:cs="Arial"/>
          <w:b/>
          <w:sz w:val="16"/>
          <w:szCs w:val="16"/>
        </w:rPr>
        <w:tab/>
      </w:r>
    </w:p>
    <w:p w:rsidR="00F95106" w:rsidRDefault="00F95106" w:rsidP="00F95106">
      <w:pPr>
        <w:jc w:val="center"/>
        <w:rPr>
          <w:rFonts w:ascii="Calibri" w:hAnsi="Calibri" w:cs="Arial"/>
          <w:b/>
          <w:sz w:val="16"/>
          <w:szCs w:val="16"/>
        </w:rPr>
      </w:pPr>
    </w:p>
    <w:p w:rsidR="00F95106" w:rsidRDefault="00F95106" w:rsidP="00F95106">
      <w:pPr>
        <w:ind w:left="4963" w:firstLine="709"/>
        <w:jc w:val="center"/>
        <w:rPr>
          <w:rFonts w:ascii="Calibri" w:hAnsi="Calibri" w:cs="Arial"/>
          <w:sz w:val="16"/>
          <w:szCs w:val="16"/>
        </w:rPr>
      </w:pPr>
    </w:p>
    <w:p w:rsidR="00F95106" w:rsidRDefault="00F95106" w:rsidP="00F95106">
      <w:pPr>
        <w:ind w:left="4963" w:firstLine="709"/>
        <w:jc w:val="center"/>
        <w:rPr>
          <w:rFonts w:ascii="Calibri" w:hAnsi="Calibri" w:cs="Arial"/>
          <w:sz w:val="16"/>
          <w:szCs w:val="16"/>
        </w:rPr>
      </w:pPr>
      <w:r>
        <w:rPr>
          <w:rFonts w:ascii="Calibri" w:hAnsi="Calibri" w:cs="Arial"/>
          <w:sz w:val="16"/>
          <w:szCs w:val="16"/>
        </w:rPr>
        <w:t>ZATWIERDZAM</w:t>
      </w:r>
    </w:p>
    <w:p w:rsidR="00F95106" w:rsidRDefault="00F95106" w:rsidP="00F95106">
      <w:pPr>
        <w:jc w:val="center"/>
        <w:rPr>
          <w:rFonts w:ascii="Calibri" w:hAnsi="Calibri" w:cs="Arial"/>
          <w:sz w:val="16"/>
          <w:szCs w:val="16"/>
        </w:rPr>
      </w:pPr>
    </w:p>
    <w:p w:rsidR="00F95106" w:rsidRDefault="00F95106" w:rsidP="003F2AEA">
      <w:pPr>
        <w:rPr>
          <w:rFonts w:ascii="Calibri" w:hAnsi="Calibri" w:cs="Arial"/>
          <w:sz w:val="16"/>
          <w:szCs w:val="16"/>
        </w:rPr>
      </w:pPr>
    </w:p>
    <w:p w:rsidR="00F95106" w:rsidRDefault="00F95106" w:rsidP="003F2AEA">
      <w:pPr>
        <w:ind w:left="7080" w:firstLine="708"/>
        <w:rPr>
          <w:rFonts w:ascii="Calibri" w:hAnsi="Calibri" w:cs="Arial"/>
          <w:sz w:val="16"/>
          <w:szCs w:val="16"/>
        </w:rPr>
      </w:pPr>
      <w:r>
        <w:rPr>
          <w:rFonts w:ascii="Calibri" w:hAnsi="Calibri" w:cs="Arial"/>
          <w:sz w:val="16"/>
          <w:szCs w:val="16"/>
        </w:rPr>
        <w:t xml:space="preserve">Z-ca Dyrektora ds. Lecznictwa </w:t>
      </w:r>
    </w:p>
    <w:p w:rsidR="00F95106" w:rsidRDefault="00F95106" w:rsidP="00F95106">
      <w:pPr>
        <w:rPr>
          <w:rFonts w:ascii="Calibri" w:hAnsi="Calibri" w:cs="Arial"/>
          <w:sz w:val="16"/>
          <w:szCs w:val="16"/>
        </w:rPr>
      </w:pP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3F2AEA">
        <w:rPr>
          <w:rFonts w:ascii="Calibri" w:hAnsi="Calibri" w:cs="Arial"/>
          <w:sz w:val="16"/>
          <w:szCs w:val="16"/>
        </w:rPr>
        <w:tab/>
      </w:r>
      <w:r>
        <w:rPr>
          <w:rFonts w:ascii="Calibri" w:hAnsi="Calibri" w:cs="Arial"/>
          <w:sz w:val="16"/>
          <w:szCs w:val="16"/>
        </w:rPr>
        <w:t>Lek. med. Andrzej Bałaga</w:t>
      </w:r>
    </w:p>
    <w:p w:rsidR="00F95106" w:rsidRDefault="00F95106" w:rsidP="00F95106">
      <w:pPr>
        <w:pStyle w:val="Tekstpodstawowy"/>
        <w:spacing w:after="0"/>
        <w:ind w:left="6372"/>
        <w:jc w:val="right"/>
        <w:rPr>
          <w:rFonts w:ascii="Calibri" w:hAnsi="Calibri" w:cs="Arial"/>
          <w:b/>
          <w:sz w:val="16"/>
          <w:szCs w:val="16"/>
          <w:lang w:val="pl-PL"/>
        </w:rPr>
      </w:pPr>
    </w:p>
    <w:p w:rsidR="00F95106" w:rsidRDefault="00F95106" w:rsidP="00F95106">
      <w:pPr>
        <w:pStyle w:val="Tekstpodstawowy"/>
        <w:spacing w:after="0"/>
        <w:ind w:left="6372"/>
        <w:jc w:val="right"/>
        <w:rPr>
          <w:rFonts w:ascii="Calibri" w:hAnsi="Calibri" w:cs="Arial"/>
          <w:b/>
          <w:sz w:val="16"/>
          <w:szCs w:val="16"/>
          <w:lang w:val="pl-PL"/>
        </w:rPr>
      </w:pPr>
    </w:p>
    <w:p w:rsidR="00F95106" w:rsidRDefault="00F95106" w:rsidP="00F95106">
      <w:pPr>
        <w:pStyle w:val="Tekstpodstawowy"/>
        <w:spacing w:after="0"/>
        <w:ind w:left="6372"/>
        <w:jc w:val="right"/>
        <w:rPr>
          <w:rFonts w:ascii="Calibri" w:hAnsi="Calibri" w:cs="Arial"/>
          <w:b/>
          <w:sz w:val="16"/>
          <w:szCs w:val="16"/>
          <w:lang w:val="pl-PL"/>
        </w:rPr>
      </w:pPr>
    </w:p>
    <w:p w:rsidR="00F95106" w:rsidRDefault="00F95106" w:rsidP="00F95106">
      <w:pPr>
        <w:pStyle w:val="Tekstpodstawowy"/>
        <w:spacing w:after="0"/>
        <w:ind w:left="6372"/>
        <w:jc w:val="right"/>
        <w:rPr>
          <w:rFonts w:ascii="Calibri" w:hAnsi="Calibri" w:cs="Arial"/>
          <w:b/>
          <w:sz w:val="16"/>
          <w:szCs w:val="16"/>
          <w:lang w:val="pl-PL"/>
        </w:rPr>
      </w:pPr>
    </w:p>
    <w:p w:rsidR="005B104E" w:rsidRDefault="005B104E" w:rsidP="00F95106">
      <w:pPr>
        <w:pStyle w:val="Tekstpodstawowy"/>
        <w:spacing w:after="0"/>
        <w:ind w:left="6372"/>
        <w:jc w:val="right"/>
        <w:rPr>
          <w:rFonts w:ascii="Calibri" w:hAnsi="Calibri" w:cs="Arial"/>
          <w:b/>
          <w:sz w:val="16"/>
          <w:szCs w:val="16"/>
          <w:lang w:val="pl-PL"/>
        </w:rPr>
      </w:pPr>
    </w:p>
    <w:p w:rsidR="005B104E" w:rsidRDefault="005B104E" w:rsidP="00F95106">
      <w:pPr>
        <w:pStyle w:val="Tekstpodstawowy"/>
        <w:spacing w:after="0"/>
        <w:ind w:left="6372"/>
        <w:jc w:val="right"/>
        <w:rPr>
          <w:rFonts w:ascii="Calibri" w:hAnsi="Calibri" w:cs="Arial"/>
          <w:b/>
          <w:sz w:val="16"/>
          <w:szCs w:val="16"/>
          <w:lang w:val="pl-PL"/>
        </w:rPr>
      </w:pPr>
    </w:p>
    <w:p w:rsidR="00F95106" w:rsidRDefault="00F95106" w:rsidP="003F2AEA">
      <w:pPr>
        <w:pStyle w:val="Tekstpodstawowy"/>
        <w:spacing w:after="0"/>
        <w:rPr>
          <w:rFonts w:ascii="Calibri" w:hAnsi="Calibri" w:cs="Arial"/>
          <w:b/>
          <w:sz w:val="16"/>
          <w:szCs w:val="16"/>
          <w:lang w:val="pl-PL"/>
        </w:rPr>
      </w:pPr>
    </w:p>
    <w:p w:rsidR="004D757A" w:rsidRDefault="004D757A" w:rsidP="00F95106">
      <w:pPr>
        <w:rPr>
          <w:rFonts w:ascii="Calibri" w:hAnsi="Calibri" w:cs="Arial"/>
          <w:b/>
          <w:sz w:val="16"/>
          <w:szCs w:val="16"/>
        </w:rPr>
      </w:pPr>
    </w:p>
    <w:p w:rsidR="004D757A" w:rsidRDefault="004D757A" w:rsidP="00F95106">
      <w:pPr>
        <w:rPr>
          <w:rFonts w:ascii="Calibri" w:hAnsi="Calibri" w:cs="Arial"/>
          <w:b/>
          <w:sz w:val="16"/>
          <w:szCs w:val="16"/>
        </w:rPr>
      </w:pPr>
    </w:p>
    <w:p w:rsidR="00F95106" w:rsidRDefault="00F95106" w:rsidP="00F95106">
      <w:pPr>
        <w:pStyle w:val="Tekstpodstawowy"/>
        <w:spacing w:after="0"/>
        <w:ind w:left="6372"/>
        <w:jc w:val="right"/>
        <w:rPr>
          <w:rFonts w:ascii="Calibri" w:hAnsi="Calibri" w:cs="Arial"/>
          <w:b/>
          <w:sz w:val="16"/>
          <w:szCs w:val="16"/>
        </w:rPr>
      </w:pPr>
      <w:r>
        <w:rPr>
          <w:rFonts w:ascii="Calibri" w:hAnsi="Calibri" w:cs="Arial"/>
          <w:b/>
          <w:sz w:val="16"/>
          <w:szCs w:val="16"/>
        </w:rPr>
        <w:t>Załącznik nr 1 do SIWZ</w:t>
      </w:r>
    </w:p>
    <w:p w:rsidR="00F95106" w:rsidRDefault="00F95106" w:rsidP="00F95106">
      <w:pPr>
        <w:pStyle w:val="Nagwek5"/>
        <w:spacing w:before="0" w:after="0"/>
        <w:jc w:val="center"/>
        <w:rPr>
          <w:rFonts w:ascii="Calibri" w:hAnsi="Calibri" w:cs="Arial"/>
          <w:sz w:val="16"/>
          <w:szCs w:val="16"/>
          <w:lang w:val="pl-PL" w:eastAsia="pl-PL"/>
        </w:rPr>
      </w:pPr>
      <w:r>
        <w:rPr>
          <w:rFonts w:ascii="Calibri" w:hAnsi="Calibri" w:cs="Arial"/>
          <w:sz w:val="16"/>
          <w:szCs w:val="16"/>
        </w:rPr>
        <w:t>ISTOTNE POSTANOWIENIA UMOWY</w:t>
      </w:r>
    </w:p>
    <w:p w:rsidR="00F95106" w:rsidRDefault="00F95106" w:rsidP="00F95106">
      <w:pPr>
        <w:rPr>
          <w:rFonts w:ascii="Calibri" w:hAnsi="Calibri"/>
          <w:sz w:val="16"/>
          <w:szCs w:val="16"/>
          <w:lang w:eastAsia="pl-PL"/>
        </w:rPr>
      </w:pPr>
      <w:r>
        <w:rPr>
          <w:rFonts w:ascii="Calibri" w:hAnsi="Calibri"/>
          <w:sz w:val="16"/>
          <w:szCs w:val="16"/>
        </w:rPr>
        <w:t>§ 1</w:t>
      </w:r>
    </w:p>
    <w:p w:rsidR="00F95106" w:rsidRDefault="00F95106" w:rsidP="00F95106">
      <w:pPr>
        <w:numPr>
          <w:ilvl w:val="0"/>
          <w:numId w:val="20"/>
        </w:numPr>
        <w:jc w:val="both"/>
        <w:rPr>
          <w:rFonts w:ascii="Calibri" w:hAnsi="Calibri" w:cs="Tahoma"/>
          <w:b/>
          <w:sz w:val="16"/>
          <w:szCs w:val="16"/>
        </w:rPr>
      </w:pPr>
      <w:r>
        <w:rPr>
          <w:rFonts w:ascii="Calibri" w:hAnsi="Calibri"/>
          <w:sz w:val="16"/>
          <w:szCs w:val="16"/>
        </w:rPr>
        <w:t xml:space="preserve">Przedmiotem umowy jest </w:t>
      </w:r>
      <w:r>
        <w:rPr>
          <w:rFonts w:ascii="Calibri" w:hAnsi="Calibri"/>
          <w:b/>
          <w:sz w:val="16"/>
          <w:szCs w:val="16"/>
        </w:rPr>
        <w:t>dostawa produkt</w:t>
      </w:r>
      <w:r w:rsidR="005F3BF0">
        <w:rPr>
          <w:rFonts w:ascii="Calibri" w:hAnsi="Calibri"/>
          <w:b/>
          <w:sz w:val="16"/>
          <w:szCs w:val="16"/>
        </w:rPr>
        <w:t xml:space="preserve">ów dla Apteki  6 </w:t>
      </w:r>
      <w:r>
        <w:rPr>
          <w:rFonts w:ascii="Calibri" w:hAnsi="Calibri"/>
          <w:b/>
          <w:sz w:val="16"/>
          <w:szCs w:val="16"/>
        </w:rPr>
        <w:t>grup GRUPA ……</w:t>
      </w:r>
      <w:r w:rsidR="00B138E0">
        <w:rPr>
          <w:rFonts w:ascii="Calibri" w:hAnsi="Calibri" w:cs="Arial"/>
          <w:b/>
          <w:sz w:val="16"/>
          <w:szCs w:val="16"/>
        </w:rPr>
        <w:t>….</w:t>
      </w:r>
      <w:r>
        <w:rPr>
          <w:rFonts w:ascii="Calibri" w:hAnsi="Calibri" w:cs="Arial"/>
          <w:sz w:val="16"/>
          <w:szCs w:val="16"/>
        </w:rPr>
        <w:t>zgodnie z ofertą z dnia ........................r. która stanowi nieodłączną cześć umowy oraz zgodnie z ustawą z dnia 6 września 2001 roku Prawo Farmaceutyczne (tekst jednolity DZ.U.45 poz. 271 z dnia 17.03.2008 r ).</w:t>
      </w:r>
    </w:p>
    <w:p w:rsidR="00F95106" w:rsidRDefault="00F95106" w:rsidP="00F95106">
      <w:pPr>
        <w:widowControl/>
        <w:numPr>
          <w:ilvl w:val="0"/>
          <w:numId w:val="20"/>
        </w:numPr>
        <w:suppressAutoHyphens w:val="0"/>
        <w:jc w:val="both"/>
        <w:rPr>
          <w:rFonts w:ascii="Calibri" w:hAnsi="Calibri"/>
          <w:sz w:val="16"/>
          <w:szCs w:val="16"/>
        </w:rPr>
      </w:pPr>
      <w:r>
        <w:rPr>
          <w:rFonts w:ascii="Calibri" w:hAnsi="Calibri"/>
          <w:snapToGrid w:val="0"/>
          <w:sz w:val="16"/>
          <w:szCs w:val="16"/>
        </w:rPr>
        <w:t xml:space="preserve">Wykonawca gwarantuje niezmienność </w:t>
      </w:r>
      <w:r>
        <w:rPr>
          <w:rFonts w:ascii="Calibri" w:hAnsi="Calibri"/>
          <w:sz w:val="16"/>
          <w:szCs w:val="16"/>
        </w:rPr>
        <w:t>cen jednostkowych netto podanych w ofercie przez okres …………………….……… z zastrzeżeniem jednak dopuszczalności  zmiany cen przewidzianych postanowieniami niniejszej umowy poniżej.</w:t>
      </w:r>
    </w:p>
    <w:p w:rsidR="00F95106" w:rsidRDefault="00F95106" w:rsidP="00F95106">
      <w:pPr>
        <w:widowControl/>
        <w:numPr>
          <w:ilvl w:val="0"/>
          <w:numId w:val="20"/>
        </w:numPr>
        <w:suppressAutoHyphens w:val="0"/>
        <w:jc w:val="both"/>
        <w:rPr>
          <w:rFonts w:ascii="Calibri" w:hAnsi="Calibri"/>
          <w:sz w:val="16"/>
          <w:szCs w:val="16"/>
        </w:rPr>
      </w:pPr>
      <w:r>
        <w:rPr>
          <w:rFonts w:ascii="Calibri" w:hAnsi="Calibri"/>
          <w:sz w:val="16"/>
          <w:szCs w:val="16"/>
        </w:rPr>
        <w:t>Po tym okresie zmiana cen jednostkowych netto może nastąpić w przypadku :</w:t>
      </w:r>
    </w:p>
    <w:p w:rsidR="00F95106" w:rsidRDefault="00F95106" w:rsidP="00F95106">
      <w:pPr>
        <w:numPr>
          <w:ilvl w:val="0"/>
          <w:numId w:val="21"/>
        </w:numPr>
        <w:suppressAutoHyphens w:val="0"/>
        <w:ind w:left="709"/>
        <w:jc w:val="both"/>
        <w:rPr>
          <w:rFonts w:ascii="Calibri" w:hAnsi="Calibri"/>
          <w:snapToGrid w:val="0"/>
          <w:sz w:val="16"/>
          <w:szCs w:val="16"/>
        </w:rPr>
      </w:pPr>
      <w:r>
        <w:rPr>
          <w:rFonts w:ascii="Calibri" w:hAnsi="Calibri"/>
          <w:sz w:val="16"/>
          <w:szCs w:val="16"/>
        </w:rPr>
        <w:t xml:space="preserve">udokumentowanej zmiany cen przez Producenta </w:t>
      </w:r>
    </w:p>
    <w:p w:rsidR="00F95106" w:rsidRDefault="00F95106" w:rsidP="00F95106">
      <w:pPr>
        <w:numPr>
          <w:ilvl w:val="0"/>
          <w:numId w:val="21"/>
        </w:numPr>
        <w:suppressAutoHyphens w:val="0"/>
        <w:ind w:left="709"/>
        <w:jc w:val="both"/>
        <w:rPr>
          <w:rFonts w:ascii="Calibri" w:hAnsi="Calibri"/>
          <w:snapToGrid w:val="0"/>
          <w:sz w:val="16"/>
          <w:szCs w:val="16"/>
        </w:rPr>
      </w:pPr>
      <w:r>
        <w:rPr>
          <w:rFonts w:ascii="Calibri" w:hAnsi="Calibri"/>
          <w:sz w:val="16"/>
          <w:szCs w:val="16"/>
        </w:rPr>
        <w:t>zmiany średniego kursu euro w NBP/powyżej/poniżej 3 % w stosunku do średniego kursu euro z dnia podpisania umow</w:t>
      </w:r>
      <w:r>
        <w:rPr>
          <w:rFonts w:ascii="Calibri" w:hAnsi="Calibri"/>
          <w:snapToGrid w:val="0"/>
          <w:sz w:val="16"/>
          <w:szCs w:val="16"/>
        </w:rPr>
        <w:t>y.</w:t>
      </w:r>
    </w:p>
    <w:p w:rsidR="00F95106" w:rsidRDefault="00F95106" w:rsidP="00F95106">
      <w:pPr>
        <w:widowControl/>
        <w:numPr>
          <w:ilvl w:val="0"/>
          <w:numId w:val="20"/>
        </w:numPr>
        <w:suppressAutoHyphens w:val="0"/>
        <w:jc w:val="both"/>
        <w:rPr>
          <w:rFonts w:ascii="Calibri" w:hAnsi="Calibri"/>
          <w:sz w:val="16"/>
          <w:szCs w:val="16"/>
        </w:rPr>
      </w:pPr>
      <w:r>
        <w:rPr>
          <w:rFonts w:ascii="Calibri" w:hAnsi="Calibri"/>
          <w:sz w:val="16"/>
          <w:szCs w:val="16"/>
        </w:rPr>
        <w:t>Zmiana cen jednostkowych brutto może nastąpić w przypadku zmiany przepisów celno-podatkowych.</w:t>
      </w:r>
    </w:p>
    <w:p w:rsidR="00F95106" w:rsidRDefault="00F95106" w:rsidP="00F95106">
      <w:pPr>
        <w:widowControl/>
        <w:numPr>
          <w:ilvl w:val="0"/>
          <w:numId w:val="20"/>
        </w:numPr>
        <w:suppressAutoHyphens w:val="0"/>
        <w:jc w:val="both"/>
        <w:rPr>
          <w:rFonts w:ascii="Calibri" w:hAnsi="Calibri"/>
          <w:sz w:val="16"/>
          <w:szCs w:val="16"/>
        </w:rPr>
      </w:pPr>
      <w:r>
        <w:rPr>
          <w:rFonts w:ascii="Calibri" w:hAnsi="Calibri"/>
          <w:sz w:val="16"/>
          <w:szCs w:val="16"/>
        </w:rPr>
        <w:t>O zmianie cen Wykonawca jest obowiązany poinformować Zamawiającego na 5 dni roboczych przed ich wprowadzeniem.</w:t>
      </w:r>
      <w:r>
        <w:rPr>
          <w:rFonts w:ascii="Calibri" w:hAnsi="Calibri"/>
          <w:b/>
          <w:sz w:val="16"/>
          <w:szCs w:val="16"/>
        </w:rPr>
        <w:t xml:space="preserve"> </w:t>
      </w:r>
    </w:p>
    <w:p w:rsidR="00F95106" w:rsidRDefault="00F95106" w:rsidP="00F95106">
      <w:pPr>
        <w:widowControl/>
        <w:numPr>
          <w:ilvl w:val="0"/>
          <w:numId w:val="20"/>
        </w:numPr>
        <w:suppressAutoHyphens w:val="0"/>
        <w:jc w:val="both"/>
        <w:rPr>
          <w:rFonts w:ascii="Calibri" w:hAnsi="Calibri"/>
          <w:sz w:val="16"/>
          <w:szCs w:val="16"/>
        </w:rPr>
      </w:pPr>
      <w:r>
        <w:rPr>
          <w:rFonts w:ascii="Calibri" w:hAnsi="Calibri"/>
          <w:sz w:val="16"/>
          <w:szCs w:val="16"/>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F95106" w:rsidRDefault="00F95106" w:rsidP="00F95106">
      <w:pPr>
        <w:pStyle w:val="Justysia"/>
        <w:tabs>
          <w:tab w:val="left" w:pos="426"/>
        </w:tabs>
        <w:spacing w:line="240" w:lineRule="auto"/>
        <w:rPr>
          <w:rFonts w:ascii="Calibri" w:hAnsi="Calibri"/>
          <w:sz w:val="16"/>
          <w:szCs w:val="16"/>
        </w:rPr>
      </w:pPr>
      <w:r>
        <w:rPr>
          <w:rFonts w:ascii="Calibri" w:hAnsi="Calibri"/>
          <w:sz w:val="16"/>
          <w:szCs w:val="16"/>
        </w:rPr>
        <w:t>7.</w:t>
      </w:r>
      <w:r>
        <w:rPr>
          <w:rFonts w:ascii="Calibri" w:hAnsi="Calibri"/>
          <w:sz w:val="16"/>
          <w:szCs w:val="16"/>
        </w:rPr>
        <w:tab/>
        <w:t>Dopuszcza się możliwość obniżenia cen jednostkowych produktów za porozumieniem stron.</w:t>
      </w:r>
    </w:p>
    <w:p w:rsidR="00F95106" w:rsidRDefault="00F95106" w:rsidP="00F95106">
      <w:pPr>
        <w:pStyle w:val="Justysia"/>
        <w:tabs>
          <w:tab w:val="left" w:pos="426"/>
        </w:tabs>
        <w:spacing w:line="240" w:lineRule="auto"/>
        <w:rPr>
          <w:rFonts w:ascii="Calibri" w:hAnsi="Calibri"/>
          <w:sz w:val="16"/>
          <w:szCs w:val="16"/>
        </w:rPr>
      </w:pPr>
      <w:r>
        <w:rPr>
          <w:rFonts w:ascii="Calibri" w:hAnsi="Calibri"/>
          <w:sz w:val="16"/>
          <w:szCs w:val="16"/>
        </w:rPr>
        <w:t>8.</w:t>
      </w:r>
      <w:r>
        <w:rPr>
          <w:rFonts w:ascii="Calibri" w:hAnsi="Calibri"/>
          <w:sz w:val="16"/>
          <w:szCs w:val="16"/>
        </w:rPr>
        <w:tab/>
        <w:t>W przypadku prowadzenia promocji w stosunku do innych odbiorców produktów objętych umową, Wykonawca zobowiązany jest objąć promocją produkty z przedmiotowej umowy.</w:t>
      </w:r>
    </w:p>
    <w:p w:rsidR="00F95106" w:rsidRDefault="00F95106" w:rsidP="00F95106">
      <w:pPr>
        <w:pStyle w:val="Justysia"/>
        <w:numPr>
          <w:ilvl w:val="0"/>
          <w:numId w:val="11"/>
        </w:numPr>
        <w:tabs>
          <w:tab w:val="left" w:pos="426"/>
        </w:tabs>
        <w:spacing w:line="240" w:lineRule="auto"/>
        <w:rPr>
          <w:rFonts w:ascii="Calibri" w:hAnsi="Calibri"/>
          <w:sz w:val="16"/>
          <w:szCs w:val="16"/>
        </w:rPr>
      </w:pPr>
      <w:r>
        <w:rPr>
          <w:rFonts w:ascii="Calibri" w:hAnsi="Calibri"/>
          <w:sz w:val="16"/>
          <w:szCs w:val="16"/>
        </w:rPr>
        <w:t xml:space="preserve">W przypadku nie wyczerpania danego asortymentu strony dopuszczają możliwość przedłużenia umowy przy zachowaniu przez ten okres   </w:t>
      </w:r>
    </w:p>
    <w:p w:rsidR="00F95106" w:rsidRDefault="00F95106" w:rsidP="00F95106">
      <w:pPr>
        <w:pStyle w:val="Justysia"/>
        <w:tabs>
          <w:tab w:val="left" w:pos="426"/>
        </w:tabs>
        <w:spacing w:line="240" w:lineRule="auto"/>
        <w:ind w:left="360"/>
        <w:rPr>
          <w:rFonts w:ascii="Calibri" w:hAnsi="Calibri"/>
          <w:sz w:val="16"/>
          <w:szCs w:val="16"/>
        </w:rPr>
      </w:pPr>
      <w:r>
        <w:rPr>
          <w:rFonts w:ascii="Calibri" w:hAnsi="Calibri"/>
          <w:sz w:val="16"/>
          <w:szCs w:val="16"/>
        </w:rPr>
        <w:t xml:space="preserve">  niezmienności cen określonych w załączniku do niniejszej umowy.</w:t>
      </w:r>
    </w:p>
    <w:p w:rsidR="00F95106" w:rsidRDefault="00F95106" w:rsidP="00F95106">
      <w:pPr>
        <w:widowControl/>
        <w:numPr>
          <w:ilvl w:val="0"/>
          <w:numId w:val="11"/>
        </w:numPr>
        <w:tabs>
          <w:tab w:val="left" w:pos="426"/>
        </w:tabs>
        <w:suppressAutoHyphens w:val="0"/>
        <w:jc w:val="both"/>
        <w:rPr>
          <w:rFonts w:ascii="Calibri" w:hAnsi="Calibri"/>
          <w:sz w:val="16"/>
          <w:szCs w:val="16"/>
        </w:rPr>
      </w:pPr>
      <w:r>
        <w:rPr>
          <w:rFonts w:ascii="Calibri" w:hAnsi="Calibri"/>
          <w:sz w:val="16"/>
          <w:szCs w:val="16"/>
        </w:rPr>
        <w:t xml:space="preserve">Strony dopuszczają zmianę cen jednostkowych produktów objętych umową w przypadku zmiany wielkości opakowania wprowadzonej przez  </w:t>
      </w:r>
    </w:p>
    <w:p w:rsidR="00F95106" w:rsidRDefault="00F95106" w:rsidP="00F95106">
      <w:pPr>
        <w:tabs>
          <w:tab w:val="left" w:pos="426"/>
        </w:tabs>
        <w:ind w:left="360"/>
        <w:jc w:val="both"/>
        <w:rPr>
          <w:rFonts w:ascii="Calibri" w:hAnsi="Calibri"/>
          <w:sz w:val="16"/>
          <w:szCs w:val="16"/>
        </w:rPr>
      </w:pPr>
      <w:r>
        <w:rPr>
          <w:rFonts w:ascii="Calibri" w:hAnsi="Calibri"/>
          <w:sz w:val="16"/>
          <w:szCs w:val="16"/>
        </w:rPr>
        <w:t xml:space="preserve"> producenta z zachowaniem zasady proporcjonalności w stosunku do ceny objętej umową.</w:t>
      </w:r>
    </w:p>
    <w:p w:rsidR="00F95106" w:rsidRDefault="00F95106" w:rsidP="00F95106">
      <w:pPr>
        <w:widowControl/>
        <w:numPr>
          <w:ilvl w:val="0"/>
          <w:numId w:val="11"/>
        </w:numPr>
        <w:tabs>
          <w:tab w:val="left" w:pos="426"/>
        </w:tabs>
        <w:suppressAutoHyphens w:val="0"/>
        <w:jc w:val="both"/>
        <w:rPr>
          <w:rFonts w:ascii="Calibri" w:hAnsi="Calibri"/>
          <w:sz w:val="16"/>
          <w:szCs w:val="16"/>
        </w:rPr>
      </w:pPr>
      <w:r>
        <w:rPr>
          <w:rFonts w:ascii="Calibri" w:hAnsi="Calibri"/>
          <w:sz w:val="16"/>
          <w:szCs w:val="16"/>
        </w:rPr>
        <w:t>W przypadku zmiany stawki podatku VAT w ramach niniejszej umowy zmiana stawki następuje z dniem wejścia w życie aktu prawnego  zmieniającego stawkę.</w:t>
      </w:r>
    </w:p>
    <w:p w:rsidR="00F95106" w:rsidRDefault="00F95106" w:rsidP="00F95106">
      <w:pPr>
        <w:tabs>
          <w:tab w:val="left" w:pos="426"/>
        </w:tabs>
        <w:jc w:val="both"/>
        <w:rPr>
          <w:rFonts w:ascii="Calibri" w:hAnsi="Calibri"/>
          <w:sz w:val="16"/>
          <w:szCs w:val="16"/>
        </w:rPr>
      </w:pPr>
      <w:r>
        <w:rPr>
          <w:rFonts w:ascii="Calibri" w:hAnsi="Calibri"/>
          <w:sz w:val="16"/>
          <w:szCs w:val="16"/>
        </w:rPr>
        <w:t>12.</w:t>
      </w:r>
      <w:r>
        <w:rPr>
          <w:rFonts w:ascii="Calibri" w:hAnsi="Calibri"/>
          <w:sz w:val="16"/>
          <w:szCs w:val="16"/>
        </w:rPr>
        <w:tab/>
        <w:t>Zmiana cen musi nastąpić w trybie § 9.</w:t>
      </w:r>
    </w:p>
    <w:p w:rsidR="00F95106" w:rsidRDefault="00F95106" w:rsidP="00F95106">
      <w:pPr>
        <w:tabs>
          <w:tab w:val="left" w:pos="426"/>
        </w:tabs>
        <w:jc w:val="both"/>
        <w:rPr>
          <w:rFonts w:ascii="Calibri" w:hAnsi="Calibri"/>
          <w:sz w:val="16"/>
          <w:szCs w:val="16"/>
        </w:rPr>
      </w:pPr>
      <w:r>
        <w:rPr>
          <w:rFonts w:ascii="Calibri" w:hAnsi="Calibri"/>
          <w:sz w:val="16"/>
          <w:szCs w:val="16"/>
        </w:rPr>
        <w:t>13.</w:t>
      </w:r>
      <w:r>
        <w:rPr>
          <w:rFonts w:ascii="Calibri" w:hAnsi="Calibri"/>
          <w:sz w:val="16"/>
          <w:szCs w:val="16"/>
        </w:rPr>
        <w:tab/>
        <w:t xml:space="preserve">Wartość maksymalną umowy na dzień jej zawarcia dla celów zamówienia publicznego (dalej jako „Wartość Maksymalna Umowy”) określa się w wysokości brutto ................................................. PLN z zastrzeżeniem, że wartość umowy będzie stanowić suma wartości poszczególnych zamówień oraz, że ustalona maksymalna kwota nie upoważnia Wykonawcy do żądania złożenia przez Zamawiającego zamówienia do pełnej wysokości kwoty maksymalnej. </w:t>
      </w:r>
    </w:p>
    <w:p w:rsidR="00F95106" w:rsidRDefault="00F95106" w:rsidP="00F95106">
      <w:pPr>
        <w:widowControl/>
        <w:tabs>
          <w:tab w:val="left" w:pos="426"/>
        </w:tabs>
        <w:suppressAutoHyphens w:val="0"/>
        <w:jc w:val="both"/>
        <w:rPr>
          <w:rFonts w:ascii="Calibri" w:hAnsi="Calibri"/>
          <w:sz w:val="16"/>
          <w:szCs w:val="16"/>
        </w:rPr>
      </w:pPr>
      <w:r>
        <w:rPr>
          <w:rFonts w:ascii="Calibri" w:hAnsi="Calibri"/>
          <w:sz w:val="16"/>
          <w:szCs w:val="16"/>
        </w:rPr>
        <w:t>14.</w:t>
      </w:r>
      <w:r>
        <w:rPr>
          <w:rFonts w:ascii="Calibri" w:hAnsi="Calibri"/>
          <w:sz w:val="16"/>
          <w:szCs w:val="16"/>
        </w:rPr>
        <w:tab/>
        <w:t>Produkty oferowane przez Wykonawcę, będące przedmiotem obrotu posiadają stosowne świadectwa i certyfikaty, spełniają wymogi określone w Polskich  Normach oraz posiadają min. 12 miesięczny termin ważności w chwili dostawy do Zamawiającego.</w:t>
      </w:r>
    </w:p>
    <w:p w:rsidR="00F95106" w:rsidRDefault="00F95106" w:rsidP="00F95106">
      <w:pPr>
        <w:rPr>
          <w:rFonts w:ascii="Calibri" w:hAnsi="Calibri"/>
          <w:sz w:val="16"/>
          <w:szCs w:val="16"/>
        </w:rPr>
      </w:pPr>
      <w:r>
        <w:rPr>
          <w:rFonts w:ascii="Calibri" w:hAnsi="Calibri"/>
          <w:sz w:val="16"/>
          <w:szCs w:val="16"/>
        </w:rPr>
        <w:t>§ 2</w:t>
      </w:r>
    </w:p>
    <w:p w:rsidR="00F95106" w:rsidRDefault="00F95106" w:rsidP="00F95106">
      <w:pPr>
        <w:widowControl/>
        <w:numPr>
          <w:ilvl w:val="0"/>
          <w:numId w:val="22"/>
        </w:numPr>
        <w:tabs>
          <w:tab w:val="left" w:pos="284"/>
        </w:tabs>
        <w:suppressAutoHyphens w:val="0"/>
        <w:ind w:left="284" w:hanging="284"/>
        <w:jc w:val="both"/>
        <w:rPr>
          <w:rFonts w:ascii="Calibri" w:hAnsi="Calibri"/>
          <w:sz w:val="16"/>
          <w:szCs w:val="16"/>
        </w:rPr>
      </w:pPr>
      <w:r>
        <w:rPr>
          <w:rFonts w:ascii="Calibri" w:hAnsi="Calibri"/>
          <w:sz w:val="16"/>
          <w:szCs w:val="16"/>
        </w:rPr>
        <w:t xml:space="preserve">Dostawy będą się odbywać każdorazowo na podstawie pisemnych zamówień Zamawiającego składanych faksem lub mailem. </w:t>
      </w:r>
    </w:p>
    <w:p w:rsidR="00F95106" w:rsidRDefault="00F95106" w:rsidP="00F95106">
      <w:pPr>
        <w:widowControl/>
        <w:numPr>
          <w:ilvl w:val="0"/>
          <w:numId w:val="22"/>
        </w:numPr>
        <w:suppressAutoHyphens w:val="0"/>
        <w:ind w:left="284" w:hanging="284"/>
        <w:jc w:val="both"/>
        <w:rPr>
          <w:rFonts w:ascii="Calibri" w:hAnsi="Calibri"/>
          <w:sz w:val="16"/>
          <w:szCs w:val="16"/>
        </w:rPr>
      </w:pPr>
      <w:r>
        <w:rPr>
          <w:rFonts w:ascii="Calibri" w:hAnsi="Calibri"/>
          <w:sz w:val="16"/>
          <w:szCs w:val="16"/>
        </w:rPr>
        <w:t xml:space="preserve">Wykonawca zobowiązuje się do dostarczenia towaru pochodzącego z najnowszej produkcji, o jakości i ważności zgodnymi z obowiązującymi producenta normami z terminem ważności nie krótszym niż 12 miesięcy. </w:t>
      </w:r>
    </w:p>
    <w:p w:rsidR="00F95106" w:rsidRDefault="00F95106" w:rsidP="00F95106">
      <w:pPr>
        <w:widowControl/>
        <w:numPr>
          <w:ilvl w:val="0"/>
          <w:numId w:val="22"/>
        </w:numPr>
        <w:suppressAutoHyphens w:val="0"/>
        <w:ind w:left="284" w:hanging="284"/>
        <w:jc w:val="both"/>
        <w:rPr>
          <w:rFonts w:ascii="Calibri" w:hAnsi="Calibri"/>
          <w:sz w:val="16"/>
          <w:szCs w:val="16"/>
        </w:rPr>
      </w:pPr>
      <w:r>
        <w:rPr>
          <w:rFonts w:ascii="Calibri" w:hAnsi="Calibri"/>
          <w:sz w:val="16"/>
          <w:szCs w:val="16"/>
        </w:rPr>
        <w:t>Wykonawca dostarcza towar w opakowaniu fabrycznym zabezpieczającym przedmiot dostawy na czas transportu do magazynu Zamawiającego, transportem Wykonawcy na własny koszt i ryzyko, w terminie do 2 dni roboczych od przyjęcia zamówienia w godzinach dogodnych dla Zamawiającego. Jeżeli dostawa wypada w dniu wolnym od pracy lub w sobotę, dostawa nastąpi w pierwszym dniu roboczym po wyznaczonym terminie.</w:t>
      </w:r>
      <w:r>
        <w:rPr>
          <w:rFonts w:ascii="Calibri" w:hAnsi="Calibri" w:cs="Arial"/>
          <w:sz w:val="16"/>
          <w:szCs w:val="16"/>
        </w:rPr>
        <w:t xml:space="preserve"> </w:t>
      </w:r>
    </w:p>
    <w:p w:rsidR="00F95106" w:rsidRDefault="00F95106" w:rsidP="00F95106">
      <w:pPr>
        <w:widowControl/>
        <w:numPr>
          <w:ilvl w:val="0"/>
          <w:numId w:val="22"/>
        </w:numPr>
        <w:suppressAutoHyphens w:val="0"/>
        <w:ind w:left="284" w:hanging="284"/>
        <w:jc w:val="both"/>
        <w:rPr>
          <w:rFonts w:ascii="Calibri" w:hAnsi="Calibri"/>
          <w:sz w:val="16"/>
          <w:szCs w:val="16"/>
        </w:rPr>
      </w:pPr>
      <w:r>
        <w:rPr>
          <w:rFonts w:ascii="Calibri" w:hAnsi="Calibri" w:cs="Arial"/>
          <w:sz w:val="16"/>
          <w:szCs w:val="16"/>
        </w:rPr>
        <w:t xml:space="preserve">Dodatkowe dostawy w trybie „na cito” do 24 godzin od chwili zgłoszenia zapotrzebowania. </w:t>
      </w:r>
      <w:r>
        <w:rPr>
          <w:rFonts w:ascii="Calibri" w:hAnsi="Calibri"/>
          <w:sz w:val="16"/>
          <w:szCs w:val="16"/>
        </w:rPr>
        <w:t>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F95106" w:rsidRDefault="00F95106" w:rsidP="00F95106">
      <w:pPr>
        <w:widowControl/>
        <w:numPr>
          <w:ilvl w:val="0"/>
          <w:numId w:val="22"/>
        </w:numPr>
        <w:tabs>
          <w:tab w:val="left" w:pos="284"/>
        </w:tabs>
        <w:suppressAutoHyphens w:val="0"/>
        <w:ind w:left="284" w:hanging="284"/>
        <w:jc w:val="both"/>
        <w:rPr>
          <w:rFonts w:ascii="Calibri" w:hAnsi="Calibri"/>
          <w:sz w:val="16"/>
          <w:szCs w:val="16"/>
        </w:rPr>
      </w:pPr>
      <w:r>
        <w:rPr>
          <w:rFonts w:ascii="Calibri" w:hAnsi="Calibri"/>
          <w:sz w:val="16"/>
          <w:szCs w:val="16"/>
        </w:rPr>
        <w:t xml:space="preserve">Towar dostarczany będzie Zamawiającemu na koszt i ryzyko Wykonawcy. W szczególności Wykonawca ponosi pełną odpowiedzialność za szkody wynikłe w czasie transportu oraz spowodowane niewłaściwym opakowaniem. </w:t>
      </w:r>
    </w:p>
    <w:p w:rsidR="00F95106" w:rsidRDefault="00F95106" w:rsidP="00F95106">
      <w:pPr>
        <w:widowControl/>
        <w:numPr>
          <w:ilvl w:val="0"/>
          <w:numId w:val="22"/>
        </w:numPr>
        <w:tabs>
          <w:tab w:val="left" w:pos="284"/>
        </w:tabs>
        <w:suppressAutoHyphens w:val="0"/>
        <w:ind w:left="284" w:hanging="284"/>
        <w:jc w:val="both"/>
        <w:rPr>
          <w:rFonts w:ascii="Calibri" w:hAnsi="Calibri"/>
          <w:sz w:val="16"/>
          <w:szCs w:val="16"/>
        </w:rPr>
      </w:pPr>
      <w:r>
        <w:rPr>
          <w:rFonts w:ascii="Calibri" w:hAnsi="Calibri"/>
          <w:sz w:val="16"/>
          <w:szCs w:val="16"/>
        </w:rPr>
        <w:t>Wykonawca zobowiązuje się do zabezpieczenia dostawy przedmiotu zamówienia  także w przypadku jego braku w magazynie Wykonawcy.</w:t>
      </w:r>
    </w:p>
    <w:p w:rsidR="00F95106" w:rsidRDefault="00F95106" w:rsidP="00F95106">
      <w:pPr>
        <w:widowControl/>
        <w:numPr>
          <w:ilvl w:val="0"/>
          <w:numId w:val="22"/>
        </w:numPr>
        <w:suppressAutoHyphens w:val="0"/>
        <w:ind w:left="284" w:hanging="284"/>
        <w:jc w:val="both"/>
        <w:rPr>
          <w:rFonts w:ascii="Calibri" w:hAnsi="Calibri"/>
          <w:sz w:val="16"/>
          <w:szCs w:val="16"/>
        </w:rPr>
      </w:pPr>
      <w:r>
        <w:rPr>
          <w:rFonts w:ascii="Calibri" w:hAnsi="Calibri"/>
          <w:sz w:val="16"/>
          <w:szCs w:val="16"/>
        </w:rPr>
        <w:t>W przypadku gdy Wykonawca nie dostarczy przedmiotu umowy w terminie dostawy, określonym w trybie §2 ust. 3, Zamawiający zastrzega sobie prawo dokonania zakupu interwencyjnego od innego dostawcy w ilości i asortymencie niezrealizowanej w terminie dostawy.</w:t>
      </w:r>
    </w:p>
    <w:p w:rsidR="00F95106" w:rsidRDefault="00F95106" w:rsidP="00F95106">
      <w:pPr>
        <w:widowControl/>
        <w:numPr>
          <w:ilvl w:val="0"/>
          <w:numId w:val="22"/>
        </w:numPr>
        <w:suppressAutoHyphens w:val="0"/>
        <w:ind w:left="284" w:hanging="284"/>
        <w:jc w:val="both"/>
        <w:rPr>
          <w:rFonts w:ascii="Calibri" w:hAnsi="Calibri"/>
          <w:sz w:val="16"/>
          <w:szCs w:val="16"/>
        </w:rPr>
      </w:pPr>
      <w:r>
        <w:rPr>
          <w:rFonts w:ascii="Calibri" w:hAnsi="Calibri"/>
          <w:sz w:val="16"/>
          <w:szCs w:val="16"/>
        </w:rPr>
        <w:t>W przypadku zakupu interwencyjnego zmniejsza się wielkość przedmiotu umowy o wielkość tego zakupu.</w:t>
      </w:r>
    </w:p>
    <w:p w:rsidR="00F95106" w:rsidRDefault="00F95106" w:rsidP="00F95106">
      <w:pPr>
        <w:widowControl/>
        <w:numPr>
          <w:ilvl w:val="0"/>
          <w:numId w:val="22"/>
        </w:numPr>
        <w:suppressAutoHyphens w:val="0"/>
        <w:ind w:left="284" w:hanging="284"/>
        <w:jc w:val="both"/>
        <w:rPr>
          <w:rFonts w:ascii="Calibri" w:hAnsi="Calibri"/>
          <w:sz w:val="16"/>
          <w:szCs w:val="16"/>
        </w:rPr>
      </w:pPr>
      <w:r>
        <w:rPr>
          <w:rFonts w:ascii="Calibri" w:hAnsi="Calibri"/>
          <w:sz w:val="16"/>
          <w:szCs w:val="16"/>
        </w:rPr>
        <w:t>W przypadku zakupu interwencyjnego Wykonawca zobowiązany jest do zwrotu Zamawiającemu różnicy pomiędzy ceną zakupu interwencyjnego i ceną dostawy.</w:t>
      </w:r>
    </w:p>
    <w:p w:rsidR="00F95106" w:rsidRDefault="00F95106" w:rsidP="00F95106">
      <w:pPr>
        <w:jc w:val="both"/>
        <w:rPr>
          <w:rFonts w:ascii="Calibri" w:hAnsi="Calibri" w:cs="Arial"/>
          <w:sz w:val="16"/>
          <w:szCs w:val="16"/>
        </w:rPr>
      </w:pPr>
      <w:r>
        <w:rPr>
          <w:rFonts w:ascii="Calibri" w:hAnsi="Calibri" w:cs="Arial"/>
          <w:sz w:val="16"/>
          <w:szCs w:val="16"/>
        </w:rPr>
        <w:t>§3</w:t>
      </w:r>
    </w:p>
    <w:p w:rsidR="00F95106" w:rsidRDefault="00F95106" w:rsidP="00F95106">
      <w:pPr>
        <w:pStyle w:val="Tekstpodstawowy2"/>
        <w:spacing w:after="0" w:line="240" w:lineRule="auto"/>
        <w:rPr>
          <w:rFonts w:ascii="Calibri" w:hAnsi="Calibri" w:cs="Arial"/>
          <w:sz w:val="16"/>
          <w:szCs w:val="16"/>
        </w:rPr>
      </w:pPr>
      <w:r>
        <w:rPr>
          <w:rFonts w:ascii="Calibri" w:hAnsi="Calibri" w:cs="Arial"/>
          <w:sz w:val="16"/>
          <w:szCs w:val="16"/>
        </w:rPr>
        <w:t xml:space="preserve">Przyjęcie towaru następuje w siedzibie Kupującego /magazyn Apteki szpitalnej/, przez odcisk pieczęci firmowej Kupującego i czytelny podpis osoby odbierającej towar na </w:t>
      </w:r>
      <w:r>
        <w:rPr>
          <w:rFonts w:ascii="Calibri" w:hAnsi="Calibri" w:cs="Arial"/>
          <w:sz w:val="16"/>
          <w:szCs w:val="16"/>
          <w:lang w:val="pl-PL"/>
        </w:rPr>
        <w:t>fakturze</w:t>
      </w:r>
      <w:r>
        <w:rPr>
          <w:rFonts w:ascii="Calibri" w:hAnsi="Calibri" w:cs="Arial"/>
          <w:sz w:val="16"/>
          <w:szCs w:val="16"/>
        </w:rPr>
        <w:t>.</w:t>
      </w:r>
    </w:p>
    <w:p w:rsidR="00F95106" w:rsidRDefault="00F95106" w:rsidP="00F95106">
      <w:pPr>
        <w:rPr>
          <w:rFonts w:ascii="Calibri" w:hAnsi="Calibri"/>
          <w:sz w:val="16"/>
          <w:szCs w:val="16"/>
        </w:rPr>
      </w:pPr>
      <w:r>
        <w:rPr>
          <w:rFonts w:ascii="Calibri" w:hAnsi="Calibri"/>
          <w:sz w:val="16"/>
          <w:szCs w:val="16"/>
        </w:rPr>
        <w:t>§ 4</w:t>
      </w:r>
    </w:p>
    <w:p w:rsidR="00F95106" w:rsidRDefault="00F95106" w:rsidP="00F95106">
      <w:pPr>
        <w:widowControl/>
        <w:numPr>
          <w:ilvl w:val="0"/>
          <w:numId w:val="23"/>
        </w:numPr>
        <w:suppressAutoHyphens w:val="0"/>
        <w:ind w:left="426"/>
        <w:jc w:val="both"/>
        <w:rPr>
          <w:rFonts w:ascii="Calibri" w:hAnsi="Calibri"/>
          <w:sz w:val="16"/>
          <w:szCs w:val="16"/>
        </w:rPr>
      </w:pPr>
      <w:r>
        <w:rPr>
          <w:rFonts w:ascii="Calibri" w:hAnsi="Calibri"/>
          <w:sz w:val="16"/>
          <w:szCs w:val="16"/>
        </w:rPr>
        <w:t>Zamawiający zastrzega sobie prawo reklamowania całości dostawy jeżeli nie jest zgodna z wymaganiami ilościowymi i jakościowymi uzgodnionymi w umowie.</w:t>
      </w:r>
    </w:p>
    <w:p w:rsidR="00F95106" w:rsidRDefault="00F95106" w:rsidP="00F95106">
      <w:pPr>
        <w:widowControl/>
        <w:numPr>
          <w:ilvl w:val="0"/>
          <w:numId w:val="23"/>
        </w:numPr>
        <w:suppressAutoHyphens w:val="0"/>
        <w:ind w:left="426"/>
        <w:jc w:val="both"/>
        <w:rPr>
          <w:rFonts w:ascii="Calibri" w:hAnsi="Calibri"/>
          <w:sz w:val="16"/>
          <w:szCs w:val="16"/>
        </w:rPr>
      </w:pPr>
      <w:r>
        <w:rPr>
          <w:rFonts w:ascii="Calibri" w:hAnsi="Calibri"/>
          <w:sz w:val="16"/>
          <w:szCs w:val="16"/>
        </w:rPr>
        <w:t>Odbiór ilościowy nastąpi w dniu dostawy. Zamawiający w razie braków ilościowych sporządzi protokół i niezwłocznie zawiadomi Wykonawcę o brakach ilościowych.</w:t>
      </w:r>
    </w:p>
    <w:p w:rsidR="00F95106" w:rsidRDefault="00F95106" w:rsidP="00F95106">
      <w:pPr>
        <w:widowControl/>
        <w:numPr>
          <w:ilvl w:val="0"/>
          <w:numId w:val="23"/>
        </w:numPr>
        <w:suppressAutoHyphens w:val="0"/>
        <w:ind w:left="426"/>
        <w:jc w:val="both"/>
        <w:rPr>
          <w:rFonts w:ascii="Calibri" w:hAnsi="Calibri"/>
          <w:sz w:val="16"/>
          <w:szCs w:val="16"/>
        </w:rPr>
      </w:pPr>
      <w:r>
        <w:rPr>
          <w:rFonts w:ascii="Calibri" w:hAnsi="Calibri"/>
          <w:sz w:val="16"/>
          <w:szCs w:val="16"/>
        </w:rPr>
        <w:t>W razie stwierdzenia wad jakościowych w dostarczonym towarze, Zamawiający zobowiązany jest do sporządzenia protokołu stwierdzającego rodzaj wad i bezzwłocznego powiadomienia Wykonawcę o stwierdzonych wadach.</w:t>
      </w:r>
    </w:p>
    <w:p w:rsidR="00F95106" w:rsidRDefault="00F95106" w:rsidP="00F95106">
      <w:pPr>
        <w:widowControl/>
        <w:numPr>
          <w:ilvl w:val="0"/>
          <w:numId w:val="23"/>
        </w:numPr>
        <w:suppressAutoHyphens w:val="0"/>
        <w:ind w:left="426"/>
        <w:jc w:val="both"/>
        <w:rPr>
          <w:rFonts w:ascii="Calibri" w:hAnsi="Calibri"/>
          <w:sz w:val="16"/>
          <w:szCs w:val="16"/>
        </w:rPr>
      </w:pPr>
      <w:r>
        <w:rPr>
          <w:rFonts w:ascii="Calibri" w:hAnsi="Calibri"/>
          <w:sz w:val="16"/>
          <w:szCs w:val="16"/>
        </w:rPr>
        <w:t>Wykonawca zobowiązany jest do rozpatrzenia zgłoszonej reklamacji w terminie 14 dni od daty zgłoszenia oraz wymiany reklamowanego artykułu na wolny od wad, gdy wada powstała z winy producenta.</w:t>
      </w:r>
    </w:p>
    <w:p w:rsidR="00F95106" w:rsidRDefault="00F95106" w:rsidP="00F95106">
      <w:pPr>
        <w:rPr>
          <w:rFonts w:ascii="Calibri" w:hAnsi="Calibri"/>
          <w:sz w:val="16"/>
          <w:szCs w:val="16"/>
        </w:rPr>
      </w:pPr>
      <w:r>
        <w:rPr>
          <w:rFonts w:ascii="Calibri" w:hAnsi="Calibri"/>
          <w:sz w:val="16"/>
          <w:szCs w:val="16"/>
        </w:rPr>
        <w:t>§ 5</w:t>
      </w:r>
    </w:p>
    <w:p w:rsidR="00F95106" w:rsidRDefault="00F95106" w:rsidP="00F95106">
      <w:pPr>
        <w:widowControl/>
        <w:numPr>
          <w:ilvl w:val="0"/>
          <w:numId w:val="24"/>
        </w:numPr>
        <w:suppressAutoHyphens w:val="0"/>
        <w:rPr>
          <w:rFonts w:ascii="Calibri" w:hAnsi="Calibri"/>
          <w:sz w:val="16"/>
          <w:szCs w:val="16"/>
        </w:rPr>
      </w:pPr>
      <w:r>
        <w:rPr>
          <w:rFonts w:ascii="Calibri" w:hAnsi="Calibri"/>
          <w:sz w:val="16"/>
          <w:szCs w:val="16"/>
        </w:rPr>
        <w:t xml:space="preserve">Zamawiający zobowiązuje się zapłacić za dostarczony towar w terminie .......... </w:t>
      </w:r>
      <w:r>
        <w:rPr>
          <w:rFonts w:ascii="Calibri" w:hAnsi="Calibri"/>
          <w:b/>
          <w:sz w:val="16"/>
          <w:szCs w:val="16"/>
        </w:rPr>
        <w:t>60 dni</w:t>
      </w:r>
      <w:r>
        <w:rPr>
          <w:rFonts w:ascii="Calibri" w:hAnsi="Calibri"/>
          <w:sz w:val="16"/>
          <w:szCs w:val="16"/>
        </w:rPr>
        <w:t xml:space="preserve"> od daty otrzymania przez Zamawiającego prawidłowo wystawionej faktury przelewem na konto bankowe Wykonawcy …………………………………………………………………………………………….……………………………………</w:t>
      </w:r>
    </w:p>
    <w:p w:rsidR="00F95106" w:rsidRDefault="00F95106" w:rsidP="00F95106">
      <w:pPr>
        <w:widowControl/>
        <w:numPr>
          <w:ilvl w:val="0"/>
          <w:numId w:val="24"/>
        </w:numPr>
        <w:suppressAutoHyphens w:val="0"/>
        <w:rPr>
          <w:rFonts w:ascii="Calibri" w:hAnsi="Calibri"/>
          <w:sz w:val="16"/>
          <w:szCs w:val="16"/>
        </w:rPr>
      </w:pPr>
      <w:r>
        <w:rPr>
          <w:rFonts w:ascii="Calibri" w:hAnsi="Calibri"/>
          <w:sz w:val="16"/>
          <w:szCs w:val="16"/>
        </w:rPr>
        <w:t>Zapłata następuje w dniu obciążenia rachunku bankowego Zamawiającego.</w:t>
      </w:r>
    </w:p>
    <w:p w:rsidR="00F95106" w:rsidRDefault="00F95106" w:rsidP="00F95106">
      <w:pPr>
        <w:widowControl/>
        <w:numPr>
          <w:ilvl w:val="0"/>
          <w:numId w:val="24"/>
        </w:numPr>
        <w:suppressAutoHyphens w:val="0"/>
        <w:jc w:val="both"/>
        <w:rPr>
          <w:rFonts w:ascii="Calibri" w:hAnsi="Calibri"/>
          <w:sz w:val="16"/>
          <w:szCs w:val="16"/>
        </w:rPr>
      </w:pPr>
      <w:r>
        <w:rPr>
          <w:rFonts w:ascii="Calibri" w:hAnsi="Calibri"/>
          <w:sz w:val="16"/>
          <w:szCs w:val="16"/>
        </w:rPr>
        <w:t>Wykonawca zobowiązuje się do udzielenia Zamawiającemu korzystnych warunków płatności:</w:t>
      </w:r>
    </w:p>
    <w:p w:rsidR="00F95106" w:rsidRDefault="00F95106" w:rsidP="00F95106">
      <w:pPr>
        <w:ind w:left="360"/>
        <w:jc w:val="both"/>
        <w:rPr>
          <w:rFonts w:ascii="Calibri" w:hAnsi="Calibri"/>
          <w:snapToGrid w:val="0"/>
          <w:sz w:val="16"/>
          <w:szCs w:val="16"/>
        </w:rPr>
      </w:pPr>
      <w:r>
        <w:rPr>
          <w:rFonts w:ascii="Calibri" w:hAnsi="Calibri"/>
          <w:sz w:val="16"/>
          <w:szCs w:val="16"/>
        </w:rPr>
        <w:t>A/. W szczególnych przypadkach Wykonawca na wniosek Zamawiającego może umorzyć odsetki za opóźnienie w stosunku do przyjętych terminów płatności.</w:t>
      </w:r>
      <w:r>
        <w:rPr>
          <w:rFonts w:ascii="Calibri" w:hAnsi="Calibri"/>
          <w:snapToGrid w:val="0"/>
          <w:sz w:val="16"/>
          <w:szCs w:val="16"/>
        </w:rPr>
        <w:t xml:space="preserve"> </w:t>
      </w:r>
    </w:p>
    <w:p w:rsidR="00F95106" w:rsidRDefault="00F95106" w:rsidP="00F95106">
      <w:pPr>
        <w:ind w:left="360"/>
        <w:jc w:val="both"/>
        <w:rPr>
          <w:rFonts w:ascii="Calibri" w:hAnsi="Calibri"/>
          <w:sz w:val="16"/>
          <w:szCs w:val="16"/>
        </w:rPr>
      </w:pPr>
      <w:r>
        <w:rPr>
          <w:rFonts w:ascii="Calibri" w:hAnsi="Calibri"/>
          <w:sz w:val="16"/>
          <w:szCs w:val="16"/>
        </w:rPr>
        <w:t xml:space="preserve">B/. W przypadku powstałych zobowiązań płatniczych ze strony Zamawiającego, Wykonawca nie może bez jego zgody sprzedać innej stronie długów Zamawiającego, nie może zawierać umowy poręczenia. </w:t>
      </w:r>
    </w:p>
    <w:p w:rsidR="00F95106" w:rsidRDefault="00F95106" w:rsidP="00F95106">
      <w:pPr>
        <w:widowControl/>
        <w:numPr>
          <w:ilvl w:val="0"/>
          <w:numId w:val="24"/>
        </w:numPr>
        <w:suppressAutoHyphens w:val="0"/>
        <w:jc w:val="both"/>
        <w:rPr>
          <w:rFonts w:ascii="Calibri" w:hAnsi="Calibri"/>
          <w:sz w:val="16"/>
          <w:szCs w:val="16"/>
        </w:rPr>
      </w:pPr>
      <w:r>
        <w:rPr>
          <w:rFonts w:ascii="Calibri" w:hAnsi="Calibri"/>
          <w:sz w:val="16"/>
          <w:szCs w:val="16"/>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F95106" w:rsidRDefault="00F95106" w:rsidP="00F95106">
      <w:pPr>
        <w:rPr>
          <w:rFonts w:ascii="Calibri" w:hAnsi="Calibri"/>
          <w:sz w:val="16"/>
          <w:szCs w:val="16"/>
        </w:rPr>
      </w:pPr>
      <w:r>
        <w:rPr>
          <w:rFonts w:ascii="Calibri" w:hAnsi="Calibri"/>
          <w:sz w:val="16"/>
          <w:szCs w:val="16"/>
        </w:rPr>
        <w:t>§ 6</w:t>
      </w:r>
    </w:p>
    <w:p w:rsidR="00F95106" w:rsidRDefault="00F95106" w:rsidP="00F95106">
      <w:pPr>
        <w:widowControl/>
        <w:numPr>
          <w:ilvl w:val="0"/>
          <w:numId w:val="25"/>
        </w:numPr>
        <w:tabs>
          <w:tab w:val="left" w:pos="360"/>
        </w:tabs>
        <w:jc w:val="both"/>
        <w:rPr>
          <w:rFonts w:ascii="Calibri" w:hAnsi="Calibri"/>
          <w:sz w:val="16"/>
          <w:szCs w:val="16"/>
        </w:rPr>
      </w:pPr>
      <w:r>
        <w:rPr>
          <w:rFonts w:ascii="Calibri" w:hAnsi="Calibri"/>
          <w:sz w:val="16"/>
          <w:szCs w:val="16"/>
        </w:rPr>
        <w:t>Za niewykonanie lub nienależyte wykonanie umowy Wykonawca zobowiązuje się zapłacić Zamawiającemu kary umowne:</w:t>
      </w:r>
    </w:p>
    <w:p w:rsidR="00F95106" w:rsidRDefault="00F95106" w:rsidP="00F95106">
      <w:pPr>
        <w:ind w:left="360"/>
        <w:jc w:val="both"/>
        <w:rPr>
          <w:rFonts w:ascii="Calibri" w:hAnsi="Calibri"/>
          <w:sz w:val="16"/>
          <w:szCs w:val="16"/>
        </w:rPr>
      </w:pPr>
      <w:r>
        <w:rPr>
          <w:rFonts w:ascii="Calibri" w:hAnsi="Calibri"/>
          <w:sz w:val="16"/>
          <w:szCs w:val="16"/>
        </w:rPr>
        <w:t>A/ w wysokości 10 %  Wartości Maksymalnej Umowy, gdy Zamawiający odstąpi od umowy z powodu okoliczności, za które odpowiada Wykonawca. Dotyczy to w szczególności sytuacji powtarzającej się realizacji poszczególnych zamówień nieterminowo, dostarczania produktów bez wymaganego minimalnego terminu ważności lub powtarzających się reklamacji ilościowych lub jakościowych. Kara może zostać naliczona niezależnie do pozostałych kar przewidzianych w umowie.</w:t>
      </w:r>
    </w:p>
    <w:p w:rsidR="00F95106" w:rsidRDefault="00F95106" w:rsidP="00F95106">
      <w:pPr>
        <w:ind w:left="360"/>
        <w:jc w:val="both"/>
        <w:rPr>
          <w:rFonts w:ascii="Calibri" w:hAnsi="Calibri"/>
          <w:sz w:val="16"/>
          <w:szCs w:val="16"/>
        </w:rPr>
      </w:pPr>
      <w:r>
        <w:rPr>
          <w:rFonts w:ascii="Calibri" w:hAnsi="Calibri"/>
          <w:sz w:val="16"/>
          <w:szCs w:val="16"/>
        </w:rPr>
        <w:t>B/ w wysokości 2 % wartości brutto niezrealizowanej w terminie dostawy partii towaru za każdy rozpoczęty dzień zwłoki, jednak nie więcej niż 20% wartości niezrealizowanej partii towaru</w:t>
      </w:r>
    </w:p>
    <w:p w:rsidR="00F95106" w:rsidRDefault="00F95106" w:rsidP="00F95106">
      <w:pPr>
        <w:ind w:left="360"/>
        <w:jc w:val="both"/>
        <w:rPr>
          <w:rFonts w:ascii="Calibri" w:hAnsi="Calibri"/>
          <w:sz w:val="16"/>
          <w:szCs w:val="16"/>
        </w:rPr>
      </w:pPr>
      <w:r>
        <w:rPr>
          <w:rFonts w:ascii="Calibri" w:hAnsi="Calibri"/>
          <w:sz w:val="16"/>
          <w:szCs w:val="16"/>
        </w:rPr>
        <w:t>C/ w wysokości 5% wartości brutto reklamowanego towaru z tytułu nie załatwienia reklamacji w terminie za każdy rozpoczęty dzień zwłoki, jednak nie więcej niż 20% wartości reklamowanego towaru</w:t>
      </w:r>
    </w:p>
    <w:p w:rsidR="00F95106" w:rsidRDefault="00F95106" w:rsidP="00F95106">
      <w:pPr>
        <w:widowControl/>
        <w:numPr>
          <w:ilvl w:val="0"/>
          <w:numId w:val="25"/>
        </w:numPr>
        <w:tabs>
          <w:tab w:val="left" w:pos="360"/>
        </w:tabs>
        <w:jc w:val="both"/>
        <w:rPr>
          <w:rFonts w:ascii="Calibri" w:hAnsi="Calibri"/>
          <w:sz w:val="16"/>
          <w:szCs w:val="16"/>
        </w:rPr>
      </w:pPr>
      <w:r>
        <w:rPr>
          <w:rFonts w:ascii="Calibri" w:hAnsi="Calibri"/>
          <w:sz w:val="16"/>
          <w:szCs w:val="16"/>
        </w:rPr>
        <w:t>Strony dopuszczają możliwość dochodzenia odszkodowania przewyższającego zastrzeżone kary umowne, na zasadach ogólnych.</w:t>
      </w:r>
    </w:p>
    <w:p w:rsidR="00F95106" w:rsidRDefault="00F95106" w:rsidP="00F95106">
      <w:pPr>
        <w:rPr>
          <w:rFonts w:ascii="Calibri" w:hAnsi="Calibri"/>
          <w:sz w:val="16"/>
          <w:szCs w:val="16"/>
        </w:rPr>
      </w:pPr>
      <w:r>
        <w:rPr>
          <w:rFonts w:ascii="Calibri" w:hAnsi="Calibri"/>
          <w:sz w:val="16"/>
          <w:szCs w:val="16"/>
        </w:rPr>
        <w:t>§ 7</w:t>
      </w:r>
    </w:p>
    <w:p w:rsidR="00F95106" w:rsidRDefault="00F95106" w:rsidP="00F95106">
      <w:pPr>
        <w:pStyle w:val="Tekstpodstawowy2"/>
        <w:spacing w:after="0" w:line="240" w:lineRule="auto"/>
        <w:rPr>
          <w:rFonts w:ascii="Calibri" w:hAnsi="Calibri"/>
          <w:sz w:val="16"/>
          <w:szCs w:val="16"/>
        </w:rPr>
      </w:pPr>
      <w:r>
        <w:rPr>
          <w:rFonts w:ascii="Calibri" w:hAnsi="Calibri"/>
          <w:sz w:val="16"/>
          <w:szCs w:val="16"/>
        </w:rPr>
        <w:t>W sprawach nieuregulowanych niniejszą umową mają zastosowanie przepisy Kodeksu Cywilnego oraz ustawy prawo zamówień publicznych.</w:t>
      </w:r>
    </w:p>
    <w:p w:rsidR="00F95106" w:rsidRDefault="00F95106" w:rsidP="00F95106">
      <w:pPr>
        <w:rPr>
          <w:rFonts w:ascii="Calibri" w:hAnsi="Calibri"/>
          <w:sz w:val="16"/>
          <w:szCs w:val="16"/>
        </w:rPr>
      </w:pPr>
      <w:r>
        <w:rPr>
          <w:rFonts w:ascii="Calibri" w:hAnsi="Calibri"/>
          <w:sz w:val="16"/>
          <w:szCs w:val="16"/>
        </w:rPr>
        <w:t>§ 8</w:t>
      </w:r>
    </w:p>
    <w:p w:rsidR="00F95106" w:rsidRDefault="00F95106" w:rsidP="00F95106">
      <w:pPr>
        <w:pStyle w:val="Tekstpodstawowy"/>
        <w:spacing w:after="0"/>
        <w:rPr>
          <w:rFonts w:ascii="Calibri" w:hAnsi="Calibri"/>
          <w:sz w:val="16"/>
          <w:szCs w:val="16"/>
        </w:rPr>
      </w:pPr>
      <w:r>
        <w:rPr>
          <w:rFonts w:ascii="Calibri" w:hAnsi="Calibri"/>
          <w:sz w:val="16"/>
          <w:szCs w:val="16"/>
        </w:rPr>
        <w:t>Ewentualne spory mogące powstać na tle realizacji umowy strony poddają pod rozstrzygnięcie Sądu Powszechnego właściwego dla Zmawiającego.</w:t>
      </w:r>
    </w:p>
    <w:p w:rsidR="00F95106" w:rsidRDefault="00F95106" w:rsidP="00F95106">
      <w:pPr>
        <w:rPr>
          <w:rFonts w:ascii="Calibri" w:hAnsi="Calibri"/>
          <w:sz w:val="16"/>
          <w:szCs w:val="16"/>
        </w:rPr>
      </w:pPr>
      <w:r>
        <w:rPr>
          <w:rFonts w:ascii="Calibri" w:hAnsi="Calibri"/>
          <w:sz w:val="16"/>
          <w:szCs w:val="16"/>
        </w:rPr>
        <w:t>§ 9</w:t>
      </w:r>
    </w:p>
    <w:p w:rsidR="00F95106" w:rsidRDefault="00F95106" w:rsidP="00F95106">
      <w:pPr>
        <w:pStyle w:val="Tekstpodstawowy2"/>
        <w:spacing w:after="0" w:line="240" w:lineRule="auto"/>
        <w:rPr>
          <w:rFonts w:ascii="Calibri" w:hAnsi="Calibri"/>
          <w:sz w:val="16"/>
          <w:szCs w:val="16"/>
        </w:rPr>
      </w:pPr>
      <w:r>
        <w:rPr>
          <w:rFonts w:ascii="Calibri" w:hAnsi="Calibri"/>
          <w:sz w:val="16"/>
          <w:szCs w:val="16"/>
        </w:rPr>
        <w:t>Wszelkie zmiany i uzupełnienia treści niniejszej umowy wymagają formy pisemnej pod rygorem nieważności czynności, których ta zmiana dotyczy.</w:t>
      </w:r>
    </w:p>
    <w:p w:rsidR="00F95106" w:rsidRDefault="00F95106" w:rsidP="00F95106">
      <w:pPr>
        <w:rPr>
          <w:rFonts w:ascii="Calibri" w:hAnsi="Calibri"/>
          <w:sz w:val="16"/>
          <w:szCs w:val="16"/>
        </w:rPr>
      </w:pPr>
      <w:r>
        <w:rPr>
          <w:rFonts w:ascii="Calibri" w:hAnsi="Calibri"/>
          <w:sz w:val="16"/>
          <w:szCs w:val="16"/>
        </w:rPr>
        <w:t>§ 10</w:t>
      </w:r>
    </w:p>
    <w:p w:rsidR="00F95106" w:rsidRDefault="00F95106" w:rsidP="00F95106">
      <w:pPr>
        <w:numPr>
          <w:ilvl w:val="0"/>
          <w:numId w:val="26"/>
        </w:numPr>
        <w:suppressAutoHyphens w:val="0"/>
        <w:jc w:val="both"/>
        <w:rPr>
          <w:rFonts w:ascii="Calibri" w:hAnsi="Calibri"/>
          <w:b/>
          <w:sz w:val="16"/>
          <w:szCs w:val="16"/>
        </w:rPr>
      </w:pPr>
      <w:r>
        <w:rPr>
          <w:rFonts w:ascii="Calibri" w:hAnsi="Calibri"/>
          <w:sz w:val="16"/>
          <w:szCs w:val="16"/>
        </w:rPr>
        <w:t xml:space="preserve">Umowa zawarta zostaje na okres </w:t>
      </w:r>
      <w:r>
        <w:rPr>
          <w:rFonts w:ascii="Calibri" w:hAnsi="Calibri"/>
          <w:b/>
          <w:color w:val="000000"/>
          <w:sz w:val="16"/>
          <w:szCs w:val="16"/>
        </w:rPr>
        <w:t>12 miesięcy</w:t>
      </w:r>
      <w:r>
        <w:rPr>
          <w:rFonts w:ascii="Calibri" w:hAnsi="Calibri"/>
          <w:sz w:val="16"/>
          <w:szCs w:val="16"/>
        </w:rPr>
        <w:t xml:space="preserve"> od dnia ................................................... do dnia ………………………..………………………….</w:t>
      </w:r>
    </w:p>
    <w:p w:rsidR="00F95106" w:rsidRDefault="00F95106" w:rsidP="00F95106">
      <w:pPr>
        <w:widowControl/>
        <w:numPr>
          <w:ilvl w:val="0"/>
          <w:numId w:val="26"/>
        </w:numPr>
        <w:suppressAutoHyphens w:val="0"/>
        <w:rPr>
          <w:rFonts w:ascii="Calibri" w:hAnsi="Calibri"/>
          <w:sz w:val="16"/>
          <w:szCs w:val="16"/>
        </w:rPr>
      </w:pPr>
      <w:r>
        <w:rPr>
          <w:rFonts w:ascii="Calibri" w:hAnsi="Calibri"/>
          <w:sz w:val="16"/>
          <w:szCs w:val="16"/>
        </w:rPr>
        <w:t xml:space="preserve">Strony zgodnie z art. 144 ustawy Prawo zamówień publicznych ustalają, że każda zmiana  umowy może nastąpić wg niżej określonych zasad i warunków. </w:t>
      </w:r>
    </w:p>
    <w:p w:rsidR="00F95106" w:rsidRDefault="00F95106" w:rsidP="00F95106">
      <w:pPr>
        <w:ind w:left="360"/>
        <w:rPr>
          <w:rFonts w:ascii="Calibri" w:hAnsi="Calibri"/>
          <w:sz w:val="16"/>
          <w:szCs w:val="16"/>
        </w:rPr>
      </w:pPr>
      <w:r>
        <w:rPr>
          <w:rFonts w:ascii="Calibri" w:hAnsi="Calibri"/>
          <w:sz w:val="16"/>
          <w:szCs w:val="16"/>
        </w:rPr>
        <w:t xml:space="preserve">a) nastąpiła zmiana danych podmiotów zawierających umowę (np. w wyniku przekształceń, przejęć, itp.); </w:t>
      </w:r>
    </w:p>
    <w:p w:rsidR="00F95106" w:rsidRDefault="00F95106" w:rsidP="00F95106">
      <w:pPr>
        <w:ind w:left="360"/>
        <w:rPr>
          <w:rFonts w:ascii="Calibri" w:hAnsi="Calibri"/>
          <w:sz w:val="16"/>
          <w:szCs w:val="16"/>
        </w:rPr>
      </w:pPr>
      <w:r>
        <w:rPr>
          <w:rFonts w:ascii="Calibri" w:hAnsi="Calibri"/>
          <w:sz w:val="16"/>
          <w:szCs w:val="16"/>
        </w:rPr>
        <w:t xml:space="preserve">b) obniżenie ceny przedmiotu umowy przez Wykonawcę może nastąpić w każdym czasie i nie wymaga zgody Kupującego ani sporządzenia Aneksu do umowy; </w:t>
      </w:r>
    </w:p>
    <w:p w:rsidR="00F95106" w:rsidRDefault="00F95106" w:rsidP="00F95106">
      <w:pPr>
        <w:ind w:left="360"/>
        <w:rPr>
          <w:rFonts w:ascii="Calibri" w:hAnsi="Calibri"/>
          <w:sz w:val="16"/>
          <w:szCs w:val="16"/>
        </w:rPr>
      </w:pPr>
      <w:r>
        <w:rPr>
          <w:rFonts w:ascii="Calibri" w:hAnsi="Calibri"/>
          <w:sz w:val="16"/>
          <w:szCs w:val="16"/>
        </w:rPr>
        <w:t>c) opisanym w § 1 wzoru umowy;</w:t>
      </w:r>
    </w:p>
    <w:p w:rsidR="00F95106" w:rsidRDefault="00F95106" w:rsidP="00F95106">
      <w:pPr>
        <w:ind w:left="360"/>
        <w:rPr>
          <w:rFonts w:ascii="Calibri" w:hAnsi="Calibri"/>
          <w:sz w:val="16"/>
          <w:szCs w:val="16"/>
        </w:rPr>
      </w:pPr>
      <w:r>
        <w:rPr>
          <w:rFonts w:ascii="Calibri" w:hAnsi="Calibri"/>
          <w:sz w:val="16"/>
          <w:szCs w:val="16"/>
        </w:rPr>
        <w:t xml:space="preserve">d) w przypadku zmiany nazwy produktu, numeru katalogowego, nazwy producenta – przy niezmienionym produkcie; </w:t>
      </w:r>
    </w:p>
    <w:p w:rsidR="00F95106" w:rsidRDefault="00F95106" w:rsidP="00F95106">
      <w:pPr>
        <w:ind w:left="360"/>
        <w:rPr>
          <w:rFonts w:ascii="Calibri" w:hAnsi="Calibri"/>
          <w:sz w:val="16"/>
          <w:szCs w:val="16"/>
        </w:rPr>
      </w:pPr>
      <w:r>
        <w:rPr>
          <w:rFonts w:ascii="Calibri" w:hAnsi="Calibri"/>
          <w:sz w:val="16"/>
          <w:szCs w:val="16"/>
        </w:rPr>
        <w:t xml:space="preserve">e) w przypadku zmiany sposobu konfekcjonowania (wielkości opakowania) – nastąpi przeliczenie ilości na odpowiednią ilość opakowań albo ilości sztuk  w opakowaniu. </w:t>
      </w:r>
    </w:p>
    <w:p w:rsidR="00F95106" w:rsidRDefault="00F95106" w:rsidP="00F95106">
      <w:pPr>
        <w:ind w:left="360"/>
        <w:rPr>
          <w:rFonts w:ascii="Calibri" w:hAnsi="Calibri"/>
          <w:sz w:val="16"/>
          <w:szCs w:val="16"/>
        </w:rPr>
      </w:pPr>
      <w:r>
        <w:rPr>
          <w:rFonts w:ascii="Calibri" w:hAnsi="Calibri"/>
          <w:sz w:val="16"/>
          <w:szCs w:val="16"/>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F95106" w:rsidRDefault="00F95106" w:rsidP="00F95106">
      <w:pPr>
        <w:widowControl/>
        <w:numPr>
          <w:ilvl w:val="0"/>
          <w:numId w:val="26"/>
        </w:numPr>
        <w:suppressAutoHyphens w:val="0"/>
        <w:rPr>
          <w:rFonts w:ascii="Calibri" w:hAnsi="Calibri"/>
          <w:sz w:val="16"/>
          <w:szCs w:val="16"/>
        </w:rPr>
      </w:pPr>
      <w:r>
        <w:rPr>
          <w:rFonts w:ascii="Calibri" w:hAnsi="Calibri"/>
          <w:sz w:val="16"/>
          <w:szCs w:val="16"/>
        </w:rPr>
        <w:t xml:space="preserve">Wniosek o dokonanie zmiany umowy należy przedłożyć na piśmie a okoliczności mogące  stanowić podstawę zmiany umowy powinny być uzasadnione, i udokumentowane przez Wykonawcę. Zmiany nie mogą skutkować wzrostem cen  netto przedmiotu umowy. </w:t>
      </w:r>
    </w:p>
    <w:p w:rsidR="00F95106" w:rsidRDefault="00F95106" w:rsidP="00F95106">
      <w:pPr>
        <w:widowControl/>
        <w:numPr>
          <w:ilvl w:val="0"/>
          <w:numId w:val="26"/>
        </w:numPr>
        <w:suppressAutoHyphens w:val="0"/>
        <w:rPr>
          <w:rFonts w:ascii="Calibri" w:hAnsi="Calibri"/>
          <w:sz w:val="16"/>
          <w:szCs w:val="16"/>
        </w:rPr>
      </w:pPr>
      <w:r>
        <w:rPr>
          <w:rFonts w:ascii="Calibri" w:hAnsi="Calibri"/>
          <w:sz w:val="16"/>
          <w:szCs w:val="16"/>
        </w:rPr>
        <w:t xml:space="preserve">Wykonawca niezwłocznie powiadomi Zamawiającego o podstawie oraz okolicznościach braku poszczególnych pozycji asortymentu w formie pisemnej (drogą pocztową lub faksem.) </w:t>
      </w:r>
    </w:p>
    <w:p w:rsidR="00F95106" w:rsidRDefault="00F95106" w:rsidP="00F95106">
      <w:pPr>
        <w:numPr>
          <w:ilvl w:val="0"/>
          <w:numId w:val="26"/>
        </w:numPr>
        <w:suppressAutoHyphens w:val="0"/>
        <w:jc w:val="both"/>
        <w:rPr>
          <w:rFonts w:ascii="Calibri" w:hAnsi="Calibri"/>
          <w:sz w:val="16"/>
          <w:szCs w:val="16"/>
        </w:rPr>
      </w:pPr>
      <w:r>
        <w:rPr>
          <w:rFonts w:ascii="Calibri" w:hAnsi="Calibri"/>
          <w:sz w:val="16"/>
          <w:szCs w:val="16"/>
        </w:rPr>
        <w:t>W przypadku wyczerpania danego asortymentu o którym mowa w załączniku do umowy, umowa ulega rozwiązaniu w tym zakresie.</w:t>
      </w:r>
    </w:p>
    <w:p w:rsidR="00F95106" w:rsidRDefault="00F95106" w:rsidP="00F95106">
      <w:pPr>
        <w:numPr>
          <w:ilvl w:val="0"/>
          <w:numId w:val="26"/>
        </w:numPr>
        <w:jc w:val="both"/>
        <w:rPr>
          <w:rFonts w:ascii="Calibri" w:hAnsi="Calibri"/>
          <w:sz w:val="16"/>
          <w:szCs w:val="16"/>
        </w:rPr>
      </w:pPr>
      <w:r>
        <w:rPr>
          <w:rFonts w:ascii="Calibri" w:hAnsi="Calibri"/>
          <w:sz w:val="16"/>
          <w:szCs w:val="16"/>
        </w:rPr>
        <w:t>W przypadku nie wyczerpania danego asortymentu strony dopuszczają możliwość przedłużenia umowy przy zachowaniu przez ten okres niezmienności cen określonych w załączniku do niniejszej umowy.</w:t>
      </w:r>
    </w:p>
    <w:p w:rsidR="00F95106" w:rsidRDefault="00F95106" w:rsidP="00F95106">
      <w:pPr>
        <w:widowControl/>
        <w:numPr>
          <w:ilvl w:val="0"/>
          <w:numId w:val="26"/>
        </w:numPr>
        <w:suppressAutoHyphens w:val="0"/>
        <w:jc w:val="both"/>
        <w:rPr>
          <w:rFonts w:ascii="Calibri" w:hAnsi="Calibri"/>
          <w:sz w:val="16"/>
          <w:szCs w:val="16"/>
        </w:rPr>
      </w:pPr>
      <w:r>
        <w:rPr>
          <w:rFonts w:ascii="Calibri" w:hAnsi="Calibri"/>
          <w:sz w:val="16"/>
          <w:szCs w:val="16"/>
        </w:rPr>
        <w:t>W każdym z powyższych przypadków zmiana umowy wymaga zgody obu stron, wyrażonej na piśmie pod rygorem nieważności.</w:t>
      </w:r>
    </w:p>
    <w:p w:rsidR="00F95106" w:rsidRDefault="00F95106" w:rsidP="00F95106">
      <w:pPr>
        <w:widowControl/>
        <w:numPr>
          <w:ilvl w:val="0"/>
          <w:numId w:val="26"/>
        </w:numPr>
        <w:suppressAutoHyphens w:val="0"/>
        <w:jc w:val="both"/>
        <w:rPr>
          <w:rFonts w:ascii="Calibri" w:hAnsi="Calibri"/>
          <w:sz w:val="16"/>
          <w:szCs w:val="16"/>
        </w:rPr>
      </w:pPr>
      <w:r>
        <w:rPr>
          <w:rFonts w:ascii="Calibri" w:hAnsi="Calibri"/>
          <w:sz w:val="16"/>
          <w:szCs w:val="16"/>
        </w:rPr>
        <w:t xml:space="preserve">Zamawiający może odstąpić od umowy na podstawie art. 145 ustawy prawo zamówień publicznych. </w:t>
      </w:r>
    </w:p>
    <w:p w:rsidR="00F95106" w:rsidRDefault="00F95106" w:rsidP="00F95106">
      <w:pPr>
        <w:rPr>
          <w:rFonts w:ascii="Calibri" w:hAnsi="Calibri"/>
          <w:sz w:val="16"/>
          <w:szCs w:val="16"/>
        </w:rPr>
      </w:pPr>
      <w:r>
        <w:rPr>
          <w:rFonts w:ascii="Calibri" w:hAnsi="Calibri"/>
          <w:sz w:val="16"/>
          <w:szCs w:val="16"/>
        </w:rPr>
        <w:t>§ 11</w:t>
      </w:r>
    </w:p>
    <w:p w:rsidR="00F95106" w:rsidRDefault="00F95106" w:rsidP="00F95106">
      <w:pPr>
        <w:rPr>
          <w:rFonts w:ascii="Calibri" w:hAnsi="Calibri"/>
          <w:sz w:val="16"/>
          <w:szCs w:val="16"/>
        </w:rPr>
      </w:pPr>
      <w:r>
        <w:rPr>
          <w:rFonts w:ascii="Calibri" w:hAnsi="Calibri"/>
          <w:sz w:val="16"/>
          <w:szCs w:val="16"/>
        </w:rPr>
        <w:t xml:space="preserve">1. Każda ze stron niniejszej umowy ma prawo jej wypowiedzenia z jednomiesięcznym wypowiedzeniem w przypadku niedotrzymania przez drugą stronę warunków umowy. </w:t>
      </w:r>
    </w:p>
    <w:p w:rsidR="00F95106" w:rsidRDefault="00F95106" w:rsidP="00F95106">
      <w:pPr>
        <w:rPr>
          <w:rFonts w:ascii="Calibri" w:hAnsi="Calibri"/>
          <w:sz w:val="16"/>
          <w:szCs w:val="16"/>
        </w:rPr>
      </w:pPr>
      <w:r>
        <w:rPr>
          <w:rFonts w:ascii="Calibri" w:hAnsi="Calibri"/>
          <w:sz w:val="16"/>
          <w:szCs w:val="16"/>
        </w:rPr>
        <w:t>2. Zamawiający ma prawo do natychmiastowego rozwiązania umowy bez żadnych w stosunku do niego konsekwencji w przypadku:</w:t>
      </w:r>
    </w:p>
    <w:p w:rsidR="00F95106" w:rsidRDefault="00F95106" w:rsidP="00F95106">
      <w:pPr>
        <w:rPr>
          <w:rFonts w:ascii="Calibri" w:hAnsi="Calibri"/>
          <w:sz w:val="16"/>
          <w:szCs w:val="16"/>
        </w:rPr>
      </w:pPr>
      <w:r>
        <w:rPr>
          <w:rFonts w:ascii="Calibri" w:hAnsi="Calibri"/>
          <w:sz w:val="16"/>
          <w:szCs w:val="16"/>
        </w:rPr>
        <w:t>-</w:t>
      </w:r>
      <w:r>
        <w:rPr>
          <w:rFonts w:ascii="Calibri" w:hAnsi="Calibri"/>
          <w:sz w:val="16"/>
          <w:szCs w:val="16"/>
        </w:rPr>
        <w:tab/>
        <w:t>nie dostarczenia towaru wolnego od wad w miejsce wadliwego,</w:t>
      </w:r>
    </w:p>
    <w:p w:rsidR="00F95106" w:rsidRDefault="00F95106" w:rsidP="00F95106">
      <w:pPr>
        <w:rPr>
          <w:rFonts w:ascii="Calibri" w:hAnsi="Calibri"/>
          <w:sz w:val="16"/>
          <w:szCs w:val="16"/>
        </w:rPr>
      </w:pPr>
      <w:r>
        <w:rPr>
          <w:rFonts w:ascii="Calibri" w:hAnsi="Calibri"/>
          <w:sz w:val="16"/>
          <w:szCs w:val="16"/>
        </w:rPr>
        <w:t>-</w:t>
      </w:r>
      <w:r>
        <w:rPr>
          <w:rFonts w:ascii="Calibri" w:hAnsi="Calibri"/>
          <w:sz w:val="16"/>
          <w:szCs w:val="16"/>
        </w:rPr>
        <w:tab/>
        <w:t>nie wykonania zamówienia,</w:t>
      </w:r>
    </w:p>
    <w:p w:rsidR="00F95106" w:rsidRDefault="00F95106" w:rsidP="00F95106">
      <w:pPr>
        <w:rPr>
          <w:rFonts w:ascii="Calibri" w:hAnsi="Calibri"/>
          <w:sz w:val="16"/>
          <w:szCs w:val="16"/>
        </w:rPr>
      </w:pPr>
      <w:r>
        <w:rPr>
          <w:rFonts w:ascii="Calibri" w:hAnsi="Calibri"/>
          <w:sz w:val="16"/>
          <w:szCs w:val="16"/>
        </w:rPr>
        <w:t>-</w:t>
      </w:r>
      <w:r>
        <w:rPr>
          <w:rFonts w:ascii="Calibri" w:hAnsi="Calibri"/>
          <w:sz w:val="16"/>
          <w:szCs w:val="16"/>
        </w:rPr>
        <w:tab/>
        <w:t>innego rażącego naruszenia przez Wykonawcę warunków niniejszej umowy, w tym również naruszeń określonych w §5 ust. 1 lit. A zdanie drugie</w:t>
      </w:r>
    </w:p>
    <w:p w:rsidR="00F95106" w:rsidRDefault="00F95106" w:rsidP="00F95106">
      <w:pPr>
        <w:rPr>
          <w:rFonts w:ascii="Calibri" w:hAnsi="Calibri"/>
          <w:sz w:val="16"/>
          <w:szCs w:val="16"/>
        </w:rPr>
      </w:pPr>
      <w:r>
        <w:rPr>
          <w:rFonts w:ascii="Calibri" w:hAnsi="Calibri"/>
          <w:sz w:val="16"/>
          <w:szCs w:val="16"/>
        </w:rPr>
        <w:t>§ 12</w:t>
      </w:r>
    </w:p>
    <w:p w:rsidR="00F95106" w:rsidRDefault="00F95106" w:rsidP="00F95106">
      <w:pPr>
        <w:pStyle w:val="Tekstpodstawowy2"/>
        <w:spacing w:after="0" w:line="240" w:lineRule="auto"/>
        <w:rPr>
          <w:rFonts w:ascii="Calibri" w:hAnsi="Calibri"/>
          <w:sz w:val="16"/>
          <w:szCs w:val="16"/>
        </w:rPr>
      </w:pPr>
      <w:r>
        <w:rPr>
          <w:rFonts w:ascii="Calibri" w:hAnsi="Calibri"/>
          <w:sz w:val="16"/>
          <w:szCs w:val="16"/>
        </w:rPr>
        <w:t xml:space="preserve">Umowę sporządzono w trzech jednobrzmiących egzemplarzach jeden dla Wykonawcy, dwa dla Zamawiającego. </w:t>
      </w:r>
    </w:p>
    <w:p w:rsidR="00F95106" w:rsidRDefault="00F95106" w:rsidP="00F95106">
      <w:pPr>
        <w:pStyle w:val="Tekstpodstawowy"/>
        <w:spacing w:after="0"/>
        <w:rPr>
          <w:rFonts w:ascii="Calibri" w:hAnsi="Calibri"/>
          <w:sz w:val="16"/>
          <w:szCs w:val="16"/>
        </w:rPr>
      </w:pPr>
    </w:p>
    <w:p w:rsidR="00F95106" w:rsidRDefault="00F95106" w:rsidP="00F95106">
      <w:pPr>
        <w:pStyle w:val="Tekstpodstawowy"/>
        <w:spacing w:after="0"/>
        <w:rPr>
          <w:rFonts w:ascii="Calibri" w:hAnsi="Calibri"/>
          <w:sz w:val="16"/>
          <w:szCs w:val="16"/>
        </w:rPr>
      </w:pPr>
      <w:r>
        <w:rPr>
          <w:rFonts w:ascii="Calibri" w:hAnsi="Calibri"/>
          <w:sz w:val="16"/>
          <w:szCs w:val="16"/>
        </w:rPr>
        <w:t>Załączniki:</w:t>
      </w:r>
    </w:p>
    <w:p w:rsidR="00F95106" w:rsidRDefault="00F95106" w:rsidP="00F95106">
      <w:pPr>
        <w:pStyle w:val="Tekstpodstawowy"/>
        <w:widowControl/>
        <w:numPr>
          <w:ilvl w:val="1"/>
          <w:numId w:val="3"/>
        </w:numPr>
        <w:tabs>
          <w:tab w:val="num" w:pos="360"/>
        </w:tabs>
        <w:suppressAutoHyphens w:val="0"/>
        <w:spacing w:after="0"/>
        <w:ind w:hanging="1440"/>
        <w:rPr>
          <w:rFonts w:ascii="Calibri" w:hAnsi="Calibri"/>
          <w:sz w:val="16"/>
          <w:szCs w:val="16"/>
        </w:rPr>
      </w:pPr>
      <w:r>
        <w:rPr>
          <w:rFonts w:ascii="Calibri" w:hAnsi="Calibri"/>
          <w:sz w:val="16"/>
          <w:szCs w:val="16"/>
        </w:rPr>
        <w:t>formularz oferty</w:t>
      </w:r>
    </w:p>
    <w:p w:rsidR="00F95106" w:rsidRDefault="00F95106" w:rsidP="00F95106">
      <w:pPr>
        <w:pStyle w:val="Tekstpodstawowy"/>
        <w:widowControl/>
        <w:numPr>
          <w:ilvl w:val="1"/>
          <w:numId w:val="3"/>
        </w:numPr>
        <w:tabs>
          <w:tab w:val="num" w:pos="360"/>
        </w:tabs>
        <w:suppressAutoHyphens w:val="0"/>
        <w:spacing w:after="0"/>
        <w:ind w:hanging="1440"/>
        <w:rPr>
          <w:rFonts w:ascii="Calibri" w:hAnsi="Calibri"/>
          <w:sz w:val="16"/>
          <w:szCs w:val="16"/>
        </w:rPr>
      </w:pPr>
      <w:r>
        <w:rPr>
          <w:rFonts w:ascii="Calibri" w:hAnsi="Calibri"/>
          <w:sz w:val="16"/>
          <w:szCs w:val="16"/>
        </w:rPr>
        <w:t>formularz</w:t>
      </w:r>
      <w:r>
        <w:rPr>
          <w:rFonts w:ascii="Calibri" w:hAnsi="Calibri"/>
          <w:sz w:val="16"/>
          <w:szCs w:val="16"/>
          <w:lang w:val="pl-PL"/>
        </w:rPr>
        <w:t>e</w:t>
      </w:r>
      <w:r>
        <w:rPr>
          <w:rFonts w:ascii="Calibri" w:hAnsi="Calibri"/>
          <w:sz w:val="16"/>
          <w:szCs w:val="16"/>
        </w:rPr>
        <w:t xml:space="preserve"> cenowe</w:t>
      </w: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4D757A" w:rsidRDefault="004D757A"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934E20" w:rsidRDefault="00934E20" w:rsidP="00F95106">
      <w:pPr>
        <w:rPr>
          <w:rFonts w:ascii="Calibri" w:hAnsi="Calibri"/>
          <w:sz w:val="16"/>
          <w:szCs w:val="16"/>
          <w:lang w:val="x-none"/>
        </w:rPr>
      </w:pPr>
    </w:p>
    <w:p w:rsidR="00934E20" w:rsidRDefault="00934E20" w:rsidP="00F95106">
      <w:pPr>
        <w:rPr>
          <w:rFonts w:ascii="Calibri" w:hAnsi="Calibri"/>
          <w:sz w:val="16"/>
          <w:szCs w:val="16"/>
          <w:lang w:val="x-none"/>
        </w:rPr>
      </w:pPr>
    </w:p>
    <w:p w:rsidR="00934E20" w:rsidRDefault="00934E20" w:rsidP="00F95106">
      <w:pPr>
        <w:rPr>
          <w:rFonts w:ascii="Calibri" w:hAnsi="Calibri"/>
          <w:sz w:val="16"/>
          <w:szCs w:val="16"/>
          <w:lang w:val="x-none"/>
        </w:rPr>
      </w:pPr>
    </w:p>
    <w:p w:rsidR="00F95106" w:rsidRDefault="00F95106" w:rsidP="00F95106">
      <w:pPr>
        <w:rPr>
          <w:rFonts w:ascii="Calibri" w:hAnsi="Calibri"/>
          <w:sz w:val="16"/>
          <w:szCs w:val="16"/>
          <w:lang w:val="x-none"/>
        </w:rPr>
      </w:pPr>
    </w:p>
    <w:p w:rsidR="00F95106" w:rsidRDefault="00F95106" w:rsidP="00F95106">
      <w:pPr>
        <w:jc w:val="right"/>
        <w:rPr>
          <w:rFonts w:ascii="Calibri" w:hAnsi="Calibri"/>
          <w:sz w:val="16"/>
          <w:szCs w:val="16"/>
        </w:rPr>
      </w:pPr>
      <w:r>
        <w:rPr>
          <w:rFonts w:ascii="Calibri" w:hAnsi="Calibri"/>
          <w:sz w:val="16"/>
          <w:szCs w:val="16"/>
        </w:rPr>
        <w:t>Załącznik nr 2 do SIWZ</w:t>
      </w:r>
    </w:p>
    <w:p w:rsidR="00F95106" w:rsidRDefault="00F95106" w:rsidP="00F95106">
      <w:pPr>
        <w:pStyle w:val="Tytu"/>
        <w:rPr>
          <w:rFonts w:ascii="Calibri" w:hAnsi="Calibri"/>
          <w:caps/>
          <w:sz w:val="16"/>
          <w:szCs w:val="16"/>
        </w:rPr>
      </w:pPr>
      <w:r>
        <w:rPr>
          <w:rFonts w:ascii="Calibri" w:hAnsi="Calibri"/>
          <w:sz w:val="16"/>
          <w:szCs w:val="16"/>
        </w:rPr>
        <w:t xml:space="preserve">FORMULARZ OFERTOWY </w:t>
      </w:r>
    </w:p>
    <w:p w:rsidR="00F95106" w:rsidRPr="008A370C" w:rsidRDefault="00F95106" w:rsidP="00F95106">
      <w:pPr>
        <w:pStyle w:val="Nagwek2"/>
        <w:rPr>
          <w:rFonts w:ascii="Calibri" w:hAnsi="Calibri"/>
          <w:color w:val="auto"/>
          <w:sz w:val="16"/>
          <w:szCs w:val="16"/>
        </w:rPr>
      </w:pPr>
      <w:r w:rsidRPr="008A370C">
        <w:rPr>
          <w:rFonts w:ascii="Calibri" w:hAnsi="Calibri"/>
          <w:i/>
          <w:color w:val="auto"/>
          <w:sz w:val="16"/>
          <w:szCs w:val="16"/>
        </w:rPr>
        <w:t>Dane dotyczące Wykonawcy:</w:t>
      </w:r>
    </w:p>
    <w:p w:rsidR="00F95106" w:rsidRPr="008A370C" w:rsidRDefault="00F95106" w:rsidP="00F95106">
      <w:pPr>
        <w:pStyle w:val="Tekstpodstawowy"/>
        <w:spacing w:after="0"/>
        <w:rPr>
          <w:rFonts w:ascii="Calibri" w:hAnsi="Calibri"/>
          <w:sz w:val="16"/>
          <w:szCs w:val="16"/>
          <w:lang w:val="pl-PL"/>
        </w:rPr>
      </w:pPr>
      <w:r w:rsidRPr="008A370C">
        <w:rPr>
          <w:rFonts w:ascii="Calibri" w:hAnsi="Calibri"/>
          <w:sz w:val="16"/>
          <w:szCs w:val="16"/>
        </w:rPr>
        <w:t>Nazwa:...................................................................................................................................................................................</w:t>
      </w:r>
      <w:r w:rsidR="004D757A" w:rsidRPr="008A370C">
        <w:rPr>
          <w:rFonts w:ascii="Calibri" w:hAnsi="Calibri"/>
          <w:sz w:val="16"/>
          <w:szCs w:val="16"/>
          <w:lang w:val="pl-PL"/>
        </w:rPr>
        <w:t>....................................................</w:t>
      </w:r>
      <w:r w:rsidR="00934E20">
        <w:rPr>
          <w:rFonts w:ascii="Calibri" w:hAnsi="Calibri"/>
          <w:sz w:val="16"/>
          <w:szCs w:val="16"/>
          <w:lang w:val="pl-PL"/>
        </w:rPr>
        <w:t>....</w:t>
      </w:r>
    </w:p>
    <w:p w:rsidR="00F95106" w:rsidRPr="008A370C" w:rsidRDefault="00F95106" w:rsidP="00F95106">
      <w:pPr>
        <w:pStyle w:val="Tekstpodstawowy"/>
        <w:spacing w:after="0"/>
        <w:rPr>
          <w:rFonts w:ascii="Calibri" w:hAnsi="Calibri"/>
          <w:sz w:val="16"/>
          <w:szCs w:val="16"/>
          <w:lang w:val="pl-PL"/>
        </w:rPr>
      </w:pPr>
      <w:r w:rsidRPr="008A370C">
        <w:rPr>
          <w:rFonts w:ascii="Calibri" w:hAnsi="Calibri"/>
          <w:sz w:val="16"/>
          <w:szCs w:val="16"/>
        </w:rPr>
        <w:t>Siedziba:.....................................................kod...................................ul................................................................................</w:t>
      </w:r>
      <w:r w:rsidR="004D757A" w:rsidRPr="008A370C">
        <w:rPr>
          <w:rFonts w:ascii="Calibri" w:hAnsi="Calibri"/>
          <w:sz w:val="16"/>
          <w:szCs w:val="16"/>
          <w:lang w:val="pl-PL"/>
        </w:rPr>
        <w:t>...................................................</w:t>
      </w:r>
      <w:r w:rsidR="0013208D">
        <w:rPr>
          <w:rFonts w:ascii="Calibri" w:hAnsi="Calibri"/>
          <w:sz w:val="16"/>
          <w:szCs w:val="16"/>
          <w:lang w:val="pl-PL"/>
        </w:rPr>
        <w:t>...</w:t>
      </w:r>
    </w:p>
    <w:p w:rsidR="00F95106" w:rsidRPr="008A370C" w:rsidRDefault="00F95106" w:rsidP="00F95106">
      <w:pPr>
        <w:pStyle w:val="Tekstpodstawowy"/>
        <w:spacing w:after="0"/>
        <w:rPr>
          <w:rFonts w:ascii="Calibri" w:hAnsi="Calibri"/>
          <w:sz w:val="16"/>
          <w:szCs w:val="16"/>
        </w:rPr>
      </w:pPr>
      <w:r w:rsidRPr="008A370C">
        <w:rPr>
          <w:rFonts w:ascii="Calibri" w:hAnsi="Calibri"/>
          <w:sz w:val="16"/>
          <w:szCs w:val="16"/>
        </w:rPr>
        <w:t>Województwo:...................................................................</w:t>
      </w:r>
    </w:p>
    <w:p w:rsidR="00F95106" w:rsidRPr="008A370C" w:rsidRDefault="00F95106" w:rsidP="00F95106">
      <w:pPr>
        <w:pStyle w:val="Tekstpodstawowy"/>
        <w:spacing w:after="0"/>
        <w:rPr>
          <w:rFonts w:ascii="Calibri" w:hAnsi="Calibri"/>
          <w:sz w:val="16"/>
          <w:szCs w:val="16"/>
          <w:lang w:val="pl-PL"/>
        </w:rPr>
      </w:pPr>
      <w:r w:rsidRPr="008A370C">
        <w:rPr>
          <w:rFonts w:ascii="Calibri" w:hAnsi="Calibri"/>
          <w:sz w:val="16"/>
          <w:szCs w:val="16"/>
        </w:rPr>
        <w:t>Nr</w:t>
      </w:r>
      <w:r w:rsidRPr="008A370C">
        <w:rPr>
          <w:rFonts w:ascii="Calibri" w:hAnsi="Calibri"/>
          <w:sz w:val="16"/>
          <w:szCs w:val="16"/>
          <w:lang w:val="pl-PL"/>
        </w:rPr>
        <w:t xml:space="preserve"> </w:t>
      </w:r>
      <w:r w:rsidRPr="008A370C">
        <w:rPr>
          <w:rFonts w:ascii="Calibri" w:hAnsi="Calibri"/>
          <w:sz w:val="16"/>
          <w:szCs w:val="16"/>
        </w:rPr>
        <w:t>telefonu/fax:.....................................................................................................................................................................</w:t>
      </w:r>
      <w:r w:rsidR="004D757A" w:rsidRPr="008A370C">
        <w:rPr>
          <w:rFonts w:ascii="Calibri" w:hAnsi="Calibri"/>
          <w:sz w:val="16"/>
          <w:szCs w:val="16"/>
          <w:lang w:val="pl-PL"/>
        </w:rPr>
        <w:t>....................................................</w:t>
      </w:r>
      <w:r w:rsidR="00934E20">
        <w:rPr>
          <w:rFonts w:ascii="Calibri" w:hAnsi="Calibri"/>
          <w:sz w:val="16"/>
          <w:szCs w:val="16"/>
          <w:lang w:val="pl-PL"/>
        </w:rPr>
        <w:t>....</w:t>
      </w:r>
    </w:p>
    <w:p w:rsidR="00F95106" w:rsidRPr="008A370C" w:rsidRDefault="00F95106" w:rsidP="00F95106">
      <w:pPr>
        <w:pStyle w:val="Tekstpodstawowy"/>
        <w:spacing w:after="0"/>
        <w:rPr>
          <w:rFonts w:ascii="Calibri" w:hAnsi="Calibri"/>
          <w:sz w:val="16"/>
          <w:szCs w:val="16"/>
        </w:rPr>
      </w:pPr>
      <w:r w:rsidRPr="008A370C">
        <w:rPr>
          <w:rFonts w:ascii="Calibri" w:hAnsi="Calibri"/>
          <w:sz w:val="16"/>
          <w:szCs w:val="16"/>
          <w:lang w:val="de-DE"/>
        </w:rPr>
        <w:t>http:// ..................................................... e-mail..................................................................................................................</w:t>
      </w:r>
      <w:r w:rsidR="004D757A" w:rsidRPr="008A370C">
        <w:rPr>
          <w:rFonts w:ascii="Calibri" w:hAnsi="Calibri"/>
          <w:sz w:val="16"/>
          <w:szCs w:val="16"/>
          <w:lang w:val="de-DE"/>
        </w:rPr>
        <w:t>.....................................................</w:t>
      </w:r>
      <w:r w:rsidR="00934E20">
        <w:rPr>
          <w:rFonts w:ascii="Calibri" w:hAnsi="Calibri"/>
          <w:sz w:val="16"/>
          <w:szCs w:val="16"/>
          <w:lang w:val="de-DE"/>
        </w:rPr>
        <w:t>....</w:t>
      </w:r>
    </w:p>
    <w:p w:rsidR="00F95106" w:rsidRPr="008A370C" w:rsidRDefault="00F95106" w:rsidP="00F95106">
      <w:pPr>
        <w:pStyle w:val="Tekstpodstawowy"/>
        <w:spacing w:after="0"/>
        <w:rPr>
          <w:rFonts w:ascii="Calibri" w:hAnsi="Calibri"/>
          <w:sz w:val="16"/>
          <w:szCs w:val="16"/>
          <w:lang w:val="de-DE"/>
        </w:rPr>
      </w:pPr>
      <w:r w:rsidRPr="008A370C">
        <w:rPr>
          <w:rFonts w:ascii="Calibri" w:hAnsi="Calibri"/>
          <w:sz w:val="16"/>
          <w:szCs w:val="16"/>
          <w:lang w:val="de-DE"/>
        </w:rPr>
        <w:t>NIP:..................................................REGON........................................................................................................................</w:t>
      </w:r>
      <w:r w:rsidR="004D757A" w:rsidRPr="008A370C">
        <w:rPr>
          <w:rFonts w:ascii="Calibri" w:hAnsi="Calibri"/>
          <w:sz w:val="16"/>
          <w:szCs w:val="16"/>
          <w:lang w:val="de-DE"/>
        </w:rPr>
        <w:t>.....................................................</w:t>
      </w:r>
      <w:r w:rsidR="0013208D">
        <w:rPr>
          <w:rFonts w:ascii="Calibri" w:hAnsi="Calibri"/>
          <w:sz w:val="16"/>
          <w:szCs w:val="16"/>
          <w:lang w:val="de-DE"/>
        </w:rPr>
        <w:t>...</w:t>
      </w:r>
    </w:p>
    <w:p w:rsidR="00F95106" w:rsidRPr="008A370C" w:rsidRDefault="00F95106" w:rsidP="00F95106">
      <w:pPr>
        <w:pStyle w:val="Nagwek2"/>
        <w:rPr>
          <w:rFonts w:ascii="Calibri" w:hAnsi="Calibri"/>
          <w:i/>
          <w:color w:val="auto"/>
          <w:sz w:val="16"/>
          <w:szCs w:val="16"/>
          <w:lang w:val="x-none"/>
        </w:rPr>
      </w:pPr>
      <w:r w:rsidRPr="008A370C">
        <w:rPr>
          <w:rFonts w:ascii="Calibri" w:hAnsi="Calibri"/>
          <w:i/>
          <w:color w:val="auto"/>
          <w:sz w:val="16"/>
          <w:szCs w:val="16"/>
        </w:rPr>
        <w:t>Dane dotyczące Zamawiającego:</w:t>
      </w:r>
    </w:p>
    <w:p w:rsidR="00F95106" w:rsidRPr="008A370C" w:rsidRDefault="00F95106" w:rsidP="00F95106">
      <w:pPr>
        <w:jc w:val="both"/>
        <w:rPr>
          <w:rFonts w:ascii="Calibri" w:hAnsi="Calibri"/>
          <w:b/>
          <w:sz w:val="16"/>
          <w:szCs w:val="16"/>
        </w:rPr>
      </w:pPr>
      <w:r w:rsidRPr="008A370C">
        <w:rPr>
          <w:rFonts w:ascii="Calibri" w:hAnsi="Calibri"/>
          <w:sz w:val="16"/>
          <w:szCs w:val="16"/>
        </w:rPr>
        <w:t>Nazwa: Uniwersytecki Szpital Dziecięcy w Krakowie</w:t>
      </w:r>
    </w:p>
    <w:p w:rsidR="00F95106" w:rsidRPr="008A370C" w:rsidRDefault="00F95106" w:rsidP="00F95106">
      <w:pPr>
        <w:jc w:val="both"/>
        <w:rPr>
          <w:rFonts w:ascii="Calibri" w:hAnsi="Calibri"/>
          <w:b/>
          <w:caps/>
          <w:sz w:val="16"/>
          <w:szCs w:val="16"/>
        </w:rPr>
      </w:pPr>
      <w:r w:rsidRPr="008A370C">
        <w:rPr>
          <w:rFonts w:ascii="Calibri" w:hAnsi="Calibri"/>
          <w:sz w:val="16"/>
          <w:szCs w:val="16"/>
        </w:rPr>
        <w:t xml:space="preserve">Siedziba: </w:t>
      </w:r>
      <w:r w:rsidRPr="008A370C">
        <w:rPr>
          <w:rFonts w:ascii="Calibri" w:hAnsi="Calibri"/>
          <w:b/>
          <w:sz w:val="16"/>
          <w:szCs w:val="16"/>
        </w:rPr>
        <w:t>30-663 Kraków, ul. Wielicka 265</w:t>
      </w:r>
    </w:p>
    <w:p w:rsidR="00F95106" w:rsidRPr="008A370C" w:rsidRDefault="00F95106" w:rsidP="00F95106">
      <w:pPr>
        <w:pStyle w:val="Nagwek2"/>
        <w:rPr>
          <w:rFonts w:ascii="Calibri" w:hAnsi="Calibri"/>
          <w:caps/>
          <w:color w:val="auto"/>
          <w:sz w:val="16"/>
          <w:szCs w:val="16"/>
        </w:rPr>
      </w:pPr>
    </w:p>
    <w:p w:rsidR="00F95106" w:rsidRPr="008A370C" w:rsidRDefault="00F95106" w:rsidP="00F95106">
      <w:pPr>
        <w:pStyle w:val="Nagwek2"/>
        <w:rPr>
          <w:rFonts w:ascii="Calibri" w:hAnsi="Calibri"/>
          <w:i/>
          <w:color w:val="auto"/>
          <w:sz w:val="16"/>
          <w:szCs w:val="16"/>
        </w:rPr>
      </w:pPr>
      <w:r w:rsidRPr="008A370C">
        <w:rPr>
          <w:rFonts w:ascii="Calibri" w:hAnsi="Calibri"/>
          <w:i/>
          <w:caps/>
          <w:color w:val="auto"/>
          <w:sz w:val="16"/>
          <w:szCs w:val="16"/>
        </w:rPr>
        <w:t>Z</w:t>
      </w:r>
      <w:r w:rsidRPr="008A370C">
        <w:rPr>
          <w:rFonts w:ascii="Calibri" w:hAnsi="Calibri"/>
          <w:i/>
          <w:color w:val="auto"/>
          <w:sz w:val="16"/>
          <w:szCs w:val="16"/>
        </w:rPr>
        <w:t>obowiązania Wykonawcy:</w:t>
      </w:r>
    </w:p>
    <w:p w:rsidR="00F95106" w:rsidRDefault="00F95106" w:rsidP="00F95106">
      <w:pPr>
        <w:numPr>
          <w:ilvl w:val="2"/>
          <w:numId w:val="27"/>
        </w:numPr>
        <w:tabs>
          <w:tab w:val="num" w:pos="426"/>
        </w:tabs>
        <w:ind w:left="426" w:hanging="426"/>
        <w:jc w:val="both"/>
        <w:rPr>
          <w:rFonts w:ascii="Calibri" w:hAnsi="Calibri"/>
          <w:b/>
          <w:sz w:val="16"/>
          <w:szCs w:val="16"/>
        </w:rPr>
      </w:pPr>
      <w:r>
        <w:rPr>
          <w:rFonts w:ascii="Calibri" w:hAnsi="Calibri"/>
          <w:sz w:val="16"/>
          <w:szCs w:val="16"/>
        </w:rPr>
        <w:t xml:space="preserve">Nawiązując do ogłoszenia o przetargu nieograniczonym na </w:t>
      </w:r>
      <w:r>
        <w:rPr>
          <w:rFonts w:ascii="Calibri" w:hAnsi="Calibri"/>
          <w:b/>
          <w:sz w:val="16"/>
          <w:szCs w:val="16"/>
        </w:rPr>
        <w:t>do</w:t>
      </w:r>
      <w:r w:rsidR="005F3BF0">
        <w:rPr>
          <w:rFonts w:ascii="Calibri" w:hAnsi="Calibri"/>
          <w:b/>
          <w:sz w:val="16"/>
          <w:szCs w:val="16"/>
        </w:rPr>
        <w:t xml:space="preserve">stawę produktów  dla Apteki – 6 grup </w:t>
      </w:r>
      <w:r>
        <w:rPr>
          <w:rFonts w:ascii="Calibri" w:hAnsi="Calibri"/>
          <w:sz w:val="16"/>
          <w:szCs w:val="16"/>
        </w:rPr>
        <w:t>zobowiązujemy się dostarczyć przedmiot zamówienia zgodnie z dołączonymi formularzami cenowymi – zał.  nr 3/   za cenę brutto:</w:t>
      </w:r>
    </w:p>
    <w:p w:rsidR="00F95106" w:rsidRDefault="00F95106" w:rsidP="00F95106">
      <w:pPr>
        <w:pStyle w:val="Zawartotabeli"/>
        <w:snapToGrid w:val="0"/>
        <w:rPr>
          <w:rFonts w:ascii="Calibri" w:eastAsia="Lucida Sans Unicode" w:hAnsi="Calibri"/>
          <w:sz w:val="16"/>
          <w:szCs w:val="16"/>
        </w:rPr>
      </w:pPr>
    </w:p>
    <w:tbl>
      <w:tblPr>
        <w:tblW w:w="96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9"/>
      </w:tblGrid>
      <w:tr w:rsidR="00AB1965" w:rsidRPr="00920A73" w:rsidTr="009A1264">
        <w:tc>
          <w:tcPr>
            <w:tcW w:w="1985" w:type="dxa"/>
          </w:tcPr>
          <w:p w:rsidR="00AB1965" w:rsidRPr="00920A73"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 xml:space="preserve"> </w:t>
            </w:r>
            <w:r>
              <w:rPr>
                <w:rFonts w:ascii="Calibri" w:hAnsi="Calibri" w:cs="Arial"/>
                <w:sz w:val="14"/>
                <w:szCs w:val="14"/>
              </w:rPr>
              <w:t>Grupa 1</w:t>
            </w:r>
          </w:p>
        </w:tc>
        <w:tc>
          <w:tcPr>
            <w:tcW w:w="7659" w:type="dxa"/>
          </w:tcPr>
          <w:p w:rsidR="00AB1965"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w:t>
            </w:r>
            <w:r>
              <w:rPr>
                <w:rFonts w:ascii="Calibri" w:hAnsi="Calibri" w:cs="Arial"/>
                <w:sz w:val="14"/>
                <w:szCs w:val="14"/>
              </w:rPr>
              <w:t>………………………………………………………………………………</w:t>
            </w:r>
          </w:p>
        </w:tc>
      </w:tr>
      <w:tr w:rsidR="00AB1965" w:rsidRPr="00920A73" w:rsidTr="009A1264">
        <w:tc>
          <w:tcPr>
            <w:tcW w:w="1985" w:type="dxa"/>
          </w:tcPr>
          <w:p w:rsidR="00AB1965" w:rsidRPr="00920A73"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 xml:space="preserve"> </w:t>
            </w:r>
            <w:r>
              <w:rPr>
                <w:rFonts w:ascii="Calibri" w:hAnsi="Calibri" w:cs="Arial"/>
                <w:sz w:val="14"/>
                <w:szCs w:val="14"/>
              </w:rPr>
              <w:t>Grupa 2</w:t>
            </w:r>
          </w:p>
        </w:tc>
        <w:tc>
          <w:tcPr>
            <w:tcW w:w="7659" w:type="dxa"/>
          </w:tcPr>
          <w:p w:rsidR="00AB1965"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w:t>
            </w:r>
            <w:r>
              <w:rPr>
                <w:rFonts w:ascii="Calibri" w:hAnsi="Calibri" w:cs="Arial"/>
                <w:sz w:val="14"/>
                <w:szCs w:val="14"/>
              </w:rPr>
              <w:t>………………………………………………………………………………</w:t>
            </w:r>
          </w:p>
        </w:tc>
      </w:tr>
      <w:tr w:rsidR="00AB1965" w:rsidRPr="00920A73" w:rsidTr="009A1264">
        <w:tc>
          <w:tcPr>
            <w:tcW w:w="1985" w:type="dxa"/>
          </w:tcPr>
          <w:p w:rsidR="00AB1965" w:rsidRPr="00920A73"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 xml:space="preserve"> </w:t>
            </w:r>
            <w:r>
              <w:rPr>
                <w:rFonts w:ascii="Calibri" w:hAnsi="Calibri" w:cs="Arial"/>
                <w:sz w:val="14"/>
                <w:szCs w:val="14"/>
              </w:rPr>
              <w:t>Grupa 3</w:t>
            </w:r>
          </w:p>
        </w:tc>
        <w:tc>
          <w:tcPr>
            <w:tcW w:w="7659" w:type="dxa"/>
          </w:tcPr>
          <w:p w:rsidR="00AB1965"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w:t>
            </w:r>
            <w:r>
              <w:rPr>
                <w:rFonts w:ascii="Calibri" w:hAnsi="Calibri" w:cs="Arial"/>
                <w:sz w:val="14"/>
                <w:szCs w:val="14"/>
              </w:rPr>
              <w:t>………………………………………………………………………………</w:t>
            </w:r>
          </w:p>
        </w:tc>
      </w:tr>
      <w:tr w:rsidR="00AB1965" w:rsidRPr="00920A73" w:rsidTr="009A1264">
        <w:tc>
          <w:tcPr>
            <w:tcW w:w="1985" w:type="dxa"/>
          </w:tcPr>
          <w:p w:rsidR="00AB1965" w:rsidRPr="00920A73"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 xml:space="preserve"> </w:t>
            </w:r>
            <w:r>
              <w:rPr>
                <w:rFonts w:ascii="Calibri" w:hAnsi="Calibri" w:cs="Arial"/>
                <w:sz w:val="14"/>
                <w:szCs w:val="14"/>
              </w:rPr>
              <w:t>Grupa 4</w:t>
            </w:r>
          </w:p>
        </w:tc>
        <w:tc>
          <w:tcPr>
            <w:tcW w:w="7659" w:type="dxa"/>
          </w:tcPr>
          <w:p w:rsidR="00AB1965"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w:t>
            </w:r>
            <w:r>
              <w:rPr>
                <w:rFonts w:ascii="Calibri" w:hAnsi="Calibri" w:cs="Arial"/>
                <w:sz w:val="14"/>
                <w:szCs w:val="14"/>
              </w:rPr>
              <w:t>………………………………………………………………………………</w:t>
            </w:r>
          </w:p>
        </w:tc>
      </w:tr>
      <w:tr w:rsidR="00AB1965" w:rsidRPr="00920A73" w:rsidTr="009A1264">
        <w:tc>
          <w:tcPr>
            <w:tcW w:w="1985" w:type="dxa"/>
          </w:tcPr>
          <w:p w:rsidR="00AB1965" w:rsidRPr="00920A73"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 xml:space="preserve"> </w:t>
            </w:r>
            <w:r>
              <w:rPr>
                <w:rFonts w:ascii="Calibri" w:hAnsi="Calibri" w:cs="Arial"/>
                <w:sz w:val="14"/>
                <w:szCs w:val="14"/>
              </w:rPr>
              <w:t>Grupa 5</w:t>
            </w:r>
          </w:p>
        </w:tc>
        <w:tc>
          <w:tcPr>
            <w:tcW w:w="7659" w:type="dxa"/>
          </w:tcPr>
          <w:p w:rsidR="00AB1965"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w:t>
            </w:r>
            <w:r>
              <w:rPr>
                <w:rFonts w:ascii="Calibri" w:hAnsi="Calibri" w:cs="Arial"/>
                <w:sz w:val="14"/>
                <w:szCs w:val="14"/>
              </w:rPr>
              <w:t>………………………………………………………………………………</w:t>
            </w:r>
          </w:p>
        </w:tc>
      </w:tr>
      <w:tr w:rsidR="00AB1965" w:rsidRPr="00920A73" w:rsidTr="009A1264">
        <w:tc>
          <w:tcPr>
            <w:tcW w:w="1985" w:type="dxa"/>
          </w:tcPr>
          <w:p w:rsidR="00AB1965" w:rsidRPr="00920A73"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 xml:space="preserve"> </w:t>
            </w:r>
            <w:r>
              <w:rPr>
                <w:rFonts w:ascii="Calibri" w:hAnsi="Calibri" w:cs="Arial"/>
                <w:sz w:val="14"/>
                <w:szCs w:val="14"/>
              </w:rPr>
              <w:t>Grupa 6</w:t>
            </w:r>
          </w:p>
        </w:tc>
        <w:tc>
          <w:tcPr>
            <w:tcW w:w="7659" w:type="dxa"/>
          </w:tcPr>
          <w:p w:rsidR="00AB1965" w:rsidRDefault="00AB1965" w:rsidP="009A1264">
            <w:pPr>
              <w:pStyle w:val="Domyolnie"/>
              <w:ind w:left="0" w:firstLine="0"/>
              <w:jc w:val="both"/>
              <w:outlineLvl w:val="0"/>
              <w:rPr>
                <w:rFonts w:ascii="Calibri" w:hAnsi="Calibri" w:cs="Arial"/>
                <w:sz w:val="14"/>
                <w:szCs w:val="14"/>
              </w:rPr>
            </w:pPr>
          </w:p>
          <w:p w:rsidR="00AB1965" w:rsidRPr="00920A73" w:rsidRDefault="00AB1965" w:rsidP="009A1264">
            <w:pPr>
              <w:pStyle w:val="Domyolnie"/>
              <w:ind w:left="0" w:firstLine="0"/>
              <w:jc w:val="both"/>
              <w:outlineLvl w:val="0"/>
              <w:rPr>
                <w:rFonts w:ascii="Calibri" w:hAnsi="Calibri" w:cs="Arial"/>
                <w:sz w:val="14"/>
                <w:szCs w:val="14"/>
              </w:rPr>
            </w:pPr>
            <w:r w:rsidRPr="00920A73">
              <w:rPr>
                <w:rFonts w:ascii="Calibri" w:hAnsi="Calibri" w:cs="Arial"/>
                <w:sz w:val="14"/>
                <w:szCs w:val="14"/>
              </w:rPr>
              <w:t>……………………………………………………………………………………………………………………………</w:t>
            </w:r>
            <w:r>
              <w:rPr>
                <w:rFonts w:ascii="Calibri" w:hAnsi="Calibri" w:cs="Arial"/>
                <w:sz w:val="14"/>
                <w:szCs w:val="14"/>
              </w:rPr>
              <w:t>………………………………………………………………………………</w:t>
            </w:r>
          </w:p>
        </w:tc>
      </w:tr>
    </w:tbl>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rPr>
        <w:t>Zamówienie będzie realizowane sukcesywnie przez okres:</w:t>
      </w:r>
      <w:r>
        <w:rPr>
          <w:rFonts w:ascii="Calibri" w:hAnsi="Calibri"/>
          <w:sz w:val="16"/>
          <w:szCs w:val="16"/>
          <w:lang w:val="pl-PL"/>
        </w:rPr>
        <w:t xml:space="preserve"> </w:t>
      </w:r>
      <w:r>
        <w:rPr>
          <w:rFonts w:ascii="Calibri" w:hAnsi="Calibri"/>
          <w:b/>
          <w:sz w:val="16"/>
          <w:szCs w:val="16"/>
        </w:rPr>
        <w:t xml:space="preserve">12 miesięcy </w:t>
      </w:r>
      <w:r>
        <w:rPr>
          <w:rFonts w:ascii="Calibri" w:hAnsi="Calibri"/>
          <w:sz w:val="16"/>
          <w:szCs w:val="16"/>
        </w:rPr>
        <w:t xml:space="preserve">od daty podpisania umowy. </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rPr>
        <w:t>Oferowany termin niezmienności cen   wynosi   …………………………………………………</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lang w:val="pl-PL"/>
        </w:rPr>
        <w:t>Termin</w:t>
      </w:r>
      <w:r>
        <w:rPr>
          <w:rFonts w:ascii="Calibri" w:hAnsi="Calibri"/>
          <w:sz w:val="16"/>
          <w:szCs w:val="16"/>
        </w:rPr>
        <w:t xml:space="preserve"> dostawy do 2 dni roboczych od przyjęcia zamówienia w godzinach dogodnych dla Zamawiającego.</w:t>
      </w:r>
      <w:r w:rsidR="008A370C">
        <w:rPr>
          <w:rFonts w:ascii="Calibri" w:hAnsi="Calibri"/>
          <w:sz w:val="16"/>
          <w:szCs w:val="16"/>
          <w:lang w:val="pl-PL"/>
        </w:rPr>
        <w:t xml:space="preserve"> </w:t>
      </w:r>
      <w:r>
        <w:rPr>
          <w:rFonts w:ascii="Calibri" w:hAnsi="Calibri" w:cs="Arial"/>
          <w:sz w:val="16"/>
          <w:szCs w:val="16"/>
        </w:rPr>
        <w:t>Dodatkowe dostawy w trybie „na cito” do 24 godzin od chwili zgłoszenia zapotrzebowania.</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cs="Arial"/>
          <w:sz w:val="16"/>
          <w:szCs w:val="16"/>
        </w:rPr>
        <w:t xml:space="preserve">Termin płatności za dostarczony towar: ………dni* ( </w:t>
      </w:r>
      <w:r>
        <w:rPr>
          <w:rFonts w:ascii="Calibri" w:hAnsi="Calibri" w:cs="Arial"/>
          <w:b/>
          <w:sz w:val="16"/>
          <w:szCs w:val="16"/>
        </w:rPr>
        <w:t>min. 60 dni</w:t>
      </w:r>
      <w:r>
        <w:rPr>
          <w:rFonts w:ascii="Calibri" w:hAnsi="Calibri" w:cs="Arial"/>
          <w:sz w:val="16"/>
          <w:szCs w:val="16"/>
        </w:rPr>
        <w:t xml:space="preserve">) </w:t>
      </w:r>
      <w:r>
        <w:rPr>
          <w:rFonts w:ascii="Calibri" w:hAnsi="Calibri"/>
          <w:sz w:val="16"/>
          <w:szCs w:val="16"/>
        </w:rPr>
        <w:t>od daty otrzymania przez Zamawiającego prawidłowo wystawionej faktury przelewem na konto bankowe Wykonawcy</w:t>
      </w:r>
      <w:r>
        <w:rPr>
          <w:rFonts w:ascii="Calibri" w:hAnsi="Calibri" w:cs="Arial"/>
          <w:sz w:val="16"/>
          <w:szCs w:val="16"/>
        </w:rPr>
        <w:t xml:space="preserve"> </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bCs/>
          <w:sz w:val="16"/>
          <w:szCs w:val="16"/>
        </w:rPr>
        <w:t xml:space="preserve">Oświadczamy, oferowane </w:t>
      </w:r>
      <w:r>
        <w:rPr>
          <w:rFonts w:ascii="Calibri" w:hAnsi="Calibri"/>
          <w:sz w:val="16"/>
          <w:szCs w:val="16"/>
        </w:rPr>
        <w:t xml:space="preserve">produkty lecznicze będą posiadały minimum 12 miesięczny termin ważności  liczony </w:t>
      </w:r>
      <w:r>
        <w:rPr>
          <w:rFonts w:ascii="Calibri" w:hAnsi="Calibri"/>
          <w:bCs/>
          <w:sz w:val="16"/>
          <w:szCs w:val="16"/>
        </w:rPr>
        <w:t>od dnia ich dostawy</w:t>
      </w:r>
      <w:r>
        <w:rPr>
          <w:rFonts w:ascii="Calibri" w:hAnsi="Calibri"/>
          <w:sz w:val="16"/>
          <w:szCs w:val="16"/>
        </w:rPr>
        <w:t>.</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rPr>
        <w:t>Oświadczamy, że oferowane przez nas produkty lecznicze są dopuszczone do obrotu i na zasadach określonych w art. 3 lub 4 lub 4a ustawy prawo farmaceutyczne.  Jednocześnie oświadczamy, że na każdorazowe wezwanie Zamawiającego przedstawimy dokumenty dopuszczające do obrotu.</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rPr>
        <w:t>Oświadczamy, że zapoznaliśmy się ze Specyfikacją Istotnych Warunków Zamówienia i nie wnosimy do niej zastrzeżeń oraz zdobyliśmy konieczne informacje potrzebne do właściwego wykonania zamówienia.</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rPr>
        <w:t>Oświadczamy, że uważamy się za związanych niniejszą ofertą na czas wskazany w specyfikacji istotnych warunków zamówienia.</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rPr>
        <w:t>Dostawy objęte zamówieniem wykonamy sami/ wykonanie następujących części zamówienia zamierzamy powierzyć podwykonawcom…………………………………………………………………………….**).</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sz w:val="16"/>
          <w:szCs w:val="16"/>
        </w:rPr>
        <w:t xml:space="preserve">Oświadczamy, że zawarte w </w:t>
      </w:r>
      <w:proofErr w:type="spellStart"/>
      <w:r>
        <w:rPr>
          <w:rFonts w:ascii="Calibri" w:hAnsi="Calibri"/>
          <w:sz w:val="16"/>
          <w:szCs w:val="16"/>
        </w:rPr>
        <w:t>siwz</w:t>
      </w:r>
      <w:proofErr w:type="spellEnd"/>
      <w:r>
        <w:rPr>
          <w:rFonts w:ascii="Calibri" w:hAnsi="Calibri"/>
          <w:sz w:val="16"/>
          <w:szCs w:val="16"/>
        </w:rPr>
        <w:t>, istotne postanowienia umowy zastały przez nas zaakceptowane i zobowiązujemy się w przypadku wybrania naszej oferty, do zawarcia umowy na wyżej wymienionych warunkach, w miejscu i terminie wyznaczonym przez Zamawiającego.</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cs="Arial"/>
          <w:sz w:val="16"/>
          <w:szCs w:val="16"/>
        </w:rPr>
        <w:t>Oświadczamy, że wybór naszej oferty:</w:t>
      </w:r>
    </w:p>
    <w:p w:rsidR="00F95106" w:rsidRDefault="00F95106" w:rsidP="00F95106">
      <w:pPr>
        <w:pStyle w:val="Akapitzlist"/>
        <w:numPr>
          <w:ilvl w:val="0"/>
          <w:numId w:val="28"/>
        </w:numPr>
        <w:ind w:left="567"/>
        <w:contextualSpacing/>
        <w:rPr>
          <w:rFonts w:ascii="Calibri" w:hAnsi="Calibri" w:cs="Arial"/>
          <w:sz w:val="16"/>
          <w:szCs w:val="16"/>
        </w:rPr>
      </w:pPr>
      <w:r>
        <w:rPr>
          <w:rFonts w:ascii="Calibri" w:hAnsi="Calibri" w:cs="Arial"/>
          <w:sz w:val="16"/>
          <w:szCs w:val="16"/>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F95106" w:rsidRDefault="00F95106" w:rsidP="00F95106">
      <w:pPr>
        <w:pStyle w:val="Akapitzlist"/>
        <w:numPr>
          <w:ilvl w:val="0"/>
          <w:numId w:val="28"/>
        </w:numPr>
        <w:ind w:left="567"/>
        <w:contextualSpacing/>
        <w:rPr>
          <w:rFonts w:ascii="Calibri" w:hAnsi="Calibri" w:cs="Arial"/>
          <w:sz w:val="16"/>
          <w:szCs w:val="16"/>
        </w:rPr>
      </w:pPr>
      <w:r>
        <w:rPr>
          <w:rFonts w:ascii="Calibri" w:hAnsi="Calibri" w:cs="Arial"/>
          <w:sz w:val="16"/>
          <w:szCs w:val="16"/>
        </w:rPr>
        <w:t>nie będzie prowadził do powstania u Zamawiającego obowiązku podatkowego zgodnie z przepisami o podatku od towarów i usług**)</w:t>
      </w:r>
    </w:p>
    <w:p w:rsidR="00F95106" w:rsidRDefault="00F95106" w:rsidP="00F95106">
      <w:pPr>
        <w:pStyle w:val="Akapitzlist"/>
        <w:ind w:left="567"/>
        <w:rPr>
          <w:rFonts w:ascii="Calibri" w:hAnsi="Calibri" w:cs="Arial"/>
          <w:sz w:val="16"/>
          <w:szCs w:val="16"/>
        </w:rPr>
      </w:pPr>
      <w:r>
        <w:rPr>
          <w:rFonts w:ascii="Calibri" w:hAnsi="Calibri" w:cs="Arial"/>
          <w:b/>
          <w:sz w:val="16"/>
          <w:szCs w:val="16"/>
        </w:rPr>
        <w:t>**)</w:t>
      </w:r>
      <w:r>
        <w:rPr>
          <w:rFonts w:ascii="Calibri" w:hAnsi="Calibri" w:cs="Arial"/>
          <w:sz w:val="16"/>
          <w:szCs w:val="16"/>
        </w:rPr>
        <w:t xml:space="preserve"> zaznaczyć właściwe </w:t>
      </w:r>
    </w:p>
    <w:p w:rsidR="00F95106" w:rsidRDefault="00F95106" w:rsidP="00F95106">
      <w:pPr>
        <w:pStyle w:val="Tekstpodstawowy"/>
        <w:widowControl/>
        <w:numPr>
          <w:ilvl w:val="2"/>
          <w:numId w:val="27"/>
        </w:numPr>
        <w:tabs>
          <w:tab w:val="num" w:pos="360"/>
        </w:tabs>
        <w:suppressAutoHyphens w:val="0"/>
        <w:spacing w:after="0"/>
        <w:ind w:left="360"/>
        <w:jc w:val="both"/>
        <w:rPr>
          <w:rFonts w:ascii="Calibri" w:hAnsi="Calibri"/>
          <w:sz w:val="16"/>
          <w:szCs w:val="16"/>
        </w:rPr>
      </w:pPr>
      <w:r>
        <w:rPr>
          <w:rFonts w:ascii="Calibri" w:hAnsi="Calibri"/>
          <w:b/>
          <w:sz w:val="16"/>
          <w:szCs w:val="16"/>
        </w:rPr>
        <w:t>Forma, w jakiej zostało wniesione wadium</w:t>
      </w:r>
    </w:p>
    <w:p w:rsidR="00F95106" w:rsidRDefault="00F95106" w:rsidP="00F95106">
      <w:pPr>
        <w:tabs>
          <w:tab w:val="left" w:pos="567"/>
        </w:tabs>
        <w:ind w:left="426"/>
        <w:jc w:val="both"/>
        <w:rPr>
          <w:rFonts w:ascii="Calibri" w:hAnsi="Calibri"/>
          <w:sz w:val="16"/>
          <w:szCs w:val="16"/>
        </w:rPr>
      </w:pPr>
      <w:r>
        <w:rPr>
          <w:rFonts w:ascii="Calibri" w:hAnsi="Calibri"/>
          <w:sz w:val="16"/>
          <w:szCs w:val="16"/>
        </w:rPr>
        <w:t>................................................................................................. zał. nr...................</w:t>
      </w:r>
    </w:p>
    <w:p w:rsidR="00F95106" w:rsidRDefault="00F95106" w:rsidP="00F95106">
      <w:pPr>
        <w:tabs>
          <w:tab w:val="left" w:pos="567"/>
        </w:tabs>
        <w:ind w:left="426"/>
        <w:jc w:val="both"/>
        <w:rPr>
          <w:rFonts w:ascii="Calibri" w:hAnsi="Calibri"/>
          <w:sz w:val="16"/>
          <w:szCs w:val="16"/>
        </w:rPr>
      </w:pPr>
      <w:r>
        <w:rPr>
          <w:rFonts w:ascii="Calibri" w:hAnsi="Calibri"/>
          <w:sz w:val="16"/>
          <w:szCs w:val="16"/>
        </w:rPr>
        <w:t>Numer konta, na jakie Zamawiający dokona zwrotu wadium:</w:t>
      </w:r>
    </w:p>
    <w:p w:rsidR="00F95106" w:rsidRDefault="00F95106" w:rsidP="00F95106">
      <w:pPr>
        <w:pStyle w:val="Tekstpodstawowy"/>
        <w:spacing w:after="0"/>
        <w:ind w:left="360"/>
        <w:jc w:val="both"/>
        <w:rPr>
          <w:rFonts w:ascii="Calibri" w:hAnsi="Calibri"/>
          <w:sz w:val="16"/>
          <w:szCs w:val="16"/>
        </w:rPr>
      </w:pPr>
      <w:r>
        <w:rPr>
          <w:rFonts w:ascii="Calibri" w:hAnsi="Calibri"/>
          <w:sz w:val="16"/>
          <w:szCs w:val="16"/>
        </w:rPr>
        <w:t>................................................................................................................................</w:t>
      </w:r>
    </w:p>
    <w:p w:rsidR="00F95106" w:rsidRDefault="00F95106" w:rsidP="00F95106">
      <w:pPr>
        <w:pStyle w:val="Skrconyadreszwrotny"/>
        <w:tabs>
          <w:tab w:val="left" w:pos="1800"/>
        </w:tabs>
        <w:rPr>
          <w:rFonts w:ascii="Calibri" w:hAnsi="Calibri"/>
          <w:sz w:val="16"/>
          <w:szCs w:val="16"/>
        </w:rPr>
      </w:pPr>
      <w:r>
        <w:rPr>
          <w:rFonts w:ascii="Calibri" w:hAnsi="Calibri"/>
          <w:sz w:val="16"/>
          <w:szCs w:val="16"/>
          <w:u w:val="single"/>
        </w:rPr>
        <w:t>Dane do umowy</w:t>
      </w:r>
      <w:r>
        <w:rPr>
          <w:rFonts w:ascii="Calibri" w:hAnsi="Calibri"/>
          <w:sz w:val="16"/>
          <w:szCs w:val="16"/>
        </w:rPr>
        <w:t>:</w:t>
      </w:r>
    </w:p>
    <w:tbl>
      <w:tblPr>
        <w:tblW w:w="9645" w:type="dxa"/>
        <w:tblInd w:w="5" w:type="dxa"/>
        <w:tblLayout w:type="fixed"/>
        <w:tblCellMar>
          <w:left w:w="0" w:type="dxa"/>
          <w:right w:w="0" w:type="dxa"/>
        </w:tblCellMar>
        <w:tblLook w:val="04A0" w:firstRow="1" w:lastRow="0" w:firstColumn="1" w:lastColumn="0" w:noHBand="0" w:noVBand="1"/>
      </w:tblPr>
      <w:tblGrid>
        <w:gridCol w:w="2519"/>
        <w:gridCol w:w="7126"/>
      </w:tblGrid>
      <w:tr w:rsidR="00F95106" w:rsidTr="00F95106">
        <w:trPr>
          <w:trHeight w:val="350"/>
        </w:trPr>
        <w:tc>
          <w:tcPr>
            <w:tcW w:w="9648" w:type="dxa"/>
            <w:gridSpan w:val="2"/>
            <w:tcBorders>
              <w:top w:val="single" w:sz="4" w:space="0" w:color="000000"/>
              <w:left w:val="single" w:sz="4" w:space="0" w:color="000000"/>
              <w:bottom w:val="single" w:sz="4" w:space="0" w:color="000000"/>
              <w:right w:val="single" w:sz="4" w:space="0" w:color="000000"/>
            </w:tcBorders>
            <w:vAlign w:val="center"/>
            <w:hideMark/>
          </w:tcPr>
          <w:p w:rsidR="00F95106" w:rsidRDefault="00F95106">
            <w:pPr>
              <w:pStyle w:val="Skrconyadreszwrotny"/>
              <w:tabs>
                <w:tab w:val="left" w:pos="1800"/>
              </w:tabs>
              <w:snapToGrid w:val="0"/>
              <w:rPr>
                <w:rFonts w:ascii="Calibri" w:hAnsi="Calibri"/>
                <w:b/>
                <w:sz w:val="16"/>
                <w:szCs w:val="16"/>
              </w:rPr>
            </w:pPr>
            <w:r>
              <w:rPr>
                <w:rFonts w:ascii="Calibri" w:hAnsi="Calibri"/>
                <w:b/>
                <w:sz w:val="16"/>
                <w:szCs w:val="16"/>
              </w:rPr>
              <w:t xml:space="preserve"> a) Osoba(y), które będą zawierały umowę ze strony wykonawcy</w:t>
            </w:r>
          </w:p>
        </w:tc>
      </w:tr>
      <w:tr w:rsidR="00F95106" w:rsidTr="00F95106">
        <w:trPr>
          <w:trHeight w:val="351"/>
        </w:trPr>
        <w:tc>
          <w:tcPr>
            <w:tcW w:w="2520" w:type="dxa"/>
            <w:tcBorders>
              <w:top w:val="single" w:sz="4" w:space="0" w:color="000000"/>
              <w:left w:val="single" w:sz="4" w:space="0" w:color="000000"/>
              <w:bottom w:val="single" w:sz="4" w:space="0" w:color="000000"/>
              <w:right w:val="nil"/>
            </w:tcBorders>
            <w:vAlign w:val="center"/>
            <w:hideMark/>
          </w:tcPr>
          <w:p w:rsidR="00F95106" w:rsidRDefault="00F95106">
            <w:pPr>
              <w:pStyle w:val="Skrconyadreszwrotny"/>
              <w:tabs>
                <w:tab w:val="left" w:pos="1800"/>
              </w:tabs>
              <w:snapToGrid w:val="0"/>
              <w:rPr>
                <w:rFonts w:ascii="Calibri" w:hAnsi="Calibri"/>
                <w:b/>
                <w:sz w:val="16"/>
                <w:szCs w:val="16"/>
              </w:rPr>
            </w:pPr>
            <w:r>
              <w:rPr>
                <w:rFonts w:ascii="Calibri" w:hAnsi="Calibri"/>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hideMark/>
          </w:tcPr>
          <w:p w:rsidR="00F95106" w:rsidRDefault="00F95106">
            <w:pPr>
              <w:pStyle w:val="Skrconyadreszwrotny"/>
              <w:tabs>
                <w:tab w:val="left" w:pos="1800"/>
              </w:tabs>
              <w:snapToGrid w:val="0"/>
              <w:rPr>
                <w:rFonts w:ascii="Calibri" w:hAnsi="Calibri"/>
                <w:b/>
                <w:sz w:val="16"/>
                <w:szCs w:val="16"/>
              </w:rPr>
            </w:pPr>
            <w:r>
              <w:rPr>
                <w:rFonts w:ascii="Calibri" w:hAnsi="Calibri"/>
                <w:b/>
                <w:sz w:val="16"/>
                <w:szCs w:val="16"/>
              </w:rPr>
              <w:t>stanowisko</w:t>
            </w:r>
          </w:p>
        </w:tc>
      </w:tr>
      <w:tr w:rsidR="00F95106" w:rsidTr="00F95106">
        <w:trPr>
          <w:trHeight w:val="350"/>
        </w:trPr>
        <w:tc>
          <w:tcPr>
            <w:tcW w:w="2520" w:type="dxa"/>
            <w:tcBorders>
              <w:top w:val="single" w:sz="4" w:space="0" w:color="000000"/>
              <w:left w:val="single" w:sz="4" w:space="0" w:color="000000"/>
              <w:bottom w:val="single" w:sz="4" w:space="0" w:color="000000"/>
              <w:right w:val="nil"/>
            </w:tcBorders>
          </w:tcPr>
          <w:p w:rsidR="00F95106" w:rsidRDefault="00F95106">
            <w:pPr>
              <w:pStyle w:val="Skrconyadreszwrotny"/>
              <w:tabs>
                <w:tab w:val="left" w:pos="1800"/>
              </w:tabs>
              <w:snapToGrid w:val="0"/>
              <w:rPr>
                <w:rFonts w:ascii="Calibri" w:hAnsi="Calibri"/>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F95106" w:rsidRDefault="00F95106">
            <w:pPr>
              <w:pStyle w:val="Skrconyadreszwrotny"/>
              <w:tabs>
                <w:tab w:val="left" w:pos="1800"/>
              </w:tabs>
              <w:snapToGrid w:val="0"/>
              <w:rPr>
                <w:rFonts w:ascii="Calibri" w:hAnsi="Calibri"/>
                <w:sz w:val="16"/>
                <w:szCs w:val="16"/>
              </w:rPr>
            </w:pPr>
          </w:p>
        </w:tc>
      </w:tr>
      <w:tr w:rsidR="00F95106" w:rsidTr="00F95106">
        <w:trPr>
          <w:trHeight w:val="351"/>
        </w:trPr>
        <w:tc>
          <w:tcPr>
            <w:tcW w:w="2520" w:type="dxa"/>
            <w:tcBorders>
              <w:top w:val="single" w:sz="4" w:space="0" w:color="000000"/>
              <w:left w:val="single" w:sz="4" w:space="0" w:color="000000"/>
              <w:bottom w:val="single" w:sz="4" w:space="0" w:color="000000"/>
              <w:right w:val="nil"/>
            </w:tcBorders>
          </w:tcPr>
          <w:p w:rsidR="00F95106" w:rsidRDefault="00F95106">
            <w:pPr>
              <w:pStyle w:val="Skrconyadreszwrotny"/>
              <w:tabs>
                <w:tab w:val="left" w:pos="1800"/>
              </w:tabs>
              <w:snapToGrid w:val="0"/>
              <w:rPr>
                <w:rFonts w:ascii="Calibri" w:hAnsi="Calibri"/>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F95106" w:rsidRDefault="00F95106">
            <w:pPr>
              <w:pStyle w:val="Skrconyadreszwrotny"/>
              <w:tabs>
                <w:tab w:val="left" w:pos="1800"/>
              </w:tabs>
              <w:snapToGrid w:val="0"/>
              <w:rPr>
                <w:rFonts w:ascii="Calibri" w:hAnsi="Calibri"/>
                <w:sz w:val="16"/>
                <w:szCs w:val="16"/>
              </w:rPr>
            </w:pPr>
          </w:p>
        </w:tc>
      </w:tr>
      <w:tr w:rsidR="00F95106" w:rsidTr="00F95106">
        <w:trPr>
          <w:trHeight w:val="351"/>
        </w:trPr>
        <w:tc>
          <w:tcPr>
            <w:tcW w:w="9648" w:type="dxa"/>
            <w:gridSpan w:val="2"/>
            <w:tcBorders>
              <w:top w:val="single" w:sz="4" w:space="0" w:color="000000"/>
              <w:left w:val="single" w:sz="4" w:space="0" w:color="000000"/>
              <w:bottom w:val="single" w:sz="4" w:space="0" w:color="000000"/>
              <w:right w:val="single" w:sz="4" w:space="0" w:color="000000"/>
            </w:tcBorders>
            <w:hideMark/>
          </w:tcPr>
          <w:p w:rsidR="00F95106" w:rsidRDefault="00F95106">
            <w:pPr>
              <w:pStyle w:val="Skrconyadreszwrotny"/>
              <w:tabs>
                <w:tab w:val="left" w:pos="1800"/>
              </w:tabs>
              <w:snapToGrid w:val="0"/>
              <w:rPr>
                <w:rFonts w:ascii="Calibri" w:hAnsi="Calibri"/>
                <w:sz w:val="16"/>
                <w:szCs w:val="16"/>
              </w:rPr>
            </w:pPr>
            <w:r>
              <w:rPr>
                <w:rFonts w:ascii="Calibri" w:hAnsi="Calibri"/>
                <w:b/>
                <w:sz w:val="16"/>
                <w:szCs w:val="16"/>
              </w:rPr>
              <w:t>b) nr rachunku bankowego, na który realizowana będzie płatność za zrealizowane dostawy</w:t>
            </w:r>
          </w:p>
        </w:tc>
      </w:tr>
      <w:tr w:rsidR="00F95106" w:rsidTr="00F95106">
        <w:trPr>
          <w:trHeight w:val="351"/>
        </w:trPr>
        <w:tc>
          <w:tcPr>
            <w:tcW w:w="2520" w:type="dxa"/>
            <w:tcBorders>
              <w:top w:val="single" w:sz="4" w:space="0" w:color="000000"/>
              <w:left w:val="single" w:sz="4" w:space="0" w:color="000000"/>
              <w:bottom w:val="single" w:sz="4" w:space="0" w:color="000000"/>
              <w:right w:val="nil"/>
            </w:tcBorders>
          </w:tcPr>
          <w:p w:rsidR="00F95106" w:rsidRDefault="00F95106">
            <w:pPr>
              <w:pStyle w:val="Skrconyadreszwrotny"/>
              <w:tabs>
                <w:tab w:val="left" w:pos="1800"/>
              </w:tabs>
              <w:snapToGrid w:val="0"/>
              <w:rPr>
                <w:rFonts w:ascii="Calibri" w:hAnsi="Calibri"/>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F95106" w:rsidRDefault="00F95106">
            <w:pPr>
              <w:pStyle w:val="Skrconyadreszwrotny"/>
              <w:tabs>
                <w:tab w:val="left" w:pos="1800"/>
              </w:tabs>
              <w:snapToGrid w:val="0"/>
              <w:rPr>
                <w:rFonts w:ascii="Calibri" w:hAnsi="Calibri"/>
                <w:sz w:val="16"/>
                <w:szCs w:val="16"/>
              </w:rPr>
            </w:pPr>
          </w:p>
        </w:tc>
      </w:tr>
    </w:tbl>
    <w:p w:rsidR="00F95106" w:rsidRDefault="00F95106" w:rsidP="00F95106">
      <w:pPr>
        <w:pStyle w:val="Tekstpodstawowy"/>
        <w:widowControl/>
        <w:numPr>
          <w:ilvl w:val="2"/>
          <w:numId w:val="27"/>
        </w:numPr>
        <w:tabs>
          <w:tab w:val="num" w:pos="360"/>
        </w:tabs>
        <w:suppressAutoHyphens w:val="0"/>
        <w:spacing w:after="0"/>
        <w:ind w:left="360"/>
        <w:rPr>
          <w:rFonts w:ascii="Calibri" w:hAnsi="Calibri"/>
          <w:kern w:val="2"/>
          <w:sz w:val="16"/>
          <w:szCs w:val="16"/>
        </w:rPr>
      </w:pPr>
      <w:r>
        <w:rPr>
          <w:rFonts w:ascii="Calibri" w:hAnsi="Calibri"/>
          <w:sz w:val="16"/>
          <w:szCs w:val="16"/>
        </w:rPr>
        <w:t>Załącznikami do niniejszej oferty są:</w:t>
      </w:r>
      <w:r>
        <w:rPr>
          <w:rFonts w:ascii="Calibri" w:hAnsi="Calibri"/>
          <w:sz w:val="16"/>
          <w:szCs w:val="16"/>
          <w:lang w:val="pl-PL"/>
        </w:rPr>
        <w:t xml:space="preserve"> </w:t>
      </w:r>
      <w:r>
        <w:rPr>
          <w:rFonts w:ascii="Calibri" w:hAnsi="Calibri"/>
          <w:sz w:val="16"/>
          <w:szCs w:val="16"/>
          <w:lang w:val="pl-PL"/>
        </w:rPr>
        <w:br/>
      </w:r>
    </w:p>
    <w:p w:rsidR="00F95106" w:rsidRDefault="00F95106" w:rsidP="00F95106">
      <w:pPr>
        <w:pStyle w:val="Tekstpodstawowy"/>
        <w:spacing w:after="0"/>
        <w:rPr>
          <w:rFonts w:ascii="Calibri" w:hAnsi="Calibri"/>
          <w:sz w:val="16"/>
          <w:szCs w:val="16"/>
        </w:rPr>
      </w:pPr>
      <w:r>
        <w:rPr>
          <w:rFonts w:ascii="Calibri" w:hAnsi="Calibri"/>
          <w:sz w:val="16"/>
          <w:szCs w:val="16"/>
        </w:rPr>
        <w:t xml:space="preserve">Oświadczamy, że na stronach ............................................ oferty są zawarte informacje, które stanowią tajemnicę przedsiębiorstwa w rozumieniu przepisów </w:t>
      </w:r>
      <w:r>
        <w:rPr>
          <w:rFonts w:ascii="Calibri" w:hAnsi="Calibri"/>
          <w:sz w:val="16"/>
          <w:szCs w:val="16"/>
        </w:rPr>
        <w:br/>
        <w:t>o zwalczaniu nieuczciwej konkurencji i nie mogą być one ogólnie udostępniane przez Zamawiającego.</w:t>
      </w:r>
    </w:p>
    <w:p w:rsidR="00F95106" w:rsidRDefault="00F95106" w:rsidP="00F95106">
      <w:pPr>
        <w:pStyle w:val="Tekstpodstawowy"/>
        <w:spacing w:after="0"/>
        <w:ind w:left="180" w:hanging="180"/>
        <w:rPr>
          <w:rFonts w:ascii="Calibri" w:hAnsi="Calibri"/>
          <w:i/>
          <w:sz w:val="16"/>
          <w:szCs w:val="16"/>
        </w:rPr>
      </w:pPr>
      <w:r>
        <w:rPr>
          <w:rFonts w:ascii="Calibri" w:hAnsi="Calibri"/>
          <w:i/>
          <w:sz w:val="16"/>
          <w:szCs w:val="16"/>
        </w:rPr>
        <w:t>*) w przypadku gdy Wykonawca nie wypełni miejsca wykropkowanego, Zamawiający przyjmie, że zaoferowany termin płatności wynosi 60 dni.</w:t>
      </w:r>
    </w:p>
    <w:p w:rsidR="00F95106" w:rsidRDefault="00F95106" w:rsidP="00F95106">
      <w:pPr>
        <w:pStyle w:val="Tekstpodstawowy"/>
        <w:spacing w:after="0"/>
        <w:rPr>
          <w:rFonts w:ascii="Calibri" w:hAnsi="Calibri"/>
          <w:i/>
          <w:sz w:val="16"/>
          <w:szCs w:val="16"/>
        </w:rPr>
      </w:pPr>
      <w:r>
        <w:rPr>
          <w:rFonts w:ascii="Calibri" w:hAnsi="Calibri"/>
          <w:i/>
          <w:sz w:val="16"/>
          <w:szCs w:val="16"/>
        </w:rPr>
        <w:t>**) niepotrzebne skreślić</w:t>
      </w:r>
    </w:p>
    <w:p w:rsidR="00F95106" w:rsidRDefault="00F95106" w:rsidP="00F95106">
      <w:pPr>
        <w:jc w:val="both"/>
        <w:rPr>
          <w:rFonts w:ascii="Calibri" w:hAnsi="Calibri"/>
          <w:i/>
          <w:sz w:val="16"/>
          <w:szCs w:val="16"/>
        </w:rPr>
      </w:pPr>
    </w:p>
    <w:p w:rsidR="00F95106" w:rsidRDefault="00F95106" w:rsidP="00F95106">
      <w:pPr>
        <w:jc w:val="both"/>
        <w:rPr>
          <w:rFonts w:ascii="Calibri" w:hAnsi="Calibri"/>
          <w:sz w:val="16"/>
          <w:szCs w:val="16"/>
        </w:rPr>
      </w:pPr>
      <w:r>
        <w:rPr>
          <w:rFonts w:ascii="Calibri" w:hAnsi="Calibri"/>
          <w:sz w:val="16"/>
          <w:szCs w:val="16"/>
        </w:rPr>
        <w:t xml:space="preserve">……................., dnia  ……………                                                               ……………………………………………………………………………………………….. </w:t>
      </w:r>
    </w:p>
    <w:p w:rsidR="00F95106" w:rsidRDefault="00F95106" w:rsidP="00F95106">
      <w:pPr>
        <w:pStyle w:val="Tekstpodstawowy"/>
        <w:spacing w:after="0"/>
        <w:rPr>
          <w:rFonts w:ascii="Calibri" w:hAnsi="Calibri"/>
          <w:sz w:val="16"/>
          <w:szCs w:val="16"/>
          <w:lang w:val="pl-PL"/>
        </w:rPr>
      </w:pPr>
      <w:r>
        <w:rPr>
          <w:rFonts w:ascii="Calibri" w:hAnsi="Calibri"/>
          <w:sz w:val="16"/>
          <w:szCs w:val="16"/>
          <w:lang w:val="pl-PL"/>
        </w:rPr>
        <w:t xml:space="preserve">                                                                                                                  </w:t>
      </w:r>
      <w:r>
        <w:rPr>
          <w:rFonts w:ascii="Calibri" w:hAnsi="Calibri"/>
          <w:sz w:val="16"/>
          <w:szCs w:val="16"/>
        </w:rPr>
        <w:t>(podpis osoby upoważnionej  do reprezentowania Wykonawc</w:t>
      </w:r>
      <w:r>
        <w:rPr>
          <w:rFonts w:ascii="Calibri" w:hAnsi="Calibri"/>
          <w:sz w:val="16"/>
          <w:szCs w:val="16"/>
          <w:lang w:val="pl-PL"/>
        </w:rPr>
        <w:t>y)</w:t>
      </w:r>
    </w:p>
    <w:p w:rsidR="00F95106" w:rsidRDefault="00F95106" w:rsidP="00F95106">
      <w:pPr>
        <w:widowControl/>
        <w:suppressAutoHyphens w:val="0"/>
        <w:rPr>
          <w:rFonts w:ascii="Calibri" w:hAnsi="Calibri"/>
          <w:sz w:val="16"/>
          <w:szCs w:val="16"/>
        </w:rPr>
        <w:sectPr w:rsidR="00F95106">
          <w:footerReference w:type="default" r:id="rId8"/>
          <w:footnotePr>
            <w:pos w:val="beneathText"/>
          </w:footnotePr>
          <w:pgSz w:w="11905" w:h="16837"/>
          <w:pgMar w:top="720" w:right="720" w:bottom="720" w:left="720" w:header="709" w:footer="709" w:gutter="0"/>
          <w:cols w:space="708"/>
        </w:sectPr>
      </w:pPr>
    </w:p>
    <w:p w:rsidR="00F95106" w:rsidRDefault="005F3BF0" w:rsidP="005F3BF0">
      <w:pPr>
        <w:tabs>
          <w:tab w:val="left" w:pos="9000"/>
        </w:tabs>
        <w:jc w:val="right"/>
        <w:rPr>
          <w:rFonts w:ascii="Calibri" w:hAnsi="Calibri" w:cs="Tahoma"/>
          <w:sz w:val="16"/>
          <w:szCs w:val="16"/>
        </w:rPr>
      </w:pPr>
      <w:r>
        <w:rPr>
          <w:rFonts w:ascii="Calibri" w:hAnsi="Calibri" w:cs="Tahoma"/>
          <w:sz w:val="16"/>
          <w:szCs w:val="16"/>
        </w:rPr>
        <w:t xml:space="preserve">Załącznik nr 3/1 do </w:t>
      </w:r>
      <w:proofErr w:type="spellStart"/>
      <w:r>
        <w:rPr>
          <w:rFonts w:ascii="Calibri" w:hAnsi="Calibri" w:cs="Tahoma"/>
          <w:sz w:val="16"/>
          <w:szCs w:val="16"/>
        </w:rPr>
        <w:t>siw</w:t>
      </w:r>
      <w:proofErr w:type="spellEnd"/>
    </w:p>
    <w:p w:rsidR="00F95106" w:rsidRDefault="00F95106" w:rsidP="00F95106">
      <w:pPr>
        <w:tabs>
          <w:tab w:val="left" w:pos="9000"/>
        </w:tabs>
        <w:rPr>
          <w:rFonts w:ascii="Calibri" w:hAnsi="Calibri" w:cs="Tahoma"/>
          <w:sz w:val="16"/>
          <w:szCs w:val="16"/>
        </w:rPr>
      </w:pPr>
      <w:r>
        <w:rPr>
          <w:rFonts w:ascii="Calibri" w:hAnsi="Calibri" w:cs="Tahoma"/>
          <w:sz w:val="16"/>
          <w:szCs w:val="16"/>
        </w:rPr>
        <w:t>ZAMAWIAJĄCY: Uniwersytecki Szpital Dziecięcy w Krakowie, ul. Wielicka 265, 30-663 Kraków</w:t>
      </w:r>
    </w:p>
    <w:p w:rsidR="00F95106" w:rsidRDefault="00F95106"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Nazwa i adres Wykonawcy:.........................................................................................................</w:t>
      </w:r>
    </w:p>
    <w:p w:rsidR="005F3BF0" w:rsidRDefault="005F3BF0" w:rsidP="00F95106">
      <w:pPr>
        <w:tabs>
          <w:tab w:val="left" w:pos="9000"/>
        </w:tabs>
        <w:rPr>
          <w:rFonts w:ascii="Calibri" w:hAnsi="Calibri" w:cs="Tahoma"/>
          <w:sz w:val="16"/>
          <w:szCs w:val="16"/>
        </w:rPr>
      </w:pPr>
    </w:p>
    <w:p w:rsidR="005F3BF0" w:rsidRDefault="005F3BF0" w:rsidP="00F95106">
      <w:pPr>
        <w:tabs>
          <w:tab w:val="left" w:pos="9000"/>
        </w:tabs>
        <w:rPr>
          <w:rFonts w:ascii="Calibri" w:hAnsi="Calibri" w:cs="Tahoma"/>
          <w:sz w:val="16"/>
          <w:szCs w:val="16"/>
        </w:rPr>
      </w:pPr>
    </w:p>
    <w:p w:rsidR="005F3BF0" w:rsidRDefault="005F3BF0"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 xml:space="preserve">                                                                                                                                                                                           </w:t>
      </w:r>
      <w:r>
        <w:rPr>
          <w:rFonts w:ascii="Calibri" w:hAnsi="Calibri" w:cs="Tahoma"/>
          <w:b/>
          <w:sz w:val="16"/>
          <w:szCs w:val="16"/>
        </w:rPr>
        <w:t>FORMULARZ CENOWY – GRUPA 1</w:t>
      </w:r>
    </w:p>
    <w:p w:rsidR="00F95106" w:rsidRDefault="00F95106" w:rsidP="00F95106">
      <w:pPr>
        <w:tabs>
          <w:tab w:val="left" w:pos="9000"/>
        </w:tabs>
        <w:rPr>
          <w:rFonts w:ascii="Calibri" w:hAnsi="Calibri" w:cs="Tahoma"/>
          <w:sz w:val="16"/>
          <w:szCs w:val="16"/>
        </w:rPr>
      </w:pPr>
    </w:p>
    <w:tbl>
      <w:tblPr>
        <w:tblW w:w="14879" w:type="dxa"/>
        <w:jc w:val="center"/>
        <w:tblLayout w:type="fixed"/>
        <w:tblCellMar>
          <w:left w:w="70" w:type="dxa"/>
          <w:right w:w="70" w:type="dxa"/>
        </w:tblCellMar>
        <w:tblLook w:val="04A0" w:firstRow="1" w:lastRow="0" w:firstColumn="1" w:lastColumn="0" w:noHBand="0" w:noVBand="1"/>
      </w:tblPr>
      <w:tblGrid>
        <w:gridCol w:w="425"/>
        <w:gridCol w:w="4248"/>
        <w:gridCol w:w="851"/>
        <w:gridCol w:w="992"/>
        <w:gridCol w:w="1134"/>
        <w:gridCol w:w="1701"/>
        <w:gridCol w:w="992"/>
        <w:gridCol w:w="992"/>
        <w:gridCol w:w="709"/>
        <w:gridCol w:w="1418"/>
        <w:gridCol w:w="1417"/>
      </w:tblGrid>
      <w:tr w:rsidR="0077653B" w:rsidTr="0077653B">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Lp.</w:t>
            </w:r>
          </w:p>
        </w:tc>
        <w:tc>
          <w:tcPr>
            <w:tcW w:w="4248" w:type="dxa"/>
            <w:tcBorders>
              <w:top w:val="single" w:sz="4" w:space="0" w:color="auto"/>
              <w:left w:val="nil"/>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 xml:space="preserve">Nazwa międzynarodowa </w:t>
            </w:r>
          </w:p>
        </w:tc>
        <w:tc>
          <w:tcPr>
            <w:tcW w:w="851" w:type="dxa"/>
            <w:tcBorders>
              <w:top w:val="single" w:sz="4" w:space="0" w:color="auto"/>
              <w:left w:val="nil"/>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 xml:space="preserve">Nazwa  </w:t>
            </w:r>
          </w:p>
          <w:p w:rsidR="0077653B" w:rsidRDefault="0077653B">
            <w:pPr>
              <w:tabs>
                <w:tab w:val="left" w:pos="9000"/>
              </w:tabs>
              <w:rPr>
                <w:rFonts w:ascii="Calibri" w:hAnsi="Calibri" w:cs="Tahoma"/>
                <w:sz w:val="16"/>
                <w:szCs w:val="16"/>
              </w:rPr>
            </w:pPr>
            <w:r>
              <w:rPr>
                <w:rFonts w:ascii="Calibri" w:hAnsi="Calibri" w:cs="Tahoma"/>
                <w:sz w:val="16"/>
                <w:szCs w:val="16"/>
              </w:rPr>
              <w:t xml:space="preserve">Oferowanego produktu </w:t>
            </w:r>
          </w:p>
        </w:tc>
        <w:tc>
          <w:tcPr>
            <w:tcW w:w="992" w:type="dxa"/>
            <w:tcBorders>
              <w:top w:val="single" w:sz="4" w:space="0" w:color="auto"/>
              <w:left w:val="nil"/>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 xml:space="preserve">   Ilość</w:t>
            </w:r>
          </w:p>
        </w:tc>
        <w:tc>
          <w:tcPr>
            <w:tcW w:w="1134" w:type="dxa"/>
            <w:tcBorders>
              <w:top w:val="single" w:sz="4" w:space="0" w:color="auto"/>
              <w:left w:val="nil"/>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Cena netto/op.</w:t>
            </w:r>
          </w:p>
        </w:tc>
        <w:tc>
          <w:tcPr>
            <w:tcW w:w="1701" w:type="dxa"/>
            <w:tcBorders>
              <w:top w:val="single" w:sz="4" w:space="0" w:color="auto"/>
              <w:left w:val="nil"/>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Wartość VAT</w:t>
            </w:r>
          </w:p>
        </w:tc>
        <w:tc>
          <w:tcPr>
            <w:tcW w:w="709" w:type="dxa"/>
            <w:tcBorders>
              <w:top w:val="single" w:sz="4" w:space="0" w:color="auto"/>
              <w:left w:val="nil"/>
              <w:bottom w:val="single" w:sz="4" w:space="0" w:color="auto"/>
              <w:right w:val="single" w:sz="4" w:space="0" w:color="auto"/>
            </w:tcBorders>
            <w:noWrap/>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Wartość brutto</w:t>
            </w:r>
          </w:p>
        </w:tc>
        <w:tc>
          <w:tcPr>
            <w:tcW w:w="1418" w:type="dxa"/>
            <w:tcBorders>
              <w:top w:val="single" w:sz="4" w:space="0" w:color="auto"/>
              <w:left w:val="nil"/>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653B" w:rsidRDefault="0077653B">
            <w:pPr>
              <w:tabs>
                <w:tab w:val="left" w:pos="9000"/>
              </w:tabs>
              <w:rPr>
                <w:rFonts w:ascii="Calibri" w:hAnsi="Calibri" w:cs="Tahoma"/>
                <w:sz w:val="16"/>
                <w:szCs w:val="16"/>
              </w:rPr>
            </w:pPr>
            <w:r>
              <w:rPr>
                <w:rFonts w:ascii="Calibri" w:hAnsi="Calibri" w:cs="Tahoma"/>
                <w:sz w:val="16"/>
                <w:szCs w:val="16"/>
              </w:rPr>
              <w:t>Producent</w:t>
            </w: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7276B" w:rsidRDefault="00F7276B" w:rsidP="00F7276B">
            <w:pPr>
              <w:tabs>
                <w:tab w:val="left" w:pos="9000"/>
              </w:tabs>
              <w:rPr>
                <w:rFonts w:ascii="Calibri" w:hAnsi="Calibri" w:cs="Tahoma"/>
                <w:sz w:val="16"/>
                <w:szCs w:val="16"/>
              </w:rPr>
            </w:pPr>
            <w:r>
              <w:rPr>
                <w:rFonts w:ascii="Calibri" w:hAnsi="Calibri" w:cs="Tahoma"/>
                <w:sz w:val="16"/>
                <w:szCs w:val="16"/>
              </w:rPr>
              <w:t>1</w:t>
            </w:r>
          </w:p>
        </w:tc>
        <w:tc>
          <w:tcPr>
            <w:tcW w:w="4248" w:type="dxa"/>
            <w:tcBorders>
              <w:top w:val="single" w:sz="4" w:space="0" w:color="000000"/>
              <w:left w:val="single" w:sz="4" w:space="0" w:color="000000"/>
              <w:bottom w:val="single" w:sz="4" w:space="0" w:color="000000"/>
              <w:right w:val="single" w:sz="4" w:space="0" w:color="000000"/>
            </w:tcBorders>
            <w:vAlign w:val="center"/>
          </w:tcPr>
          <w:p w:rsidR="00F7276B" w:rsidRPr="004D757A" w:rsidRDefault="00F7276B" w:rsidP="00F7276B">
            <w:pPr>
              <w:snapToGrid w:val="0"/>
              <w:jc w:val="both"/>
              <w:rPr>
                <w:rFonts w:asciiTheme="minorHAnsi" w:hAnsiTheme="minorHAnsi"/>
                <w:color w:val="000000"/>
                <w:sz w:val="16"/>
                <w:szCs w:val="16"/>
              </w:rPr>
            </w:pPr>
            <w:r w:rsidRPr="004D757A">
              <w:rPr>
                <w:rFonts w:asciiTheme="minorHAnsi" w:hAnsiTheme="minorHAnsi"/>
                <w:color w:val="000000"/>
                <w:sz w:val="16"/>
                <w:szCs w:val="16"/>
              </w:rPr>
              <w:t xml:space="preserve">Dietetyczny środek spożywczy specjalnego przeznaczenia medycznego stosowany w przypadku wystąpienia </w:t>
            </w:r>
            <w:r w:rsidRPr="004D757A">
              <w:rPr>
                <w:rStyle w:val="Pogrubienie"/>
                <w:rFonts w:asciiTheme="minorHAnsi" w:hAnsiTheme="minorHAnsi"/>
                <w:color w:val="000000"/>
                <w:sz w:val="16"/>
                <w:szCs w:val="16"/>
              </w:rPr>
              <w:t>alergii na białko pokarmowe, </w:t>
            </w:r>
            <w:r w:rsidRPr="004D757A">
              <w:rPr>
                <w:rFonts w:asciiTheme="minorHAnsi" w:hAnsiTheme="minorHAnsi"/>
                <w:color w:val="000000"/>
                <w:sz w:val="16"/>
                <w:szCs w:val="16"/>
              </w:rPr>
              <w:t>w tym</w:t>
            </w:r>
            <w:r w:rsidRPr="004D757A">
              <w:rPr>
                <w:rStyle w:val="Pogrubienie"/>
                <w:rFonts w:asciiTheme="minorHAnsi" w:hAnsiTheme="minorHAnsi"/>
                <w:color w:val="000000"/>
                <w:sz w:val="16"/>
                <w:szCs w:val="16"/>
              </w:rPr>
              <w:t> białko mleko krowiego i białko soi</w:t>
            </w:r>
            <w:r w:rsidRPr="004D757A">
              <w:rPr>
                <w:rFonts w:asciiTheme="minorHAnsi" w:hAnsiTheme="minorHAnsi"/>
                <w:color w:val="000000"/>
                <w:sz w:val="16"/>
                <w:szCs w:val="16"/>
              </w:rPr>
              <w:t xml:space="preserve">.  Proszek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xml:space="preserve">. roztworu. Równoważnik białka 1,6 g/100 ml (hydrolizat serwatki o znacznym stopniu hydrolizy). Tłuszcz 3,1 g/100 ml (w tym kwas linolowy 411 mg/100 ml, kwas α-linolenowy 75 mg/100 ml, AA 9,0 mg/100 ml, DHA 9,0 mg/100 ml, EPA 1,9 mg/100 ml). Węglowodany 8,1 g/100 ml (w tym laktoza 2,9 g/100 ml). Oligosacharydy </w:t>
            </w:r>
            <w:proofErr w:type="spellStart"/>
            <w:r w:rsidRPr="004D757A">
              <w:rPr>
                <w:rFonts w:asciiTheme="minorHAnsi" w:hAnsiTheme="minorHAnsi"/>
                <w:color w:val="000000"/>
                <w:sz w:val="16"/>
                <w:szCs w:val="16"/>
              </w:rPr>
              <w:t>prebiotyczne</w:t>
            </w:r>
            <w:proofErr w:type="spellEnd"/>
            <w:r w:rsidRPr="004D757A">
              <w:rPr>
                <w:rFonts w:asciiTheme="minorHAnsi" w:hAnsiTheme="minorHAnsi"/>
                <w:color w:val="000000"/>
                <w:sz w:val="16"/>
                <w:szCs w:val="16"/>
              </w:rPr>
              <w:t xml:space="preserve"> GOS/FOS 0,8 mg/100 ml. Błonnik pokarmowy 0,6 g/100 ml. Witaminy. Składniki mineralne. Zawiera nukleotydy, L-karnitynę, taurynę, cholinę, inozytol. Wartość energetyczna 68 kcal/100 ml (285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 xml:space="preserve">/100 ml). Produkt bezglutenowy. 450 g </w:t>
            </w:r>
          </w:p>
          <w:p w:rsidR="00F7276B" w:rsidRPr="004D757A" w:rsidRDefault="00F7276B" w:rsidP="00F7276B">
            <w:pPr>
              <w:widowControl/>
              <w:suppressAutoHyphens w:val="0"/>
              <w:jc w:val="center"/>
              <w:rPr>
                <w:rFonts w:asciiTheme="minorHAnsi" w:eastAsia="Times New Roman" w:hAnsiTheme="minorHAnsi"/>
                <w:b/>
                <w:bCs/>
                <w:kern w:val="0"/>
                <w:sz w:val="16"/>
                <w:szCs w:val="16"/>
              </w:rPr>
            </w:pPr>
            <w:r w:rsidRPr="004D757A">
              <w:rPr>
                <w:rFonts w:asciiTheme="minorHAnsi" w:hAnsiTheme="minorHAnsi"/>
                <w:color w:val="000000"/>
                <w:sz w:val="16"/>
                <w:szCs w:val="16"/>
              </w:rPr>
              <w:t>dla niemowląt powyżej 6. miesiąca życia, dzieci i dorosłych</w:t>
            </w:r>
            <w:r w:rsidR="003F2AEA">
              <w:rPr>
                <w:rFonts w:asciiTheme="minorHAnsi" w:hAnsiTheme="minorHAnsi"/>
                <w:color w:val="000000"/>
                <w:sz w:val="16"/>
                <w:szCs w:val="16"/>
              </w:rPr>
              <w:t>.</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300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2</w:t>
            </w:r>
          </w:p>
          <w:p w:rsidR="00F7276B" w:rsidRDefault="00F7276B" w:rsidP="00F7276B">
            <w:pPr>
              <w:tabs>
                <w:tab w:val="left" w:pos="9000"/>
              </w:tabs>
              <w:rPr>
                <w:rFonts w:ascii="Calibri" w:hAnsi="Calibri" w:cs="Tahoma"/>
                <w:sz w:val="16"/>
                <w:szCs w:val="16"/>
              </w:rPr>
            </w:pPr>
          </w:p>
          <w:p w:rsidR="00F7276B" w:rsidRDefault="00F7276B" w:rsidP="00F7276B">
            <w:pPr>
              <w:tabs>
                <w:tab w:val="left" w:pos="9000"/>
              </w:tabs>
              <w:rPr>
                <w:rFonts w:ascii="Calibri" w:hAnsi="Calibri" w:cs="Tahoma"/>
                <w:sz w:val="16"/>
                <w:szCs w:val="16"/>
              </w:rPr>
            </w:pPr>
          </w:p>
          <w:p w:rsidR="00F7276B" w:rsidRDefault="00F7276B" w:rsidP="00F7276B">
            <w:pPr>
              <w:tabs>
                <w:tab w:val="left" w:pos="9000"/>
              </w:tabs>
              <w:rPr>
                <w:rFonts w:ascii="Calibri" w:hAnsi="Calibri" w:cs="Tahoma"/>
                <w:sz w:val="16"/>
                <w:szCs w:val="16"/>
              </w:rPr>
            </w:pPr>
          </w:p>
          <w:p w:rsidR="00F7276B" w:rsidRDefault="00F7276B" w:rsidP="00F7276B">
            <w:pPr>
              <w:tabs>
                <w:tab w:val="left" w:pos="9000"/>
              </w:tabs>
              <w:rPr>
                <w:rFonts w:ascii="Calibri" w:hAnsi="Calibri" w:cs="Tahoma"/>
                <w:sz w:val="16"/>
                <w:szCs w:val="16"/>
              </w:rPr>
            </w:pPr>
          </w:p>
          <w:p w:rsidR="00F7276B" w:rsidRDefault="00F7276B" w:rsidP="00F7276B">
            <w:pPr>
              <w:tabs>
                <w:tab w:val="left" w:pos="9000"/>
              </w:tabs>
              <w:rPr>
                <w:rFonts w:ascii="Calibri" w:hAnsi="Calibri" w:cs="Tahoma"/>
                <w:sz w:val="16"/>
                <w:szCs w:val="16"/>
              </w:rPr>
            </w:pPr>
          </w:p>
          <w:p w:rsidR="00F7276B" w:rsidRDefault="00F7276B" w:rsidP="00F7276B">
            <w:pPr>
              <w:tabs>
                <w:tab w:val="left" w:pos="9000"/>
              </w:tabs>
              <w:rPr>
                <w:rFonts w:ascii="Calibri" w:hAnsi="Calibri" w:cs="Tahoma"/>
                <w:sz w:val="16"/>
                <w:szCs w:val="16"/>
              </w:rPr>
            </w:pPr>
          </w:p>
          <w:p w:rsidR="00F7276B" w:rsidRDefault="00F7276B" w:rsidP="00F7276B">
            <w:pPr>
              <w:tabs>
                <w:tab w:val="left" w:pos="9000"/>
              </w:tabs>
              <w:rPr>
                <w:rFonts w:ascii="Calibri" w:hAnsi="Calibri" w:cs="Tahoma"/>
                <w:sz w:val="16"/>
                <w:szCs w:val="16"/>
              </w:rPr>
            </w:pPr>
          </w:p>
          <w:p w:rsidR="00F7276B" w:rsidRDefault="00F7276B" w:rsidP="00F7276B">
            <w:pPr>
              <w:tabs>
                <w:tab w:val="left" w:pos="9000"/>
              </w:tabs>
              <w:rPr>
                <w:rFonts w:ascii="Calibri" w:hAnsi="Calibri" w:cs="Tahoma"/>
                <w:sz w:val="16"/>
                <w:szCs w:val="16"/>
              </w:rPr>
            </w:pPr>
          </w:p>
        </w:tc>
        <w:tc>
          <w:tcPr>
            <w:tcW w:w="4248" w:type="dxa"/>
            <w:tcBorders>
              <w:top w:val="single" w:sz="4" w:space="0" w:color="000000"/>
              <w:left w:val="single" w:sz="4" w:space="0" w:color="000000"/>
              <w:bottom w:val="single" w:sz="4" w:space="0" w:color="000000"/>
              <w:right w:val="single" w:sz="4" w:space="0" w:color="000000"/>
            </w:tcBorders>
            <w:vAlign w:val="center"/>
          </w:tcPr>
          <w:p w:rsidR="00F7276B" w:rsidRPr="008A370C" w:rsidRDefault="00F7276B"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Dieta oparta na wolnych aminokwasach, kompletna pod względem odżywczym, hipoalergiczna. Do postępowania dietetycznego u dzieci w wieku powyżej 1. roku życia w alergii na białka mleka krowiego, złożonej nietolerancji białek pokarmowych i innych schorzeniach, w których wskazana jest dieta elementarna. Proszek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Roztworu. Równoważnik białka 2,5 g/100 ml. Węglowodany 14,6 g/100 ml. Tłuszcz 3,5 g/100 ml. Witaminy. Składniki mineralne. Wzbogacony w cholinę, inozytol. Wartość energetyczna 100 kcal/100 ml. Op. 400 g proszek</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10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3</w:t>
            </w:r>
          </w:p>
        </w:tc>
        <w:tc>
          <w:tcPr>
            <w:tcW w:w="4248" w:type="dxa"/>
            <w:tcBorders>
              <w:top w:val="single" w:sz="4" w:space="0" w:color="000000"/>
              <w:left w:val="single" w:sz="4" w:space="0" w:color="000000"/>
              <w:bottom w:val="single" w:sz="4" w:space="0" w:color="000000"/>
              <w:right w:val="single" w:sz="4" w:space="0" w:color="000000"/>
            </w:tcBorders>
            <w:vAlign w:val="center"/>
          </w:tcPr>
          <w:p w:rsidR="00F7276B" w:rsidRPr="003F2AEA" w:rsidRDefault="00F7276B"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Dietetyczny środek spożywczy specjalnego przeznaczenia medycznego do postępowania  u niemowląt od urodzenia, w przypadku przewlekłych biegunek opornych na leczenie, alergii pokarmowych, w tym alergii na białko mleka krowiego, przejścia z żywienia pozajelitowego na żywienie naturalne, niedoboru </w:t>
            </w:r>
            <w:proofErr w:type="spellStart"/>
            <w:r w:rsidRPr="004D757A">
              <w:rPr>
                <w:rFonts w:asciiTheme="minorHAnsi" w:hAnsiTheme="minorHAnsi"/>
                <w:color w:val="000000"/>
                <w:sz w:val="16"/>
                <w:szCs w:val="16"/>
              </w:rPr>
              <w:t>disacharydaz</w:t>
            </w:r>
            <w:proofErr w:type="spellEnd"/>
            <w:r w:rsidRPr="004D757A">
              <w:rPr>
                <w:rFonts w:asciiTheme="minorHAnsi" w:hAnsiTheme="minorHAnsi"/>
                <w:color w:val="000000"/>
                <w:sz w:val="16"/>
                <w:szCs w:val="16"/>
              </w:rPr>
              <w:t xml:space="preserve">, resekcji jelita, żywienia przed zabiegami i po zabiegach operacyjnych w obrębie przewodu pokarmowego (dieta bezresztkowa), zespołów złego wchłaniania (stolce tłuszczowe - zaburzenia trawienia i (lub) wchłaniania tłuszczów, zaburzenia trawienia i wchłaniania białek), mukowiscydozy, hipoproteinemii (zaawansowane niedobory białkowo-energetyczne). Proszek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xml:space="preserve">. roztworu zawiera: białko 1,8 g/100 ml (hydrolizat serwatki o znacznym stopniu hydrolizy). Tłuszcz 3,5 g/100 ml (w tym kwas linolowy 455 mg/100 ml, kwas α-linolenowy 88 mg/100 ml, AA 6,7 mg/100 ml, DHA 6,7 mg/100 ml, EPA 1,4 mg/100 ml, MCT 1,8 g/100 ml). Węglowodany 6,8 mg/100 ml (nie zawiera laktozy). Nie zawiera błonnika pokarmowego. Witaminy. Składniki mineralne. Zawiera nukleotydy, L-karnitynę, taurynę, cholinę, inozytol. Wartość energetyczna 66 kcal/100 ml (275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/100 ml). Produkt bezglutenowy. Op.  450 g, proszek</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600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4</w:t>
            </w:r>
          </w:p>
        </w:tc>
        <w:tc>
          <w:tcPr>
            <w:tcW w:w="4248" w:type="dxa"/>
            <w:tcBorders>
              <w:top w:val="single" w:sz="4" w:space="0" w:color="000000"/>
              <w:left w:val="single" w:sz="4" w:space="0" w:color="000000"/>
              <w:bottom w:val="single" w:sz="4" w:space="0" w:color="000000"/>
              <w:right w:val="single" w:sz="4" w:space="0" w:color="000000"/>
            </w:tcBorders>
            <w:vAlign w:val="center"/>
          </w:tcPr>
          <w:p w:rsidR="00F7276B" w:rsidRPr="008A370C" w:rsidRDefault="00F7276B"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Dietetyczny środek spożywczy specjalnego przeznaczenia medycznego dla wcześniaków z małą i bardzo małą urodzeniową masą ciała, które nie są karmione piersią. Proszek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xml:space="preserve">. roztworu zawiera: białko 2,6 g/100 ml. Tłuszcz 3,9 g/100 ml (w tym: kwas linolowy 676 mg/100 ml, α-linolenowy 56 mg/100 ml, ARA 19 mg/100 ml, DHA 15 mg/100 ml, EPA 2,8 g/100 ml). Węglowodany 8,4 g/100 ml (laktoza 5,6 g/100 ml). Oligosacharydy </w:t>
            </w:r>
            <w:proofErr w:type="spellStart"/>
            <w:r w:rsidRPr="004D757A">
              <w:rPr>
                <w:rFonts w:asciiTheme="minorHAnsi" w:hAnsiTheme="minorHAnsi"/>
                <w:color w:val="000000"/>
                <w:sz w:val="16"/>
                <w:szCs w:val="16"/>
              </w:rPr>
              <w:t>prebiotyczne</w:t>
            </w:r>
            <w:proofErr w:type="spellEnd"/>
            <w:r w:rsidRPr="004D757A">
              <w:rPr>
                <w:rFonts w:asciiTheme="minorHAnsi" w:hAnsiTheme="minorHAnsi"/>
                <w:color w:val="000000"/>
                <w:sz w:val="16"/>
                <w:szCs w:val="16"/>
              </w:rPr>
              <w:t xml:space="preserve"> GOS/FOS 0,8 g/100 ml. Błonnik pokarmowy 0,6 g/100 ml. Witaminy. Składniki mineralne. Zawiera nukleotydy, L-karnitynę, cholinę, inozytol i taurynę. Wartość energetyczna 80 kcal/100 ml (335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/100 ml).Produkt bezglutenowy, op. 400 g proszek</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180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5</w:t>
            </w:r>
          </w:p>
        </w:tc>
        <w:tc>
          <w:tcPr>
            <w:tcW w:w="4248" w:type="dxa"/>
            <w:tcBorders>
              <w:top w:val="single" w:sz="4" w:space="0" w:color="000000"/>
              <w:left w:val="single" w:sz="4" w:space="0" w:color="000000"/>
              <w:bottom w:val="single" w:sz="4" w:space="0" w:color="000000"/>
              <w:right w:val="single" w:sz="4" w:space="0" w:color="000000"/>
            </w:tcBorders>
            <w:vAlign w:val="center"/>
          </w:tcPr>
          <w:p w:rsidR="00F7276B" w:rsidRPr="008A370C" w:rsidRDefault="00F7276B" w:rsidP="008A370C">
            <w:pPr>
              <w:pStyle w:val="Tekstpodstawowy"/>
              <w:jc w:val="both"/>
              <w:rPr>
                <w:rFonts w:asciiTheme="minorHAnsi" w:hAnsiTheme="minorHAnsi"/>
                <w:sz w:val="16"/>
                <w:szCs w:val="16"/>
              </w:rPr>
            </w:pPr>
            <w:r w:rsidRPr="004D757A">
              <w:rPr>
                <w:rFonts w:asciiTheme="minorHAnsi" w:hAnsiTheme="minorHAnsi"/>
                <w:sz w:val="16"/>
                <w:szCs w:val="16"/>
              </w:rPr>
              <w:t>Dieta kompletna pod względem odżywczym, wysokoenergetyczna (2,4 kcal/ml).Źródłem białka jest kazeina i serwatka, zawiera głównie tłuszcze LCT, bezresztkowa, bezglutenowa. Dla dzieci pow. 3 roku życia. Zawiera  9,6g białka/100ml.  Dostępne smaki: truskawkowy, czekoladowy, neutralny, waniliowy, owoce leśne w opakowaniach: butelka 125ml x 4.</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13208D" w:rsidRDefault="0013208D" w:rsidP="00F7276B">
            <w:pPr>
              <w:snapToGrid w:val="0"/>
              <w:jc w:val="center"/>
              <w:rPr>
                <w:rFonts w:asciiTheme="minorHAnsi" w:hAnsiTheme="minorHAnsi"/>
                <w:sz w:val="16"/>
                <w:szCs w:val="16"/>
              </w:rPr>
            </w:pPr>
          </w:p>
          <w:p w:rsidR="0013208D" w:rsidRDefault="0013208D" w:rsidP="00F7276B">
            <w:pPr>
              <w:snapToGrid w:val="0"/>
              <w:jc w:val="center"/>
              <w:rPr>
                <w:rFonts w:asciiTheme="minorHAnsi" w:hAnsiTheme="minorHAnsi"/>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sz w:val="16"/>
                <w:szCs w:val="16"/>
              </w:rPr>
              <w:t xml:space="preserve">400 </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6</w:t>
            </w:r>
          </w:p>
        </w:tc>
        <w:tc>
          <w:tcPr>
            <w:tcW w:w="4248" w:type="dxa"/>
            <w:tcBorders>
              <w:top w:val="single" w:sz="4" w:space="0" w:color="000000"/>
              <w:left w:val="single" w:sz="4" w:space="0" w:color="000000"/>
              <w:bottom w:val="single" w:sz="4" w:space="0" w:color="000000"/>
              <w:right w:val="single" w:sz="4" w:space="0" w:color="000000"/>
            </w:tcBorders>
            <w:vAlign w:val="center"/>
          </w:tcPr>
          <w:p w:rsidR="00F7276B" w:rsidRPr="004D757A" w:rsidRDefault="00F7276B" w:rsidP="008A370C">
            <w:pPr>
              <w:snapToGrid w:val="0"/>
              <w:jc w:val="both"/>
              <w:rPr>
                <w:rFonts w:asciiTheme="minorHAnsi" w:hAnsiTheme="minorHAnsi"/>
                <w:sz w:val="16"/>
                <w:szCs w:val="16"/>
              </w:rPr>
            </w:pPr>
            <w:r w:rsidRPr="004D757A">
              <w:rPr>
                <w:rFonts w:asciiTheme="minorHAnsi" w:hAnsiTheme="minorHAnsi"/>
                <w:color w:val="000000"/>
                <w:sz w:val="16"/>
                <w:szCs w:val="16"/>
              </w:rPr>
              <w:t xml:space="preserve">Dodatek do mleka kobiecego, przeznaczony do postępowania dietetycznego u niemowląt z małą i bardzo małą urodzeniową masą ciała. Proszek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roztworu: 1 saszetka zawiera: 0,6 g białka, 1,4 g węglowodanów (w tym 1,2 g polisacharydów; nie zawiera laktozy), nie zawiera tłuszczu ani błonnika. Witaminy. Składniki mineralne. Wartość energetyczna 8 kcal/</w:t>
            </w:r>
            <w:proofErr w:type="spellStart"/>
            <w:r w:rsidRPr="004D757A">
              <w:rPr>
                <w:rFonts w:asciiTheme="minorHAnsi" w:hAnsiTheme="minorHAnsi"/>
                <w:color w:val="000000"/>
                <w:sz w:val="16"/>
                <w:szCs w:val="16"/>
              </w:rPr>
              <w:t>sasz</w:t>
            </w:r>
            <w:proofErr w:type="spellEnd"/>
            <w:r w:rsidRPr="004D757A">
              <w:rPr>
                <w:rFonts w:asciiTheme="minorHAnsi" w:hAnsiTheme="minorHAnsi"/>
                <w:color w:val="000000"/>
                <w:sz w:val="16"/>
                <w:szCs w:val="16"/>
              </w:rPr>
              <w:t xml:space="preserve">. (33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w:t>
            </w:r>
            <w:proofErr w:type="spellStart"/>
            <w:r w:rsidRPr="004D757A">
              <w:rPr>
                <w:rFonts w:asciiTheme="minorHAnsi" w:hAnsiTheme="minorHAnsi"/>
                <w:color w:val="000000"/>
                <w:sz w:val="16"/>
                <w:szCs w:val="16"/>
              </w:rPr>
              <w:t>sasz</w:t>
            </w:r>
            <w:proofErr w:type="spellEnd"/>
            <w:r w:rsidRPr="004D757A">
              <w:rPr>
                <w:rFonts w:asciiTheme="minorHAnsi" w:hAnsiTheme="minorHAnsi"/>
                <w:color w:val="000000"/>
                <w:sz w:val="16"/>
                <w:szCs w:val="16"/>
              </w:rPr>
              <w:t xml:space="preserve">.). 50 saszetek po 2,2 g </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50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7</w:t>
            </w:r>
          </w:p>
        </w:tc>
        <w:tc>
          <w:tcPr>
            <w:tcW w:w="4248" w:type="dxa"/>
            <w:tcBorders>
              <w:top w:val="single" w:sz="4" w:space="0" w:color="000000"/>
              <w:left w:val="single" w:sz="4" w:space="0" w:color="000000"/>
              <w:bottom w:val="single" w:sz="4" w:space="0" w:color="000000"/>
              <w:right w:val="single" w:sz="4" w:space="0" w:color="000000"/>
            </w:tcBorders>
          </w:tcPr>
          <w:p w:rsidR="0013208D" w:rsidRDefault="00F7276B" w:rsidP="0013208D">
            <w:pPr>
              <w:pStyle w:val="Tekstpodstawowy"/>
              <w:snapToGrid w:val="0"/>
              <w:jc w:val="both"/>
              <w:rPr>
                <w:rFonts w:asciiTheme="minorHAnsi" w:hAnsiTheme="minorHAnsi"/>
                <w:color w:val="000000"/>
                <w:sz w:val="16"/>
                <w:szCs w:val="16"/>
              </w:rPr>
            </w:pPr>
            <w:r w:rsidRPr="004D757A">
              <w:rPr>
                <w:rFonts w:asciiTheme="minorHAnsi" w:hAnsiTheme="minorHAnsi"/>
                <w:color w:val="000000"/>
                <w:sz w:val="16"/>
                <w:szCs w:val="16"/>
              </w:rPr>
              <w:t xml:space="preserve">Dietetyczny środek spożywczy specjalnego przeznaczenia </w:t>
            </w:r>
            <w:proofErr w:type="spellStart"/>
            <w:r w:rsidRPr="004D757A">
              <w:rPr>
                <w:rFonts w:asciiTheme="minorHAnsi" w:hAnsiTheme="minorHAnsi"/>
                <w:color w:val="000000"/>
                <w:sz w:val="16"/>
                <w:szCs w:val="16"/>
              </w:rPr>
              <w:t>medycznegoprzeznaczony</w:t>
            </w:r>
            <w:proofErr w:type="spellEnd"/>
            <w:r w:rsidRPr="004D757A">
              <w:rPr>
                <w:rFonts w:asciiTheme="minorHAnsi" w:hAnsiTheme="minorHAnsi"/>
                <w:color w:val="000000"/>
                <w:sz w:val="16"/>
                <w:szCs w:val="16"/>
              </w:rPr>
              <w:t xml:space="preserve"> jest dla niemowląt, które ukończyły 6 miesiąc życia. jest odpowiedni dla dzieci na diecie </w:t>
            </w:r>
            <w:proofErr w:type="spellStart"/>
            <w:r w:rsidRPr="004D757A">
              <w:rPr>
                <w:rFonts w:asciiTheme="minorHAnsi" w:hAnsiTheme="minorHAnsi"/>
                <w:color w:val="000000"/>
                <w:sz w:val="16"/>
                <w:szCs w:val="16"/>
              </w:rPr>
              <w:t>bezlaktozowej</w:t>
            </w:r>
            <w:proofErr w:type="spellEnd"/>
            <w:r w:rsidRPr="004D757A">
              <w:rPr>
                <w:rFonts w:asciiTheme="minorHAnsi" w:hAnsiTheme="minorHAnsi"/>
                <w:color w:val="000000"/>
                <w:sz w:val="16"/>
                <w:szCs w:val="16"/>
              </w:rPr>
              <w:t xml:space="preserve">, </w:t>
            </w:r>
            <w:proofErr w:type="spellStart"/>
            <w:r w:rsidRPr="004D757A">
              <w:rPr>
                <w:rFonts w:asciiTheme="minorHAnsi" w:hAnsiTheme="minorHAnsi"/>
                <w:color w:val="000000"/>
                <w:sz w:val="16"/>
                <w:szCs w:val="16"/>
              </w:rPr>
              <w:t>bezsacharozowej</w:t>
            </w:r>
            <w:proofErr w:type="spellEnd"/>
            <w:r w:rsidRPr="004D757A">
              <w:rPr>
                <w:rFonts w:asciiTheme="minorHAnsi" w:hAnsiTheme="minorHAnsi"/>
                <w:color w:val="000000"/>
                <w:sz w:val="16"/>
                <w:szCs w:val="16"/>
              </w:rPr>
              <w:t xml:space="preserve"> i wolnej od białek mleka krowiego.</w:t>
            </w:r>
          </w:p>
          <w:p w:rsidR="00F7276B" w:rsidRPr="004D757A" w:rsidRDefault="00F7276B" w:rsidP="0013208D">
            <w:pPr>
              <w:pStyle w:val="Tekstpodstawowy"/>
              <w:snapToGrid w:val="0"/>
              <w:jc w:val="both"/>
              <w:rPr>
                <w:rFonts w:asciiTheme="minorHAnsi" w:hAnsiTheme="minorHAnsi"/>
                <w:color w:val="000000"/>
                <w:sz w:val="16"/>
                <w:szCs w:val="16"/>
              </w:rPr>
            </w:pPr>
            <w:r w:rsidRPr="004D757A">
              <w:rPr>
                <w:rFonts w:asciiTheme="minorHAnsi" w:hAnsiTheme="minorHAnsi"/>
                <w:color w:val="000000"/>
                <w:sz w:val="16"/>
                <w:szCs w:val="16"/>
              </w:rPr>
              <w:t>Do postępowania dietetycznego w przypadku:</w:t>
            </w:r>
          </w:p>
          <w:p w:rsidR="00F7276B" w:rsidRPr="004D757A" w:rsidRDefault="00F7276B" w:rsidP="00F7276B">
            <w:pPr>
              <w:pStyle w:val="Tekstpodstawowy"/>
              <w:widowControl/>
              <w:numPr>
                <w:ilvl w:val="0"/>
                <w:numId w:val="30"/>
              </w:numPr>
              <w:tabs>
                <w:tab w:val="clear" w:pos="450"/>
                <w:tab w:val="left" w:pos="0"/>
              </w:tabs>
              <w:spacing w:after="0"/>
              <w:ind w:left="0" w:firstLine="0"/>
              <w:jc w:val="both"/>
              <w:rPr>
                <w:rFonts w:asciiTheme="minorHAnsi" w:hAnsiTheme="minorHAnsi"/>
                <w:color w:val="000000"/>
                <w:sz w:val="16"/>
                <w:szCs w:val="16"/>
              </w:rPr>
            </w:pPr>
            <w:r w:rsidRPr="004D757A">
              <w:rPr>
                <w:rFonts w:asciiTheme="minorHAnsi" w:hAnsiTheme="minorHAnsi"/>
                <w:color w:val="000000"/>
                <w:sz w:val="16"/>
                <w:szCs w:val="16"/>
              </w:rPr>
              <w:t>nietolerancji mleka krowiego i innych pokarmów mlecznych,</w:t>
            </w:r>
          </w:p>
          <w:p w:rsidR="00F7276B" w:rsidRPr="004D757A" w:rsidRDefault="00F7276B" w:rsidP="00F7276B">
            <w:pPr>
              <w:pStyle w:val="Tekstpodstawowy"/>
              <w:widowControl/>
              <w:numPr>
                <w:ilvl w:val="0"/>
                <w:numId w:val="30"/>
              </w:numPr>
              <w:tabs>
                <w:tab w:val="clear" w:pos="450"/>
                <w:tab w:val="left" w:pos="0"/>
              </w:tabs>
              <w:spacing w:after="0"/>
              <w:ind w:left="0" w:firstLine="0"/>
              <w:jc w:val="both"/>
              <w:rPr>
                <w:rFonts w:asciiTheme="minorHAnsi" w:hAnsiTheme="minorHAnsi"/>
                <w:color w:val="000000"/>
                <w:sz w:val="16"/>
                <w:szCs w:val="16"/>
              </w:rPr>
            </w:pPr>
            <w:r w:rsidRPr="004D757A">
              <w:rPr>
                <w:rFonts w:asciiTheme="minorHAnsi" w:hAnsiTheme="minorHAnsi"/>
                <w:color w:val="000000"/>
                <w:sz w:val="16"/>
                <w:szCs w:val="16"/>
              </w:rPr>
              <w:t xml:space="preserve">pierwotnej i wtórnej nietolerancji laktozy i </w:t>
            </w:r>
            <w:proofErr w:type="spellStart"/>
            <w:r w:rsidRPr="004D757A">
              <w:rPr>
                <w:rFonts w:asciiTheme="minorHAnsi" w:hAnsiTheme="minorHAnsi"/>
                <w:color w:val="000000"/>
                <w:sz w:val="16"/>
                <w:szCs w:val="16"/>
              </w:rPr>
              <w:t>sacharazy</w:t>
            </w:r>
            <w:proofErr w:type="spellEnd"/>
            <w:r w:rsidRPr="004D757A">
              <w:rPr>
                <w:rFonts w:asciiTheme="minorHAnsi" w:hAnsiTheme="minorHAnsi"/>
                <w:color w:val="000000"/>
                <w:sz w:val="16"/>
                <w:szCs w:val="16"/>
              </w:rPr>
              <w:t>,</w:t>
            </w:r>
          </w:p>
          <w:p w:rsidR="00F7276B" w:rsidRPr="004D757A" w:rsidRDefault="00F7276B" w:rsidP="00F7276B">
            <w:pPr>
              <w:pStyle w:val="Tekstpodstawowy"/>
              <w:widowControl/>
              <w:numPr>
                <w:ilvl w:val="0"/>
                <w:numId w:val="30"/>
              </w:numPr>
              <w:tabs>
                <w:tab w:val="clear" w:pos="450"/>
                <w:tab w:val="left" w:pos="0"/>
              </w:tabs>
              <w:spacing w:after="0"/>
              <w:ind w:left="0" w:firstLine="0"/>
              <w:jc w:val="both"/>
              <w:rPr>
                <w:rFonts w:asciiTheme="minorHAnsi" w:hAnsiTheme="minorHAnsi"/>
                <w:color w:val="000000"/>
                <w:sz w:val="16"/>
                <w:szCs w:val="16"/>
              </w:rPr>
            </w:pPr>
            <w:r w:rsidRPr="004D757A">
              <w:rPr>
                <w:rFonts w:asciiTheme="minorHAnsi" w:hAnsiTheme="minorHAnsi"/>
                <w:color w:val="000000"/>
                <w:sz w:val="16"/>
                <w:szCs w:val="16"/>
              </w:rPr>
              <w:t>biegunki przewlekłej,</w:t>
            </w:r>
          </w:p>
          <w:p w:rsidR="00F7276B" w:rsidRPr="004D757A" w:rsidRDefault="00F7276B" w:rsidP="00F7276B">
            <w:pPr>
              <w:pStyle w:val="Tekstpodstawowy"/>
              <w:widowControl/>
              <w:numPr>
                <w:ilvl w:val="0"/>
                <w:numId w:val="30"/>
              </w:numPr>
              <w:tabs>
                <w:tab w:val="clear" w:pos="450"/>
                <w:tab w:val="left" w:pos="0"/>
              </w:tabs>
              <w:spacing w:after="0"/>
              <w:ind w:left="0" w:firstLine="0"/>
              <w:jc w:val="both"/>
              <w:rPr>
                <w:rFonts w:asciiTheme="minorHAnsi" w:hAnsiTheme="minorHAnsi"/>
                <w:color w:val="000000"/>
                <w:sz w:val="16"/>
                <w:szCs w:val="16"/>
              </w:rPr>
            </w:pPr>
            <w:r w:rsidRPr="004D757A">
              <w:rPr>
                <w:rFonts w:asciiTheme="minorHAnsi" w:hAnsiTheme="minorHAnsi"/>
                <w:color w:val="000000"/>
                <w:sz w:val="16"/>
                <w:szCs w:val="16"/>
              </w:rPr>
              <w:t>wtórnych zespołów złego wchłaniania (przejściowo),</w:t>
            </w:r>
          </w:p>
          <w:p w:rsidR="00F7276B" w:rsidRPr="004D757A" w:rsidRDefault="00F7276B" w:rsidP="00F7276B">
            <w:pPr>
              <w:pStyle w:val="Tekstpodstawowy"/>
              <w:widowControl/>
              <w:numPr>
                <w:ilvl w:val="0"/>
                <w:numId w:val="30"/>
              </w:numPr>
              <w:tabs>
                <w:tab w:val="clear" w:pos="450"/>
                <w:tab w:val="left" w:pos="0"/>
              </w:tabs>
              <w:spacing w:after="0"/>
              <w:ind w:left="0" w:firstLine="0"/>
              <w:jc w:val="both"/>
              <w:rPr>
                <w:rFonts w:asciiTheme="minorHAnsi" w:hAnsiTheme="minorHAnsi"/>
                <w:color w:val="000000"/>
                <w:sz w:val="16"/>
                <w:szCs w:val="16"/>
              </w:rPr>
            </w:pPr>
            <w:r w:rsidRPr="004D757A">
              <w:rPr>
                <w:rFonts w:asciiTheme="minorHAnsi" w:hAnsiTheme="minorHAnsi"/>
                <w:color w:val="000000"/>
                <w:sz w:val="16"/>
                <w:szCs w:val="16"/>
              </w:rPr>
              <w:t xml:space="preserve">galaktozemii i </w:t>
            </w:r>
            <w:proofErr w:type="spellStart"/>
            <w:r w:rsidRPr="004D757A">
              <w:rPr>
                <w:rFonts w:asciiTheme="minorHAnsi" w:hAnsiTheme="minorHAnsi"/>
                <w:color w:val="000000"/>
                <w:sz w:val="16"/>
                <w:szCs w:val="16"/>
              </w:rPr>
              <w:t>fruktozemii</w:t>
            </w:r>
            <w:proofErr w:type="spellEnd"/>
            <w:r w:rsidRPr="004D757A">
              <w:rPr>
                <w:rFonts w:asciiTheme="minorHAnsi" w:hAnsiTheme="minorHAnsi"/>
                <w:color w:val="000000"/>
                <w:sz w:val="16"/>
                <w:szCs w:val="16"/>
              </w:rPr>
              <w:t>.</w:t>
            </w:r>
          </w:p>
          <w:p w:rsidR="00F7276B" w:rsidRPr="004D757A" w:rsidRDefault="00F7276B"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Proszek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xml:space="preserve">. roztworu </w:t>
            </w:r>
            <w:proofErr w:type="spellStart"/>
            <w:r w:rsidRPr="004D757A">
              <w:rPr>
                <w:rFonts w:asciiTheme="minorHAnsi" w:hAnsiTheme="minorHAnsi"/>
                <w:color w:val="000000"/>
                <w:sz w:val="16"/>
                <w:szCs w:val="16"/>
              </w:rPr>
              <w:t>zawera</w:t>
            </w:r>
            <w:proofErr w:type="spellEnd"/>
            <w:r w:rsidRPr="004D757A">
              <w:rPr>
                <w:rFonts w:asciiTheme="minorHAnsi" w:hAnsiTheme="minorHAnsi"/>
                <w:color w:val="000000"/>
                <w:sz w:val="16"/>
                <w:szCs w:val="16"/>
              </w:rPr>
              <w:t xml:space="preserve">: białko (izolowane białko soi) 1,7 g/100 ml. Tłuszcz 3,2 g/100 ml (w tym: kwas linolowy 458 mg/100 ml, kwas α-linolenowy 83 mg/100 ml). Węglowodany 8,1 g/100 ml (nie zawiera laktozy). Składniki mineralne. Witaminy. Zawiera L-karnitynę, cholinę, inozytol, taurynę. Wartość kaloryczna 68 kcal/100 ml (285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/100 ml). Produkt bezglutenowy. Op.  400 g proszek</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13208D" w:rsidRDefault="0013208D" w:rsidP="00F7276B">
            <w:pPr>
              <w:snapToGrid w:val="0"/>
              <w:jc w:val="center"/>
              <w:rPr>
                <w:rFonts w:asciiTheme="minorHAnsi" w:hAnsiTheme="minorHAnsi"/>
                <w:color w:val="000000"/>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10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8</w:t>
            </w:r>
          </w:p>
        </w:tc>
        <w:tc>
          <w:tcPr>
            <w:tcW w:w="4248" w:type="dxa"/>
            <w:tcBorders>
              <w:top w:val="single" w:sz="4" w:space="0" w:color="000000"/>
              <w:left w:val="single" w:sz="4" w:space="0" w:color="000000"/>
              <w:bottom w:val="single" w:sz="4" w:space="0" w:color="000000"/>
              <w:right w:val="single" w:sz="4" w:space="0" w:color="000000"/>
            </w:tcBorders>
          </w:tcPr>
          <w:p w:rsidR="00F7276B" w:rsidRPr="004D757A" w:rsidRDefault="00F7276B" w:rsidP="00F7276B">
            <w:pPr>
              <w:snapToGrid w:val="0"/>
              <w:jc w:val="both"/>
              <w:rPr>
                <w:rFonts w:asciiTheme="minorHAnsi" w:hAnsiTheme="minorHAnsi"/>
                <w:sz w:val="16"/>
                <w:szCs w:val="16"/>
              </w:rPr>
            </w:pPr>
            <w:r w:rsidRPr="004D757A">
              <w:rPr>
                <w:rStyle w:val="Pogrubienie"/>
                <w:rFonts w:asciiTheme="minorHAnsi" w:hAnsiTheme="minorHAnsi"/>
                <w:color w:val="000000"/>
                <w:sz w:val="16"/>
                <w:szCs w:val="16"/>
              </w:rPr>
              <w:t>Białka mleko dla niemowląt wcześniaków z bardzo niską masą urodzeniową </w:t>
            </w:r>
            <w:r w:rsidRPr="004D757A">
              <w:rPr>
                <w:rFonts w:asciiTheme="minorHAnsi" w:hAnsiTheme="minorHAnsi"/>
                <w:color w:val="000000"/>
                <w:sz w:val="16"/>
                <w:szCs w:val="16"/>
              </w:rPr>
              <w:t xml:space="preserve"> Proszek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xml:space="preserve">. roztworu- 100 g proszku zawiera: 2,2 g węglowodanów, 0,1 g tłuszczu, 82,1 g białka. Składniki mineralne. Wartość energetyczna 338 kcal/100 g (1435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/100 g). Op. 200 g proszek</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10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9</w:t>
            </w:r>
          </w:p>
        </w:tc>
        <w:tc>
          <w:tcPr>
            <w:tcW w:w="4248" w:type="dxa"/>
            <w:tcBorders>
              <w:top w:val="single" w:sz="4" w:space="0" w:color="000000"/>
              <w:left w:val="single" w:sz="4" w:space="0" w:color="000000"/>
              <w:bottom w:val="single" w:sz="4" w:space="0" w:color="000000"/>
              <w:right w:val="single" w:sz="4" w:space="0" w:color="000000"/>
            </w:tcBorders>
          </w:tcPr>
          <w:p w:rsidR="00F7276B" w:rsidRPr="004D757A" w:rsidRDefault="00F7276B" w:rsidP="008A370C">
            <w:pPr>
              <w:pStyle w:val="Tekstpodstawowy"/>
              <w:snapToGrid w:val="0"/>
              <w:jc w:val="both"/>
              <w:rPr>
                <w:rFonts w:asciiTheme="minorHAnsi" w:hAnsiTheme="minorHAnsi"/>
                <w:sz w:val="16"/>
                <w:szCs w:val="16"/>
              </w:rPr>
            </w:pPr>
            <w:r w:rsidRPr="004D757A">
              <w:rPr>
                <w:rFonts w:asciiTheme="minorHAnsi" w:hAnsiTheme="minorHAnsi"/>
                <w:color w:val="000000"/>
                <w:sz w:val="16"/>
                <w:szCs w:val="16"/>
              </w:rPr>
              <w:t xml:space="preserve">Dietetyczny środek spożywczy specjalnego przeznaczenia medycznego stanowi dodatkowe źródło energii, gdy ograniczone jest spożywanie białek lub tłuszczów, w chorobach takich jak: zaburzenia trawienia i wchłaniania białek i/lub tłuszczów, niewydolność wątroby, zaburzenia trawienia i wchłaniania laktozy lub sacharozy. Może stanowić dodatkowe źródło energii w żywieniu </w:t>
            </w:r>
            <w:proofErr w:type="spellStart"/>
            <w:r w:rsidRPr="004D757A">
              <w:rPr>
                <w:rFonts w:asciiTheme="minorHAnsi" w:hAnsiTheme="minorHAnsi"/>
                <w:color w:val="000000"/>
                <w:sz w:val="16"/>
                <w:szCs w:val="16"/>
              </w:rPr>
              <w:t>niemowląt.Proszek</w:t>
            </w:r>
            <w:proofErr w:type="spellEnd"/>
            <w:r w:rsidRPr="004D757A">
              <w:rPr>
                <w:rFonts w:asciiTheme="minorHAnsi" w:hAnsiTheme="minorHAnsi"/>
                <w:color w:val="000000"/>
                <w:sz w:val="16"/>
                <w:szCs w:val="16"/>
              </w:rPr>
              <w:t xml:space="preserve"> do </w:t>
            </w:r>
            <w:proofErr w:type="spellStart"/>
            <w:r w:rsidRPr="004D757A">
              <w:rPr>
                <w:rFonts w:asciiTheme="minorHAnsi" w:hAnsiTheme="minorHAnsi"/>
                <w:color w:val="000000"/>
                <w:sz w:val="16"/>
                <w:szCs w:val="16"/>
              </w:rPr>
              <w:t>sporz</w:t>
            </w:r>
            <w:proofErr w:type="spellEnd"/>
            <w:r w:rsidRPr="004D757A">
              <w:rPr>
                <w:rFonts w:asciiTheme="minorHAnsi" w:hAnsiTheme="minorHAnsi"/>
                <w:color w:val="000000"/>
                <w:sz w:val="16"/>
                <w:szCs w:val="16"/>
              </w:rPr>
              <w:t xml:space="preserve">. roztworu zawiera: węglowodany 96 g/100 g proszku (w tym: glukoza 1,5 g/100 g, maltoza 4,5 g/100 g, polisacharydy 90 g/100 g). </w:t>
            </w:r>
            <w:proofErr w:type="spellStart"/>
            <w:r w:rsidRPr="004D757A">
              <w:rPr>
                <w:rFonts w:asciiTheme="minorHAnsi" w:hAnsiTheme="minorHAnsi"/>
                <w:color w:val="000000"/>
                <w:sz w:val="16"/>
                <w:szCs w:val="16"/>
              </w:rPr>
              <w:t>Osmolarność</w:t>
            </w:r>
            <w:proofErr w:type="spellEnd"/>
            <w:r w:rsidRPr="004D757A">
              <w:rPr>
                <w:rFonts w:asciiTheme="minorHAnsi" w:hAnsiTheme="minorHAnsi"/>
                <w:color w:val="000000"/>
                <w:sz w:val="16"/>
                <w:szCs w:val="16"/>
              </w:rPr>
              <w:t xml:space="preserve"> roztworu 10% 55 </w:t>
            </w:r>
            <w:proofErr w:type="spellStart"/>
            <w:r w:rsidRPr="004D757A">
              <w:rPr>
                <w:rFonts w:asciiTheme="minorHAnsi" w:hAnsiTheme="minorHAnsi"/>
                <w:color w:val="000000"/>
                <w:sz w:val="16"/>
                <w:szCs w:val="16"/>
              </w:rPr>
              <w:t>mOsm</w:t>
            </w:r>
            <w:proofErr w:type="spellEnd"/>
            <w:r w:rsidRPr="004D757A">
              <w:rPr>
                <w:rFonts w:asciiTheme="minorHAnsi" w:hAnsiTheme="minorHAnsi"/>
                <w:color w:val="000000"/>
                <w:sz w:val="16"/>
                <w:szCs w:val="16"/>
              </w:rPr>
              <w:t xml:space="preserve">/l. Wartość energetyczna 384 kcal/100 g proszku (1630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/100 g proszku). Op. 400 g  proszek</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color w:val="000000"/>
                <w:sz w:val="16"/>
                <w:szCs w:val="16"/>
              </w:rPr>
              <w:t>180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24EDE" w:rsidTr="00231729">
        <w:trPr>
          <w:trHeight w:val="453"/>
          <w:jc w:val="center"/>
        </w:trPr>
        <w:tc>
          <w:tcPr>
            <w:tcW w:w="425" w:type="dxa"/>
            <w:vMerge w:val="restart"/>
            <w:tcBorders>
              <w:top w:val="single" w:sz="4" w:space="0" w:color="auto"/>
              <w:left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r>
              <w:rPr>
                <w:rFonts w:ascii="Calibri" w:hAnsi="Calibri" w:cs="Tahoma"/>
                <w:sz w:val="16"/>
                <w:szCs w:val="16"/>
              </w:rPr>
              <w:t>10</w:t>
            </w:r>
          </w:p>
        </w:tc>
        <w:tc>
          <w:tcPr>
            <w:tcW w:w="4248" w:type="dxa"/>
            <w:vMerge w:val="restart"/>
            <w:tcBorders>
              <w:top w:val="single" w:sz="4" w:space="0" w:color="000000"/>
              <w:left w:val="single" w:sz="4" w:space="0" w:color="000000"/>
              <w:right w:val="single" w:sz="4" w:space="0" w:color="000000"/>
            </w:tcBorders>
          </w:tcPr>
          <w:p w:rsidR="00F24EDE" w:rsidRPr="004D757A" w:rsidRDefault="00F24EDE"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Dieta kompletna pod względem odżywczym, gotowa do użycia, </w:t>
            </w:r>
            <w:proofErr w:type="spellStart"/>
            <w:r w:rsidRPr="004D757A">
              <w:rPr>
                <w:rFonts w:asciiTheme="minorHAnsi" w:hAnsiTheme="minorHAnsi"/>
                <w:color w:val="000000"/>
                <w:sz w:val="16"/>
                <w:szCs w:val="16"/>
              </w:rPr>
              <w:t>zawIera</w:t>
            </w:r>
            <w:proofErr w:type="spellEnd"/>
            <w:r w:rsidRPr="004D757A">
              <w:rPr>
                <w:rFonts w:asciiTheme="minorHAnsi" w:hAnsiTheme="minorHAnsi"/>
                <w:color w:val="000000"/>
                <w:sz w:val="16"/>
                <w:szCs w:val="16"/>
              </w:rPr>
              <w:t xml:space="preserve"> DHA/EPA, bezresztkowa, do stosowania przez zgłębnik. Płyn odżywczy zawiera: białko 4 g/100 ml (kazeina). Węglowodany 12,3 g/100 ml (</w:t>
            </w:r>
            <w:proofErr w:type="spellStart"/>
            <w:r w:rsidRPr="004D757A">
              <w:rPr>
                <w:rFonts w:asciiTheme="minorHAnsi" w:hAnsiTheme="minorHAnsi"/>
                <w:color w:val="000000"/>
                <w:sz w:val="16"/>
                <w:szCs w:val="16"/>
              </w:rPr>
              <w:t>maltodekstryny</w:t>
            </w:r>
            <w:proofErr w:type="spellEnd"/>
            <w:r w:rsidRPr="004D757A">
              <w:rPr>
                <w:rFonts w:asciiTheme="minorHAnsi" w:hAnsiTheme="minorHAnsi"/>
                <w:color w:val="000000"/>
                <w:sz w:val="16"/>
                <w:szCs w:val="16"/>
              </w:rPr>
              <w:t xml:space="preserve">, laktoza &lt;0,02 g/100 ml). Tłuszcz 3,9 g/100 ml (LCT). Witaminy. Składniki mineralne. Wzbogacony w cholinę. </w:t>
            </w:r>
            <w:proofErr w:type="spellStart"/>
            <w:r w:rsidRPr="004D757A">
              <w:rPr>
                <w:rFonts w:asciiTheme="minorHAnsi" w:hAnsiTheme="minorHAnsi"/>
                <w:color w:val="000000"/>
                <w:sz w:val="16"/>
                <w:szCs w:val="16"/>
              </w:rPr>
              <w:t>Osmolarność</w:t>
            </w:r>
            <w:proofErr w:type="spellEnd"/>
            <w:r w:rsidRPr="004D757A">
              <w:rPr>
                <w:rFonts w:asciiTheme="minorHAnsi" w:hAnsiTheme="minorHAnsi"/>
                <w:color w:val="000000"/>
                <w:sz w:val="16"/>
                <w:szCs w:val="16"/>
              </w:rPr>
              <w:t xml:space="preserve"> 265 </w:t>
            </w:r>
            <w:proofErr w:type="spellStart"/>
            <w:r w:rsidRPr="004D757A">
              <w:rPr>
                <w:rFonts w:asciiTheme="minorHAnsi" w:hAnsiTheme="minorHAnsi"/>
                <w:color w:val="000000"/>
                <w:sz w:val="16"/>
                <w:szCs w:val="16"/>
              </w:rPr>
              <w:t>mOsm</w:t>
            </w:r>
            <w:proofErr w:type="spellEnd"/>
            <w:r w:rsidRPr="004D757A">
              <w:rPr>
                <w:rFonts w:asciiTheme="minorHAnsi" w:hAnsiTheme="minorHAnsi"/>
                <w:color w:val="000000"/>
                <w:sz w:val="16"/>
                <w:szCs w:val="16"/>
              </w:rPr>
              <w:t xml:space="preserve">/l. Wartość energetyczna 100 kcal/100 ml (420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/100 ml) 500 ml [butelka] lub worek 1000 ml</w:t>
            </w:r>
          </w:p>
        </w:tc>
        <w:tc>
          <w:tcPr>
            <w:tcW w:w="851" w:type="dxa"/>
            <w:vMerge w:val="restart"/>
            <w:tcBorders>
              <w:top w:val="single" w:sz="4" w:space="0" w:color="000000"/>
              <w:left w:val="nil"/>
              <w:right w:val="single" w:sz="4" w:space="0" w:color="000000"/>
            </w:tcBorders>
            <w:vAlign w:val="center"/>
          </w:tcPr>
          <w:p w:rsidR="00F24EDE" w:rsidRPr="004D757A" w:rsidRDefault="00F24EDE"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24EDE" w:rsidRPr="004D757A" w:rsidRDefault="00F24EDE" w:rsidP="00F7276B">
            <w:pPr>
              <w:snapToGrid w:val="0"/>
              <w:jc w:val="center"/>
              <w:rPr>
                <w:rFonts w:asciiTheme="minorHAnsi" w:hAnsiTheme="minorHAnsi"/>
                <w:sz w:val="16"/>
                <w:szCs w:val="16"/>
              </w:rPr>
            </w:pPr>
            <w:r w:rsidRPr="004D757A">
              <w:rPr>
                <w:rFonts w:asciiTheme="minorHAnsi" w:hAnsiTheme="minorHAnsi"/>
                <w:sz w:val="16"/>
                <w:szCs w:val="16"/>
              </w:rPr>
              <w:t>500ml-60 szt.</w:t>
            </w:r>
          </w:p>
          <w:p w:rsidR="00F24EDE" w:rsidRPr="004D757A" w:rsidRDefault="00F24EDE" w:rsidP="00F7276B">
            <w:pPr>
              <w:snapToGrid w:val="0"/>
              <w:jc w:val="center"/>
              <w:rPr>
                <w:rFonts w:asciiTheme="minorHAnsi" w:hAnsiTheme="minorHAnsi"/>
                <w:sz w:val="16"/>
                <w:szCs w:val="16"/>
              </w:rPr>
            </w:pPr>
          </w:p>
        </w:tc>
        <w:tc>
          <w:tcPr>
            <w:tcW w:w="1134" w:type="dxa"/>
            <w:tcBorders>
              <w:top w:val="single" w:sz="4" w:space="0" w:color="auto"/>
              <w:left w:val="nil"/>
              <w:bottom w:val="single" w:sz="4" w:space="0" w:color="auto"/>
              <w:right w:val="single" w:sz="4" w:space="0" w:color="auto"/>
            </w:tcBorders>
            <w:vAlign w:val="center"/>
          </w:tcPr>
          <w:p w:rsidR="00F24EDE" w:rsidRPr="004D757A" w:rsidRDefault="00F24EDE"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r>
      <w:tr w:rsidR="00F24EDE" w:rsidTr="00F24EDE">
        <w:trPr>
          <w:trHeight w:val="1027"/>
          <w:jc w:val="center"/>
        </w:trPr>
        <w:tc>
          <w:tcPr>
            <w:tcW w:w="425" w:type="dxa"/>
            <w:vMerge/>
            <w:tcBorders>
              <w:left w:val="single" w:sz="4" w:space="0" w:color="auto"/>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4248" w:type="dxa"/>
            <w:vMerge/>
            <w:tcBorders>
              <w:left w:val="single" w:sz="4" w:space="0" w:color="000000"/>
              <w:bottom w:val="single" w:sz="4" w:space="0" w:color="000000"/>
              <w:right w:val="single" w:sz="4" w:space="0" w:color="000000"/>
            </w:tcBorders>
          </w:tcPr>
          <w:p w:rsidR="00F24EDE" w:rsidRPr="004D757A" w:rsidRDefault="00F24EDE" w:rsidP="00F7276B">
            <w:pPr>
              <w:snapToGrid w:val="0"/>
              <w:jc w:val="both"/>
              <w:rPr>
                <w:rFonts w:asciiTheme="minorHAnsi" w:hAnsiTheme="minorHAnsi"/>
                <w:color w:val="000000"/>
                <w:sz w:val="16"/>
                <w:szCs w:val="16"/>
              </w:rPr>
            </w:pPr>
          </w:p>
        </w:tc>
        <w:tc>
          <w:tcPr>
            <w:tcW w:w="851" w:type="dxa"/>
            <w:vMerge/>
            <w:tcBorders>
              <w:left w:val="nil"/>
              <w:bottom w:val="single" w:sz="4" w:space="0" w:color="000000"/>
              <w:right w:val="single" w:sz="4" w:space="0" w:color="000000"/>
            </w:tcBorders>
            <w:vAlign w:val="center"/>
          </w:tcPr>
          <w:p w:rsidR="00F24EDE" w:rsidRPr="004D757A" w:rsidRDefault="00F24EDE"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24EDE" w:rsidRPr="004D757A" w:rsidRDefault="00F24EDE" w:rsidP="00F24EDE">
            <w:pPr>
              <w:snapToGrid w:val="0"/>
              <w:jc w:val="center"/>
              <w:rPr>
                <w:rFonts w:asciiTheme="minorHAnsi" w:hAnsiTheme="minorHAnsi"/>
                <w:sz w:val="16"/>
                <w:szCs w:val="16"/>
              </w:rPr>
            </w:pPr>
            <w:r w:rsidRPr="004D757A">
              <w:rPr>
                <w:rFonts w:asciiTheme="minorHAnsi" w:hAnsiTheme="minorHAnsi"/>
                <w:sz w:val="16"/>
                <w:szCs w:val="16"/>
              </w:rPr>
              <w:t>1000ml- 40 szt.</w:t>
            </w:r>
          </w:p>
        </w:tc>
        <w:tc>
          <w:tcPr>
            <w:tcW w:w="1134" w:type="dxa"/>
            <w:tcBorders>
              <w:top w:val="single" w:sz="4" w:space="0" w:color="auto"/>
              <w:left w:val="nil"/>
              <w:bottom w:val="single" w:sz="4" w:space="0" w:color="auto"/>
              <w:right w:val="single" w:sz="4" w:space="0" w:color="auto"/>
            </w:tcBorders>
            <w:vAlign w:val="center"/>
          </w:tcPr>
          <w:p w:rsidR="00F24EDE" w:rsidRPr="004D757A" w:rsidRDefault="00F24EDE"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r>
      <w:tr w:rsidR="00F24EDE" w:rsidTr="00246633">
        <w:trPr>
          <w:trHeight w:val="513"/>
          <w:jc w:val="center"/>
        </w:trPr>
        <w:tc>
          <w:tcPr>
            <w:tcW w:w="425" w:type="dxa"/>
            <w:vMerge w:val="restart"/>
            <w:tcBorders>
              <w:top w:val="single" w:sz="4" w:space="0" w:color="auto"/>
              <w:left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r>
              <w:rPr>
                <w:rFonts w:ascii="Calibri" w:hAnsi="Calibri" w:cs="Tahoma"/>
                <w:sz w:val="16"/>
                <w:szCs w:val="16"/>
              </w:rPr>
              <w:t>11</w:t>
            </w:r>
          </w:p>
        </w:tc>
        <w:tc>
          <w:tcPr>
            <w:tcW w:w="4248" w:type="dxa"/>
            <w:vMerge w:val="restart"/>
            <w:tcBorders>
              <w:top w:val="single" w:sz="4" w:space="0" w:color="000000"/>
              <w:left w:val="single" w:sz="4" w:space="0" w:color="000000"/>
              <w:right w:val="single" w:sz="4" w:space="0" w:color="000000"/>
            </w:tcBorders>
          </w:tcPr>
          <w:p w:rsidR="00F24EDE" w:rsidRPr="004D757A" w:rsidRDefault="00F24EDE"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Dieta wysokoenergetyczna, kompletna pod względem odżywczym, gotowa do użycia, </w:t>
            </w:r>
            <w:proofErr w:type="spellStart"/>
            <w:r w:rsidRPr="004D757A">
              <w:rPr>
                <w:rFonts w:asciiTheme="minorHAnsi" w:hAnsiTheme="minorHAnsi"/>
                <w:color w:val="000000"/>
                <w:sz w:val="16"/>
                <w:szCs w:val="16"/>
              </w:rPr>
              <w:t>zawera</w:t>
            </w:r>
            <w:proofErr w:type="spellEnd"/>
            <w:r w:rsidRPr="004D757A">
              <w:rPr>
                <w:rFonts w:asciiTheme="minorHAnsi" w:hAnsiTheme="minorHAnsi"/>
                <w:color w:val="000000"/>
                <w:sz w:val="16"/>
                <w:szCs w:val="16"/>
              </w:rPr>
              <w:t xml:space="preserve"> DHA/EPA, bezresztkowa, do stosowania przez </w:t>
            </w:r>
            <w:proofErr w:type="spellStart"/>
            <w:r w:rsidRPr="004D757A">
              <w:rPr>
                <w:rFonts w:asciiTheme="minorHAnsi" w:hAnsiTheme="minorHAnsi"/>
                <w:color w:val="000000"/>
                <w:sz w:val="16"/>
                <w:szCs w:val="16"/>
              </w:rPr>
              <w:t>zgłębnik.Płyn</w:t>
            </w:r>
            <w:proofErr w:type="spellEnd"/>
            <w:r w:rsidRPr="004D757A">
              <w:rPr>
                <w:rFonts w:asciiTheme="minorHAnsi" w:hAnsiTheme="minorHAnsi"/>
                <w:color w:val="000000"/>
                <w:sz w:val="16"/>
                <w:szCs w:val="16"/>
              </w:rPr>
              <w:t xml:space="preserve"> odżywczy zawiera: białko 6 g/100 ml (kazeina). Węglowodany 18,5 g/100 ml (</w:t>
            </w:r>
            <w:proofErr w:type="spellStart"/>
            <w:r w:rsidRPr="004D757A">
              <w:rPr>
                <w:rFonts w:asciiTheme="minorHAnsi" w:hAnsiTheme="minorHAnsi"/>
                <w:color w:val="000000"/>
                <w:sz w:val="16"/>
                <w:szCs w:val="16"/>
              </w:rPr>
              <w:t>maltodekstryny</w:t>
            </w:r>
            <w:proofErr w:type="spellEnd"/>
            <w:r w:rsidRPr="004D757A">
              <w:rPr>
                <w:rFonts w:asciiTheme="minorHAnsi" w:hAnsiTheme="minorHAnsi"/>
                <w:color w:val="000000"/>
                <w:sz w:val="16"/>
                <w:szCs w:val="16"/>
              </w:rPr>
              <w:t xml:space="preserve">, laktoza &lt;0,025 g/100 ml). Tłuszcz 5,8 g/100 ml (LCT). Witaminy. Składniki mineralne. Wzbogacony w cholinę. </w:t>
            </w:r>
            <w:proofErr w:type="spellStart"/>
            <w:r w:rsidRPr="004D757A">
              <w:rPr>
                <w:rFonts w:asciiTheme="minorHAnsi" w:hAnsiTheme="minorHAnsi"/>
                <w:color w:val="000000"/>
                <w:sz w:val="16"/>
                <w:szCs w:val="16"/>
              </w:rPr>
              <w:t>Osmolarność</w:t>
            </w:r>
            <w:proofErr w:type="spellEnd"/>
            <w:r w:rsidRPr="004D757A">
              <w:rPr>
                <w:rFonts w:asciiTheme="minorHAnsi" w:hAnsiTheme="minorHAnsi"/>
                <w:color w:val="000000"/>
                <w:sz w:val="16"/>
                <w:szCs w:val="16"/>
              </w:rPr>
              <w:t xml:space="preserve"> 385 </w:t>
            </w:r>
            <w:proofErr w:type="spellStart"/>
            <w:r w:rsidRPr="004D757A">
              <w:rPr>
                <w:rFonts w:asciiTheme="minorHAnsi" w:hAnsiTheme="minorHAnsi"/>
                <w:color w:val="000000"/>
                <w:sz w:val="16"/>
                <w:szCs w:val="16"/>
              </w:rPr>
              <w:t>mOsm</w:t>
            </w:r>
            <w:proofErr w:type="spellEnd"/>
            <w:r w:rsidRPr="004D757A">
              <w:rPr>
                <w:rFonts w:asciiTheme="minorHAnsi" w:hAnsiTheme="minorHAnsi"/>
                <w:color w:val="000000"/>
                <w:sz w:val="16"/>
                <w:szCs w:val="16"/>
              </w:rPr>
              <w:t xml:space="preserve">/l. Wartość energetyczna 150 kcal/100 ml (630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/100 ml) 50</w:t>
            </w:r>
            <w:r>
              <w:rPr>
                <w:rFonts w:asciiTheme="minorHAnsi" w:hAnsiTheme="minorHAnsi"/>
                <w:color w:val="000000"/>
                <w:sz w:val="16"/>
                <w:szCs w:val="16"/>
              </w:rPr>
              <w:t>0 ml [butelka] lub worek 1000ml</w:t>
            </w:r>
          </w:p>
        </w:tc>
        <w:tc>
          <w:tcPr>
            <w:tcW w:w="851" w:type="dxa"/>
            <w:vMerge w:val="restart"/>
            <w:tcBorders>
              <w:top w:val="single" w:sz="4" w:space="0" w:color="000000"/>
              <w:left w:val="nil"/>
              <w:right w:val="single" w:sz="4" w:space="0" w:color="000000"/>
            </w:tcBorders>
            <w:vAlign w:val="center"/>
          </w:tcPr>
          <w:p w:rsidR="00F24EDE" w:rsidRPr="004D757A" w:rsidRDefault="00F24EDE"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24EDE" w:rsidRPr="004D757A" w:rsidRDefault="00F24EDE" w:rsidP="00F7276B">
            <w:pPr>
              <w:snapToGrid w:val="0"/>
              <w:jc w:val="center"/>
              <w:rPr>
                <w:rFonts w:asciiTheme="minorHAnsi" w:hAnsiTheme="minorHAnsi"/>
                <w:sz w:val="16"/>
                <w:szCs w:val="16"/>
              </w:rPr>
            </w:pPr>
            <w:r w:rsidRPr="004D757A">
              <w:rPr>
                <w:rFonts w:asciiTheme="minorHAnsi" w:hAnsiTheme="minorHAnsi"/>
                <w:sz w:val="16"/>
                <w:szCs w:val="16"/>
              </w:rPr>
              <w:t>500ml -36 szt.</w:t>
            </w:r>
          </w:p>
          <w:p w:rsidR="00F24EDE" w:rsidRPr="004D757A" w:rsidRDefault="00F24EDE" w:rsidP="00F7276B">
            <w:pPr>
              <w:snapToGrid w:val="0"/>
              <w:jc w:val="center"/>
              <w:rPr>
                <w:rFonts w:asciiTheme="minorHAnsi" w:hAnsiTheme="minorHAnsi"/>
                <w:sz w:val="16"/>
                <w:szCs w:val="16"/>
              </w:rPr>
            </w:pPr>
          </w:p>
        </w:tc>
        <w:tc>
          <w:tcPr>
            <w:tcW w:w="1134" w:type="dxa"/>
            <w:tcBorders>
              <w:top w:val="single" w:sz="4" w:space="0" w:color="auto"/>
              <w:left w:val="nil"/>
              <w:bottom w:val="single" w:sz="4" w:space="0" w:color="auto"/>
              <w:right w:val="single" w:sz="4" w:space="0" w:color="auto"/>
            </w:tcBorders>
            <w:vAlign w:val="center"/>
          </w:tcPr>
          <w:p w:rsidR="00F24EDE" w:rsidRPr="004D757A" w:rsidRDefault="00F24EDE"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r>
      <w:tr w:rsidR="00F24EDE" w:rsidTr="00246633">
        <w:trPr>
          <w:trHeight w:val="1230"/>
          <w:jc w:val="center"/>
        </w:trPr>
        <w:tc>
          <w:tcPr>
            <w:tcW w:w="425" w:type="dxa"/>
            <w:vMerge/>
            <w:tcBorders>
              <w:left w:val="single" w:sz="4" w:space="0" w:color="auto"/>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4248" w:type="dxa"/>
            <w:vMerge/>
            <w:tcBorders>
              <w:left w:val="single" w:sz="4" w:space="0" w:color="000000"/>
              <w:bottom w:val="single" w:sz="4" w:space="0" w:color="000000"/>
              <w:right w:val="single" w:sz="4" w:space="0" w:color="000000"/>
            </w:tcBorders>
          </w:tcPr>
          <w:p w:rsidR="00F24EDE" w:rsidRPr="004D757A" w:rsidRDefault="00F24EDE" w:rsidP="00F7276B">
            <w:pPr>
              <w:snapToGrid w:val="0"/>
              <w:jc w:val="both"/>
              <w:rPr>
                <w:rFonts w:asciiTheme="minorHAnsi" w:hAnsiTheme="minorHAnsi"/>
                <w:color w:val="000000"/>
                <w:sz w:val="16"/>
                <w:szCs w:val="16"/>
              </w:rPr>
            </w:pPr>
          </w:p>
        </w:tc>
        <w:tc>
          <w:tcPr>
            <w:tcW w:w="851" w:type="dxa"/>
            <w:vMerge/>
            <w:tcBorders>
              <w:left w:val="nil"/>
              <w:bottom w:val="single" w:sz="4" w:space="0" w:color="000000"/>
              <w:right w:val="single" w:sz="4" w:space="0" w:color="000000"/>
            </w:tcBorders>
            <w:vAlign w:val="center"/>
          </w:tcPr>
          <w:p w:rsidR="00F24EDE" w:rsidRPr="004D757A" w:rsidRDefault="00F24EDE"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24EDE" w:rsidRPr="004D757A" w:rsidRDefault="00F24EDE" w:rsidP="00F24EDE">
            <w:pPr>
              <w:snapToGrid w:val="0"/>
              <w:jc w:val="center"/>
              <w:rPr>
                <w:rFonts w:asciiTheme="minorHAnsi" w:hAnsiTheme="minorHAnsi"/>
                <w:sz w:val="16"/>
                <w:szCs w:val="16"/>
              </w:rPr>
            </w:pPr>
            <w:r w:rsidRPr="004D757A">
              <w:rPr>
                <w:rFonts w:asciiTheme="minorHAnsi" w:hAnsiTheme="minorHAnsi"/>
                <w:sz w:val="16"/>
                <w:szCs w:val="16"/>
              </w:rPr>
              <w:t>1000ml-40szt.</w:t>
            </w:r>
          </w:p>
        </w:tc>
        <w:tc>
          <w:tcPr>
            <w:tcW w:w="1134" w:type="dxa"/>
            <w:tcBorders>
              <w:top w:val="single" w:sz="4" w:space="0" w:color="auto"/>
              <w:left w:val="nil"/>
              <w:bottom w:val="single" w:sz="4" w:space="0" w:color="auto"/>
              <w:right w:val="single" w:sz="4" w:space="0" w:color="auto"/>
            </w:tcBorders>
            <w:vAlign w:val="center"/>
          </w:tcPr>
          <w:p w:rsidR="00F24EDE" w:rsidRPr="004D757A" w:rsidRDefault="00F24EDE"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24EDE" w:rsidRDefault="00F24EDE"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24EDE" w:rsidRDefault="00F24EDE"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12</w:t>
            </w:r>
          </w:p>
        </w:tc>
        <w:tc>
          <w:tcPr>
            <w:tcW w:w="4248" w:type="dxa"/>
            <w:tcBorders>
              <w:top w:val="single" w:sz="4" w:space="0" w:color="000000"/>
              <w:left w:val="single" w:sz="4" w:space="0" w:color="000000"/>
              <w:bottom w:val="single" w:sz="4" w:space="0" w:color="000000"/>
              <w:right w:val="single" w:sz="4" w:space="0" w:color="000000"/>
            </w:tcBorders>
          </w:tcPr>
          <w:p w:rsidR="00F7276B" w:rsidRPr="004D757A" w:rsidRDefault="00F7276B" w:rsidP="00F7276B">
            <w:pPr>
              <w:snapToGrid w:val="0"/>
              <w:jc w:val="both"/>
              <w:rPr>
                <w:rFonts w:asciiTheme="minorHAnsi" w:hAnsiTheme="minorHAnsi"/>
                <w:sz w:val="16"/>
                <w:szCs w:val="16"/>
              </w:rPr>
            </w:pPr>
            <w:r w:rsidRPr="004D757A">
              <w:rPr>
                <w:rFonts w:asciiTheme="minorHAnsi" w:hAnsiTheme="minorHAnsi"/>
                <w:color w:val="000000"/>
                <w:sz w:val="16"/>
                <w:szCs w:val="16"/>
              </w:rPr>
              <w:t>Dieta zaw</w:t>
            </w:r>
            <w:r w:rsidR="008A370C">
              <w:rPr>
                <w:rFonts w:asciiTheme="minorHAnsi" w:hAnsiTheme="minorHAnsi"/>
                <w:color w:val="000000"/>
                <w:sz w:val="16"/>
                <w:szCs w:val="16"/>
              </w:rPr>
              <w:t>i</w:t>
            </w:r>
            <w:r w:rsidRPr="004D757A">
              <w:rPr>
                <w:rFonts w:asciiTheme="minorHAnsi" w:hAnsiTheme="minorHAnsi"/>
                <w:color w:val="000000"/>
                <w:sz w:val="16"/>
                <w:szCs w:val="16"/>
              </w:rPr>
              <w:t>erająca białko sojowe</w:t>
            </w:r>
            <w:r w:rsidR="008A370C">
              <w:rPr>
                <w:rFonts w:asciiTheme="minorHAnsi" w:hAnsiTheme="minorHAnsi"/>
                <w:color w:val="000000"/>
                <w:sz w:val="16"/>
                <w:szCs w:val="16"/>
              </w:rPr>
              <w:t xml:space="preserve"> </w:t>
            </w:r>
            <w:r w:rsidRPr="004D757A">
              <w:rPr>
                <w:rFonts w:asciiTheme="minorHAnsi" w:hAnsiTheme="minorHAnsi"/>
                <w:color w:val="000000"/>
                <w:sz w:val="16"/>
                <w:szCs w:val="16"/>
              </w:rPr>
              <w:t xml:space="preserve">kompletna pod względem odżywczym, gotowa do użycia, . Dla pacjentów </w:t>
            </w:r>
            <w:proofErr w:type="spellStart"/>
            <w:r w:rsidRPr="004D757A">
              <w:rPr>
                <w:rFonts w:asciiTheme="minorHAnsi" w:hAnsiTheme="minorHAnsi"/>
                <w:color w:val="000000"/>
                <w:sz w:val="16"/>
                <w:szCs w:val="16"/>
              </w:rPr>
              <w:t>niedożywonych</w:t>
            </w:r>
            <w:proofErr w:type="spellEnd"/>
            <w:r w:rsidRPr="004D757A">
              <w:rPr>
                <w:rFonts w:asciiTheme="minorHAnsi" w:hAnsiTheme="minorHAnsi"/>
                <w:color w:val="000000"/>
                <w:sz w:val="16"/>
                <w:szCs w:val="16"/>
              </w:rPr>
              <w:t xml:space="preserve"> z alerg</w:t>
            </w:r>
            <w:r w:rsidR="008A370C">
              <w:rPr>
                <w:rFonts w:asciiTheme="minorHAnsi" w:hAnsiTheme="minorHAnsi"/>
                <w:color w:val="000000"/>
                <w:sz w:val="16"/>
                <w:szCs w:val="16"/>
              </w:rPr>
              <w:t>i</w:t>
            </w:r>
            <w:r w:rsidRPr="004D757A">
              <w:rPr>
                <w:rFonts w:asciiTheme="minorHAnsi" w:hAnsiTheme="minorHAnsi"/>
                <w:color w:val="000000"/>
                <w:sz w:val="16"/>
                <w:szCs w:val="16"/>
              </w:rPr>
              <w:t>ą na białka mleka krowiego oraz nietolerancją laktozy.</w:t>
            </w:r>
            <w:r w:rsidR="008A370C">
              <w:rPr>
                <w:rFonts w:asciiTheme="minorHAnsi" w:hAnsiTheme="minorHAnsi"/>
                <w:color w:val="000000"/>
                <w:sz w:val="16"/>
                <w:szCs w:val="16"/>
              </w:rPr>
              <w:t xml:space="preserve"> </w:t>
            </w:r>
            <w:r w:rsidRPr="004D757A">
              <w:rPr>
                <w:rFonts w:asciiTheme="minorHAnsi" w:hAnsiTheme="minorHAnsi"/>
                <w:color w:val="000000"/>
                <w:sz w:val="16"/>
                <w:szCs w:val="16"/>
              </w:rPr>
              <w:t>bezresztkowa, do stosowania przez zgłębnik.</w:t>
            </w:r>
            <w:r w:rsidR="008A370C">
              <w:rPr>
                <w:rFonts w:asciiTheme="minorHAnsi" w:hAnsiTheme="minorHAnsi"/>
                <w:color w:val="000000"/>
                <w:sz w:val="16"/>
                <w:szCs w:val="16"/>
              </w:rPr>
              <w:t xml:space="preserve"> </w:t>
            </w:r>
            <w:r w:rsidRPr="004D757A">
              <w:rPr>
                <w:rFonts w:asciiTheme="minorHAnsi" w:hAnsiTheme="minorHAnsi"/>
                <w:color w:val="000000"/>
                <w:sz w:val="16"/>
                <w:szCs w:val="16"/>
              </w:rPr>
              <w:t>Płyn odżywczy zawiera: białko 4 g/100 ml (białko sojowe). Węglowodany 12,3 g/100 ml (</w:t>
            </w:r>
            <w:proofErr w:type="spellStart"/>
            <w:r w:rsidRPr="004D757A">
              <w:rPr>
                <w:rFonts w:asciiTheme="minorHAnsi" w:hAnsiTheme="minorHAnsi"/>
                <w:color w:val="000000"/>
                <w:sz w:val="16"/>
                <w:szCs w:val="16"/>
              </w:rPr>
              <w:t>maltodekstryny</w:t>
            </w:r>
            <w:proofErr w:type="spellEnd"/>
            <w:r w:rsidRPr="004D757A">
              <w:rPr>
                <w:rFonts w:asciiTheme="minorHAnsi" w:hAnsiTheme="minorHAnsi"/>
                <w:color w:val="000000"/>
                <w:sz w:val="16"/>
                <w:szCs w:val="16"/>
              </w:rPr>
              <w:t xml:space="preserve">, laktoza &lt;0,006 g/100 ml). Tłuszcz 3,9 g/100 ml. Witaminy. Składniki mineralne. Wzbogacony w cholinę. </w:t>
            </w:r>
            <w:proofErr w:type="spellStart"/>
            <w:r w:rsidRPr="004D757A">
              <w:rPr>
                <w:rFonts w:asciiTheme="minorHAnsi" w:hAnsiTheme="minorHAnsi"/>
                <w:color w:val="000000"/>
                <w:sz w:val="16"/>
                <w:szCs w:val="16"/>
              </w:rPr>
              <w:t>Osmolarność</w:t>
            </w:r>
            <w:proofErr w:type="spellEnd"/>
            <w:r w:rsidRPr="004D757A">
              <w:rPr>
                <w:rFonts w:asciiTheme="minorHAnsi" w:hAnsiTheme="minorHAnsi"/>
                <w:color w:val="000000"/>
                <w:sz w:val="16"/>
                <w:szCs w:val="16"/>
              </w:rPr>
              <w:t xml:space="preserve"> 250 </w:t>
            </w:r>
            <w:proofErr w:type="spellStart"/>
            <w:r w:rsidRPr="004D757A">
              <w:rPr>
                <w:rFonts w:asciiTheme="minorHAnsi" w:hAnsiTheme="minorHAnsi"/>
                <w:color w:val="000000"/>
                <w:sz w:val="16"/>
                <w:szCs w:val="16"/>
              </w:rPr>
              <w:t>mOsm</w:t>
            </w:r>
            <w:proofErr w:type="spellEnd"/>
            <w:r w:rsidRPr="004D757A">
              <w:rPr>
                <w:rFonts w:asciiTheme="minorHAnsi" w:hAnsiTheme="minorHAnsi"/>
                <w:color w:val="000000"/>
                <w:sz w:val="16"/>
                <w:szCs w:val="16"/>
              </w:rPr>
              <w:t xml:space="preserve">/l. Wartość energetyczna 100 kcal/100 ml (420 </w:t>
            </w:r>
            <w:proofErr w:type="spellStart"/>
            <w:r w:rsidRPr="004D757A">
              <w:rPr>
                <w:rFonts w:asciiTheme="minorHAnsi" w:hAnsiTheme="minorHAnsi"/>
                <w:color w:val="000000"/>
                <w:sz w:val="16"/>
                <w:szCs w:val="16"/>
              </w:rPr>
              <w:t>kJ</w:t>
            </w:r>
            <w:proofErr w:type="spellEnd"/>
            <w:r w:rsidRPr="004D757A">
              <w:rPr>
                <w:rFonts w:asciiTheme="minorHAnsi" w:hAnsiTheme="minorHAnsi"/>
                <w:color w:val="000000"/>
                <w:sz w:val="16"/>
                <w:szCs w:val="16"/>
              </w:rPr>
              <w:t xml:space="preserve">/100 ml) 1000 ml [opakowanie </w:t>
            </w:r>
            <w:proofErr w:type="spellStart"/>
            <w:r w:rsidRPr="004D757A">
              <w:rPr>
                <w:rFonts w:asciiTheme="minorHAnsi" w:hAnsiTheme="minorHAnsi"/>
                <w:color w:val="000000"/>
                <w:sz w:val="16"/>
                <w:szCs w:val="16"/>
              </w:rPr>
              <w:t>miekkie</w:t>
            </w:r>
            <w:proofErr w:type="spellEnd"/>
            <w:r w:rsidRPr="004D757A">
              <w:rPr>
                <w:rFonts w:asciiTheme="minorHAnsi" w:hAnsiTheme="minorHAnsi"/>
                <w:color w:val="000000"/>
                <w:sz w:val="16"/>
                <w:szCs w:val="16"/>
              </w:rPr>
              <w:t xml:space="preserve"> typu Pack] </w:t>
            </w: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sz w:val="16"/>
                <w:szCs w:val="16"/>
              </w:rPr>
              <w:t>60 szt.</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13</w:t>
            </w:r>
          </w:p>
        </w:tc>
        <w:tc>
          <w:tcPr>
            <w:tcW w:w="4248" w:type="dxa"/>
            <w:tcBorders>
              <w:top w:val="single" w:sz="4" w:space="0" w:color="000000"/>
              <w:left w:val="single" w:sz="4" w:space="0" w:color="000000"/>
              <w:bottom w:val="single" w:sz="4" w:space="0" w:color="000000"/>
              <w:right w:val="single" w:sz="4" w:space="0" w:color="000000"/>
            </w:tcBorders>
          </w:tcPr>
          <w:p w:rsidR="00F7276B" w:rsidRPr="004D757A" w:rsidRDefault="00F7276B"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Kompletna pod względem odżywczym, wysokoenergetyczna(1,53 kcal/ml) dieta doustna wzbogacona w błonnik(3g/ 200ml) dla dzieci pow. 1 roku życia. Zawiera białko (3,3g/100ml), węglowodany (18,8g/100ml) o </w:t>
            </w:r>
            <w:proofErr w:type="spellStart"/>
            <w:r w:rsidRPr="004D757A">
              <w:rPr>
                <w:rFonts w:asciiTheme="minorHAnsi" w:hAnsiTheme="minorHAnsi"/>
                <w:color w:val="000000"/>
                <w:sz w:val="16"/>
                <w:szCs w:val="16"/>
              </w:rPr>
              <w:t>osmolarności</w:t>
            </w:r>
            <w:proofErr w:type="spellEnd"/>
            <w:r w:rsidRPr="004D757A">
              <w:rPr>
                <w:rFonts w:asciiTheme="minorHAnsi" w:hAnsiTheme="minorHAnsi"/>
                <w:color w:val="000000"/>
                <w:sz w:val="16"/>
                <w:szCs w:val="16"/>
              </w:rPr>
              <w:t xml:space="preserve"> 440mOsmol/l. Dostępny w smakach : truskawka i czekolada, op. 200 </w:t>
            </w:r>
            <w:proofErr w:type="spellStart"/>
            <w:r w:rsidRPr="004D757A">
              <w:rPr>
                <w:rFonts w:asciiTheme="minorHAnsi" w:hAnsiTheme="minorHAnsi"/>
                <w:color w:val="000000"/>
                <w:sz w:val="16"/>
                <w:szCs w:val="16"/>
              </w:rPr>
              <w:t>ml.butelka</w:t>
            </w:r>
            <w:proofErr w:type="spellEnd"/>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56706B" w:rsidRDefault="0056706B" w:rsidP="00F7276B">
            <w:pPr>
              <w:snapToGrid w:val="0"/>
              <w:jc w:val="center"/>
              <w:rPr>
                <w:rFonts w:asciiTheme="minorHAnsi" w:hAnsiTheme="minorHAnsi"/>
                <w:sz w:val="16"/>
                <w:szCs w:val="16"/>
              </w:rPr>
            </w:pPr>
          </w:p>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sz w:val="16"/>
                <w:szCs w:val="16"/>
              </w:rPr>
              <w:t>100</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r>
              <w:rPr>
                <w:rFonts w:ascii="Calibri" w:hAnsi="Calibri" w:cs="Tahoma"/>
                <w:sz w:val="16"/>
                <w:szCs w:val="16"/>
              </w:rPr>
              <w:t>14</w:t>
            </w:r>
          </w:p>
        </w:tc>
        <w:tc>
          <w:tcPr>
            <w:tcW w:w="4248" w:type="dxa"/>
            <w:tcBorders>
              <w:top w:val="single" w:sz="4" w:space="0" w:color="000000"/>
              <w:left w:val="single" w:sz="4" w:space="0" w:color="000000"/>
              <w:bottom w:val="single" w:sz="4" w:space="0" w:color="000000"/>
              <w:right w:val="single" w:sz="4" w:space="0" w:color="000000"/>
            </w:tcBorders>
          </w:tcPr>
          <w:p w:rsidR="00F7276B" w:rsidRPr="004D757A" w:rsidRDefault="00F7276B" w:rsidP="00F7276B">
            <w:pPr>
              <w:snapToGrid w:val="0"/>
              <w:jc w:val="both"/>
              <w:rPr>
                <w:rFonts w:asciiTheme="minorHAnsi" w:hAnsiTheme="minorHAnsi"/>
                <w:sz w:val="16"/>
                <w:szCs w:val="16"/>
              </w:rPr>
            </w:pPr>
            <w:r w:rsidRPr="004D757A">
              <w:rPr>
                <w:rFonts w:asciiTheme="minorHAnsi" w:hAnsiTheme="minorHAnsi"/>
                <w:color w:val="000000"/>
                <w:sz w:val="16"/>
                <w:szCs w:val="16"/>
              </w:rPr>
              <w:t xml:space="preserve">Kompletna, wysokoenergetyczna(1,5kcal/ml) dieta z dodatkiem błonnika dla dzieci w wieku od 7 do 12 lat lub o masie ciała od 21 do 45 kg. Do postepowania dietetycznego w przypadku niedożywienia </w:t>
            </w:r>
            <w:proofErr w:type="spellStart"/>
            <w:r w:rsidRPr="004D757A">
              <w:rPr>
                <w:rFonts w:asciiTheme="minorHAnsi" w:hAnsiTheme="minorHAnsi"/>
                <w:color w:val="000000"/>
                <w:sz w:val="16"/>
                <w:szCs w:val="16"/>
              </w:rPr>
              <w:t>zwiazanego</w:t>
            </w:r>
            <w:proofErr w:type="spellEnd"/>
            <w:r w:rsidRPr="004D757A">
              <w:rPr>
                <w:rFonts w:asciiTheme="minorHAnsi" w:hAnsiTheme="minorHAnsi"/>
                <w:color w:val="000000"/>
                <w:sz w:val="16"/>
                <w:szCs w:val="16"/>
              </w:rPr>
              <w:t xml:space="preserve"> z choroba. Stosowana przy </w:t>
            </w:r>
            <w:proofErr w:type="spellStart"/>
            <w:r w:rsidRPr="004D757A">
              <w:rPr>
                <w:rFonts w:asciiTheme="minorHAnsi" w:hAnsiTheme="minorHAnsi"/>
                <w:color w:val="000000"/>
                <w:sz w:val="16"/>
                <w:szCs w:val="16"/>
              </w:rPr>
              <w:t>zwiekszonym</w:t>
            </w:r>
            <w:proofErr w:type="spellEnd"/>
            <w:r w:rsidRPr="004D757A">
              <w:rPr>
                <w:rFonts w:asciiTheme="minorHAnsi" w:hAnsiTheme="minorHAnsi"/>
                <w:color w:val="000000"/>
                <w:sz w:val="16"/>
                <w:szCs w:val="16"/>
              </w:rPr>
              <w:t xml:space="preserve"> zapotrzebowaniu energetycznym. Do długotrwałej </w:t>
            </w:r>
            <w:proofErr w:type="spellStart"/>
            <w:r w:rsidRPr="004D757A">
              <w:rPr>
                <w:rFonts w:asciiTheme="minorHAnsi" w:hAnsiTheme="minorHAnsi"/>
                <w:color w:val="000000"/>
                <w:sz w:val="16"/>
                <w:szCs w:val="16"/>
              </w:rPr>
              <w:t>podazy</w:t>
            </w:r>
            <w:proofErr w:type="spellEnd"/>
            <w:r w:rsidRPr="004D757A">
              <w:rPr>
                <w:rFonts w:asciiTheme="minorHAnsi" w:hAnsiTheme="minorHAnsi"/>
                <w:color w:val="000000"/>
                <w:sz w:val="16"/>
                <w:szCs w:val="16"/>
              </w:rPr>
              <w:t xml:space="preserve"> przez </w:t>
            </w:r>
            <w:proofErr w:type="spellStart"/>
            <w:r w:rsidRPr="004D757A">
              <w:rPr>
                <w:rFonts w:asciiTheme="minorHAnsi" w:hAnsiTheme="minorHAnsi"/>
                <w:color w:val="000000"/>
                <w:sz w:val="16"/>
                <w:szCs w:val="16"/>
              </w:rPr>
              <w:t>zgłebnik</w:t>
            </w:r>
            <w:proofErr w:type="spellEnd"/>
            <w:r w:rsidRPr="004D757A">
              <w:rPr>
                <w:rFonts w:asciiTheme="minorHAnsi" w:hAnsiTheme="minorHAnsi"/>
                <w:color w:val="000000"/>
                <w:sz w:val="16"/>
                <w:szCs w:val="16"/>
              </w:rPr>
              <w:t xml:space="preserve">. </w:t>
            </w:r>
            <w:proofErr w:type="spellStart"/>
            <w:r w:rsidRPr="004D757A">
              <w:rPr>
                <w:rFonts w:asciiTheme="minorHAnsi" w:hAnsiTheme="minorHAnsi"/>
                <w:color w:val="000000"/>
                <w:sz w:val="16"/>
                <w:szCs w:val="16"/>
              </w:rPr>
              <w:t>Bezglutenowa,klinicznie</w:t>
            </w:r>
            <w:proofErr w:type="spellEnd"/>
            <w:r w:rsidRPr="004D757A">
              <w:rPr>
                <w:rFonts w:asciiTheme="minorHAnsi" w:hAnsiTheme="minorHAnsi"/>
                <w:color w:val="000000"/>
                <w:sz w:val="16"/>
                <w:szCs w:val="16"/>
              </w:rPr>
              <w:t xml:space="preserve"> wolna od laktozy, o zawartości białka </w:t>
            </w:r>
            <w:r w:rsidRPr="004D757A">
              <w:rPr>
                <w:rFonts w:asciiTheme="minorHAnsi" w:hAnsiTheme="minorHAnsi"/>
                <w:sz w:val="16"/>
                <w:szCs w:val="16"/>
              </w:rPr>
              <w:t xml:space="preserve">4,8 g/100 ml,  o </w:t>
            </w:r>
            <w:proofErr w:type="spellStart"/>
            <w:r w:rsidRPr="004D757A">
              <w:rPr>
                <w:rFonts w:asciiTheme="minorHAnsi" w:hAnsiTheme="minorHAnsi"/>
                <w:sz w:val="16"/>
                <w:szCs w:val="16"/>
              </w:rPr>
              <w:t>osmolarności</w:t>
            </w:r>
            <w:proofErr w:type="spellEnd"/>
            <w:r w:rsidRPr="004D757A">
              <w:rPr>
                <w:rFonts w:asciiTheme="minorHAnsi" w:hAnsiTheme="minorHAnsi"/>
                <w:sz w:val="16"/>
                <w:szCs w:val="16"/>
              </w:rPr>
              <w:t xml:space="preserve">: 315 </w:t>
            </w:r>
            <w:proofErr w:type="spellStart"/>
            <w:r w:rsidRPr="004D757A">
              <w:rPr>
                <w:rFonts w:asciiTheme="minorHAnsi" w:hAnsiTheme="minorHAnsi"/>
                <w:sz w:val="16"/>
                <w:szCs w:val="16"/>
              </w:rPr>
              <w:t>mOsmol</w:t>
            </w:r>
            <w:proofErr w:type="spellEnd"/>
            <w:r w:rsidRPr="004D757A">
              <w:rPr>
                <w:rFonts w:asciiTheme="minorHAnsi" w:hAnsiTheme="minorHAnsi"/>
                <w:sz w:val="16"/>
                <w:szCs w:val="16"/>
              </w:rPr>
              <w:t>/l. Płyn 500 ml, worek.</w:t>
            </w:r>
          </w:p>
          <w:p w:rsidR="00F7276B" w:rsidRPr="004D757A" w:rsidRDefault="00F7276B" w:rsidP="00F7276B">
            <w:pPr>
              <w:snapToGrid w:val="0"/>
              <w:jc w:val="both"/>
              <w:rPr>
                <w:rFonts w:asciiTheme="minorHAnsi" w:hAnsiTheme="minorHAnsi"/>
                <w:sz w:val="16"/>
                <w:szCs w:val="16"/>
              </w:rPr>
            </w:pPr>
          </w:p>
        </w:tc>
        <w:tc>
          <w:tcPr>
            <w:tcW w:w="851" w:type="dxa"/>
            <w:tcBorders>
              <w:top w:val="single" w:sz="4" w:space="0" w:color="000000"/>
              <w:left w:val="nil"/>
              <w:bottom w:val="single" w:sz="4" w:space="0" w:color="000000"/>
              <w:right w:val="single" w:sz="4" w:space="0" w:color="000000"/>
            </w:tcBorders>
            <w:vAlign w:val="center"/>
          </w:tcPr>
          <w:p w:rsidR="00F7276B" w:rsidRPr="004D757A" w:rsidRDefault="00F7276B" w:rsidP="00F7276B">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7276B" w:rsidRPr="004D757A" w:rsidRDefault="00F7276B" w:rsidP="00F7276B">
            <w:pPr>
              <w:snapToGrid w:val="0"/>
              <w:jc w:val="center"/>
              <w:rPr>
                <w:rFonts w:asciiTheme="minorHAnsi" w:hAnsiTheme="minorHAnsi"/>
                <w:sz w:val="16"/>
                <w:szCs w:val="16"/>
              </w:rPr>
            </w:pPr>
            <w:r w:rsidRPr="004D757A">
              <w:rPr>
                <w:rFonts w:asciiTheme="minorHAnsi" w:hAnsiTheme="minorHAnsi"/>
                <w:sz w:val="16"/>
                <w:szCs w:val="16"/>
              </w:rPr>
              <w:t>112</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r w:rsidR="00F7276B" w:rsidTr="00466886">
        <w:trPr>
          <w:trHeight w:val="558"/>
          <w:jc w:val="center"/>
        </w:trPr>
        <w:tc>
          <w:tcPr>
            <w:tcW w:w="6516" w:type="dxa"/>
            <w:gridSpan w:val="4"/>
            <w:tcBorders>
              <w:top w:val="single" w:sz="4" w:space="0" w:color="auto"/>
              <w:left w:val="single" w:sz="4" w:space="0" w:color="auto"/>
              <w:bottom w:val="single" w:sz="4" w:space="0" w:color="auto"/>
              <w:right w:val="single" w:sz="4" w:space="0" w:color="auto"/>
            </w:tcBorders>
            <w:vAlign w:val="center"/>
          </w:tcPr>
          <w:p w:rsidR="00F7276B" w:rsidRPr="004D757A" w:rsidRDefault="00F7276B" w:rsidP="00F7276B">
            <w:pPr>
              <w:widowControl/>
              <w:suppressAutoHyphens w:val="0"/>
              <w:jc w:val="right"/>
              <w:rPr>
                <w:rFonts w:asciiTheme="minorHAnsi" w:eastAsia="Times New Roman" w:hAnsiTheme="minorHAnsi" w:cs="Arial"/>
                <w:kern w:val="0"/>
                <w:sz w:val="16"/>
                <w:szCs w:val="16"/>
              </w:rPr>
            </w:pPr>
            <w:r w:rsidRPr="004D757A">
              <w:rPr>
                <w:rFonts w:asciiTheme="minorHAnsi" w:eastAsia="Times New Roman" w:hAnsiTheme="minorHAnsi" w:cs="Arial"/>
                <w:kern w:val="0"/>
                <w:sz w:val="16"/>
                <w:szCs w:val="16"/>
              </w:rPr>
              <w:t xml:space="preserve">RAZEM </w:t>
            </w:r>
          </w:p>
        </w:tc>
        <w:tc>
          <w:tcPr>
            <w:tcW w:w="1134" w:type="dxa"/>
            <w:tcBorders>
              <w:top w:val="single" w:sz="4" w:space="0" w:color="auto"/>
              <w:left w:val="nil"/>
              <w:bottom w:val="single" w:sz="4" w:space="0" w:color="auto"/>
              <w:right w:val="single" w:sz="4" w:space="0" w:color="auto"/>
            </w:tcBorders>
            <w:vAlign w:val="center"/>
          </w:tcPr>
          <w:p w:rsidR="00F7276B" w:rsidRPr="004D757A" w:rsidRDefault="00F7276B" w:rsidP="00F7276B">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7276B" w:rsidRDefault="00F7276B" w:rsidP="00F7276B">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7276B" w:rsidRDefault="00F7276B" w:rsidP="00F7276B">
            <w:pPr>
              <w:tabs>
                <w:tab w:val="left" w:pos="9000"/>
              </w:tabs>
              <w:rPr>
                <w:rFonts w:ascii="Calibri" w:hAnsi="Calibri" w:cs="Tahoma"/>
                <w:sz w:val="16"/>
                <w:szCs w:val="16"/>
              </w:rPr>
            </w:pPr>
          </w:p>
        </w:tc>
      </w:tr>
    </w:tbl>
    <w:p w:rsidR="00F95106" w:rsidRDefault="00F95106" w:rsidP="00F95106">
      <w:pPr>
        <w:tabs>
          <w:tab w:val="left" w:pos="9000"/>
        </w:tabs>
        <w:rPr>
          <w:rFonts w:ascii="Calibri" w:hAnsi="Calibri" w:cs="Tahoma"/>
          <w:kern w:val="2"/>
          <w:sz w:val="16"/>
          <w:szCs w:val="16"/>
        </w:rPr>
      </w:pPr>
    </w:p>
    <w:p w:rsidR="00F95106" w:rsidRDefault="00F95106"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p>
    <w:p w:rsidR="00F95106" w:rsidRDefault="00954B69" w:rsidP="00F95106">
      <w:pPr>
        <w:tabs>
          <w:tab w:val="left" w:pos="9000"/>
        </w:tabs>
        <w:rPr>
          <w:rFonts w:ascii="Calibri" w:hAnsi="Calibri" w:cs="Tahoma"/>
          <w:sz w:val="16"/>
          <w:szCs w:val="16"/>
        </w:rPr>
      </w:pPr>
      <w:r>
        <w:rPr>
          <w:rFonts w:ascii="Calibri" w:hAnsi="Calibri" w:cs="Tahoma"/>
          <w:sz w:val="16"/>
          <w:szCs w:val="16"/>
        </w:rPr>
        <w:t>Oferta całościowa</w:t>
      </w:r>
    </w:p>
    <w:p w:rsidR="00954B69" w:rsidRDefault="00954B69" w:rsidP="00F95106">
      <w:pPr>
        <w:tabs>
          <w:tab w:val="left" w:pos="9000"/>
        </w:tabs>
        <w:rPr>
          <w:rFonts w:ascii="Calibri" w:hAnsi="Calibri" w:cs="Tahoma"/>
          <w:sz w:val="16"/>
          <w:szCs w:val="16"/>
        </w:rPr>
      </w:pPr>
    </w:p>
    <w:p w:rsidR="00954B69" w:rsidRDefault="00954B69"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w:t>
      </w:r>
      <w:r>
        <w:rPr>
          <w:rFonts w:ascii="Calibri" w:hAnsi="Calibri" w:cs="Tahoma"/>
          <w:sz w:val="16"/>
          <w:szCs w:val="16"/>
        </w:rPr>
        <w:tab/>
      </w:r>
      <w:r w:rsidR="0056706B">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w:t>
      </w:r>
    </w:p>
    <w:p w:rsidR="00F95106" w:rsidRDefault="00F95106" w:rsidP="00F95106">
      <w:pPr>
        <w:tabs>
          <w:tab w:val="left" w:pos="9000"/>
        </w:tabs>
        <w:rPr>
          <w:rFonts w:ascii="Calibri" w:hAnsi="Calibri" w:cs="Tahoma"/>
          <w:sz w:val="16"/>
          <w:szCs w:val="16"/>
        </w:rPr>
      </w:pPr>
      <w:r>
        <w:rPr>
          <w:rFonts w:ascii="Calibri" w:hAnsi="Calibri" w:cs="Tahoma"/>
          <w:sz w:val="16"/>
          <w:szCs w:val="16"/>
        </w:rPr>
        <w:t xml:space="preserve">Miejscowość, data </w:t>
      </w:r>
      <w:r>
        <w:rPr>
          <w:rFonts w:ascii="Calibri" w:hAnsi="Calibri" w:cs="Tahoma"/>
          <w:sz w:val="16"/>
          <w:szCs w:val="16"/>
        </w:rPr>
        <w:tab/>
      </w:r>
      <w:r>
        <w:rPr>
          <w:rFonts w:ascii="Calibri" w:hAnsi="Calibri" w:cs="Tahoma"/>
          <w:sz w:val="16"/>
          <w:szCs w:val="16"/>
        </w:rPr>
        <w:tab/>
      </w:r>
      <w:r w:rsidR="0056706B">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(podpis Wykonawcy)</w:t>
      </w:r>
    </w:p>
    <w:p w:rsidR="00FC48B7" w:rsidRDefault="00FC48B7"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13208D" w:rsidRDefault="0013208D" w:rsidP="00F95106">
      <w:pPr>
        <w:tabs>
          <w:tab w:val="left" w:pos="9000"/>
        </w:tabs>
        <w:jc w:val="right"/>
        <w:rPr>
          <w:rFonts w:ascii="Calibri" w:hAnsi="Calibri" w:cs="Tahoma"/>
          <w:sz w:val="16"/>
          <w:szCs w:val="16"/>
        </w:rPr>
      </w:pPr>
    </w:p>
    <w:p w:rsidR="00F95106" w:rsidRDefault="00F95106" w:rsidP="00F95106">
      <w:pPr>
        <w:tabs>
          <w:tab w:val="left" w:pos="9000"/>
        </w:tabs>
        <w:jc w:val="right"/>
        <w:rPr>
          <w:rFonts w:ascii="Calibri" w:hAnsi="Calibri" w:cs="Tahoma"/>
          <w:sz w:val="16"/>
          <w:szCs w:val="16"/>
        </w:rPr>
      </w:pPr>
      <w:r>
        <w:rPr>
          <w:rFonts w:ascii="Calibri" w:hAnsi="Calibri" w:cs="Tahoma"/>
          <w:sz w:val="16"/>
          <w:szCs w:val="16"/>
        </w:rPr>
        <w:t xml:space="preserve">Załącznik nr 3/2 do </w:t>
      </w:r>
      <w:proofErr w:type="spellStart"/>
      <w:r>
        <w:rPr>
          <w:rFonts w:ascii="Calibri" w:hAnsi="Calibri" w:cs="Tahoma"/>
          <w:sz w:val="16"/>
          <w:szCs w:val="16"/>
        </w:rPr>
        <w:t>siwz</w:t>
      </w:r>
      <w:proofErr w:type="spellEnd"/>
      <w:r>
        <w:rPr>
          <w:rFonts w:ascii="Calibri" w:hAnsi="Calibri" w:cs="Tahoma"/>
          <w:sz w:val="16"/>
          <w:szCs w:val="16"/>
        </w:rPr>
        <w:t xml:space="preserve"> </w:t>
      </w:r>
    </w:p>
    <w:p w:rsidR="00F95106" w:rsidRDefault="00F95106"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ZAMAWIAJĄCY: Uniwersytecki Szpital Dziecięcy w Krakowie, ul. Wielicka 265, 30-663 Kraków</w:t>
      </w:r>
    </w:p>
    <w:p w:rsidR="00F95106" w:rsidRDefault="00F95106"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Nazwa i adres Wykonawcy:.........................................................................................................</w:t>
      </w:r>
    </w:p>
    <w:p w:rsidR="00F95106" w:rsidRDefault="00F95106" w:rsidP="00F95106">
      <w:pPr>
        <w:tabs>
          <w:tab w:val="left" w:pos="9000"/>
        </w:tabs>
        <w:rPr>
          <w:rFonts w:ascii="Calibri" w:hAnsi="Calibri" w:cs="Tahoma"/>
          <w:b/>
          <w:sz w:val="16"/>
          <w:szCs w:val="16"/>
        </w:rPr>
      </w:pPr>
    </w:p>
    <w:p w:rsidR="00F95106" w:rsidRDefault="00F95106" w:rsidP="00F95106">
      <w:pPr>
        <w:tabs>
          <w:tab w:val="left" w:pos="9000"/>
        </w:tabs>
        <w:jc w:val="center"/>
        <w:rPr>
          <w:rFonts w:ascii="Calibri" w:hAnsi="Calibri" w:cs="Tahoma"/>
          <w:b/>
          <w:sz w:val="16"/>
          <w:szCs w:val="16"/>
        </w:rPr>
      </w:pPr>
      <w:r>
        <w:rPr>
          <w:rFonts w:ascii="Calibri" w:hAnsi="Calibri" w:cs="Tahoma"/>
          <w:b/>
          <w:sz w:val="16"/>
          <w:szCs w:val="16"/>
        </w:rPr>
        <w:t>FORMULARZ CENOWY - GRUPA 2</w:t>
      </w:r>
    </w:p>
    <w:p w:rsidR="00F95106" w:rsidRDefault="00F95106" w:rsidP="00F95106">
      <w:pPr>
        <w:tabs>
          <w:tab w:val="left" w:pos="9000"/>
        </w:tabs>
        <w:jc w:val="center"/>
        <w:rPr>
          <w:rFonts w:ascii="Calibri" w:hAnsi="Calibri" w:cs="Tahoma"/>
          <w:b/>
          <w:sz w:val="16"/>
          <w:szCs w:val="16"/>
        </w:rPr>
      </w:pPr>
    </w:p>
    <w:tbl>
      <w:tblPr>
        <w:tblW w:w="14617" w:type="dxa"/>
        <w:jc w:val="center"/>
        <w:tblLayout w:type="fixed"/>
        <w:tblCellMar>
          <w:left w:w="70" w:type="dxa"/>
          <w:right w:w="70" w:type="dxa"/>
        </w:tblCellMar>
        <w:tblLook w:val="04A0" w:firstRow="1" w:lastRow="0" w:firstColumn="1" w:lastColumn="0" w:noHBand="0" w:noVBand="1"/>
      </w:tblPr>
      <w:tblGrid>
        <w:gridCol w:w="1129"/>
        <w:gridCol w:w="2655"/>
        <w:gridCol w:w="1561"/>
        <w:gridCol w:w="709"/>
        <w:gridCol w:w="1275"/>
        <w:gridCol w:w="1419"/>
        <w:gridCol w:w="1048"/>
        <w:gridCol w:w="992"/>
        <w:gridCol w:w="1277"/>
        <w:gridCol w:w="1134"/>
        <w:gridCol w:w="1418"/>
      </w:tblGrid>
      <w:tr w:rsidR="00F7276B" w:rsidTr="004D757A">
        <w:trPr>
          <w:trHeight w:val="779"/>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Lp.</w:t>
            </w:r>
          </w:p>
        </w:tc>
        <w:tc>
          <w:tcPr>
            <w:tcW w:w="2655" w:type="dxa"/>
            <w:tcBorders>
              <w:top w:val="single" w:sz="4" w:space="0" w:color="auto"/>
              <w:left w:val="nil"/>
              <w:bottom w:val="single" w:sz="4" w:space="0" w:color="auto"/>
              <w:right w:val="single" w:sz="4" w:space="0" w:color="auto"/>
            </w:tcBorders>
            <w:vAlign w:val="center"/>
            <w:hideMark/>
          </w:tcPr>
          <w:p w:rsidR="00F7276B" w:rsidRDefault="002C27E2">
            <w:pPr>
              <w:tabs>
                <w:tab w:val="left" w:pos="9000"/>
              </w:tabs>
              <w:rPr>
                <w:rFonts w:ascii="Calibri" w:hAnsi="Calibri" w:cs="Tahoma"/>
                <w:sz w:val="16"/>
                <w:szCs w:val="16"/>
              </w:rPr>
            </w:pPr>
            <w:r>
              <w:rPr>
                <w:rFonts w:ascii="Calibri" w:hAnsi="Calibri" w:cs="Tahoma"/>
                <w:sz w:val="16"/>
                <w:szCs w:val="16"/>
              </w:rPr>
              <w:t xml:space="preserve">Opis  preparatu </w:t>
            </w:r>
          </w:p>
        </w:tc>
        <w:tc>
          <w:tcPr>
            <w:tcW w:w="1561" w:type="dxa"/>
            <w:tcBorders>
              <w:top w:val="single" w:sz="4" w:space="0" w:color="auto"/>
              <w:left w:val="nil"/>
              <w:bottom w:val="single" w:sz="4" w:space="0" w:color="auto"/>
              <w:right w:val="single" w:sz="4" w:space="0" w:color="auto"/>
            </w:tcBorders>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 xml:space="preserve">Nazwa  </w:t>
            </w:r>
          </w:p>
          <w:p w:rsidR="00F7276B" w:rsidRDefault="00F7276B">
            <w:pPr>
              <w:tabs>
                <w:tab w:val="left" w:pos="9000"/>
              </w:tabs>
              <w:rPr>
                <w:rFonts w:ascii="Calibri" w:hAnsi="Calibri" w:cs="Tahoma"/>
                <w:sz w:val="16"/>
                <w:szCs w:val="16"/>
              </w:rPr>
            </w:pPr>
            <w:r>
              <w:rPr>
                <w:rFonts w:ascii="Calibri" w:hAnsi="Calibri" w:cs="Tahoma"/>
                <w:sz w:val="16"/>
                <w:szCs w:val="16"/>
              </w:rPr>
              <w:t xml:space="preserve">Oferowanego produktu </w:t>
            </w:r>
          </w:p>
        </w:tc>
        <w:tc>
          <w:tcPr>
            <w:tcW w:w="709" w:type="dxa"/>
            <w:tcBorders>
              <w:top w:val="single" w:sz="4" w:space="0" w:color="auto"/>
              <w:left w:val="nil"/>
              <w:bottom w:val="single" w:sz="4" w:space="0" w:color="auto"/>
              <w:right w:val="single" w:sz="4" w:space="0" w:color="auto"/>
            </w:tcBorders>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Ilość</w:t>
            </w:r>
          </w:p>
        </w:tc>
        <w:tc>
          <w:tcPr>
            <w:tcW w:w="1275" w:type="dxa"/>
            <w:tcBorders>
              <w:top w:val="single" w:sz="4" w:space="0" w:color="auto"/>
              <w:left w:val="nil"/>
              <w:bottom w:val="single" w:sz="4" w:space="0" w:color="auto"/>
              <w:right w:val="single" w:sz="4" w:space="0" w:color="auto"/>
            </w:tcBorders>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Cena netto</w:t>
            </w:r>
          </w:p>
        </w:tc>
        <w:tc>
          <w:tcPr>
            <w:tcW w:w="1419" w:type="dxa"/>
            <w:tcBorders>
              <w:top w:val="single" w:sz="4" w:space="0" w:color="auto"/>
              <w:left w:val="nil"/>
              <w:bottom w:val="single" w:sz="4" w:space="0" w:color="auto"/>
              <w:right w:val="single" w:sz="4" w:space="0" w:color="auto"/>
            </w:tcBorders>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Wartość brutto</w:t>
            </w:r>
          </w:p>
        </w:tc>
        <w:tc>
          <w:tcPr>
            <w:tcW w:w="1134" w:type="dxa"/>
            <w:tcBorders>
              <w:top w:val="single" w:sz="4" w:space="0" w:color="auto"/>
              <w:left w:val="nil"/>
              <w:bottom w:val="single" w:sz="4" w:space="0" w:color="auto"/>
              <w:right w:val="single" w:sz="4" w:space="0" w:color="auto"/>
            </w:tcBorders>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76B" w:rsidRDefault="00F7276B">
            <w:pPr>
              <w:tabs>
                <w:tab w:val="left" w:pos="9000"/>
              </w:tabs>
              <w:rPr>
                <w:rFonts w:ascii="Calibri" w:hAnsi="Calibri" w:cs="Tahoma"/>
                <w:sz w:val="16"/>
                <w:szCs w:val="16"/>
              </w:rPr>
            </w:pPr>
            <w:r>
              <w:rPr>
                <w:rFonts w:ascii="Calibri" w:hAnsi="Calibri" w:cs="Tahoma"/>
                <w:sz w:val="16"/>
                <w:szCs w:val="16"/>
              </w:rPr>
              <w:t>Producent</w:t>
            </w:r>
          </w:p>
        </w:tc>
      </w:tr>
      <w:tr w:rsidR="00F7276B" w:rsidRPr="00FC48B7" w:rsidTr="004D757A">
        <w:trPr>
          <w:trHeight w:val="5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7276B" w:rsidRPr="00FC48B7" w:rsidRDefault="00F7276B" w:rsidP="00F7276B">
            <w:pPr>
              <w:tabs>
                <w:tab w:val="left" w:pos="9000"/>
              </w:tabs>
              <w:rPr>
                <w:rFonts w:asciiTheme="minorHAnsi" w:hAnsiTheme="minorHAnsi" w:cs="Tahoma"/>
                <w:sz w:val="16"/>
                <w:szCs w:val="16"/>
              </w:rPr>
            </w:pPr>
            <w:r w:rsidRPr="00FC48B7">
              <w:rPr>
                <w:rFonts w:asciiTheme="minorHAnsi" w:hAnsiTheme="minorHAnsi" w:cs="Tahoma"/>
                <w:sz w:val="16"/>
                <w:szCs w:val="16"/>
              </w:rPr>
              <w:t>1</w:t>
            </w:r>
          </w:p>
        </w:tc>
        <w:tc>
          <w:tcPr>
            <w:tcW w:w="2655" w:type="dxa"/>
            <w:tcBorders>
              <w:top w:val="single" w:sz="4" w:space="0" w:color="000000"/>
              <w:left w:val="single" w:sz="4" w:space="0" w:color="000000"/>
              <w:bottom w:val="single" w:sz="4" w:space="0" w:color="000000"/>
              <w:right w:val="single" w:sz="4" w:space="0" w:color="000000"/>
            </w:tcBorders>
          </w:tcPr>
          <w:p w:rsidR="00F7276B" w:rsidRPr="00FC48B7" w:rsidRDefault="00F7276B" w:rsidP="00F7276B">
            <w:pPr>
              <w:pStyle w:val="Standard"/>
              <w:rPr>
                <w:rFonts w:asciiTheme="minorHAnsi" w:hAnsiTheme="minorHAnsi"/>
                <w:sz w:val="16"/>
                <w:szCs w:val="16"/>
              </w:rPr>
            </w:pPr>
            <w:proofErr w:type="spellStart"/>
            <w:r w:rsidRPr="00FC48B7">
              <w:rPr>
                <w:rFonts w:asciiTheme="minorHAnsi" w:hAnsiTheme="minorHAnsi"/>
                <w:sz w:val="16"/>
                <w:szCs w:val="16"/>
              </w:rPr>
              <w:t>Amfoterycyna</w:t>
            </w:r>
            <w:proofErr w:type="spellEnd"/>
            <w:r w:rsidRPr="00FC48B7">
              <w:rPr>
                <w:rFonts w:asciiTheme="minorHAnsi" w:hAnsiTheme="minorHAnsi"/>
                <w:sz w:val="16"/>
                <w:szCs w:val="16"/>
              </w:rPr>
              <w:t xml:space="preserve"> B</w:t>
            </w:r>
          </w:p>
          <w:p w:rsidR="00F7276B" w:rsidRPr="00FC48B7" w:rsidRDefault="00F7276B" w:rsidP="00F7276B">
            <w:pPr>
              <w:pStyle w:val="Standard"/>
              <w:rPr>
                <w:rFonts w:asciiTheme="minorHAnsi" w:hAnsiTheme="minorHAnsi"/>
                <w:sz w:val="16"/>
                <w:szCs w:val="16"/>
              </w:rPr>
            </w:pPr>
            <w:r w:rsidRPr="00FC48B7">
              <w:rPr>
                <w:rFonts w:asciiTheme="minorHAnsi" w:hAnsiTheme="minorHAnsi"/>
                <w:sz w:val="16"/>
                <w:szCs w:val="16"/>
              </w:rPr>
              <w:t xml:space="preserve">Fiol. 50mg –proszek do </w:t>
            </w:r>
            <w:proofErr w:type="spellStart"/>
            <w:r w:rsidRPr="00FC48B7">
              <w:rPr>
                <w:rFonts w:asciiTheme="minorHAnsi" w:hAnsiTheme="minorHAnsi"/>
                <w:sz w:val="16"/>
                <w:szCs w:val="16"/>
              </w:rPr>
              <w:t>do</w:t>
            </w:r>
            <w:proofErr w:type="spellEnd"/>
            <w:r w:rsidRPr="00FC48B7">
              <w:rPr>
                <w:rFonts w:asciiTheme="minorHAnsi" w:hAnsiTheme="minorHAnsi"/>
                <w:sz w:val="16"/>
                <w:szCs w:val="16"/>
              </w:rPr>
              <w:t xml:space="preserve"> sporządzania roztworu do infuzji.</w:t>
            </w:r>
          </w:p>
          <w:p w:rsidR="00F7276B" w:rsidRPr="00FC48B7" w:rsidRDefault="00F7276B" w:rsidP="00F7276B">
            <w:pPr>
              <w:pStyle w:val="Standard"/>
              <w:rPr>
                <w:rFonts w:asciiTheme="minorHAnsi" w:hAnsiTheme="minorHAnsi"/>
                <w:sz w:val="16"/>
                <w:szCs w:val="16"/>
              </w:rPr>
            </w:pPr>
            <w:proofErr w:type="spellStart"/>
            <w:r w:rsidRPr="00FC48B7">
              <w:rPr>
                <w:rFonts w:asciiTheme="minorHAnsi" w:hAnsiTheme="minorHAnsi"/>
                <w:sz w:val="16"/>
                <w:szCs w:val="16"/>
              </w:rPr>
              <w:t>Amphotericin</w:t>
            </w:r>
            <w:proofErr w:type="spellEnd"/>
            <w:r w:rsidRPr="00FC48B7">
              <w:rPr>
                <w:rFonts w:asciiTheme="minorHAnsi" w:hAnsiTheme="minorHAnsi"/>
                <w:sz w:val="16"/>
                <w:szCs w:val="16"/>
              </w:rPr>
              <w:t xml:space="preserve"> B wbudowana w lipidową błonę liposomów.</w:t>
            </w:r>
          </w:p>
        </w:tc>
        <w:tc>
          <w:tcPr>
            <w:tcW w:w="1561" w:type="dxa"/>
            <w:tcBorders>
              <w:top w:val="single" w:sz="4" w:space="0" w:color="000000"/>
              <w:left w:val="nil"/>
              <w:bottom w:val="single" w:sz="4" w:space="0" w:color="000000"/>
              <w:right w:val="single" w:sz="4" w:space="0" w:color="000000"/>
            </w:tcBorders>
          </w:tcPr>
          <w:p w:rsidR="00F7276B" w:rsidRPr="00FC48B7" w:rsidRDefault="00F7276B" w:rsidP="00F7276B">
            <w:pPr>
              <w:pStyle w:val="Standard"/>
              <w:snapToGrid w:val="0"/>
              <w:rPr>
                <w:rFonts w:asciiTheme="minorHAnsi" w:hAnsiTheme="minorHAnsi"/>
                <w:sz w:val="16"/>
                <w:szCs w:val="16"/>
              </w:rPr>
            </w:pPr>
          </w:p>
        </w:tc>
        <w:tc>
          <w:tcPr>
            <w:tcW w:w="709" w:type="dxa"/>
            <w:tcBorders>
              <w:top w:val="single" w:sz="4" w:space="0" w:color="auto"/>
              <w:left w:val="nil"/>
              <w:bottom w:val="single" w:sz="4" w:space="0" w:color="auto"/>
              <w:right w:val="single" w:sz="4" w:space="0" w:color="auto"/>
            </w:tcBorders>
            <w:vAlign w:val="center"/>
          </w:tcPr>
          <w:p w:rsidR="00F7276B" w:rsidRPr="00FC48B7" w:rsidRDefault="00F7276B" w:rsidP="00F7276B">
            <w:pPr>
              <w:widowControl/>
              <w:suppressAutoHyphens w:val="0"/>
              <w:jc w:val="center"/>
              <w:rPr>
                <w:rFonts w:asciiTheme="minorHAnsi" w:eastAsia="Times New Roman" w:hAnsiTheme="minorHAnsi" w:cs="Arial"/>
                <w:kern w:val="0"/>
                <w:sz w:val="16"/>
                <w:szCs w:val="16"/>
              </w:rPr>
            </w:pPr>
            <w:r w:rsidRPr="00FC48B7">
              <w:rPr>
                <w:rFonts w:asciiTheme="minorHAnsi" w:hAnsiTheme="minorHAnsi"/>
                <w:sz w:val="16"/>
                <w:szCs w:val="16"/>
              </w:rPr>
              <w:t>600 fiol.</w:t>
            </w:r>
          </w:p>
        </w:tc>
        <w:tc>
          <w:tcPr>
            <w:tcW w:w="1275" w:type="dxa"/>
            <w:tcBorders>
              <w:top w:val="single" w:sz="4" w:space="0" w:color="auto"/>
              <w:left w:val="nil"/>
              <w:bottom w:val="single" w:sz="4" w:space="0" w:color="auto"/>
              <w:right w:val="single" w:sz="4" w:space="0" w:color="auto"/>
            </w:tcBorders>
            <w:vAlign w:val="center"/>
          </w:tcPr>
          <w:p w:rsidR="00F7276B" w:rsidRPr="00FC48B7" w:rsidRDefault="00F7276B" w:rsidP="00F7276B">
            <w:pPr>
              <w:tabs>
                <w:tab w:val="left" w:pos="9000"/>
              </w:tabs>
              <w:rPr>
                <w:rFonts w:asciiTheme="minorHAnsi" w:hAnsiTheme="minorHAnsi" w:cs="Tahoma"/>
                <w:kern w:val="2"/>
                <w:sz w:val="16"/>
                <w:szCs w:val="16"/>
              </w:rPr>
            </w:pPr>
          </w:p>
        </w:tc>
        <w:tc>
          <w:tcPr>
            <w:tcW w:w="1419" w:type="dxa"/>
            <w:tcBorders>
              <w:top w:val="single" w:sz="4" w:space="0" w:color="auto"/>
              <w:left w:val="nil"/>
              <w:bottom w:val="single" w:sz="4" w:space="0" w:color="auto"/>
              <w:right w:val="single" w:sz="4" w:space="0" w:color="auto"/>
            </w:tcBorders>
            <w:vAlign w:val="center"/>
          </w:tcPr>
          <w:p w:rsidR="00F7276B" w:rsidRPr="00FC48B7" w:rsidRDefault="00F7276B" w:rsidP="00F7276B">
            <w:pPr>
              <w:tabs>
                <w:tab w:val="left" w:pos="9000"/>
              </w:tabs>
              <w:rPr>
                <w:rFonts w:asciiTheme="minorHAnsi" w:hAnsiTheme="minorHAnsi" w:cs="Tahoma"/>
                <w:sz w:val="16"/>
                <w:szCs w:val="16"/>
              </w:rPr>
            </w:pPr>
          </w:p>
        </w:tc>
        <w:tc>
          <w:tcPr>
            <w:tcW w:w="1048" w:type="dxa"/>
            <w:tcBorders>
              <w:top w:val="single" w:sz="4" w:space="0" w:color="auto"/>
              <w:left w:val="nil"/>
              <w:bottom w:val="single" w:sz="4" w:space="0" w:color="auto"/>
              <w:right w:val="single" w:sz="4" w:space="0" w:color="auto"/>
            </w:tcBorders>
            <w:noWrap/>
            <w:vAlign w:val="center"/>
          </w:tcPr>
          <w:p w:rsidR="00F7276B" w:rsidRPr="00FC48B7" w:rsidRDefault="00F7276B" w:rsidP="00F7276B">
            <w:pPr>
              <w:tabs>
                <w:tab w:val="left" w:pos="9000"/>
              </w:tabs>
              <w:rPr>
                <w:rFonts w:asciiTheme="minorHAnsi" w:hAnsiTheme="minorHAns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7276B" w:rsidRPr="00FC48B7" w:rsidRDefault="00F7276B" w:rsidP="00F7276B">
            <w:pPr>
              <w:tabs>
                <w:tab w:val="left" w:pos="9000"/>
              </w:tabs>
              <w:rPr>
                <w:rFonts w:asciiTheme="minorHAnsi" w:hAnsiTheme="minorHAns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F7276B" w:rsidRPr="00FC48B7" w:rsidRDefault="00F7276B" w:rsidP="00F7276B">
            <w:pPr>
              <w:tabs>
                <w:tab w:val="left" w:pos="9000"/>
              </w:tabs>
              <w:rPr>
                <w:rFonts w:asciiTheme="minorHAnsi" w:hAnsiTheme="minorHAnsi" w:cs="Tahoma"/>
                <w:sz w:val="16"/>
                <w:szCs w:val="16"/>
              </w:rPr>
            </w:pPr>
          </w:p>
        </w:tc>
        <w:tc>
          <w:tcPr>
            <w:tcW w:w="1134" w:type="dxa"/>
            <w:tcBorders>
              <w:top w:val="single" w:sz="4" w:space="0" w:color="auto"/>
              <w:left w:val="nil"/>
              <w:bottom w:val="single" w:sz="4" w:space="0" w:color="auto"/>
              <w:right w:val="single" w:sz="4" w:space="0" w:color="auto"/>
            </w:tcBorders>
            <w:vAlign w:val="center"/>
          </w:tcPr>
          <w:p w:rsidR="00F7276B" w:rsidRPr="00FC48B7" w:rsidRDefault="00F7276B" w:rsidP="00F7276B">
            <w:pPr>
              <w:tabs>
                <w:tab w:val="left" w:pos="9000"/>
              </w:tabs>
              <w:rPr>
                <w:rFonts w:asciiTheme="minorHAnsi" w:hAnsiTheme="minorHAnsi" w:cs="Tahom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7276B" w:rsidRPr="00FC48B7" w:rsidRDefault="00F7276B" w:rsidP="00F7276B">
            <w:pPr>
              <w:tabs>
                <w:tab w:val="left" w:pos="9000"/>
              </w:tabs>
              <w:rPr>
                <w:rFonts w:asciiTheme="minorHAnsi" w:hAnsiTheme="minorHAnsi" w:cs="Tahoma"/>
                <w:sz w:val="16"/>
                <w:szCs w:val="16"/>
              </w:rPr>
            </w:pPr>
          </w:p>
        </w:tc>
      </w:tr>
      <w:tr w:rsidR="004D757A" w:rsidRPr="00FC48B7" w:rsidTr="003F2AEA">
        <w:trPr>
          <w:trHeight w:val="558"/>
          <w:jc w:val="center"/>
        </w:trPr>
        <w:tc>
          <w:tcPr>
            <w:tcW w:w="6054" w:type="dxa"/>
            <w:gridSpan w:val="4"/>
            <w:tcBorders>
              <w:top w:val="single" w:sz="4" w:space="0" w:color="auto"/>
              <w:left w:val="single" w:sz="4" w:space="0" w:color="auto"/>
              <w:bottom w:val="single" w:sz="4" w:space="0" w:color="auto"/>
              <w:right w:val="single" w:sz="4" w:space="0" w:color="auto"/>
            </w:tcBorders>
            <w:vAlign w:val="center"/>
          </w:tcPr>
          <w:p w:rsidR="004D757A" w:rsidRPr="00FC48B7" w:rsidRDefault="004D757A" w:rsidP="00F7276B">
            <w:pPr>
              <w:widowControl/>
              <w:suppressAutoHyphens w:val="0"/>
              <w:jc w:val="center"/>
              <w:rPr>
                <w:rFonts w:asciiTheme="minorHAnsi" w:hAnsiTheme="minorHAnsi"/>
                <w:sz w:val="16"/>
                <w:szCs w:val="16"/>
              </w:rPr>
            </w:pPr>
            <w:r>
              <w:rPr>
                <w:rFonts w:asciiTheme="minorHAnsi" w:hAnsiTheme="minorHAnsi"/>
                <w:sz w:val="16"/>
                <w:szCs w:val="16"/>
              </w:rPr>
              <w:t xml:space="preserve">RAZEM </w:t>
            </w:r>
          </w:p>
        </w:tc>
        <w:tc>
          <w:tcPr>
            <w:tcW w:w="1275" w:type="dxa"/>
            <w:tcBorders>
              <w:top w:val="single" w:sz="4" w:space="0" w:color="auto"/>
              <w:left w:val="nil"/>
              <w:bottom w:val="single" w:sz="4" w:space="0" w:color="auto"/>
              <w:right w:val="single" w:sz="4" w:space="0" w:color="auto"/>
            </w:tcBorders>
            <w:vAlign w:val="center"/>
          </w:tcPr>
          <w:p w:rsidR="004D757A" w:rsidRPr="00FC48B7" w:rsidRDefault="004D757A" w:rsidP="00F7276B">
            <w:pPr>
              <w:tabs>
                <w:tab w:val="left" w:pos="9000"/>
              </w:tabs>
              <w:rPr>
                <w:rFonts w:asciiTheme="minorHAnsi" w:hAnsiTheme="minorHAnsi" w:cs="Tahoma"/>
                <w:kern w:val="2"/>
                <w:sz w:val="16"/>
                <w:szCs w:val="16"/>
              </w:rPr>
            </w:pPr>
          </w:p>
        </w:tc>
        <w:tc>
          <w:tcPr>
            <w:tcW w:w="1419" w:type="dxa"/>
            <w:tcBorders>
              <w:top w:val="single" w:sz="4" w:space="0" w:color="auto"/>
              <w:left w:val="nil"/>
              <w:bottom w:val="single" w:sz="4" w:space="0" w:color="auto"/>
              <w:right w:val="single" w:sz="4" w:space="0" w:color="auto"/>
            </w:tcBorders>
            <w:vAlign w:val="center"/>
          </w:tcPr>
          <w:p w:rsidR="004D757A" w:rsidRPr="00FC48B7" w:rsidRDefault="004D757A" w:rsidP="00F7276B">
            <w:pPr>
              <w:tabs>
                <w:tab w:val="left" w:pos="9000"/>
              </w:tabs>
              <w:rPr>
                <w:rFonts w:asciiTheme="minorHAnsi" w:hAnsiTheme="minorHAnsi" w:cs="Tahoma"/>
                <w:sz w:val="16"/>
                <w:szCs w:val="16"/>
              </w:rPr>
            </w:pPr>
          </w:p>
        </w:tc>
        <w:tc>
          <w:tcPr>
            <w:tcW w:w="1048" w:type="dxa"/>
            <w:tcBorders>
              <w:top w:val="single" w:sz="4" w:space="0" w:color="auto"/>
              <w:left w:val="nil"/>
              <w:bottom w:val="single" w:sz="4" w:space="0" w:color="auto"/>
              <w:right w:val="single" w:sz="4" w:space="0" w:color="auto"/>
            </w:tcBorders>
            <w:noWrap/>
            <w:vAlign w:val="center"/>
          </w:tcPr>
          <w:p w:rsidR="004D757A" w:rsidRPr="00FC48B7" w:rsidRDefault="004D757A" w:rsidP="00F7276B">
            <w:pPr>
              <w:tabs>
                <w:tab w:val="left" w:pos="9000"/>
              </w:tabs>
              <w:rPr>
                <w:rFonts w:asciiTheme="minorHAnsi" w:hAnsiTheme="minorHAns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4D757A" w:rsidRPr="00FC48B7" w:rsidRDefault="004D757A" w:rsidP="00F7276B">
            <w:pPr>
              <w:tabs>
                <w:tab w:val="left" w:pos="9000"/>
              </w:tabs>
              <w:rPr>
                <w:rFonts w:asciiTheme="minorHAnsi" w:hAnsiTheme="minorHAns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4D757A" w:rsidRPr="00FC48B7" w:rsidRDefault="004D757A" w:rsidP="00F7276B">
            <w:pPr>
              <w:tabs>
                <w:tab w:val="left" w:pos="9000"/>
              </w:tabs>
              <w:rPr>
                <w:rFonts w:asciiTheme="minorHAnsi" w:hAnsiTheme="minorHAnsi" w:cs="Tahoma"/>
                <w:sz w:val="16"/>
                <w:szCs w:val="16"/>
              </w:rPr>
            </w:pPr>
          </w:p>
        </w:tc>
        <w:tc>
          <w:tcPr>
            <w:tcW w:w="2552" w:type="dxa"/>
            <w:gridSpan w:val="2"/>
            <w:tcBorders>
              <w:top w:val="single" w:sz="4" w:space="0" w:color="auto"/>
              <w:left w:val="nil"/>
              <w:bottom w:val="single" w:sz="4" w:space="0" w:color="auto"/>
              <w:right w:val="single" w:sz="4" w:space="0" w:color="auto"/>
            </w:tcBorders>
            <w:vAlign w:val="center"/>
          </w:tcPr>
          <w:p w:rsidR="004D757A" w:rsidRPr="00FC48B7" w:rsidRDefault="004D757A" w:rsidP="00F7276B">
            <w:pPr>
              <w:tabs>
                <w:tab w:val="left" w:pos="9000"/>
              </w:tabs>
              <w:rPr>
                <w:rFonts w:asciiTheme="minorHAnsi" w:hAnsiTheme="minorHAnsi" w:cs="Tahoma"/>
                <w:sz w:val="16"/>
                <w:szCs w:val="16"/>
              </w:rPr>
            </w:pPr>
          </w:p>
        </w:tc>
      </w:tr>
    </w:tbl>
    <w:p w:rsidR="00F95106" w:rsidRPr="00FC48B7" w:rsidRDefault="00F95106" w:rsidP="00F95106">
      <w:pPr>
        <w:tabs>
          <w:tab w:val="left" w:pos="9000"/>
        </w:tabs>
        <w:rPr>
          <w:rFonts w:asciiTheme="minorHAnsi" w:hAnsiTheme="minorHAnsi" w:cs="Tahoma"/>
          <w:kern w:val="2"/>
          <w:sz w:val="16"/>
          <w:szCs w:val="16"/>
        </w:rPr>
      </w:pPr>
    </w:p>
    <w:p w:rsidR="00F95106" w:rsidRDefault="00F95106"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p>
    <w:p w:rsidR="004D757A" w:rsidRDefault="004D757A" w:rsidP="00F95106">
      <w:pPr>
        <w:tabs>
          <w:tab w:val="left" w:pos="9000"/>
        </w:tabs>
        <w:rPr>
          <w:rFonts w:ascii="Calibri" w:hAnsi="Calibri" w:cs="Tahoma"/>
          <w:sz w:val="16"/>
          <w:szCs w:val="16"/>
        </w:rPr>
      </w:pPr>
    </w:p>
    <w:p w:rsidR="004D757A" w:rsidRDefault="004D757A" w:rsidP="00F95106">
      <w:pPr>
        <w:tabs>
          <w:tab w:val="left" w:pos="9000"/>
        </w:tabs>
        <w:rPr>
          <w:rFonts w:ascii="Calibri" w:hAnsi="Calibri" w:cs="Tahoma"/>
          <w:sz w:val="16"/>
          <w:szCs w:val="16"/>
        </w:rPr>
      </w:pPr>
    </w:p>
    <w:p w:rsidR="004D757A" w:rsidRDefault="004D757A"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w:t>
      </w:r>
    </w:p>
    <w:p w:rsidR="00F95106" w:rsidRDefault="00F95106" w:rsidP="00F95106">
      <w:pPr>
        <w:tabs>
          <w:tab w:val="left" w:pos="9000"/>
        </w:tabs>
        <w:rPr>
          <w:rFonts w:ascii="Calibri" w:hAnsi="Calibri" w:cs="Tahoma"/>
          <w:sz w:val="16"/>
          <w:szCs w:val="16"/>
        </w:rPr>
      </w:pPr>
      <w:r>
        <w:rPr>
          <w:rFonts w:ascii="Calibri" w:hAnsi="Calibri" w:cs="Tahoma"/>
          <w:sz w:val="16"/>
          <w:szCs w:val="16"/>
        </w:rPr>
        <w:t xml:space="preserve">Miejscowość, data </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(podpis Wykonawcy)</w:t>
      </w:r>
    </w:p>
    <w:p w:rsidR="00F95106" w:rsidRDefault="00F95106" w:rsidP="00F95106">
      <w:pPr>
        <w:jc w:val="center"/>
        <w:rPr>
          <w:rFonts w:ascii="Calibri" w:hAnsi="Calibri"/>
          <w:b/>
          <w:sz w:val="16"/>
          <w:szCs w:val="16"/>
        </w:rPr>
      </w:pPr>
    </w:p>
    <w:p w:rsidR="00F95106" w:rsidRDefault="00F95106" w:rsidP="00F95106">
      <w:pPr>
        <w:jc w:val="center"/>
        <w:rPr>
          <w:rFonts w:ascii="Calibri" w:hAnsi="Calibri"/>
          <w:b/>
          <w:sz w:val="16"/>
          <w:szCs w:val="16"/>
        </w:rPr>
      </w:pPr>
    </w:p>
    <w:p w:rsidR="00FC48B7" w:rsidRDefault="00FC48B7" w:rsidP="00F95106">
      <w:pPr>
        <w:jc w:val="center"/>
        <w:rPr>
          <w:rFonts w:ascii="Calibri" w:hAnsi="Calibri"/>
          <w:b/>
          <w:sz w:val="16"/>
          <w:szCs w:val="16"/>
        </w:rPr>
      </w:pPr>
    </w:p>
    <w:p w:rsidR="00FC48B7" w:rsidRDefault="00FC48B7"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13208D" w:rsidRDefault="0013208D" w:rsidP="00F95106">
      <w:pPr>
        <w:jc w:val="center"/>
        <w:rPr>
          <w:rFonts w:ascii="Calibri" w:hAnsi="Calibri"/>
          <w:b/>
          <w:sz w:val="16"/>
          <w:szCs w:val="16"/>
        </w:rPr>
      </w:pPr>
    </w:p>
    <w:p w:rsidR="00FC48B7" w:rsidRDefault="00FC48B7" w:rsidP="00F95106">
      <w:pPr>
        <w:jc w:val="center"/>
        <w:rPr>
          <w:rFonts w:ascii="Calibri" w:hAnsi="Calibri"/>
          <w:b/>
          <w:sz w:val="16"/>
          <w:szCs w:val="16"/>
        </w:rPr>
      </w:pPr>
    </w:p>
    <w:p w:rsidR="00F95106" w:rsidRDefault="00F95106" w:rsidP="00F95106">
      <w:pPr>
        <w:rPr>
          <w:rFonts w:ascii="Calibri" w:hAnsi="Calibri"/>
          <w:sz w:val="18"/>
          <w:szCs w:val="18"/>
        </w:rPr>
      </w:pPr>
    </w:p>
    <w:p w:rsidR="00F95106" w:rsidRDefault="00F95106" w:rsidP="00F95106">
      <w:pPr>
        <w:rPr>
          <w:rFonts w:ascii="Calibri" w:hAnsi="Calibri"/>
          <w:sz w:val="18"/>
          <w:szCs w:val="18"/>
        </w:rPr>
      </w:pPr>
    </w:p>
    <w:p w:rsidR="00F95106" w:rsidRDefault="00F95106" w:rsidP="00F95106">
      <w:pPr>
        <w:tabs>
          <w:tab w:val="left" w:pos="9000"/>
        </w:tabs>
        <w:jc w:val="right"/>
        <w:rPr>
          <w:rFonts w:ascii="Calibri" w:hAnsi="Calibri" w:cs="Tahoma"/>
          <w:sz w:val="16"/>
          <w:szCs w:val="16"/>
        </w:rPr>
      </w:pPr>
      <w:r>
        <w:rPr>
          <w:rFonts w:ascii="Calibri" w:hAnsi="Calibri" w:cs="Tahoma"/>
          <w:sz w:val="16"/>
          <w:szCs w:val="16"/>
        </w:rPr>
        <w:t xml:space="preserve">Załącznik nr 3/3 do </w:t>
      </w:r>
      <w:proofErr w:type="spellStart"/>
      <w:r>
        <w:rPr>
          <w:rFonts w:ascii="Calibri" w:hAnsi="Calibri" w:cs="Tahoma"/>
          <w:sz w:val="16"/>
          <w:szCs w:val="16"/>
        </w:rPr>
        <w:t>siwz</w:t>
      </w:r>
      <w:proofErr w:type="spellEnd"/>
      <w:r>
        <w:rPr>
          <w:rFonts w:ascii="Calibri" w:hAnsi="Calibri" w:cs="Tahoma"/>
          <w:sz w:val="16"/>
          <w:szCs w:val="16"/>
        </w:rPr>
        <w:t xml:space="preserve"> </w:t>
      </w:r>
    </w:p>
    <w:p w:rsidR="00F95106" w:rsidRDefault="00F95106" w:rsidP="00F95106">
      <w:pPr>
        <w:tabs>
          <w:tab w:val="left" w:pos="9000"/>
        </w:tabs>
        <w:rPr>
          <w:rFonts w:ascii="Calibri" w:hAnsi="Calibri" w:cs="Tahoma"/>
          <w:sz w:val="16"/>
          <w:szCs w:val="16"/>
        </w:rPr>
      </w:pPr>
      <w:r>
        <w:rPr>
          <w:rFonts w:ascii="Calibri" w:hAnsi="Calibri" w:cs="Tahoma"/>
          <w:sz w:val="16"/>
          <w:szCs w:val="16"/>
        </w:rPr>
        <w:t>ZAMAWIAJĄCY: Uniwersytecki Szpital Dziecięcy w Krakowie, ul. Wielicka 265, 30-663 Kraków</w:t>
      </w:r>
    </w:p>
    <w:p w:rsidR="00F95106" w:rsidRDefault="00F95106"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Nazwa i adres Wykonawcy:.........................................................................................................</w:t>
      </w:r>
    </w:p>
    <w:p w:rsidR="00F95106" w:rsidRDefault="00F95106" w:rsidP="00F95106">
      <w:pPr>
        <w:tabs>
          <w:tab w:val="left" w:pos="9000"/>
        </w:tabs>
        <w:rPr>
          <w:rFonts w:ascii="Calibri" w:hAnsi="Calibri" w:cs="Tahoma"/>
          <w:b/>
          <w:sz w:val="16"/>
          <w:szCs w:val="16"/>
        </w:rPr>
      </w:pPr>
    </w:p>
    <w:p w:rsidR="00F95106" w:rsidRDefault="00F95106" w:rsidP="00F95106">
      <w:pPr>
        <w:tabs>
          <w:tab w:val="left" w:pos="9000"/>
        </w:tabs>
        <w:jc w:val="center"/>
        <w:rPr>
          <w:rFonts w:ascii="Calibri" w:hAnsi="Calibri" w:cs="Tahoma"/>
          <w:b/>
          <w:sz w:val="16"/>
          <w:szCs w:val="16"/>
        </w:rPr>
      </w:pPr>
      <w:r>
        <w:rPr>
          <w:rFonts w:ascii="Calibri" w:hAnsi="Calibri" w:cs="Tahoma"/>
          <w:b/>
          <w:sz w:val="16"/>
          <w:szCs w:val="16"/>
        </w:rPr>
        <w:t>FORMULARZ CENOWY - GRUPA 3</w:t>
      </w:r>
    </w:p>
    <w:p w:rsidR="00F95106" w:rsidRDefault="00F95106" w:rsidP="00F95106">
      <w:pPr>
        <w:tabs>
          <w:tab w:val="left" w:pos="9000"/>
        </w:tabs>
        <w:jc w:val="center"/>
        <w:rPr>
          <w:rFonts w:ascii="Calibri" w:hAnsi="Calibri" w:cs="Tahoma"/>
          <w:b/>
          <w:sz w:val="16"/>
          <w:szCs w:val="16"/>
        </w:rPr>
      </w:pPr>
    </w:p>
    <w:tbl>
      <w:tblPr>
        <w:tblW w:w="15315" w:type="dxa"/>
        <w:jc w:val="center"/>
        <w:tblLayout w:type="fixed"/>
        <w:tblCellMar>
          <w:left w:w="70" w:type="dxa"/>
          <w:right w:w="70" w:type="dxa"/>
        </w:tblCellMar>
        <w:tblLook w:val="04A0" w:firstRow="1" w:lastRow="0" w:firstColumn="1" w:lastColumn="0" w:noHBand="0" w:noVBand="1"/>
      </w:tblPr>
      <w:tblGrid>
        <w:gridCol w:w="425"/>
        <w:gridCol w:w="3256"/>
        <w:gridCol w:w="1417"/>
        <w:gridCol w:w="1228"/>
        <w:gridCol w:w="851"/>
        <w:gridCol w:w="1134"/>
        <w:gridCol w:w="1418"/>
        <w:gridCol w:w="765"/>
        <w:gridCol w:w="992"/>
        <w:gridCol w:w="1277"/>
        <w:gridCol w:w="1134"/>
        <w:gridCol w:w="1418"/>
      </w:tblGrid>
      <w:tr w:rsidR="00F95106" w:rsidTr="004D757A">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Lp.</w:t>
            </w:r>
          </w:p>
        </w:tc>
        <w:tc>
          <w:tcPr>
            <w:tcW w:w="3256" w:type="dxa"/>
            <w:tcBorders>
              <w:top w:val="single" w:sz="4" w:space="0" w:color="auto"/>
              <w:left w:val="nil"/>
              <w:bottom w:val="single" w:sz="4" w:space="0" w:color="auto"/>
              <w:right w:val="single" w:sz="4" w:space="0" w:color="auto"/>
            </w:tcBorders>
            <w:vAlign w:val="center"/>
            <w:hideMark/>
          </w:tcPr>
          <w:p w:rsidR="00F95106" w:rsidRDefault="002C27E2">
            <w:pPr>
              <w:tabs>
                <w:tab w:val="left" w:pos="9000"/>
              </w:tabs>
              <w:rPr>
                <w:rFonts w:ascii="Calibri" w:hAnsi="Calibri" w:cs="Tahoma"/>
                <w:sz w:val="16"/>
                <w:szCs w:val="16"/>
              </w:rPr>
            </w:pPr>
            <w:r>
              <w:rPr>
                <w:rFonts w:ascii="Calibri" w:hAnsi="Calibri" w:cs="Tahoma"/>
                <w:sz w:val="16"/>
                <w:szCs w:val="16"/>
              </w:rPr>
              <w:t xml:space="preserve">OPIS  PREPARATU </w:t>
            </w:r>
            <w:r w:rsidR="00F95106">
              <w:rPr>
                <w:rFonts w:ascii="Calibri" w:hAnsi="Calibri" w:cs="Tahoma"/>
                <w:sz w:val="16"/>
                <w:szCs w:val="16"/>
              </w:rPr>
              <w:t xml:space="preserve"> </w:t>
            </w:r>
          </w:p>
        </w:tc>
        <w:tc>
          <w:tcPr>
            <w:tcW w:w="1417" w:type="dxa"/>
            <w:tcBorders>
              <w:top w:val="single" w:sz="4" w:space="0" w:color="auto"/>
              <w:left w:val="nil"/>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 xml:space="preserve">Nazwa  </w:t>
            </w:r>
          </w:p>
          <w:p w:rsidR="00F95106" w:rsidRDefault="00F95106">
            <w:pPr>
              <w:tabs>
                <w:tab w:val="left" w:pos="9000"/>
              </w:tabs>
              <w:rPr>
                <w:rFonts w:ascii="Calibri" w:hAnsi="Calibri" w:cs="Tahoma"/>
                <w:sz w:val="16"/>
                <w:szCs w:val="16"/>
              </w:rPr>
            </w:pPr>
            <w:r>
              <w:rPr>
                <w:rFonts w:ascii="Calibri" w:hAnsi="Calibri" w:cs="Tahoma"/>
                <w:sz w:val="16"/>
                <w:szCs w:val="16"/>
              </w:rPr>
              <w:t xml:space="preserve">Oferowanego produktu </w:t>
            </w:r>
          </w:p>
        </w:tc>
        <w:tc>
          <w:tcPr>
            <w:tcW w:w="1228" w:type="dxa"/>
            <w:tcBorders>
              <w:top w:val="single" w:sz="4" w:space="0" w:color="auto"/>
              <w:left w:val="nil"/>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Jednostka miary</w:t>
            </w:r>
          </w:p>
        </w:tc>
        <w:tc>
          <w:tcPr>
            <w:tcW w:w="851" w:type="dxa"/>
            <w:tcBorders>
              <w:top w:val="single" w:sz="4" w:space="0" w:color="auto"/>
              <w:left w:val="nil"/>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Ilość</w:t>
            </w:r>
          </w:p>
        </w:tc>
        <w:tc>
          <w:tcPr>
            <w:tcW w:w="1134" w:type="dxa"/>
            <w:tcBorders>
              <w:top w:val="single" w:sz="4" w:space="0" w:color="auto"/>
              <w:left w:val="nil"/>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Cena netto</w:t>
            </w:r>
          </w:p>
        </w:tc>
        <w:tc>
          <w:tcPr>
            <w:tcW w:w="1418" w:type="dxa"/>
            <w:tcBorders>
              <w:top w:val="single" w:sz="4" w:space="0" w:color="auto"/>
              <w:left w:val="nil"/>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Wartość netto</w:t>
            </w:r>
          </w:p>
        </w:tc>
        <w:tc>
          <w:tcPr>
            <w:tcW w:w="765" w:type="dxa"/>
            <w:tcBorders>
              <w:top w:val="single" w:sz="4" w:space="0" w:color="auto"/>
              <w:left w:val="nil"/>
              <w:bottom w:val="single" w:sz="4" w:space="0" w:color="auto"/>
              <w:right w:val="single" w:sz="4" w:space="0" w:color="auto"/>
            </w:tcBorders>
            <w:noWrap/>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Wartość brutto</w:t>
            </w:r>
          </w:p>
        </w:tc>
        <w:tc>
          <w:tcPr>
            <w:tcW w:w="1134" w:type="dxa"/>
            <w:tcBorders>
              <w:top w:val="single" w:sz="4" w:space="0" w:color="auto"/>
              <w:left w:val="nil"/>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Producent</w:t>
            </w:r>
          </w:p>
        </w:tc>
      </w:tr>
      <w:tr w:rsidR="00F95106" w:rsidTr="004D757A">
        <w:trPr>
          <w:trHeight w:val="3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95106" w:rsidRDefault="00F95106">
            <w:pPr>
              <w:tabs>
                <w:tab w:val="left" w:pos="9000"/>
              </w:tabs>
              <w:rPr>
                <w:rFonts w:ascii="Calibri" w:hAnsi="Calibri" w:cs="Tahoma"/>
                <w:sz w:val="16"/>
                <w:szCs w:val="16"/>
              </w:rPr>
            </w:pPr>
            <w:r>
              <w:rPr>
                <w:rFonts w:ascii="Calibri" w:hAnsi="Calibri" w:cs="Tahoma"/>
                <w:sz w:val="16"/>
                <w:szCs w:val="16"/>
              </w:rPr>
              <w:t>1</w:t>
            </w:r>
          </w:p>
        </w:tc>
        <w:tc>
          <w:tcPr>
            <w:tcW w:w="3256" w:type="dxa"/>
            <w:vMerge w:val="restart"/>
            <w:tcBorders>
              <w:top w:val="single" w:sz="4" w:space="0" w:color="auto"/>
              <w:left w:val="nil"/>
              <w:bottom w:val="single" w:sz="4" w:space="0" w:color="auto"/>
              <w:right w:val="single" w:sz="4" w:space="0" w:color="auto"/>
            </w:tcBorders>
            <w:vAlign w:val="center"/>
            <w:hideMark/>
          </w:tcPr>
          <w:p w:rsidR="003F2AEA" w:rsidRPr="008A370C" w:rsidRDefault="00F7276B">
            <w:pPr>
              <w:widowControl/>
              <w:suppressAutoHyphens w:val="0"/>
              <w:rPr>
                <w:sz w:val="16"/>
                <w:szCs w:val="16"/>
              </w:rPr>
            </w:pPr>
            <w:proofErr w:type="spellStart"/>
            <w:r w:rsidRPr="00F7276B">
              <w:rPr>
                <w:sz w:val="16"/>
                <w:szCs w:val="16"/>
              </w:rPr>
              <w:t>Teikoplanina</w:t>
            </w:r>
            <w:proofErr w:type="spellEnd"/>
            <w:r w:rsidRPr="00F7276B">
              <w:rPr>
                <w:sz w:val="16"/>
                <w:szCs w:val="16"/>
              </w:rPr>
              <w:t xml:space="preserve"> fiol. proszek do sporządzania roztworu do infuzji z załączonym rozpuszczalnikiem</w:t>
            </w:r>
            <w:r w:rsidR="002C27E2">
              <w:rPr>
                <w:sz w:val="16"/>
                <w:szCs w:val="16"/>
              </w:rPr>
              <w:t xml:space="preserve"> </w:t>
            </w:r>
          </w:p>
        </w:tc>
        <w:tc>
          <w:tcPr>
            <w:tcW w:w="1417"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kern w:val="2"/>
                <w:sz w:val="16"/>
                <w:szCs w:val="16"/>
              </w:rPr>
            </w:pPr>
          </w:p>
        </w:tc>
        <w:tc>
          <w:tcPr>
            <w:tcW w:w="1228" w:type="dxa"/>
            <w:tcBorders>
              <w:top w:val="single" w:sz="4" w:space="0" w:color="auto"/>
              <w:left w:val="nil"/>
              <w:bottom w:val="single" w:sz="4" w:space="0" w:color="auto"/>
              <w:right w:val="single" w:sz="4" w:space="0" w:color="auto"/>
            </w:tcBorders>
            <w:vAlign w:val="center"/>
            <w:hideMark/>
          </w:tcPr>
          <w:p w:rsidR="00F95106" w:rsidRDefault="00F7276B">
            <w:pPr>
              <w:widowControl/>
              <w:suppressAutoHyphens w:val="0"/>
              <w:rPr>
                <w:rFonts w:ascii="Calibri" w:eastAsia="Times New Roman" w:hAnsi="Calibri"/>
                <w:kern w:val="0"/>
                <w:sz w:val="16"/>
                <w:szCs w:val="16"/>
              </w:rPr>
            </w:pPr>
            <w:r>
              <w:rPr>
                <w:rFonts w:ascii="Calibri" w:eastAsia="Times New Roman" w:hAnsi="Calibri"/>
                <w:kern w:val="0"/>
                <w:sz w:val="16"/>
                <w:szCs w:val="16"/>
              </w:rPr>
              <w:t xml:space="preserve">200 mg </w:t>
            </w:r>
          </w:p>
        </w:tc>
        <w:tc>
          <w:tcPr>
            <w:tcW w:w="851" w:type="dxa"/>
            <w:tcBorders>
              <w:top w:val="single" w:sz="4" w:space="0" w:color="auto"/>
              <w:left w:val="nil"/>
              <w:bottom w:val="single" w:sz="4" w:space="0" w:color="auto"/>
              <w:right w:val="single" w:sz="4" w:space="0" w:color="auto"/>
            </w:tcBorders>
            <w:vAlign w:val="center"/>
            <w:hideMark/>
          </w:tcPr>
          <w:p w:rsidR="00F95106" w:rsidRDefault="00FC48B7" w:rsidP="00FC48B7">
            <w:pPr>
              <w:widowControl/>
              <w:suppressAutoHyphens w:val="0"/>
              <w:rPr>
                <w:rFonts w:ascii="Calibri" w:eastAsia="Times New Roman" w:hAnsi="Calibri" w:cs="Arial"/>
                <w:kern w:val="0"/>
                <w:sz w:val="16"/>
                <w:szCs w:val="16"/>
              </w:rPr>
            </w:pPr>
            <w:r>
              <w:rPr>
                <w:rFonts w:ascii="Calibri" w:eastAsia="Times New Roman" w:hAnsi="Calibri" w:cs="Arial"/>
                <w:kern w:val="0"/>
                <w:sz w:val="16"/>
                <w:szCs w:val="16"/>
              </w:rPr>
              <w:t xml:space="preserve">250 fiol </w:t>
            </w:r>
          </w:p>
        </w:tc>
        <w:tc>
          <w:tcPr>
            <w:tcW w:w="1134"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kern w:val="2"/>
                <w:sz w:val="16"/>
                <w:szCs w:val="16"/>
              </w:rPr>
            </w:pPr>
          </w:p>
        </w:tc>
        <w:tc>
          <w:tcPr>
            <w:tcW w:w="1418"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c>
          <w:tcPr>
            <w:tcW w:w="765"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1134"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r>
      <w:tr w:rsidR="00F95106" w:rsidTr="004D757A">
        <w:trPr>
          <w:trHeight w:val="243"/>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95106" w:rsidRDefault="00F95106">
            <w:pPr>
              <w:widowControl/>
              <w:suppressAutoHyphens w:val="0"/>
              <w:rPr>
                <w:rFonts w:ascii="Calibri" w:hAnsi="Calibri" w:cs="Tahoma"/>
                <w:kern w:val="2"/>
                <w:sz w:val="16"/>
                <w:szCs w:val="16"/>
              </w:rPr>
            </w:pPr>
          </w:p>
        </w:tc>
        <w:tc>
          <w:tcPr>
            <w:tcW w:w="3256" w:type="dxa"/>
            <w:vMerge/>
            <w:tcBorders>
              <w:top w:val="single" w:sz="4" w:space="0" w:color="auto"/>
              <w:left w:val="nil"/>
              <w:bottom w:val="single" w:sz="4" w:space="0" w:color="auto"/>
              <w:right w:val="single" w:sz="4" w:space="0" w:color="auto"/>
            </w:tcBorders>
            <w:vAlign w:val="center"/>
            <w:hideMark/>
          </w:tcPr>
          <w:p w:rsidR="00F95106" w:rsidRPr="00F7276B" w:rsidRDefault="00F95106">
            <w:pPr>
              <w:widowControl/>
              <w:suppressAutoHyphens w:val="0"/>
              <w:rPr>
                <w:rFonts w:ascii="Calibri" w:eastAsia="Times New Roman" w:hAnsi="Calibri" w:cs="Arial"/>
                <w:b/>
                <w:bCs/>
                <w:kern w:val="0"/>
                <w:sz w:val="16"/>
                <w:szCs w:val="16"/>
              </w:rPr>
            </w:pPr>
          </w:p>
        </w:tc>
        <w:tc>
          <w:tcPr>
            <w:tcW w:w="1417"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c>
          <w:tcPr>
            <w:tcW w:w="1228" w:type="dxa"/>
            <w:tcBorders>
              <w:top w:val="single" w:sz="4" w:space="0" w:color="auto"/>
              <w:left w:val="nil"/>
              <w:bottom w:val="single" w:sz="4" w:space="0" w:color="auto"/>
              <w:right w:val="single" w:sz="4" w:space="0" w:color="auto"/>
            </w:tcBorders>
            <w:vAlign w:val="center"/>
            <w:hideMark/>
          </w:tcPr>
          <w:p w:rsidR="00F95106" w:rsidRDefault="00FC48B7">
            <w:pPr>
              <w:widowControl/>
              <w:suppressAutoHyphens w:val="0"/>
              <w:rPr>
                <w:rFonts w:ascii="Calibri" w:eastAsia="Times New Roman" w:hAnsi="Calibri"/>
                <w:kern w:val="0"/>
                <w:sz w:val="16"/>
                <w:szCs w:val="16"/>
              </w:rPr>
            </w:pPr>
            <w:r>
              <w:rPr>
                <w:rFonts w:ascii="Calibri" w:eastAsia="Times New Roman" w:hAnsi="Calibri"/>
                <w:kern w:val="0"/>
                <w:sz w:val="16"/>
                <w:szCs w:val="16"/>
              </w:rPr>
              <w:t xml:space="preserve">400 mg </w:t>
            </w:r>
          </w:p>
        </w:tc>
        <w:tc>
          <w:tcPr>
            <w:tcW w:w="851" w:type="dxa"/>
            <w:tcBorders>
              <w:top w:val="single" w:sz="4" w:space="0" w:color="auto"/>
              <w:left w:val="nil"/>
              <w:bottom w:val="single" w:sz="4" w:space="0" w:color="auto"/>
              <w:right w:val="single" w:sz="4" w:space="0" w:color="auto"/>
            </w:tcBorders>
            <w:vAlign w:val="center"/>
            <w:hideMark/>
          </w:tcPr>
          <w:p w:rsidR="00F95106" w:rsidRDefault="00FC48B7" w:rsidP="00FC48B7">
            <w:pPr>
              <w:widowControl/>
              <w:suppressAutoHyphens w:val="0"/>
              <w:rPr>
                <w:rFonts w:ascii="Calibri" w:eastAsia="Times New Roman" w:hAnsi="Calibri" w:cs="Arial"/>
                <w:kern w:val="0"/>
                <w:sz w:val="16"/>
                <w:szCs w:val="16"/>
              </w:rPr>
            </w:pPr>
            <w:r>
              <w:rPr>
                <w:rFonts w:ascii="Calibri" w:eastAsia="Times New Roman" w:hAnsi="Calibri" w:cs="Arial"/>
                <w:kern w:val="0"/>
                <w:sz w:val="16"/>
                <w:szCs w:val="16"/>
              </w:rPr>
              <w:t xml:space="preserve">50 fiol </w:t>
            </w:r>
          </w:p>
        </w:tc>
        <w:tc>
          <w:tcPr>
            <w:tcW w:w="1134"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kern w:val="2"/>
                <w:sz w:val="16"/>
                <w:szCs w:val="16"/>
              </w:rPr>
            </w:pPr>
          </w:p>
        </w:tc>
        <w:tc>
          <w:tcPr>
            <w:tcW w:w="1418"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c>
          <w:tcPr>
            <w:tcW w:w="765"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1134"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r>
      <w:tr w:rsidR="00F95106" w:rsidTr="004D757A">
        <w:trPr>
          <w:trHeight w:val="243"/>
          <w:jc w:val="center"/>
        </w:trPr>
        <w:tc>
          <w:tcPr>
            <w:tcW w:w="425" w:type="dxa"/>
            <w:tcBorders>
              <w:top w:val="single" w:sz="4" w:space="0" w:color="auto"/>
              <w:left w:val="nil"/>
              <w:bottom w:val="nil"/>
              <w:right w:val="nil"/>
            </w:tcBorders>
            <w:vAlign w:val="center"/>
          </w:tcPr>
          <w:p w:rsidR="00F95106" w:rsidRDefault="00F95106">
            <w:pPr>
              <w:tabs>
                <w:tab w:val="left" w:pos="9000"/>
              </w:tabs>
              <w:rPr>
                <w:rFonts w:ascii="Calibri" w:hAnsi="Calibri" w:cs="Tahoma"/>
                <w:sz w:val="16"/>
                <w:szCs w:val="16"/>
              </w:rPr>
            </w:pPr>
          </w:p>
        </w:tc>
        <w:tc>
          <w:tcPr>
            <w:tcW w:w="3256" w:type="dxa"/>
            <w:tcBorders>
              <w:top w:val="single" w:sz="4" w:space="0" w:color="auto"/>
              <w:left w:val="nil"/>
              <w:bottom w:val="nil"/>
              <w:right w:val="nil"/>
            </w:tcBorders>
            <w:vAlign w:val="center"/>
          </w:tcPr>
          <w:p w:rsidR="00F95106" w:rsidRPr="00F7276B" w:rsidRDefault="00F95106">
            <w:pPr>
              <w:widowControl/>
              <w:suppressAutoHyphens w:val="0"/>
              <w:rPr>
                <w:rFonts w:ascii="Calibri" w:eastAsia="Times New Roman" w:hAnsi="Calibri" w:cs="Arial"/>
                <w:b/>
                <w:bCs/>
                <w:kern w:val="0"/>
                <w:sz w:val="16"/>
                <w:szCs w:val="16"/>
              </w:rPr>
            </w:pPr>
          </w:p>
        </w:tc>
        <w:tc>
          <w:tcPr>
            <w:tcW w:w="1417" w:type="dxa"/>
            <w:tcBorders>
              <w:top w:val="single" w:sz="4" w:space="0" w:color="auto"/>
              <w:left w:val="nil"/>
              <w:bottom w:val="nil"/>
              <w:right w:val="nil"/>
            </w:tcBorders>
            <w:vAlign w:val="center"/>
          </w:tcPr>
          <w:p w:rsidR="00F95106" w:rsidRDefault="00F95106">
            <w:pPr>
              <w:tabs>
                <w:tab w:val="left" w:pos="9000"/>
              </w:tabs>
              <w:rPr>
                <w:rFonts w:ascii="Calibri" w:hAnsi="Calibri" w:cs="Tahoma"/>
                <w:kern w:val="2"/>
                <w:sz w:val="16"/>
                <w:szCs w:val="16"/>
              </w:rPr>
            </w:pPr>
          </w:p>
        </w:tc>
        <w:tc>
          <w:tcPr>
            <w:tcW w:w="1228" w:type="dxa"/>
            <w:tcBorders>
              <w:top w:val="single" w:sz="4" w:space="0" w:color="auto"/>
              <w:left w:val="nil"/>
              <w:bottom w:val="nil"/>
              <w:right w:val="nil"/>
            </w:tcBorders>
            <w:vAlign w:val="center"/>
          </w:tcPr>
          <w:p w:rsidR="00F95106" w:rsidRDefault="00F95106">
            <w:pPr>
              <w:widowControl/>
              <w:suppressAutoHyphens w:val="0"/>
              <w:rPr>
                <w:rFonts w:ascii="Calibri" w:eastAsia="Times New Roman" w:hAnsi="Calibri"/>
                <w:kern w:val="0"/>
                <w:sz w:val="16"/>
                <w:szCs w:val="16"/>
              </w:rPr>
            </w:pPr>
          </w:p>
        </w:tc>
        <w:tc>
          <w:tcPr>
            <w:tcW w:w="851" w:type="dxa"/>
            <w:tcBorders>
              <w:top w:val="single" w:sz="4" w:space="0" w:color="auto"/>
              <w:left w:val="nil"/>
              <w:bottom w:val="nil"/>
              <w:right w:val="single" w:sz="4" w:space="0" w:color="auto"/>
            </w:tcBorders>
            <w:vAlign w:val="center"/>
          </w:tcPr>
          <w:p w:rsidR="00F95106" w:rsidRDefault="00F95106">
            <w:pPr>
              <w:widowControl/>
              <w:suppressAutoHyphens w:val="0"/>
              <w:jc w:val="center"/>
              <w:rPr>
                <w:rFonts w:ascii="Calibri" w:eastAsia="Times New Roman" w:hAnsi="Calibri" w:cs="Arial"/>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95106" w:rsidRDefault="00F95106">
            <w:pPr>
              <w:tabs>
                <w:tab w:val="left" w:pos="9000"/>
              </w:tabs>
              <w:rPr>
                <w:rFonts w:ascii="Calibri" w:hAnsi="Calibri" w:cs="Tahoma"/>
                <w:kern w:val="2"/>
                <w:sz w:val="16"/>
                <w:szCs w:val="16"/>
              </w:rPr>
            </w:pPr>
            <w:r>
              <w:rPr>
                <w:rFonts w:ascii="Calibri" w:hAnsi="Calibri" w:cs="Tahoma"/>
                <w:sz w:val="16"/>
                <w:szCs w:val="16"/>
              </w:rPr>
              <w:t>Razem:</w:t>
            </w:r>
          </w:p>
          <w:p w:rsidR="00F95106" w:rsidRDefault="00F95106">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c>
          <w:tcPr>
            <w:tcW w:w="765"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F95106" w:rsidRDefault="00F95106">
            <w:pPr>
              <w:tabs>
                <w:tab w:val="left" w:pos="9000"/>
              </w:tabs>
              <w:rPr>
                <w:rFonts w:ascii="Calibri" w:hAnsi="Calibri" w:cs="Tahoma"/>
                <w:sz w:val="16"/>
                <w:szCs w:val="16"/>
              </w:rPr>
            </w:pPr>
          </w:p>
        </w:tc>
        <w:tc>
          <w:tcPr>
            <w:tcW w:w="1134" w:type="dxa"/>
            <w:tcBorders>
              <w:top w:val="single" w:sz="4" w:space="0" w:color="auto"/>
              <w:left w:val="nil"/>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95106" w:rsidRDefault="00F95106">
            <w:pPr>
              <w:tabs>
                <w:tab w:val="left" w:pos="9000"/>
              </w:tabs>
              <w:rPr>
                <w:rFonts w:ascii="Calibri" w:hAnsi="Calibri" w:cs="Tahoma"/>
                <w:sz w:val="16"/>
                <w:szCs w:val="16"/>
              </w:rPr>
            </w:pPr>
          </w:p>
        </w:tc>
      </w:tr>
    </w:tbl>
    <w:p w:rsidR="00F95106" w:rsidRDefault="00F95106" w:rsidP="00F95106">
      <w:pPr>
        <w:tabs>
          <w:tab w:val="left" w:pos="9000"/>
        </w:tabs>
        <w:rPr>
          <w:rFonts w:ascii="Calibri" w:hAnsi="Calibri" w:cs="Tahoma"/>
          <w:kern w:val="2"/>
          <w:sz w:val="16"/>
          <w:szCs w:val="16"/>
        </w:rPr>
      </w:pPr>
    </w:p>
    <w:p w:rsidR="00F95106" w:rsidRDefault="00F95106" w:rsidP="00F95106">
      <w:pPr>
        <w:tabs>
          <w:tab w:val="left" w:pos="9000"/>
        </w:tabs>
        <w:rPr>
          <w:rFonts w:ascii="Calibri" w:hAnsi="Calibri" w:cs="Tahoma"/>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w:t>
      </w:r>
    </w:p>
    <w:p w:rsidR="00F95106" w:rsidRDefault="00F95106" w:rsidP="00F95106">
      <w:pPr>
        <w:tabs>
          <w:tab w:val="left" w:pos="9000"/>
        </w:tabs>
        <w:rPr>
          <w:rFonts w:ascii="Calibri" w:hAnsi="Calibri" w:cs="Tahoma"/>
          <w:sz w:val="16"/>
          <w:szCs w:val="16"/>
        </w:rPr>
      </w:pPr>
      <w:r>
        <w:rPr>
          <w:rFonts w:ascii="Calibri" w:hAnsi="Calibri" w:cs="Tahoma"/>
          <w:sz w:val="16"/>
          <w:szCs w:val="16"/>
        </w:rPr>
        <w:t xml:space="preserve">Miejscowość, data </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(podpis Wykonawcy)</w:t>
      </w:r>
    </w:p>
    <w:p w:rsidR="00FC48B7" w:rsidRDefault="00FC48B7" w:rsidP="00F95106">
      <w:pPr>
        <w:tabs>
          <w:tab w:val="left" w:pos="9000"/>
        </w:tabs>
        <w:rPr>
          <w:rFonts w:ascii="Calibri" w:hAnsi="Calibri" w:cs="Tahoma"/>
          <w:sz w:val="16"/>
          <w:szCs w:val="16"/>
        </w:rPr>
      </w:pPr>
    </w:p>
    <w:p w:rsidR="00FC48B7" w:rsidRDefault="00FC48B7" w:rsidP="00F95106">
      <w:pPr>
        <w:tabs>
          <w:tab w:val="left" w:pos="9000"/>
        </w:tabs>
        <w:rPr>
          <w:rFonts w:ascii="Calibri" w:hAnsi="Calibri" w:cs="Tahoma"/>
          <w:sz w:val="16"/>
          <w:szCs w:val="16"/>
        </w:rPr>
      </w:pPr>
    </w:p>
    <w:p w:rsidR="00FC48B7" w:rsidRDefault="00FC48B7" w:rsidP="00F95106">
      <w:pPr>
        <w:tabs>
          <w:tab w:val="left" w:pos="9000"/>
        </w:tabs>
        <w:rPr>
          <w:rFonts w:ascii="Calibri" w:hAnsi="Calibri" w:cs="Tahoma"/>
          <w:sz w:val="16"/>
          <w:szCs w:val="16"/>
        </w:rPr>
      </w:pPr>
    </w:p>
    <w:p w:rsidR="00FC48B7" w:rsidRDefault="00FC48B7" w:rsidP="00F95106">
      <w:pPr>
        <w:tabs>
          <w:tab w:val="left" w:pos="9000"/>
        </w:tabs>
        <w:rPr>
          <w:rFonts w:ascii="Calibri" w:hAnsi="Calibri" w:cs="Tahoma"/>
          <w:sz w:val="16"/>
          <w:szCs w:val="16"/>
        </w:rPr>
      </w:pPr>
    </w:p>
    <w:p w:rsidR="00FC48B7" w:rsidRDefault="00FC48B7"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13208D" w:rsidRDefault="0013208D" w:rsidP="00F95106">
      <w:pPr>
        <w:tabs>
          <w:tab w:val="left" w:pos="9000"/>
        </w:tabs>
        <w:rPr>
          <w:rFonts w:ascii="Calibri" w:hAnsi="Calibri" w:cs="Tahoma"/>
          <w:sz w:val="16"/>
          <w:szCs w:val="16"/>
        </w:rPr>
      </w:pPr>
    </w:p>
    <w:p w:rsidR="00FC48B7" w:rsidRDefault="00FC48B7" w:rsidP="00F95106">
      <w:pPr>
        <w:tabs>
          <w:tab w:val="left" w:pos="9000"/>
        </w:tabs>
        <w:rPr>
          <w:rFonts w:ascii="Calibri" w:hAnsi="Calibri" w:cs="Tahoma"/>
          <w:sz w:val="16"/>
          <w:szCs w:val="16"/>
        </w:rPr>
      </w:pPr>
    </w:p>
    <w:p w:rsidR="00FC48B7" w:rsidRDefault="00FC48B7" w:rsidP="00FC48B7">
      <w:pPr>
        <w:tabs>
          <w:tab w:val="left" w:pos="9000"/>
        </w:tabs>
        <w:jc w:val="right"/>
        <w:rPr>
          <w:rFonts w:ascii="Calibri" w:hAnsi="Calibri" w:cs="Tahoma"/>
          <w:sz w:val="16"/>
          <w:szCs w:val="16"/>
        </w:rPr>
      </w:pPr>
      <w:r>
        <w:rPr>
          <w:rFonts w:ascii="Calibri" w:hAnsi="Calibri" w:cs="Tahoma"/>
          <w:sz w:val="16"/>
          <w:szCs w:val="16"/>
        </w:rPr>
        <w:t xml:space="preserve">Załącznik nr 3/4 do </w:t>
      </w:r>
      <w:proofErr w:type="spellStart"/>
      <w:r>
        <w:rPr>
          <w:rFonts w:ascii="Calibri" w:hAnsi="Calibri" w:cs="Tahoma"/>
          <w:sz w:val="16"/>
          <w:szCs w:val="16"/>
        </w:rPr>
        <w:t>siwz</w:t>
      </w:r>
      <w:proofErr w:type="spellEnd"/>
      <w:r>
        <w:rPr>
          <w:rFonts w:ascii="Calibri" w:hAnsi="Calibri" w:cs="Tahoma"/>
          <w:sz w:val="16"/>
          <w:szCs w:val="16"/>
        </w:rPr>
        <w:t xml:space="preserve"> </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ZAMAWIAJĄCY: Uniwersytecki Szpital Dziecięcy w Krakowie, ul. Wielicka 265, 30-663 Kraków</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Nazwa i adres Wykonawcy:.........................................................................................................</w:t>
      </w:r>
    </w:p>
    <w:p w:rsidR="00FC48B7" w:rsidRDefault="00FC48B7" w:rsidP="00FC48B7">
      <w:pPr>
        <w:tabs>
          <w:tab w:val="left" w:pos="9000"/>
        </w:tabs>
        <w:rPr>
          <w:rFonts w:ascii="Calibri" w:hAnsi="Calibri" w:cs="Tahoma"/>
          <w:b/>
          <w:sz w:val="16"/>
          <w:szCs w:val="16"/>
        </w:rPr>
      </w:pPr>
    </w:p>
    <w:p w:rsidR="00FC48B7" w:rsidRDefault="00FC48B7" w:rsidP="00FC48B7">
      <w:pPr>
        <w:tabs>
          <w:tab w:val="left" w:pos="9000"/>
        </w:tabs>
        <w:jc w:val="center"/>
        <w:rPr>
          <w:rFonts w:ascii="Calibri" w:hAnsi="Calibri" w:cs="Tahoma"/>
          <w:b/>
          <w:sz w:val="16"/>
          <w:szCs w:val="16"/>
        </w:rPr>
      </w:pPr>
      <w:r>
        <w:rPr>
          <w:rFonts w:ascii="Calibri" w:hAnsi="Calibri" w:cs="Tahoma"/>
          <w:b/>
          <w:sz w:val="16"/>
          <w:szCs w:val="16"/>
        </w:rPr>
        <w:t>FORMULARZ CENOWY - GRUPA 4</w:t>
      </w:r>
    </w:p>
    <w:p w:rsidR="00FC48B7" w:rsidRDefault="00FC48B7" w:rsidP="00FC48B7">
      <w:pPr>
        <w:tabs>
          <w:tab w:val="left" w:pos="9000"/>
        </w:tabs>
        <w:jc w:val="center"/>
        <w:rPr>
          <w:rFonts w:ascii="Calibri" w:hAnsi="Calibri" w:cs="Tahoma"/>
          <w:b/>
          <w:sz w:val="16"/>
          <w:szCs w:val="16"/>
        </w:rPr>
      </w:pPr>
    </w:p>
    <w:tbl>
      <w:tblPr>
        <w:tblW w:w="14617" w:type="dxa"/>
        <w:jc w:val="center"/>
        <w:tblLayout w:type="fixed"/>
        <w:tblCellMar>
          <w:left w:w="70" w:type="dxa"/>
          <w:right w:w="70" w:type="dxa"/>
        </w:tblCellMar>
        <w:tblLook w:val="04A0" w:firstRow="1" w:lastRow="0" w:firstColumn="1" w:lastColumn="0" w:noHBand="0" w:noVBand="1"/>
      </w:tblPr>
      <w:tblGrid>
        <w:gridCol w:w="1129"/>
        <w:gridCol w:w="2655"/>
        <w:gridCol w:w="1561"/>
        <w:gridCol w:w="709"/>
        <w:gridCol w:w="1275"/>
        <w:gridCol w:w="1419"/>
        <w:gridCol w:w="1048"/>
        <w:gridCol w:w="992"/>
        <w:gridCol w:w="1277"/>
        <w:gridCol w:w="1134"/>
        <w:gridCol w:w="1418"/>
      </w:tblGrid>
      <w:tr w:rsidR="00FC48B7" w:rsidTr="0056706B">
        <w:trPr>
          <w:trHeight w:val="779"/>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Lp.</w:t>
            </w:r>
          </w:p>
        </w:tc>
        <w:tc>
          <w:tcPr>
            <w:tcW w:w="2655"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Nazwa międzynarodowa </w:t>
            </w:r>
          </w:p>
        </w:tc>
        <w:tc>
          <w:tcPr>
            <w:tcW w:w="1561"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Nazwa  </w:t>
            </w:r>
          </w:p>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Oferowanego produktu </w:t>
            </w:r>
          </w:p>
        </w:tc>
        <w:tc>
          <w:tcPr>
            <w:tcW w:w="709"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Ilość</w:t>
            </w:r>
          </w:p>
        </w:tc>
        <w:tc>
          <w:tcPr>
            <w:tcW w:w="1275"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Cena netto</w:t>
            </w:r>
          </w:p>
        </w:tc>
        <w:tc>
          <w:tcPr>
            <w:tcW w:w="1419"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brutto</w:t>
            </w:r>
          </w:p>
        </w:tc>
        <w:tc>
          <w:tcPr>
            <w:tcW w:w="1134"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Producent</w:t>
            </w:r>
          </w:p>
        </w:tc>
      </w:tr>
      <w:tr w:rsidR="00FC48B7" w:rsidRPr="00FC48B7" w:rsidTr="0056706B">
        <w:trPr>
          <w:trHeight w:val="5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C48B7" w:rsidRPr="00FC48B7" w:rsidRDefault="00FC48B7" w:rsidP="00466886">
            <w:pPr>
              <w:tabs>
                <w:tab w:val="left" w:pos="9000"/>
              </w:tabs>
              <w:rPr>
                <w:rFonts w:asciiTheme="minorHAnsi" w:hAnsiTheme="minorHAnsi" w:cs="Tahoma"/>
                <w:sz w:val="16"/>
                <w:szCs w:val="16"/>
              </w:rPr>
            </w:pPr>
            <w:r w:rsidRPr="00FC48B7">
              <w:rPr>
                <w:rFonts w:asciiTheme="minorHAnsi" w:hAnsiTheme="minorHAnsi" w:cs="Tahoma"/>
                <w:sz w:val="16"/>
                <w:szCs w:val="16"/>
              </w:rPr>
              <w:t>1</w:t>
            </w:r>
          </w:p>
        </w:tc>
        <w:tc>
          <w:tcPr>
            <w:tcW w:w="2655" w:type="dxa"/>
            <w:tcBorders>
              <w:top w:val="single" w:sz="4" w:space="0" w:color="000000"/>
              <w:left w:val="single" w:sz="4" w:space="0" w:color="000000"/>
              <w:bottom w:val="single" w:sz="4" w:space="0" w:color="000000"/>
              <w:right w:val="single" w:sz="4" w:space="0" w:color="000000"/>
            </w:tcBorders>
          </w:tcPr>
          <w:p w:rsidR="00FC48B7" w:rsidRPr="00FC48B7" w:rsidRDefault="008A370C" w:rsidP="00466886">
            <w:pPr>
              <w:pStyle w:val="Standard"/>
              <w:rPr>
                <w:rFonts w:asciiTheme="minorHAnsi" w:hAnsiTheme="minorHAnsi"/>
                <w:sz w:val="16"/>
                <w:szCs w:val="16"/>
              </w:rPr>
            </w:pPr>
            <w:r>
              <w:rPr>
                <w:rFonts w:asciiTheme="minorHAnsi" w:hAnsiTheme="minorHAnsi"/>
                <w:sz w:val="16"/>
                <w:szCs w:val="16"/>
              </w:rPr>
              <w:t>Spir</w:t>
            </w:r>
            <w:r w:rsidR="00FC48B7">
              <w:rPr>
                <w:rFonts w:asciiTheme="minorHAnsi" w:hAnsiTheme="minorHAnsi"/>
                <w:sz w:val="16"/>
                <w:szCs w:val="16"/>
              </w:rPr>
              <w:t xml:space="preserve">ytus </w:t>
            </w:r>
            <w:r>
              <w:rPr>
                <w:rFonts w:asciiTheme="minorHAnsi" w:hAnsiTheme="minorHAnsi"/>
                <w:sz w:val="16"/>
                <w:szCs w:val="16"/>
              </w:rPr>
              <w:t>skażony</w:t>
            </w:r>
            <w:r w:rsidR="00FC48B7">
              <w:rPr>
                <w:rFonts w:asciiTheme="minorHAnsi" w:hAnsiTheme="minorHAnsi"/>
                <w:sz w:val="16"/>
                <w:szCs w:val="16"/>
              </w:rPr>
              <w:t xml:space="preserve"> </w:t>
            </w:r>
            <w:proofErr w:type="spellStart"/>
            <w:r w:rsidR="00FC48B7">
              <w:rPr>
                <w:rFonts w:asciiTheme="minorHAnsi" w:hAnsiTheme="minorHAnsi"/>
                <w:sz w:val="16"/>
                <w:szCs w:val="16"/>
              </w:rPr>
              <w:t>hibitanem</w:t>
            </w:r>
            <w:proofErr w:type="spellEnd"/>
            <w:r w:rsidR="00FC48B7">
              <w:rPr>
                <w:rFonts w:asciiTheme="minorHAnsi" w:hAnsiTheme="minorHAnsi"/>
                <w:sz w:val="16"/>
                <w:szCs w:val="16"/>
              </w:rPr>
              <w:t xml:space="preserve"> a 1000 ml </w:t>
            </w:r>
          </w:p>
        </w:tc>
        <w:tc>
          <w:tcPr>
            <w:tcW w:w="1561" w:type="dxa"/>
            <w:tcBorders>
              <w:top w:val="single" w:sz="4" w:space="0" w:color="000000"/>
              <w:left w:val="nil"/>
              <w:bottom w:val="single" w:sz="4" w:space="0" w:color="000000"/>
              <w:right w:val="single" w:sz="4" w:space="0" w:color="000000"/>
            </w:tcBorders>
          </w:tcPr>
          <w:p w:rsidR="00FC48B7" w:rsidRPr="00FC48B7" w:rsidRDefault="00FC48B7" w:rsidP="00466886">
            <w:pPr>
              <w:pStyle w:val="Standard"/>
              <w:snapToGrid w:val="0"/>
              <w:rPr>
                <w:rFonts w:asciiTheme="minorHAnsi" w:hAnsiTheme="minorHAnsi"/>
                <w:sz w:val="16"/>
                <w:szCs w:val="16"/>
              </w:rPr>
            </w:pPr>
          </w:p>
        </w:tc>
        <w:tc>
          <w:tcPr>
            <w:tcW w:w="709" w:type="dxa"/>
            <w:tcBorders>
              <w:top w:val="single" w:sz="4" w:space="0" w:color="auto"/>
              <w:left w:val="nil"/>
              <w:bottom w:val="single" w:sz="4" w:space="0" w:color="auto"/>
              <w:right w:val="single" w:sz="4" w:space="0" w:color="auto"/>
            </w:tcBorders>
            <w:vAlign w:val="center"/>
          </w:tcPr>
          <w:p w:rsidR="00FC48B7" w:rsidRPr="00FC48B7" w:rsidRDefault="00FC48B7" w:rsidP="00466886">
            <w:pPr>
              <w:widowControl/>
              <w:suppressAutoHyphens w:val="0"/>
              <w:jc w:val="center"/>
              <w:rPr>
                <w:rFonts w:asciiTheme="minorHAnsi" w:eastAsia="Times New Roman" w:hAnsiTheme="minorHAnsi" w:cs="Arial"/>
                <w:kern w:val="0"/>
                <w:sz w:val="16"/>
                <w:szCs w:val="16"/>
              </w:rPr>
            </w:pPr>
            <w:r>
              <w:rPr>
                <w:rFonts w:asciiTheme="minorHAnsi" w:hAnsiTheme="minorHAnsi"/>
                <w:sz w:val="16"/>
                <w:szCs w:val="16"/>
              </w:rPr>
              <w:t>400</w:t>
            </w:r>
            <w:r w:rsidRPr="00FC48B7">
              <w:rPr>
                <w:rFonts w:asciiTheme="minorHAnsi" w:hAnsiTheme="minorHAnsi"/>
                <w:sz w:val="16"/>
                <w:szCs w:val="16"/>
              </w:rPr>
              <w:t>.</w:t>
            </w:r>
          </w:p>
        </w:tc>
        <w:tc>
          <w:tcPr>
            <w:tcW w:w="1275" w:type="dxa"/>
            <w:tcBorders>
              <w:top w:val="single" w:sz="4" w:space="0" w:color="auto"/>
              <w:left w:val="nil"/>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kern w:val="2"/>
                <w:sz w:val="16"/>
                <w:szCs w:val="16"/>
              </w:rPr>
            </w:pPr>
          </w:p>
        </w:tc>
        <w:tc>
          <w:tcPr>
            <w:tcW w:w="1419" w:type="dxa"/>
            <w:tcBorders>
              <w:top w:val="single" w:sz="4" w:space="0" w:color="auto"/>
              <w:left w:val="nil"/>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sz w:val="16"/>
                <w:szCs w:val="16"/>
              </w:rPr>
            </w:pPr>
          </w:p>
        </w:tc>
        <w:tc>
          <w:tcPr>
            <w:tcW w:w="1048" w:type="dxa"/>
            <w:tcBorders>
              <w:top w:val="single" w:sz="4" w:space="0" w:color="auto"/>
              <w:left w:val="nil"/>
              <w:bottom w:val="single" w:sz="4" w:space="0" w:color="auto"/>
              <w:right w:val="single" w:sz="4" w:space="0" w:color="auto"/>
            </w:tcBorders>
            <w:noWrap/>
            <w:vAlign w:val="center"/>
          </w:tcPr>
          <w:p w:rsidR="00FC48B7" w:rsidRPr="00FC48B7" w:rsidRDefault="00FC48B7" w:rsidP="00466886">
            <w:pPr>
              <w:tabs>
                <w:tab w:val="left" w:pos="9000"/>
              </w:tabs>
              <w:rPr>
                <w:rFonts w:asciiTheme="minorHAnsi" w:hAnsiTheme="minorHAns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Pr="00FC48B7" w:rsidRDefault="00FC48B7" w:rsidP="00466886">
            <w:pPr>
              <w:tabs>
                <w:tab w:val="left" w:pos="9000"/>
              </w:tabs>
              <w:rPr>
                <w:rFonts w:asciiTheme="minorHAnsi" w:hAnsiTheme="minorHAns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FC48B7" w:rsidRPr="00FC48B7" w:rsidRDefault="00FC48B7" w:rsidP="00466886">
            <w:pPr>
              <w:tabs>
                <w:tab w:val="left" w:pos="9000"/>
              </w:tabs>
              <w:rPr>
                <w:rFonts w:asciiTheme="minorHAnsi" w:hAnsiTheme="minorHAnsi" w:cs="Tahoma"/>
                <w:sz w:val="16"/>
                <w:szCs w:val="16"/>
              </w:rPr>
            </w:pPr>
          </w:p>
        </w:tc>
        <w:tc>
          <w:tcPr>
            <w:tcW w:w="1134" w:type="dxa"/>
            <w:tcBorders>
              <w:top w:val="single" w:sz="4" w:space="0" w:color="auto"/>
              <w:left w:val="nil"/>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sz w:val="16"/>
                <w:szCs w:val="16"/>
              </w:rPr>
            </w:pPr>
          </w:p>
        </w:tc>
      </w:tr>
      <w:tr w:rsidR="004D757A" w:rsidRPr="00FC48B7" w:rsidTr="003F2AEA">
        <w:trPr>
          <w:trHeight w:val="558"/>
          <w:jc w:val="center"/>
        </w:trPr>
        <w:tc>
          <w:tcPr>
            <w:tcW w:w="7329" w:type="dxa"/>
            <w:gridSpan w:val="5"/>
            <w:tcBorders>
              <w:top w:val="single" w:sz="4" w:space="0" w:color="auto"/>
              <w:left w:val="single" w:sz="4" w:space="0" w:color="auto"/>
              <w:bottom w:val="single" w:sz="4" w:space="0" w:color="auto"/>
              <w:right w:val="single" w:sz="4" w:space="0" w:color="auto"/>
            </w:tcBorders>
            <w:vAlign w:val="center"/>
          </w:tcPr>
          <w:p w:rsidR="004D757A" w:rsidRPr="00FC48B7" w:rsidRDefault="004D757A" w:rsidP="004D757A">
            <w:pPr>
              <w:tabs>
                <w:tab w:val="left" w:pos="9000"/>
              </w:tabs>
              <w:jc w:val="right"/>
              <w:rPr>
                <w:rFonts w:asciiTheme="minorHAnsi" w:hAnsiTheme="minorHAnsi" w:cs="Tahoma"/>
                <w:kern w:val="2"/>
                <w:sz w:val="16"/>
                <w:szCs w:val="16"/>
              </w:rPr>
            </w:pPr>
            <w:r>
              <w:rPr>
                <w:rFonts w:asciiTheme="minorHAnsi" w:hAnsiTheme="minorHAnsi" w:cs="Tahoma"/>
                <w:kern w:val="2"/>
                <w:sz w:val="16"/>
                <w:szCs w:val="16"/>
              </w:rPr>
              <w:t xml:space="preserve">RAZEM </w:t>
            </w:r>
          </w:p>
        </w:tc>
        <w:tc>
          <w:tcPr>
            <w:tcW w:w="1419" w:type="dxa"/>
            <w:tcBorders>
              <w:top w:val="single" w:sz="4" w:space="0" w:color="auto"/>
              <w:left w:val="nil"/>
              <w:bottom w:val="single" w:sz="4" w:space="0" w:color="auto"/>
              <w:right w:val="single" w:sz="4" w:space="0" w:color="auto"/>
            </w:tcBorders>
            <w:vAlign w:val="center"/>
          </w:tcPr>
          <w:p w:rsidR="004D757A" w:rsidRPr="00FC48B7" w:rsidRDefault="004D757A" w:rsidP="00466886">
            <w:pPr>
              <w:tabs>
                <w:tab w:val="left" w:pos="9000"/>
              </w:tabs>
              <w:rPr>
                <w:rFonts w:asciiTheme="minorHAnsi" w:hAnsiTheme="minorHAnsi" w:cs="Tahoma"/>
                <w:sz w:val="16"/>
                <w:szCs w:val="16"/>
              </w:rPr>
            </w:pPr>
          </w:p>
        </w:tc>
        <w:tc>
          <w:tcPr>
            <w:tcW w:w="1048" w:type="dxa"/>
            <w:tcBorders>
              <w:top w:val="single" w:sz="4" w:space="0" w:color="auto"/>
              <w:left w:val="nil"/>
              <w:bottom w:val="single" w:sz="4" w:space="0" w:color="auto"/>
              <w:right w:val="single" w:sz="4" w:space="0" w:color="auto"/>
            </w:tcBorders>
            <w:noWrap/>
            <w:vAlign w:val="center"/>
          </w:tcPr>
          <w:p w:rsidR="004D757A" w:rsidRPr="00FC48B7" w:rsidRDefault="004D757A" w:rsidP="00466886">
            <w:pPr>
              <w:tabs>
                <w:tab w:val="left" w:pos="9000"/>
              </w:tabs>
              <w:rPr>
                <w:rFonts w:asciiTheme="minorHAnsi" w:hAnsiTheme="minorHAns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4D757A" w:rsidRPr="00FC48B7" w:rsidRDefault="004D757A" w:rsidP="00466886">
            <w:pPr>
              <w:tabs>
                <w:tab w:val="left" w:pos="9000"/>
              </w:tabs>
              <w:rPr>
                <w:rFonts w:asciiTheme="minorHAnsi" w:hAnsiTheme="minorHAns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4D757A" w:rsidRPr="00FC48B7" w:rsidRDefault="004D757A" w:rsidP="00466886">
            <w:pPr>
              <w:tabs>
                <w:tab w:val="left" w:pos="9000"/>
              </w:tabs>
              <w:rPr>
                <w:rFonts w:asciiTheme="minorHAnsi" w:hAnsiTheme="minorHAnsi" w:cs="Tahoma"/>
                <w:sz w:val="16"/>
                <w:szCs w:val="16"/>
              </w:rPr>
            </w:pPr>
          </w:p>
        </w:tc>
        <w:tc>
          <w:tcPr>
            <w:tcW w:w="2552" w:type="dxa"/>
            <w:gridSpan w:val="2"/>
            <w:tcBorders>
              <w:top w:val="single" w:sz="4" w:space="0" w:color="auto"/>
              <w:left w:val="nil"/>
              <w:bottom w:val="single" w:sz="4" w:space="0" w:color="auto"/>
              <w:right w:val="single" w:sz="4" w:space="0" w:color="auto"/>
            </w:tcBorders>
            <w:vAlign w:val="center"/>
          </w:tcPr>
          <w:p w:rsidR="004D757A" w:rsidRPr="00FC48B7" w:rsidRDefault="004D757A" w:rsidP="00466886">
            <w:pPr>
              <w:tabs>
                <w:tab w:val="left" w:pos="9000"/>
              </w:tabs>
              <w:rPr>
                <w:rFonts w:asciiTheme="minorHAnsi" w:hAnsiTheme="minorHAnsi" w:cs="Tahoma"/>
                <w:sz w:val="16"/>
                <w:szCs w:val="16"/>
              </w:rPr>
            </w:pPr>
          </w:p>
        </w:tc>
      </w:tr>
    </w:tbl>
    <w:p w:rsidR="00FC48B7" w:rsidRPr="00FC48B7" w:rsidRDefault="00FC48B7" w:rsidP="00FC48B7">
      <w:pPr>
        <w:tabs>
          <w:tab w:val="left" w:pos="9000"/>
        </w:tabs>
        <w:rPr>
          <w:rFonts w:asciiTheme="minorHAnsi" w:hAnsiTheme="minorHAnsi" w:cs="Tahoma"/>
          <w:kern w:val="2"/>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w:t>
      </w:r>
    </w:p>
    <w:p w:rsidR="00FC48B7" w:rsidRDefault="00FC48B7" w:rsidP="00FC48B7">
      <w:pPr>
        <w:tabs>
          <w:tab w:val="left" w:pos="9000"/>
        </w:tabs>
        <w:rPr>
          <w:rFonts w:ascii="Calibri" w:hAnsi="Calibri" w:cs="Tahoma"/>
          <w:sz w:val="16"/>
          <w:szCs w:val="16"/>
        </w:rPr>
      </w:pPr>
      <w:r>
        <w:rPr>
          <w:rFonts w:ascii="Calibri" w:hAnsi="Calibri" w:cs="Tahoma"/>
          <w:sz w:val="16"/>
          <w:szCs w:val="16"/>
        </w:rPr>
        <w:t xml:space="preserve">Miejscowość, data </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(podpis Wykonawcy)</w:t>
      </w: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FC48B7" w:rsidRDefault="00FC48B7" w:rsidP="00FC48B7">
      <w:pPr>
        <w:tabs>
          <w:tab w:val="left" w:pos="9000"/>
        </w:tabs>
        <w:jc w:val="right"/>
        <w:rPr>
          <w:rFonts w:ascii="Calibri" w:hAnsi="Calibri" w:cs="Tahoma"/>
          <w:sz w:val="16"/>
          <w:szCs w:val="16"/>
        </w:rPr>
      </w:pPr>
      <w:r>
        <w:rPr>
          <w:rFonts w:ascii="Calibri" w:hAnsi="Calibri" w:cs="Tahoma"/>
          <w:sz w:val="16"/>
          <w:szCs w:val="16"/>
        </w:rPr>
        <w:t xml:space="preserve">Załącznik nr 3/5 do </w:t>
      </w:r>
      <w:proofErr w:type="spellStart"/>
      <w:r>
        <w:rPr>
          <w:rFonts w:ascii="Calibri" w:hAnsi="Calibri" w:cs="Tahoma"/>
          <w:sz w:val="16"/>
          <w:szCs w:val="16"/>
        </w:rPr>
        <w:t>siw</w:t>
      </w:r>
      <w:proofErr w:type="spellEnd"/>
    </w:p>
    <w:p w:rsidR="00FC48B7" w:rsidRDefault="00FC48B7" w:rsidP="00FC48B7">
      <w:pPr>
        <w:tabs>
          <w:tab w:val="left" w:pos="9000"/>
        </w:tabs>
        <w:rPr>
          <w:rFonts w:ascii="Calibri" w:hAnsi="Calibri" w:cs="Tahoma"/>
          <w:sz w:val="16"/>
          <w:szCs w:val="16"/>
        </w:rPr>
      </w:pPr>
      <w:r>
        <w:rPr>
          <w:rFonts w:ascii="Calibri" w:hAnsi="Calibri" w:cs="Tahoma"/>
          <w:sz w:val="16"/>
          <w:szCs w:val="16"/>
        </w:rPr>
        <w:t>ZAMAWIAJĄCY: Uniwersytecki Szpital Dziecięcy w Krakowie, ul. Wielicka 265, 30-663 Kraków</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Nazwa i adres Wykonawcy:.........................................................................................................</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 xml:space="preserve">                                                                                                                                                                                           </w:t>
      </w:r>
      <w:r>
        <w:rPr>
          <w:rFonts w:ascii="Calibri" w:hAnsi="Calibri" w:cs="Tahoma"/>
          <w:b/>
          <w:sz w:val="16"/>
          <w:szCs w:val="16"/>
        </w:rPr>
        <w:t>FORMULARZ CENOWY – GRUPA 5</w:t>
      </w:r>
    </w:p>
    <w:p w:rsidR="00FC48B7" w:rsidRDefault="00FC48B7" w:rsidP="00FC48B7">
      <w:pPr>
        <w:tabs>
          <w:tab w:val="left" w:pos="9000"/>
        </w:tabs>
        <w:rPr>
          <w:rFonts w:ascii="Calibri" w:hAnsi="Calibri" w:cs="Tahoma"/>
          <w:sz w:val="16"/>
          <w:szCs w:val="16"/>
        </w:rPr>
      </w:pPr>
    </w:p>
    <w:tbl>
      <w:tblPr>
        <w:tblW w:w="14879" w:type="dxa"/>
        <w:jc w:val="center"/>
        <w:tblLayout w:type="fixed"/>
        <w:tblCellMar>
          <w:left w:w="70" w:type="dxa"/>
          <w:right w:w="70" w:type="dxa"/>
        </w:tblCellMar>
        <w:tblLook w:val="04A0" w:firstRow="1" w:lastRow="0" w:firstColumn="1" w:lastColumn="0" w:noHBand="0" w:noVBand="1"/>
      </w:tblPr>
      <w:tblGrid>
        <w:gridCol w:w="425"/>
        <w:gridCol w:w="4248"/>
        <w:gridCol w:w="851"/>
        <w:gridCol w:w="992"/>
        <w:gridCol w:w="1134"/>
        <w:gridCol w:w="1701"/>
        <w:gridCol w:w="992"/>
        <w:gridCol w:w="992"/>
        <w:gridCol w:w="709"/>
        <w:gridCol w:w="1418"/>
        <w:gridCol w:w="1417"/>
      </w:tblGrid>
      <w:tr w:rsidR="00FC48B7" w:rsidTr="00466886">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Lp.</w:t>
            </w:r>
          </w:p>
        </w:tc>
        <w:tc>
          <w:tcPr>
            <w:tcW w:w="4248"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Nazwa międzynarodowa </w:t>
            </w:r>
          </w:p>
        </w:tc>
        <w:tc>
          <w:tcPr>
            <w:tcW w:w="851"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Nazwa  </w:t>
            </w:r>
          </w:p>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Oferowanego produktu </w:t>
            </w:r>
          </w:p>
        </w:tc>
        <w:tc>
          <w:tcPr>
            <w:tcW w:w="992"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   Ilość</w:t>
            </w:r>
          </w:p>
        </w:tc>
        <w:tc>
          <w:tcPr>
            <w:tcW w:w="1134"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Cena netto/op.</w:t>
            </w:r>
          </w:p>
        </w:tc>
        <w:tc>
          <w:tcPr>
            <w:tcW w:w="1701"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VAT</w:t>
            </w:r>
          </w:p>
        </w:tc>
        <w:tc>
          <w:tcPr>
            <w:tcW w:w="709"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brutto</w:t>
            </w:r>
          </w:p>
        </w:tc>
        <w:tc>
          <w:tcPr>
            <w:tcW w:w="1418"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Producent</w:t>
            </w:r>
          </w:p>
        </w:tc>
      </w:tr>
      <w:tr w:rsidR="00FC48B7"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C48B7" w:rsidRDefault="00FC48B7" w:rsidP="00FC48B7">
            <w:pPr>
              <w:tabs>
                <w:tab w:val="left" w:pos="9000"/>
              </w:tabs>
              <w:rPr>
                <w:rFonts w:ascii="Calibri" w:hAnsi="Calibri" w:cs="Tahoma"/>
                <w:sz w:val="16"/>
                <w:szCs w:val="16"/>
              </w:rPr>
            </w:pPr>
            <w:r>
              <w:rPr>
                <w:rFonts w:ascii="Calibri" w:hAnsi="Calibri" w:cs="Tahoma"/>
                <w:sz w:val="16"/>
                <w:szCs w:val="16"/>
              </w:rPr>
              <w:t>1</w:t>
            </w:r>
          </w:p>
        </w:tc>
        <w:tc>
          <w:tcPr>
            <w:tcW w:w="4248" w:type="dxa"/>
            <w:tcBorders>
              <w:top w:val="single" w:sz="4" w:space="0" w:color="000000"/>
              <w:left w:val="single" w:sz="4" w:space="0" w:color="000000"/>
              <w:bottom w:val="single" w:sz="4" w:space="0" w:color="000000"/>
              <w:right w:val="single" w:sz="4" w:space="0" w:color="000000"/>
            </w:tcBorders>
          </w:tcPr>
          <w:p w:rsidR="00FC48B7" w:rsidRPr="004D757A" w:rsidRDefault="00FC48B7" w:rsidP="00FC48B7">
            <w:pPr>
              <w:pStyle w:val="Standard"/>
              <w:rPr>
                <w:rFonts w:asciiTheme="minorHAnsi" w:hAnsiTheme="minorHAnsi"/>
                <w:sz w:val="16"/>
                <w:szCs w:val="16"/>
              </w:rPr>
            </w:pPr>
            <w:r w:rsidRPr="004D757A">
              <w:rPr>
                <w:rFonts w:asciiTheme="minorHAnsi" w:hAnsiTheme="minorHAnsi"/>
                <w:sz w:val="16"/>
                <w:szCs w:val="16"/>
              </w:rPr>
              <w:t>Dieta peptydowa, w której źródłem białka jest serwatka (100%). Dla dzieci pow. 1 roku życia. Zawiera kwas glutaminowy (0,57g/100ml) i argininę (0,09g/100ml). Nie zawiera glutenu ani puryn, o niskiej zawartości laktozy(&lt;0,05g/100ml).</w:t>
            </w:r>
          </w:p>
          <w:p w:rsidR="00FC48B7" w:rsidRPr="004D757A" w:rsidRDefault="00FC48B7" w:rsidP="00FC48B7">
            <w:pPr>
              <w:pStyle w:val="Standard"/>
              <w:rPr>
                <w:rFonts w:asciiTheme="minorHAnsi" w:hAnsiTheme="minorHAnsi"/>
                <w:sz w:val="16"/>
                <w:szCs w:val="16"/>
              </w:rPr>
            </w:pPr>
            <w:r w:rsidRPr="004D757A">
              <w:rPr>
                <w:rFonts w:asciiTheme="minorHAnsi" w:hAnsiTheme="minorHAnsi"/>
                <w:sz w:val="16"/>
                <w:szCs w:val="16"/>
              </w:rPr>
              <w:t>Po podania doustnego lub przez zgłębnik.</w:t>
            </w:r>
          </w:p>
          <w:p w:rsidR="00FC48B7" w:rsidRPr="004D757A" w:rsidRDefault="00FC48B7" w:rsidP="00FC48B7">
            <w:pPr>
              <w:pStyle w:val="Standard"/>
              <w:rPr>
                <w:rFonts w:asciiTheme="minorHAnsi" w:hAnsiTheme="minorHAnsi"/>
                <w:sz w:val="16"/>
                <w:szCs w:val="16"/>
              </w:rPr>
            </w:pPr>
            <w:r w:rsidRPr="004D757A">
              <w:rPr>
                <w:rFonts w:asciiTheme="minorHAnsi" w:hAnsiTheme="minorHAnsi"/>
                <w:sz w:val="16"/>
                <w:szCs w:val="16"/>
              </w:rPr>
              <w:t xml:space="preserve">Płyn w butelce </w:t>
            </w:r>
            <w:proofErr w:type="spellStart"/>
            <w:r w:rsidRPr="004D757A">
              <w:rPr>
                <w:rFonts w:asciiTheme="minorHAnsi" w:hAnsiTheme="minorHAnsi"/>
                <w:sz w:val="16"/>
                <w:szCs w:val="16"/>
              </w:rPr>
              <w:t>Smartflex</w:t>
            </w:r>
            <w:proofErr w:type="spellEnd"/>
            <w:r w:rsidRPr="004D757A">
              <w:rPr>
                <w:rFonts w:asciiTheme="minorHAnsi" w:hAnsiTheme="minorHAnsi"/>
                <w:sz w:val="16"/>
                <w:szCs w:val="16"/>
              </w:rPr>
              <w:t xml:space="preserve"> 500ml.</w:t>
            </w:r>
          </w:p>
        </w:tc>
        <w:tc>
          <w:tcPr>
            <w:tcW w:w="851" w:type="dxa"/>
            <w:tcBorders>
              <w:top w:val="single" w:sz="4" w:space="0" w:color="000000"/>
              <w:left w:val="nil"/>
              <w:bottom w:val="single" w:sz="4" w:space="0" w:color="000000"/>
              <w:right w:val="single" w:sz="4" w:space="0" w:color="000000"/>
            </w:tcBorders>
            <w:vAlign w:val="center"/>
          </w:tcPr>
          <w:p w:rsidR="00FC48B7" w:rsidRPr="004D757A" w:rsidRDefault="00FC48B7" w:rsidP="00FC48B7">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72</w:t>
            </w:r>
          </w:p>
        </w:tc>
        <w:tc>
          <w:tcPr>
            <w:tcW w:w="1134" w:type="dxa"/>
            <w:tcBorders>
              <w:top w:val="single" w:sz="4" w:space="0" w:color="auto"/>
              <w:left w:val="nil"/>
              <w:bottom w:val="single" w:sz="4" w:space="0" w:color="auto"/>
              <w:right w:val="single" w:sz="4" w:space="0" w:color="auto"/>
            </w:tcBorders>
            <w:vAlign w:val="center"/>
          </w:tcPr>
          <w:p w:rsidR="00FC48B7" w:rsidRPr="004D757A" w:rsidRDefault="00FC48B7" w:rsidP="00FC48B7">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r>
      <w:tr w:rsidR="00FC48B7"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r>
              <w:rPr>
                <w:rFonts w:ascii="Calibri" w:hAnsi="Calibri" w:cs="Tahoma"/>
                <w:sz w:val="16"/>
                <w:szCs w:val="16"/>
              </w:rPr>
              <w:t>2</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tc>
        <w:tc>
          <w:tcPr>
            <w:tcW w:w="4248" w:type="dxa"/>
            <w:tcBorders>
              <w:top w:val="single" w:sz="4" w:space="0" w:color="000000"/>
              <w:left w:val="single" w:sz="4" w:space="0" w:color="000000"/>
              <w:bottom w:val="single" w:sz="4" w:space="0" w:color="000000"/>
              <w:right w:val="single" w:sz="4" w:space="0" w:color="000000"/>
            </w:tcBorders>
          </w:tcPr>
          <w:p w:rsidR="00FC48B7" w:rsidRPr="004D757A" w:rsidRDefault="00FC48B7" w:rsidP="00FC48B7">
            <w:pPr>
              <w:pStyle w:val="Standard"/>
              <w:rPr>
                <w:rFonts w:asciiTheme="minorHAnsi" w:hAnsiTheme="minorHAnsi"/>
                <w:sz w:val="16"/>
                <w:szCs w:val="16"/>
              </w:rPr>
            </w:pPr>
            <w:r w:rsidRPr="004D757A">
              <w:rPr>
                <w:rFonts w:asciiTheme="minorHAnsi" w:hAnsiTheme="minorHAnsi"/>
                <w:sz w:val="16"/>
                <w:szCs w:val="16"/>
              </w:rPr>
              <w:t>Dieta peptydowa, w której źródłem białka jest serwatka (100%). Dla dzieci pow. 1 roku życia. Zawiera kwas glutaminowy (0,57g/100ml) i argininę (0,09g/100ml). Nie zawiera glutenu ani puryn, o niskiej zawartości laktozy(&lt;0,05g/100ml).</w:t>
            </w:r>
          </w:p>
          <w:p w:rsidR="00FC48B7" w:rsidRPr="004D757A" w:rsidRDefault="00FC48B7" w:rsidP="00FC48B7">
            <w:pPr>
              <w:pStyle w:val="Standard"/>
              <w:rPr>
                <w:rFonts w:asciiTheme="minorHAnsi" w:hAnsiTheme="minorHAnsi"/>
                <w:sz w:val="16"/>
                <w:szCs w:val="16"/>
              </w:rPr>
            </w:pPr>
            <w:r w:rsidRPr="004D757A">
              <w:rPr>
                <w:rFonts w:asciiTheme="minorHAnsi" w:hAnsiTheme="minorHAnsi"/>
                <w:sz w:val="16"/>
                <w:szCs w:val="16"/>
              </w:rPr>
              <w:t>Po podania doustnego lub przez zgłębnik.</w:t>
            </w:r>
          </w:p>
          <w:p w:rsidR="00FC48B7" w:rsidRPr="004D757A" w:rsidRDefault="00FC48B7" w:rsidP="00FC48B7">
            <w:pPr>
              <w:pStyle w:val="Standard"/>
              <w:rPr>
                <w:rFonts w:asciiTheme="minorHAnsi" w:hAnsiTheme="minorHAnsi"/>
                <w:sz w:val="16"/>
                <w:szCs w:val="16"/>
              </w:rPr>
            </w:pPr>
            <w:r w:rsidRPr="004D757A">
              <w:rPr>
                <w:rFonts w:asciiTheme="minorHAnsi" w:hAnsiTheme="minorHAnsi"/>
                <w:sz w:val="16"/>
                <w:szCs w:val="16"/>
              </w:rPr>
              <w:t>Opakowanie puszka 400g</w:t>
            </w:r>
          </w:p>
        </w:tc>
        <w:tc>
          <w:tcPr>
            <w:tcW w:w="851" w:type="dxa"/>
            <w:tcBorders>
              <w:top w:val="single" w:sz="4" w:space="0" w:color="000000"/>
              <w:left w:val="nil"/>
              <w:bottom w:val="single" w:sz="4" w:space="0" w:color="000000"/>
              <w:right w:val="single" w:sz="4" w:space="0" w:color="000000"/>
            </w:tcBorders>
            <w:vAlign w:val="center"/>
          </w:tcPr>
          <w:p w:rsidR="00FC48B7" w:rsidRPr="004D757A" w:rsidRDefault="00FC48B7" w:rsidP="00FC48B7">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100</w:t>
            </w:r>
          </w:p>
        </w:tc>
        <w:tc>
          <w:tcPr>
            <w:tcW w:w="1134" w:type="dxa"/>
            <w:tcBorders>
              <w:top w:val="single" w:sz="4" w:space="0" w:color="auto"/>
              <w:left w:val="nil"/>
              <w:bottom w:val="single" w:sz="4" w:space="0" w:color="auto"/>
              <w:right w:val="single" w:sz="4" w:space="0" w:color="auto"/>
            </w:tcBorders>
            <w:vAlign w:val="center"/>
          </w:tcPr>
          <w:p w:rsidR="00FC48B7" w:rsidRPr="004D757A" w:rsidRDefault="00FC48B7" w:rsidP="00FC48B7">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r>
      <w:tr w:rsidR="00FC48B7"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r>
              <w:rPr>
                <w:rFonts w:ascii="Calibri" w:hAnsi="Calibri" w:cs="Tahoma"/>
                <w:sz w:val="16"/>
                <w:szCs w:val="16"/>
              </w:rPr>
              <w:t>3</w:t>
            </w:r>
          </w:p>
        </w:tc>
        <w:tc>
          <w:tcPr>
            <w:tcW w:w="4248" w:type="dxa"/>
            <w:tcBorders>
              <w:top w:val="single" w:sz="4" w:space="0" w:color="000000"/>
              <w:left w:val="single" w:sz="4" w:space="0" w:color="000000"/>
              <w:bottom w:val="single" w:sz="4" w:space="0" w:color="000000"/>
              <w:right w:val="single" w:sz="4" w:space="0" w:color="000000"/>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 xml:space="preserve">Dietetyczny środek spożywczy specjalnego przeznaczenia medycznego, przeznaczony dla dzieci pow. 1 roku życia. Nie zawiera glutenu ani puryn, o niskiej zawartości laktozy (&lt;0,4g/100g). Zawiera </w:t>
            </w:r>
            <w:proofErr w:type="spellStart"/>
            <w:r w:rsidRPr="004D757A">
              <w:rPr>
                <w:rFonts w:asciiTheme="minorHAnsi" w:hAnsiTheme="minorHAnsi"/>
                <w:sz w:val="16"/>
                <w:szCs w:val="16"/>
              </w:rPr>
              <w:t>probiotyki</w:t>
            </w:r>
            <w:proofErr w:type="spellEnd"/>
            <w:r w:rsidRPr="004D757A">
              <w:rPr>
                <w:rFonts w:asciiTheme="minorHAnsi" w:hAnsiTheme="minorHAnsi"/>
                <w:sz w:val="16"/>
                <w:szCs w:val="16"/>
              </w:rPr>
              <w:t xml:space="preserve"> L.paracaseiNCC2461 i </w:t>
            </w:r>
            <w:proofErr w:type="spellStart"/>
            <w:r w:rsidRPr="004D757A">
              <w:rPr>
                <w:rFonts w:asciiTheme="minorHAnsi" w:hAnsiTheme="minorHAnsi"/>
                <w:sz w:val="16"/>
                <w:szCs w:val="16"/>
              </w:rPr>
              <w:t>B.longum</w:t>
            </w:r>
            <w:proofErr w:type="spellEnd"/>
            <w:r w:rsidRPr="004D757A">
              <w:rPr>
                <w:rFonts w:asciiTheme="minorHAnsi" w:hAnsiTheme="minorHAnsi"/>
                <w:sz w:val="16"/>
                <w:szCs w:val="16"/>
              </w:rPr>
              <w:t xml:space="preserve"> NCC3001 Do podania doustnego lub przez zgłębnik.</w:t>
            </w:r>
          </w:p>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Opakowanie 400 g, proszek o smaku waniliowym.</w:t>
            </w:r>
          </w:p>
        </w:tc>
        <w:tc>
          <w:tcPr>
            <w:tcW w:w="851" w:type="dxa"/>
            <w:tcBorders>
              <w:top w:val="single" w:sz="4" w:space="0" w:color="000000"/>
              <w:left w:val="nil"/>
              <w:bottom w:val="single" w:sz="4" w:space="0" w:color="000000"/>
              <w:right w:val="single" w:sz="4" w:space="0" w:color="000000"/>
            </w:tcBorders>
            <w:vAlign w:val="center"/>
          </w:tcPr>
          <w:p w:rsidR="00FC48B7" w:rsidRPr="004D757A" w:rsidRDefault="00FC48B7" w:rsidP="00FC48B7">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180</w:t>
            </w:r>
          </w:p>
        </w:tc>
        <w:tc>
          <w:tcPr>
            <w:tcW w:w="1134" w:type="dxa"/>
            <w:tcBorders>
              <w:top w:val="single" w:sz="4" w:space="0" w:color="auto"/>
              <w:left w:val="nil"/>
              <w:bottom w:val="single" w:sz="4" w:space="0" w:color="auto"/>
              <w:right w:val="single" w:sz="4" w:space="0" w:color="auto"/>
            </w:tcBorders>
            <w:vAlign w:val="center"/>
          </w:tcPr>
          <w:p w:rsidR="00FC48B7" w:rsidRPr="004D757A" w:rsidRDefault="00FC48B7" w:rsidP="00FC48B7">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r>
      <w:tr w:rsidR="00FC48B7"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r>
              <w:rPr>
                <w:rFonts w:ascii="Calibri" w:hAnsi="Calibri" w:cs="Tahoma"/>
                <w:sz w:val="16"/>
                <w:szCs w:val="16"/>
              </w:rPr>
              <w:t>4</w:t>
            </w:r>
          </w:p>
        </w:tc>
        <w:tc>
          <w:tcPr>
            <w:tcW w:w="4248" w:type="dxa"/>
            <w:tcBorders>
              <w:top w:val="single" w:sz="4" w:space="0" w:color="000000"/>
              <w:left w:val="single" w:sz="4" w:space="0" w:color="000000"/>
              <w:bottom w:val="single" w:sz="4" w:space="0" w:color="000000"/>
              <w:right w:val="single" w:sz="4" w:space="0" w:color="000000"/>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Dietetyczny środek spożywczy specjalnego przeznaczenie medycznego dla wcześniaków i noworodków z małą urodzeniową masą ciała. Kaloryczność : 81 kcal/100ml. Zawartość białka: 2,3g/100ml ( białko OPTIPRO).</w:t>
            </w:r>
          </w:p>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Opakowanie 400 g, proszek</w:t>
            </w:r>
          </w:p>
        </w:tc>
        <w:tc>
          <w:tcPr>
            <w:tcW w:w="851" w:type="dxa"/>
            <w:tcBorders>
              <w:top w:val="single" w:sz="4" w:space="0" w:color="000000"/>
              <w:left w:val="nil"/>
              <w:bottom w:val="single" w:sz="4" w:space="0" w:color="000000"/>
              <w:right w:val="single" w:sz="4" w:space="0" w:color="000000"/>
            </w:tcBorders>
            <w:vAlign w:val="center"/>
          </w:tcPr>
          <w:p w:rsidR="00FC48B7" w:rsidRPr="004D757A" w:rsidRDefault="00FC48B7" w:rsidP="00FC48B7">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36</w:t>
            </w:r>
          </w:p>
        </w:tc>
        <w:tc>
          <w:tcPr>
            <w:tcW w:w="1134" w:type="dxa"/>
            <w:tcBorders>
              <w:top w:val="single" w:sz="4" w:space="0" w:color="auto"/>
              <w:left w:val="nil"/>
              <w:bottom w:val="single" w:sz="4" w:space="0" w:color="auto"/>
              <w:right w:val="single" w:sz="4" w:space="0" w:color="auto"/>
            </w:tcBorders>
            <w:vAlign w:val="center"/>
          </w:tcPr>
          <w:p w:rsidR="00FC48B7" w:rsidRPr="004D757A" w:rsidRDefault="00FC48B7" w:rsidP="00FC48B7">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r>
      <w:tr w:rsidR="00FC48B7"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r>
              <w:rPr>
                <w:rFonts w:ascii="Calibri" w:hAnsi="Calibri" w:cs="Tahoma"/>
                <w:sz w:val="16"/>
                <w:szCs w:val="16"/>
              </w:rPr>
              <w:t>5</w:t>
            </w:r>
          </w:p>
        </w:tc>
        <w:tc>
          <w:tcPr>
            <w:tcW w:w="4248" w:type="dxa"/>
            <w:tcBorders>
              <w:top w:val="single" w:sz="4" w:space="0" w:color="000000"/>
              <w:left w:val="single" w:sz="4" w:space="0" w:color="000000"/>
              <w:bottom w:val="single" w:sz="4" w:space="0" w:color="000000"/>
              <w:right w:val="single" w:sz="4" w:space="0" w:color="000000"/>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 xml:space="preserve">Gotowy do podania bezglutenowy dietetyczny środek spożywczy specjalnego przeznaczenia </w:t>
            </w:r>
            <w:proofErr w:type="spellStart"/>
            <w:r w:rsidRPr="004D757A">
              <w:rPr>
                <w:rFonts w:asciiTheme="minorHAnsi" w:hAnsiTheme="minorHAnsi"/>
                <w:sz w:val="16"/>
                <w:szCs w:val="16"/>
              </w:rPr>
              <w:t>edycznego</w:t>
            </w:r>
            <w:proofErr w:type="spellEnd"/>
            <w:r w:rsidRPr="004D757A">
              <w:rPr>
                <w:rFonts w:asciiTheme="minorHAnsi" w:hAnsiTheme="minorHAnsi"/>
                <w:sz w:val="16"/>
                <w:szCs w:val="16"/>
              </w:rPr>
              <w:t xml:space="preserve"> dla wcześniaków oraz noworodków z małą masą urodzeniową. Płyn zawiera białko 2,9 g/100 ml (białka częściowo zhydrolizowane; białka serwatkowe 100%), tłuszcz 4 g/100 ml (kwas linolowy 0,56 g/100 ml, kwas α-linolenowy 76,9 mg/100 ml, ARA 14,5 mg/100 ml, DHA 14,5 mg/100 ml), węglowodany 8,1 g/100 ml (w tym laktoza 3,7 g/100 ml). Składniki mineralne (w tym Ca : P = 1,5, Fe 1,81 mg/100 ml), witaminy. Wzbogacony w karnitynę, taurynę, cholinę, inozytol, nukleotydy. Wartość energetyczna 80 kcal/100 ml (335 </w:t>
            </w:r>
            <w:proofErr w:type="spellStart"/>
            <w:r w:rsidRPr="004D757A">
              <w:rPr>
                <w:rFonts w:asciiTheme="minorHAnsi" w:hAnsiTheme="minorHAnsi"/>
                <w:sz w:val="16"/>
                <w:szCs w:val="16"/>
              </w:rPr>
              <w:t>kJ</w:t>
            </w:r>
            <w:proofErr w:type="spellEnd"/>
            <w:r w:rsidRPr="004D757A">
              <w:rPr>
                <w:rFonts w:asciiTheme="minorHAnsi" w:hAnsiTheme="minorHAnsi"/>
                <w:sz w:val="16"/>
                <w:szCs w:val="16"/>
              </w:rPr>
              <w:t xml:space="preserve">/100 ml). </w:t>
            </w:r>
            <w:proofErr w:type="spellStart"/>
            <w:r w:rsidRPr="004D757A">
              <w:rPr>
                <w:rFonts w:asciiTheme="minorHAnsi" w:hAnsiTheme="minorHAnsi"/>
                <w:sz w:val="16"/>
                <w:szCs w:val="16"/>
              </w:rPr>
              <w:t>Osmolarność</w:t>
            </w:r>
            <w:proofErr w:type="spellEnd"/>
            <w:r w:rsidRPr="004D757A">
              <w:rPr>
                <w:rFonts w:asciiTheme="minorHAnsi" w:hAnsiTheme="minorHAnsi"/>
                <w:sz w:val="16"/>
                <w:szCs w:val="16"/>
              </w:rPr>
              <w:t xml:space="preserve"> 271 </w:t>
            </w:r>
            <w:proofErr w:type="spellStart"/>
            <w:r w:rsidRPr="004D757A">
              <w:rPr>
                <w:rFonts w:asciiTheme="minorHAnsi" w:hAnsiTheme="minorHAnsi"/>
                <w:sz w:val="16"/>
                <w:szCs w:val="16"/>
              </w:rPr>
              <w:t>mOsmol</w:t>
            </w:r>
            <w:proofErr w:type="spellEnd"/>
            <w:r w:rsidRPr="004D757A">
              <w:rPr>
                <w:rFonts w:asciiTheme="minorHAnsi" w:hAnsiTheme="minorHAnsi"/>
                <w:sz w:val="16"/>
                <w:szCs w:val="16"/>
              </w:rPr>
              <w:t>/l</w:t>
            </w:r>
          </w:p>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Opakowanie:.32 SZT X 70ml</w:t>
            </w:r>
          </w:p>
        </w:tc>
        <w:tc>
          <w:tcPr>
            <w:tcW w:w="851" w:type="dxa"/>
            <w:tcBorders>
              <w:top w:val="single" w:sz="4" w:space="0" w:color="000000"/>
              <w:left w:val="nil"/>
              <w:bottom w:val="single" w:sz="4" w:space="0" w:color="000000"/>
              <w:right w:val="single" w:sz="4" w:space="0" w:color="000000"/>
            </w:tcBorders>
            <w:vAlign w:val="center"/>
          </w:tcPr>
          <w:p w:rsidR="00FC48B7" w:rsidRPr="004D757A" w:rsidRDefault="00FC48B7" w:rsidP="00FC48B7">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20 ( x 32)</w:t>
            </w:r>
          </w:p>
        </w:tc>
        <w:tc>
          <w:tcPr>
            <w:tcW w:w="1134" w:type="dxa"/>
            <w:tcBorders>
              <w:top w:val="single" w:sz="4" w:space="0" w:color="auto"/>
              <w:left w:val="nil"/>
              <w:bottom w:val="single" w:sz="4" w:space="0" w:color="auto"/>
              <w:right w:val="single" w:sz="4" w:space="0" w:color="auto"/>
            </w:tcBorders>
            <w:vAlign w:val="center"/>
          </w:tcPr>
          <w:p w:rsidR="00FC48B7" w:rsidRPr="004D757A" w:rsidRDefault="00FC48B7" w:rsidP="00FC48B7">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r>
      <w:tr w:rsidR="00FC48B7" w:rsidTr="00466886">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r>
              <w:rPr>
                <w:rFonts w:ascii="Calibri" w:hAnsi="Calibri" w:cs="Tahoma"/>
                <w:sz w:val="16"/>
                <w:szCs w:val="16"/>
              </w:rPr>
              <w:t>6</w:t>
            </w:r>
          </w:p>
        </w:tc>
        <w:tc>
          <w:tcPr>
            <w:tcW w:w="4248" w:type="dxa"/>
            <w:tcBorders>
              <w:top w:val="single" w:sz="4" w:space="0" w:color="000000"/>
              <w:left w:val="single" w:sz="4" w:space="0" w:color="000000"/>
              <w:bottom w:val="single" w:sz="4" w:space="0" w:color="000000"/>
              <w:right w:val="single" w:sz="4" w:space="0" w:color="000000"/>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 xml:space="preserve">Dietetyczny środek spożywczy specjalnego przeznaczenia medycznego przeznaczona dla dzieci pow. 5 </w:t>
            </w:r>
            <w:proofErr w:type="spellStart"/>
            <w:r w:rsidRPr="004D757A">
              <w:rPr>
                <w:rFonts w:asciiTheme="minorHAnsi" w:hAnsiTheme="minorHAnsi"/>
                <w:sz w:val="16"/>
                <w:szCs w:val="16"/>
              </w:rPr>
              <w:t>rozku</w:t>
            </w:r>
            <w:proofErr w:type="spellEnd"/>
            <w:r w:rsidRPr="004D757A">
              <w:rPr>
                <w:rFonts w:asciiTheme="minorHAnsi" w:hAnsiTheme="minorHAnsi"/>
                <w:sz w:val="16"/>
                <w:szCs w:val="16"/>
              </w:rPr>
              <w:t xml:space="preserve"> życia. </w:t>
            </w:r>
            <w:proofErr w:type="spellStart"/>
            <w:r w:rsidRPr="004D757A">
              <w:rPr>
                <w:rFonts w:asciiTheme="minorHAnsi" w:hAnsiTheme="minorHAnsi"/>
                <w:sz w:val="16"/>
                <w:szCs w:val="16"/>
              </w:rPr>
              <w:t>Kopletna</w:t>
            </w:r>
            <w:proofErr w:type="spellEnd"/>
            <w:r w:rsidRPr="004D757A">
              <w:rPr>
                <w:rFonts w:asciiTheme="minorHAnsi" w:hAnsiTheme="minorHAnsi"/>
                <w:sz w:val="16"/>
                <w:szCs w:val="16"/>
              </w:rPr>
              <w:t xml:space="preserve"> dieta do postępowania w chorobie </w:t>
            </w:r>
            <w:proofErr w:type="spellStart"/>
            <w:r w:rsidRPr="004D757A">
              <w:rPr>
                <w:rFonts w:asciiTheme="minorHAnsi" w:hAnsiTheme="minorHAnsi"/>
                <w:sz w:val="16"/>
                <w:szCs w:val="16"/>
              </w:rPr>
              <w:t>Leśniowskiego-Crohna</w:t>
            </w:r>
            <w:proofErr w:type="spellEnd"/>
            <w:r w:rsidRPr="004D757A">
              <w:rPr>
                <w:rFonts w:asciiTheme="minorHAnsi" w:hAnsiTheme="minorHAnsi"/>
                <w:sz w:val="16"/>
                <w:szCs w:val="16"/>
              </w:rPr>
              <w:t>. Bezglutenowy, o niskiej zawartości laktozy (0,02g/100ml) i zawartości białka: 3,6g/100ml. Op. 400G proszek o smaku neutralny.</w:t>
            </w:r>
          </w:p>
        </w:tc>
        <w:tc>
          <w:tcPr>
            <w:tcW w:w="851" w:type="dxa"/>
            <w:tcBorders>
              <w:top w:val="single" w:sz="4" w:space="0" w:color="000000"/>
              <w:left w:val="nil"/>
              <w:bottom w:val="single" w:sz="4" w:space="0" w:color="000000"/>
              <w:right w:val="single" w:sz="4" w:space="0" w:color="000000"/>
            </w:tcBorders>
            <w:vAlign w:val="center"/>
          </w:tcPr>
          <w:p w:rsidR="00FC48B7" w:rsidRPr="004D757A" w:rsidRDefault="00FC48B7" w:rsidP="00FC48B7">
            <w:pPr>
              <w:jc w:val="center"/>
              <w:rPr>
                <w:rFonts w:asciiTheme="minorHAnsi" w:hAnsiTheme="minorHAnsi"/>
                <w:kern w:val="2"/>
                <w:sz w:val="16"/>
                <w:szCs w:val="16"/>
              </w:rPr>
            </w:pPr>
          </w:p>
        </w:tc>
        <w:tc>
          <w:tcPr>
            <w:tcW w:w="992" w:type="dxa"/>
            <w:tcBorders>
              <w:top w:val="single" w:sz="4" w:space="0" w:color="auto"/>
              <w:left w:val="nil"/>
              <w:bottom w:val="single" w:sz="4" w:space="0" w:color="auto"/>
              <w:right w:val="single" w:sz="4" w:space="0" w:color="auto"/>
            </w:tcBorders>
          </w:tcPr>
          <w:p w:rsidR="00FC48B7" w:rsidRPr="004D757A" w:rsidRDefault="00FC48B7" w:rsidP="00FC48B7">
            <w:pPr>
              <w:pStyle w:val="Standard"/>
              <w:snapToGrid w:val="0"/>
              <w:rPr>
                <w:rFonts w:asciiTheme="minorHAnsi" w:hAnsiTheme="minorHAnsi"/>
                <w:sz w:val="16"/>
                <w:szCs w:val="16"/>
              </w:rPr>
            </w:pPr>
            <w:r w:rsidRPr="004D757A">
              <w:rPr>
                <w:rFonts w:asciiTheme="minorHAnsi" w:hAnsiTheme="minorHAnsi"/>
                <w:sz w:val="16"/>
                <w:szCs w:val="16"/>
              </w:rPr>
              <w:t>90</w:t>
            </w:r>
          </w:p>
        </w:tc>
        <w:tc>
          <w:tcPr>
            <w:tcW w:w="1134" w:type="dxa"/>
            <w:tcBorders>
              <w:top w:val="single" w:sz="4" w:space="0" w:color="auto"/>
              <w:left w:val="nil"/>
              <w:bottom w:val="single" w:sz="4" w:space="0" w:color="auto"/>
              <w:right w:val="single" w:sz="4" w:space="0" w:color="auto"/>
            </w:tcBorders>
            <w:vAlign w:val="center"/>
          </w:tcPr>
          <w:p w:rsidR="00FC48B7" w:rsidRPr="004D757A" w:rsidRDefault="00FC48B7" w:rsidP="00FC48B7">
            <w:pPr>
              <w:tabs>
                <w:tab w:val="left" w:pos="9000"/>
              </w:tabs>
              <w:rPr>
                <w:rFonts w:asciiTheme="minorHAnsi" w:hAnsiTheme="minorHAns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r>
      <w:tr w:rsidR="00FC48B7" w:rsidTr="00466886">
        <w:trPr>
          <w:trHeight w:val="558"/>
          <w:jc w:val="center"/>
        </w:trPr>
        <w:tc>
          <w:tcPr>
            <w:tcW w:w="6516" w:type="dxa"/>
            <w:gridSpan w:val="4"/>
            <w:tcBorders>
              <w:top w:val="single" w:sz="4" w:space="0" w:color="auto"/>
              <w:left w:val="single" w:sz="4" w:space="0" w:color="auto"/>
              <w:bottom w:val="single" w:sz="4" w:space="0" w:color="auto"/>
              <w:right w:val="single" w:sz="4" w:space="0" w:color="auto"/>
            </w:tcBorders>
            <w:vAlign w:val="center"/>
          </w:tcPr>
          <w:p w:rsidR="00FC48B7" w:rsidRDefault="00FC48B7" w:rsidP="00FC48B7">
            <w:pPr>
              <w:widowControl/>
              <w:suppressAutoHyphens w:val="0"/>
              <w:jc w:val="right"/>
              <w:rPr>
                <w:rFonts w:ascii="Calibri" w:eastAsia="Times New Roman" w:hAnsi="Calibri" w:cs="Arial"/>
                <w:kern w:val="0"/>
                <w:sz w:val="16"/>
                <w:szCs w:val="16"/>
              </w:rPr>
            </w:pPr>
            <w:r>
              <w:rPr>
                <w:rFonts w:ascii="Calibri" w:eastAsia="Times New Roman" w:hAnsi="Calibri" w:cs="Arial"/>
                <w:kern w:val="0"/>
                <w:sz w:val="16"/>
                <w:szCs w:val="16"/>
              </w:rPr>
              <w:t xml:space="preserve">RAZEM </w:t>
            </w:r>
          </w:p>
        </w:tc>
        <w:tc>
          <w:tcPr>
            <w:tcW w:w="1134"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kern w:val="2"/>
                <w:sz w:val="16"/>
                <w:szCs w:val="16"/>
              </w:rPr>
            </w:pPr>
          </w:p>
        </w:tc>
        <w:tc>
          <w:tcPr>
            <w:tcW w:w="1701"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709" w:type="dxa"/>
            <w:tcBorders>
              <w:top w:val="single" w:sz="4" w:space="0" w:color="auto"/>
              <w:left w:val="nil"/>
              <w:bottom w:val="single" w:sz="4" w:space="0" w:color="auto"/>
              <w:right w:val="single" w:sz="4" w:space="0" w:color="auto"/>
            </w:tcBorders>
            <w:noWrap/>
            <w:vAlign w:val="center"/>
          </w:tcPr>
          <w:p w:rsidR="00FC48B7" w:rsidRDefault="00FC48B7" w:rsidP="00FC48B7">
            <w:pPr>
              <w:tabs>
                <w:tab w:val="left" w:pos="9000"/>
              </w:tabs>
              <w:rPr>
                <w:rFonts w:ascii="Calibri" w:hAnsi="Calibri" w:cs="Tahoma"/>
                <w:sz w:val="16"/>
                <w:szCs w:val="16"/>
              </w:rPr>
            </w:pPr>
          </w:p>
        </w:tc>
        <w:tc>
          <w:tcPr>
            <w:tcW w:w="1418" w:type="dxa"/>
            <w:tcBorders>
              <w:top w:val="single" w:sz="4" w:space="0" w:color="auto"/>
              <w:left w:val="nil"/>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C48B7" w:rsidRDefault="00FC48B7" w:rsidP="00FC48B7">
            <w:pPr>
              <w:tabs>
                <w:tab w:val="left" w:pos="9000"/>
              </w:tabs>
              <w:rPr>
                <w:rFonts w:ascii="Calibri" w:hAnsi="Calibri" w:cs="Tahoma"/>
                <w:sz w:val="16"/>
                <w:szCs w:val="16"/>
              </w:rPr>
            </w:pPr>
          </w:p>
        </w:tc>
      </w:tr>
    </w:tbl>
    <w:p w:rsidR="00FC48B7" w:rsidRDefault="00FC48B7" w:rsidP="00FC48B7">
      <w:pPr>
        <w:tabs>
          <w:tab w:val="left" w:pos="9000"/>
        </w:tabs>
        <w:rPr>
          <w:rFonts w:ascii="Calibri" w:hAnsi="Calibri" w:cs="Tahoma"/>
          <w:kern w:val="2"/>
          <w:sz w:val="16"/>
          <w:szCs w:val="16"/>
        </w:rPr>
      </w:pPr>
    </w:p>
    <w:p w:rsidR="00FC48B7" w:rsidRDefault="00FC48B7" w:rsidP="00FC48B7">
      <w:pPr>
        <w:tabs>
          <w:tab w:val="left" w:pos="9000"/>
        </w:tabs>
        <w:rPr>
          <w:rFonts w:ascii="Calibri" w:hAnsi="Calibri" w:cs="Tahoma"/>
          <w:sz w:val="16"/>
          <w:szCs w:val="16"/>
        </w:rPr>
      </w:pPr>
    </w:p>
    <w:p w:rsidR="00FC48B7" w:rsidRDefault="00536876" w:rsidP="00FC48B7">
      <w:pPr>
        <w:tabs>
          <w:tab w:val="left" w:pos="9000"/>
        </w:tabs>
        <w:rPr>
          <w:rFonts w:ascii="Calibri" w:hAnsi="Calibri" w:cs="Tahoma"/>
          <w:sz w:val="16"/>
          <w:szCs w:val="16"/>
        </w:rPr>
      </w:pPr>
      <w:r>
        <w:rPr>
          <w:rFonts w:ascii="Calibri" w:hAnsi="Calibri" w:cs="Tahoma"/>
          <w:sz w:val="16"/>
          <w:szCs w:val="16"/>
        </w:rPr>
        <w:t>Oferta  całościowa</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w:t>
      </w:r>
    </w:p>
    <w:p w:rsidR="00FC48B7" w:rsidRDefault="00FC48B7" w:rsidP="00FC48B7">
      <w:pPr>
        <w:tabs>
          <w:tab w:val="left" w:pos="9000"/>
        </w:tabs>
        <w:rPr>
          <w:rFonts w:ascii="Calibri" w:hAnsi="Calibri" w:cs="Tahoma"/>
          <w:sz w:val="16"/>
          <w:szCs w:val="16"/>
        </w:rPr>
      </w:pPr>
      <w:r>
        <w:rPr>
          <w:rFonts w:ascii="Calibri" w:hAnsi="Calibri" w:cs="Tahoma"/>
          <w:sz w:val="16"/>
          <w:szCs w:val="16"/>
        </w:rPr>
        <w:t xml:space="preserve">Miejscowość, data </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(podpis Wykonawcy)</w:t>
      </w:r>
    </w:p>
    <w:p w:rsidR="00FC48B7" w:rsidRDefault="00FC48B7" w:rsidP="00FC48B7">
      <w:pPr>
        <w:tabs>
          <w:tab w:val="left" w:pos="9000"/>
        </w:tabs>
        <w:rPr>
          <w:rFonts w:ascii="Calibri" w:hAnsi="Calibri" w:cs="Tahoma"/>
          <w:sz w:val="16"/>
          <w:szCs w:val="16"/>
        </w:rPr>
      </w:pPr>
    </w:p>
    <w:p w:rsidR="0056706B" w:rsidRDefault="0056706B" w:rsidP="00FC48B7">
      <w:pPr>
        <w:tabs>
          <w:tab w:val="left" w:pos="9000"/>
        </w:tabs>
        <w:rPr>
          <w:rFonts w:ascii="Calibri" w:hAnsi="Calibri" w:cs="Tahoma"/>
          <w:sz w:val="16"/>
          <w:szCs w:val="16"/>
        </w:rPr>
      </w:pPr>
    </w:p>
    <w:p w:rsidR="0056706B" w:rsidRDefault="0056706B"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13208D" w:rsidRDefault="0013208D" w:rsidP="00FC48B7">
      <w:pPr>
        <w:tabs>
          <w:tab w:val="left" w:pos="9000"/>
        </w:tabs>
        <w:rPr>
          <w:rFonts w:ascii="Calibri" w:hAnsi="Calibri" w:cs="Tahoma"/>
          <w:sz w:val="16"/>
          <w:szCs w:val="16"/>
        </w:rPr>
      </w:pPr>
    </w:p>
    <w:p w:rsidR="00FC48B7" w:rsidRDefault="00FC48B7" w:rsidP="00FC48B7">
      <w:pPr>
        <w:tabs>
          <w:tab w:val="left" w:pos="9000"/>
        </w:tabs>
        <w:jc w:val="right"/>
        <w:rPr>
          <w:rFonts w:ascii="Calibri" w:hAnsi="Calibri" w:cs="Tahoma"/>
          <w:sz w:val="16"/>
          <w:szCs w:val="16"/>
        </w:rPr>
      </w:pPr>
      <w:r>
        <w:rPr>
          <w:rFonts w:ascii="Calibri" w:hAnsi="Calibri" w:cs="Tahoma"/>
          <w:sz w:val="16"/>
          <w:szCs w:val="16"/>
        </w:rPr>
        <w:t xml:space="preserve">Załącznik nr 3/6 do </w:t>
      </w:r>
      <w:proofErr w:type="spellStart"/>
      <w:r>
        <w:rPr>
          <w:rFonts w:ascii="Calibri" w:hAnsi="Calibri" w:cs="Tahoma"/>
          <w:sz w:val="16"/>
          <w:szCs w:val="16"/>
        </w:rPr>
        <w:t>siwz</w:t>
      </w:r>
      <w:proofErr w:type="spellEnd"/>
      <w:r>
        <w:rPr>
          <w:rFonts w:ascii="Calibri" w:hAnsi="Calibri" w:cs="Tahoma"/>
          <w:sz w:val="16"/>
          <w:szCs w:val="16"/>
        </w:rPr>
        <w:t xml:space="preserve"> </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ZAMAWIAJĄCY: Uniwersytecki Szpital Dziecięcy w Krakowie, ul. Wielicka 265, 30-663 Kraków</w:t>
      </w: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Nazwa i adres Wykonawcy:.........................................................................................................</w:t>
      </w:r>
    </w:p>
    <w:p w:rsidR="00FC48B7" w:rsidRDefault="00FC48B7" w:rsidP="00FC48B7">
      <w:pPr>
        <w:tabs>
          <w:tab w:val="left" w:pos="9000"/>
        </w:tabs>
        <w:rPr>
          <w:rFonts w:ascii="Calibri" w:hAnsi="Calibri" w:cs="Tahoma"/>
          <w:b/>
          <w:sz w:val="16"/>
          <w:szCs w:val="16"/>
        </w:rPr>
      </w:pPr>
    </w:p>
    <w:p w:rsidR="00FC48B7" w:rsidRDefault="00FC48B7" w:rsidP="00FC48B7">
      <w:pPr>
        <w:tabs>
          <w:tab w:val="left" w:pos="9000"/>
        </w:tabs>
        <w:jc w:val="center"/>
        <w:rPr>
          <w:rFonts w:ascii="Calibri" w:hAnsi="Calibri" w:cs="Tahoma"/>
          <w:b/>
          <w:sz w:val="16"/>
          <w:szCs w:val="16"/>
        </w:rPr>
      </w:pPr>
      <w:r>
        <w:rPr>
          <w:rFonts w:ascii="Calibri" w:hAnsi="Calibri" w:cs="Tahoma"/>
          <w:b/>
          <w:sz w:val="16"/>
          <w:szCs w:val="16"/>
        </w:rPr>
        <w:t>FORMULARZ CENOWY - GRUPA 6</w:t>
      </w:r>
    </w:p>
    <w:p w:rsidR="00FC48B7" w:rsidRDefault="00FC48B7" w:rsidP="00FC48B7">
      <w:pPr>
        <w:tabs>
          <w:tab w:val="left" w:pos="9000"/>
        </w:tabs>
        <w:jc w:val="center"/>
        <w:rPr>
          <w:rFonts w:ascii="Calibri" w:hAnsi="Calibri" w:cs="Tahoma"/>
          <w:b/>
          <w:sz w:val="16"/>
          <w:szCs w:val="16"/>
        </w:rPr>
      </w:pPr>
    </w:p>
    <w:tbl>
      <w:tblPr>
        <w:tblW w:w="14617" w:type="dxa"/>
        <w:jc w:val="center"/>
        <w:tblLayout w:type="fixed"/>
        <w:tblCellMar>
          <w:left w:w="70" w:type="dxa"/>
          <w:right w:w="70" w:type="dxa"/>
        </w:tblCellMar>
        <w:tblLook w:val="04A0" w:firstRow="1" w:lastRow="0" w:firstColumn="1" w:lastColumn="0" w:noHBand="0" w:noVBand="1"/>
      </w:tblPr>
      <w:tblGrid>
        <w:gridCol w:w="846"/>
        <w:gridCol w:w="2938"/>
        <w:gridCol w:w="1561"/>
        <w:gridCol w:w="709"/>
        <w:gridCol w:w="1275"/>
        <w:gridCol w:w="1419"/>
        <w:gridCol w:w="1048"/>
        <w:gridCol w:w="992"/>
        <w:gridCol w:w="1277"/>
        <w:gridCol w:w="1134"/>
        <w:gridCol w:w="1418"/>
      </w:tblGrid>
      <w:tr w:rsidR="00FC48B7" w:rsidTr="004D757A">
        <w:trPr>
          <w:trHeight w:val="77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Lp.</w:t>
            </w:r>
          </w:p>
        </w:tc>
        <w:tc>
          <w:tcPr>
            <w:tcW w:w="2938"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Nazwa międzynarodowa </w:t>
            </w:r>
          </w:p>
        </w:tc>
        <w:tc>
          <w:tcPr>
            <w:tcW w:w="1561"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Nazwa  </w:t>
            </w:r>
          </w:p>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Oferowanego produktu </w:t>
            </w:r>
          </w:p>
        </w:tc>
        <w:tc>
          <w:tcPr>
            <w:tcW w:w="709"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Ilość</w:t>
            </w:r>
          </w:p>
        </w:tc>
        <w:tc>
          <w:tcPr>
            <w:tcW w:w="1275"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Cena netto</w:t>
            </w:r>
          </w:p>
        </w:tc>
        <w:tc>
          <w:tcPr>
            <w:tcW w:w="1419"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Wartość brutto</w:t>
            </w:r>
          </w:p>
        </w:tc>
        <w:tc>
          <w:tcPr>
            <w:tcW w:w="1134" w:type="dxa"/>
            <w:tcBorders>
              <w:top w:val="single" w:sz="4" w:space="0" w:color="auto"/>
              <w:left w:val="nil"/>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48B7" w:rsidRDefault="00FC48B7" w:rsidP="00466886">
            <w:pPr>
              <w:tabs>
                <w:tab w:val="left" w:pos="9000"/>
              </w:tabs>
              <w:rPr>
                <w:rFonts w:ascii="Calibri" w:hAnsi="Calibri" w:cs="Tahoma"/>
                <w:sz w:val="16"/>
                <w:szCs w:val="16"/>
              </w:rPr>
            </w:pPr>
            <w:r>
              <w:rPr>
                <w:rFonts w:ascii="Calibri" w:hAnsi="Calibri" w:cs="Tahoma"/>
                <w:sz w:val="16"/>
                <w:szCs w:val="16"/>
              </w:rPr>
              <w:t>Producent</w:t>
            </w:r>
          </w:p>
        </w:tc>
      </w:tr>
      <w:tr w:rsidR="00FC48B7" w:rsidRPr="00FC48B7" w:rsidTr="004D757A">
        <w:trPr>
          <w:trHeight w:val="55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C48B7" w:rsidRPr="00FC48B7" w:rsidRDefault="00FC48B7" w:rsidP="00466886">
            <w:pPr>
              <w:tabs>
                <w:tab w:val="left" w:pos="9000"/>
              </w:tabs>
              <w:rPr>
                <w:rFonts w:asciiTheme="minorHAnsi" w:hAnsiTheme="minorHAnsi" w:cs="Tahoma"/>
                <w:sz w:val="16"/>
                <w:szCs w:val="16"/>
              </w:rPr>
            </w:pPr>
            <w:r w:rsidRPr="00FC48B7">
              <w:rPr>
                <w:rFonts w:asciiTheme="minorHAnsi" w:hAnsiTheme="minorHAnsi" w:cs="Tahoma"/>
                <w:sz w:val="16"/>
                <w:szCs w:val="16"/>
              </w:rPr>
              <w:t>1</w:t>
            </w:r>
          </w:p>
        </w:tc>
        <w:tc>
          <w:tcPr>
            <w:tcW w:w="2938" w:type="dxa"/>
            <w:tcBorders>
              <w:top w:val="single" w:sz="4" w:space="0" w:color="000000"/>
              <w:left w:val="single" w:sz="4" w:space="0" w:color="000000"/>
              <w:bottom w:val="single" w:sz="4" w:space="0" w:color="000000"/>
              <w:right w:val="single" w:sz="4" w:space="0" w:color="000000"/>
            </w:tcBorders>
          </w:tcPr>
          <w:p w:rsidR="00FC48B7" w:rsidRPr="00FC48B7" w:rsidRDefault="00FC48B7" w:rsidP="00466886">
            <w:pPr>
              <w:pStyle w:val="Standard"/>
              <w:rPr>
                <w:rFonts w:asciiTheme="minorHAnsi" w:hAnsiTheme="minorHAnsi"/>
                <w:sz w:val="16"/>
                <w:szCs w:val="16"/>
              </w:rPr>
            </w:pPr>
            <w:r>
              <w:rPr>
                <w:rFonts w:asciiTheme="minorHAnsi" w:hAnsiTheme="minorHAnsi"/>
                <w:sz w:val="16"/>
                <w:szCs w:val="16"/>
              </w:rPr>
              <w:t xml:space="preserve">Zestaw 12 witamin rozpuszczalnych w wodzie i tłuszczach , w fiolce ze szkła oranżowego </w:t>
            </w:r>
          </w:p>
        </w:tc>
        <w:tc>
          <w:tcPr>
            <w:tcW w:w="1561" w:type="dxa"/>
            <w:tcBorders>
              <w:top w:val="single" w:sz="4" w:space="0" w:color="000000"/>
              <w:left w:val="nil"/>
              <w:bottom w:val="single" w:sz="4" w:space="0" w:color="000000"/>
              <w:right w:val="single" w:sz="4" w:space="0" w:color="000000"/>
            </w:tcBorders>
          </w:tcPr>
          <w:p w:rsidR="00FC48B7" w:rsidRPr="00FC48B7" w:rsidRDefault="00FC48B7" w:rsidP="00466886">
            <w:pPr>
              <w:pStyle w:val="Standard"/>
              <w:snapToGrid w:val="0"/>
              <w:rPr>
                <w:rFonts w:asciiTheme="minorHAnsi" w:hAnsiTheme="minorHAnsi"/>
                <w:sz w:val="16"/>
                <w:szCs w:val="16"/>
              </w:rPr>
            </w:pPr>
          </w:p>
        </w:tc>
        <w:tc>
          <w:tcPr>
            <w:tcW w:w="709" w:type="dxa"/>
            <w:tcBorders>
              <w:top w:val="single" w:sz="4" w:space="0" w:color="auto"/>
              <w:left w:val="nil"/>
              <w:bottom w:val="single" w:sz="4" w:space="0" w:color="auto"/>
              <w:right w:val="single" w:sz="4" w:space="0" w:color="auto"/>
            </w:tcBorders>
            <w:vAlign w:val="center"/>
          </w:tcPr>
          <w:p w:rsidR="00FC48B7" w:rsidRDefault="00FC48B7" w:rsidP="00466886">
            <w:pPr>
              <w:widowControl/>
              <w:suppressAutoHyphens w:val="0"/>
              <w:jc w:val="center"/>
              <w:rPr>
                <w:rFonts w:asciiTheme="minorHAnsi" w:eastAsia="Times New Roman" w:hAnsiTheme="minorHAnsi" w:cs="Arial"/>
                <w:kern w:val="0"/>
                <w:sz w:val="16"/>
                <w:szCs w:val="16"/>
              </w:rPr>
            </w:pPr>
            <w:r>
              <w:rPr>
                <w:rFonts w:asciiTheme="minorHAnsi" w:eastAsia="Times New Roman" w:hAnsiTheme="minorHAnsi" w:cs="Arial"/>
                <w:kern w:val="0"/>
                <w:sz w:val="16"/>
                <w:szCs w:val="16"/>
              </w:rPr>
              <w:t xml:space="preserve">Fiolka </w:t>
            </w:r>
          </w:p>
          <w:p w:rsidR="00FC48B7" w:rsidRPr="00FC48B7" w:rsidRDefault="00FC48B7" w:rsidP="00466886">
            <w:pPr>
              <w:widowControl/>
              <w:suppressAutoHyphens w:val="0"/>
              <w:jc w:val="center"/>
              <w:rPr>
                <w:rFonts w:asciiTheme="minorHAnsi" w:eastAsia="Times New Roman" w:hAnsiTheme="minorHAnsi" w:cs="Arial"/>
                <w:kern w:val="0"/>
                <w:sz w:val="16"/>
                <w:szCs w:val="16"/>
              </w:rPr>
            </w:pPr>
            <w:r>
              <w:rPr>
                <w:rFonts w:asciiTheme="minorHAnsi" w:eastAsia="Times New Roman" w:hAnsiTheme="minorHAnsi" w:cs="Arial"/>
                <w:kern w:val="0"/>
                <w:sz w:val="16"/>
                <w:szCs w:val="16"/>
              </w:rPr>
              <w:t xml:space="preserve">1100 </w:t>
            </w:r>
          </w:p>
        </w:tc>
        <w:tc>
          <w:tcPr>
            <w:tcW w:w="1275" w:type="dxa"/>
            <w:tcBorders>
              <w:top w:val="single" w:sz="4" w:space="0" w:color="auto"/>
              <w:left w:val="nil"/>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kern w:val="2"/>
                <w:sz w:val="16"/>
                <w:szCs w:val="16"/>
              </w:rPr>
            </w:pPr>
          </w:p>
        </w:tc>
        <w:tc>
          <w:tcPr>
            <w:tcW w:w="1419" w:type="dxa"/>
            <w:tcBorders>
              <w:top w:val="single" w:sz="4" w:space="0" w:color="auto"/>
              <w:left w:val="nil"/>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sz w:val="16"/>
                <w:szCs w:val="16"/>
              </w:rPr>
            </w:pPr>
          </w:p>
        </w:tc>
        <w:tc>
          <w:tcPr>
            <w:tcW w:w="1048" w:type="dxa"/>
            <w:tcBorders>
              <w:top w:val="single" w:sz="4" w:space="0" w:color="auto"/>
              <w:left w:val="nil"/>
              <w:bottom w:val="single" w:sz="4" w:space="0" w:color="auto"/>
              <w:right w:val="single" w:sz="4" w:space="0" w:color="auto"/>
            </w:tcBorders>
            <w:noWrap/>
            <w:vAlign w:val="center"/>
          </w:tcPr>
          <w:p w:rsidR="00FC48B7" w:rsidRPr="00FC48B7" w:rsidRDefault="00FC48B7" w:rsidP="00466886">
            <w:pPr>
              <w:tabs>
                <w:tab w:val="left" w:pos="9000"/>
              </w:tabs>
              <w:rPr>
                <w:rFonts w:asciiTheme="minorHAnsi" w:hAnsiTheme="minorHAns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FC48B7" w:rsidRPr="00FC48B7" w:rsidRDefault="00FC48B7" w:rsidP="00466886">
            <w:pPr>
              <w:tabs>
                <w:tab w:val="left" w:pos="9000"/>
              </w:tabs>
              <w:rPr>
                <w:rFonts w:asciiTheme="minorHAnsi" w:hAnsiTheme="minorHAns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FC48B7" w:rsidRPr="00FC48B7" w:rsidRDefault="00FC48B7" w:rsidP="00466886">
            <w:pPr>
              <w:tabs>
                <w:tab w:val="left" w:pos="9000"/>
              </w:tabs>
              <w:rPr>
                <w:rFonts w:asciiTheme="minorHAnsi" w:hAnsiTheme="minorHAnsi" w:cs="Tahoma"/>
                <w:sz w:val="16"/>
                <w:szCs w:val="16"/>
              </w:rPr>
            </w:pPr>
          </w:p>
        </w:tc>
        <w:tc>
          <w:tcPr>
            <w:tcW w:w="1134" w:type="dxa"/>
            <w:tcBorders>
              <w:top w:val="single" w:sz="4" w:space="0" w:color="auto"/>
              <w:left w:val="nil"/>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C48B7" w:rsidRPr="00FC48B7" w:rsidRDefault="00FC48B7" w:rsidP="00466886">
            <w:pPr>
              <w:tabs>
                <w:tab w:val="left" w:pos="9000"/>
              </w:tabs>
              <w:rPr>
                <w:rFonts w:asciiTheme="minorHAnsi" w:hAnsiTheme="minorHAnsi" w:cs="Tahoma"/>
                <w:sz w:val="16"/>
                <w:szCs w:val="16"/>
              </w:rPr>
            </w:pPr>
          </w:p>
        </w:tc>
      </w:tr>
      <w:tr w:rsidR="004D757A" w:rsidRPr="00FC48B7" w:rsidTr="003F2AEA">
        <w:trPr>
          <w:trHeight w:val="558"/>
          <w:jc w:val="center"/>
        </w:trPr>
        <w:tc>
          <w:tcPr>
            <w:tcW w:w="7329" w:type="dxa"/>
            <w:gridSpan w:val="5"/>
            <w:tcBorders>
              <w:top w:val="single" w:sz="4" w:space="0" w:color="auto"/>
              <w:left w:val="single" w:sz="4" w:space="0" w:color="auto"/>
              <w:bottom w:val="single" w:sz="4" w:space="0" w:color="auto"/>
              <w:right w:val="single" w:sz="4" w:space="0" w:color="auto"/>
            </w:tcBorders>
            <w:vAlign w:val="center"/>
          </w:tcPr>
          <w:p w:rsidR="004D757A" w:rsidRPr="00FC48B7" w:rsidRDefault="004D757A" w:rsidP="00466886">
            <w:pPr>
              <w:tabs>
                <w:tab w:val="left" w:pos="9000"/>
              </w:tabs>
              <w:rPr>
                <w:rFonts w:asciiTheme="minorHAnsi" w:hAnsiTheme="minorHAnsi" w:cs="Tahoma"/>
                <w:kern w:val="2"/>
                <w:sz w:val="16"/>
                <w:szCs w:val="16"/>
              </w:rPr>
            </w:pPr>
            <w:r>
              <w:rPr>
                <w:rFonts w:asciiTheme="minorHAnsi" w:hAnsiTheme="minorHAnsi" w:cs="Tahoma"/>
                <w:kern w:val="2"/>
                <w:sz w:val="16"/>
                <w:szCs w:val="16"/>
              </w:rPr>
              <w:t xml:space="preserve">RAZEM </w:t>
            </w:r>
          </w:p>
        </w:tc>
        <w:tc>
          <w:tcPr>
            <w:tcW w:w="1419" w:type="dxa"/>
            <w:tcBorders>
              <w:top w:val="single" w:sz="4" w:space="0" w:color="auto"/>
              <w:left w:val="nil"/>
              <w:bottom w:val="single" w:sz="4" w:space="0" w:color="auto"/>
              <w:right w:val="single" w:sz="4" w:space="0" w:color="auto"/>
            </w:tcBorders>
            <w:vAlign w:val="center"/>
          </w:tcPr>
          <w:p w:rsidR="004D757A" w:rsidRPr="00FC48B7" w:rsidRDefault="004D757A" w:rsidP="00466886">
            <w:pPr>
              <w:tabs>
                <w:tab w:val="left" w:pos="9000"/>
              </w:tabs>
              <w:rPr>
                <w:rFonts w:asciiTheme="minorHAnsi" w:hAnsiTheme="minorHAnsi" w:cs="Tahoma"/>
                <w:sz w:val="16"/>
                <w:szCs w:val="16"/>
              </w:rPr>
            </w:pPr>
          </w:p>
        </w:tc>
        <w:tc>
          <w:tcPr>
            <w:tcW w:w="1048" w:type="dxa"/>
            <w:tcBorders>
              <w:top w:val="single" w:sz="4" w:space="0" w:color="auto"/>
              <w:left w:val="nil"/>
              <w:bottom w:val="single" w:sz="4" w:space="0" w:color="auto"/>
              <w:right w:val="single" w:sz="4" w:space="0" w:color="auto"/>
            </w:tcBorders>
            <w:noWrap/>
            <w:vAlign w:val="center"/>
          </w:tcPr>
          <w:p w:rsidR="004D757A" w:rsidRPr="00FC48B7" w:rsidRDefault="004D757A" w:rsidP="00466886">
            <w:pPr>
              <w:tabs>
                <w:tab w:val="left" w:pos="9000"/>
              </w:tabs>
              <w:rPr>
                <w:rFonts w:asciiTheme="minorHAnsi" w:hAnsiTheme="minorHAnsi"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rsidR="004D757A" w:rsidRPr="00FC48B7" w:rsidRDefault="004D757A" w:rsidP="00466886">
            <w:pPr>
              <w:tabs>
                <w:tab w:val="left" w:pos="9000"/>
              </w:tabs>
              <w:rPr>
                <w:rFonts w:asciiTheme="minorHAnsi" w:hAnsiTheme="minorHAnsi" w:cs="Tahoma"/>
                <w:sz w:val="16"/>
                <w:szCs w:val="16"/>
              </w:rPr>
            </w:pPr>
          </w:p>
        </w:tc>
        <w:tc>
          <w:tcPr>
            <w:tcW w:w="1277" w:type="dxa"/>
            <w:tcBorders>
              <w:top w:val="single" w:sz="4" w:space="0" w:color="auto"/>
              <w:left w:val="nil"/>
              <w:bottom w:val="single" w:sz="4" w:space="0" w:color="auto"/>
              <w:right w:val="single" w:sz="4" w:space="0" w:color="auto"/>
            </w:tcBorders>
            <w:noWrap/>
            <w:vAlign w:val="center"/>
          </w:tcPr>
          <w:p w:rsidR="004D757A" w:rsidRPr="00FC48B7" w:rsidRDefault="004D757A" w:rsidP="00466886">
            <w:pPr>
              <w:tabs>
                <w:tab w:val="left" w:pos="9000"/>
              </w:tabs>
              <w:rPr>
                <w:rFonts w:asciiTheme="minorHAnsi" w:hAnsiTheme="minorHAnsi" w:cs="Tahoma"/>
                <w:sz w:val="16"/>
                <w:szCs w:val="16"/>
              </w:rPr>
            </w:pPr>
          </w:p>
        </w:tc>
        <w:tc>
          <w:tcPr>
            <w:tcW w:w="1134" w:type="dxa"/>
            <w:tcBorders>
              <w:top w:val="single" w:sz="4" w:space="0" w:color="auto"/>
              <w:left w:val="nil"/>
              <w:bottom w:val="single" w:sz="4" w:space="0" w:color="auto"/>
              <w:right w:val="single" w:sz="4" w:space="0" w:color="auto"/>
            </w:tcBorders>
            <w:vAlign w:val="center"/>
          </w:tcPr>
          <w:p w:rsidR="004D757A" w:rsidRPr="00FC48B7" w:rsidRDefault="004D757A" w:rsidP="00466886">
            <w:pPr>
              <w:tabs>
                <w:tab w:val="left" w:pos="9000"/>
              </w:tabs>
              <w:rPr>
                <w:rFonts w:asciiTheme="minorHAnsi" w:hAnsiTheme="minorHAnsi" w:cs="Tahom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D757A" w:rsidRPr="00FC48B7" w:rsidRDefault="004D757A" w:rsidP="00466886">
            <w:pPr>
              <w:tabs>
                <w:tab w:val="left" w:pos="9000"/>
              </w:tabs>
              <w:rPr>
                <w:rFonts w:asciiTheme="minorHAnsi" w:hAnsiTheme="minorHAnsi" w:cs="Tahoma"/>
                <w:sz w:val="16"/>
                <w:szCs w:val="16"/>
              </w:rPr>
            </w:pPr>
          </w:p>
        </w:tc>
      </w:tr>
    </w:tbl>
    <w:p w:rsidR="00FC48B7" w:rsidRPr="00FC48B7" w:rsidRDefault="00FC48B7" w:rsidP="00FC48B7">
      <w:pPr>
        <w:tabs>
          <w:tab w:val="left" w:pos="9000"/>
        </w:tabs>
        <w:rPr>
          <w:rFonts w:asciiTheme="minorHAnsi" w:hAnsiTheme="minorHAnsi" w:cs="Tahoma"/>
          <w:kern w:val="2"/>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rPr>
          <w:rFonts w:ascii="Calibri" w:hAnsi="Calibri" w:cs="Tahoma"/>
          <w:sz w:val="16"/>
          <w:szCs w:val="16"/>
        </w:rPr>
      </w:pPr>
      <w:r>
        <w:rPr>
          <w:rFonts w:ascii="Calibri" w:hAnsi="Calibri" w:cs="Tahoma"/>
          <w:sz w:val="16"/>
          <w:szCs w:val="16"/>
        </w:rPr>
        <w:t>……………………………………</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w:t>
      </w:r>
    </w:p>
    <w:p w:rsidR="00FC48B7" w:rsidRDefault="00FC48B7" w:rsidP="00FC48B7">
      <w:pPr>
        <w:tabs>
          <w:tab w:val="left" w:pos="9000"/>
        </w:tabs>
        <w:rPr>
          <w:rFonts w:ascii="Calibri" w:hAnsi="Calibri" w:cs="Tahoma"/>
          <w:sz w:val="16"/>
          <w:szCs w:val="16"/>
        </w:rPr>
      </w:pPr>
      <w:r>
        <w:rPr>
          <w:rFonts w:ascii="Calibri" w:hAnsi="Calibri" w:cs="Tahoma"/>
          <w:sz w:val="16"/>
          <w:szCs w:val="16"/>
        </w:rPr>
        <w:t xml:space="preserve">Miejscowość, data </w:t>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r>
      <w:r>
        <w:rPr>
          <w:rFonts w:ascii="Calibri" w:hAnsi="Calibri" w:cs="Tahoma"/>
          <w:sz w:val="16"/>
          <w:szCs w:val="16"/>
        </w:rPr>
        <w:tab/>
        <w:t xml:space="preserve">  (podpis Wykonawcy)</w:t>
      </w:r>
    </w:p>
    <w:p w:rsidR="00FC48B7" w:rsidRDefault="00FC48B7" w:rsidP="00FC48B7">
      <w:pPr>
        <w:jc w:val="center"/>
        <w:rPr>
          <w:rFonts w:ascii="Calibri" w:hAnsi="Calibri"/>
          <w:b/>
          <w:sz w:val="16"/>
          <w:szCs w:val="16"/>
        </w:rPr>
      </w:pPr>
    </w:p>
    <w:p w:rsidR="00FC48B7" w:rsidRDefault="00FC48B7" w:rsidP="00FC48B7">
      <w:pPr>
        <w:tabs>
          <w:tab w:val="left" w:pos="9000"/>
        </w:tabs>
        <w:rPr>
          <w:rFonts w:ascii="Calibri" w:hAnsi="Calibri" w:cs="Tahoma"/>
          <w:sz w:val="16"/>
          <w:szCs w:val="16"/>
        </w:rPr>
      </w:pPr>
    </w:p>
    <w:p w:rsidR="00FC48B7" w:rsidRDefault="00FC48B7" w:rsidP="00FC48B7">
      <w:pPr>
        <w:tabs>
          <w:tab w:val="left" w:pos="9000"/>
        </w:tabs>
        <w:jc w:val="right"/>
        <w:rPr>
          <w:rFonts w:ascii="Calibri" w:hAnsi="Calibri" w:cs="Tahoma"/>
          <w:sz w:val="16"/>
          <w:szCs w:val="16"/>
        </w:rPr>
      </w:pPr>
    </w:p>
    <w:p w:rsidR="00FC48B7" w:rsidRDefault="00FC48B7" w:rsidP="00FC48B7">
      <w:pPr>
        <w:tabs>
          <w:tab w:val="left" w:pos="9000"/>
        </w:tabs>
        <w:jc w:val="right"/>
        <w:rPr>
          <w:rFonts w:ascii="Calibri" w:hAnsi="Calibri" w:cs="Tahoma"/>
          <w:sz w:val="16"/>
          <w:szCs w:val="16"/>
        </w:rPr>
      </w:pPr>
    </w:p>
    <w:p w:rsidR="00FC48B7" w:rsidRDefault="00FC48B7" w:rsidP="00FC48B7">
      <w:pPr>
        <w:tabs>
          <w:tab w:val="left" w:pos="9000"/>
        </w:tabs>
        <w:jc w:val="right"/>
        <w:rPr>
          <w:rFonts w:ascii="Calibri" w:hAnsi="Calibri" w:cs="Tahoma"/>
          <w:sz w:val="16"/>
          <w:szCs w:val="16"/>
        </w:rPr>
      </w:pPr>
    </w:p>
    <w:p w:rsidR="00FC48B7" w:rsidRDefault="00FC48B7" w:rsidP="00F95106">
      <w:pPr>
        <w:tabs>
          <w:tab w:val="left" w:pos="9000"/>
        </w:tabs>
        <w:rPr>
          <w:rFonts w:ascii="Calibri" w:hAnsi="Calibri" w:cs="Tahoma"/>
          <w:sz w:val="16"/>
          <w:szCs w:val="16"/>
        </w:rPr>
      </w:pPr>
    </w:p>
    <w:p w:rsidR="00F95106" w:rsidRDefault="00F95106" w:rsidP="00F95106">
      <w:pPr>
        <w:jc w:val="center"/>
        <w:rPr>
          <w:rFonts w:ascii="Calibri" w:hAnsi="Calibri"/>
          <w:b/>
          <w:sz w:val="16"/>
          <w:szCs w:val="16"/>
        </w:rPr>
      </w:pPr>
    </w:p>
    <w:p w:rsidR="00F95106" w:rsidRDefault="00F95106" w:rsidP="00F95106">
      <w:pPr>
        <w:tabs>
          <w:tab w:val="left" w:pos="9000"/>
        </w:tabs>
        <w:rPr>
          <w:rFonts w:ascii="Calibri" w:hAnsi="Calibri" w:cs="Tahoma"/>
          <w:sz w:val="16"/>
          <w:szCs w:val="16"/>
        </w:rPr>
      </w:pPr>
      <w:r>
        <w:rPr>
          <w:rFonts w:ascii="Calibri" w:hAnsi="Calibri" w:cs="Tahoma"/>
          <w:sz w:val="16"/>
          <w:szCs w:val="16"/>
        </w:rPr>
        <w:t>Wykonawcy)</w:t>
      </w:r>
    </w:p>
    <w:p w:rsidR="00F95106" w:rsidRDefault="00F95106" w:rsidP="00F95106">
      <w:pPr>
        <w:widowControl/>
        <w:suppressAutoHyphens w:val="0"/>
        <w:rPr>
          <w:rFonts w:ascii="Calibri" w:hAnsi="Calibri"/>
          <w:b/>
          <w:sz w:val="18"/>
          <w:szCs w:val="18"/>
        </w:rPr>
        <w:sectPr w:rsidR="00F95106">
          <w:footnotePr>
            <w:pos w:val="beneathText"/>
          </w:footnotePr>
          <w:pgSz w:w="16837" w:h="11905" w:orient="landscape"/>
          <w:pgMar w:top="720" w:right="720" w:bottom="720" w:left="720" w:header="709" w:footer="709" w:gutter="0"/>
          <w:cols w:space="708"/>
        </w:sectPr>
      </w:pPr>
    </w:p>
    <w:p w:rsidR="00F95106" w:rsidRDefault="00F95106" w:rsidP="00F95106">
      <w:pPr>
        <w:tabs>
          <w:tab w:val="left" w:pos="9000"/>
        </w:tabs>
        <w:jc w:val="right"/>
        <w:rPr>
          <w:rFonts w:ascii="Calibri" w:hAnsi="Calibri" w:cs="Tahoma"/>
          <w:sz w:val="16"/>
          <w:szCs w:val="16"/>
        </w:rPr>
      </w:pPr>
    </w:p>
    <w:p w:rsidR="00F95106" w:rsidRDefault="00F95106" w:rsidP="00F95106">
      <w:pPr>
        <w:tabs>
          <w:tab w:val="left" w:pos="9000"/>
        </w:tabs>
        <w:jc w:val="right"/>
        <w:rPr>
          <w:rFonts w:ascii="Calibri" w:hAnsi="Calibri" w:cs="Tahoma"/>
          <w:sz w:val="16"/>
          <w:szCs w:val="16"/>
        </w:rPr>
      </w:pPr>
    </w:p>
    <w:p w:rsidR="00F95106" w:rsidRDefault="00F95106" w:rsidP="00F95106">
      <w:pPr>
        <w:rPr>
          <w:rFonts w:ascii="Calibri" w:hAnsi="Calibri"/>
          <w:b/>
          <w:sz w:val="18"/>
          <w:szCs w:val="18"/>
        </w:rPr>
      </w:pPr>
    </w:p>
    <w:p w:rsidR="00F95106" w:rsidRDefault="00F95106" w:rsidP="00F95106">
      <w:pPr>
        <w:rPr>
          <w:rFonts w:ascii="Calibri" w:hAnsi="Calibri"/>
          <w:b/>
          <w:sz w:val="18"/>
          <w:szCs w:val="18"/>
        </w:rPr>
      </w:pPr>
    </w:p>
    <w:p w:rsidR="00F95106" w:rsidRDefault="00F95106" w:rsidP="00F95106">
      <w:pPr>
        <w:rPr>
          <w:rFonts w:ascii="Calibri" w:hAnsi="Calibri"/>
          <w:b/>
          <w:sz w:val="18"/>
          <w:szCs w:val="18"/>
        </w:rPr>
      </w:pPr>
    </w:p>
    <w:p w:rsidR="00F95106" w:rsidRDefault="00F95106" w:rsidP="00F95106">
      <w:pPr>
        <w:rPr>
          <w:rFonts w:ascii="Calibri" w:hAnsi="Calibri"/>
          <w:b/>
          <w:sz w:val="18"/>
          <w:szCs w:val="18"/>
        </w:rPr>
      </w:pPr>
    </w:p>
    <w:p w:rsidR="00F95106" w:rsidRDefault="00F95106" w:rsidP="00F95106">
      <w:pPr>
        <w:rPr>
          <w:rFonts w:ascii="Calibri" w:hAnsi="Calibri"/>
          <w:sz w:val="16"/>
          <w:szCs w:val="16"/>
        </w:rPr>
      </w:pPr>
    </w:p>
    <w:p w:rsidR="004D757A" w:rsidRPr="00BF1B97" w:rsidRDefault="004D757A" w:rsidP="004D757A">
      <w:pPr>
        <w:jc w:val="right"/>
        <w:rPr>
          <w:rFonts w:ascii="Calibri" w:hAnsi="Calibri"/>
          <w:b/>
          <w:sz w:val="16"/>
          <w:szCs w:val="16"/>
        </w:rPr>
      </w:pPr>
      <w:r w:rsidRPr="00BF1B97">
        <w:rPr>
          <w:rFonts w:ascii="Calibri" w:hAnsi="Calibri"/>
          <w:b/>
          <w:sz w:val="16"/>
          <w:szCs w:val="16"/>
        </w:rPr>
        <w:t>Załącznik nr 4</w:t>
      </w:r>
    </w:p>
    <w:p w:rsidR="004D757A" w:rsidRPr="00BF1B97" w:rsidRDefault="004D757A" w:rsidP="004D757A">
      <w:pPr>
        <w:jc w:val="right"/>
        <w:rPr>
          <w:rFonts w:ascii="Calibri" w:hAnsi="Calibri" w:cs="Arial"/>
          <w:b/>
          <w:sz w:val="16"/>
          <w:szCs w:val="16"/>
        </w:rPr>
      </w:pPr>
    </w:p>
    <w:p w:rsidR="004D757A" w:rsidRPr="008A370C" w:rsidRDefault="004D757A" w:rsidP="004D757A">
      <w:pPr>
        <w:pStyle w:val="Nagwek2"/>
        <w:shd w:val="pct20" w:color="auto" w:fill="FFFFFF"/>
        <w:jc w:val="center"/>
        <w:rPr>
          <w:rFonts w:ascii="Calibri" w:hAnsi="Calibri" w:cs="Arial"/>
          <w:color w:val="auto"/>
          <w:sz w:val="16"/>
          <w:szCs w:val="16"/>
        </w:rPr>
      </w:pPr>
      <w:r w:rsidRPr="008A370C">
        <w:rPr>
          <w:rFonts w:ascii="Calibri" w:hAnsi="Calibri" w:cs="Arial"/>
          <w:color w:val="auto"/>
          <w:sz w:val="16"/>
          <w:szCs w:val="16"/>
        </w:rPr>
        <w:t>OŚWIADCZENIE WYKONAWCY</w:t>
      </w:r>
    </w:p>
    <w:p w:rsidR="004D757A" w:rsidRPr="00BF1B97" w:rsidRDefault="004D757A" w:rsidP="004D757A">
      <w:pPr>
        <w:pStyle w:val="Tekstpodstawowy2"/>
        <w:spacing w:after="0" w:line="240" w:lineRule="auto"/>
        <w:jc w:val="center"/>
        <w:rPr>
          <w:rFonts w:ascii="Calibri" w:hAnsi="Calibri" w:cs="Arial"/>
          <w:sz w:val="16"/>
          <w:szCs w:val="16"/>
        </w:rPr>
      </w:pPr>
      <w:r w:rsidRPr="00BF1B97">
        <w:rPr>
          <w:rFonts w:ascii="Calibri" w:hAnsi="Calibri" w:cs="Arial"/>
          <w:sz w:val="16"/>
          <w:szCs w:val="16"/>
        </w:rPr>
        <w:t>wynikające z art. 22 ust. 1 ustawy Prawo zamówień publicznych,</w:t>
      </w:r>
    </w:p>
    <w:p w:rsidR="004D757A" w:rsidRPr="00BF1B97" w:rsidRDefault="004D757A" w:rsidP="004D757A">
      <w:pPr>
        <w:pStyle w:val="Tekstpodstawowy2"/>
        <w:spacing w:after="0" w:line="240" w:lineRule="auto"/>
        <w:jc w:val="center"/>
        <w:rPr>
          <w:rFonts w:ascii="Calibri" w:hAnsi="Calibri" w:cs="Arial"/>
          <w:sz w:val="16"/>
          <w:szCs w:val="16"/>
        </w:rPr>
      </w:pPr>
      <w:r w:rsidRPr="00BF1B97">
        <w:rPr>
          <w:rFonts w:ascii="Calibri" w:hAnsi="Calibri" w:cs="Arial"/>
          <w:sz w:val="16"/>
          <w:szCs w:val="16"/>
        </w:rPr>
        <w:t>w związku z art. 44 ustawy oraz o niepodleganiu wykluczeniu z postępowania</w:t>
      </w:r>
    </w:p>
    <w:p w:rsidR="004D757A" w:rsidRPr="00BF1B97" w:rsidRDefault="004D757A" w:rsidP="004D757A">
      <w:pPr>
        <w:jc w:val="center"/>
        <w:rPr>
          <w:rFonts w:ascii="Calibri" w:hAnsi="Calibri" w:cs="Arial"/>
          <w:b/>
          <w:sz w:val="16"/>
          <w:szCs w:val="16"/>
        </w:rPr>
      </w:pPr>
    </w:p>
    <w:p w:rsidR="004D757A" w:rsidRPr="00BF1B97" w:rsidRDefault="004D757A" w:rsidP="004D757A">
      <w:pPr>
        <w:pStyle w:val="WW-Tekstpodstawowy21"/>
        <w:rPr>
          <w:rFonts w:ascii="Calibri" w:hAnsi="Calibri" w:cs="Arial"/>
          <w:color w:val="auto"/>
          <w:sz w:val="16"/>
          <w:szCs w:val="16"/>
        </w:rPr>
      </w:pPr>
    </w:p>
    <w:p w:rsidR="004D757A" w:rsidRPr="00BF1B97" w:rsidRDefault="004D757A" w:rsidP="004D757A">
      <w:pPr>
        <w:pStyle w:val="WW-Tekstpodstawowy21"/>
        <w:rPr>
          <w:rFonts w:ascii="Calibri" w:hAnsi="Calibri" w:cs="Arial"/>
          <w:color w:val="auto"/>
          <w:sz w:val="16"/>
          <w:szCs w:val="16"/>
        </w:rPr>
      </w:pPr>
    </w:p>
    <w:p w:rsidR="004D757A" w:rsidRPr="00BF1B97" w:rsidRDefault="004D757A" w:rsidP="004D757A">
      <w:pPr>
        <w:pStyle w:val="WW-Tekstpodstawowy21"/>
        <w:rPr>
          <w:rFonts w:ascii="Calibri" w:hAnsi="Calibri" w:cs="Arial"/>
          <w:color w:val="auto"/>
          <w:sz w:val="16"/>
          <w:szCs w:val="16"/>
        </w:rPr>
      </w:pPr>
    </w:p>
    <w:p w:rsidR="004D757A" w:rsidRPr="00BF1B97" w:rsidRDefault="004D757A" w:rsidP="004D757A">
      <w:pPr>
        <w:pStyle w:val="Tekstpodstawowy"/>
        <w:spacing w:after="0"/>
        <w:rPr>
          <w:rFonts w:ascii="Calibri" w:hAnsi="Calibri" w:cs="Arial"/>
          <w:i/>
          <w:sz w:val="16"/>
          <w:szCs w:val="16"/>
        </w:rPr>
      </w:pPr>
    </w:p>
    <w:p w:rsidR="004D757A" w:rsidRPr="00BF1B97" w:rsidRDefault="004D757A" w:rsidP="004D757A">
      <w:pPr>
        <w:rPr>
          <w:rFonts w:ascii="Calibri" w:hAnsi="Calibri" w:cs="Arial"/>
          <w:sz w:val="16"/>
          <w:szCs w:val="16"/>
        </w:rPr>
      </w:pPr>
      <w:r w:rsidRPr="00BF1B97">
        <w:rPr>
          <w:rFonts w:ascii="Calibri" w:hAnsi="Calibri" w:cs="Arial"/>
          <w:sz w:val="16"/>
          <w:szCs w:val="16"/>
        </w:rPr>
        <w:t>Nazwa Wykonawcy: …………………………………………………………………………………………..</w:t>
      </w:r>
    </w:p>
    <w:p w:rsidR="004D757A" w:rsidRPr="00BF1B97" w:rsidRDefault="004D757A" w:rsidP="004D757A">
      <w:pPr>
        <w:rPr>
          <w:rFonts w:ascii="Calibri" w:hAnsi="Calibri" w:cs="Arial"/>
          <w:sz w:val="16"/>
          <w:szCs w:val="16"/>
        </w:rPr>
      </w:pPr>
    </w:p>
    <w:p w:rsidR="004D757A" w:rsidRPr="00BF1B97" w:rsidRDefault="004D757A" w:rsidP="004D757A">
      <w:pPr>
        <w:jc w:val="both"/>
        <w:rPr>
          <w:rFonts w:ascii="Calibri" w:hAnsi="Calibri" w:cs="Arial"/>
          <w:sz w:val="16"/>
          <w:szCs w:val="16"/>
        </w:rPr>
      </w:pPr>
      <w:r w:rsidRPr="00BF1B97">
        <w:rPr>
          <w:rFonts w:ascii="Calibri" w:hAnsi="Calibri" w:cs="Arial"/>
          <w:sz w:val="16"/>
          <w:szCs w:val="16"/>
        </w:rPr>
        <w:t>Adres Wykonawcy: ……………………………………………………………………………………………</w:t>
      </w:r>
    </w:p>
    <w:p w:rsidR="004D757A" w:rsidRPr="00BF1B97" w:rsidRDefault="004D757A" w:rsidP="004D757A">
      <w:pPr>
        <w:jc w:val="both"/>
        <w:rPr>
          <w:rFonts w:ascii="Calibri" w:hAnsi="Calibri" w:cs="Arial"/>
          <w:sz w:val="16"/>
          <w:szCs w:val="16"/>
        </w:rPr>
      </w:pPr>
    </w:p>
    <w:p w:rsidR="004D757A" w:rsidRPr="00BF1B97" w:rsidRDefault="004D757A" w:rsidP="004D757A">
      <w:pPr>
        <w:jc w:val="both"/>
        <w:rPr>
          <w:rFonts w:ascii="Calibri" w:hAnsi="Calibri" w:cs="Arial"/>
          <w:sz w:val="16"/>
          <w:szCs w:val="16"/>
        </w:rPr>
      </w:pPr>
    </w:p>
    <w:p w:rsidR="004D757A" w:rsidRPr="00BF1B97" w:rsidRDefault="004D757A" w:rsidP="004D757A">
      <w:pPr>
        <w:jc w:val="both"/>
        <w:rPr>
          <w:rFonts w:ascii="Calibri" w:hAnsi="Calibri" w:cs="Arial"/>
          <w:sz w:val="16"/>
          <w:szCs w:val="16"/>
        </w:rPr>
      </w:pPr>
    </w:p>
    <w:p w:rsidR="004D757A" w:rsidRPr="00BF1B97" w:rsidRDefault="004D757A" w:rsidP="004D757A">
      <w:pPr>
        <w:jc w:val="both"/>
        <w:rPr>
          <w:rFonts w:ascii="Calibri" w:hAnsi="Calibri" w:cs="Arial"/>
          <w:sz w:val="16"/>
          <w:szCs w:val="16"/>
        </w:rPr>
      </w:pPr>
    </w:p>
    <w:p w:rsidR="004D757A" w:rsidRPr="00BF1B97" w:rsidRDefault="004D757A" w:rsidP="004D757A">
      <w:pPr>
        <w:pStyle w:val="Tekstpodstawowy"/>
        <w:spacing w:after="0"/>
        <w:ind w:firstLine="540"/>
        <w:rPr>
          <w:rFonts w:ascii="Calibri" w:hAnsi="Calibri" w:cs="Arial"/>
          <w:b/>
          <w:i/>
          <w:sz w:val="16"/>
          <w:szCs w:val="16"/>
        </w:rPr>
      </w:pPr>
      <w:r w:rsidRPr="00BF1B97">
        <w:rPr>
          <w:rFonts w:ascii="Calibri" w:hAnsi="Calibri" w:cs="Arial"/>
          <w:b/>
          <w:i/>
          <w:sz w:val="16"/>
          <w:szCs w:val="16"/>
        </w:rPr>
        <w:t xml:space="preserve">Oświadczam, że: </w:t>
      </w:r>
    </w:p>
    <w:p w:rsidR="004D757A" w:rsidRPr="00BF1B97" w:rsidRDefault="004D757A" w:rsidP="004D757A">
      <w:pPr>
        <w:pStyle w:val="Tekstpodstawowy"/>
        <w:spacing w:after="0"/>
        <w:rPr>
          <w:rFonts w:ascii="Calibri" w:hAnsi="Calibri" w:cs="Arial"/>
          <w:b/>
          <w:i/>
          <w:sz w:val="16"/>
          <w:szCs w:val="16"/>
        </w:rPr>
      </w:pPr>
    </w:p>
    <w:p w:rsidR="004D757A" w:rsidRPr="00BF1B97" w:rsidRDefault="004D757A" w:rsidP="004D757A">
      <w:pPr>
        <w:pStyle w:val="Tekstpodstawowy"/>
        <w:widowControl/>
        <w:numPr>
          <w:ilvl w:val="1"/>
          <w:numId w:val="32"/>
        </w:numPr>
        <w:tabs>
          <w:tab w:val="clear" w:pos="1440"/>
          <w:tab w:val="num" w:pos="540"/>
        </w:tabs>
        <w:suppressAutoHyphens w:val="0"/>
        <w:spacing w:after="0"/>
        <w:ind w:left="540"/>
        <w:jc w:val="both"/>
        <w:rPr>
          <w:rFonts w:ascii="Calibri" w:hAnsi="Calibri" w:cs="Arial"/>
          <w:i/>
          <w:sz w:val="16"/>
          <w:szCs w:val="16"/>
        </w:rPr>
      </w:pPr>
      <w:r w:rsidRPr="00BF1B97">
        <w:rPr>
          <w:rFonts w:ascii="Calibri" w:hAnsi="Calibri" w:cs="Arial"/>
          <w:i/>
          <w:sz w:val="16"/>
          <w:szCs w:val="16"/>
        </w:rPr>
        <w:t>Wykonawca spełnia warunki udziału w postępowaniu, określone w art. 22 ust. 1 ustawy Prawo zamówień publicznych</w:t>
      </w:r>
    </w:p>
    <w:p w:rsidR="004D757A" w:rsidRPr="00BF1B97" w:rsidRDefault="004D757A" w:rsidP="004D757A">
      <w:pPr>
        <w:pStyle w:val="Tekstpodstawowy"/>
        <w:spacing w:after="0"/>
        <w:ind w:left="180"/>
        <w:jc w:val="both"/>
        <w:rPr>
          <w:rFonts w:ascii="Calibri" w:hAnsi="Calibri" w:cs="Arial"/>
          <w:i/>
          <w:sz w:val="16"/>
          <w:szCs w:val="16"/>
        </w:rPr>
      </w:pPr>
    </w:p>
    <w:p w:rsidR="004D757A" w:rsidRPr="00BF1B97" w:rsidRDefault="004D757A" w:rsidP="004D757A">
      <w:pPr>
        <w:pStyle w:val="Tekstpodstawowy"/>
        <w:widowControl/>
        <w:numPr>
          <w:ilvl w:val="1"/>
          <w:numId w:val="32"/>
        </w:numPr>
        <w:tabs>
          <w:tab w:val="clear" w:pos="1440"/>
          <w:tab w:val="num" w:pos="540"/>
        </w:tabs>
        <w:suppressAutoHyphens w:val="0"/>
        <w:spacing w:after="0"/>
        <w:ind w:left="540"/>
        <w:jc w:val="both"/>
        <w:rPr>
          <w:rFonts w:ascii="Calibri" w:hAnsi="Calibri" w:cs="Arial"/>
          <w:i/>
          <w:sz w:val="16"/>
          <w:szCs w:val="16"/>
        </w:rPr>
      </w:pPr>
      <w:r w:rsidRPr="00BF1B97">
        <w:rPr>
          <w:rFonts w:ascii="Calibri" w:hAnsi="Calibri" w:cs="Arial"/>
          <w:i/>
          <w:sz w:val="16"/>
          <w:szCs w:val="16"/>
        </w:rPr>
        <w:t xml:space="preserve">Wykonawca nie podlega wykluczeniu z powodu niespełniania warunków, o których mowa w art. 24 ust. 1 ustawy Prawo zamówień publicznych </w:t>
      </w:r>
    </w:p>
    <w:p w:rsidR="004D757A" w:rsidRPr="00BF1B97" w:rsidRDefault="004D757A" w:rsidP="004D757A">
      <w:pPr>
        <w:jc w:val="both"/>
        <w:rPr>
          <w:rFonts w:ascii="Calibri" w:hAnsi="Calibri" w:cs="Arial"/>
          <w:b/>
          <w:i/>
          <w:sz w:val="16"/>
          <w:szCs w:val="16"/>
        </w:rPr>
      </w:pPr>
    </w:p>
    <w:p w:rsidR="004D757A" w:rsidRPr="00BF1B97" w:rsidRDefault="004D757A" w:rsidP="004D757A">
      <w:pPr>
        <w:jc w:val="both"/>
        <w:rPr>
          <w:rFonts w:ascii="Calibri" w:hAnsi="Calibri" w:cs="Arial"/>
          <w:b/>
          <w:i/>
          <w:sz w:val="16"/>
          <w:szCs w:val="16"/>
        </w:rPr>
      </w:pPr>
    </w:p>
    <w:p w:rsidR="004D757A" w:rsidRPr="00BF1B97" w:rsidRDefault="004D757A" w:rsidP="004D757A">
      <w:pPr>
        <w:jc w:val="both"/>
        <w:rPr>
          <w:rFonts w:ascii="Calibri" w:hAnsi="Calibri" w:cs="Arial"/>
          <w:b/>
          <w:i/>
          <w:sz w:val="16"/>
          <w:szCs w:val="16"/>
        </w:rPr>
      </w:pPr>
    </w:p>
    <w:p w:rsidR="004D757A" w:rsidRPr="00BF1B97" w:rsidRDefault="004D757A" w:rsidP="004D757A">
      <w:pPr>
        <w:pStyle w:val="Tekstpodstawowy"/>
        <w:spacing w:after="0"/>
        <w:jc w:val="right"/>
        <w:rPr>
          <w:rFonts w:ascii="Calibri" w:hAnsi="Calibri" w:cs="Arial"/>
          <w:b/>
          <w:i/>
          <w:sz w:val="16"/>
          <w:szCs w:val="16"/>
        </w:rPr>
      </w:pPr>
    </w:p>
    <w:p w:rsidR="004D757A" w:rsidRPr="00BF1B97" w:rsidRDefault="004D757A" w:rsidP="004D757A">
      <w:pPr>
        <w:pStyle w:val="Tekstpodstawowy"/>
        <w:spacing w:after="0"/>
        <w:ind w:firstLine="1134"/>
        <w:jc w:val="both"/>
        <w:rPr>
          <w:rFonts w:ascii="Calibri" w:hAnsi="Calibri" w:cs="Arial"/>
          <w:b/>
          <w:i/>
          <w:sz w:val="16"/>
          <w:szCs w:val="16"/>
        </w:rPr>
      </w:pPr>
      <w:r w:rsidRPr="00BF1B97">
        <w:rPr>
          <w:rFonts w:ascii="Calibri" w:hAnsi="Calibri" w:cs="Arial"/>
          <w:b/>
          <w:i/>
          <w:sz w:val="16"/>
          <w:szCs w:val="16"/>
        </w:rPr>
        <w:t>Jednocześnie stwierdzam, iż świadom(a) jestem odpowiedzialności karnej za składanie fałszywych oświadczeń.</w:t>
      </w:r>
    </w:p>
    <w:p w:rsidR="004D757A" w:rsidRPr="00BF1B97" w:rsidRDefault="004D757A" w:rsidP="004D757A">
      <w:pPr>
        <w:jc w:val="both"/>
        <w:rPr>
          <w:rFonts w:ascii="Calibri" w:hAnsi="Calibri" w:cs="Arial"/>
          <w:b/>
          <w:i/>
          <w:sz w:val="16"/>
          <w:szCs w:val="16"/>
        </w:rPr>
      </w:pPr>
    </w:p>
    <w:p w:rsidR="004D757A" w:rsidRPr="00BF1B97" w:rsidRDefault="004D757A" w:rsidP="004D757A">
      <w:pPr>
        <w:jc w:val="both"/>
        <w:rPr>
          <w:rFonts w:ascii="Calibri" w:hAnsi="Calibri" w:cs="Arial"/>
          <w:sz w:val="16"/>
          <w:szCs w:val="16"/>
        </w:rPr>
      </w:pPr>
    </w:p>
    <w:p w:rsidR="004D757A" w:rsidRPr="00BF1B97" w:rsidRDefault="004D757A" w:rsidP="004D757A">
      <w:pPr>
        <w:jc w:val="both"/>
        <w:rPr>
          <w:rFonts w:ascii="Calibri" w:hAnsi="Calibri" w:cs="Arial"/>
          <w:sz w:val="16"/>
          <w:szCs w:val="16"/>
        </w:rPr>
      </w:pPr>
    </w:p>
    <w:p w:rsidR="004D757A" w:rsidRPr="00BF1B97" w:rsidRDefault="004D757A" w:rsidP="004D757A">
      <w:pPr>
        <w:jc w:val="both"/>
        <w:rPr>
          <w:rFonts w:ascii="Calibri" w:hAnsi="Calibri" w:cs="Arial"/>
          <w:sz w:val="16"/>
          <w:szCs w:val="16"/>
        </w:rPr>
      </w:pPr>
    </w:p>
    <w:p w:rsidR="004D757A" w:rsidRPr="00BF1B97" w:rsidRDefault="004D757A" w:rsidP="004D757A">
      <w:pPr>
        <w:jc w:val="both"/>
        <w:rPr>
          <w:rFonts w:ascii="Calibri" w:hAnsi="Calibri" w:cs="Arial"/>
          <w:sz w:val="16"/>
          <w:szCs w:val="16"/>
        </w:rPr>
      </w:pPr>
    </w:p>
    <w:p w:rsidR="004D757A" w:rsidRPr="00BF1B97" w:rsidRDefault="004D757A" w:rsidP="004D757A">
      <w:pPr>
        <w:jc w:val="both"/>
        <w:rPr>
          <w:rFonts w:ascii="Calibri" w:hAnsi="Calibri" w:cs="Arial"/>
          <w:sz w:val="16"/>
          <w:szCs w:val="16"/>
        </w:rPr>
      </w:pPr>
      <w:r w:rsidRPr="00BF1B97">
        <w:rPr>
          <w:rFonts w:ascii="Calibri" w:hAnsi="Calibri" w:cs="Arial"/>
          <w:sz w:val="16"/>
          <w:szCs w:val="16"/>
        </w:rPr>
        <w:t>…………………., dnia ………………………</w:t>
      </w:r>
      <w:r w:rsidRPr="00BF1B97">
        <w:rPr>
          <w:rFonts w:ascii="Calibri" w:hAnsi="Calibri" w:cs="Arial"/>
          <w:sz w:val="16"/>
          <w:szCs w:val="16"/>
        </w:rPr>
        <w:tab/>
        <w:t xml:space="preserve">                                                          ………………………………………………………… </w:t>
      </w:r>
    </w:p>
    <w:p w:rsidR="004D757A" w:rsidRPr="00BF1B97" w:rsidRDefault="004D757A" w:rsidP="004D757A">
      <w:pPr>
        <w:pStyle w:val="Tekstpodstawowy"/>
        <w:spacing w:after="0"/>
        <w:ind w:left="3402" w:firstLine="1134"/>
        <w:rPr>
          <w:rFonts w:ascii="Calibri" w:hAnsi="Calibri" w:cs="Arial"/>
          <w:i/>
          <w:sz w:val="16"/>
          <w:szCs w:val="16"/>
        </w:rPr>
      </w:pPr>
      <w:r w:rsidRPr="00BF1B97">
        <w:rPr>
          <w:rFonts w:ascii="Calibri" w:hAnsi="Calibri" w:cs="Arial"/>
          <w:i/>
          <w:sz w:val="16"/>
          <w:szCs w:val="16"/>
        </w:rPr>
        <w:t xml:space="preserve">                      (podpis osoby upoważnionej </w:t>
      </w:r>
    </w:p>
    <w:p w:rsidR="004D757A" w:rsidRPr="00BF1B97" w:rsidRDefault="004D757A" w:rsidP="004D757A">
      <w:pPr>
        <w:pStyle w:val="Tekstpodstawowy"/>
        <w:spacing w:after="0"/>
        <w:ind w:left="3402" w:firstLine="1134"/>
        <w:rPr>
          <w:rFonts w:ascii="Calibri" w:hAnsi="Calibri" w:cs="Arial"/>
          <w:sz w:val="16"/>
          <w:szCs w:val="16"/>
        </w:rPr>
      </w:pPr>
      <w:r w:rsidRPr="00BF1B97">
        <w:rPr>
          <w:rFonts w:ascii="Calibri" w:hAnsi="Calibri" w:cs="Arial"/>
          <w:i/>
          <w:sz w:val="16"/>
          <w:szCs w:val="16"/>
        </w:rPr>
        <w:t xml:space="preserve">                  do reprezentowania Wykonawcy)</w:t>
      </w:r>
    </w:p>
    <w:p w:rsidR="004D757A" w:rsidRPr="00BF1B97" w:rsidRDefault="004D757A" w:rsidP="004D757A">
      <w:pPr>
        <w:jc w:val="both"/>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pStyle w:val="Tekstpodstawowywcity"/>
        <w:spacing w:after="0"/>
        <w:jc w:val="right"/>
        <w:rPr>
          <w:rFonts w:ascii="Calibri" w:hAnsi="Calibri" w:cs="Arial"/>
          <w:b/>
          <w:sz w:val="16"/>
          <w:szCs w:val="16"/>
        </w:rPr>
      </w:pPr>
      <w:r w:rsidRPr="00BF1B97">
        <w:rPr>
          <w:rFonts w:ascii="Calibri" w:hAnsi="Calibri" w:cs="Arial"/>
          <w:b/>
          <w:sz w:val="16"/>
          <w:szCs w:val="16"/>
        </w:rPr>
        <w:t>Załącznik nr 5 do SIWZ</w:t>
      </w:r>
    </w:p>
    <w:p w:rsidR="004D757A" w:rsidRPr="008A370C" w:rsidRDefault="004D757A" w:rsidP="004D757A">
      <w:pPr>
        <w:pStyle w:val="Nagwek2"/>
        <w:shd w:val="pct20" w:color="auto" w:fill="FFFFFF"/>
        <w:jc w:val="center"/>
        <w:rPr>
          <w:rFonts w:ascii="Calibri" w:hAnsi="Calibri" w:cs="Arial"/>
          <w:color w:val="auto"/>
          <w:sz w:val="16"/>
          <w:szCs w:val="16"/>
        </w:rPr>
      </w:pPr>
      <w:r w:rsidRPr="008A370C">
        <w:rPr>
          <w:rFonts w:ascii="Calibri" w:hAnsi="Calibri" w:cs="Arial"/>
          <w:color w:val="auto"/>
          <w:sz w:val="16"/>
          <w:szCs w:val="16"/>
        </w:rPr>
        <w:t>Oświadczenie Wykonawcy</w:t>
      </w:r>
    </w:p>
    <w:p w:rsidR="004D757A" w:rsidRPr="00BF1B97" w:rsidRDefault="004D757A" w:rsidP="004D757A">
      <w:pPr>
        <w:pStyle w:val="Tekstpodstawowy2"/>
        <w:spacing w:after="0" w:line="240" w:lineRule="auto"/>
        <w:jc w:val="center"/>
        <w:rPr>
          <w:rFonts w:ascii="Calibri" w:hAnsi="Calibri" w:cs="Arial"/>
          <w:i/>
          <w:sz w:val="16"/>
          <w:szCs w:val="16"/>
        </w:rPr>
      </w:pPr>
      <w:r w:rsidRPr="00BF1B97">
        <w:rPr>
          <w:rFonts w:ascii="Calibri" w:hAnsi="Calibri" w:cs="Arial"/>
          <w:i/>
          <w:sz w:val="16"/>
          <w:szCs w:val="16"/>
        </w:rPr>
        <w:t>dotyczące dopuszczenia do obrotu oferowanego produktu leczniczego</w:t>
      </w:r>
    </w:p>
    <w:p w:rsidR="004D757A" w:rsidRPr="00BF1B97" w:rsidRDefault="004D757A" w:rsidP="004D757A">
      <w:pPr>
        <w:jc w:val="center"/>
        <w:rPr>
          <w:rFonts w:ascii="Calibri" w:hAnsi="Calibri" w:cs="Arial"/>
          <w:b/>
          <w:sz w:val="16"/>
          <w:szCs w:val="16"/>
        </w:rPr>
      </w:pPr>
    </w:p>
    <w:p w:rsidR="004D757A" w:rsidRPr="00BF1B97" w:rsidRDefault="004D757A" w:rsidP="004D757A">
      <w:pPr>
        <w:pStyle w:val="WW-Tekstpodstawowy21"/>
        <w:jc w:val="left"/>
        <w:rPr>
          <w:rFonts w:ascii="Calibri" w:hAnsi="Calibri" w:cs="Arial"/>
          <w:color w:val="auto"/>
          <w:sz w:val="16"/>
          <w:szCs w:val="16"/>
        </w:rPr>
      </w:pPr>
    </w:p>
    <w:p w:rsidR="004D757A" w:rsidRPr="00BF1B97" w:rsidRDefault="004D757A" w:rsidP="004D757A">
      <w:pPr>
        <w:pStyle w:val="WW-Tekstpodstawowy21"/>
        <w:jc w:val="left"/>
        <w:rPr>
          <w:rFonts w:ascii="Calibri" w:hAnsi="Calibri" w:cs="Arial"/>
          <w:color w:val="auto"/>
          <w:sz w:val="16"/>
          <w:szCs w:val="16"/>
        </w:rPr>
      </w:pPr>
    </w:p>
    <w:p w:rsidR="004D757A" w:rsidRPr="00BF1B97" w:rsidRDefault="004D757A" w:rsidP="004D757A">
      <w:pPr>
        <w:pStyle w:val="WW-Tekstpodstawowy21"/>
        <w:jc w:val="left"/>
        <w:rPr>
          <w:rFonts w:ascii="Calibri" w:hAnsi="Calibri" w:cs="Arial"/>
          <w:color w:val="auto"/>
          <w:sz w:val="16"/>
          <w:szCs w:val="16"/>
        </w:rPr>
      </w:pPr>
    </w:p>
    <w:p w:rsidR="004D757A" w:rsidRPr="00BF1B97" w:rsidRDefault="004D757A" w:rsidP="004D757A">
      <w:pPr>
        <w:pStyle w:val="Tekstpodstawowy"/>
        <w:spacing w:after="0"/>
        <w:rPr>
          <w:rFonts w:ascii="Calibri" w:hAnsi="Calibri" w:cs="Arial"/>
          <w:i/>
          <w:sz w:val="16"/>
          <w:szCs w:val="16"/>
        </w:rPr>
      </w:pPr>
    </w:p>
    <w:p w:rsidR="004D757A" w:rsidRPr="00BF1B97" w:rsidRDefault="004D757A" w:rsidP="004D757A">
      <w:pPr>
        <w:rPr>
          <w:rFonts w:ascii="Calibri" w:hAnsi="Calibri" w:cs="Arial"/>
          <w:sz w:val="16"/>
          <w:szCs w:val="16"/>
        </w:rPr>
      </w:pPr>
      <w:r w:rsidRPr="00BF1B97">
        <w:rPr>
          <w:rFonts w:ascii="Calibri" w:hAnsi="Calibri" w:cs="Arial"/>
          <w:sz w:val="16"/>
          <w:szCs w:val="16"/>
        </w:rPr>
        <w:t>Nazwa Wykonawcy: …………………………………………………………………………………………..</w:t>
      </w: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r w:rsidRPr="00BF1B97">
        <w:rPr>
          <w:rFonts w:ascii="Calibri" w:hAnsi="Calibri" w:cs="Arial"/>
          <w:sz w:val="16"/>
          <w:szCs w:val="16"/>
        </w:rPr>
        <w:t>Adres Wykonawcy: ……………………………………………………………………………………………</w:t>
      </w: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pStyle w:val="Tekstpodstawowy"/>
        <w:spacing w:after="0"/>
        <w:jc w:val="center"/>
        <w:rPr>
          <w:rFonts w:ascii="Calibri" w:hAnsi="Calibri" w:cs="Arial"/>
          <w:b/>
          <w:i/>
          <w:sz w:val="16"/>
          <w:szCs w:val="16"/>
        </w:rPr>
      </w:pPr>
      <w:r w:rsidRPr="00BF1B97">
        <w:rPr>
          <w:rFonts w:ascii="Calibri" w:hAnsi="Calibri" w:cs="Arial"/>
          <w:b/>
          <w:i/>
          <w:sz w:val="16"/>
          <w:szCs w:val="16"/>
        </w:rPr>
        <w:t>oświadczam, że zaoferowany produkt leczniczy w Formularzu Cenowym dopuszczony jest do obrotu i na potwierdzenie powyższego posiadam ważne dokumenty zgodnie z obowiązującym prawem oraz zobowiązuję się je dostarczyć w trakcie realizacji umowy na każde żądanie Zamawiającego, w terminie 5 dni od daty otrzymania pisemnego wezwania.</w:t>
      </w:r>
    </w:p>
    <w:p w:rsidR="004D757A" w:rsidRPr="00BF1B97" w:rsidRDefault="004D757A" w:rsidP="004D757A">
      <w:pPr>
        <w:jc w:val="center"/>
        <w:rPr>
          <w:rFonts w:ascii="Calibri" w:hAnsi="Calibri" w:cs="Arial"/>
          <w:b/>
          <w:sz w:val="16"/>
          <w:szCs w:val="16"/>
          <w:u w:val="single"/>
        </w:rPr>
      </w:pPr>
    </w:p>
    <w:p w:rsidR="004D757A" w:rsidRPr="00BF1B97" w:rsidRDefault="004D757A" w:rsidP="004D757A">
      <w:pPr>
        <w:rPr>
          <w:rFonts w:ascii="Calibri" w:hAnsi="Calibri" w:cs="Arial"/>
          <w:b/>
          <w:sz w:val="16"/>
          <w:szCs w:val="16"/>
        </w:rPr>
      </w:pPr>
    </w:p>
    <w:p w:rsidR="004D757A" w:rsidRPr="00BF1B97" w:rsidRDefault="004D757A" w:rsidP="004D757A">
      <w:pPr>
        <w:rPr>
          <w:rFonts w:ascii="Calibri" w:hAnsi="Calibri" w:cs="Arial"/>
          <w:b/>
          <w:sz w:val="16"/>
          <w:szCs w:val="16"/>
        </w:rPr>
      </w:pPr>
    </w:p>
    <w:p w:rsidR="004D757A" w:rsidRPr="00BF1B97" w:rsidRDefault="004D757A" w:rsidP="004D757A">
      <w:pPr>
        <w:rPr>
          <w:rFonts w:ascii="Calibri" w:hAnsi="Calibri" w:cs="Arial"/>
          <w:b/>
          <w:sz w:val="16"/>
          <w:szCs w:val="16"/>
        </w:rPr>
      </w:pPr>
    </w:p>
    <w:p w:rsidR="004D757A" w:rsidRPr="00BF1B97" w:rsidRDefault="004D757A" w:rsidP="004D757A">
      <w:pPr>
        <w:pStyle w:val="Tekstpodstawowy"/>
        <w:spacing w:after="0"/>
        <w:rPr>
          <w:rFonts w:ascii="Calibri" w:hAnsi="Calibri" w:cs="Arial"/>
          <w:b/>
          <w:sz w:val="16"/>
          <w:szCs w:val="16"/>
        </w:rPr>
      </w:pPr>
    </w:p>
    <w:p w:rsidR="004D757A" w:rsidRPr="00BF1B97" w:rsidRDefault="004D757A" w:rsidP="004D757A">
      <w:pPr>
        <w:pStyle w:val="Tekstpodstawowy"/>
        <w:spacing w:after="0"/>
        <w:ind w:firstLine="1134"/>
        <w:rPr>
          <w:rFonts w:ascii="Calibri" w:hAnsi="Calibri" w:cs="Arial"/>
          <w:b/>
          <w:sz w:val="16"/>
          <w:szCs w:val="16"/>
        </w:rPr>
      </w:pPr>
      <w:r w:rsidRPr="00BF1B97">
        <w:rPr>
          <w:rFonts w:ascii="Calibri" w:hAnsi="Calibri" w:cs="Arial"/>
          <w:b/>
          <w:sz w:val="16"/>
          <w:szCs w:val="16"/>
        </w:rPr>
        <w:t>Jednocześnie stwierdzam, iż świadom(a) jestem odpowiedzialności karnej za składanie fałszywych oświadczeń.</w:t>
      </w:r>
    </w:p>
    <w:p w:rsidR="004D757A" w:rsidRPr="00BF1B97" w:rsidRDefault="004D757A" w:rsidP="004D757A">
      <w:pPr>
        <w:rPr>
          <w:rFonts w:ascii="Calibri" w:hAnsi="Calibri" w:cs="Arial"/>
          <w:b/>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r w:rsidRPr="00BF1B97">
        <w:rPr>
          <w:rFonts w:ascii="Calibri" w:hAnsi="Calibri" w:cs="Arial"/>
          <w:sz w:val="16"/>
          <w:szCs w:val="16"/>
        </w:rPr>
        <w:t>…………………., dnia ………………………</w:t>
      </w:r>
      <w:r w:rsidRPr="00BF1B97">
        <w:rPr>
          <w:rFonts w:ascii="Calibri" w:hAnsi="Calibri" w:cs="Arial"/>
          <w:sz w:val="16"/>
          <w:szCs w:val="16"/>
        </w:rPr>
        <w:tab/>
        <w:t xml:space="preserve">                                                                                                                       ………………………………………………………… </w:t>
      </w:r>
    </w:p>
    <w:p w:rsidR="004D757A" w:rsidRPr="00BF1B97" w:rsidRDefault="004D757A" w:rsidP="004D757A">
      <w:pPr>
        <w:rPr>
          <w:rFonts w:ascii="Calibri" w:hAnsi="Calibri" w:cs="Arial"/>
          <w:i/>
          <w:sz w:val="16"/>
          <w:szCs w:val="16"/>
        </w:rPr>
      </w:pPr>
      <w:r w:rsidRPr="00BF1B97">
        <w:rPr>
          <w:rFonts w:ascii="Calibri" w:hAnsi="Calibri" w:cs="Arial"/>
          <w:sz w:val="16"/>
          <w:szCs w:val="16"/>
        </w:rPr>
        <w:t xml:space="preserve">                                                                                  </w:t>
      </w:r>
      <w:r w:rsidRPr="00BF1B97">
        <w:rPr>
          <w:rFonts w:ascii="Calibri" w:hAnsi="Calibri" w:cs="Arial"/>
          <w:i/>
          <w:sz w:val="16"/>
          <w:szCs w:val="16"/>
        </w:rPr>
        <w:t xml:space="preserve">                                                                                                                             (podpis osoby upoważnionej </w:t>
      </w:r>
    </w:p>
    <w:p w:rsidR="004D757A" w:rsidRPr="00BF1B97" w:rsidRDefault="004D757A" w:rsidP="004D757A">
      <w:pPr>
        <w:rPr>
          <w:rFonts w:ascii="Calibri" w:hAnsi="Calibri" w:cs="Arial"/>
          <w:sz w:val="16"/>
          <w:szCs w:val="16"/>
        </w:rPr>
      </w:pPr>
      <w:r w:rsidRPr="00BF1B97">
        <w:rPr>
          <w:rFonts w:ascii="Calibri" w:hAnsi="Calibri" w:cs="Arial"/>
          <w:i/>
          <w:sz w:val="16"/>
          <w:szCs w:val="16"/>
        </w:rPr>
        <w:t xml:space="preserve">                                                                                                                                                                                                             do reprezentowania Wykonawcy)</w:t>
      </w:r>
    </w:p>
    <w:p w:rsidR="004D757A" w:rsidRPr="00BF1B97" w:rsidRDefault="004D757A" w:rsidP="004D757A">
      <w:pPr>
        <w:pStyle w:val="Tekstpodstawowy"/>
        <w:spacing w:after="0"/>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pStyle w:val="Tekstpodstawowywcity"/>
        <w:spacing w:after="0"/>
        <w:jc w:val="right"/>
        <w:rPr>
          <w:rFonts w:ascii="Calibri" w:hAnsi="Calibri" w:cs="Arial"/>
          <w:b/>
          <w:sz w:val="16"/>
          <w:szCs w:val="16"/>
        </w:rPr>
      </w:pPr>
      <w:r>
        <w:rPr>
          <w:rFonts w:ascii="Calibri" w:hAnsi="Calibri" w:cs="Arial"/>
          <w:b/>
          <w:sz w:val="16"/>
          <w:szCs w:val="16"/>
        </w:rPr>
        <w:t xml:space="preserve">Załącznik nr 6 </w:t>
      </w:r>
      <w:r w:rsidRPr="00BF1B97">
        <w:rPr>
          <w:rFonts w:ascii="Calibri" w:hAnsi="Calibri" w:cs="Arial"/>
          <w:b/>
          <w:sz w:val="16"/>
          <w:szCs w:val="16"/>
        </w:rPr>
        <w:t>do SIWZ</w:t>
      </w:r>
    </w:p>
    <w:p w:rsidR="004D757A" w:rsidRPr="008A370C" w:rsidRDefault="004D757A" w:rsidP="004D757A">
      <w:pPr>
        <w:pStyle w:val="Nagwek2"/>
        <w:shd w:val="pct20" w:color="auto" w:fill="FFFFFF"/>
        <w:jc w:val="center"/>
        <w:rPr>
          <w:rFonts w:ascii="Calibri" w:hAnsi="Calibri" w:cs="Arial"/>
          <w:color w:val="auto"/>
          <w:sz w:val="16"/>
          <w:szCs w:val="16"/>
        </w:rPr>
      </w:pPr>
      <w:r w:rsidRPr="008A370C">
        <w:rPr>
          <w:rFonts w:ascii="Calibri" w:hAnsi="Calibri" w:cs="Arial"/>
          <w:color w:val="auto"/>
          <w:sz w:val="16"/>
          <w:szCs w:val="16"/>
        </w:rPr>
        <w:t>Oświadczenie Wykonawcy</w:t>
      </w:r>
    </w:p>
    <w:p w:rsidR="004D757A" w:rsidRPr="00BF1B97" w:rsidRDefault="004D757A" w:rsidP="004D757A">
      <w:pPr>
        <w:pStyle w:val="Tekstpodstawowy2"/>
        <w:spacing w:after="0" w:line="240" w:lineRule="auto"/>
        <w:jc w:val="center"/>
        <w:rPr>
          <w:rFonts w:ascii="Calibri" w:hAnsi="Calibri" w:cs="Arial"/>
          <w:i/>
          <w:sz w:val="16"/>
          <w:szCs w:val="16"/>
        </w:rPr>
      </w:pPr>
      <w:r w:rsidRPr="00BF1B97">
        <w:rPr>
          <w:rFonts w:ascii="Calibri" w:hAnsi="Calibri" w:cs="Arial"/>
          <w:i/>
          <w:sz w:val="16"/>
          <w:szCs w:val="16"/>
        </w:rPr>
        <w:t xml:space="preserve">dotyczące dopuszczenia do obrotu </w:t>
      </w:r>
      <w:r w:rsidR="00092ED7">
        <w:rPr>
          <w:rFonts w:ascii="Calibri" w:hAnsi="Calibri" w:cs="Arial"/>
          <w:i/>
          <w:sz w:val="16"/>
          <w:szCs w:val="16"/>
        </w:rPr>
        <w:t xml:space="preserve">oferowanego produktu medycznego </w:t>
      </w:r>
      <w:bookmarkStart w:id="0" w:name="_GoBack"/>
      <w:bookmarkEnd w:id="0"/>
    </w:p>
    <w:p w:rsidR="004D757A" w:rsidRPr="00BF1B97" w:rsidRDefault="004D757A" w:rsidP="004D757A">
      <w:pPr>
        <w:jc w:val="center"/>
        <w:rPr>
          <w:rFonts w:ascii="Calibri" w:hAnsi="Calibri" w:cs="Arial"/>
          <w:b/>
          <w:sz w:val="16"/>
          <w:szCs w:val="16"/>
        </w:rPr>
      </w:pPr>
    </w:p>
    <w:p w:rsidR="004D757A" w:rsidRPr="00BF1B97" w:rsidRDefault="004D757A" w:rsidP="004D757A">
      <w:pPr>
        <w:pStyle w:val="WW-Tekstpodstawowy21"/>
        <w:jc w:val="left"/>
        <w:rPr>
          <w:rFonts w:ascii="Calibri" w:hAnsi="Calibri" w:cs="Arial"/>
          <w:color w:val="auto"/>
          <w:sz w:val="16"/>
          <w:szCs w:val="16"/>
        </w:rPr>
      </w:pPr>
    </w:p>
    <w:p w:rsidR="004D757A" w:rsidRPr="00BF1B97" w:rsidRDefault="004D757A" w:rsidP="004D757A">
      <w:pPr>
        <w:pStyle w:val="WW-Tekstpodstawowy21"/>
        <w:jc w:val="left"/>
        <w:rPr>
          <w:rFonts w:ascii="Calibri" w:hAnsi="Calibri" w:cs="Arial"/>
          <w:color w:val="auto"/>
          <w:sz w:val="16"/>
          <w:szCs w:val="16"/>
        </w:rPr>
      </w:pPr>
    </w:p>
    <w:p w:rsidR="004D757A" w:rsidRPr="00BF1B97" w:rsidRDefault="004D757A" w:rsidP="004D757A">
      <w:pPr>
        <w:pStyle w:val="WW-Tekstpodstawowy21"/>
        <w:jc w:val="left"/>
        <w:rPr>
          <w:rFonts w:ascii="Calibri" w:hAnsi="Calibri" w:cs="Arial"/>
          <w:color w:val="auto"/>
          <w:sz w:val="16"/>
          <w:szCs w:val="16"/>
        </w:rPr>
      </w:pPr>
    </w:p>
    <w:p w:rsidR="004D757A" w:rsidRPr="00BF1B97" w:rsidRDefault="004D757A" w:rsidP="004D757A">
      <w:pPr>
        <w:pStyle w:val="Tekstpodstawowy"/>
        <w:spacing w:after="0"/>
        <w:rPr>
          <w:rFonts w:ascii="Calibri" w:hAnsi="Calibri" w:cs="Arial"/>
          <w:i/>
          <w:sz w:val="16"/>
          <w:szCs w:val="16"/>
        </w:rPr>
      </w:pPr>
    </w:p>
    <w:p w:rsidR="004D757A" w:rsidRPr="00BF1B97" w:rsidRDefault="004D757A" w:rsidP="004D757A">
      <w:pPr>
        <w:rPr>
          <w:rFonts w:ascii="Calibri" w:hAnsi="Calibri" w:cs="Arial"/>
          <w:sz w:val="16"/>
          <w:szCs w:val="16"/>
        </w:rPr>
      </w:pPr>
      <w:r w:rsidRPr="00BF1B97">
        <w:rPr>
          <w:rFonts w:ascii="Calibri" w:hAnsi="Calibri" w:cs="Arial"/>
          <w:sz w:val="16"/>
          <w:szCs w:val="16"/>
        </w:rPr>
        <w:t>Nazwa Wykonawcy: …………………………………………………………………………………………..</w:t>
      </w: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r w:rsidRPr="00BF1B97">
        <w:rPr>
          <w:rFonts w:ascii="Calibri" w:hAnsi="Calibri" w:cs="Arial"/>
          <w:sz w:val="16"/>
          <w:szCs w:val="16"/>
        </w:rPr>
        <w:t>Adres Wykonawcy: ……………………………………………………………………………………………</w:t>
      </w: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pStyle w:val="Tekstpodstawowy"/>
        <w:spacing w:after="0"/>
        <w:jc w:val="center"/>
        <w:rPr>
          <w:rFonts w:ascii="Calibri" w:hAnsi="Calibri" w:cs="Arial"/>
          <w:b/>
          <w:i/>
          <w:sz w:val="16"/>
          <w:szCs w:val="16"/>
        </w:rPr>
      </w:pPr>
      <w:r w:rsidRPr="00BF1B97">
        <w:rPr>
          <w:rFonts w:ascii="Calibri" w:hAnsi="Calibri" w:cs="Arial"/>
          <w:b/>
          <w:i/>
          <w:sz w:val="16"/>
          <w:szCs w:val="16"/>
        </w:rPr>
        <w:t>oświadczam, ż</w:t>
      </w:r>
      <w:r>
        <w:rPr>
          <w:rFonts w:ascii="Calibri" w:hAnsi="Calibri" w:cs="Arial"/>
          <w:b/>
          <w:i/>
          <w:sz w:val="16"/>
          <w:szCs w:val="16"/>
        </w:rPr>
        <w:t xml:space="preserve">e zaoferowany produkt medyczny </w:t>
      </w:r>
      <w:r w:rsidRPr="00BF1B97">
        <w:rPr>
          <w:rFonts w:ascii="Calibri" w:hAnsi="Calibri" w:cs="Arial"/>
          <w:b/>
          <w:i/>
          <w:sz w:val="16"/>
          <w:szCs w:val="16"/>
        </w:rPr>
        <w:t>w Formularzu Cenowym dopuszczony jest do obrotu i na potwierdzenie powyższego posiadam ważne dokumenty zgodnie z obowiązującym prawem oraz zobowiązuję się je dostarczyć w trakcie realizacji umowy na każde żądanie Zamawiającego, w terminie 5 dni od daty otrzymania pisemnego wezwania.</w:t>
      </w:r>
    </w:p>
    <w:p w:rsidR="004D757A" w:rsidRPr="00BF1B97" w:rsidRDefault="004D757A" w:rsidP="004D757A">
      <w:pPr>
        <w:jc w:val="center"/>
        <w:rPr>
          <w:rFonts w:ascii="Calibri" w:hAnsi="Calibri" w:cs="Arial"/>
          <w:b/>
          <w:sz w:val="16"/>
          <w:szCs w:val="16"/>
          <w:u w:val="single"/>
        </w:rPr>
      </w:pPr>
    </w:p>
    <w:p w:rsidR="004D757A" w:rsidRPr="00BF1B97" w:rsidRDefault="004D757A" w:rsidP="004D757A">
      <w:pPr>
        <w:rPr>
          <w:rFonts w:ascii="Calibri" w:hAnsi="Calibri" w:cs="Arial"/>
          <w:b/>
          <w:sz w:val="16"/>
          <w:szCs w:val="16"/>
        </w:rPr>
      </w:pPr>
    </w:p>
    <w:p w:rsidR="004D757A" w:rsidRPr="00BF1B97" w:rsidRDefault="004D757A" w:rsidP="004D757A">
      <w:pPr>
        <w:rPr>
          <w:rFonts w:ascii="Calibri" w:hAnsi="Calibri" w:cs="Arial"/>
          <w:b/>
          <w:sz w:val="16"/>
          <w:szCs w:val="16"/>
        </w:rPr>
      </w:pPr>
    </w:p>
    <w:p w:rsidR="004D757A" w:rsidRPr="00BF1B97" w:rsidRDefault="004D757A" w:rsidP="004D757A">
      <w:pPr>
        <w:rPr>
          <w:rFonts w:ascii="Calibri" w:hAnsi="Calibri" w:cs="Arial"/>
          <w:b/>
          <w:sz w:val="16"/>
          <w:szCs w:val="16"/>
        </w:rPr>
      </w:pPr>
    </w:p>
    <w:p w:rsidR="004D757A" w:rsidRPr="00BF1B97" w:rsidRDefault="004D757A" w:rsidP="004D757A">
      <w:pPr>
        <w:pStyle w:val="Tekstpodstawowy"/>
        <w:spacing w:after="0"/>
        <w:rPr>
          <w:rFonts w:ascii="Calibri" w:hAnsi="Calibri" w:cs="Arial"/>
          <w:b/>
          <w:sz w:val="16"/>
          <w:szCs w:val="16"/>
        </w:rPr>
      </w:pPr>
    </w:p>
    <w:p w:rsidR="004D757A" w:rsidRPr="00BF1B97" w:rsidRDefault="004D757A" w:rsidP="004D757A">
      <w:pPr>
        <w:pStyle w:val="Tekstpodstawowy"/>
        <w:spacing w:after="0"/>
        <w:ind w:firstLine="1134"/>
        <w:rPr>
          <w:rFonts w:ascii="Calibri" w:hAnsi="Calibri" w:cs="Arial"/>
          <w:b/>
          <w:sz w:val="16"/>
          <w:szCs w:val="16"/>
        </w:rPr>
      </w:pPr>
      <w:r w:rsidRPr="00BF1B97">
        <w:rPr>
          <w:rFonts w:ascii="Calibri" w:hAnsi="Calibri" w:cs="Arial"/>
          <w:b/>
          <w:sz w:val="16"/>
          <w:szCs w:val="16"/>
        </w:rPr>
        <w:t>Jednocześnie stwierdzam, iż świadom(a) jestem odpowiedzialności karnej za składanie fałszywych oświadczeń.</w:t>
      </w:r>
    </w:p>
    <w:p w:rsidR="004D757A" w:rsidRPr="00BF1B97" w:rsidRDefault="004D757A" w:rsidP="004D757A">
      <w:pPr>
        <w:rPr>
          <w:rFonts w:ascii="Calibri" w:hAnsi="Calibri" w:cs="Arial"/>
          <w:b/>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r w:rsidRPr="00BF1B97">
        <w:rPr>
          <w:rFonts w:ascii="Calibri" w:hAnsi="Calibri" w:cs="Arial"/>
          <w:sz w:val="16"/>
          <w:szCs w:val="16"/>
        </w:rPr>
        <w:t>…………………., dnia ………………………</w:t>
      </w:r>
      <w:r w:rsidRPr="00BF1B97">
        <w:rPr>
          <w:rFonts w:ascii="Calibri" w:hAnsi="Calibri" w:cs="Arial"/>
          <w:sz w:val="16"/>
          <w:szCs w:val="16"/>
        </w:rPr>
        <w:tab/>
        <w:t xml:space="preserve">                                                                                                                       ………………………………………………………… </w:t>
      </w:r>
    </w:p>
    <w:p w:rsidR="004D757A" w:rsidRPr="00BF1B97" w:rsidRDefault="004D757A" w:rsidP="004D757A">
      <w:pPr>
        <w:rPr>
          <w:rFonts w:ascii="Calibri" w:hAnsi="Calibri" w:cs="Arial"/>
          <w:i/>
          <w:sz w:val="16"/>
          <w:szCs w:val="16"/>
        </w:rPr>
      </w:pPr>
      <w:r w:rsidRPr="00BF1B97">
        <w:rPr>
          <w:rFonts w:ascii="Calibri" w:hAnsi="Calibri" w:cs="Arial"/>
          <w:sz w:val="16"/>
          <w:szCs w:val="16"/>
        </w:rPr>
        <w:t xml:space="preserve">                                                                                  </w:t>
      </w:r>
      <w:r w:rsidRPr="00BF1B97">
        <w:rPr>
          <w:rFonts w:ascii="Calibri" w:hAnsi="Calibri" w:cs="Arial"/>
          <w:i/>
          <w:sz w:val="16"/>
          <w:szCs w:val="16"/>
        </w:rPr>
        <w:t xml:space="preserve">                                                                                                                             (podpis osoby upoważnionej </w:t>
      </w:r>
    </w:p>
    <w:p w:rsidR="004D757A" w:rsidRPr="00BF1B97" w:rsidRDefault="004D757A" w:rsidP="004D757A">
      <w:pPr>
        <w:rPr>
          <w:rFonts w:ascii="Calibri" w:hAnsi="Calibri" w:cs="Arial"/>
          <w:sz w:val="16"/>
          <w:szCs w:val="16"/>
        </w:rPr>
      </w:pPr>
      <w:r w:rsidRPr="00BF1B97">
        <w:rPr>
          <w:rFonts w:ascii="Calibri" w:hAnsi="Calibri" w:cs="Arial"/>
          <w:i/>
          <w:sz w:val="16"/>
          <w:szCs w:val="16"/>
        </w:rPr>
        <w:t xml:space="preserve">                                                                                                                                                                                                             do reprezentowania Wykonawcy)</w:t>
      </w:r>
    </w:p>
    <w:p w:rsidR="004D757A" w:rsidRPr="00BF1B97" w:rsidRDefault="004D757A" w:rsidP="004D757A">
      <w:pPr>
        <w:pStyle w:val="Tekstpodstawowy"/>
        <w:spacing w:after="0"/>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pStyle w:val="Tekstpodstawowywcity"/>
        <w:spacing w:after="0"/>
        <w:jc w:val="right"/>
        <w:rPr>
          <w:rFonts w:ascii="Calibri" w:hAnsi="Calibri" w:cs="Arial"/>
          <w:b/>
          <w:sz w:val="16"/>
          <w:szCs w:val="16"/>
        </w:rPr>
      </w:pPr>
      <w:r>
        <w:rPr>
          <w:rFonts w:ascii="Calibri" w:hAnsi="Calibri" w:cs="Arial"/>
          <w:b/>
          <w:sz w:val="16"/>
          <w:szCs w:val="16"/>
        </w:rPr>
        <w:t xml:space="preserve">Załącznik nr </w:t>
      </w:r>
      <w:r>
        <w:rPr>
          <w:rFonts w:ascii="Calibri" w:hAnsi="Calibri" w:cs="Arial"/>
          <w:b/>
          <w:sz w:val="16"/>
          <w:szCs w:val="16"/>
          <w:lang w:val="pl-PL"/>
        </w:rPr>
        <w:t>7</w:t>
      </w:r>
      <w:r w:rsidRPr="00BF1B97">
        <w:rPr>
          <w:rFonts w:ascii="Calibri" w:hAnsi="Calibri" w:cs="Arial"/>
          <w:b/>
          <w:sz w:val="16"/>
          <w:szCs w:val="16"/>
        </w:rPr>
        <w:t xml:space="preserve"> do SIWZ</w:t>
      </w:r>
    </w:p>
    <w:p w:rsidR="004D757A" w:rsidRPr="00BF1B97"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Default="004D757A" w:rsidP="004D757A">
      <w:pPr>
        <w:jc w:val="center"/>
        <w:rPr>
          <w:rFonts w:ascii="Calibri" w:hAnsi="Calibri" w:cs="Arial"/>
          <w:b/>
          <w:bCs/>
          <w:sz w:val="16"/>
          <w:szCs w:val="16"/>
          <w:shd w:val="clear" w:color="auto" w:fill="FFFFFF"/>
        </w:rPr>
      </w:pPr>
      <w:r w:rsidRPr="00BF1B97">
        <w:rPr>
          <w:rFonts w:ascii="Calibri" w:hAnsi="Calibri" w:cs="Arial"/>
          <w:b/>
          <w:bCs/>
          <w:sz w:val="16"/>
          <w:szCs w:val="16"/>
          <w:shd w:val="clear" w:color="auto" w:fill="FFFFFF"/>
        </w:rPr>
        <w:t>OŚWIADCZENIE</w:t>
      </w:r>
    </w:p>
    <w:p w:rsidR="004D757A" w:rsidRDefault="004D757A" w:rsidP="004D757A">
      <w:pPr>
        <w:jc w:val="center"/>
        <w:rPr>
          <w:rFonts w:ascii="Calibri" w:hAnsi="Calibri" w:cs="Arial"/>
          <w:b/>
          <w:bCs/>
          <w:sz w:val="16"/>
          <w:szCs w:val="16"/>
          <w:shd w:val="clear" w:color="auto" w:fill="FFFFFF"/>
        </w:rPr>
      </w:pPr>
    </w:p>
    <w:p w:rsidR="004D757A" w:rsidRDefault="004D757A" w:rsidP="004D757A">
      <w:pPr>
        <w:jc w:val="center"/>
        <w:rPr>
          <w:rFonts w:ascii="Calibri" w:hAnsi="Calibri" w:cs="Arial"/>
          <w:b/>
          <w:bCs/>
          <w:sz w:val="16"/>
          <w:szCs w:val="16"/>
          <w:shd w:val="clear" w:color="auto" w:fill="FFFFFF"/>
        </w:rPr>
      </w:pPr>
    </w:p>
    <w:p w:rsidR="004D757A" w:rsidRDefault="004D757A" w:rsidP="004D757A">
      <w:pPr>
        <w:jc w:val="center"/>
        <w:rPr>
          <w:rFonts w:ascii="Calibri" w:hAnsi="Calibri" w:cs="Arial"/>
          <w:b/>
          <w:bCs/>
          <w:sz w:val="16"/>
          <w:szCs w:val="16"/>
          <w:shd w:val="clear" w:color="auto" w:fill="FFFFFF"/>
        </w:rPr>
      </w:pPr>
    </w:p>
    <w:p w:rsidR="004D757A" w:rsidRPr="00BF1B97" w:rsidRDefault="004D757A" w:rsidP="004D757A">
      <w:pPr>
        <w:jc w:val="cente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r w:rsidRPr="00BF1B97">
        <w:rPr>
          <w:rFonts w:ascii="Calibri" w:hAnsi="Calibri" w:cs="Arial"/>
          <w:b/>
          <w:bCs/>
          <w:sz w:val="16"/>
          <w:szCs w:val="16"/>
          <w:shd w:val="clear" w:color="auto" w:fill="FFFFFF"/>
        </w:rPr>
        <w:t xml:space="preserve">na podstawie art. 26 ust. 2d ustawy z dnia 29 stycznia 2004 r. Prawo zamówień publicznych (tekst jednolity Dz. U. z 2010r.  Nr 113, poz. 759 z </w:t>
      </w:r>
      <w:proofErr w:type="spellStart"/>
      <w:r w:rsidRPr="00BF1B97">
        <w:rPr>
          <w:rFonts w:ascii="Calibri" w:hAnsi="Calibri" w:cs="Arial"/>
          <w:b/>
          <w:bCs/>
          <w:sz w:val="16"/>
          <w:szCs w:val="16"/>
          <w:shd w:val="clear" w:color="auto" w:fill="FFFFFF"/>
        </w:rPr>
        <w:t>późn</w:t>
      </w:r>
      <w:proofErr w:type="spellEnd"/>
      <w:r w:rsidRPr="00BF1B97">
        <w:rPr>
          <w:rFonts w:ascii="Calibri" w:hAnsi="Calibri" w:cs="Arial"/>
          <w:b/>
          <w:bCs/>
          <w:sz w:val="16"/>
          <w:szCs w:val="16"/>
          <w:shd w:val="clear" w:color="auto" w:fill="FFFFFF"/>
        </w:rPr>
        <w:t>. zm.)</w:t>
      </w:r>
      <w:r w:rsidRPr="00BF1B97">
        <w:rPr>
          <w:rFonts w:ascii="Calibri" w:hAnsi="Calibri" w:cs="Arial"/>
          <w:b/>
          <w:bCs/>
          <w:sz w:val="16"/>
          <w:szCs w:val="16"/>
        </w:rPr>
        <w:br/>
      </w: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jc w:val="both"/>
        <w:rPr>
          <w:rFonts w:ascii="Calibri" w:hAnsi="Calibri" w:cs="Arial"/>
          <w:b/>
          <w:bCs/>
          <w:sz w:val="16"/>
          <w:szCs w:val="16"/>
          <w:shd w:val="clear" w:color="auto" w:fill="FFFFFF"/>
        </w:rPr>
      </w:pPr>
    </w:p>
    <w:p w:rsidR="004D757A" w:rsidRPr="00BF1B97" w:rsidRDefault="004D757A" w:rsidP="004D757A">
      <w:pPr>
        <w:jc w:val="both"/>
        <w:rPr>
          <w:rFonts w:ascii="Calibri" w:hAnsi="Calibri" w:cs="Arial"/>
          <w:b/>
          <w:bCs/>
          <w:sz w:val="16"/>
          <w:szCs w:val="16"/>
          <w:shd w:val="clear" w:color="auto" w:fill="FFFFFF"/>
        </w:rPr>
      </w:pPr>
      <w:r w:rsidRPr="00BF1B97">
        <w:rPr>
          <w:rFonts w:ascii="Calibri" w:hAnsi="Calibri" w:cs="Arial"/>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BF1B97">
        <w:rPr>
          <w:rFonts w:ascii="Calibri" w:hAnsi="Calibri" w:cs="Arial"/>
          <w:b/>
          <w:bCs/>
          <w:sz w:val="16"/>
          <w:szCs w:val="16"/>
          <w:shd w:val="clear" w:color="auto" w:fill="FFFFFF"/>
        </w:rPr>
        <w:t>późn</w:t>
      </w:r>
      <w:proofErr w:type="spellEnd"/>
      <w:r w:rsidRPr="00BF1B97">
        <w:rPr>
          <w:rFonts w:ascii="Calibri" w:hAnsi="Calibri" w:cs="Arial"/>
          <w:b/>
          <w:bCs/>
          <w:sz w:val="16"/>
          <w:szCs w:val="16"/>
          <w:shd w:val="clear" w:color="auto" w:fill="FFFFFF"/>
        </w:rPr>
        <w:t>. zm.).</w:t>
      </w:r>
    </w:p>
    <w:p w:rsidR="004D757A" w:rsidRPr="00BF1B97" w:rsidRDefault="004D757A" w:rsidP="004D757A">
      <w:pPr>
        <w:rPr>
          <w:rFonts w:ascii="Calibri" w:hAnsi="Calibri" w:cs="Arial"/>
          <w:bCs/>
          <w:sz w:val="16"/>
          <w:szCs w:val="16"/>
          <w:shd w:val="clear" w:color="auto" w:fill="FFFFFF"/>
        </w:rPr>
      </w:pPr>
    </w:p>
    <w:p w:rsidR="004D757A" w:rsidRPr="00BF1B97" w:rsidRDefault="004D757A" w:rsidP="004D757A">
      <w:pPr>
        <w:rPr>
          <w:rFonts w:ascii="Calibri" w:hAnsi="Calibri" w:cs="Arial"/>
          <w:bCs/>
          <w:sz w:val="16"/>
          <w:szCs w:val="16"/>
          <w:shd w:val="clear" w:color="auto" w:fill="FFFFFF"/>
        </w:rPr>
      </w:pPr>
    </w:p>
    <w:p w:rsidR="004D757A" w:rsidRPr="00BF1B97" w:rsidRDefault="004D757A" w:rsidP="004D757A">
      <w:pPr>
        <w:rPr>
          <w:rFonts w:ascii="Calibri" w:hAnsi="Calibri" w:cs="Arial"/>
          <w:bCs/>
          <w:sz w:val="16"/>
          <w:szCs w:val="16"/>
          <w:shd w:val="clear" w:color="auto" w:fill="FFFFFF"/>
        </w:rPr>
      </w:pPr>
    </w:p>
    <w:p w:rsidR="004D757A" w:rsidRPr="00BF1B97" w:rsidRDefault="004D757A" w:rsidP="004D757A">
      <w:pPr>
        <w:rPr>
          <w:rFonts w:ascii="Calibri" w:hAnsi="Calibri" w:cs="Arial"/>
          <w:bCs/>
          <w:sz w:val="16"/>
          <w:szCs w:val="16"/>
          <w:shd w:val="clear" w:color="auto" w:fill="FFFFFF"/>
        </w:rPr>
      </w:pPr>
    </w:p>
    <w:p w:rsidR="004D757A" w:rsidRPr="00BF1B97" w:rsidRDefault="004D757A" w:rsidP="004D757A">
      <w:pPr>
        <w:rPr>
          <w:rFonts w:ascii="Calibri" w:hAnsi="Calibri" w:cs="Arial"/>
          <w:bCs/>
          <w:sz w:val="16"/>
          <w:szCs w:val="16"/>
          <w:shd w:val="clear" w:color="auto" w:fill="FFFFFF"/>
        </w:rPr>
      </w:pPr>
    </w:p>
    <w:p w:rsidR="004D757A" w:rsidRPr="00BF1B97" w:rsidRDefault="004D757A" w:rsidP="004D757A">
      <w:pPr>
        <w:rPr>
          <w:rFonts w:ascii="Calibri" w:hAnsi="Calibri" w:cs="Arial"/>
          <w:bCs/>
          <w:sz w:val="16"/>
          <w:szCs w:val="16"/>
          <w:shd w:val="clear" w:color="auto" w:fill="FFFFFF"/>
        </w:rPr>
      </w:pPr>
    </w:p>
    <w:p w:rsidR="004D757A" w:rsidRPr="00BF1B97" w:rsidRDefault="004D757A" w:rsidP="004D757A">
      <w:pPr>
        <w:rPr>
          <w:rFonts w:ascii="Calibri" w:hAnsi="Calibri" w:cs="Arial"/>
          <w:bCs/>
          <w:sz w:val="16"/>
          <w:szCs w:val="16"/>
          <w:shd w:val="clear" w:color="auto" w:fill="FFFFFF"/>
        </w:rPr>
      </w:pPr>
    </w:p>
    <w:p w:rsidR="004D757A" w:rsidRPr="00BF1B97" w:rsidRDefault="004D757A" w:rsidP="004D757A">
      <w:pPr>
        <w:rPr>
          <w:rFonts w:ascii="Calibri" w:hAnsi="Calibri" w:cs="Arial"/>
          <w:bCs/>
          <w:sz w:val="16"/>
          <w:szCs w:val="16"/>
          <w:shd w:val="clear" w:color="auto" w:fill="FFFFFF"/>
        </w:rPr>
      </w:pPr>
      <w:r w:rsidRPr="00BF1B97">
        <w:rPr>
          <w:rFonts w:ascii="Calibri" w:hAnsi="Calibri" w:cs="Arial"/>
          <w:bCs/>
          <w:sz w:val="16"/>
          <w:szCs w:val="16"/>
          <w:shd w:val="clear" w:color="auto" w:fill="FFFFFF"/>
        </w:rPr>
        <w:t>_____________________ </w:t>
      </w:r>
      <w:r w:rsidRPr="00BF1B97">
        <w:rPr>
          <w:rFonts w:ascii="Calibri" w:hAnsi="Calibri" w:cs="Arial"/>
          <w:bCs/>
          <w:sz w:val="16"/>
          <w:szCs w:val="16"/>
          <w:shd w:val="clear" w:color="auto" w:fill="FFFFFF"/>
        </w:rPr>
        <w:tab/>
      </w:r>
      <w:r w:rsidRPr="00BF1B97">
        <w:rPr>
          <w:rFonts w:ascii="Calibri" w:hAnsi="Calibri" w:cs="Arial"/>
          <w:bCs/>
          <w:sz w:val="16"/>
          <w:szCs w:val="16"/>
          <w:shd w:val="clear" w:color="auto" w:fill="FFFFFF"/>
        </w:rPr>
        <w:tab/>
      </w:r>
      <w:r w:rsidRPr="00BF1B97">
        <w:rPr>
          <w:rFonts w:ascii="Calibri" w:hAnsi="Calibri" w:cs="Arial"/>
          <w:bCs/>
          <w:sz w:val="16"/>
          <w:szCs w:val="16"/>
          <w:shd w:val="clear" w:color="auto" w:fill="FFFFFF"/>
        </w:rPr>
        <w:tab/>
      </w:r>
      <w:r w:rsidRPr="00BF1B97">
        <w:rPr>
          <w:rFonts w:ascii="Calibri" w:hAnsi="Calibri" w:cs="Arial"/>
          <w:bCs/>
          <w:sz w:val="16"/>
          <w:szCs w:val="16"/>
          <w:shd w:val="clear" w:color="auto" w:fill="FFFFFF"/>
        </w:rPr>
        <w:tab/>
      </w:r>
      <w:r w:rsidRPr="00BF1B97">
        <w:rPr>
          <w:rFonts w:ascii="Calibri" w:hAnsi="Calibri" w:cs="Arial"/>
          <w:bCs/>
          <w:sz w:val="16"/>
          <w:szCs w:val="16"/>
          <w:shd w:val="clear" w:color="auto" w:fill="FFFFFF"/>
        </w:rPr>
        <w:tab/>
        <w:t xml:space="preserve"> _______________________________________________________________</w:t>
      </w:r>
    </w:p>
    <w:p w:rsidR="004D757A" w:rsidRPr="00BF1B97" w:rsidRDefault="004D757A" w:rsidP="004D757A">
      <w:pPr>
        <w:ind w:left="4956" w:hanging="4926"/>
        <w:rPr>
          <w:rStyle w:val="apple-converted-space"/>
          <w:rFonts w:ascii="Calibri" w:hAnsi="Calibri" w:cs="Arial"/>
          <w:bCs/>
          <w:sz w:val="16"/>
          <w:szCs w:val="16"/>
          <w:shd w:val="clear" w:color="auto" w:fill="FFFFFF"/>
        </w:rPr>
      </w:pPr>
      <w:r w:rsidRPr="00BF1B97">
        <w:rPr>
          <w:rFonts w:ascii="Calibri" w:hAnsi="Calibri" w:cs="Arial"/>
          <w:bCs/>
          <w:sz w:val="16"/>
          <w:szCs w:val="16"/>
          <w:shd w:val="clear" w:color="auto" w:fill="FFFFFF"/>
        </w:rPr>
        <w:t>(miejscowość i data)</w:t>
      </w:r>
      <w:r w:rsidRPr="00BF1B97">
        <w:rPr>
          <w:rFonts w:ascii="Calibri" w:hAnsi="Calibri" w:cs="Arial"/>
          <w:bCs/>
          <w:sz w:val="16"/>
          <w:szCs w:val="16"/>
        </w:rPr>
        <w:t xml:space="preserve"> </w:t>
      </w:r>
      <w:r w:rsidRPr="00BF1B97">
        <w:rPr>
          <w:rFonts w:ascii="Calibri" w:hAnsi="Calibri" w:cs="Arial"/>
          <w:bCs/>
          <w:sz w:val="16"/>
          <w:szCs w:val="16"/>
        </w:rPr>
        <w:tab/>
      </w:r>
      <w:r w:rsidRPr="00BF1B97">
        <w:rPr>
          <w:rFonts w:ascii="Calibri" w:hAnsi="Calibri" w:cs="Arial"/>
          <w:bCs/>
          <w:sz w:val="16"/>
          <w:szCs w:val="16"/>
        </w:rPr>
        <w:tab/>
      </w:r>
      <w:r w:rsidRPr="00BF1B97">
        <w:rPr>
          <w:rFonts w:ascii="Calibri" w:hAnsi="Calibri" w:cs="Arial"/>
          <w:bCs/>
          <w:sz w:val="16"/>
          <w:szCs w:val="16"/>
          <w:shd w:val="clear" w:color="auto" w:fill="FFFFFF"/>
        </w:rPr>
        <w:t>Czytelny podpis lub podpis i pieczęć imienna osoby upoważnionej do składania oświadczeń woli w imieniu Wykonawcy</w:t>
      </w:r>
      <w:r w:rsidRPr="00BF1B97">
        <w:rPr>
          <w:rStyle w:val="apple-converted-space"/>
          <w:rFonts w:ascii="Calibri" w:hAnsi="Calibri" w:cs="Arial"/>
          <w:bCs/>
          <w:sz w:val="16"/>
          <w:szCs w:val="16"/>
          <w:shd w:val="clear" w:color="auto" w:fill="FFFFFF"/>
        </w:rPr>
        <w:t> </w:t>
      </w:r>
    </w:p>
    <w:p w:rsidR="004D757A" w:rsidRPr="00BF1B97" w:rsidRDefault="004D757A" w:rsidP="004D757A">
      <w:pPr>
        <w:rPr>
          <w:rStyle w:val="apple-converted-space"/>
          <w:rFonts w:ascii="Calibri" w:hAnsi="Calibri" w:cs="Arial"/>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cs="Arial"/>
          <w:b/>
          <w:bCs/>
          <w:sz w:val="16"/>
          <w:szCs w:val="16"/>
          <w:shd w:val="clear" w:color="auto" w:fill="FFFFFF"/>
        </w:rPr>
      </w:pPr>
    </w:p>
    <w:p w:rsidR="004D757A" w:rsidRPr="00BF1B97" w:rsidRDefault="004D757A" w:rsidP="004D757A">
      <w:pPr>
        <w:rPr>
          <w:rFonts w:ascii="Calibri" w:hAnsi="Calibri"/>
          <w:sz w:val="16"/>
          <w:szCs w:val="16"/>
        </w:rPr>
      </w:pPr>
      <w:r w:rsidRPr="00BF1B97">
        <w:rPr>
          <w:rFonts w:ascii="Calibri" w:hAnsi="Calibri" w:cs="Arial"/>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BF1B97">
        <w:rPr>
          <w:rFonts w:ascii="Calibri" w:hAnsi="Calibri" w:cs="Arial"/>
          <w:b/>
          <w:bCs/>
          <w:sz w:val="16"/>
          <w:szCs w:val="16"/>
          <w:shd w:val="clear" w:color="auto" w:fill="FFFFFF"/>
        </w:rPr>
        <w:t>Pzp</w:t>
      </w:r>
      <w:proofErr w:type="spellEnd"/>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4D757A" w:rsidRPr="00BF1B97" w:rsidRDefault="004D757A" w:rsidP="004D757A">
      <w:pPr>
        <w:rPr>
          <w:rFonts w:ascii="Calibri" w:hAnsi="Calibri" w:cs="Arial"/>
          <w:sz w:val="16"/>
          <w:szCs w:val="16"/>
        </w:rPr>
      </w:pPr>
    </w:p>
    <w:p w:rsidR="00F95106" w:rsidRDefault="00F95106" w:rsidP="00F95106">
      <w:pPr>
        <w:rPr>
          <w:rFonts w:ascii="Calibri" w:hAnsi="Calibri"/>
          <w:sz w:val="16"/>
          <w:szCs w:val="16"/>
        </w:rPr>
      </w:pPr>
    </w:p>
    <w:sectPr w:rsidR="00F95106" w:rsidSect="00186714">
      <w:footerReference w:type="default" r:id="rId9"/>
      <w:footerReference w:type="first" r:id="rId10"/>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EA" w:rsidRDefault="003F2AEA">
      <w:r>
        <w:separator/>
      </w:r>
    </w:p>
  </w:endnote>
  <w:endnote w:type="continuationSeparator" w:id="0">
    <w:p w:rsidR="003F2AEA" w:rsidRDefault="003F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Thorndale AMT">
    <w:altName w:val="Times New Roman"/>
    <w:charset w:val="EE"/>
    <w:family w:val="roman"/>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Garamond-Bold">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EA" w:rsidRPr="009711FF" w:rsidRDefault="003F2AEA">
    <w:pPr>
      <w:pStyle w:val="Stopka"/>
      <w:rPr>
        <w:sz w:val="16"/>
        <w:szCs w:val="16"/>
        <w:lang w:val="pl-PL"/>
      </w:rPr>
    </w:pPr>
    <w:r w:rsidRPr="009711FF">
      <w:rPr>
        <w:sz w:val="16"/>
        <w:szCs w:val="16"/>
        <w:lang w:val="pl-PL"/>
      </w:rPr>
      <w:t xml:space="preserve">EZP-271-2/57/2016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EA" w:rsidRPr="004C6319" w:rsidRDefault="003F2AEA">
    <w:pPr>
      <w:pStyle w:val="Stopka"/>
      <w:jc w:val="right"/>
      <w:rPr>
        <w:sz w:val="18"/>
        <w:szCs w:val="16"/>
      </w:rPr>
    </w:pPr>
    <w:r w:rsidRPr="004C6319">
      <w:rPr>
        <w:sz w:val="18"/>
        <w:szCs w:val="16"/>
      </w:rPr>
      <w:t xml:space="preserve">str. </w:t>
    </w:r>
    <w:r w:rsidRPr="004C6319">
      <w:rPr>
        <w:sz w:val="18"/>
        <w:szCs w:val="16"/>
      </w:rPr>
      <w:fldChar w:fldCharType="begin"/>
    </w:r>
    <w:r w:rsidRPr="004C6319">
      <w:rPr>
        <w:sz w:val="18"/>
        <w:szCs w:val="16"/>
      </w:rPr>
      <w:instrText xml:space="preserve"> PAGE    \* MERGEFORMAT </w:instrText>
    </w:r>
    <w:r w:rsidRPr="004C6319">
      <w:rPr>
        <w:sz w:val="18"/>
        <w:szCs w:val="16"/>
      </w:rPr>
      <w:fldChar w:fldCharType="separate"/>
    </w:r>
    <w:r w:rsidR="00092ED7">
      <w:rPr>
        <w:noProof/>
        <w:sz w:val="18"/>
        <w:szCs w:val="16"/>
      </w:rPr>
      <w:t>24</w:t>
    </w:r>
    <w:r w:rsidRPr="004C6319">
      <w:rPr>
        <w:sz w:val="18"/>
        <w:szCs w:val="16"/>
      </w:rPr>
      <w:fldChar w:fldCharType="end"/>
    </w:r>
  </w:p>
  <w:p w:rsidR="003F2AEA" w:rsidRPr="008D6946" w:rsidRDefault="003F2AEA">
    <w:pPr>
      <w:pStyle w:val="Stopka"/>
      <w:rPr>
        <w:rFonts w:ascii="Calibri" w:hAnsi="Calibri"/>
        <w:sz w:val="16"/>
        <w:szCs w:val="16"/>
        <w:lang w:val="pl-PL"/>
      </w:rPr>
    </w:pPr>
    <w:r w:rsidRPr="008D6946">
      <w:rPr>
        <w:rFonts w:ascii="Calibri" w:hAnsi="Calibri"/>
        <w:sz w:val="16"/>
        <w:szCs w:val="16"/>
      </w:rPr>
      <w:t>EZP-271-2-</w:t>
    </w:r>
    <w:r>
      <w:rPr>
        <w:rFonts w:ascii="Calibri" w:hAnsi="Calibri"/>
        <w:sz w:val="16"/>
        <w:szCs w:val="16"/>
        <w:lang w:val="pl-PL"/>
      </w:rPr>
      <w:t>/57/2016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EA" w:rsidRPr="00582E0A" w:rsidRDefault="003F2AEA">
    <w:pPr>
      <w:pStyle w:val="Stopka"/>
      <w:jc w:val="right"/>
      <w:rPr>
        <w:rFonts w:ascii="Calibri" w:hAnsi="Calibri"/>
        <w:sz w:val="18"/>
        <w:szCs w:val="18"/>
      </w:rPr>
    </w:pPr>
    <w:r w:rsidRPr="00582E0A">
      <w:rPr>
        <w:rFonts w:ascii="Calibri" w:hAnsi="Calibri"/>
        <w:sz w:val="18"/>
        <w:szCs w:val="18"/>
      </w:rPr>
      <w:t xml:space="preserve">str. </w:t>
    </w:r>
    <w:r w:rsidRPr="00582E0A">
      <w:rPr>
        <w:rFonts w:ascii="Calibri" w:hAnsi="Calibri"/>
        <w:sz w:val="18"/>
        <w:szCs w:val="18"/>
      </w:rPr>
      <w:fldChar w:fldCharType="begin"/>
    </w:r>
    <w:r w:rsidRPr="00582E0A">
      <w:rPr>
        <w:rFonts w:ascii="Calibri" w:hAnsi="Calibri"/>
        <w:sz w:val="18"/>
        <w:szCs w:val="18"/>
      </w:rPr>
      <w:instrText xml:space="preserve"> PAGE    \* MERGEFORMAT </w:instrText>
    </w:r>
    <w:r w:rsidRPr="00582E0A">
      <w:rPr>
        <w:rFonts w:ascii="Calibri" w:hAnsi="Calibri"/>
        <w:sz w:val="18"/>
        <w:szCs w:val="18"/>
      </w:rPr>
      <w:fldChar w:fldCharType="separate"/>
    </w:r>
    <w:r w:rsidR="00092ED7">
      <w:rPr>
        <w:rFonts w:ascii="Calibri" w:hAnsi="Calibri"/>
        <w:noProof/>
        <w:sz w:val="18"/>
        <w:szCs w:val="18"/>
      </w:rPr>
      <w:t>23</w:t>
    </w:r>
    <w:r w:rsidRPr="00582E0A">
      <w:rPr>
        <w:rFonts w:ascii="Calibri" w:hAnsi="Calibri"/>
        <w:sz w:val="18"/>
        <w:szCs w:val="18"/>
      </w:rPr>
      <w:fldChar w:fldCharType="end"/>
    </w:r>
  </w:p>
  <w:p w:rsidR="003F2AEA" w:rsidRPr="000E01BB" w:rsidRDefault="003F2AEA">
    <w:pPr>
      <w:pStyle w:val="Stopka"/>
      <w:rPr>
        <w:rFonts w:ascii="Calibri" w:hAnsi="Calibri"/>
        <w:sz w:val="16"/>
        <w:szCs w:val="16"/>
        <w:lang w:val="pl-PL"/>
      </w:rPr>
    </w:pPr>
    <w:r w:rsidRPr="000E01BB">
      <w:rPr>
        <w:rFonts w:ascii="Calibri" w:hAnsi="Calibri"/>
        <w:sz w:val="16"/>
        <w:szCs w:val="16"/>
        <w:lang w:val="pl-PL"/>
      </w:rPr>
      <w:t>EZP-271-2/1</w:t>
    </w:r>
    <w:r>
      <w:rPr>
        <w:rFonts w:ascii="Calibri" w:hAnsi="Calibri"/>
        <w:sz w:val="16"/>
        <w:szCs w:val="16"/>
        <w:lang w:val="pl-PL"/>
      </w:rPr>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EA" w:rsidRDefault="003F2AEA">
      <w:r>
        <w:separator/>
      </w:r>
    </w:p>
  </w:footnote>
  <w:footnote w:type="continuationSeparator" w:id="0">
    <w:p w:rsidR="003F2AEA" w:rsidRDefault="003F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4201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F7F044F"/>
    <w:multiLevelType w:val="multilevel"/>
    <w:tmpl w:val="41AA89F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4F5F25"/>
    <w:multiLevelType w:val="multilevel"/>
    <w:tmpl w:val="AC3AAACC"/>
    <w:lvl w:ilvl="0">
      <w:start w:val="8"/>
      <w:numFmt w:val="decimal"/>
      <w:lvlText w:val="%1"/>
      <w:lvlJc w:val="left"/>
      <w:pPr>
        <w:ind w:left="360" w:hanging="360"/>
      </w:pPr>
      <w:rPr>
        <w:rFonts w:cs="Times New Roman" w:hint="default"/>
      </w:rPr>
    </w:lvl>
    <w:lvl w:ilvl="1">
      <w:start w:val="5"/>
      <w:numFmt w:val="decimal"/>
      <w:lvlText w:val="%1.%2"/>
      <w:lvlJc w:val="left"/>
      <w:pPr>
        <w:ind w:left="580" w:hanging="360"/>
      </w:pPr>
      <w:rPr>
        <w:rFonts w:cs="Times New Roman" w:hint="default"/>
      </w:rPr>
    </w:lvl>
    <w:lvl w:ilvl="2">
      <w:start w:val="2"/>
      <w:numFmt w:val="decimal"/>
      <w:lvlText w:val="%1.%2.%3"/>
      <w:lvlJc w:val="left"/>
      <w:pPr>
        <w:ind w:left="800" w:hanging="360"/>
      </w:pPr>
      <w:rPr>
        <w:rFonts w:cs="Times New Roman" w:hint="default"/>
      </w:rPr>
    </w:lvl>
    <w:lvl w:ilvl="3">
      <w:start w:val="1"/>
      <w:numFmt w:val="decimal"/>
      <w:lvlText w:val="%1.%2.%3.%4"/>
      <w:lvlJc w:val="left"/>
      <w:pPr>
        <w:ind w:left="1380" w:hanging="720"/>
      </w:pPr>
      <w:rPr>
        <w:rFonts w:cs="Times New Roman" w:hint="default"/>
      </w:rPr>
    </w:lvl>
    <w:lvl w:ilvl="4">
      <w:start w:val="1"/>
      <w:numFmt w:val="decimal"/>
      <w:lvlText w:val="%1.%2.%3.%4.%5"/>
      <w:lvlJc w:val="left"/>
      <w:pPr>
        <w:ind w:left="1600" w:hanging="720"/>
      </w:pPr>
      <w:rPr>
        <w:rFonts w:cs="Times New Roman" w:hint="default"/>
      </w:rPr>
    </w:lvl>
    <w:lvl w:ilvl="5">
      <w:start w:val="1"/>
      <w:numFmt w:val="decimal"/>
      <w:lvlText w:val="%1.%2.%3.%4.%5.%6"/>
      <w:lvlJc w:val="left"/>
      <w:pPr>
        <w:ind w:left="1820" w:hanging="720"/>
      </w:pPr>
      <w:rPr>
        <w:rFonts w:cs="Times New Roman" w:hint="default"/>
      </w:rPr>
    </w:lvl>
    <w:lvl w:ilvl="6">
      <w:start w:val="1"/>
      <w:numFmt w:val="decimal"/>
      <w:lvlText w:val="%1.%2.%3.%4.%5.%6.%7"/>
      <w:lvlJc w:val="left"/>
      <w:pPr>
        <w:ind w:left="2400" w:hanging="1080"/>
      </w:pPr>
      <w:rPr>
        <w:rFonts w:cs="Times New Roman" w:hint="default"/>
      </w:rPr>
    </w:lvl>
    <w:lvl w:ilvl="7">
      <w:start w:val="1"/>
      <w:numFmt w:val="decimal"/>
      <w:lvlText w:val="%1.%2.%3.%4.%5.%6.%7.%8"/>
      <w:lvlJc w:val="left"/>
      <w:pPr>
        <w:ind w:left="2620" w:hanging="1080"/>
      </w:pPr>
      <w:rPr>
        <w:rFonts w:cs="Times New Roman" w:hint="default"/>
      </w:rPr>
    </w:lvl>
    <w:lvl w:ilvl="8">
      <w:start w:val="1"/>
      <w:numFmt w:val="decimal"/>
      <w:lvlText w:val="%1.%2.%3.%4.%5.%6.%7.%8.%9"/>
      <w:lvlJc w:val="left"/>
      <w:pPr>
        <w:ind w:left="2840" w:hanging="1080"/>
      </w:pPr>
      <w:rPr>
        <w:rFonts w:cs="Times New Roman" w:hint="default"/>
      </w:rPr>
    </w:lvl>
  </w:abstractNum>
  <w:abstractNum w:abstractNumId="12" w15:restartNumberingAfterBreak="0">
    <w:nsid w:val="308B0927"/>
    <w:multiLevelType w:val="hybridMultilevel"/>
    <w:tmpl w:val="1C7AD40C"/>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7753175"/>
    <w:multiLevelType w:val="hybridMultilevel"/>
    <w:tmpl w:val="ECE49B1E"/>
    <w:lvl w:ilvl="0" w:tplc="EE6074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4F6E7621"/>
    <w:multiLevelType w:val="singleLevel"/>
    <w:tmpl w:val="ECD071AC"/>
    <w:lvl w:ilvl="0">
      <w:start w:val="1"/>
      <w:numFmt w:val="decimal"/>
      <w:pStyle w:val="tekst-pity"/>
      <w:lvlText w:val="%1."/>
      <w:lvlJc w:val="left"/>
      <w:pPr>
        <w:tabs>
          <w:tab w:val="num" w:pos="360"/>
        </w:tabs>
        <w:ind w:left="170" w:hanging="170"/>
      </w:pPr>
    </w:lvl>
  </w:abstractNum>
  <w:abstractNum w:abstractNumId="20"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ABA4866"/>
    <w:multiLevelType w:val="multilevel"/>
    <w:tmpl w:val="61182C1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F9071DD"/>
    <w:multiLevelType w:val="multilevel"/>
    <w:tmpl w:val="246250C0"/>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8AE2FBE"/>
    <w:multiLevelType w:val="multilevel"/>
    <w:tmpl w:val="1A0237AE"/>
    <w:lvl w:ilvl="0">
      <w:start w:val="8"/>
      <w:numFmt w:val="decimal"/>
      <w:lvlText w:val="%1."/>
      <w:lvlJc w:val="left"/>
      <w:pPr>
        <w:ind w:left="360" w:hanging="360"/>
      </w:pPr>
      <w:rPr>
        <w:rFonts w:cs="Arial" w:hint="default"/>
      </w:rPr>
    </w:lvl>
    <w:lvl w:ilvl="1">
      <w:start w:val="2"/>
      <w:numFmt w:val="decimal"/>
      <w:lvlText w:val="%1.%2."/>
      <w:lvlJc w:val="left"/>
      <w:pPr>
        <w:ind w:left="786" w:hanging="360"/>
      </w:pPr>
      <w:rPr>
        <w:rFonts w:cs="Arial" w:hint="default"/>
      </w:rPr>
    </w:lvl>
    <w:lvl w:ilvl="2">
      <w:start w:val="1"/>
      <w:numFmt w:val="decimal"/>
      <w:lvlText w:val="%1.%2.%3."/>
      <w:lvlJc w:val="left"/>
      <w:pPr>
        <w:ind w:left="786" w:hanging="360"/>
      </w:pPr>
      <w:rPr>
        <w:rFonts w:cs="Arial" w:hint="default"/>
        <w:sz w:val="16"/>
        <w:szCs w:val="16"/>
      </w:rPr>
    </w:lvl>
    <w:lvl w:ilvl="3">
      <w:start w:val="1"/>
      <w:numFmt w:val="decimal"/>
      <w:lvlText w:val="%1.%2.%3.%4."/>
      <w:lvlJc w:val="left"/>
      <w:pPr>
        <w:ind w:left="1998" w:hanging="720"/>
      </w:pPr>
      <w:rPr>
        <w:rFonts w:cs="Arial" w:hint="default"/>
      </w:rPr>
    </w:lvl>
    <w:lvl w:ilvl="4">
      <w:start w:val="1"/>
      <w:numFmt w:val="decimal"/>
      <w:lvlText w:val="%1.%2.%3.%4.%5."/>
      <w:lvlJc w:val="left"/>
      <w:pPr>
        <w:ind w:left="2424" w:hanging="720"/>
      </w:pPr>
      <w:rPr>
        <w:rFonts w:cs="Arial" w:hint="default"/>
      </w:rPr>
    </w:lvl>
    <w:lvl w:ilvl="5">
      <w:start w:val="1"/>
      <w:numFmt w:val="decimal"/>
      <w:lvlText w:val="%1.%2.%3.%4.%5.%6."/>
      <w:lvlJc w:val="left"/>
      <w:pPr>
        <w:ind w:left="2850" w:hanging="720"/>
      </w:pPr>
      <w:rPr>
        <w:rFonts w:cs="Arial" w:hint="default"/>
      </w:rPr>
    </w:lvl>
    <w:lvl w:ilvl="6">
      <w:start w:val="1"/>
      <w:numFmt w:val="decimal"/>
      <w:lvlText w:val="%1.%2.%3.%4.%5.%6.%7."/>
      <w:lvlJc w:val="left"/>
      <w:pPr>
        <w:ind w:left="3636" w:hanging="1080"/>
      </w:pPr>
      <w:rPr>
        <w:rFonts w:cs="Arial" w:hint="default"/>
      </w:rPr>
    </w:lvl>
    <w:lvl w:ilvl="7">
      <w:start w:val="1"/>
      <w:numFmt w:val="decimal"/>
      <w:lvlText w:val="%1.%2.%3.%4.%5.%6.%7.%8."/>
      <w:lvlJc w:val="left"/>
      <w:pPr>
        <w:ind w:left="4062" w:hanging="1080"/>
      </w:pPr>
      <w:rPr>
        <w:rFonts w:cs="Arial" w:hint="default"/>
      </w:rPr>
    </w:lvl>
    <w:lvl w:ilvl="8">
      <w:start w:val="1"/>
      <w:numFmt w:val="decimal"/>
      <w:lvlText w:val="%1.%2.%3.%4.%5.%6.%7.%8.%9."/>
      <w:lvlJc w:val="left"/>
      <w:pPr>
        <w:ind w:left="4488" w:hanging="1080"/>
      </w:pPr>
      <w:rPr>
        <w:rFonts w:cs="Arial" w:hint="default"/>
      </w:rPr>
    </w:lvl>
  </w:abstractNum>
  <w:abstractNum w:abstractNumId="29"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30"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F62C0"/>
    <w:multiLevelType w:val="hybridMultilevel"/>
    <w:tmpl w:val="864A520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lvlOverride w:ilvl="0">
      <w:startOverride w:val="3"/>
    </w:lvlOverride>
    <w:lvlOverride w:ilvl="1"/>
    <w:lvlOverride w:ilvl="2"/>
    <w:lvlOverride w:ilvl="3"/>
    <w:lvlOverride w:ilvl="4"/>
    <w:lvlOverride w:ilvl="5"/>
    <w:lvlOverride w:ilvl="6"/>
    <w:lvlOverride w:ilvl="7"/>
    <w:lvlOverride w:ilvl="8"/>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8"/>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2"/>
    <w:lvlOverride w:ilvl="0">
      <w:startOverride w:val="1"/>
    </w:lvlOverride>
  </w:num>
  <w:num w:numId="2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num>
  <w:num w:numId="3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25"/>
    <w:rsid w:val="00092ED7"/>
    <w:rsid w:val="0013208D"/>
    <w:rsid w:val="0018497D"/>
    <w:rsid w:val="00186714"/>
    <w:rsid w:val="001E6789"/>
    <w:rsid w:val="002C27E2"/>
    <w:rsid w:val="003279AD"/>
    <w:rsid w:val="003F2AEA"/>
    <w:rsid w:val="00401AB2"/>
    <w:rsid w:val="00466886"/>
    <w:rsid w:val="004D757A"/>
    <w:rsid w:val="004F3EB3"/>
    <w:rsid w:val="00536876"/>
    <w:rsid w:val="0056706B"/>
    <w:rsid w:val="005B104E"/>
    <w:rsid w:val="005F3BF0"/>
    <w:rsid w:val="0077653B"/>
    <w:rsid w:val="008A370C"/>
    <w:rsid w:val="00934E20"/>
    <w:rsid w:val="00954B69"/>
    <w:rsid w:val="009711FF"/>
    <w:rsid w:val="009A1264"/>
    <w:rsid w:val="009E0C7B"/>
    <w:rsid w:val="00AB1965"/>
    <w:rsid w:val="00B138E0"/>
    <w:rsid w:val="00C86415"/>
    <w:rsid w:val="00D50C69"/>
    <w:rsid w:val="00E90525"/>
    <w:rsid w:val="00EC4B8A"/>
    <w:rsid w:val="00F24EDE"/>
    <w:rsid w:val="00F7276B"/>
    <w:rsid w:val="00F95106"/>
    <w:rsid w:val="00FC4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43EC7-6F52-4946-B924-48B87FB4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C7B"/>
    <w:pPr>
      <w:widowControl w:val="0"/>
      <w:suppressAutoHyphens/>
    </w:pPr>
    <w:rPr>
      <w:rFonts w:eastAsia="Lucida Sans Unicode"/>
      <w:kern w:val="1"/>
      <w:sz w:val="24"/>
      <w:szCs w:val="24"/>
    </w:rPr>
  </w:style>
  <w:style w:type="paragraph" w:styleId="Nagwek1">
    <w:name w:val="heading 1"/>
    <w:basedOn w:val="Normalny"/>
    <w:next w:val="Normalny"/>
    <w:link w:val="Nagwek1Znak"/>
    <w:qFormat/>
    <w:rsid w:val="00EC4B8A"/>
    <w:pPr>
      <w:keepNext/>
      <w:outlineLvl w:val="0"/>
    </w:pPr>
    <w:rPr>
      <w:rFonts w:ascii="Arial" w:hAnsi="Arial"/>
      <w:b/>
    </w:rPr>
  </w:style>
  <w:style w:type="paragraph" w:styleId="Nagwek2">
    <w:name w:val="heading 2"/>
    <w:basedOn w:val="Normalny"/>
    <w:next w:val="Normalny"/>
    <w:link w:val="Nagwek2Znak"/>
    <w:qFormat/>
    <w:rsid w:val="00EC4B8A"/>
    <w:pPr>
      <w:keepNext/>
      <w:ind w:left="214"/>
      <w:outlineLvl w:val="1"/>
    </w:pPr>
    <w:rPr>
      <w:rFonts w:ascii="Arial" w:hAnsi="Arial"/>
      <w:b/>
      <w:color w:val="FF0000"/>
    </w:rPr>
  </w:style>
  <w:style w:type="paragraph" w:styleId="Nagwek3">
    <w:name w:val="heading 3"/>
    <w:basedOn w:val="Normalny"/>
    <w:next w:val="Normalny"/>
    <w:link w:val="Nagwek3Znak"/>
    <w:qFormat/>
    <w:rsid w:val="00EC4B8A"/>
    <w:pPr>
      <w:keepNext/>
      <w:jc w:val="center"/>
      <w:outlineLvl w:val="2"/>
    </w:pPr>
    <w:rPr>
      <w:rFonts w:ascii="Tahoma" w:hAnsi="Tahoma"/>
      <w:i/>
    </w:rPr>
  </w:style>
  <w:style w:type="paragraph" w:styleId="Nagwek4">
    <w:name w:val="heading 4"/>
    <w:basedOn w:val="Normalny"/>
    <w:next w:val="Normalny"/>
    <w:link w:val="Nagwek4Znak"/>
    <w:qFormat/>
    <w:rsid w:val="009E0C7B"/>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qFormat/>
    <w:rsid w:val="009E0C7B"/>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qFormat/>
    <w:rsid w:val="009E0C7B"/>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9E0C7B"/>
    <w:pPr>
      <w:widowControl/>
      <w:suppressAutoHyphens w:val="0"/>
      <w:spacing w:before="240" w:after="60"/>
      <w:outlineLvl w:val="6"/>
    </w:pPr>
    <w:rPr>
      <w:rFonts w:eastAsia="Times New Roman"/>
      <w:kern w:val="0"/>
      <w:lang w:val="x-none" w:eastAsia="x-none"/>
    </w:rPr>
  </w:style>
  <w:style w:type="paragraph" w:styleId="Nagwek8">
    <w:name w:val="heading 8"/>
    <w:basedOn w:val="Normalny"/>
    <w:next w:val="Normalny"/>
    <w:link w:val="Nagwek8Znak"/>
    <w:uiPriority w:val="99"/>
    <w:qFormat/>
    <w:rsid w:val="009E0C7B"/>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9E0C7B"/>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4B8A"/>
    <w:rPr>
      <w:rFonts w:ascii="Arial" w:hAnsi="Arial"/>
      <w:b/>
      <w:lang w:eastAsia="pl-PL"/>
    </w:rPr>
  </w:style>
  <w:style w:type="character" w:customStyle="1" w:styleId="Nagwek2Znak">
    <w:name w:val="Nagłówek 2 Znak"/>
    <w:basedOn w:val="Domylnaczcionkaakapitu"/>
    <w:link w:val="Nagwek2"/>
    <w:rsid w:val="00EC4B8A"/>
    <w:rPr>
      <w:rFonts w:ascii="Arial" w:hAnsi="Arial"/>
      <w:b/>
      <w:color w:val="FF0000"/>
      <w:lang w:eastAsia="pl-PL"/>
    </w:rPr>
  </w:style>
  <w:style w:type="character" w:customStyle="1" w:styleId="Nagwek3Znak">
    <w:name w:val="Nagłówek 3 Znak"/>
    <w:basedOn w:val="Domylnaczcionkaakapitu"/>
    <w:link w:val="Nagwek3"/>
    <w:rsid w:val="00EC4B8A"/>
    <w:rPr>
      <w:rFonts w:ascii="Tahoma" w:hAnsi="Tahoma"/>
      <w:i/>
      <w:lang w:eastAsia="pl-PL"/>
    </w:rPr>
  </w:style>
  <w:style w:type="paragraph" w:styleId="Bezodstpw">
    <w:name w:val="No Spacing"/>
    <w:uiPriority w:val="1"/>
    <w:qFormat/>
    <w:rsid w:val="00EC4B8A"/>
    <w:rPr>
      <w:rFonts w:ascii="Calibri" w:eastAsia="Calibri" w:hAnsi="Calibri"/>
      <w:sz w:val="22"/>
      <w:szCs w:val="22"/>
    </w:rPr>
  </w:style>
  <w:style w:type="character" w:customStyle="1" w:styleId="Nagwek4Znak">
    <w:name w:val="Nagłówek 4 Znak"/>
    <w:basedOn w:val="Domylnaczcionkaakapitu"/>
    <w:link w:val="Nagwek4"/>
    <w:rsid w:val="009E0C7B"/>
    <w:rPr>
      <w:b/>
      <w:bCs/>
      <w:sz w:val="28"/>
      <w:szCs w:val="28"/>
      <w:lang w:val="x-none" w:eastAsia="x-none"/>
    </w:rPr>
  </w:style>
  <w:style w:type="character" w:customStyle="1" w:styleId="Nagwek5Znak">
    <w:name w:val="Nagłówek 5 Znak"/>
    <w:basedOn w:val="Domylnaczcionkaakapitu"/>
    <w:link w:val="Nagwek5"/>
    <w:rsid w:val="009E0C7B"/>
    <w:rPr>
      <w:b/>
      <w:bCs/>
      <w:i/>
      <w:iCs/>
      <w:sz w:val="26"/>
      <w:szCs w:val="26"/>
      <w:lang w:val="x-none" w:eastAsia="x-none"/>
    </w:rPr>
  </w:style>
  <w:style w:type="character" w:customStyle="1" w:styleId="Nagwek6Znak">
    <w:name w:val="Nagłówek 6 Znak"/>
    <w:basedOn w:val="Domylnaczcionkaakapitu"/>
    <w:link w:val="Nagwek6"/>
    <w:rsid w:val="009E0C7B"/>
    <w:rPr>
      <w:rFonts w:ascii="Arial" w:hAnsi="Arial"/>
      <w:u w:val="single"/>
      <w:lang w:val="x-none" w:eastAsia="ar-SA"/>
    </w:rPr>
  </w:style>
  <w:style w:type="character" w:customStyle="1" w:styleId="Nagwek7Znak">
    <w:name w:val="Nagłówek 7 Znak"/>
    <w:basedOn w:val="Domylnaczcionkaakapitu"/>
    <w:link w:val="Nagwek7"/>
    <w:uiPriority w:val="99"/>
    <w:rsid w:val="009E0C7B"/>
    <w:rPr>
      <w:sz w:val="24"/>
      <w:szCs w:val="24"/>
      <w:lang w:val="x-none" w:eastAsia="x-none"/>
    </w:rPr>
  </w:style>
  <w:style w:type="character" w:customStyle="1" w:styleId="Nagwek8Znak">
    <w:name w:val="Nagłówek 8 Znak"/>
    <w:basedOn w:val="Domylnaczcionkaakapitu"/>
    <w:link w:val="Nagwek8"/>
    <w:uiPriority w:val="99"/>
    <w:rsid w:val="009E0C7B"/>
    <w:rPr>
      <w:rFonts w:ascii="Arial" w:hAnsi="Arial"/>
      <w:b/>
      <w:sz w:val="22"/>
      <w:lang w:val="x-none" w:eastAsia="ar-SA"/>
    </w:rPr>
  </w:style>
  <w:style w:type="character" w:customStyle="1" w:styleId="Nagwek9Znak">
    <w:name w:val="Nagłówek 9 Znak"/>
    <w:basedOn w:val="Domylnaczcionkaakapitu"/>
    <w:link w:val="Nagwek9"/>
    <w:uiPriority w:val="99"/>
    <w:rsid w:val="009E0C7B"/>
    <w:rPr>
      <w:rFonts w:ascii="Cambria" w:hAnsi="Cambria"/>
      <w:kern w:val="1"/>
      <w:sz w:val="22"/>
      <w:szCs w:val="22"/>
      <w:lang w:val="x-none"/>
    </w:rPr>
  </w:style>
  <w:style w:type="character" w:customStyle="1" w:styleId="Absatz-Standardschriftart">
    <w:name w:val="Absatz-Standardschriftart"/>
    <w:rsid w:val="009E0C7B"/>
  </w:style>
  <w:style w:type="paragraph" w:customStyle="1" w:styleId="Nagwek10">
    <w:name w:val="Nagłówek1"/>
    <w:basedOn w:val="Normalny"/>
    <w:next w:val="Tekstpodstawowy"/>
    <w:uiPriority w:val="99"/>
    <w:rsid w:val="009E0C7B"/>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rsid w:val="009E0C7B"/>
    <w:pPr>
      <w:spacing w:after="120"/>
    </w:pPr>
    <w:rPr>
      <w:lang w:val="x-none"/>
    </w:rPr>
  </w:style>
  <w:style w:type="character" w:customStyle="1" w:styleId="TekstpodstawowyZnak">
    <w:name w:val="Tekst podstawowy Znak"/>
    <w:aliases w:val="(F2) Znak,Char Znak Znak, Char Znak Znak"/>
    <w:basedOn w:val="Domylnaczcionkaakapitu"/>
    <w:link w:val="Tekstpodstawowy"/>
    <w:rsid w:val="009E0C7B"/>
    <w:rPr>
      <w:rFonts w:eastAsia="Lucida Sans Unicode"/>
      <w:kern w:val="1"/>
      <w:sz w:val="24"/>
      <w:szCs w:val="24"/>
      <w:lang w:val="x-none"/>
    </w:rPr>
  </w:style>
  <w:style w:type="paragraph" w:styleId="Lista">
    <w:name w:val="List"/>
    <w:basedOn w:val="Tekstpodstawowy"/>
    <w:uiPriority w:val="99"/>
    <w:rsid w:val="009E0C7B"/>
    <w:rPr>
      <w:rFonts w:cs="Tahoma"/>
    </w:rPr>
  </w:style>
  <w:style w:type="paragraph" w:customStyle="1" w:styleId="Podpis1">
    <w:name w:val="Podpis1"/>
    <w:basedOn w:val="Normalny"/>
    <w:uiPriority w:val="99"/>
    <w:rsid w:val="009E0C7B"/>
    <w:pPr>
      <w:suppressLineNumbers/>
      <w:spacing w:before="120" w:after="120"/>
    </w:pPr>
    <w:rPr>
      <w:rFonts w:cs="Tahoma"/>
      <w:i/>
      <w:iCs/>
    </w:rPr>
  </w:style>
  <w:style w:type="paragraph" w:customStyle="1" w:styleId="Indeks">
    <w:name w:val="Indeks"/>
    <w:basedOn w:val="Normalny"/>
    <w:uiPriority w:val="99"/>
    <w:rsid w:val="009E0C7B"/>
    <w:pPr>
      <w:suppressLineNumbers/>
    </w:pPr>
    <w:rPr>
      <w:rFonts w:cs="Tahoma"/>
    </w:rPr>
  </w:style>
  <w:style w:type="paragraph" w:styleId="Nagwek">
    <w:name w:val="header"/>
    <w:aliases w:val="Nagłówek strony"/>
    <w:basedOn w:val="Normalny"/>
    <w:link w:val="NagwekZnak"/>
    <w:unhideWhenUsed/>
    <w:rsid w:val="009E0C7B"/>
    <w:pPr>
      <w:tabs>
        <w:tab w:val="center" w:pos="4536"/>
        <w:tab w:val="right" w:pos="9072"/>
      </w:tabs>
    </w:pPr>
    <w:rPr>
      <w:lang w:val="x-none"/>
    </w:rPr>
  </w:style>
  <w:style w:type="character" w:customStyle="1" w:styleId="NagwekZnak">
    <w:name w:val="Nagłówek Znak"/>
    <w:aliases w:val="Nagłówek strony Znak"/>
    <w:basedOn w:val="Domylnaczcionkaakapitu"/>
    <w:link w:val="Nagwek"/>
    <w:rsid w:val="009E0C7B"/>
    <w:rPr>
      <w:rFonts w:eastAsia="Lucida Sans Unicode"/>
      <w:kern w:val="1"/>
      <w:sz w:val="24"/>
      <w:szCs w:val="24"/>
      <w:lang w:val="x-none"/>
    </w:rPr>
  </w:style>
  <w:style w:type="paragraph" w:styleId="Stopka">
    <w:name w:val="footer"/>
    <w:basedOn w:val="Normalny"/>
    <w:link w:val="StopkaZnak"/>
    <w:uiPriority w:val="99"/>
    <w:unhideWhenUsed/>
    <w:rsid w:val="009E0C7B"/>
    <w:pPr>
      <w:tabs>
        <w:tab w:val="center" w:pos="4536"/>
        <w:tab w:val="right" w:pos="9072"/>
      </w:tabs>
    </w:pPr>
    <w:rPr>
      <w:lang w:val="x-none"/>
    </w:rPr>
  </w:style>
  <w:style w:type="character" w:customStyle="1" w:styleId="StopkaZnak">
    <w:name w:val="Stopka Znak"/>
    <w:basedOn w:val="Domylnaczcionkaakapitu"/>
    <w:link w:val="Stopka"/>
    <w:uiPriority w:val="99"/>
    <w:rsid w:val="009E0C7B"/>
    <w:rPr>
      <w:rFonts w:eastAsia="Lucida Sans Unicode"/>
      <w:kern w:val="1"/>
      <w:sz w:val="24"/>
      <w:szCs w:val="24"/>
      <w:lang w:val="x-none"/>
    </w:rPr>
  </w:style>
  <w:style w:type="paragraph" w:styleId="Tekstdymka">
    <w:name w:val="Balloon Text"/>
    <w:basedOn w:val="Normalny"/>
    <w:link w:val="TekstdymkaZnak"/>
    <w:uiPriority w:val="99"/>
    <w:semiHidden/>
    <w:unhideWhenUsed/>
    <w:rsid w:val="009E0C7B"/>
    <w:rPr>
      <w:rFonts w:ascii="Tahoma" w:hAnsi="Tahoma"/>
      <w:sz w:val="16"/>
      <w:szCs w:val="16"/>
      <w:lang w:val="x-none"/>
    </w:rPr>
  </w:style>
  <w:style w:type="character" w:customStyle="1" w:styleId="TekstdymkaZnak">
    <w:name w:val="Tekst dymka Znak"/>
    <w:basedOn w:val="Domylnaczcionkaakapitu"/>
    <w:link w:val="Tekstdymka"/>
    <w:uiPriority w:val="99"/>
    <w:semiHidden/>
    <w:rsid w:val="009E0C7B"/>
    <w:rPr>
      <w:rFonts w:ascii="Tahoma" w:eastAsia="Lucida Sans Unicode" w:hAnsi="Tahoma"/>
      <w:kern w:val="1"/>
      <w:sz w:val="16"/>
      <w:szCs w:val="16"/>
      <w:lang w:val="x-none"/>
    </w:rPr>
  </w:style>
  <w:style w:type="paragraph" w:customStyle="1" w:styleId="Domyolnie">
    <w:name w:val="Domyolnie"/>
    <w:rsid w:val="009E0C7B"/>
    <w:pPr>
      <w:widowControl w:val="0"/>
      <w:suppressAutoHyphens/>
      <w:ind w:left="800" w:hanging="360"/>
    </w:pPr>
    <w:rPr>
      <w:color w:val="000000"/>
      <w:sz w:val="24"/>
      <w:lang w:eastAsia="pl-PL"/>
    </w:rPr>
  </w:style>
  <w:style w:type="paragraph" w:styleId="Lista-kontynuacja">
    <w:name w:val="List Continue"/>
    <w:basedOn w:val="Normalny"/>
    <w:uiPriority w:val="99"/>
    <w:unhideWhenUsed/>
    <w:rsid w:val="009E0C7B"/>
    <w:pPr>
      <w:spacing w:after="120"/>
      <w:ind w:left="283"/>
      <w:contextualSpacing/>
    </w:pPr>
  </w:style>
  <w:style w:type="paragraph" w:styleId="Tekstpodstawowy3">
    <w:name w:val="Body Text 3"/>
    <w:basedOn w:val="Normalny"/>
    <w:link w:val="Tekstpodstawowy3Znak"/>
    <w:uiPriority w:val="99"/>
    <w:unhideWhenUsed/>
    <w:rsid w:val="009E0C7B"/>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9E0C7B"/>
    <w:rPr>
      <w:rFonts w:eastAsia="Lucida Sans Unicode"/>
      <w:kern w:val="1"/>
      <w:sz w:val="16"/>
      <w:szCs w:val="16"/>
      <w:lang w:val="x-none"/>
    </w:rPr>
  </w:style>
  <w:style w:type="paragraph" w:customStyle="1" w:styleId="WW-Tekstpodstawowywcity2">
    <w:name w:val="WW-Tekst podstawowy wcięty 2"/>
    <w:basedOn w:val="Normalny"/>
    <w:uiPriority w:val="99"/>
    <w:rsid w:val="009E0C7B"/>
    <w:pPr>
      <w:ind w:left="340" w:hanging="340"/>
      <w:jc w:val="both"/>
    </w:pPr>
    <w:rPr>
      <w:rFonts w:ascii="Thorndale" w:eastAsia="HG Mincho Light J" w:hAnsi="Thorndale"/>
      <w:color w:val="000000"/>
      <w:kern w:val="0"/>
      <w:szCs w:val="20"/>
      <w:lang w:eastAsia="pl-PL"/>
    </w:rPr>
  </w:style>
  <w:style w:type="paragraph" w:customStyle="1" w:styleId="WW-Tekstpodstawowywcity21">
    <w:name w:val="WW-Tekst podstawowy wcięty 21"/>
    <w:basedOn w:val="Normalny"/>
    <w:uiPriority w:val="99"/>
    <w:rsid w:val="009E0C7B"/>
    <w:pPr>
      <w:ind w:left="426" w:hanging="446"/>
      <w:jc w:val="both"/>
    </w:pPr>
    <w:rPr>
      <w:rFonts w:eastAsia="HG Mincho Light J"/>
      <w:color w:val="000000"/>
      <w:kern w:val="0"/>
      <w:szCs w:val="20"/>
      <w:lang w:eastAsia="pl-PL"/>
    </w:rPr>
  </w:style>
  <w:style w:type="paragraph" w:styleId="Lista2">
    <w:name w:val="List 2"/>
    <w:basedOn w:val="Normalny"/>
    <w:uiPriority w:val="99"/>
    <w:unhideWhenUsed/>
    <w:rsid w:val="009E0C7B"/>
    <w:pPr>
      <w:ind w:left="566" w:hanging="283"/>
      <w:contextualSpacing/>
    </w:pPr>
  </w:style>
  <w:style w:type="paragraph" w:styleId="Lista3">
    <w:name w:val="List 3"/>
    <w:basedOn w:val="Normalny"/>
    <w:uiPriority w:val="99"/>
    <w:unhideWhenUsed/>
    <w:rsid w:val="009E0C7B"/>
    <w:pPr>
      <w:ind w:left="849" w:hanging="283"/>
      <w:contextualSpacing/>
    </w:pPr>
  </w:style>
  <w:style w:type="paragraph" w:styleId="Lista-kontynuacja3">
    <w:name w:val="List Continue 3"/>
    <w:basedOn w:val="Normalny"/>
    <w:uiPriority w:val="99"/>
    <w:unhideWhenUsed/>
    <w:rsid w:val="009E0C7B"/>
    <w:pPr>
      <w:spacing w:after="120"/>
      <w:ind w:left="849"/>
      <w:contextualSpacing/>
    </w:pPr>
  </w:style>
  <w:style w:type="paragraph" w:styleId="Tekstpodstawowy2">
    <w:name w:val="Body Text 2"/>
    <w:basedOn w:val="Normalny"/>
    <w:link w:val="Tekstpodstawowy2Znak"/>
    <w:unhideWhenUsed/>
    <w:rsid w:val="009E0C7B"/>
    <w:pPr>
      <w:spacing w:after="120" w:line="480" w:lineRule="auto"/>
    </w:pPr>
    <w:rPr>
      <w:lang w:val="x-none"/>
    </w:rPr>
  </w:style>
  <w:style w:type="character" w:customStyle="1" w:styleId="Tekstpodstawowy2Znak">
    <w:name w:val="Tekst podstawowy 2 Znak"/>
    <w:basedOn w:val="Domylnaczcionkaakapitu"/>
    <w:link w:val="Tekstpodstawowy2"/>
    <w:rsid w:val="009E0C7B"/>
    <w:rPr>
      <w:rFonts w:eastAsia="Lucida Sans Unicode"/>
      <w:kern w:val="1"/>
      <w:sz w:val="24"/>
      <w:szCs w:val="24"/>
      <w:lang w:val="x-none"/>
    </w:rPr>
  </w:style>
  <w:style w:type="paragraph" w:styleId="Lista-kontynuacja2">
    <w:name w:val="List Continue 2"/>
    <w:basedOn w:val="Normalny"/>
    <w:uiPriority w:val="99"/>
    <w:unhideWhenUsed/>
    <w:rsid w:val="009E0C7B"/>
    <w:pPr>
      <w:spacing w:after="120"/>
      <w:ind w:left="566"/>
      <w:contextualSpacing/>
    </w:pPr>
  </w:style>
  <w:style w:type="paragraph" w:styleId="Tekstpodstawowywcity2">
    <w:name w:val="Body Text Indent 2"/>
    <w:basedOn w:val="Normalny"/>
    <w:link w:val="Tekstpodstawowywcity2Znak"/>
    <w:uiPriority w:val="99"/>
    <w:unhideWhenUsed/>
    <w:rsid w:val="009E0C7B"/>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9E0C7B"/>
    <w:rPr>
      <w:rFonts w:eastAsia="Lucida Sans Unicode"/>
      <w:kern w:val="1"/>
      <w:sz w:val="24"/>
      <w:szCs w:val="24"/>
      <w:lang w:val="x-none"/>
    </w:rPr>
  </w:style>
  <w:style w:type="paragraph" w:styleId="Tekstpodstawowywcity">
    <w:name w:val="Body Text Indent"/>
    <w:basedOn w:val="Normalny"/>
    <w:link w:val="TekstpodstawowywcityZnak"/>
    <w:unhideWhenUsed/>
    <w:rsid w:val="009E0C7B"/>
    <w:pPr>
      <w:spacing w:after="120"/>
      <w:ind w:left="283"/>
    </w:pPr>
    <w:rPr>
      <w:lang w:val="x-none"/>
    </w:rPr>
  </w:style>
  <w:style w:type="character" w:customStyle="1" w:styleId="TekstpodstawowywcityZnak">
    <w:name w:val="Tekst podstawowy wcięty Znak"/>
    <w:basedOn w:val="Domylnaczcionkaakapitu"/>
    <w:link w:val="Tekstpodstawowywcity"/>
    <w:rsid w:val="009E0C7B"/>
    <w:rPr>
      <w:rFonts w:eastAsia="Lucida Sans Unicode"/>
      <w:kern w:val="1"/>
      <w:sz w:val="24"/>
      <w:szCs w:val="24"/>
      <w:lang w:val="x-none"/>
    </w:rPr>
  </w:style>
  <w:style w:type="paragraph" w:styleId="Tekstpodstawowywcity3">
    <w:name w:val="Body Text Indent 3"/>
    <w:basedOn w:val="Normalny"/>
    <w:link w:val="Tekstpodstawowywcity3Znak"/>
    <w:uiPriority w:val="99"/>
    <w:unhideWhenUsed/>
    <w:rsid w:val="009E0C7B"/>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9E0C7B"/>
    <w:rPr>
      <w:rFonts w:eastAsia="Lucida Sans Unicode"/>
      <w:kern w:val="1"/>
      <w:sz w:val="16"/>
      <w:szCs w:val="16"/>
      <w:lang w:val="x-none"/>
    </w:rPr>
  </w:style>
  <w:style w:type="paragraph" w:styleId="Tytu">
    <w:name w:val="Title"/>
    <w:aliases w:val=" Znak,Znak"/>
    <w:basedOn w:val="Normalny"/>
    <w:link w:val="TytuZnak"/>
    <w:uiPriority w:val="99"/>
    <w:qFormat/>
    <w:rsid w:val="009E0C7B"/>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Znak Znak"/>
    <w:basedOn w:val="Domylnaczcionkaakapitu"/>
    <w:link w:val="Tytu"/>
    <w:uiPriority w:val="99"/>
    <w:rsid w:val="009E0C7B"/>
    <w:rPr>
      <w:b/>
      <w:sz w:val="24"/>
      <w:lang w:val="x-none" w:eastAsia="x-none"/>
    </w:rPr>
  </w:style>
  <w:style w:type="paragraph" w:customStyle="1" w:styleId="Skrconyadreszwrotny">
    <w:name w:val="Skrócony adres zwrotny"/>
    <w:basedOn w:val="Normalny"/>
    <w:uiPriority w:val="99"/>
    <w:rsid w:val="009E0C7B"/>
    <w:pPr>
      <w:widowControl/>
      <w:suppressAutoHyphens w:val="0"/>
    </w:pPr>
    <w:rPr>
      <w:rFonts w:eastAsia="Times New Roman"/>
      <w:kern w:val="0"/>
      <w:szCs w:val="20"/>
    </w:rPr>
  </w:style>
  <w:style w:type="paragraph" w:customStyle="1" w:styleId="StandardowyStandardowy1">
    <w:name w:val="Standardowy.Standardowy1"/>
    <w:uiPriority w:val="99"/>
    <w:rsid w:val="009E0C7B"/>
    <w:pPr>
      <w:suppressAutoHyphens/>
    </w:pPr>
    <w:rPr>
      <w:lang w:eastAsia="pl-PL"/>
    </w:rPr>
  </w:style>
  <w:style w:type="paragraph" w:customStyle="1" w:styleId="WW-Tekstpodstawowy21">
    <w:name w:val="WW-Tekst podstawowy 21"/>
    <w:basedOn w:val="Normalny"/>
    <w:rsid w:val="009E0C7B"/>
    <w:pPr>
      <w:jc w:val="both"/>
    </w:pPr>
    <w:rPr>
      <w:rFonts w:eastAsia="HG Mincho Light J"/>
      <w:color w:val="000000"/>
      <w:kern w:val="0"/>
      <w:sz w:val="22"/>
      <w:szCs w:val="20"/>
      <w:lang w:eastAsia="pl-PL"/>
    </w:rPr>
  </w:style>
  <w:style w:type="paragraph" w:customStyle="1" w:styleId="Standardowy1">
    <w:name w:val="Standardowy1"/>
    <w:rsid w:val="009E0C7B"/>
    <w:rPr>
      <w:sz w:val="24"/>
      <w:lang w:eastAsia="pl-PL"/>
    </w:rPr>
  </w:style>
  <w:style w:type="character" w:customStyle="1" w:styleId="WW-Absatz-Standardschriftart">
    <w:name w:val="WW-Absatz-Standardschriftart"/>
    <w:rsid w:val="009E0C7B"/>
  </w:style>
  <w:style w:type="character" w:customStyle="1" w:styleId="WW8Num1z0">
    <w:name w:val="WW8Num1z0"/>
    <w:rsid w:val="009E0C7B"/>
    <w:rPr>
      <w:rFonts w:ascii="Symbol" w:hAnsi="Symbol"/>
    </w:rPr>
  </w:style>
  <w:style w:type="character" w:customStyle="1" w:styleId="WW8Num2z0">
    <w:name w:val="WW8Num2z0"/>
    <w:rsid w:val="009E0C7B"/>
    <w:rPr>
      <w:rFonts w:ascii="Symbol" w:hAnsi="Symbol"/>
    </w:rPr>
  </w:style>
  <w:style w:type="character" w:customStyle="1" w:styleId="WW8Num10z0">
    <w:name w:val="WW8Num10z0"/>
    <w:rsid w:val="009E0C7B"/>
    <w:rPr>
      <w:rFonts w:ascii="Symbol" w:hAnsi="Symbol"/>
    </w:rPr>
  </w:style>
  <w:style w:type="character" w:customStyle="1" w:styleId="WW8Num14z0">
    <w:name w:val="WW8Num14z0"/>
    <w:rsid w:val="009E0C7B"/>
    <w:rPr>
      <w:rFonts w:ascii="Times New Roman" w:hAnsi="Times New Roman"/>
    </w:rPr>
  </w:style>
  <w:style w:type="character" w:customStyle="1" w:styleId="WW8Num16z0">
    <w:name w:val="WW8Num16z0"/>
    <w:rsid w:val="009E0C7B"/>
    <w:rPr>
      <w:rFonts w:ascii="Times New Roman" w:hAnsi="Times New Roman"/>
    </w:rPr>
  </w:style>
  <w:style w:type="character" w:customStyle="1" w:styleId="WW8Num17z0">
    <w:name w:val="WW8Num17z0"/>
    <w:rsid w:val="009E0C7B"/>
    <w:rPr>
      <w:rFonts w:ascii="Symbol" w:hAnsi="Symbol"/>
    </w:rPr>
  </w:style>
  <w:style w:type="character" w:customStyle="1" w:styleId="WW8Num27z0">
    <w:name w:val="WW8Num27z0"/>
    <w:rsid w:val="009E0C7B"/>
    <w:rPr>
      <w:rFonts w:ascii="Times New Roman" w:hAnsi="Times New Roman"/>
    </w:rPr>
  </w:style>
  <w:style w:type="character" w:customStyle="1" w:styleId="WW8Num28z0">
    <w:name w:val="WW8Num28z0"/>
    <w:rsid w:val="009E0C7B"/>
    <w:rPr>
      <w:rFonts w:ascii="Symbol" w:hAnsi="Symbol"/>
    </w:rPr>
  </w:style>
  <w:style w:type="character" w:customStyle="1" w:styleId="WW8Num29z0">
    <w:name w:val="WW8Num29z0"/>
    <w:rsid w:val="009E0C7B"/>
    <w:rPr>
      <w:rFonts w:ascii="Times New Roman" w:hAnsi="Times New Roman"/>
    </w:rPr>
  </w:style>
  <w:style w:type="character" w:customStyle="1" w:styleId="WW8Num33z0">
    <w:name w:val="WW8Num33z0"/>
    <w:rsid w:val="009E0C7B"/>
    <w:rPr>
      <w:rFonts w:ascii="Times New Roman" w:hAnsi="Times New Roman"/>
    </w:rPr>
  </w:style>
  <w:style w:type="character" w:customStyle="1" w:styleId="WW8Num34z0">
    <w:name w:val="WW8Num34z0"/>
    <w:rsid w:val="009E0C7B"/>
    <w:rPr>
      <w:rFonts w:ascii="Wingdings" w:hAnsi="Wingdings"/>
    </w:rPr>
  </w:style>
  <w:style w:type="character" w:customStyle="1" w:styleId="WW8Num37z0">
    <w:name w:val="WW8Num37z0"/>
    <w:rsid w:val="009E0C7B"/>
    <w:rPr>
      <w:rFonts w:ascii="Times New Roman" w:hAnsi="Times New Roman"/>
    </w:rPr>
  </w:style>
  <w:style w:type="character" w:customStyle="1" w:styleId="WW8Num39z0">
    <w:name w:val="WW8Num39z0"/>
    <w:rsid w:val="009E0C7B"/>
    <w:rPr>
      <w:rFonts w:ascii="Wingdings" w:hAnsi="Wingdings"/>
    </w:rPr>
  </w:style>
  <w:style w:type="character" w:customStyle="1" w:styleId="WW8Num40z0">
    <w:name w:val="WW8Num40z0"/>
    <w:rsid w:val="009E0C7B"/>
    <w:rPr>
      <w:rFonts w:ascii="Wingdings" w:hAnsi="Wingdings"/>
    </w:rPr>
  </w:style>
  <w:style w:type="character" w:customStyle="1" w:styleId="WW8Num43z0">
    <w:name w:val="WW8Num43z0"/>
    <w:rsid w:val="009E0C7B"/>
    <w:rPr>
      <w:rFonts w:ascii="Symbol" w:hAnsi="Symbol"/>
    </w:rPr>
  </w:style>
  <w:style w:type="character" w:customStyle="1" w:styleId="WW8Num44z0">
    <w:name w:val="WW8Num44z0"/>
    <w:rsid w:val="009E0C7B"/>
    <w:rPr>
      <w:rFonts w:ascii="Times New Roman" w:hAnsi="Times New Roman"/>
    </w:rPr>
  </w:style>
  <w:style w:type="character" w:customStyle="1" w:styleId="WW8Num45z0">
    <w:name w:val="WW8Num45z0"/>
    <w:rsid w:val="009E0C7B"/>
    <w:rPr>
      <w:rFonts w:ascii="Wingdings" w:hAnsi="Wingdings"/>
    </w:rPr>
  </w:style>
  <w:style w:type="character" w:customStyle="1" w:styleId="WW8Num46z0">
    <w:name w:val="WW8Num46z0"/>
    <w:rsid w:val="009E0C7B"/>
    <w:rPr>
      <w:rFonts w:ascii="Wingdings" w:hAnsi="Wingdings"/>
    </w:rPr>
  </w:style>
  <w:style w:type="character" w:customStyle="1" w:styleId="WW8Num47z0">
    <w:name w:val="WW8Num47z0"/>
    <w:rsid w:val="009E0C7B"/>
    <w:rPr>
      <w:rFonts w:ascii="Symbol" w:hAnsi="Symbol"/>
    </w:rPr>
  </w:style>
  <w:style w:type="character" w:customStyle="1" w:styleId="WW8Num48z0">
    <w:name w:val="WW8Num48z0"/>
    <w:rsid w:val="009E0C7B"/>
    <w:rPr>
      <w:rFonts w:ascii="Symbol" w:hAnsi="Symbol"/>
    </w:rPr>
  </w:style>
  <w:style w:type="character" w:customStyle="1" w:styleId="WW8Num49z0">
    <w:name w:val="WW8Num49z0"/>
    <w:rsid w:val="009E0C7B"/>
    <w:rPr>
      <w:rFonts w:ascii="Wingdings" w:hAnsi="Wingdings"/>
    </w:rPr>
  </w:style>
  <w:style w:type="character" w:customStyle="1" w:styleId="WW8Num50z0">
    <w:name w:val="WW8Num50z0"/>
    <w:rsid w:val="009E0C7B"/>
    <w:rPr>
      <w:rFonts w:ascii="Symbol" w:hAnsi="Symbol"/>
    </w:rPr>
  </w:style>
  <w:style w:type="character" w:customStyle="1" w:styleId="WW8Num51z0">
    <w:name w:val="WW8Num51z0"/>
    <w:rsid w:val="009E0C7B"/>
    <w:rPr>
      <w:rFonts w:ascii="Times New Roman" w:hAnsi="Times New Roman"/>
    </w:rPr>
  </w:style>
  <w:style w:type="character" w:customStyle="1" w:styleId="WW8Num52z0">
    <w:name w:val="WW8Num52z0"/>
    <w:rsid w:val="009E0C7B"/>
    <w:rPr>
      <w:rFonts w:ascii="Times New Roman" w:hAnsi="Times New Roman"/>
    </w:rPr>
  </w:style>
  <w:style w:type="character" w:customStyle="1" w:styleId="WW8Num59z0">
    <w:name w:val="WW8Num59z0"/>
    <w:rsid w:val="009E0C7B"/>
    <w:rPr>
      <w:rFonts w:ascii="Symbol" w:hAnsi="Symbol"/>
    </w:rPr>
  </w:style>
  <w:style w:type="character" w:customStyle="1" w:styleId="WW8Num61z0">
    <w:name w:val="WW8Num61z0"/>
    <w:rsid w:val="009E0C7B"/>
    <w:rPr>
      <w:rFonts w:ascii="Times New Roman" w:hAnsi="Times New Roman"/>
    </w:rPr>
  </w:style>
  <w:style w:type="character" w:customStyle="1" w:styleId="WW8Num64z0">
    <w:name w:val="WW8Num64z0"/>
    <w:rsid w:val="009E0C7B"/>
    <w:rPr>
      <w:rFonts w:ascii="Times New Roman" w:eastAsia="Times New Roman" w:hAnsi="Times New Roman" w:cs="Times New Roman"/>
    </w:rPr>
  </w:style>
  <w:style w:type="character" w:customStyle="1" w:styleId="WW8Num64z1">
    <w:name w:val="WW8Num64z1"/>
    <w:rsid w:val="009E0C7B"/>
    <w:rPr>
      <w:rFonts w:ascii="Courier New" w:hAnsi="Courier New"/>
    </w:rPr>
  </w:style>
  <w:style w:type="character" w:customStyle="1" w:styleId="WW8Num64z2">
    <w:name w:val="WW8Num64z2"/>
    <w:rsid w:val="009E0C7B"/>
    <w:rPr>
      <w:rFonts w:ascii="Wingdings" w:hAnsi="Wingdings"/>
    </w:rPr>
  </w:style>
  <w:style w:type="character" w:customStyle="1" w:styleId="WW8Num64z3">
    <w:name w:val="WW8Num64z3"/>
    <w:rsid w:val="009E0C7B"/>
    <w:rPr>
      <w:rFonts w:ascii="Symbol" w:hAnsi="Symbol"/>
    </w:rPr>
  </w:style>
  <w:style w:type="character" w:customStyle="1" w:styleId="WW8Num65z0">
    <w:name w:val="WW8Num65z0"/>
    <w:rsid w:val="009E0C7B"/>
    <w:rPr>
      <w:rFonts w:ascii="Times New Roman" w:hAnsi="Times New Roman"/>
    </w:rPr>
  </w:style>
  <w:style w:type="character" w:customStyle="1" w:styleId="WW8Num66z0">
    <w:name w:val="WW8Num66z0"/>
    <w:rsid w:val="009E0C7B"/>
    <w:rPr>
      <w:rFonts w:ascii="Symbol" w:hAnsi="Symbol"/>
    </w:rPr>
  </w:style>
  <w:style w:type="character" w:customStyle="1" w:styleId="WW8Num68z0">
    <w:name w:val="WW8Num68z0"/>
    <w:rsid w:val="009E0C7B"/>
    <w:rPr>
      <w:rFonts w:ascii="Symbol" w:hAnsi="Symbol"/>
    </w:rPr>
  </w:style>
  <w:style w:type="character" w:customStyle="1" w:styleId="Domylnaczcionkaakapitu1">
    <w:name w:val="Domyślna czcionka akapitu1"/>
    <w:rsid w:val="009E0C7B"/>
  </w:style>
  <w:style w:type="character" w:styleId="Hipercze">
    <w:name w:val="Hyperlink"/>
    <w:rsid w:val="009E0C7B"/>
    <w:rPr>
      <w:color w:val="0000FF"/>
      <w:u w:val="single"/>
    </w:rPr>
  </w:style>
  <w:style w:type="character" w:styleId="Numerstrony">
    <w:name w:val="page number"/>
    <w:basedOn w:val="Domylnaczcionkaakapitu1"/>
    <w:rsid w:val="009E0C7B"/>
  </w:style>
  <w:style w:type="character" w:customStyle="1" w:styleId="Symbolewypunktowania">
    <w:name w:val="Symbole wypunktowania"/>
    <w:rsid w:val="009E0C7B"/>
    <w:rPr>
      <w:rFonts w:ascii="OpenSymbol" w:eastAsia="OpenSymbol" w:hAnsi="OpenSymbol" w:cs="OpenSymbol"/>
    </w:rPr>
  </w:style>
  <w:style w:type="paragraph" w:customStyle="1" w:styleId="Bartek">
    <w:name w:val="Bartek"/>
    <w:basedOn w:val="Normalny"/>
    <w:uiPriority w:val="99"/>
    <w:rsid w:val="009E0C7B"/>
    <w:pPr>
      <w:widowControl/>
    </w:pPr>
    <w:rPr>
      <w:rFonts w:eastAsia="Times New Roman"/>
      <w:kern w:val="0"/>
      <w:sz w:val="28"/>
      <w:szCs w:val="20"/>
      <w:lang w:eastAsia="ar-SA"/>
    </w:rPr>
  </w:style>
  <w:style w:type="paragraph" w:customStyle="1" w:styleId="Tekstpodstawowy21">
    <w:name w:val="Tekst podstawowy 21"/>
    <w:basedOn w:val="Normalny"/>
    <w:uiPriority w:val="99"/>
    <w:rsid w:val="009E0C7B"/>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uiPriority w:val="99"/>
    <w:rsid w:val="009E0C7B"/>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uiPriority w:val="99"/>
    <w:rsid w:val="009E0C7B"/>
    <w:pPr>
      <w:widowControl/>
      <w:spacing w:before="48" w:line="240" w:lineRule="atLeast"/>
    </w:pPr>
    <w:rPr>
      <w:rFonts w:ascii="Arial" w:eastAsia="Times New Roman" w:hAnsi="Arial"/>
      <w:kern w:val="0"/>
      <w:sz w:val="20"/>
      <w:szCs w:val="20"/>
      <w:lang w:eastAsia="ar-SA"/>
    </w:rPr>
  </w:style>
  <w:style w:type="paragraph" w:customStyle="1" w:styleId="Default">
    <w:name w:val="Default"/>
    <w:uiPriority w:val="99"/>
    <w:rsid w:val="009E0C7B"/>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9E0C7B"/>
    <w:pPr>
      <w:widowControl/>
      <w:suppressLineNumbers/>
    </w:pPr>
    <w:rPr>
      <w:rFonts w:eastAsia="Times New Roman"/>
      <w:kern w:val="0"/>
      <w:sz w:val="20"/>
      <w:szCs w:val="20"/>
      <w:lang w:eastAsia="ar-SA"/>
    </w:rPr>
  </w:style>
  <w:style w:type="paragraph" w:customStyle="1" w:styleId="Nagwektabeli">
    <w:name w:val="Nagłówek tabeli"/>
    <w:basedOn w:val="Zawartotabeli"/>
    <w:uiPriority w:val="99"/>
    <w:rsid w:val="009E0C7B"/>
    <w:pPr>
      <w:jc w:val="center"/>
    </w:pPr>
    <w:rPr>
      <w:b/>
      <w:bCs/>
    </w:rPr>
  </w:style>
  <w:style w:type="paragraph" w:customStyle="1" w:styleId="ArialNarow">
    <w:name w:val="Arial Narow"/>
    <w:basedOn w:val="Normalny"/>
    <w:uiPriority w:val="99"/>
    <w:rsid w:val="009E0C7B"/>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9E0C7B"/>
    <w:pPr>
      <w:ind w:left="720"/>
    </w:pPr>
    <w:rPr>
      <w:rFonts w:eastAsia="Calibri"/>
      <w:kern w:val="2"/>
      <w:lang w:eastAsia="pl-PL"/>
    </w:rPr>
  </w:style>
  <w:style w:type="table" w:styleId="Tabela-Siatka">
    <w:name w:val="Table Grid"/>
    <w:basedOn w:val="Standardowy"/>
    <w:rsid w:val="009E0C7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E0C7B"/>
    <w:pPr>
      <w:widowControl/>
      <w:suppressAutoHyphens w:val="0"/>
      <w:spacing w:before="100" w:beforeAutospacing="1" w:after="100" w:afterAutospacing="1"/>
    </w:pPr>
    <w:rPr>
      <w:rFonts w:eastAsia="Times New Roman"/>
      <w:kern w:val="0"/>
      <w:lang w:eastAsia="pl-PL"/>
    </w:rPr>
  </w:style>
  <w:style w:type="paragraph" w:styleId="Tekstprzypisudolnego">
    <w:name w:val="footnote text"/>
    <w:basedOn w:val="Normalny"/>
    <w:link w:val="TekstprzypisudolnegoZnak"/>
    <w:uiPriority w:val="99"/>
    <w:semiHidden/>
    <w:rsid w:val="009E0C7B"/>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9E0C7B"/>
    <w:rPr>
      <w:lang w:eastAsia="pl-PL"/>
    </w:rPr>
  </w:style>
  <w:style w:type="paragraph" w:styleId="Lista4">
    <w:name w:val="List 4"/>
    <w:basedOn w:val="Normalny"/>
    <w:uiPriority w:val="99"/>
    <w:rsid w:val="009E0C7B"/>
    <w:pPr>
      <w:widowControl/>
      <w:suppressAutoHyphens w:val="0"/>
      <w:ind w:left="1132" w:hanging="283"/>
    </w:pPr>
    <w:rPr>
      <w:rFonts w:eastAsia="Times New Roman"/>
      <w:kern w:val="0"/>
      <w:sz w:val="20"/>
      <w:szCs w:val="20"/>
      <w:lang w:eastAsia="pl-PL"/>
    </w:rPr>
  </w:style>
  <w:style w:type="paragraph" w:customStyle="1" w:styleId="Styl">
    <w:name w:val="Styl"/>
    <w:uiPriority w:val="99"/>
    <w:rsid w:val="009E0C7B"/>
    <w:pPr>
      <w:widowControl w:val="0"/>
      <w:autoSpaceDE w:val="0"/>
      <w:autoSpaceDN w:val="0"/>
      <w:adjustRightInd w:val="0"/>
    </w:pPr>
    <w:rPr>
      <w:rFonts w:ascii="Arial" w:hAnsi="Arial" w:cs="Arial"/>
      <w:sz w:val="24"/>
      <w:szCs w:val="24"/>
      <w:lang w:eastAsia="pl-PL"/>
    </w:rPr>
  </w:style>
  <w:style w:type="paragraph" w:customStyle="1" w:styleId="western">
    <w:name w:val="western"/>
    <w:basedOn w:val="Normalny"/>
    <w:uiPriority w:val="99"/>
    <w:rsid w:val="009E0C7B"/>
    <w:pPr>
      <w:widowControl/>
      <w:suppressAutoHyphens w:val="0"/>
      <w:spacing w:before="100" w:beforeAutospacing="1" w:after="100" w:afterAutospacing="1"/>
    </w:pPr>
    <w:rPr>
      <w:rFonts w:ascii="Tahoma" w:eastAsia="Times New Roman" w:hAnsi="Tahoma" w:cs="Tahoma"/>
      <w:kern w:val="0"/>
      <w:lang w:eastAsia="pl-PL"/>
    </w:rPr>
  </w:style>
  <w:style w:type="paragraph" w:customStyle="1" w:styleId="ZnakZnakZnakZnak">
    <w:name w:val="Znak Znak Znak Znak"/>
    <w:basedOn w:val="Normalny"/>
    <w:uiPriority w:val="99"/>
    <w:rsid w:val="009E0C7B"/>
    <w:pPr>
      <w:widowControl/>
      <w:suppressAutoHyphens w:val="0"/>
    </w:pPr>
    <w:rPr>
      <w:rFonts w:eastAsia="Times New Roman"/>
      <w:kern w:val="0"/>
      <w:lang w:eastAsia="pl-PL"/>
    </w:rPr>
  </w:style>
  <w:style w:type="paragraph" w:customStyle="1" w:styleId="ZnakZnakZnakZnak0">
    <w:name w:val="Znak Znak Znak Znak"/>
    <w:basedOn w:val="Normalny"/>
    <w:rsid w:val="009E0C7B"/>
    <w:pPr>
      <w:widowControl/>
      <w:suppressAutoHyphens w:val="0"/>
    </w:pPr>
    <w:rPr>
      <w:rFonts w:eastAsia="Times New Roman"/>
      <w:kern w:val="0"/>
      <w:lang w:eastAsia="pl-PL"/>
    </w:rPr>
  </w:style>
  <w:style w:type="paragraph" w:styleId="Podtytu">
    <w:name w:val="Subtitle"/>
    <w:basedOn w:val="Normalny"/>
    <w:link w:val="PodtytuZnak"/>
    <w:uiPriority w:val="99"/>
    <w:qFormat/>
    <w:rsid w:val="009E0C7B"/>
    <w:pPr>
      <w:widowControl/>
      <w:suppressAutoHyphens w:val="0"/>
    </w:pPr>
    <w:rPr>
      <w:rFonts w:eastAsia="Times New Roman"/>
      <w:b/>
      <w:bCs/>
      <w:kern w:val="0"/>
      <w:lang w:val="x-none" w:eastAsia="x-none"/>
    </w:rPr>
  </w:style>
  <w:style w:type="character" w:customStyle="1" w:styleId="PodtytuZnak">
    <w:name w:val="Podtytuł Znak"/>
    <w:basedOn w:val="Domylnaczcionkaakapitu"/>
    <w:link w:val="Podtytu"/>
    <w:uiPriority w:val="99"/>
    <w:rsid w:val="009E0C7B"/>
    <w:rPr>
      <w:b/>
      <w:bCs/>
      <w:sz w:val="24"/>
      <w:szCs w:val="24"/>
      <w:lang w:val="x-none" w:eastAsia="x-none"/>
    </w:rPr>
  </w:style>
  <w:style w:type="paragraph" w:customStyle="1" w:styleId="Akapitzlist1">
    <w:name w:val="Akapit z listą1"/>
    <w:basedOn w:val="Normalny"/>
    <w:rsid w:val="009E0C7B"/>
    <w:pPr>
      <w:widowControl/>
      <w:suppressAutoHyphens w:val="0"/>
      <w:ind w:left="720"/>
      <w:contextualSpacing/>
    </w:pPr>
    <w:rPr>
      <w:rFonts w:eastAsia="Calibri"/>
      <w:kern w:val="0"/>
      <w:lang w:eastAsia="pl-PL"/>
    </w:rPr>
  </w:style>
  <w:style w:type="paragraph" w:customStyle="1" w:styleId="TekstpodstawowyF2CharZnak">
    <w:name w:val="Tekst podstawowy.(F2).Char Znak"/>
    <w:basedOn w:val="Normalny"/>
    <w:uiPriority w:val="99"/>
    <w:rsid w:val="009E0C7B"/>
    <w:pPr>
      <w:widowControl/>
      <w:suppressAutoHyphens w:val="0"/>
    </w:pPr>
    <w:rPr>
      <w:rFonts w:ascii="Tahoma" w:eastAsia="Calibri" w:hAnsi="Tahoma"/>
      <w:kern w:val="0"/>
      <w:szCs w:val="20"/>
      <w:lang w:eastAsia="pl-PL"/>
    </w:rPr>
  </w:style>
  <w:style w:type="paragraph" w:customStyle="1" w:styleId="TekstpodstawowyF2CharZnak1">
    <w:name w:val="Tekst podstawowy.(F2).Char Znak1"/>
    <w:basedOn w:val="Normalny"/>
    <w:uiPriority w:val="99"/>
    <w:rsid w:val="009E0C7B"/>
    <w:pPr>
      <w:widowControl/>
      <w:suppressAutoHyphens w:val="0"/>
    </w:pPr>
    <w:rPr>
      <w:rFonts w:ascii="Tahoma" w:eastAsia="Calibri" w:hAnsi="Tahoma"/>
      <w:kern w:val="0"/>
      <w:szCs w:val="20"/>
      <w:lang w:eastAsia="pl-PL"/>
    </w:rPr>
  </w:style>
  <w:style w:type="paragraph" w:customStyle="1" w:styleId="ZnakZnak1">
    <w:name w:val="Znak Znak1"/>
    <w:basedOn w:val="Normalny"/>
    <w:rsid w:val="009E0C7B"/>
    <w:pPr>
      <w:widowControl/>
      <w:suppressAutoHyphens w:val="0"/>
    </w:pPr>
    <w:rPr>
      <w:rFonts w:ascii="Arial" w:eastAsia="Times New Roman" w:hAnsi="Arial" w:cs="Arial"/>
      <w:kern w:val="0"/>
      <w:lang w:eastAsia="pl-PL"/>
    </w:rPr>
  </w:style>
  <w:style w:type="character" w:customStyle="1" w:styleId="kk">
    <w:name w:val="kk"/>
    <w:basedOn w:val="Domylnaczcionkaakapitu"/>
    <w:rsid w:val="009E0C7B"/>
  </w:style>
  <w:style w:type="paragraph" w:styleId="Tekstpodstawowyzwciciem2">
    <w:name w:val="Body Text First Indent 2"/>
    <w:basedOn w:val="Tekstpodstawowywcity"/>
    <w:link w:val="Tekstpodstawowyzwciciem2Znak"/>
    <w:uiPriority w:val="99"/>
    <w:rsid w:val="009E0C7B"/>
    <w:pPr>
      <w:widowControl/>
      <w:suppressAutoHyphens w:val="0"/>
      <w:ind w:firstLine="210"/>
    </w:pPr>
    <w:rPr>
      <w:rFonts w:eastAsia="Times New Roman"/>
      <w:kern w:val="0"/>
      <w:lang w:eastAsia="pl-PL"/>
    </w:rPr>
  </w:style>
  <w:style w:type="character" w:customStyle="1" w:styleId="Tekstpodstawowyzwciciem2Znak">
    <w:name w:val="Tekst podstawowy z wcięciem 2 Znak"/>
    <w:basedOn w:val="TekstpodstawowywcityZnak"/>
    <w:link w:val="Tekstpodstawowyzwciciem2"/>
    <w:uiPriority w:val="99"/>
    <w:rsid w:val="009E0C7B"/>
    <w:rPr>
      <w:rFonts w:eastAsia="Lucida Sans Unicode"/>
      <w:kern w:val="1"/>
      <w:sz w:val="24"/>
      <w:szCs w:val="24"/>
      <w:lang w:val="x-none" w:eastAsia="pl-PL"/>
    </w:rPr>
  </w:style>
  <w:style w:type="paragraph" w:customStyle="1" w:styleId="Kropki">
    <w:name w:val="Kropki"/>
    <w:basedOn w:val="Normalny"/>
    <w:uiPriority w:val="99"/>
    <w:rsid w:val="009E0C7B"/>
    <w:pPr>
      <w:widowControl/>
      <w:tabs>
        <w:tab w:val="left" w:leader="dot" w:pos="9072"/>
      </w:tabs>
      <w:suppressAutoHyphens w:val="0"/>
      <w:spacing w:line="360" w:lineRule="auto"/>
      <w:jc w:val="right"/>
    </w:pPr>
    <w:rPr>
      <w:rFonts w:ascii="Arial" w:eastAsia="Times New Roman" w:hAnsi="Arial"/>
      <w:kern w:val="0"/>
      <w:szCs w:val="20"/>
      <w:lang w:eastAsia="pl-PL"/>
    </w:rPr>
  </w:style>
  <w:style w:type="paragraph" w:customStyle="1" w:styleId="Tekstpodstawowy22">
    <w:name w:val="Tekst podstawowy 22"/>
    <w:basedOn w:val="Normalny"/>
    <w:rsid w:val="009E0C7B"/>
    <w:pPr>
      <w:widowControl/>
      <w:suppressAutoHyphens w:val="0"/>
      <w:jc w:val="both"/>
    </w:pPr>
    <w:rPr>
      <w:rFonts w:eastAsia="Times New Roman"/>
      <w:kern w:val="0"/>
      <w:szCs w:val="20"/>
      <w:lang w:eastAsia="pl-PL"/>
    </w:rPr>
  </w:style>
  <w:style w:type="paragraph" w:customStyle="1" w:styleId="tekst-pity">
    <w:name w:val="tekst-piąty"/>
    <w:basedOn w:val="Normalny"/>
    <w:uiPriority w:val="99"/>
    <w:rsid w:val="009E0C7B"/>
    <w:pPr>
      <w:widowControl/>
      <w:numPr>
        <w:numId w:val="2"/>
      </w:numPr>
      <w:tabs>
        <w:tab w:val="left" w:pos="-1276"/>
        <w:tab w:val="num" w:pos="426"/>
      </w:tabs>
      <w:suppressAutoHyphens w:val="0"/>
      <w:spacing w:before="120"/>
      <w:ind w:left="425" w:hanging="425"/>
      <w:jc w:val="both"/>
    </w:pPr>
    <w:rPr>
      <w:rFonts w:ascii="Arial" w:eastAsia="Times New Roman" w:hAnsi="Arial"/>
      <w:kern w:val="0"/>
      <w:sz w:val="20"/>
      <w:szCs w:val="20"/>
      <w:lang w:eastAsia="pl-PL"/>
    </w:rPr>
  </w:style>
  <w:style w:type="paragraph" w:customStyle="1" w:styleId="pkt">
    <w:name w:val="pkt"/>
    <w:basedOn w:val="Normalny"/>
    <w:uiPriority w:val="99"/>
    <w:rsid w:val="009E0C7B"/>
    <w:pPr>
      <w:widowControl/>
      <w:suppressAutoHyphens w:val="0"/>
      <w:spacing w:before="60" w:after="60"/>
      <w:ind w:left="851" w:hanging="295"/>
      <w:jc w:val="both"/>
    </w:pPr>
    <w:rPr>
      <w:rFonts w:eastAsia="Times New Roman"/>
      <w:kern w:val="0"/>
      <w:szCs w:val="20"/>
      <w:lang w:eastAsia="pl-PL"/>
    </w:rPr>
  </w:style>
  <w:style w:type="paragraph" w:customStyle="1" w:styleId="TekstpodstawowyF2">
    <w:name w:val="Tekst podstawowy.(F2)"/>
    <w:basedOn w:val="Normalny"/>
    <w:uiPriority w:val="99"/>
    <w:rsid w:val="009E0C7B"/>
    <w:pPr>
      <w:widowControl/>
      <w:suppressAutoHyphens w:val="0"/>
    </w:pPr>
    <w:rPr>
      <w:rFonts w:eastAsia="Times New Roman"/>
      <w:kern w:val="0"/>
      <w:szCs w:val="20"/>
      <w:lang w:eastAsia="pl-PL"/>
    </w:rPr>
  </w:style>
  <w:style w:type="paragraph" w:customStyle="1" w:styleId="Tekstkomentarza1">
    <w:name w:val="Tekst komentarza1"/>
    <w:basedOn w:val="Normalny"/>
    <w:uiPriority w:val="99"/>
    <w:rsid w:val="009E0C7B"/>
    <w:pPr>
      <w:numPr>
        <w:numId w:val="4"/>
      </w:numPr>
      <w:tabs>
        <w:tab w:val="clear" w:pos="1364"/>
      </w:tabs>
      <w:ind w:left="0"/>
    </w:pPr>
    <w:rPr>
      <w:rFonts w:ascii="Thorndale AMT" w:eastAsia="Tahoma" w:hAnsi="Thorndale AMT"/>
      <w:kern w:val="0"/>
      <w:sz w:val="20"/>
      <w:szCs w:val="20"/>
    </w:rPr>
  </w:style>
  <w:style w:type="paragraph" w:styleId="Tekstprzypisukocowego">
    <w:name w:val="endnote text"/>
    <w:basedOn w:val="Normalny"/>
    <w:link w:val="TekstprzypisukocowegoZnak"/>
    <w:uiPriority w:val="99"/>
    <w:rsid w:val="009E0C7B"/>
    <w:pPr>
      <w:widowControl/>
      <w:suppressAutoHyphens w:val="0"/>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uiPriority w:val="99"/>
    <w:rsid w:val="009E0C7B"/>
    <w:rPr>
      <w:lang w:eastAsia="pl-PL"/>
    </w:rPr>
  </w:style>
  <w:style w:type="character" w:styleId="Odwoanieprzypisukocowego">
    <w:name w:val="endnote reference"/>
    <w:rsid w:val="009E0C7B"/>
    <w:rPr>
      <w:vertAlign w:val="superscript"/>
    </w:rPr>
  </w:style>
  <w:style w:type="paragraph" w:customStyle="1" w:styleId="Justysia">
    <w:name w:val="Justysia"/>
    <w:basedOn w:val="Normalny"/>
    <w:uiPriority w:val="99"/>
    <w:rsid w:val="009E0C7B"/>
    <w:pPr>
      <w:widowControl/>
      <w:suppressAutoHyphens w:val="0"/>
      <w:spacing w:line="360" w:lineRule="auto"/>
      <w:jc w:val="both"/>
    </w:pPr>
    <w:rPr>
      <w:rFonts w:ascii="Arial" w:eastAsia="Times New Roman" w:hAnsi="Arial"/>
      <w:kern w:val="0"/>
      <w:szCs w:val="20"/>
      <w:lang w:eastAsia="pl-PL"/>
    </w:rPr>
  </w:style>
  <w:style w:type="character" w:customStyle="1" w:styleId="apple-converted-space">
    <w:name w:val="apple-converted-space"/>
    <w:basedOn w:val="Domylnaczcionkaakapitu"/>
    <w:rsid w:val="009E0C7B"/>
  </w:style>
  <w:style w:type="character" w:styleId="Odwoanieprzypisudolnego">
    <w:name w:val="footnote reference"/>
    <w:uiPriority w:val="99"/>
    <w:semiHidden/>
    <w:unhideWhenUsed/>
    <w:rsid w:val="009E0C7B"/>
    <w:rPr>
      <w:vertAlign w:val="superscript"/>
    </w:rPr>
  </w:style>
  <w:style w:type="paragraph" w:customStyle="1" w:styleId="TableContents">
    <w:name w:val="Table Contents"/>
    <w:basedOn w:val="Normalny"/>
    <w:uiPriority w:val="99"/>
    <w:rsid w:val="009E0C7B"/>
    <w:pPr>
      <w:suppressLineNumbers/>
      <w:autoSpaceDN w:val="0"/>
      <w:textAlignment w:val="baseline"/>
    </w:pPr>
    <w:rPr>
      <w:rFonts w:cs="Mangal"/>
      <w:kern w:val="3"/>
      <w:lang w:eastAsia="zh-CN" w:bidi="hi-IN"/>
    </w:rPr>
  </w:style>
  <w:style w:type="paragraph" w:styleId="Legenda">
    <w:name w:val="caption"/>
    <w:basedOn w:val="Normalny"/>
    <w:next w:val="Normalny"/>
    <w:uiPriority w:val="99"/>
    <w:unhideWhenUsed/>
    <w:qFormat/>
    <w:rsid w:val="009E0C7B"/>
    <w:pPr>
      <w:widowControl/>
      <w:jc w:val="both"/>
    </w:pPr>
    <w:rPr>
      <w:rFonts w:eastAsia="Times New Roman"/>
      <w:b/>
      <w:kern w:val="0"/>
      <w:sz w:val="16"/>
      <w:szCs w:val="20"/>
      <w:lang w:eastAsia="pl-PL"/>
    </w:rPr>
  </w:style>
  <w:style w:type="paragraph" w:customStyle="1" w:styleId="Tekstpodstawowywcity21">
    <w:name w:val="Tekst podstawowy wcięty 21"/>
    <w:basedOn w:val="Normalny"/>
    <w:uiPriority w:val="99"/>
    <w:rsid w:val="009E0C7B"/>
    <w:pPr>
      <w:widowControl/>
      <w:ind w:left="360"/>
      <w:jc w:val="both"/>
    </w:pPr>
    <w:rPr>
      <w:rFonts w:ascii="Arial" w:eastAsia="Times New Roman" w:hAnsi="Arial" w:cs="Wingdings"/>
      <w:kern w:val="0"/>
      <w:sz w:val="22"/>
      <w:szCs w:val="20"/>
      <w:lang w:eastAsia="ar-SA"/>
    </w:rPr>
  </w:style>
  <w:style w:type="paragraph" w:customStyle="1" w:styleId="Standard">
    <w:name w:val="Standard"/>
    <w:rsid w:val="009E0C7B"/>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uiPriority w:val="99"/>
    <w:rsid w:val="009E0C7B"/>
    <w:pPr>
      <w:spacing w:after="120"/>
    </w:pPr>
  </w:style>
  <w:style w:type="paragraph" w:customStyle="1" w:styleId="TableHeading">
    <w:name w:val="Table Heading"/>
    <w:basedOn w:val="TableContents"/>
    <w:uiPriority w:val="99"/>
    <w:rsid w:val="009E0C7B"/>
    <w:pPr>
      <w:jc w:val="center"/>
    </w:pPr>
    <w:rPr>
      <w:b/>
      <w:bCs/>
    </w:rPr>
  </w:style>
  <w:style w:type="numbering" w:customStyle="1" w:styleId="WW8Num3">
    <w:name w:val="WW8Num3"/>
    <w:basedOn w:val="Bezlisty"/>
    <w:rsid w:val="009E0C7B"/>
    <w:pPr>
      <w:numPr>
        <w:numId w:val="6"/>
      </w:numPr>
    </w:pPr>
  </w:style>
  <w:style w:type="character" w:styleId="Odwoaniedokomentarza">
    <w:name w:val="annotation reference"/>
    <w:uiPriority w:val="99"/>
    <w:semiHidden/>
    <w:unhideWhenUsed/>
    <w:rsid w:val="009E0C7B"/>
    <w:rPr>
      <w:sz w:val="16"/>
      <w:szCs w:val="16"/>
    </w:rPr>
  </w:style>
  <w:style w:type="paragraph" w:styleId="Tekstkomentarza">
    <w:name w:val="annotation text"/>
    <w:basedOn w:val="Normalny"/>
    <w:link w:val="TekstkomentarzaZnak"/>
    <w:uiPriority w:val="99"/>
    <w:semiHidden/>
    <w:unhideWhenUsed/>
    <w:rsid w:val="009E0C7B"/>
    <w:rPr>
      <w:sz w:val="20"/>
      <w:szCs w:val="20"/>
      <w:lang w:val="x-none"/>
    </w:rPr>
  </w:style>
  <w:style w:type="character" w:customStyle="1" w:styleId="TekstkomentarzaZnak">
    <w:name w:val="Tekst komentarza Znak"/>
    <w:basedOn w:val="Domylnaczcionkaakapitu"/>
    <w:link w:val="Tekstkomentarza"/>
    <w:uiPriority w:val="99"/>
    <w:semiHidden/>
    <w:rsid w:val="009E0C7B"/>
    <w:rPr>
      <w:rFonts w:eastAsia="Lucida Sans Unicode"/>
      <w:kern w:val="1"/>
      <w:lang w:val="x-none"/>
    </w:rPr>
  </w:style>
  <w:style w:type="paragraph" w:styleId="Tematkomentarza">
    <w:name w:val="annotation subject"/>
    <w:basedOn w:val="Tekstkomentarza"/>
    <w:next w:val="Tekstkomentarza"/>
    <w:link w:val="TematkomentarzaZnak"/>
    <w:uiPriority w:val="99"/>
    <w:semiHidden/>
    <w:unhideWhenUsed/>
    <w:rsid w:val="009E0C7B"/>
    <w:rPr>
      <w:b/>
      <w:bCs/>
    </w:rPr>
  </w:style>
  <w:style w:type="character" w:customStyle="1" w:styleId="TematkomentarzaZnak">
    <w:name w:val="Temat komentarza Znak"/>
    <w:basedOn w:val="TekstkomentarzaZnak"/>
    <w:link w:val="Tematkomentarza"/>
    <w:uiPriority w:val="99"/>
    <w:semiHidden/>
    <w:rsid w:val="009E0C7B"/>
    <w:rPr>
      <w:rFonts w:eastAsia="Lucida Sans Unicode"/>
      <w:b/>
      <w:bCs/>
      <w:kern w:val="1"/>
      <w:lang w:val="x-none"/>
    </w:rPr>
  </w:style>
  <w:style w:type="character" w:styleId="UyteHipercze">
    <w:name w:val="FollowedHyperlink"/>
    <w:basedOn w:val="Domylnaczcionkaakapitu"/>
    <w:uiPriority w:val="99"/>
    <w:semiHidden/>
    <w:unhideWhenUsed/>
    <w:rsid w:val="00F95106"/>
    <w:rPr>
      <w:color w:val="954F72" w:themeColor="followedHyperlink"/>
      <w:u w:val="single"/>
    </w:rPr>
  </w:style>
  <w:style w:type="character" w:customStyle="1" w:styleId="NagwekZnak1">
    <w:name w:val="Nagłówek Znak1"/>
    <w:aliases w:val="Nagłówek strony Znak1"/>
    <w:basedOn w:val="Domylnaczcionkaakapitu"/>
    <w:semiHidden/>
    <w:rsid w:val="00F95106"/>
    <w:rPr>
      <w:rFonts w:eastAsia="Lucida Sans Unicode"/>
      <w:kern w:val="2"/>
      <w:sz w:val="24"/>
      <w:szCs w:val="24"/>
      <w:lang w:eastAsia="pl-PL"/>
    </w:rPr>
  </w:style>
  <w:style w:type="character" w:customStyle="1" w:styleId="TytuZnak1">
    <w:name w:val="Tytuł Znak1"/>
    <w:basedOn w:val="Domylnaczcionkaakapitu"/>
    <w:uiPriority w:val="99"/>
    <w:rsid w:val="00F95106"/>
    <w:rPr>
      <w:rFonts w:asciiTheme="majorHAnsi" w:eastAsiaTheme="majorEastAsia" w:hAnsiTheme="majorHAnsi" w:cstheme="majorBidi"/>
      <w:spacing w:val="-10"/>
      <w:kern w:val="28"/>
      <w:sz w:val="56"/>
      <w:szCs w:val="56"/>
      <w:lang w:eastAsia="pl-PL"/>
    </w:rPr>
  </w:style>
  <w:style w:type="paragraph" w:customStyle="1" w:styleId="Standardowy2">
    <w:name w:val="Standardowy2"/>
    <w:uiPriority w:val="99"/>
    <w:semiHidden/>
    <w:rsid w:val="00F95106"/>
    <w:rPr>
      <w:sz w:val="24"/>
      <w:lang w:eastAsia="pl-PL"/>
    </w:rPr>
  </w:style>
  <w:style w:type="paragraph" w:customStyle="1" w:styleId="Akapitzlist2">
    <w:name w:val="Akapit z listą2"/>
    <w:basedOn w:val="Normalny"/>
    <w:uiPriority w:val="99"/>
    <w:semiHidden/>
    <w:rsid w:val="00F95106"/>
    <w:pPr>
      <w:widowControl/>
      <w:suppressAutoHyphens w:val="0"/>
      <w:ind w:left="720"/>
      <w:contextualSpacing/>
    </w:pPr>
    <w:rPr>
      <w:rFonts w:eastAsia="Calibri"/>
      <w:kern w:val="0"/>
      <w:lang w:eastAsia="pl-PL"/>
    </w:rPr>
  </w:style>
  <w:style w:type="paragraph" w:customStyle="1" w:styleId="ZnakZnak11">
    <w:name w:val="Znak Znak11"/>
    <w:basedOn w:val="Normalny"/>
    <w:uiPriority w:val="99"/>
    <w:semiHidden/>
    <w:rsid w:val="00F95106"/>
    <w:pPr>
      <w:widowControl/>
      <w:suppressAutoHyphens w:val="0"/>
    </w:pPr>
    <w:rPr>
      <w:rFonts w:ascii="Arial" w:eastAsia="Times New Roman" w:hAnsi="Arial" w:cs="Arial"/>
      <w:kern w:val="0"/>
      <w:lang w:eastAsia="pl-PL"/>
    </w:rPr>
  </w:style>
  <w:style w:type="paragraph" w:customStyle="1" w:styleId="Tekstpodstawowy23">
    <w:name w:val="Tekst podstawowy 23"/>
    <w:basedOn w:val="Normalny"/>
    <w:uiPriority w:val="99"/>
    <w:semiHidden/>
    <w:rsid w:val="00F95106"/>
    <w:pPr>
      <w:widowControl/>
      <w:suppressAutoHyphens w:val="0"/>
      <w:jc w:val="both"/>
    </w:pPr>
    <w:rPr>
      <w:rFonts w:eastAsia="Times New Roman"/>
      <w:kern w:val="0"/>
      <w:szCs w:val="20"/>
      <w:lang w:eastAsia="pl-PL"/>
    </w:rPr>
  </w:style>
  <w:style w:type="character" w:styleId="Pogrubienie">
    <w:name w:val="Strong"/>
    <w:qFormat/>
    <w:rsid w:val="00776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26</Pages>
  <Words>13684</Words>
  <Characters>82109</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Kaczmarczyk</dc:creator>
  <cp:keywords/>
  <dc:description/>
  <cp:lastModifiedBy>Grażyna Kaczmarczyk</cp:lastModifiedBy>
  <cp:revision>23</cp:revision>
  <cp:lastPrinted>2016-06-02T09:37:00Z</cp:lastPrinted>
  <dcterms:created xsi:type="dcterms:W3CDTF">2016-05-24T08:28:00Z</dcterms:created>
  <dcterms:modified xsi:type="dcterms:W3CDTF">2016-06-03T11:44:00Z</dcterms:modified>
</cp:coreProperties>
</file>