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E46F78" w:rsidRDefault="00C114A6" w:rsidP="008F43DC">
      <w:pPr>
        <w:spacing w:after="0" w:line="240" w:lineRule="auto"/>
        <w:rPr>
          <w:rFonts w:cs="Tahoma"/>
          <w:sz w:val="18"/>
          <w:szCs w:val="18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E46F78" w:rsidRDefault="00C114A6" w:rsidP="008F43DC">
      <w:pPr>
        <w:spacing w:after="0" w:line="240" w:lineRule="auto"/>
        <w:jc w:val="right"/>
        <w:rPr>
          <w:rFonts w:cs="Tahoma"/>
          <w:sz w:val="18"/>
          <w:szCs w:val="18"/>
        </w:rPr>
      </w:pPr>
      <w:r w:rsidRPr="00E46F78">
        <w:rPr>
          <w:rFonts w:cs="Tahoma"/>
          <w:sz w:val="18"/>
          <w:szCs w:val="18"/>
        </w:rPr>
        <w:t xml:space="preserve">Kraków, </w:t>
      </w:r>
      <w:r w:rsidR="002D1D8E">
        <w:rPr>
          <w:rFonts w:cs="Tahoma"/>
          <w:sz w:val="18"/>
          <w:szCs w:val="18"/>
        </w:rPr>
        <w:t>05</w:t>
      </w:r>
      <w:r w:rsidR="00C508E9" w:rsidRPr="00E46F78">
        <w:rPr>
          <w:rFonts w:cs="Tahoma"/>
          <w:sz w:val="18"/>
          <w:szCs w:val="18"/>
        </w:rPr>
        <w:t>.0</w:t>
      </w:r>
      <w:r w:rsidR="002D1D8E">
        <w:rPr>
          <w:rFonts w:cs="Tahoma"/>
          <w:sz w:val="18"/>
          <w:szCs w:val="18"/>
        </w:rPr>
        <w:t>5</w:t>
      </w:r>
      <w:r w:rsidR="008F43DC" w:rsidRPr="00E46F78">
        <w:rPr>
          <w:rFonts w:cs="Tahoma"/>
          <w:sz w:val="18"/>
          <w:szCs w:val="18"/>
        </w:rPr>
        <w:t>.2016</w:t>
      </w:r>
    </w:p>
    <w:p w:rsidR="00C114A6" w:rsidRPr="00E46F78" w:rsidRDefault="00C114A6" w:rsidP="008F43DC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E46F78" w:rsidRDefault="00C114A6" w:rsidP="008F43DC">
      <w:pPr>
        <w:spacing w:after="0" w:line="240" w:lineRule="auto"/>
        <w:jc w:val="both"/>
        <w:rPr>
          <w:rFonts w:cs="Tahoma"/>
          <w:sz w:val="18"/>
          <w:szCs w:val="18"/>
        </w:rPr>
      </w:pPr>
      <w:r w:rsidRPr="00E46F78">
        <w:rPr>
          <w:rFonts w:cs="Tahoma"/>
          <w:sz w:val="18"/>
          <w:szCs w:val="18"/>
        </w:rPr>
        <w:t>EZP-271-2/</w:t>
      </w:r>
      <w:r w:rsidR="00D64EA3">
        <w:rPr>
          <w:rFonts w:cs="Tahoma"/>
          <w:sz w:val="18"/>
          <w:szCs w:val="18"/>
        </w:rPr>
        <w:t>46</w:t>
      </w:r>
      <w:r w:rsidRPr="00E46F78">
        <w:rPr>
          <w:rFonts w:cs="Tahoma"/>
          <w:sz w:val="18"/>
          <w:szCs w:val="18"/>
        </w:rPr>
        <w:t>/201</w:t>
      </w:r>
      <w:r w:rsidR="00C508E9" w:rsidRPr="00E46F78">
        <w:rPr>
          <w:rFonts w:cs="Tahoma"/>
          <w:sz w:val="18"/>
          <w:szCs w:val="18"/>
        </w:rPr>
        <w:t>6</w:t>
      </w:r>
      <w:r w:rsidR="00D64EA3">
        <w:rPr>
          <w:rFonts w:cs="Tahoma"/>
          <w:sz w:val="18"/>
          <w:szCs w:val="18"/>
        </w:rPr>
        <w:t>/p-1</w:t>
      </w:r>
    </w:p>
    <w:p w:rsidR="006D14B9" w:rsidRPr="00E46F78" w:rsidRDefault="006D14B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C508E9" w:rsidRPr="00E46F78" w:rsidRDefault="00C508E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C508E9" w:rsidRDefault="00C508E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Pr="00E46F78" w:rsidRDefault="00E46F78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E46F78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E46F78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E46F78">
        <w:rPr>
          <w:rFonts w:eastAsia="Times New Roman" w:cs="Arial"/>
          <w:sz w:val="18"/>
          <w:szCs w:val="18"/>
        </w:rPr>
        <w:t xml:space="preserve">Dotyczy: </w:t>
      </w:r>
      <w:r w:rsidR="006D14B9" w:rsidRPr="00E46F78">
        <w:rPr>
          <w:rFonts w:eastAsia="Times New Roman" w:cs="Arial"/>
          <w:sz w:val="18"/>
          <w:szCs w:val="18"/>
        </w:rPr>
        <w:t xml:space="preserve">przetargu nieograniczonego na </w:t>
      </w:r>
      <w:r w:rsidR="00766A3F" w:rsidRPr="00E46F78">
        <w:rPr>
          <w:rFonts w:eastAsia="Times New Roman" w:cs="Arial"/>
          <w:sz w:val="18"/>
          <w:szCs w:val="18"/>
        </w:rPr>
        <w:t xml:space="preserve">dostawę </w:t>
      </w:r>
      <w:r w:rsidR="00D64EA3">
        <w:rPr>
          <w:rFonts w:eastAsia="Times New Roman" w:cs="Arial"/>
          <w:sz w:val="18"/>
          <w:szCs w:val="18"/>
        </w:rPr>
        <w:t>odczynników do oznaczeń biochemicznych metodą suchej chemii wraz z dzierżawą aparatów do ich wykonywania</w:t>
      </w:r>
      <w:r w:rsidR="00C508E9" w:rsidRPr="00E46F78">
        <w:rPr>
          <w:sz w:val="18"/>
          <w:szCs w:val="18"/>
        </w:rPr>
        <w:t xml:space="preserve"> </w:t>
      </w:r>
      <w:r w:rsidR="00BD1DF4" w:rsidRPr="00E46F78">
        <w:rPr>
          <w:rFonts w:eastAsia="Times New Roman" w:cs="Arial"/>
          <w:sz w:val="18"/>
          <w:szCs w:val="18"/>
        </w:rPr>
        <w:t>znak sprawy: EZP-271-</w:t>
      </w:r>
      <w:r w:rsidR="003409EE" w:rsidRPr="00E46F78">
        <w:rPr>
          <w:rFonts w:eastAsia="Times New Roman" w:cs="Arial"/>
          <w:sz w:val="18"/>
          <w:szCs w:val="18"/>
        </w:rPr>
        <w:t>2/</w:t>
      </w:r>
      <w:r w:rsidR="00D64EA3">
        <w:rPr>
          <w:rFonts w:eastAsia="Times New Roman" w:cs="Arial"/>
          <w:sz w:val="18"/>
          <w:szCs w:val="18"/>
        </w:rPr>
        <w:t>46</w:t>
      </w:r>
      <w:r w:rsidR="00C508E9" w:rsidRPr="00E46F78">
        <w:rPr>
          <w:rFonts w:eastAsia="Times New Roman" w:cs="Arial"/>
          <w:sz w:val="18"/>
          <w:szCs w:val="18"/>
        </w:rPr>
        <w:t>/2016</w:t>
      </w:r>
      <w:r w:rsidR="00D64EA3">
        <w:rPr>
          <w:rFonts w:eastAsia="Times New Roman" w:cs="Arial"/>
          <w:sz w:val="18"/>
          <w:szCs w:val="18"/>
        </w:rPr>
        <w:t xml:space="preserve"> pismo 1</w:t>
      </w:r>
    </w:p>
    <w:p w:rsidR="00EF778C" w:rsidRPr="00E46F78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E46F78">
        <w:rPr>
          <w:rFonts w:eastAsia="Times New Roman" w:cs="Arial"/>
          <w:sz w:val="18"/>
          <w:szCs w:val="18"/>
        </w:rPr>
        <w:t>W związku z zapytaniami, Zamawiający wyjaśnia:</w:t>
      </w:r>
    </w:p>
    <w:p w:rsidR="009B5FAE" w:rsidRPr="00E46F78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7272A" w:rsidRPr="00E46F78" w:rsidRDefault="00C114A6" w:rsidP="0077272A">
      <w:pPr>
        <w:spacing w:after="0" w:line="240" w:lineRule="auto"/>
        <w:jc w:val="both"/>
        <w:rPr>
          <w:rFonts w:ascii="Calibri" w:hAnsi="Calibri"/>
          <w:bCs/>
          <w:sz w:val="18"/>
          <w:szCs w:val="18"/>
        </w:rPr>
      </w:pPr>
      <w:r w:rsidRPr="00E46F78">
        <w:rPr>
          <w:rFonts w:eastAsia="Times New Roman" w:cs="Arial"/>
          <w:sz w:val="18"/>
          <w:szCs w:val="18"/>
        </w:rPr>
        <w:t xml:space="preserve">Pytanie 1 </w:t>
      </w:r>
      <w:r w:rsidR="0077272A" w:rsidRPr="00E46F78">
        <w:rPr>
          <w:rFonts w:eastAsia="Times New Roman" w:cs="Arial"/>
          <w:sz w:val="18"/>
          <w:szCs w:val="18"/>
        </w:rPr>
        <w:t xml:space="preserve"> dotyczy  </w:t>
      </w:r>
      <w:r w:rsidR="00D64EA3">
        <w:rPr>
          <w:rFonts w:ascii="Calibri" w:hAnsi="Calibri"/>
          <w:sz w:val="18"/>
          <w:szCs w:val="18"/>
        </w:rPr>
        <w:t>projektu umowy dostawy</w:t>
      </w:r>
      <w:r w:rsidR="002D1D8E" w:rsidRPr="00CA0325">
        <w:rPr>
          <w:rFonts w:ascii="Calibri" w:hAnsi="Calibri"/>
          <w:sz w:val="18"/>
          <w:szCs w:val="18"/>
        </w:rPr>
        <w:t>.</w:t>
      </w:r>
    </w:p>
    <w:p w:rsidR="0077272A" w:rsidRPr="00E46F78" w:rsidRDefault="00D64EA3" w:rsidP="0077272A">
      <w:pPr>
        <w:pStyle w:val="Tekstpodstawowywcity"/>
        <w:ind w:left="0"/>
        <w:jc w:val="both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 xml:space="preserve">par. 3, ust. 2 oraz par. 6 ust. 1 – czy Zamawiający dopuszcza dostarczanie faktur drogą elektroniczną. </w:t>
      </w:r>
    </w:p>
    <w:p w:rsidR="00C508E9" w:rsidRPr="00E46F78" w:rsidRDefault="00C508E9" w:rsidP="00CF120D">
      <w:pPr>
        <w:tabs>
          <w:tab w:val="left" w:pos="993"/>
        </w:tabs>
        <w:spacing w:after="0" w:line="240" w:lineRule="auto"/>
        <w:rPr>
          <w:b/>
          <w:sz w:val="18"/>
          <w:szCs w:val="18"/>
        </w:rPr>
      </w:pPr>
      <w:r w:rsidRPr="00E46F78">
        <w:rPr>
          <w:rFonts w:eastAsia="Times New Roman" w:cs="Times New Roman"/>
          <w:b/>
          <w:sz w:val="18"/>
          <w:szCs w:val="18"/>
          <w:lang w:eastAsia="pl-PL"/>
        </w:rPr>
        <w:t xml:space="preserve">Odpowiedź: </w:t>
      </w:r>
      <w:r w:rsidR="0077272A" w:rsidRPr="00E46F78">
        <w:rPr>
          <w:rFonts w:eastAsia="Times New Roman" w:cs="Times New Roman"/>
          <w:b/>
          <w:sz w:val="18"/>
          <w:szCs w:val="18"/>
          <w:lang w:eastAsia="pl-PL"/>
        </w:rPr>
        <w:t>Zamawiający</w:t>
      </w:r>
      <w:r w:rsidR="00CF120D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D64EA3">
        <w:rPr>
          <w:rFonts w:eastAsia="Times New Roman" w:cs="Times New Roman"/>
          <w:b/>
          <w:sz w:val="18"/>
          <w:szCs w:val="18"/>
          <w:lang w:eastAsia="pl-PL"/>
        </w:rPr>
        <w:t>nie dopuszcza</w:t>
      </w:r>
      <w:r w:rsidR="0077272A" w:rsidRPr="00E46F78">
        <w:rPr>
          <w:rFonts w:eastAsia="Times New Roman" w:cs="Times New Roman"/>
          <w:b/>
          <w:sz w:val="18"/>
          <w:szCs w:val="18"/>
          <w:lang w:eastAsia="pl-PL"/>
        </w:rPr>
        <w:t>.</w:t>
      </w:r>
      <w:r w:rsidR="00E46F78" w:rsidRPr="00E46F78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</w:p>
    <w:p w:rsidR="00C508E9" w:rsidRPr="00E46F78" w:rsidRDefault="00C508E9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508E9" w:rsidRDefault="002D1D8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Pytanie 2</w:t>
      </w:r>
    </w:p>
    <w:p w:rsidR="002D1D8E" w:rsidRDefault="00D64EA3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par. 4, ust. 4 – Prosimy o zmianę sformułowania „ Czas reakcji serwisu do 24 godzin od zgłoszenia. Termin usunięcia usterek nie przekroczy 72 godzin od zgłoszenia” dodając zapis „w dni robocze”</w:t>
      </w:r>
    </w:p>
    <w:p w:rsidR="002D1D8E" w:rsidRDefault="002D1D8E" w:rsidP="008F43DC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E46F78">
        <w:rPr>
          <w:rFonts w:eastAsia="Times New Roman" w:cs="Times New Roman"/>
          <w:b/>
          <w:sz w:val="18"/>
          <w:szCs w:val="18"/>
          <w:lang w:eastAsia="pl-PL"/>
        </w:rPr>
        <w:t>Odpowiedź: Zamawiający</w:t>
      </w:r>
      <w:r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D64EA3">
        <w:rPr>
          <w:rFonts w:eastAsia="Times New Roman" w:cs="Times New Roman"/>
          <w:b/>
          <w:sz w:val="18"/>
          <w:szCs w:val="18"/>
          <w:lang w:eastAsia="pl-PL"/>
        </w:rPr>
        <w:t>wyraża zgodę</w:t>
      </w:r>
      <w:r>
        <w:rPr>
          <w:rFonts w:eastAsia="Times New Roman" w:cs="Times New Roman"/>
          <w:b/>
          <w:sz w:val="18"/>
          <w:szCs w:val="18"/>
          <w:lang w:eastAsia="pl-PL"/>
        </w:rPr>
        <w:t>.</w:t>
      </w:r>
    </w:p>
    <w:p w:rsidR="002D1D8E" w:rsidRPr="002D1D8E" w:rsidRDefault="002D1D8E" w:rsidP="008F43D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B85C87" w:rsidRDefault="00B85C87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F2D72" w:rsidRDefault="00AF2D72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Zamawiający zmienia termin składania i otwarcia ofert. Nowe terminy:</w:t>
      </w:r>
    </w:p>
    <w:p w:rsidR="00AF2D72" w:rsidRPr="00AF2D72" w:rsidRDefault="00AF2D72" w:rsidP="008F43DC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AF2D72">
        <w:rPr>
          <w:rFonts w:cs="Times New Roman"/>
          <w:b/>
          <w:sz w:val="18"/>
          <w:szCs w:val="18"/>
        </w:rPr>
        <w:t>SKŁADANIA OFERT: 25.05.2016r.  DO GODZ. 11:45 siedziba zamawiającego, pok. 2h-06b</w:t>
      </w:r>
    </w:p>
    <w:p w:rsidR="00AF2D72" w:rsidRPr="00AF2D72" w:rsidRDefault="00AF2D72" w:rsidP="00AF2D72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AF2D72">
        <w:rPr>
          <w:rFonts w:cs="Times New Roman"/>
          <w:b/>
          <w:sz w:val="18"/>
          <w:szCs w:val="18"/>
        </w:rPr>
        <w:t xml:space="preserve">OTWARCIA OFERT: 25.05.2016r. </w:t>
      </w:r>
      <w:r w:rsidRPr="00AF2D72">
        <w:rPr>
          <w:rFonts w:cs="Times New Roman"/>
          <w:b/>
          <w:sz w:val="18"/>
          <w:szCs w:val="18"/>
        </w:rPr>
        <w:t>G</w:t>
      </w:r>
      <w:r w:rsidRPr="00AF2D72">
        <w:rPr>
          <w:rFonts w:cs="Times New Roman"/>
          <w:b/>
          <w:sz w:val="18"/>
          <w:szCs w:val="18"/>
        </w:rPr>
        <w:t>ODZ. 12:00</w:t>
      </w:r>
      <w:r w:rsidRPr="00AF2D72">
        <w:rPr>
          <w:rFonts w:cs="Times New Roman"/>
          <w:b/>
          <w:sz w:val="18"/>
          <w:szCs w:val="18"/>
        </w:rPr>
        <w:t xml:space="preserve"> siedziba zamawiającego, pok. 2h-06b</w:t>
      </w:r>
    </w:p>
    <w:p w:rsidR="00B85C87" w:rsidRDefault="00B85C87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F2D72" w:rsidRDefault="00AF2D72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F2D72" w:rsidRPr="002D1D8E" w:rsidRDefault="00AF2D72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bookmarkStart w:id="0" w:name="_GoBack"/>
      <w:bookmarkEnd w:id="0"/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46F78">
        <w:rPr>
          <w:rFonts w:cs="Times New Roman"/>
          <w:sz w:val="18"/>
          <w:szCs w:val="18"/>
        </w:rPr>
        <w:t>Pozostałe zapisy siwz pozostają bez zmian.</w:t>
      </w: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46F78">
        <w:rPr>
          <w:rFonts w:cs="Times New Roman"/>
          <w:sz w:val="18"/>
          <w:szCs w:val="18"/>
        </w:rPr>
        <w:t>Niniejsze pismo zamieszczone zostaje na stronie internetowej bip.usdk</w:t>
      </w: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46F78" w:rsidRPr="00E46F78" w:rsidRDefault="00E46F78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  <w:t xml:space="preserve">Z-ca Dyrektora ds. </w:t>
      </w:r>
      <w:r w:rsidR="00AF2D72">
        <w:rPr>
          <w:rFonts w:cs="Times New Roman"/>
          <w:sz w:val="18"/>
          <w:szCs w:val="18"/>
        </w:rPr>
        <w:t>Lecznictwa</w:t>
      </w: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Pr="00E46F78">
        <w:rPr>
          <w:rFonts w:cs="Times New Roman"/>
          <w:sz w:val="18"/>
          <w:szCs w:val="18"/>
        </w:rPr>
        <w:tab/>
      </w:r>
      <w:r w:rsidR="00AF2D72">
        <w:rPr>
          <w:rFonts w:cs="Times New Roman"/>
          <w:sz w:val="18"/>
          <w:szCs w:val="18"/>
        </w:rPr>
        <w:t>lek. med. Andrzej Bałaga</w:t>
      </w:r>
    </w:p>
    <w:p w:rsidR="009B5FAE" w:rsidRPr="00E46F78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508E9" w:rsidRDefault="009B5FAE" w:rsidP="008F43D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Pr="00C508E9" w:rsidRDefault="00BA1F73" w:rsidP="008F43DC">
      <w:pPr>
        <w:spacing w:after="0" w:line="240" w:lineRule="auto"/>
        <w:rPr>
          <w:sz w:val="18"/>
          <w:szCs w:val="18"/>
        </w:rPr>
      </w:pPr>
    </w:p>
    <w:sectPr w:rsidR="00BA1F73" w:rsidRPr="00C508E9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2D72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A0325"/>
    <w:rsid w:val="00CA69FC"/>
    <w:rsid w:val="00CF120D"/>
    <w:rsid w:val="00D06D88"/>
    <w:rsid w:val="00D104A5"/>
    <w:rsid w:val="00D16BBB"/>
    <w:rsid w:val="00D557F7"/>
    <w:rsid w:val="00D64EA3"/>
    <w:rsid w:val="00DA496F"/>
    <w:rsid w:val="00DA54CB"/>
    <w:rsid w:val="00DE521F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2016-04-27T12:08:00Z</cp:lastPrinted>
  <dcterms:created xsi:type="dcterms:W3CDTF">2016-05-05T06:33:00Z</dcterms:created>
  <dcterms:modified xsi:type="dcterms:W3CDTF">2016-05-05T06:33:00Z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