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E9" w:rsidRPr="00577FE9" w:rsidRDefault="00577FE9" w:rsidP="00577FE9">
      <w:pPr>
        <w:spacing w:before="100" w:beforeAutospacing="1" w:after="240"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Kraków: Dostawa sond molekularnych do badań metodą FISH</w:t>
      </w:r>
      <w:r w:rsidRPr="00577FE9">
        <w:rPr>
          <w:rFonts w:ascii="Times New Roman" w:eastAsia="Times New Roman" w:hAnsi="Times New Roman" w:cs="Times New Roman"/>
          <w:sz w:val="24"/>
          <w:szCs w:val="24"/>
          <w:lang w:eastAsia="pl-PL"/>
        </w:rPr>
        <w:br/>
      </w:r>
      <w:r w:rsidRPr="00577FE9">
        <w:rPr>
          <w:rFonts w:ascii="Times New Roman" w:eastAsia="Times New Roman" w:hAnsi="Times New Roman" w:cs="Times New Roman"/>
          <w:b/>
          <w:bCs/>
          <w:sz w:val="24"/>
          <w:szCs w:val="24"/>
          <w:lang w:eastAsia="pl-PL"/>
        </w:rPr>
        <w:t>Numer ogłoszenia: 20531 - 2016; data zamieszczenia: 29.02.2016</w:t>
      </w:r>
      <w:r w:rsidRPr="00577FE9">
        <w:rPr>
          <w:rFonts w:ascii="Times New Roman" w:eastAsia="Times New Roman" w:hAnsi="Times New Roman" w:cs="Times New Roman"/>
          <w:sz w:val="24"/>
          <w:szCs w:val="24"/>
          <w:lang w:eastAsia="pl-PL"/>
        </w:rPr>
        <w:br/>
        <w:t>OGŁOSZENIE O ZAMÓWIENIU - dostawy</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Zamieszczanie ogłoszenia:</w:t>
      </w:r>
      <w:r w:rsidRPr="00577FE9">
        <w:rPr>
          <w:rFonts w:ascii="Times New Roman" w:eastAsia="Times New Roman" w:hAnsi="Times New Roman" w:cs="Times New Roman"/>
          <w:sz w:val="24"/>
          <w:szCs w:val="24"/>
          <w:lang w:eastAsia="pl-PL"/>
        </w:rPr>
        <w:t xml:space="preserve"> obowiązkowe.</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Ogłoszenie dotyczy:</w:t>
      </w:r>
      <w:r w:rsidRPr="00577FE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77FE9" w:rsidRPr="00577FE9" w:rsidTr="00577FE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77FE9" w:rsidRPr="00577FE9" w:rsidRDefault="00577FE9" w:rsidP="00577FE9">
            <w:pPr>
              <w:spacing w:after="0" w:line="240" w:lineRule="auto"/>
              <w:jc w:val="center"/>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V</w:t>
            </w:r>
          </w:p>
        </w:tc>
        <w:tc>
          <w:tcPr>
            <w:tcW w:w="0" w:type="auto"/>
            <w:vAlign w:val="center"/>
            <w:hideMark/>
          </w:tcPr>
          <w:p w:rsidR="00577FE9" w:rsidRPr="00577FE9" w:rsidRDefault="00577FE9" w:rsidP="00577FE9">
            <w:pPr>
              <w:spacing w:after="0"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zamówienia publicznego</w:t>
            </w:r>
          </w:p>
        </w:tc>
      </w:tr>
      <w:tr w:rsidR="00577FE9" w:rsidRPr="00577FE9" w:rsidTr="00577FE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77FE9" w:rsidRPr="00577FE9" w:rsidRDefault="00577FE9" w:rsidP="00577F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7FE9" w:rsidRPr="00577FE9" w:rsidRDefault="00577FE9" w:rsidP="00577FE9">
            <w:pPr>
              <w:spacing w:after="0"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zawarcia umowy ramowej</w:t>
            </w:r>
          </w:p>
        </w:tc>
      </w:tr>
      <w:tr w:rsidR="00577FE9" w:rsidRPr="00577FE9" w:rsidTr="00577FE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77FE9" w:rsidRPr="00577FE9" w:rsidRDefault="00577FE9" w:rsidP="00577F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7FE9" w:rsidRPr="00577FE9" w:rsidRDefault="00577FE9" w:rsidP="00577FE9">
            <w:pPr>
              <w:spacing w:after="0"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ustanowienia dynamicznego systemu zakupów (DSZ)</w:t>
            </w:r>
          </w:p>
        </w:tc>
      </w:tr>
    </w:tbl>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SEKCJA I: ZAMAWIAJĄCY</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 1) NAZWA I ADRES:</w:t>
      </w:r>
      <w:r w:rsidRPr="00577FE9">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577FE9" w:rsidRPr="00577FE9" w:rsidRDefault="00577FE9" w:rsidP="00577FE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Adres strony internetowej zamawiającego:</w:t>
      </w:r>
      <w:r w:rsidRPr="00577FE9">
        <w:rPr>
          <w:rFonts w:ascii="Times New Roman" w:eastAsia="Times New Roman" w:hAnsi="Times New Roman" w:cs="Times New Roman"/>
          <w:sz w:val="24"/>
          <w:szCs w:val="24"/>
          <w:lang w:eastAsia="pl-PL"/>
        </w:rPr>
        <w:t xml:space="preserve"> bip.usdk.pl</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 2) RODZAJ ZAMAWIAJĄCEGO:</w:t>
      </w:r>
      <w:r w:rsidRPr="00577FE9">
        <w:rPr>
          <w:rFonts w:ascii="Times New Roman" w:eastAsia="Times New Roman" w:hAnsi="Times New Roman" w:cs="Times New Roman"/>
          <w:sz w:val="24"/>
          <w:szCs w:val="24"/>
          <w:lang w:eastAsia="pl-PL"/>
        </w:rPr>
        <w:t xml:space="preserve"> Samodzielny publiczny zakład opieki zdrowotnej.</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SEKCJA II: PRZEDMIOT ZAMÓWIENIA</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II.1) OKREŚLENIE PRZEDMIOTU ZAMÓWIENIA</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II.1.1) Nazwa nadana zamówieniu przez zamawiającego:</w:t>
      </w:r>
      <w:r w:rsidRPr="00577FE9">
        <w:rPr>
          <w:rFonts w:ascii="Times New Roman" w:eastAsia="Times New Roman" w:hAnsi="Times New Roman" w:cs="Times New Roman"/>
          <w:sz w:val="24"/>
          <w:szCs w:val="24"/>
          <w:lang w:eastAsia="pl-PL"/>
        </w:rPr>
        <w:t xml:space="preserve"> Dostawa sond molekularnych do badań metodą FISH.</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II.1.2) Rodzaj zamówienia:</w:t>
      </w:r>
      <w:r w:rsidRPr="00577FE9">
        <w:rPr>
          <w:rFonts w:ascii="Times New Roman" w:eastAsia="Times New Roman" w:hAnsi="Times New Roman" w:cs="Times New Roman"/>
          <w:sz w:val="24"/>
          <w:szCs w:val="24"/>
          <w:lang w:eastAsia="pl-PL"/>
        </w:rPr>
        <w:t xml:space="preserve"> dostawy.</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II.1.4) Określenie przedmiotu oraz wielkości lub zakresu zamówienia:</w:t>
      </w:r>
      <w:r w:rsidRPr="00577FE9">
        <w:rPr>
          <w:rFonts w:ascii="Times New Roman" w:eastAsia="Times New Roman" w:hAnsi="Times New Roman" w:cs="Times New Roman"/>
          <w:sz w:val="24"/>
          <w:szCs w:val="24"/>
          <w:lang w:eastAsia="pl-PL"/>
        </w:rPr>
        <w:t xml:space="preserve"> 3.1. Przedmiotem zamówienia jest dostawa sond molekularnych do badań metodą FISH dla Uniwersyteckiego Szpitala Dziecięcego w Krakowie. 3.2. Oznaczenie kodowe Wspólnego Słownika Zamówień CPV: 33.14.16.25 - 7 - zestawy diagnostyczne 3.3. Szczegółowy opis przedmiotu zamówienia zawiera FORMULARZ CENOWY - załącznik nr 3 3.4. Wymagany minimalny termin płatności wynosi 60 dni. 3.5. Oferowane produkty posiadają min. 12 miesięczny termin ważności w chwili dostawy do Zamawiającego. 3.6.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3.7. Wykonawca zobowiązany jest do wskazania w ofercie części zamówienia, której wykonanie zamierza powierzyć podwykonawcom..</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b/>
          <w:bCs/>
          <w:sz w:val="24"/>
          <w:szCs w:val="24"/>
          <w:lang w:eastAsia="pl-PL"/>
        </w:rPr>
      </w:pPr>
      <w:r w:rsidRPr="00577FE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77FE9" w:rsidRPr="00577FE9" w:rsidTr="00577FE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77FE9" w:rsidRPr="00577FE9" w:rsidRDefault="00577FE9" w:rsidP="00577FE9">
            <w:pPr>
              <w:spacing w:after="0" w:line="240" w:lineRule="auto"/>
              <w:jc w:val="center"/>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 </w:t>
            </w:r>
          </w:p>
        </w:tc>
        <w:tc>
          <w:tcPr>
            <w:tcW w:w="0" w:type="auto"/>
            <w:vAlign w:val="center"/>
            <w:hideMark/>
          </w:tcPr>
          <w:p w:rsidR="00577FE9" w:rsidRPr="00577FE9" w:rsidRDefault="00577FE9" w:rsidP="00577FE9">
            <w:pPr>
              <w:spacing w:after="0"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przewiduje się udzielenie zamówień uzupełniających</w:t>
            </w:r>
          </w:p>
        </w:tc>
      </w:tr>
    </w:tbl>
    <w:p w:rsidR="00577FE9" w:rsidRPr="00577FE9" w:rsidRDefault="00577FE9" w:rsidP="00577FE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Określenie przedmiotu oraz wielkości lub zakresu zamówień uzupełniających</w:t>
      </w:r>
    </w:p>
    <w:p w:rsidR="00577FE9" w:rsidRPr="00577FE9" w:rsidRDefault="00577FE9" w:rsidP="00577FE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lastRenderedPageBreak/>
        <w:t>II.1.6) Wspólny Słownik Zamówień (CPV):</w:t>
      </w:r>
      <w:r w:rsidRPr="00577FE9">
        <w:rPr>
          <w:rFonts w:ascii="Times New Roman" w:eastAsia="Times New Roman" w:hAnsi="Times New Roman" w:cs="Times New Roman"/>
          <w:sz w:val="24"/>
          <w:szCs w:val="24"/>
          <w:lang w:eastAsia="pl-PL"/>
        </w:rPr>
        <w:t xml:space="preserve"> 33.14.16.25-7.</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II.1.7) Czy dopuszcza się złożenie oferty częściowej:</w:t>
      </w:r>
      <w:r w:rsidRPr="00577FE9">
        <w:rPr>
          <w:rFonts w:ascii="Times New Roman" w:eastAsia="Times New Roman" w:hAnsi="Times New Roman" w:cs="Times New Roman"/>
          <w:sz w:val="24"/>
          <w:szCs w:val="24"/>
          <w:lang w:eastAsia="pl-PL"/>
        </w:rPr>
        <w:t xml:space="preserve"> nie.</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II.1.8) Czy dopuszcza się złożenie oferty wariantowej:</w:t>
      </w:r>
      <w:r w:rsidRPr="00577FE9">
        <w:rPr>
          <w:rFonts w:ascii="Times New Roman" w:eastAsia="Times New Roman" w:hAnsi="Times New Roman" w:cs="Times New Roman"/>
          <w:sz w:val="24"/>
          <w:szCs w:val="24"/>
          <w:lang w:eastAsia="pl-PL"/>
        </w:rPr>
        <w:t xml:space="preserve"> nie.</w:t>
      </w:r>
    </w:p>
    <w:p w:rsidR="00577FE9" w:rsidRPr="00577FE9" w:rsidRDefault="00577FE9" w:rsidP="00577FE9">
      <w:pPr>
        <w:spacing w:after="0" w:line="240" w:lineRule="auto"/>
        <w:rPr>
          <w:rFonts w:ascii="Times New Roman" w:eastAsia="Times New Roman" w:hAnsi="Times New Roman" w:cs="Times New Roman"/>
          <w:sz w:val="24"/>
          <w:szCs w:val="24"/>
          <w:lang w:eastAsia="pl-PL"/>
        </w:rPr>
      </w:pP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II.2) CZAS TRWANIA ZAMÓWIENIA LUB TERMIN WYKONANIA:</w:t>
      </w:r>
      <w:r w:rsidRPr="00577FE9">
        <w:rPr>
          <w:rFonts w:ascii="Times New Roman" w:eastAsia="Times New Roman" w:hAnsi="Times New Roman" w:cs="Times New Roman"/>
          <w:sz w:val="24"/>
          <w:szCs w:val="24"/>
          <w:lang w:eastAsia="pl-PL"/>
        </w:rPr>
        <w:t xml:space="preserve"> Okres w miesiącach: 24.</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SEKCJA III: INFORMACJE O CHARAKTERZE PRAWNYM, EKONOMICZNYM, FINANSOWYM I TECHNICZNYM</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III.1) WADIUM</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Informacja na temat wadium:</w:t>
      </w:r>
      <w:r w:rsidRPr="00577FE9">
        <w:rPr>
          <w:rFonts w:ascii="Times New Roman" w:eastAsia="Times New Roman" w:hAnsi="Times New Roman" w:cs="Times New Roman"/>
          <w:sz w:val="24"/>
          <w:szCs w:val="24"/>
          <w:lang w:eastAsia="pl-PL"/>
        </w:rPr>
        <w:t xml:space="preserve"> W prowadzonym postępowaniu wadium nie jest wymagane</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III.2) ZALICZKI</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77FE9" w:rsidRPr="00577FE9" w:rsidRDefault="00577FE9" w:rsidP="00577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77FE9" w:rsidRPr="00577FE9" w:rsidRDefault="00577FE9" w:rsidP="00577FE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Opis sposobu dokonywania oceny spełniania tego warunku</w:t>
      </w:r>
    </w:p>
    <w:p w:rsidR="00577FE9" w:rsidRPr="00577FE9" w:rsidRDefault="00577FE9" w:rsidP="00577FE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577FE9" w:rsidRPr="00577FE9" w:rsidRDefault="00577FE9" w:rsidP="00577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III.3.2) Wiedza i doświadczenie</w:t>
      </w:r>
    </w:p>
    <w:p w:rsidR="00577FE9" w:rsidRPr="00577FE9" w:rsidRDefault="00577FE9" w:rsidP="00577FE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Opis sposobu dokonywania oceny spełniania tego warunku</w:t>
      </w:r>
    </w:p>
    <w:p w:rsidR="00577FE9" w:rsidRPr="00577FE9" w:rsidRDefault="00577FE9" w:rsidP="00577FE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577FE9" w:rsidRPr="00577FE9" w:rsidRDefault="00577FE9" w:rsidP="00577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III.3.3) Potencjał techniczny</w:t>
      </w:r>
    </w:p>
    <w:p w:rsidR="00577FE9" w:rsidRPr="00577FE9" w:rsidRDefault="00577FE9" w:rsidP="00577FE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Opis sposobu dokonywania oceny spełniania tego warunku</w:t>
      </w:r>
    </w:p>
    <w:p w:rsidR="00577FE9" w:rsidRPr="00577FE9" w:rsidRDefault="00577FE9" w:rsidP="00577FE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577FE9" w:rsidRPr="00577FE9" w:rsidRDefault="00577FE9" w:rsidP="00577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III.3.4) Osoby zdolne do wykonania zamówienia</w:t>
      </w:r>
    </w:p>
    <w:p w:rsidR="00577FE9" w:rsidRPr="00577FE9" w:rsidRDefault="00577FE9" w:rsidP="00577FE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Opis sposobu dokonywania oceny spełniania tego warunku</w:t>
      </w:r>
    </w:p>
    <w:p w:rsidR="00577FE9" w:rsidRPr="00577FE9" w:rsidRDefault="00577FE9" w:rsidP="00577FE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577FE9" w:rsidRPr="00577FE9" w:rsidRDefault="00577FE9" w:rsidP="00577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III.3.5) Sytuacja ekonomiczna i finansowa</w:t>
      </w:r>
    </w:p>
    <w:p w:rsidR="00577FE9" w:rsidRPr="00577FE9" w:rsidRDefault="00577FE9" w:rsidP="00577FE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Opis sposobu dokonywania oceny spełniania tego warunku</w:t>
      </w:r>
    </w:p>
    <w:p w:rsidR="00577FE9" w:rsidRPr="00577FE9" w:rsidRDefault="00577FE9" w:rsidP="00577FE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77FE9" w:rsidRPr="00577FE9" w:rsidRDefault="00577FE9" w:rsidP="00577FE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oświadczenie o braku podstaw do wykluczenia;</w:t>
      </w:r>
    </w:p>
    <w:p w:rsidR="00577FE9" w:rsidRPr="00577FE9" w:rsidRDefault="00577FE9" w:rsidP="00577FE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III.4.3) Dokumenty podmiotów zagranicznych</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III.4.3.1) dokument wystawiony w kraju, w którym ma siedzibę lub miejsce zamieszkania potwierdzający, że:</w:t>
      </w:r>
    </w:p>
    <w:p w:rsidR="00577FE9" w:rsidRPr="00577FE9" w:rsidRDefault="00577FE9" w:rsidP="00577FE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III.4.4) Dokumenty dotyczące przynależności do tej samej grupy kapitałowej</w:t>
      </w:r>
    </w:p>
    <w:p w:rsidR="00577FE9" w:rsidRPr="00577FE9" w:rsidRDefault="00577FE9" w:rsidP="00577FE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77FE9" w:rsidRPr="00577FE9" w:rsidRDefault="00577FE9" w:rsidP="00577FE9">
      <w:pPr>
        <w:spacing w:after="0" w:line="240" w:lineRule="auto"/>
        <w:rPr>
          <w:rFonts w:ascii="Times New Roman" w:eastAsia="Times New Roman" w:hAnsi="Times New Roman" w:cs="Times New Roman"/>
          <w:sz w:val="24"/>
          <w:szCs w:val="24"/>
          <w:lang w:eastAsia="pl-PL"/>
        </w:rPr>
      </w:pP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577FE9" w:rsidRPr="00577FE9" w:rsidRDefault="00577FE9" w:rsidP="00577FE9">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inne dokumenty</w:t>
      </w:r>
    </w:p>
    <w:p w:rsidR="00577FE9" w:rsidRPr="00577FE9" w:rsidRDefault="00577FE9" w:rsidP="00577FE9">
      <w:pPr>
        <w:spacing w:after="0" w:line="240" w:lineRule="auto"/>
        <w:ind w:left="720" w:right="300"/>
        <w:jc w:val="both"/>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8.5.1. Dopuszczenie do obrotu wymagane prawem z uwzględnieniem ustawy o wyrobach medycznych z dnia 20 maja 2010 r. 8.5.2. Materiały informacyjne w postaci katalogów, folderów reklamowych oferowanych produktów dla potwierdzenia i weryfikacji informacji zawartych w formularzach cenowych</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III.6) INNE DOKUMENTY</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Inne dokumenty niewymienione w pkt III.4) albo w pkt III.5)</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w:t>
      </w:r>
      <w:r w:rsidRPr="00577FE9">
        <w:rPr>
          <w:rFonts w:ascii="Times New Roman" w:eastAsia="Times New Roman" w:hAnsi="Times New Roman" w:cs="Times New Roman"/>
          <w:sz w:val="24"/>
          <w:szCs w:val="24"/>
          <w:lang w:eastAsia="pl-PL"/>
        </w:rPr>
        <w:lastRenderedPageBreak/>
        <w:t xml:space="preserve">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t>
      </w:r>
      <w:r w:rsidRPr="00577FE9">
        <w:rPr>
          <w:rFonts w:ascii="Times New Roman" w:eastAsia="Times New Roman" w:hAnsi="Times New Roman" w:cs="Times New Roman"/>
          <w:sz w:val="24"/>
          <w:szCs w:val="24"/>
          <w:lang w:eastAsia="pl-PL"/>
        </w:rPr>
        <w:lastRenderedPageBreak/>
        <w:t>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lastRenderedPageBreak/>
        <w:t>SEKCJA IV: PROCEDURA</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IV.1) TRYB UDZIELENIA ZAMÓWIENIA</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IV.1.1) Tryb udzielenia zamówienia:</w:t>
      </w:r>
      <w:r w:rsidRPr="00577FE9">
        <w:rPr>
          <w:rFonts w:ascii="Times New Roman" w:eastAsia="Times New Roman" w:hAnsi="Times New Roman" w:cs="Times New Roman"/>
          <w:sz w:val="24"/>
          <w:szCs w:val="24"/>
          <w:lang w:eastAsia="pl-PL"/>
        </w:rPr>
        <w:t xml:space="preserve"> przetarg nieograniczony.</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IV.2) KRYTERIA OCENY OFERT</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 xml:space="preserve">IV.2.1) Kryteria oceny ofert: </w:t>
      </w:r>
      <w:r w:rsidRPr="00577FE9">
        <w:rPr>
          <w:rFonts w:ascii="Times New Roman" w:eastAsia="Times New Roman" w:hAnsi="Times New Roman" w:cs="Times New Roman"/>
          <w:sz w:val="24"/>
          <w:szCs w:val="24"/>
          <w:lang w:eastAsia="pl-PL"/>
        </w:rPr>
        <w:t>cena oraz inne kryteria związane z przedmiotem zamówienia:</w:t>
      </w:r>
    </w:p>
    <w:p w:rsidR="00577FE9" w:rsidRPr="00577FE9" w:rsidRDefault="00577FE9" w:rsidP="00577FE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1 - Cena - 98</w:t>
      </w:r>
    </w:p>
    <w:p w:rsidR="00577FE9" w:rsidRPr="00577FE9" w:rsidRDefault="00577FE9" w:rsidP="00577FE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2 - okres niezmienności cen - 2</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IV.2.2)</w:t>
      </w:r>
      <w:r w:rsidRPr="00577FE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577FE9" w:rsidRPr="00577FE9" w:rsidTr="00577FE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77FE9" w:rsidRPr="00577FE9" w:rsidRDefault="00577FE9" w:rsidP="00577FE9">
            <w:pPr>
              <w:spacing w:after="0" w:line="240" w:lineRule="auto"/>
              <w:jc w:val="center"/>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 </w:t>
            </w:r>
          </w:p>
        </w:tc>
        <w:tc>
          <w:tcPr>
            <w:tcW w:w="0" w:type="auto"/>
            <w:vAlign w:val="center"/>
            <w:hideMark/>
          </w:tcPr>
          <w:p w:rsidR="00577FE9" w:rsidRPr="00577FE9" w:rsidRDefault="00577FE9" w:rsidP="00577FE9">
            <w:pPr>
              <w:spacing w:after="0"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przeprowadzona będzie aukcja elektroniczna,</w:t>
            </w:r>
            <w:r w:rsidRPr="00577FE9">
              <w:rPr>
                <w:rFonts w:ascii="Times New Roman" w:eastAsia="Times New Roman" w:hAnsi="Times New Roman" w:cs="Times New Roman"/>
                <w:sz w:val="24"/>
                <w:szCs w:val="24"/>
                <w:lang w:eastAsia="pl-PL"/>
              </w:rPr>
              <w:t xml:space="preserve"> adres strony, na której będzie prowadzona: </w:t>
            </w:r>
          </w:p>
        </w:tc>
      </w:tr>
    </w:tbl>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IV.3) ZMIANA UMOWY</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Dopuszczalne zmiany postanowień umowy oraz określenie warunków zmian</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sz w:val="24"/>
          <w:szCs w:val="24"/>
          <w:lang w:eastAsia="pl-PL"/>
        </w:rPr>
        <w:t>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opisanym w § 1 istotnych postanowieniach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Zmiany nie mogą skutkować wzrostem cen netto przedmiotu umowy.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lastRenderedPageBreak/>
        <w:t>IV.4) INFORMACJE ADMINISTRACYJNE</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IV.4.1)</w:t>
      </w:r>
      <w:r w:rsidRPr="00577FE9">
        <w:rPr>
          <w:rFonts w:ascii="Times New Roman" w:eastAsia="Times New Roman" w:hAnsi="Times New Roman" w:cs="Times New Roman"/>
          <w:sz w:val="24"/>
          <w:szCs w:val="24"/>
          <w:lang w:eastAsia="pl-PL"/>
        </w:rPr>
        <w:t> </w:t>
      </w:r>
      <w:r w:rsidRPr="00577FE9">
        <w:rPr>
          <w:rFonts w:ascii="Times New Roman" w:eastAsia="Times New Roman" w:hAnsi="Times New Roman" w:cs="Times New Roman"/>
          <w:b/>
          <w:bCs/>
          <w:sz w:val="24"/>
          <w:szCs w:val="24"/>
          <w:lang w:eastAsia="pl-PL"/>
        </w:rPr>
        <w:t>Adres strony internetowej, na której jest dostępna specyfikacja istotnych warunków zamówienia:</w:t>
      </w:r>
      <w:r w:rsidRPr="00577FE9">
        <w:rPr>
          <w:rFonts w:ascii="Times New Roman" w:eastAsia="Times New Roman" w:hAnsi="Times New Roman" w:cs="Times New Roman"/>
          <w:sz w:val="24"/>
          <w:szCs w:val="24"/>
          <w:lang w:eastAsia="pl-PL"/>
        </w:rPr>
        <w:t xml:space="preserve"> bip.usdk.pl</w:t>
      </w:r>
      <w:r w:rsidRPr="00577FE9">
        <w:rPr>
          <w:rFonts w:ascii="Times New Roman" w:eastAsia="Times New Roman" w:hAnsi="Times New Roman" w:cs="Times New Roman"/>
          <w:sz w:val="24"/>
          <w:szCs w:val="24"/>
          <w:lang w:eastAsia="pl-PL"/>
        </w:rPr>
        <w:br/>
      </w:r>
      <w:r w:rsidRPr="00577FE9">
        <w:rPr>
          <w:rFonts w:ascii="Times New Roman" w:eastAsia="Times New Roman" w:hAnsi="Times New Roman" w:cs="Times New Roman"/>
          <w:b/>
          <w:bCs/>
          <w:sz w:val="24"/>
          <w:szCs w:val="24"/>
          <w:lang w:eastAsia="pl-PL"/>
        </w:rPr>
        <w:t>Specyfikację istotnych warunków zamówienia można uzyskać pod adresem:</w:t>
      </w:r>
      <w:r w:rsidRPr="00577FE9">
        <w:rPr>
          <w:rFonts w:ascii="Times New Roman" w:eastAsia="Times New Roman" w:hAnsi="Times New Roman" w:cs="Times New Roman"/>
          <w:sz w:val="24"/>
          <w:szCs w:val="24"/>
          <w:lang w:eastAsia="pl-PL"/>
        </w:rPr>
        <w:t xml:space="preserve"> j.w..</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IV.4.4) Termin składania wniosków o dopuszczenie do udziału w postępowaniu lub ofert:</w:t>
      </w:r>
      <w:r w:rsidRPr="00577FE9">
        <w:rPr>
          <w:rFonts w:ascii="Times New Roman" w:eastAsia="Times New Roman" w:hAnsi="Times New Roman" w:cs="Times New Roman"/>
          <w:sz w:val="24"/>
          <w:szCs w:val="24"/>
          <w:lang w:eastAsia="pl-PL"/>
        </w:rPr>
        <w:t xml:space="preserve"> 08.03.2016 godzina 10:45, miejsce: Siedziba Zamawiającego pok. 2h-06b.</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IV.4.5) Termin związania ofertą:</w:t>
      </w:r>
      <w:r w:rsidRPr="00577FE9">
        <w:rPr>
          <w:rFonts w:ascii="Times New Roman" w:eastAsia="Times New Roman" w:hAnsi="Times New Roman" w:cs="Times New Roman"/>
          <w:sz w:val="24"/>
          <w:szCs w:val="24"/>
          <w:lang w:eastAsia="pl-PL"/>
        </w:rPr>
        <w:t xml:space="preserve"> okres w dniach: 30 (od ostatecznego terminu składania ofert).</w:t>
      </w:r>
    </w:p>
    <w:p w:rsidR="00577FE9" w:rsidRPr="00577FE9" w:rsidRDefault="00577FE9" w:rsidP="00577FE9">
      <w:pPr>
        <w:spacing w:before="100" w:beforeAutospacing="1" w:after="100" w:afterAutospacing="1" w:line="240" w:lineRule="auto"/>
        <w:rPr>
          <w:rFonts w:ascii="Times New Roman" w:eastAsia="Times New Roman" w:hAnsi="Times New Roman" w:cs="Times New Roman"/>
          <w:sz w:val="24"/>
          <w:szCs w:val="24"/>
          <w:lang w:eastAsia="pl-PL"/>
        </w:rPr>
      </w:pPr>
      <w:r w:rsidRPr="00577FE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77FE9">
        <w:rPr>
          <w:rFonts w:ascii="Times New Roman" w:eastAsia="Times New Roman" w:hAnsi="Times New Roman" w:cs="Times New Roman"/>
          <w:sz w:val="24"/>
          <w:szCs w:val="24"/>
          <w:lang w:eastAsia="pl-PL"/>
        </w:rPr>
        <w:t>nie</w:t>
      </w:r>
    </w:p>
    <w:p w:rsidR="00577FE9" w:rsidRPr="00577FE9" w:rsidRDefault="00577FE9" w:rsidP="00577FE9">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0E5A"/>
    <w:multiLevelType w:val="multilevel"/>
    <w:tmpl w:val="810C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D330F6"/>
    <w:multiLevelType w:val="multilevel"/>
    <w:tmpl w:val="1688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E5565"/>
    <w:multiLevelType w:val="multilevel"/>
    <w:tmpl w:val="A7BA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C4DD6"/>
    <w:multiLevelType w:val="multilevel"/>
    <w:tmpl w:val="BA00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7211B"/>
    <w:multiLevelType w:val="multilevel"/>
    <w:tmpl w:val="7D8AB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A622C"/>
    <w:multiLevelType w:val="multilevel"/>
    <w:tmpl w:val="1612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A94B4A"/>
    <w:multiLevelType w:val="multilevel"/>
    <w:tmpl w:val="589A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AB3E59"/>
    <w:multiLevelType w:val="multilevel"/>
    <w:tmpl w:val="3A80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E9"/>
    <w:rsid w:val="00577FE9"/>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DE592-603E-42D4-8340-24EB29E2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77F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77F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77F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77FE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0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2969</Words>
  <Characters>17817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2016-02-29T13:13:00Z</dcterms:created>
  <dcterms:modified xsi:type="dcterms:W3CDTF">2016-02-29T13:14:00Z</dcterms:modified>
</cp:coreProperties>
</file>