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3A7" w:rsidRPr="00B213A7" w:rsidRDefault="00B213A7" w:rsidP="00B213A7">
      <w:pPr>
        <w:spacing w:after="0" w:line="260" w:lineRule="atLeast"/>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B213A7" w:rsidRPr="00B213A7" w:rsidRDefault="00B213A7" w:rsidP="00B213A7">
      <w:pPr>
        <w:spacing w:after="240" w:line="260" w:lineRule="atLeast"/>
        <w:rPr>
          <w:rFonts w:ascii="Times New Roman" w:eastAsia="Times New Roman" w:hAnsi="Times New Roman" w:cs="Times New Roman"/>
          <w:sz w:val="24"/>
          <w:szCs w:val="24"/>
          <w:lang w:eastAsia="pl-PL"/>
        </w:rPr>
      </w:pPr>
      <w:hyperlink r:id="rId5" w:tgtFrame="_blank" w:history="1">
        <w:r w:rsidRPr="00B213A7">
          <w:rPr>
            <w:rFonts w:ascii="Times New Roman" w:eastAsia="Times New Roman" w:hAnsi="Times New Roman" w:cs="Times New Roman"/>
            <w:color w:val="0000FF"/>
            <w:sz w:val="24"/>
            <w:szCs w:val="24"/>
            <w:u w:val="single"/>
            <w:lang w:eastAsia="pl-PL"/>
          </w:rPr>
          <w:t>bip.usdk.pl</w:t>
        </w:r>
      </w:hyperlink>
    </w:p>
    <w:p w:rsidR="00B213A7" w:rsidRPr="00B213A7" w:rsidRDefault="00B213A7" w:rsidP="00B213A7">
      <w:pPr>
        <w:spacing w:after="0"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B213A7" w:rsidRPr="00B213A7" w:rsidRDefault="00B213A7" w:rsidP="00B213A7">
      <w:pPr>
        <w:spacing w:before="100" w:beforeAutospacing="1" w:after="240"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Kraków: Zakup wyposażenia dla Apteki Szpitalnej w ramach programu Przebudowa Uniwersyteckiego Szpitala Dziecięcego w Krakowie -9 grup</w:t>
      </w:r>
      <w:r w:rsidRPr="00B213A7">
        <w:rPr>
          <w:rFonts w:ascii="Times New Roman" w:eastAsia="Times New Roman" w:hAnsi="Times New Roman" w:cs="Times New Roman"/>
          <w:sz w:val="24"/>
          <w:szCs w:val="24"/>
          <w:lang w:eastAsia="pl-PL"/>
        </w:rPr>
        <w:br/>
      </w:r>
      <w:r w:rsidRPr="00B213A7">
        <w:rPr>
          <w:rFonts w:ascii="Times New Roman" w:eastAsia="Times New Roman" w:hAnsi="Times New Roman" w:cs="Times New Roman"/>
          <w:b/>
          <w:bCs/>
          <w:sz w:val="24"/>
          <w:szCs w:val="24"/>
          <w:lang w:eastAsia="pl-PL"/>
        </w:rPr>
        <w:t>Numer ogłoszenia: 192214 - 2015; data zamieszczenia: 29.07.2015</w:t>
      </w:r>
      <w:r w:rsidRPr="00B213A7">
        <w:rPr>
          <w:rFonts w:ascii="Times New Roman" w:eastAsia="Times New Roman" w:hAnsi="Times New Roman" w:cs="Times New Roman"/>
          <w:sz w:val="24"/>
          <w:szCs w:val="24"/>
          <w:lang w:eastAsia="pl-PL"/>
        </w:rPr>
        <w:br/>
        <w:t>OGŁOSZENIE O ZAMÓWIENIU - dostawy</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Zamieszczanie ogłoszenia:</w:t>
      </w:r>
      <w:r w:rsidRPr="00B213A7">
        <w:rPr>
          <w:rFonts w:ascii="Times New Roman" w:eastAsia="Times New Roman" w:hAnsi="Times New Roman" w:cs="Times New Roman"/>
          <w:sz w:val="24"/>
          <w:szCs w:val="24"/>
          <w:lang w:eastAsia="pl-PL"/>
        </w:rPr>
        <w:t xml:space="preserve"> obowiązkowe.</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Ogłoszenie dotyczy:</w:t>
      </w:r>
      <w:r w:rsidRPr="00B213A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B213A7" w:rsidRPr="00B213A7" w:rsidTr="00B213A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213A7" w:rsidRPr="00B213A7" w:rsidRDefault="00B213A7" w:rsidP="00B213A7">
            <w:pPr>
              <w:spacing w:after="0" w:line="240" w:lineRule="auto"/>
              <w:jc w:val="center"/>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V</w:t>
            </w:r>
          </w:p>
        </w:tc>
        <w:tc>
          <w:tcPr>
            <w:tcW w:w="0" w:type="auto"/>
            <w:vAlign w:val="center"/>
            <w:hideMark/>
          </w:tcPr>
          <w:p w:rsidR="00B213A7" w:rsidRPr="00B213A7" w:rsidRDefault="00B213A7" w:rsidP="00B213A7">
            <w:pPr>
              <w:spacing w:after="0"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zamówienia publicznego</w:t>
            </w:r>
          </w:p>
        </w:tc>
      </w:tr>
      <w:tr w:rsidR="00B213A7" w:rsidRPr="00B213A7" w:rsidTr="00B213A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213A7" w:rsidRPr="00B213A7" w:rsidRDefault="00B213A7" w:rsidP="00B213A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213A7" w:rsidRPr="00B213A7" w:rsidRDefault="00B213A7" w:rsidP="00B213A7">
            <w:pPr>
              <w:spacing w:after="0"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zawarcia umowy ramowej</w:t>
            </w:r>
          </w:p>
        </w:tc>
      </w:tr>
      <w:tr w:rsidR="00B213A7" w:rsidRPr="00B213A7" w:rsidTr="00B213A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213A7" w:rsidRPr="00B213A7" w:rsidRDefault="00B213A7" w:rsidP="00B213A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213A7" w:rsidRPr="00B213A7" w:rsidRDefault="00B213A7" w:rsidP="00B213A7">
            <w:pPr>
              <w:spacing w:after="0"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ustanowienia dynamicznego systemu zakupów (DSZ)</w:t>
            </w:r>
          </w:p>
        </w:tc>
      </w:tr>
    </w:tbl>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SEKCJA I: ZAMAWIAJĄCY</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I. 1) NAZWA I ADRES:</w:t>
      </w:r>
      <w:r w:rsidRPr="00B213A7">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B213A7" w:rsidRPr="00B213A7" w:rsidRDefault="00B213A7" w:rsidP="00B213A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Adres strony internetowej zamawiającego:</w:t>
      </w:r>
      <w:r w:rsidRPr="00B213A7">
        <w:rPr>
          <w:rFonts w:ascii="Times New Roman" w:eastAsia="Times New Roman" w:hAnsi="Times New Roman" w:cs="Times New Roman"/>
          <w:sz w:val="24"/>
          <w:szCs w:val="24"/>
          <w:lang w:eastAsia="pl-PL"/>
        </w:rPr>
        <w:t xml:space="preserve"> bip.usdk.pl</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I. 2) RODZAJ ZAMAWIAJĄCEGO:</w:t>
      </w:r>
      <w:r w:rsidRPr="00B213A7">
        <w:rPr>
          <w:rFonts w:ascii="Times New Roman" w:eastAsia="Times New Roman" w:hAnsi="Times New Roman" w:cs="Times New Roman"/>
          <w:sz w:val="24"/>
          <w:szCs w:val="24"/>
          <w:lang w:eastAsia="pl-PL"/>
        </w:rPr>
        <w:t xml:space="preserve"> Samodzielny publiczny zakład opieki zdrowotnej.</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SEKCJA II: PRZEDMIOT ZAMÓWIENIA</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II.1) OKREŚLENIE PRZEDMIOTU ZAMÓWIENIA</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II.1.1) Nazwa nadana zamówieniu przez zamawiającego:</w:t>
      </w:r>
      <w:r w:rsidRPr="00B213A7">
        <w:rPr>
          <w:rFonts w:ascii="Times New Roman" w:eastAsia="Times New Roman" w:hAnsi="Times New Roman" w:cs="Times New Roman"/>
          <w:sz w:val="24"/>
          <w:szCs w:val="24"/>
          <w:lang w:eastAsia="pl-PL"/>
        </w:rPr>
        <w:t xml:space="preserve"> Zakup wyposażenia dla Apteki Szpitalnej w ramach programu Przebudowa Uniwersyteckiego Szpitala Dziecięcego w Krakowie -9 grup.</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II.1.2) Rodzaj zamówienia:</w:t>
      </w:r>
      <w:r w:rsidRPr="00B213A7">
        <w:rPr>
          <w:rFonts w:ascii="Times New Roman" w:eastAsia="Times New Roman" w:hAnsi="Times New Roman" w:cs="Times New Roman"/>
          <w:sz w:val="24"/>
          <w:szCs w:val="24"/>
          <w:lang w:eastAsia="pl-PL"/>
        </w:rPr>
        <w:t xml:space="preserve"> dostawy.</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II.1.4) Określenie przedmiotu oraz wielkości lub zakresu zamówienia:</w:t>
      </w:r>
      <w:r w:rsidRPr="00B213A7">
        <w:rPr>
          <w:rFonts w:ascii="Times New Roman" w:eastAsia="Times New Roman" w:hAnsi="Times New Roman" w:cs="Times New Roman"/>
          <w:sz w:val="24"/>
          <w:szCs w:val="24"/>
          <w:lang w:eastAsia="pl-PL"/>
        </w:rPr>
        <w:t xml:space="preserve"> 3.1. Przedmiotem zamówienia jest zakup wyposażenia dla Apteki w ramach programu Przebudowa Uniwersyteckiego Szpitala Dziecięcego w Krakowie - 9 grup 3.2. Oznaczenie kodowe Wspólnego Słownika Zamówień CPV: 38.00.00.00-5 sprzęt laboratoryjny, optyczny i precyzyjny (z wyjątkiem szklanego) 33.19.00.00-8 Różne urządzenia i produkty medyczne 30.19.14.00-8 niszczarki 3.3. Szczegółowy opis przedmiotu zamówienia zawierają: FORMULARZ CENOWY załącznik nr 3/1 -3/9 do SIWZ oraz specyfikację techniczną -załączniki 4/1 do 4/15 3.4. Wymagany minimalny termin płatności wynosi 60 dni. 3.5. Oferowany przez Wykonawcę przedmiot zamówienia musi być fabrycznie nowy , zgodny z opisem, musi być kompletny i po zamontowaniu, zainstalowaniu, ustawieniu gotowy do pracy bez żadnych dodatkowych zakupów i inwestycji. 3.6. Wymagana przez Zamawiającego </w:t>
      </w:r>
      <w:r w:rsidRPr="00B213A7">
        <w:rPr>
          <w:rFonts w:ascii="Times New Roman" w:eastAsia="Times New Roman" w:hAnsi="Times New Roman" w:cs="Times New Roman"/>
          <w:sz w:val="24"/>
          <w:szCs w:val="24"/>
          <w:lang w:eastAsia="pl-PL"/>
        </w:rPr>
        <w:lastRenderedPageBreak/>
        <w:t>gwarancja na przedmiot zamówienia: - 24 miesiące ( dotyczy produktów opisanych w załącznikach nr 4/1 -11, grupa od 1-6 ) - 12 miesięcy ( dotyczy produktów opisanych w załączniku nr 4/12-15 grupa 7-9 ) od daty podpisania protokołu odbioru. 3.7. W przypadku konieczności wykonania prac adaptacyjnych w wyniku zaoferowania urządzeń i sprzętu o innych gabarytach lub zasilaniach niż przewidziane projektem technicznym Wykonawca wykona je na własny koszt. 3.8. Wykonawca zobowiązany jest do wskazania w ofercie części zamówienia, której wykonanie zamierza powierzyć podwykonawcom..</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b/>
          <w:bCs/>
          <w:sz w:val="24"/>
          <w:szCs w:val="24"/>
          <w:lang w:eastAsia="pl-PL"/>
        </w:rPr>
      </w:pPr>
      <w:r w:rsidRPr="00B213A7">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B213A7" w:rsidRPr="00B213A7" w:rsidTr="00B213A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213A7" w:rsidRPr="00B213A7" w:rsidRDefault="00B213A7" w:rsidP="00B213A7">
            <w:pPr>
              <w:spacing w:after="0" w:line="240" w:lineRule="auto"/>
              <w:jc w:val="center"/>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 </w:t>
            </w:r>
          </w:p>
        </w:tc>
        <w:tc>
          <w:tcPr>
            <w:tcW w:w="0" w:type="auto"/>
            <w:vAlign w:val="center"/>
            <w:hideMark/>
          </w:tcPr>
          <w:p w:rsidR="00B213A7" w:rsidRPr="00B213A7" w:rsidRDefault="00B213A7" w:rsidP="00B213A7">
            <w:pPr>
              <w:spacing w:after="0"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przewiduje się udzielenie zamówień uzupełniających</w:t>
            </w:r>
          </w:p>
        </w:tc>
      </w:tr>
    </w:tbl>
    <w:p w:rsidR="00B213A7" w:rsidRPr="00B213A7" w:rsidRDefault="00B213A7" w:rsidP="00B213A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Określenie przedmiotu oraz wielkości lub zakresu zamówień uzupełniających</w:t>
      </w:r>
    </w:p>
    <w:p w:rsidR="00B213A7" w:rsidRPr="00B213A7" w:rsidRDefault="00B213A7" w:rsidP="00B213A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II.1.6) Wspólny Słownik Zamówień (CPV):</w:t>
      </w:r>
      <w:r w:rsidRPr="00B213A7">
        <w:rPr>
          <w:rFonts w:ascii="Times New Roman" w:eastAsia="Times New Roman" w:hAnsi="Times New Roman" w:cs="Times New Roman"/>
          <w:sz w:val="24"/>
          <w:szCs w:val="24"/>
          <w:lang w:eastAsia="pl-PL"/>
        </w:rPr>
        <w:t xml:space="preserve"> 38.00.00.00-5, 33.19.00.00-8, 30.19.14.00-8.</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II.1.7) Czy dopuszcza się złożenie oferty częściowej:</w:t>
      </w:r>
      <w:r w:rsidRPr="00B213A7">
        <w:rPr>
          <w:rFonts w:ascii="Times New Roman" w:eastAsia="Times New Roman" w:hAnsi="Times New Roman" w:cs="Times New Roman"/>
          <w:sz w:val="24"/>
          <w:szCs w:val="24"/>
          <w:lang w:eastAsia="pl-PL"/>
        </w:rPr>
        <w:t xml:space="preserve"> tak, liczba części: 9.</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II.1.8) Czy dopuszcza się złożenie oferty wariantowej:</w:t>
      </w:r>
      <w:r w:rsidRPr="00B213A7">
        <w:rPr>
          <w:rFonts w:ascii="Times New Roman" w:eastAsia="Times New Roman" w:hAnsi="Times New Roman" w:cs="Times New Roman"/>
          <w:sz w:val="24"/>
          <w:szCs w:val="24"/>
          <w:lang w:eastAsia="pl-PL"/>
        </w:rPr>
        <w:t xml:space="preserve"> nie.</w:t>
      </w:r>
    </w:p>
    <w:p w:rsidR="00B213A7" w:rsidRPr="00B213A7" w:rsidRDefault="00B213A7" w:rsidP="00B213A7">
      <w:pPr>
        <w:spacing w:after="0" w:line="240" w:lineRule="auto"/>
        <w:rPr>
          <w:rFonts w:ascii="Times New Roman" w:eastAsia="Times New Roman" w:hAnsi="Times New Roman" w:cs="Times New Roman"/>
          <w:sz w:val="24"/>
          <w:szCs w:val="24"/>
          <w:lang w:eastAsia="pl-PL"/>
        </w:rPr>
      </w:pP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II.2) CZAS TRWANIA ZAMÓWIENIA LUB TERMIN WYKONANIA:</w:t>
      </w:r>
      <w:r w:rsidRPr="00B213A7">
        <w:rPr>
          <w:rFonts w:ascii="Times New Roman" w:eastAsia="Times New Roman" w:hAnsi="Times New Roman" w:cs="Times New Roman"/>
          <w:sz w:val="24"/>
          <w:szCs w:val="24"/>
          <w:lang w:eastAsia="pl-PL"/>
        </w:rPr>
        <w:t xml:space="preserve"> Okres w dniach: 28.</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SEKCJA III: INFORMACJE O CHARAKTERZE PRAWNYM, EKONOMICZNYM, FINANSOWYM I TECHNICZNYM</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III.1) WADIUM</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Informacja na temat wadium:</w:t>
      </w:r>
      <w:r w:rsidRPr="00B213A7">
        <w:rPr>
          <w:rFonts w:ascii="Times New Roman" w:eastAsia="Times New Roman" w:hAnsi="Times New Roman" w:cs="Times New Roman"/>
          <w:sz w:val="24"/>
          <w:szCs w:val="24"/>
          <w:lang w:eastAsia="pl-PL"/>
        </w:rPr>
        <w:t xml:space="preserve"> W prowadzonym postępowaniu wadium nie jest wymagane</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III.2) ZALICZKI</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B213A7" w:rsidRPr="00B213A7" w:rsidRDefault="00B213A7" w:rsidP="00B213A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B213A7" w:rsidRPr="00B213A7" w:rsidRDefault="00B213A7" w:rsidP="00B213A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Opis sposobu dokonywania oceny spełniania tego warunku</w:t>
      </w:r>
    </w:p>
    <w:p w:rsidR="00B213A7" w:rsidRPr="00B213A7" w:rsidRDefault="00B213A7" w:rsidP="00B213A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B213A7" w:rsidRPr="00B213A7" w:rsidRDefault="00B213A7" w:rsidP="00B213A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III.3.2) Wiedza i doświadczenie</w:t>
      </w:r>
    </w:p>
    <w:p w:rsidR="00B213A7" w:rsidRPr="00B213A7" w:rsidRDefault="00B213A7" w:rsidP="00B213A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Opis sposobu dokonywania oceny spełniania tego warunku</w:t>
      </w:r>
    </w:p>
    <w:p w:rsidR="00B213A7" w:rsidRPr="00B213A7" w:rsidRDefault="00B213A7" w:rsidP="00B213A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lastRenderedPageBreak/>
        <w:t>Zamawiający nie wyznacza szczegółowego warunku w tym zakresie. Ocenę spełniania warunku udziału w postępowaniu zamawiający przeprowadzi na podstawie załączonego do oferty oświadczenie, metodą spełnia/nie spełnia.</w:t>
      </w:r>
    </w:p>
    <w:p w:rsidR="00B213A7" w:rsidRPr="00B213A7" w:rsidRDefault="00B213A7" w:rsidP="00B213A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III.3.3) Potencjał techniczny</w:t>
      </w:r>
    </w:p>
    <w:p w:rsidR="00B213A7" w:rsidRPr="00B213A7" w:rsidRDefault="00B213A7" w:rsidP="00B213A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Opis sposobu dokonywania oceny spełniania tego warunku</w:t>
      </w:r>
    </w:p>
    <w:p w:rsidR="00B213A7" w:rsidRPr="00B213A7" w:rsidRDefault="00B213A7" w:rsidP="00B213A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B213A7" w:rsidRPr="00B213A7" w:rsidRDefault="00B213A7" w:rsidP="00B213A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III.3.4) Osoby zdolne do wykonania zamówienia</w:t>
      </w:r>
    </w:p>
    <w:p w:rsidR="00B213A7" w:rsidRPr="00B213A7" w:rsidRDefault="00B213A7" w:rsidP="00B213A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Opis sposobu dokonywania oceny spełniania tego warunku</w:t>
      </w:r>
    </w:p>
    <w:p w:rsidR="00B213A7" w:rsidRPr="00B213A7" w:rsidRDefault="00B213A7" w:rsidP="00B213A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B213A7" w:rsidRPr="00B213A7" w:rsidRDefault="00B213A7" w:rsidP="00B213A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III.3.5) Sytuacja ekonomiczna i finansowa</w:t>
      </w:r>
    </w:p>
    <w:p w:rsidR="00B213A7" w:rsidRPr="00B213A7" w:rsidRDefault="00B213A7" w:rsidP="00B213A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Opis sposobu dokonywania oceny spełniania tego warunku</w:t>
      </w:r>
    </w:p>
    <w:p w:rsidR="00B213A7" w:rsidRPr="00B213A7" w:rsidRDefault="00B213A7" w:rsidP="00B213A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B213A7" w:rsidRPr="00B213A7" w:rsidRDefault="00B213A7" w:rsidP="00B213A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oświadczenie o braku podstaw do wykluczenia;</w:t>
      </w:r>
    </w:p>
    <w:p w:rsidR="00B213A7" w:rsidRPr="00B213A7" w:rsidRDefault="00B213A7" w:rsidP="00B213A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III.4.3) Dokumenty podmiotów zagranicznych</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lastRenderedPageBreak/>
        <w:t>III.4.3.1) dokument wystawiony w kraju, w którym ma siedzibę lub miejsce zamieszkania potwierdzający, że:</w:t>
      </w:r>
    </w:p>
    <w:p w:rsidR="00B213A7" w:rsidRPr="00B213A7" w:rsidRDefault="00B213A7" w:rsidP="00B213A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III.4.4) Dokumenty dotyczące przynależności do tej samej grupy kapitałowej</w:t>
      </w:r>
    </w:p>
    <w:p w:rsidR="00B213A7" w:rsidRPr="00B213A7" w:rsidRDefault="00B213A7" w:rsidP="00B213A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B213A7" w:rsidRPr="00B213A7" w:rsidRDefault="00B213A7" w:rsidP="00B213A7">
      <w:pPr>
        <w:spacing w:after="0" w:line="240" w:lineRule="auto"/>
        <w:rPr>
          <w:rFonts w:ascii="Times New Roman" w:eastAsia="Times New Roman" w:hAnsi="Times New Roman" w:cs="Times New Roman"/>
          <w:sz w:val="24"/>
          <w:szCs w:val="24"/>
          <w:lang w:eastAsia="pl-PL"/>
        </w:rPr>
      </w:pP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B213A7" w:rsidRPr="00B213A7" w:rsidRDefault="00B213A7" w:rsidP="00B213A7">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inne dokumenty</w:t>
      </w:r>
    </w:p>
    <w:p w:rsidR="00B213A7" w:rsidRPr="00B213A7" w:rsidRDefault="00B213A7" w:rsidP="00B213A7">
      <w:pPr>
        <w:spacing w:after="0" w:line="240" w:lineRule="auto"/>
        <w:ind w:left="720" w:right="300"/>
        <w:jc w:val="both"/>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Oświadczenie, że oferowane produkty są zgodne z wymaganiami opisanymi w SIWZ oraz dopuszczone do obrotu na terenie RP i UE. Firmowe materiały informacyjne producenta lub dystrybutora w języku polskim potwierdzające spełnienie parametrów.</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III.6) INNE DOKUMENTY</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Inne dokumenty niewymienione w pkt III.4) albo w pkt III.5)</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 xml:space="preserve">Na podstawie art. 44 ustawy Pzp, Wykonawcy zobowiązani są przedłożyć oświadczenie o spełnieniu warunków udziału w postępowaniu zgodnie z art. 22 ust. 1 ustawy Pzp, według wzoru stanowiącego załącznik do niniejszej SIWZ (w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 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 Podmiot, który zobowiązał się do udostępnienia </w:t>
      </w:r>
      <w:r w:rsidRPr="00B213A7">
        <w:rPr>
          <w:rFonts w:ascii="Times New Roman" w:eastAsia="Times New Roman" w:hAnsi="Times New Roman" w:cs="Times New Roman"/>
          <w:sz w:val="24"/>
          <w:szCs w:val="24"/>
          <w:lang w:eastAsia="pl-PL"/>
        </w:rPr>
        <w:lastRenderedPageBreak/>
        <w:t xml:space="preserve">zasobów zgodnie z art. 26 ust. 2b , odpowiada solidarnie z wykonawcą za szkodę zamawiającego powstałą wskutek nieudostępnienia tych zasobów, chyba że za nieudostępnienie zasobów nie ponosi winy. W przypadku korzystania z zasobów innych podmiotów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(złożenie w ofercie oświadczenia w formie pisemnej podpisanego przez osobę osoby do tego umocowane prawnie).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 przypadku, gdy złożone przez Wykonawców dokumenty zawierające dane w innych walutach niż określono to w treści SIWZ, Zamawiający jako kurs przeliczeniowy waluty przyjmie kurs NBP z dnia publikacji ogłoszenia. Tabele kursów walut dostępne są pod następującym adresem internetowym: http:www.nbp.pl home.aspxf=Kursykursy.htm Ocena spełnienia warunków udziału w postępowaniu zostanie dokonana na zasadzie: spełnia/nie spełnia. Z treści złożonych dokumentów i oświadczeń musi wynikać jednoznacznie, iż postawione warunki Wykonawca spełnia W przypadku nie wykazania przez Wykonawców spełnienia warunków udziału w niniejszym postępowaniu, zostaną oni wykluczeni z postępowania na podstawie art. 24 ust. 2 pkt. 4 ustawy Pzp, z zastrzeżeniem art. 26 ust. 3 i 4 ustawy Pzp. Na podstawie art. 26 ust. 2a ustawy Pzp, Wykonawca na żądanie Zamawiającego i w zakresie przez niego wskazanym jest zobowiązany wykazać odpowiednio, nie później niż na dzień składania ofert, spełnienie warunków, o których mowa w art. 22 ust. 1 ustawy Pzp i brak podstaw do wykluczenia z powodu niespełnienia warunków, o których mowa w art., 24 ust. 1 ustawy Pzp. 8.2. WYKAZ OŚWIADCZEŃ LUB DOKUMENTÓW, JAKIE MAJĄ DOSTARCZYĆ WYKONAWCY W CELU POTWIERDZENIA SPEŁNIANIA WARUNKÓW UDZIAŁU W POSTĘPOWANIU. 8.2.1. Oświadczenie Wykonawcy o spełnianiu warunków udziału w postępowaniu, o których mowa w art. 22 ust. 1 ustawy Pzp - wg załącznika nr 5 do siwz, 8.3. OŚWIADCZENIA I DOKUMENTY, JAKIE MAJĄ DOSTARCZYĆ WYKONAWCY W CELU WYKAZANIA BRAKU PODSTAW DO ICH WYKLUCZENIA Z POSTĘPOWANIA O UDZIELENIE ZAMÓWIENIA W OKOLICZNOŚCIACH, O KTÓRYCH MOWA W ART. 24 UST. 1 USTAWY. 8.3.1. Oświadczenie o braku podstaw do wykluczenia - załącznik nr 4 do siwz. 8.3.2. 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8.3.3. Jeżeli Wykonawca ma siedzibę lub miejsce zamieszkania poza terytorium Rzeczypospolitej Polskiej, zamiast dokumentów, o których mowa w punkcie 8.3.2. - składa dokument lub dokumenty, wystawione w kraju, w którym ma siedzibę lub miejsce zamieszkania, potwierdzające odpowiednio, że nie otwarto jego likwidacji ani nie ogłoszono upadłość - wystawione nie wcześniej niż 6 miesięcy przed upływem terminu składania ofert. 8.3.4 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 8.3.5 W przypadku wykonawców wspólnie ubiegających się o udzielenie zamówienia oraz w </w:t>
      </w:r>
      <w:r w:rsidRPr="00B213A7">
        <w:rPr>
          <w:rFonts w:ascii="Times New Roman" w:eastAsia="Times New Roman" w:hAnsi="Times New Roman" w:cs="Times New Roman"/>
          <w:sz w:val="24"/>
          <w:szCs w:val="24"/>
          <w:lang w:eastAsia="pl-PL"/>
        </w:rPr>
        <w:lastRenderedPageBreak/>
        <w:t xml:space="preserve">przypadku innych podmiotów, na zasobach których wykonawca polega na zasadach określonych w art. 26 ust. 2b ustawy, kopie dokumentów dotyczących odpowiednio wykonawcy lub tych podmiotów są poświadczane za zgodność z oryginałem odpowiednio przez wykonawcę lub te podmioty. 8.3.6 Zamawiający może żądać przedstawienia oryginału lub notarialnie potwierdzonej kopii dokumentu wyłącznie wtedy, gdy złożona kopia dokumentu jest nieczytelna lub budzi wątpliwości co do jej prawdziwości. 8.3.7 Dokumenty sporządzone w języku obcym są składane wraz z tłumaczeniem na język polski. Tłumaczenie nie jest wymagane, jeżeli zamawiający wyraził zgodę, o której mowa w art. 9 ust. 3 ustawy. 8.3.8 Wykonawcy zobowiązani są do przedstawienia dokumentów i oświadczeń zawierających stwierdzenie zgodne z faktami i stanem prawnym istniejącym w chwili ich składania. 8.3.9 W przypadku złożenia nieprawdziwych informacji mających wpływ lub mogących mieć wpływ na wynik prowadzonego postępowania, Zamawiający wykluczy Wykonawcę z postępowania na podstawie art. 24 ust. 2 pkt. 3 ustawy Pzp 8.4. WYKONAWCY WSPÓŁNIE UBIEGAJĄCY SIĘ O UDZIELENIE ZAMÓWIENIA 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 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Pełnomocnictwo może być udzielone w szczególności: łącznie przez wszystkich Wykonawców (jeden dokument) oddzielnie przez każdego z nich (tyle dokumentów ile Wykonawców) Wszelka korespondencja prowadzona będzie wyłącznie z pełnomocnikiem Konsorcjum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wyszczególnienie Wykonawców wspólnie ubiegających się o udzielenie zamówienia publicznego określenie celu gospodarczego, dla którego umowa została zawarta ( celem tym musi być zrealizowanie zamówienia), oznaczenie czasu trwania Konsorcjum obejmującego okres realizacji przedmiotu zamówienia, w tym okres zgłaszania wad, podział zadań pomiędzy poszczególnych Wykonawców należących do konsorcjum, określenie lidera Konsorcjum, (powinien Nin być Pełnomocnik wskazany w ofercie Wykonawców wspólnie ubiegających się o udzielenie zamówienia wykluczenie możliwości wypowiedzenia umowy Konsorcjum przez któregokolwiek z jego członków do czasu wykonania zamówienia, odpowiedzialność za realizację zamówienia, za niewykonanie lub </w:t>
      </w:r>
      <w:r w:rsidRPr="00B213A7">
        <w:rPr>
          <w:rFonts w:ascii="Times New Roman" w:eastAsia="Times New Roman" w:hAnsi="Times New Roman" w:cs="Times New Roman"/>
          <w:sz w:val="24"/>
          <w:szCs w:val="24"/>
          <w:lang w:eastAsia="pl-PL"/>
        </w:rPr>
        <w:lastRenderedPageBreak/>
        <w:t>nienależyte wykonanie zamówienia oraz za wniesienie zabezpieczenia należytego wykonania umowy, zapis mówiący, że Wykonawcy występujący wspólnie ponoszą solidarną odpowiedzialność za realizację zamówienia, za niewykonanie lub nienależyte wykonanie zamówienia oraz za wniesienie zabezpieczenia należytego wykonania umowy, ustanowienia Pełnomocnika do zawarcia umowy w sprawie zamówienia publicznego Wszyscy Wykonawcy wspólnie ubiegający się o udzielenie zamówienia ponoszą solidarną odpowiedzialność za wykonanie umowy. Nie dopuszcza się składania umowy przedwstępnej Konsorcjum lub umowy zawartej pod warunkiem zawieszającym.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SEKCJA IV: PROCEDURA</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IV.1) TRYB UDZIELENIA ZAMÓWIENIA</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IV.1.1) Tryb udzielenia zamówienia:</w:t>
      </w:r>
      <w:r w:rsidRPr="00B213A7">
        <w:rPr>
          <w:rFonts w:ascii="Times New Roman" w:eastAsia="Times New Roman" w:hAnsi="Times New Roman" w:cs="Times New Roman"/>
          <w:sz w:val="24"/>
          <w:szCs w:val="24"/>
          <w:lang w:eastAsia="pl-PL"/>
        </w:rPr>
        <w:t xml:space="preserve"> przetarg nieograniczony.</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IV.2) KRYTERIA OCENY OFERT</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 xml:space="preserve">IV.2.1) Kryteria oceny ofert: </w:t>
      </w:r>
      <w:r w:rsidRPr="00B213A7">
        <w:rPr>
          <w:rFonts w:ascii="Times New Roman" w:eastAsia="Times New Roman" w:hAnsi="Times New Roman" w:cs="Times New Roman"/>
          <w:sz w:val="24"/>
          <w:szCs w:val="24"/>
          <w:lang w:eastAsia="pl-PL"/>
        </w:rPr>
        <w:t>cena oraz inne kryteria związane z przedmiotem zamówienia:</w:t>
      </w:r>
    </w:p>
    <w:p w:rsidR="00B213A7" w:rsidRPr="00B213A7" w:rsidRDefault="00B213A7" w:rsidP="00B213A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1 - Cena - 98</w:t>
      </w:r>
    </w:p>
    <w:p w:rsidR="00B213A7" w:rsidRPr="00B213A7" w:rsidRDefault="00B213A7" w:rsidP="00B213A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2 - Okres gwarancji max 60 miesięcy - 2</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IV.2.2)</w:t>
      </w:r>
      <w:r w:rsidRPr="00B213A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B213A7" w:rsidRPr="00B213A7" w:rsidTr="00B213A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213A7" w:rsidRPr="00B213A7" w:rsidRDefault="00B213A7" w:rsidP="00B213A7">
            <w:pPr>
              <w:spacing w:after="0" w:line="240" w:lineRule="auto"/>
              <w:jc w:val="center"/>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 </w:t>
            </w:r>
          </w:p>
        </w:tc>
        <w:tc>
          <w:tcPr>
            <w:tcW w:w="0" w:type="auto"/>
            <w:vAlign w:val="center"/>
            <w:hideMark/>
          </w:tcPr>
          <w:p w:rsidR="00B213A7" w:rsidRPr="00B213A7" w:rsidRDefault="00B213A7" w:rsidP="00B213A7">
            <w:pPr>
              <w:spacing w:after="0"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przeprowadzona będzie aukcja elektroniczna,</w:t>
            </w:r>
            <w:r w:rsidRPr="00B213A7">
              <w:rPr>
                <w:rFonts w:ascii="Times New Roman" w:eastAsia="Times New Roman" w:hAnsi="Times New Roman" w:cs="Times New Roman"/>
                <w:sz w:val="24"/>
                <w:szCs w:val="24"/>
                <w:lang w:eastAsia="pl-PL"/>
              </w:rPr>
              <w:t xml:space="preserve"> adres strony, na której będzie prowadzona: </w:t>
            </w:r>
          </w:p>
        </w:tc>
      </w:tr>
    </w:tbl>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IV.3) ZMIANA UMOWY</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Dopuszczalne zmiany postanowień umowy oraz określenie warunków zmian</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 xml:space="preserve">3. Zamawiający przewiduje możliwość dokonania zmiany zawartej umowy w stosunku do treści oferty na podstawie której dokonano wybory wykonawcy, w przypadku wystąpienia co najmniej jednej z okoliczności wymienionych poniżej, z uwzględnieniem podawanych warunków ich wprowadzenia: Zmiany osobowe terminów realizacji przedmiotu zamówienia z powodu wystąpienia zdarzeń określanych jako siła wyższa, których nie można było przewidzieć w chwili podpisania niniejszej umowy i które nie wynikają z winy żadnej ze stron, terminów realizacji przedmiotu zamówienia będących konsekwencjami zmian organizacyjnych u Zamawiającego, których nie można było przewidzieć z odpowiednim wyprzedzeniem; terminów realizacji przedmiotu zamówienia w przypadku zmiany harmonogramu finansowania inwestycji (Ministerstwa Zdrowia) obniżenie wartości wynagrodzenia umownego w przypadku, gdy zakres prac opisany w dokumentacji przetargowej ze względów technicznych, ekonomicznych lub formalno prawnych nie będzie </w:t>
      </w:r>
      <w:r w:rsidRPr="00B213A7">
        <w:rPr>
          <w:rFonts w:ascii="Times New Roman" w:eastAsia="Times New Roman" w:hAnsi="Times New Roman" w:cs="Times New Roman"/>
          <w:sz w:val="24"/>
          <w:szCs w:val="24"/>
          <w:lang w:eastAsia="pl-PL"/>
        </w:rPr>
        <w:lastRenderedPageBreak/>
        <w:t>konieczny do wykonania w przypadku zmiany w obowiązujących przepisach możliwa jest zmiana treści umowy w tym zakresie wprowadzenie zmiany w danych Wykonawcy lub Zamawiającego wynikających z dokumentów rejestrowych</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IV.4) INFORMACJE ADMINISTRACYJNE</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IV.4.1)</w:t>
      </w:r>
      <w:r w:rsidRPr="00B213A7">
        <w:rPr>
          <w:rFonts w:ascii="Times New Roman" w:eastAsia="Times New Roman" w:hAnsi="Times New Roman" w:cs="Times New Roman"/>
          <w:sz w:val="24"/>
          <w:szCs w:val="24"/>
          <w:lang w:eastAsia="pl-PL"/>
        </w:rPr>
        <w:t> </w:t>
      </w:r>
      <w:r w:rsidRPr="00B213A7">
        <w:rPr>
          <w:rFonts w:ascii="Times New Roman" w:eastAsia="Times New Roman" w:hAnsi="Times New Roman" w:cs="Times New Roman"/>
          <w:b/>
          <w:bCs/>
          <w:sz w:val="24"/>
          <w:szCs w:val="24"/>
          <w:lang w:eastAsia="pl-PL"/>
        </w:rPr>
        <w:t>Adres strony internetowej, na której jest dostępna specyfikacja istotnych warunków zamówienia:</w:t>
      </w:r>
      <w:r w:rsidRPr="00B213A7">
        <w:rPr>
          <w:rFonts w:ascii="Times New Roman" w:eastAsia="Times New Roman" w:hAnsi="Times New Roman" w:cs="Times New Roman"/>
          <w:sz w:val="24"/>
          <w:szCs w:val="24"/>
          <w:lang w:eastAsia="pl-PL"/>
        </w:rPr>
        <w:t xml:space="preserve"> bip.usdk.pl</w:t>
      </w:r>
      <w:r w:rsidRPr="00B213A7">
        <w:rPr>
          <w:rFonts w:ascii="Times New Roman" w:eastAsia="Times New Roman" w:hAnsi="Times New Roman" w:cs="Times New Roman"/>
          <w:sz w:val="24"/>
          <w:szCs w:val="24"/>
          <w:lang w:eastAsia="pl-PL"/>
        </w:rPr>
        <w:br/>
      </w:r>
      <w:r w:rsidRPr="00B213A7">
        <w:rPr>
          <w:rFonts w:ascii="Times New Roman" w:eastAsia="Times New Roman" w:hAnsi="Times New Roman" w:cs="Times New Roman"/>
          <w:b/>
          <w:bCs/>
          <w:sz w:val="24"/>
          <w:szCs w:val="24"/>
          <w:lang w:eastAsia="pl-PL"/>
        </w:rPr>
        <w:t>Specyfikację istotnych warunków zamówienia można uzyskać pod adresem:</w:t>
      </w:r>
      <w:r w:rsidRPr="00B213A7">
        <w:rPr>
          <w:rFonts w:ascii="Times New Roman" w:eastAsia="Times New Roman" w:hAnsi="Times New Roman" w:cs="Times New Roman"/>
          <w:sz w:val="24"/>
          <w:szCs w:val="24"/>
          <w:lang w:eastAsia="pl-PL"/>
        </w:rPr>
        <w:t xml:space="preserve"> j.wyżej.</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IV.4.4) Termin składania wniosków o dopuszczenie do udziału w postępowaniu lub ofert:</w:t>
      </w:r>
      <w:r w:rsidRPr="00B213A7">
        <w:rPr>
          <w:rFonts w:ascii="Times New Roman" w:eastAsia="Times New Roman" w:hAnsi="Times New Roman" w:cs="Times New Roman"/>
          <w:sz w:val="24"/>
          <w:szCs w:val="24"/>
          <w:lang w:eastAsia="pl-PL"/>
        </w:rPr>
        <w:t xml:space="preserve"> 06.08.2015 godzina 10:45, miejsce: Siedziba Zamawiającego pok. 2h-06B.</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IV.4.5) Termin związania ofertą:</w:t>
      </w:r>
      <w:r w:rsidRPr="00B213A7">
        <w:rPr>
          <w:rFonts w:ascii="Times New Roman" w:eastAsia="Times New Roman" w:hAnsi="Times New Roman" w:cs="Times New Roman"/>
          <w:sz w:val="24"/>
          <w:szCs w:val="24"/>
          <w:lang w:eastAsia="pl-PL"/>
        </w:rPr>
        <w:t xml:space="preserve"> okres w dniach: 30 (od ostatecznego terminu składania ofert).</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213A7">
        <w:rPr>
          <w:rFonts w:ascii="Times New Roman" w:eastAsia="Times New Roman" w:hAnsi="Times New Roman" w:cs="Times New Roman"/>
          <w:sz w:val="24"/>
          <w:szCs w:val="24"/>
          <w:lang w:eastAsia="pl-PL"/>
        </w:rPr>
        <w:t>nie</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ZAŁĄCZNIK I - INFORMACJE DOTYCZĄCE OFERT CZĘŚCIOWYCH</w:t>
      </w: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CZĘŚĆ Nr:</w:t>
      </w:r>
      <w:r w:rsidRPr="00B213A7">
        <w:rPr>
          <w:rFonts w:ascii="Times New Roman" w:eastAsia="Times New Roman" w:hAnsi="Times New Roman" w:cs="Times New Roman"/>
          <w:sz w:val="24"/>
          <w:szCs w:val="24"/>
          <w:lang w:eastAsia="pl-PL"/>
        </w:rPr>
        <w:t xml:space="preserve"> 1 </w:t>
      </w:r>
      <w:r w:rsidRPr="00B213A7">
        <w:rPr>
          <w:rFonts w:ascii="Times New Roman" w:eastAsia="Times New Roman" w:hAnsi="Times New Roman" w:cs="Times New Roman"/>
          <w:b/>
          <w:bCs/>
          <w:sz w:val="24"/>
          <w:szCs w:val="24"/>
          <w:lang w:eastAsia="pl-PL"/>
        </w:rPr>
        <w:t>NAZWA:</w:t>
      </w:r>
      <w:r w:rsidRPr="00B213A7">
        <w:rPr>
          <w:rFonts w:ascii="Times New Roman" w:eastAsia="Times New Roman" w:hAnsi="Times New Roman" w:cs="Times New Roman"/>
          <w:sz w:val="24"/>
          <w:szCs w:val="24"/>
          <w:lang w:eastAsia="pl-PL"/>
        </w:rPr>
        <w:t xml:space="preserve"> Grupa 1.</w:t>
      </w:r>
    </w:p>
    <w:p w:rsidR="00B213A7" w:rsidRPr="00B213A7" w:rsidRDefault="00B213A7" w:rsidP="00B213A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1) Krótki opis ze wskazaniem wielkości lub zakresu zamówienia:</w:t>
      </w:r>
      <w:r w:rsidRPr="00B213A7">
        <w:rPr>
          <w:rFonts w:ascii="Times New Roman" w:eastAsia="Times New Roman" w:hAnsi="Times New Roman" w:cs="Times New Roman"/>
          <w:sz w:val="24"/>
          <w:szCs w:val="24"/>
          <w:lang w:eastAsia="pl-PL"/>
        </w:rPr>
        <w:t xml:space="preserve"> określona w załączniku 3/1 do SIWZ.</w:t>
      </w:r>
    </w:p>
    <w:p w:rsidR="00B213A7" w:rsidRPr="00B213A7" w:rsidRDefault="00B213A7" w:rsidP="00B213A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2) Wspólny Słownik Zamówień (CPV):</w:t>
      </w:r>
      <w:r w:rsidRPr="00B213A7">
        <w:rPr>
          <w:rFonts w:ascii="Times New Roman" w:eastAsia="Times New Roman" w:hAnsi="Times New Roman" w:cs="Times New Roman"/>
          <w:sz w:val="24"/>
          <w:szCs w:val="24"/>
          <w:lang w:eastAsia="pl-PL"/>
        </w:rPr>
        <w:t xml:space="preserve"> 38.00.00.00-5, 33.19.00.00-8.</w:t>
      </w:r>
    </w:p>
    <w:p w:rsidR="00B213A7" w:rsidRPr="00B213A7" w:rsidRDefault="00B213A7" w:rsidP="00B213A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3) Czas trwania lub termin wykonania:</w:t>
      </w:r>
      <w:r w:rsidRPr="00B213A7">
        <w:rPr>
          <w:rFonts w:ascii="Times New Roman" w:eastAsia="Times New Roman" w:hAnsi="Times New Roman" w:cs="Times New Roman"/>
          <w:sz w:val="24"/>
          <w:szCs w:val="24"/>
          <w:lang w:eastAsia="pl-PL"/>
        </w:rPr>
        <w:t xml:space="preserve"> Okres w dniach: 28.</w:t>
      </w:r>
    </w:p>
    <w:p w:rsidR="00B213A7" w:rsidRPr="00B213A7" w:rsidRDefault="00B213A7" w:rsidP="00B213A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 xml:space="preserve">4) Kryteria oceny ofert: </w:t>
      </w:r>
      <w:r w:rsidRPr="00B213A7">
        <w:rPr>
          <w:rFonts w:ascii="Times New Roman" w:eastAsia="Times New Roman" w:hAnsi="Times New Roman" w:cs="Times New Roman"/>
          <w:sz w:val="24"/>
          <w:szCs w:val="24"/>
          <w:lang w:eastAsia="pl-PL"/>
        </w:rPr>
        <w:t>cena oraz inne kryteria związane z przedmiotem zamówienia:</w:t>
      </w:r>
    </w:p>
    <w:p w:rsidR="00B213A7" w:rsidRPr="00B213A7" w:rsidRDefault="00B213A7" w:rsidP="00B213A7">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1. Cena - 98</w:t>
      </w:r>
    </w:p>
    <w:p w:rsidR="00B213A7" w:rsidRPr="00B213A7" w:rsidRDefault="00B213A7" w:rsidP="00B213A7">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2. Okres gwarancji max 60 miesięcy - 2</w:t>
      </w:r>
    </w:p>
    <w:p w:rsidR="00B213A7" w:rsidRPr="00B213A7" w:rsidRDefault="00B213A7" w:rsidP="00B213A7">
      <w:pPr>
        <w:spacing w:after="0" w:line="240" w:lineRule="auto"/>
        <w:rPr>
          <w:rFonts w:ascii="Times New Roman" w:eastAsia="Times New Roman" w:hAnsi="Times New Roman" w:cs="Times New Roman"/>
          <w:sz w:val="24"/>
          <w:szCs w:val="24"/>
          <w:lang w:eastAsia="pl-PL"/>
        </w:rPr>
      </w:pP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CZĘŚĆ Nr:</w:t>
      </w:r>
      <w:r w:rsidRPr="00B213A7">
        <w:rPr>
          <w:rFonts w:ascii="Times New Roman" w:eastAsia="Times New Roman" w:hAnsi="Times New Roman" w:cs="Times New Roman"/>
          <w:sz w:val="24"/>
          <w:szCs w:val="24"/>
          <w:lang w:eastAsia="pl-PL"/>
        </w:rPr>
        <w:t xml:space="preserve"> 2 </w:t>
      </w:r>
      <w:r w:rsidRPr="00B213A7">
        <w:rPr>
          <w:rFonts w:ascii="Times New Roman" w:eastAsia="Times New Roman" w:hAnsi="Times New Roman" w:cs="Times New Roman"/>
          <w:b/>
          <w:bCs/>
          <w:sz w:val="24"/>
          <w:szCs w:val="24"/>
          <w:lang w:eastAsia="pl-PL"/>
        </w:rPr>
        <w:t>NAZWA:</w:t>
      </w:r>
      <w:r w:rsidRPr="00B213A7">
        <w:rPr>
          <w:rFonts w:ascii="Times New Roman" w:eastAsia="Times New Roman" w:hAnsi="Times New Roman" w:cs="Times New Roman"/>
          <w:sz w:val="24"/>
          <w:szCs w:val="24"/>
          <w:lang w:eastAsia="pl-PL"/>
        </w:rPr>
        <w:t xml:space="preserve"> Grupa 2.</w:t>
      </w:r>
    </w:p>
    <w:p w:rsidR="00B213A7" w:rsidRPr="00B213A7" w:rsidRDefault="00B213A7" w:rsidP="00B213A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1) Krótki opis ze wskazaniem wielkości lub zakresu zamówienia:</w:t>
      </w:r>
      <w:r w:rsidRPr="00B213A7">
        <w:rPr>
          <w:rFonts w:ascii="Times New Roman" w:eastAsia="Times New Roman" w:hAnsi="Times New Roman" w:cs="Times New Roman"/>
          <w:sz w:val="24"/>
          <w:szCs w:val="24"/>
          <w:lang w:eastAsia="pl-PL"/>
        </w:rPr>
        <w:t xml:space="preserve"> określona w załączniku nr 3/2.</w:t>
      </w:r>
    </w:p>
    <w:p w:rsidR="00B213A7" w:rsidRPr="00B213A7" w:rsidRDefault="00B213A7" w:rsidP="00B213A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2) Wspólny Słownik Zamówień (CPV):</w:t>
      </w:r>
      <w:r w:rsidRPr="00B213A7">
        <w:rPr>
          <w:rFonts w:ascii="Times New Roman" w:eastAsia="Times New Roman" w:hAnsi="Times New Roman" w:cs="Times New Roman"/>
          <w:sz w:val="24"/>
          <w:szCs w:val="24"/>
          <w:lang w:eastAsia="pl-PL"/>
        </w:rPr>
        <w:t xml:space="preserve"> 38.00.00.00-5, 33.19.00.00-8.</w:t>
      </w:r>
    </w:p>
    <w:p w:rsidR="00B213A7" w:rsidRPr="00B213A7" w:rsidRDefault="00B213A7" w:rsidP="00B213A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3) Czas trwania lub termin wykonania:</w:t>
      </w:r>
      <w:r w:rsidRPr="00B213A7">
        <w:rPr>
          <w:rFonts w:ascii="Times New Roman" w:eastAsia="Times New Roman" w:hAnsi="Times New Roman" w:cs="Times New Roman"/>
          <w:sz w:val="24"/>
          <w:szCs w:val="24"/>
          <w:lang w:eastAsia="pl-PL"/>
        </w:rPr>
        <w:t xml:space="preserve"> Okres w dniach: 28.</w:t>
      </w:r>
    </w:p>
    <w:p w:rsidR="00B213A7" w:rsidRPr="00B213A7" w:rsidRDefault="00B213A7" w:rsidP="00B213A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 xml:space="preserve">4) Kryteria oceny ofert: </w:t>
      </w:r>
      <w:r w:rsidRPr="00B213A7">
        <w:rPr>
          <w:rFonts w:ascii="Times New Roman" w:eastAsia="Times New Roman" w:hAnsi="Times New Roman" w:cs="Times New Roman"/>
          <w:sz w:val="24"/>
          <w:szCs w:val="24"/>
          <w:lang w:eastAsia="pl-PL"/>
        </w:rPr>
        <w:t>cena oraz inne kryteria związane z przedmiotem zamówienia:</w:t>
      </w:r>
    </w:p>
    <w:p w:rsidR="00B213A7" w:rsidRPr="00B213A7" w:rsidRDefault="00B213A7" w:rsidP="00B213A7">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1. Cena - 98</w:t>
      </w:r>
    </w:p>
    <w:p w:rsidR="00B213A7" w:rsidRPr="00B213A7" w:rsidRDefault="00B213A7" w:rsidP="00B213A7">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2. Okres gwarancji max 60 miesięcy - 2</w:t>
      </w:r>
    </w:p>
    <w:p w:rsidR="00B213A7" w:rsidRPr="00B213A7" w:rsidRDefault="00B213A7" w:rsidP="00B213A7">
      <w:pPr>
        <w:spacing w:after="0" w:line="240" w:lineRule="auto"/>
        <w:rPr>
          <w:rFonts w:ascii="Times New Roman" w:eastAsia="Times New Roman" w:hAnsi="Times New Roman" w:cs="Times New Roman"/>
          <w:sz w:val="24"/>
          <w:szCs w:val="24"/>
          <w:lang w:eastAsia="pl-PL"/>
        </w:rPr>
      </w:pP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lastRenderedPageBreak/>
        <w:t>CZĘŚĆ Nr:</w:t>
      </w:r>
      <w:r w:rsidRPr="00B213A7">
        <w:rPr>
          <w:rFonts w:ascii="Times New Roman" w:eastAsia="Times New Roman" w:hAnsi="Times New Roman" w:cs="Times New Roman"/>
          <w:sz w:val="24"/>
          <w:szCs w:val="24"/>
          <w:lang w:eastAsia="pl-PL"/>
        </w:rPr>
        <w:t xml:space="preserve"> 3 </w:t>
      </w:r>
      <w:r w:rsidRPr="00B213A7">
        <w:rPr>
          <w:rFonts w:ascii="Times New Roman" w:eastAsia="Times New Roman" w:hAnsi="Times New Roman" w:cs="Times New Roman"/>
          <w:b/>
          <w:bCs/>
          <w:sz w:val="24"/>
          <w:szCs w:val="24"/>
          <w:lang w:eastAsia="pl-PL"/>
        </w:rPr>
        <w:t>NAZWA:</w:t>
      </w:r>
      <w:r w:rsidRPr="00B213A7">
        <w:rPr>
          <w:rFonts w:ascii="Times New Roman" w:eastAsia="Times New Roman" w:hAnsi="Times New Roman" w:cs="Times New Roman"/>
          <w:sz w:val="24"/>
          <w:szCs w:val="24"/>
          <w:lang w:eastAsia="pl-PL"/>
        </w:rPr>
        <w:t xml:space="preserve"> Grupa 3.</w:t>
      </w:r>
    </w:p>
    <w:p w:rsidR="00B213A7" w:rsidRPr="00B213A7" w:rsidRDefault="00B213A7" w:rsidP="00B213A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1) Krótki opis ze wskazaniem wielkości lub zakresu zamówienia:</w:t>
      </w:r>
      <w:r w:rsidRPr="00B213A7">
        <w:rPr>
          <w:rFonts w:ascii="Times New Roman" w:eastAsia="Times New Roman" w:hAnsi="Times New Roman" w:cs="Times New Roman"/>
          <w:sz w:val="24"/>
          <w:szCs w:val="24"/>
          <w:lang w:eastAsia="pl-PL"/>
        </w:rPr>
        <w:t xml:space="preserve"> określona w załączniku nr 3/3 do SIWZ.</w:t>
      </w:r>
    </w:p>
    <w:p w:rsidR="00B213A7" w:rsidRPr="00B213A7" w:rsidRDefault="00B213A7" w:rsidP="00B213A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2) Wspólny Słownik Zamówień (CPV):</w:t>
      </w:r>
      <w:r w:rsidRPr="00B213A7">
        <w:rPr>
          <w:rFonts w:ascii="Times New Roman" w:eastAsia="Times New Roman" w:hAnsi="Times New Roman" w:cs="Times New Roman"/>
          <w:sz w:val="24"/>
          <w:szCs w:val="24"/>
          <w:lang w:eastAsia="pl-PL"/>
        </w:rPr>
        <w:t xml:space="preserve"> 38.00.00.00-5, 33.19.00.00-8.</w:t>
      </w:r>
    </w:p>
    <w:p w:rsidR="00B213A7" w:rsidRPr="00B213A7" w:rsidRDefault="00B213A7" w:rsidP="00B213A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3) Czas trwania lub termin wykonania:</w:t>
      </w:r>
      <w:r w:rsidRPr="00B213A7">
        <w:rPr>
          <w:rFonts w:ascii="Times New Roman" w:eastAsia="Times New Roman" w:hAnsi="Times New Roman" w:cs="Times New Roman"/>
          <w:sz w:val="24"/>
          <w:szCs w:val="24"/>
          <w:lang w:eastAsia="pl-PL"/>
        </w:rPr>
        <w:t xml:space="preserve"> Okres w dniach: 28.</w:t>
      </w:r>
    </w:p>
    <w:p w:rsidR="00B213A7" w:rsidRPr="00B213A7" w:rsidRDefault="00B213A7" w:rsidP="00B213A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 xml:space="preserve">4) Kryteria oceny ofert: </w:t>
      </w:r>
      <w:r w:rsidRPr="00B213A7">
        <w:rPr>
          <w:rFonts w:ascii="Times New Roman" w:eastAsia="Times New Roman" w:hAnsi="Times New Roman" w:cs="Times New Roman"/>
          <w:sz w:val="24"/>
          <w:szCs w:val="24"/>
          <w:lang w:eastAsia="pl-PL"/>
        </w:rPr>
        <w:t>cena oraz inne kryteria związane z przedmiotem zamówienia:</w:t>
      </w:r>
    </w:p>
    <w:p w:rsidR="00B213A7" w:rsidRPr="00B213A7" w:rsidRDefault="00B213A7" w:rsidP="00B213A7">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1. Cena - 98</w:t>
      </w:r>
    </w:p>
    <w:p w:rsidR="00B213A7" w:rsidRPr="00B213A7" w:rsidRDefault="00B213A7" w:rsidP="00B213A7">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2. Okres gwarancji max 60 miesięcy - 2</w:t>
      </w:r>
    </w:p>
    <w:p w:rsidR="00B213A7" w:rsidRPr="00B213A7" w:rsidRDefault="00B213A7" w:rsidP="00B213A7">
      <w:pPr>
        <w:spacing w:after="0" w:line="240" w:lineRule="auto"/>
        <w:rPr>
          <w:rFonts w:ascii="Times New Roman" w:eastAsia="Times New Roman" w:hAnsi="Times New Roman" w:cs="Times New Roman"/>
          <w:sz w:val="24"/>
          <w:szCs w:val="24"/>
          <w:lang w:eastAsia="pl-PL"/>
        </w:rPr>
      </w:pP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CZĘŚĆ Nr:</w:t>
      </w:r>
      <w:r w:rsidRPr="00B213A7">
        <w:rPr>
          <w:rFonts w:ascii="Times New Roman" w:eastAsia="Times New Roman" w:hAnsi="Times New Roman" w:cs="Times New Roman"/>
          <w:sz w:val="24"/>
          <w:szCs w:val="24"/>
          <w:lang w:eastAsia="pl-PL"/>
        </w:rPr>
        <w:t xml:space="preserve"> 4 </w:t>
      </w:r>
      <w:r w:rsidRPr="00B213A7">
        <w:rPr>
          <w:rFonts w:ascii="Times New Roman" w:eastAsia="Times New Roman" w:hAnsi="Times New Roman" w:cs="Times New Roman"/>
          <w:b/>
          <w:bCs/>
          <w:sz w:val="24"/>
          <w:szCs w:val="24"/>
          <w:lang w:eastAsia="pl-PL"/>
        </w:rPr>
        <w:t>NAZWA:</w:t>
      </w:r>
      <w:r w:rsidRPr="00B213A7">
        <w:rPr>
          <w:rFonts w:ascii="Times New Roman" w:eastAsia="Times New Roman" w:hAnsi="Times New Roman" w:cs="Times New Roman"/>
          <w:sz w:val="24"/>
          <w:szCs w:val="24"/>
          <w:lang w:eastAsia="pl-PL"/>
        </w:rPr>
        <w:t xml:space="preserve"> Grupa 4.</w:t>
      </w:r>
    </w:p>
    <w:p w:rsidR="00B213A7" w:rsidRPr="00B213A7" w:rsidRDefault="00B213A7" w:rsidP="00B213A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1) Krótki opis ze wskazaniem wielkości lub zakresu zamówienia:</w:t>
      </w:r>
      <w:r w:rsidRPr="00B213A7">
        <w:rPr>
          <w:rFonts w:ascii="Times New Roman" w:eastAsia="Times New Roman" w:hAnsi="Times New Roman" w:cs="Times New Roman"/>
          <w:sz w:val="24"/>
          <w:szCs w:val="24"/>
          <w:lang w:eastAsia="pl-PL"/>
        </w:rPr>
        <w:t xml:space="preserve"> określona w załączniku nr 3/4.</w:t>
      </w:r>
    </w:p>
    <w:p w:rsidR="00B213A7" w:rsidRPr="00B213A7" w:rsidRDefault="00B213A7" w:rsidP="00B213A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2) Wspólny Słownik Zamówień (CPV):</w:t>
      </w:r>
      <w:r w:rsidRPr="00B213A7">
        <w:rPr>
          <w:rFonts w:ascii="Times New Roman" w:eastAsia="Times New Roman" w:hAnsi="Times New Roman" w:cs="Times New Roman"/>
          <w:sz w:val="24"/>
          <w:szCs w:val="24"/>
          <w:lang w:eastAsia="pl-PL"/>
        </w:rPr>
        <w:t xml:space="preserve"> 38.00.00.00-5, 33.19.00.00-8.</w:t>
      </w:r>
    </w:p>
    <w:p w:rsidR="00B213A7" w:rsidRPr="00B213A7" w:rsidRDefault="00B213A7" w:rsidP="00B213A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3) Czas trwania lub termin wykonania:</w:t>
      </w:r>
      <w:r w:rsidRPr="00B213A7">
        <w:rPr>
          <w:rFonts w:ascii="Times New Roman" w:eastAsia="Times New Roman" w:hAnsi="Times New Roman" w:cs="Times New Roman"/>
          <w:sz w:val="24"/>
          <w:szCs w:val="24"/>
          <w:lang w:eastAsia="pl-PL"/>
        </w:rPr>
        <w:t xml:space="preserve"> Okres w dniach: 28.</w:t>
      </w:r>
    </w:p>
    <w:p w:rsidR="00B213A7" w:rsidRPr="00B213A7" w:rsidRDefault="00B213A7" w:rsidP="00B213A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 xml:space="preserve">4) Kryteria oceny ofert: </w:t>
      </w:r>
      <w:r w:rsidRPr="00B213A7">
        <w:rPr>
          <w:rFonts w:ascii="Times New Roman" w:eastAsia="Times New Roman" w:hAnsi="Times New Roman" w:cs="Times New Roman"/>
          <w:sz w:val="24"/>
          <w:szCs w:val="24"/>
          <w:lang w:eastAsia="pl-PL"/>
        </w:rPr>
        <w:t>cena oraz inne kryteria związane z przedmiotem zamówienia:</w:t>
      </w:r>
    </w:p>
    <w:p w:rsidR="00B213A7" w:rsidRPr="00B213A7" w:rsidRDefault="00B213A7" w:rsidP="00B213A7">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1. Cena - 98</w:t>
      </w:r>
    </w:p>
    <w:p w:rsidR="00B213A7" w:rsidRPr="00B213A7" w:rsidRDefault="00B213A7" w:rsidP="00B213A7">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2. Okres gwarancji max 60 miesięcy - 2</w:t>
      </w:r>
    </w:p>
    <w:p w:rsidR="00B213A7" w:rsidRPr="00B213A7" w:rsidRDefault="00B213A7" w:rsidP="00B213A7">
      <w:pPr>
        <w:spacing w:after="0" w:line="240" w:lineRule="auto"/>
        <w:rPr>
          <w:rFonts w:ascii="Times New Roman" w:eastAsia="Times New Roman" w:hAnsi="Times New Roman" w:cs="Times New Roman"/>
          <w:sz w:val="24"/>
          <w:szCs w:val="24"/>
          <w:lang w:eastAsia="pl-PL"/>
        </w:rPr>
      </w:pP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CZĘŚĆ Nr:</w:t>
      </w:r>
      <w:r w:rsidRPr="00B213A7">
        <w:rPr>
          <w:rFonts w:ascii="Times New Roman" w:eastAsia="Times New Roman" w:hAnsi="Times New Roman" w:cs="Times New Roman"/>
          <w:sz w:val="24"/>
          <w:szCs w:val="24"/>
          <w:lang w:eastAsia="pl-PL"/>
        </w:rPr>
        <w:t xml:space="preserve"> 5 </w:t>
      </w:r>
      <w:r w:rsidRPr="00B213A7">
        <w:rPr>
          <w:rFonts w:ascii="Times New Roman" w:eastAsia="Times New Roman" w:hAnsi="Times New Roman" w:cs="Times New Roman"/>
          <w:b/>
          <w:bCs/>
          <w:sz w:val="24"/>
          <w:szCs w:val="24"/>
          <w:lang w:eastAsia="pl-PL"/>
        </w:rPr>
        <w:t>NAZWA:</w:t>
      </w:r>
      <w:r w:rsidRPr="00B213A7">
        <w:rPr>
          <w:rFonts w:ascii="Times New Roman" w:eastAsia="Times New Roman" w:hAnsi="Times New Roman" w:cs="Times New Roman"/>
          <w:sz w:val="24"/>
          <w:szCs w:val="24"/>
          <w:lang w:eastAsia="pl-PL"/>
        </w:rPr>
        <w:t xml:space="preserve"> Grupa 5.</w:t>
      </w:r>
    </w:p>
    <w:p w:rsidR="00B213A7" w:rsidRPr="00B213A7" w:rsidRDefault="00B213A7" w:rsidP="00B213A7">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1) Krótki opis ze wskazaniem wielkości lub zakresu zamówienia:</w:t>
      </w:r>
      <w:r w:rsidRPr="00B213A7">
        <w:rPr>
          <w:rFonts w:ascii="Times New Roman" w:eastAsia="Times New Roman" w:hAnsi="Times New Roman" w:cs="Times New Roman"/>
          <w:sz w:val="24"/>
          <w:szCs w:val="24"/>
          <w:lang w:eastAsia="pl-PL"/>
        </w:rPr>
        <w:t xml:space="preserve"> określona w załączniku nr 3/5.</w:t>
      </w:r>
    </w:p>
    <w:p w:rsidR="00B213A7" w:rsidRPr="00B213A7" w:rsidRDefault="00B213A7" w:rsidP="00B213A7">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2) Wspólny Słownik Zamówień (CPV):</w:t>
      </w:r>
      <w:r w:rsidRPr="00B213A7">
        <w:rPr>
          <w:rFonts w:ascii="Times New Roman" w:eastAsia="Times New Roman" w:hAnsi="Times New Roman" w:cs="Times New Roman"/>
          <w:sz w:val="24"/>
          <w:szCs w:val="24"/>
          <w:lang w:eastAsia="pl-PL"/>
        </w:rPr>
        <w:t xml:space="preserve"> 38.00.00.00-5, 33.19.00.00-8.</w:t>
      </w:r>
    </w:p>
    <w:p w:rsidR="00B213A7" w:rsidRPr="00B213A7" w:rsidRDefault="00B213A7" w:rsidP="00B213A7">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3) Czas trwania lub termin wykonania:</w:t>
      </w:r>
      <w:r w:rsidRPr="00B213A7">
        <w:rPr>
          <w:rFonts w:ascii="Times New Roman" w:eastAsia="Times New Roman" w:hAnsi="Times New Roman" w:cs="Times New Roman"/>
          <w:sz w:val="24"/>
          <w:szCs w:val="24"/>
          <w:lang w:eastAsia="pl-PL"/>
        </w:rPr>
        <w:t xml:space="preserve"> Okres w dniach: 28.</w:t>
      </w:r>
    </w:p>
    <w:p w:rsidR="00B213A7" w:rsidRPr="00B213A7" w:rsidRDefault="00B213A7" w:rsidP="00B213A7">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 xml:space="preserve">4) Kryteria oceny ofert: </w:t>
      </w:r>
      <w:r w:rsidRPr="00B213A7">
        <w:rPr>
          <w:rFonts w:ascii="Times New Roman" w:eastAsia="Times New Roman" w:hAnsi="Times New Roman" w:cs="Times New Roman"/>
          <w:sz w:val="24"/>
          <w:szCs w:val="24"/>
          <w:lang w:eastAsia="pl-PL"/>
        </w:rPr>
        <w:t>cena oraz inne kryteria związane z przedmiotem zamówienia:</w:t>
      </w:r>
    </w:p>
    <w:p w:rsidR="00B213A7" w:rsidRPr="00B213A7" w:rsidRDefault="00B213A7" w:rsidP="00B213A7">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1. Cena - 98</w:t>
      </w:r>
    </w:p>
    <w:p w:rsidR="00B213A7" w:rsidRPr="00B213A7" w:rsidRDefault="00B213A7" w:rsidP="00B213A7">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2. Okres gwarancji max 60 miesięcy - 2</w:t>
      </w:r>
    </w:p>
    <w:p w:rsidR="00B213A7" w:rsidRPr="00B213A7" w:rsidRDefault="00B213A7" w:rsidP="00B213A7">
      <w:pPr>
        <w:spacing w:after="0" w:line="240" w:lineRule="auto"/>
        <w:rPr>
          <w:rFonts w:ascii="Times New Roman" w:eastAsia="Times New Roman" w:hAnsi="Times New Roman" w:cs="Times New Roman"/>
          <w:sz w:val="24"/>
          <w:szCs w:val="24"/>
          <w:lang w:eastAsia="pl-PL"/>
        </w:rPr>
      </w:pP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CZĘŚĆ Nr:</w:t>
      </w:r>
      <w:r w:rsidRPr="00B213A7">
        <w:rPr>
          <w:rFonts w:ascii="Times New Roman" w:eastAsia="Times New Roman" w:hAnsi="Times New Roman" w:cs="Times New Roman"/>
          <w:sz w:val="24"/>
          <w:szCs w:val="24"/>
          <w:lang w:eastAsia="pl-PL"/>
        </w:rPr>
        <w:t xml:space="preserve"> 6 </w:t>
      </w:r>
      <w:r w:rsidRPr="00B213A7">
        <w:rPr>
          <w:rFonts w:ascii="Times New Roman" w:eastAsia="Times New Roman" w:hAnsi="Times New Roman" w:cs="Times New Roman"/>
          <w:b/>
          <w:bCs/>
          <w:sz w:val="24"/>
          <w:szCs w:val="24"/>
          <w:lang w:eastAsia="pl-PL"/>
        </w:rPr>
        <w:t>NAZWA:</w:t>
      </w:r>
      <w:r w:rsidRPr="00B213A7">
        <w:rPr>
          <w:rFonts w:ascii="Times New Roman" w:eastAsia="Times New Roman" w:hAnsi="Times New Roman" w:cs="Times New Roman"/>
          <w:sz w:val="24"/>
          <w:szCs w:val="24"/>
          <w:lang w:eastAsia="pl-PL"/>
        </w:rPr>
        <w:t xml:space="preserve"> Grupa 6.</w:t>
      </w:r>
    </w:p>
    <w:p w:rsidR="00B213A7" w:rsidRPr="00B213A7" w:rsidRDefault="00B213A7" w:rsidP="00B213A7">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1) Krótki opis ze wskazaniem wielkości lub zakresu zamówienia:</w:t>
      </w:r>
      <w:r w:rsidRPr="00B213A7">
        <w:rPr>
          <w:rFonts w:ascii="Times New Roman" w:eastAsia="Times New Roman" w:hAnsi="Times New Roman" w:cs="Times New Roman"/>
          <w:sz w:val="24"/>
          <w:szCs w:val="24"/>
          <w:lang w:eastAsia="pl-PL"/>
        </w:rPr>
        <w:t xml:space="preserve"> określona w załączniku nr 3/6 do SIWZ.</w:t>
      </w:r>
    </w:p>
    <w:p w:rsidR="00B213A7" w:rsidRPr="00B213A7" w:rsidRDefault="00B213A7" w:rsidP="00B213A7">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2) Wspólny Słownik Zamówień (CPV):</w:t>
      </w:r>
      <w:r w:rsidRPr="00B213A7">
        <w:rPr>
          <w:rFonts w:ascii="Times New Roman" w:eastAsia="Times New Roman" w:hAnsi="Times New Roman" w:cs="Times New Roman"/>
          <w:sz w:val="24"/>
          <w:szCs w:val="24"/>
          <w:lang w:eastAsia="pl-PL"/>
        </w:rPr>
        <w:t xml:space="preserve"> 38.00.00.00-5, 33.19.00.00-8.</w:t>
      </w:r>
    </w:p>
    <w:p w:rsidR="00B213A7" w:rsidRPr="00B213A7" w:rsidRDefault="00B213A7" w:rsidP="00B213A7">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3) Czas trwania lub termin wykonania:</w:t>
      </w:r>
      <w:r w:rsidRPr="00B213A7">
        <w:rPr>
          <w:rFonts w:ascii="Times New Roman" w:eastAsia="Times New Roman" w:hAnsi="Times New Roman" w:cs="Times New Roman"/>
          <w:sz w:val="24"/>
          <w:szCs w:val="24"/>
          <w:lang w:eastAsia="pl-PL"/>
        </w:rPr>
        <w:t xml:space="preserve"> Okres w dniach: 28.</w:t>
      </w:r>
    </w:p>
    <w:p w:rsidR="00B213A7" w:rsidRPr="00B213A7" w:rsidRDefault="00B213A7" w:rsidP="00B213A7">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 xml:space="preserve">4) Kryteria oceny ofert: </w:t>
      </w:r>
      <w:r w:rsidRPr="00B213A7">
        <w:rPr>
          <w:rFonts w:ascii="Times New Roman" w:eastAsia="Times New Roman" w:hAnsi="Times New Roman" w:cs="Times New Roman"/>
          <w:sz w:val="24"/>
          <w:szCs w:val="24"/>
          <w:lang w:eastAsia="pl-PL"/>
        </w:rPr>
        <w:t>cena oraz inne kryteria związane z przedmiotem zamówienia:</w:t>
      </w:r>
    </w:p>
    <w:p w:rsidR="00B213A7" w:rsidRPr="00B213A7" w:rsidRDefault="00B213A7" w:rsidP="00B213A7">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1. Cena - 98</w:t>
      </w:r>
    </w:p>
    <w:p w:rsidR="00B213A7" w:rsidRPr="00B213A7" w:rsidRDefault="00B213A7" w:rsidP="00B213A7">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2. Okres gwarancji max 60 miesięcy - 2</w:t>
      </w:r>
    </w:p>
    <w:p w:rsidR="00B213A7" w:rsidRPr="00B213A7" w:rsidRDefault="00B213A7" w:rsidP="00B213A7">
      <w:pPr>
        <w:spacing w:after="0" w:line="240" w:lineRule="auto"/>
        <w:rPr>
          <w:rFonts w:ascii="Times New Roman" w:eastAsia="Times New Roman" w:hAnsi="Times New Roman" w:cs="Times New Roman"/>
          <w:sz w:val="24"/>
          <w:szCs w:val="24"/>
          <w:lang w:eastAsia="pl-PL"/>
        </w:rPr>
      </w:pP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CZĘŚĆ Nr:</w:t>
      </w:r>
      <w:r w:rsidRPr="00B213A7">
        <w:rPr>
          <w:rFonts w:ascii="Times New Roman" w:eastAsia="Times New Roman" w:hAnsi="Times New Roman" w:cs="Times New Roman"/>
          <w:sz w:val="24"/>
          <w:szCs w:val="24"/>
          <w:lang w:eastAsia="pl-PL"/>
        </w:rPr>
        <w:t xml:space="preserve"> 7 </w:t>
      </w:r>
      <w:r w:rsidRPr="00B213A7">
        <w:rPr>
          <w:rFonts w:ascii="Times New Roman" w:eastAsia="Times New Roman" w:hAnsi="Times New Roman" w:cs="Times New Roman"/>
          <w:b/>
          <w:bCs/>
          <w:sz w:val="24"/>
          <w:szCs w:val="24"/>
          <w:lang w:eastAsia="pl-PL"/>
        </w:rPr>
        <w:t>NAZWA:</w:t>
      </w:r>
      <w:r w:rsidRPr="00B213A7">
        <w:rPr>
          <w:rFonts w:ascii="Times New Roman" w:eastAsia="Times New Roman" w:hAnsi="Times New Roman" w:cs="Times New Roman"/>
          <w:sz w:val="24"/>
          <w:szCs w:val="24"/>
          <w:lang w:eastAsia="pl-PL"/>
        </w:rPr>
        <w:t xml:space="preserve"> Grupa 7.</w:t>
      </w:r>
    </w:p>
    <w:p w:rsidR="00B213A7" w:rsidRPr="00B213A7" w:rsidRDefault="00B213A7" w:rsidP="00B213A7">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1) Krótki opis ze wskazaniem wielkości lub zakresu zamówienia:</w:t>
      </w:r>
      <w:r w:rsidRPr="00B213A7">
        <w:rPr>
          <w:rFonts w:ascii="Times New Roman" w:eastAsia="Times New Roman" w:hAnsi="Times New Roman" w:cs="Times New Roman"/>
          <w:sz w:val="24"/>
          <w:szCs w:val="24"/>
          <w:lang w:eastAsia="pl-PL"/>
        </w:rPr>
        <w:t xml:space="preserve"> Określona w załączniku nr 3/7 do SIWZ.</w:t>
      </w:r>
    </w:p>
    <w:p w:rsidR="00B213A7" w:rsidRPr="00B213A7" w:rsidRDefault="00B213A7" w:rsidP="00B213A7">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2) Wspólny Słownik Zamówień (CPV):</w:t>
      </w:r>
      <w:r w:rsidRPr="00B213A7">
        <w:rPr>
          <w:rFonts w:ascii="Times New Roman" w:eastAsia="Times New Roman" w:hAnsi="Times New Roman" w:cs="Times New Roman"/>
          <w:sz w:val="24"/>
          <w:szCs w:val="24"/>
          <w:lang w:eastAsia="pl-PL"/>
        </w:rPr>
        <w:t xml:space="preserve"> 30.19.14.00-8.</w:t>
      </w:r>
    </w:p>
    <w:p w:rsidR="00B213A7" w:rsidRPr="00B213A7" w:rsidRDefault="00B213A7" w:rsidP="00B213A7">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3) Czas trwania lub termin wykonania:</w:t>
      </w:r>
      <w:r w:rsidRPr="00B213A7">
        <w:rPr>
          <w:rFonts w:ascii="Times New Roman" w:eastAsia="Times New Roman" w:hAnsi="Times New Roman" w:cs="Times New Roman"/>
          <w:sz w:val="24"/>
          <w:szCs w:val="24"/>
          <w:lang w:eastAsia="pl-PL"/>
        </w:rPr>
        <w:t xml:space="preserve"> Okres w dniach: 28.</w:t>
      </w:r>
    </w:p>
    <w:p w:rsidR="00B213A7" w:rsidRPr="00B213A7" w:rsidRDefault="00B213A7" w:rsidP="00B213A7">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 xml:space="preserve">4) Kryteria oceny ofert: </w:t>
      </w:r>
      <w:r w:rsidRPr="00B213A7">
        <w:rPr>
          <w:rFonts w:ascii="Times New Roman" w:eastAsia="Times New Roman" w:hAnsi="Times New Roman" w:cs="Times New Roman"/>
          <w:sz w:val="24"/>
          <w:szCs w:val="24"/>
          <w:lang w:eastAsia="pl-PL"/>
        </w:rPr>
        <w:t>cena oraz inne kryteria związane z przedmiotem zamówienia:</w:t>
      </w:r>
    </w:p>
    <w:p w:rsidR="00B213A7" w:rsidRPr="00B213A7" w:rsidRDefault="00B213A7" w:rsidP="00B213A7">
      <w:pPr>
        <w:numPr>
          <w:ilvl w:val="1"/>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1. Cena - 98</w:t>
      </w:r>
    </w:p>
    <w:p w:rsidR="00B213A7" w:rsidRPr="00B213A7" w:rsidRDefault="00B213A7" w:rsidP="00B213A7">
      <w:pPr>
        <w:numPr>
          <w:ilvl w:val="1"/>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2. Okres gwarancji max 60 miesięcy - 2</w:t>
      </w:r>
    </w:p>
    <w:p w:rsidR="00B213A7" w:rsidRPr="00B213A7" w:rsidRDefault="00B213A7" w:rsidP="00B213A7">
      <w:pPr>
        <w:spacing w:after="0" w:line="240" w:lineRule="auto"/>
        <w:rPr>
          <w:rFonts w:ascii="Times New Roman" w:eastAsia="Times New Roman" w:hAnsi="Times New Roman" w:cs="Times New Roman"/>
          <w:sz w:val="24"/>
          <w:szCs w:val="24"/>
          <w:lang w:eastAsia="pl-PL"/>
        </w:rPr>
      </w:pP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CZĘŚĆ Nr:</w:t>
      </w:r>
      <w:r w:rsidRPr="00B213A7">
        <w:rPr>
          <w:rFonts w:ascii="Times New Roman" w:eastAsia="Times New Roman" w:hAnsi="Times New Roman" w:cs="Times New Roman"/>
          <w:sz w:val="24"/>
          <w:szCs w:val="24"/>
          <w:lang w:eastAsia="pl-PL"/>
        </w:rPr>
        <w:t xml:space="preserve"> 8 </w:t>
      </w:r>
      <w:r w:rsidRPr="00B213A7">
        <w:rPr>
          <w:rFonts w:ascii="Times New Roman" w:eastAsia="Times New Roman" w:hAnsi="Times New Roman" w:cs="Times New Roman"/>
          <w:b/>
          <w:bCs/>
          <w:sz w:val="24"/>
          <w:szCs w:val="24"/>
          <w:lang w:eastAsia="pl-PL"/>
        </w:rPr>
        <w:t>NAZWA:</w:t>
      </w:r>
      <w:r w:rsidRPr="00B213A7">
        <w:rPr>
          <w:rFonts w:ascii="Times New Roman" w:eastAsia="Times New Roman" w:hAnsi="Times New Roman" w:cs="Times New Roman"/>
          <w:sz w:val="24"/>
          <w:szCs w:val="24"/>
          <w:lang w:eastAsia="pl-PL"/>
        </w:rPr>
        <w:t xml:space="preserve"> Grupa 8.</w:t>
      </w:r>
    </w:p>
    <w:p w:rsidR="00B213A7" w:rsidRPr="00B213A7" w:rsidRDefault="00B213A7" w:rsidP="00B213A7">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1) Krótki opis ze wskazaniem wielkości lub zakresu zamówienia:</w:t>
      </w:r>
      <w:r w:rsidRPr="00B213A7">
        <w:rPr>
          <w:rFonts w:ascii="Times New Roman" w:eastAsia="Times New Roman" w:hAnsi="Times New Roman" w:cs="Times New Roman"/>
          <w:sz w:val="24"/>
          <w:szCs w:val="24"/>
          <w:lang w:eastAsia="pl-PL"/>
        </w:rPr>
        <w:t xml:space="preserve"> określona w załączniku nr 3/8 do SIWZ.</w:t>
      </w:r>
    </w:p>
    <w:p w:rsidR="00B213A7" w:rsidRPr="00B213A7" w:rsidRDefault="00B213A7" w:rsidP="00B213A7">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2) Wspólny Słownik Zamówień (CPV):</w:t>
      </w:r>
      <w:r w:rsidRPr="00B213A7">
        <w:rPr>
          <w:rFonts w:ascii="Times New Roman" w:eastAsia="Times New Roman" w:hAnsi="Times New Roman" w:cs="Times New Roman"/>
          <w:sz w:val="24"/>
          <w:szCs w:val="24"/>
          <w:lang w:eastAsia="pl-PL"/>
        </w:rPr>
        <w:t xml:space="preserve"> 30.19.14.00-8.</w:t>
      </w:r>
    </w:p>
    <w:p w:rsidR="00B213A7" w:rsidRPr="00B213A7" w:rsidRDefault="00B213A7" w:rsidP="00B213A7">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3) Czas trwania lub termin wykonania:</w:t>
      </w:r>
      <w:r w:rsidRPr="00B213A7">
        <w:rPr>
          <w:rFonts w:ascii="Times New Roman" w:eastAsia="Times New Roman" w:hAnsi="Times New Roman" w:cs="Times New Roman"/>
          <w:sz w:val="24"/>
          <w:szCs w:val="24"/>
          <w:lang w:eastAsia="pl-PL"/>
        </w:rPr>
        <w:t xml:space="preserve"> Okres w dniach: 28.</w:t>
      </w:r>
    </w:p>
    <w:p w:rsidR="00B213A7" w:rsidRPr="00B213A7" w:rsidRDefault="00B213A7" w:rsidP="00B213A7">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 xml:space="preserve">4) Kryteria oceny ofert: </w:t>
      </w:r>
      <w:r w:rsidRPr="00B213A7">
        <w:rPr>
          <w:rFonts w:ascii="Times New Roman" w:eastAsia="Times New Roman" w:hAnsi="Times New Roman" w:cs="Times New Roman"/>
          <w:sz w:val="24"/>
          <w:szCs w:val="24"/>
          <w:lang w:eastAsia="pl-PL"/>
        </w:rPr>
        <w:t>cena oraz inne kryteria związane z przedmiotem zamówienia:</w:t>
      </w:r>
    </w:p>
    <w:p w:rsidR="00B213A7" w:rsidRPr="00B213A7" w:rsidRDefault="00B213A7" w:rsidP="00B213A7">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1. Cena - 98</w:t>
      </w:r>
    </w:p>
    <w:p w:rsidR="00B213A7" w:rsidRPr="00B213A7" w:rsidRDefault="00B213A7" w:rsidP="00B213A7">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2. Okres gwarancji max 60 miesięcy - 2</w:t>
      </w:r>
    </w:p>
    <w:p w:rsidR="00B213A7" w:rsidRPr="00B213A7" w:rsidRDefault="00B213A7" w:rsidP="00B213A7">
      <w:pPr>
        <w:spacing w:after="0" w:line="240" w:lineRule="auto"/>
        <w:rPr>
          <w:rFonts w:ascii="Times New Roman" w:eastAsia="Times New Roman" w:hAnsi="Times New Roman" w:cs="Times New Roman"/>
          <w:sz w:val="24"/>
          <w:szCs w:val="24"/>
          <w:lang w:eastAsia="pl-PL"/>
        </w:rPr>
      </w:pPr>
    </w:p>
    <w:p w:rsidR="00B213A7" w:rsidRPr="00B213A7" w:rsidRDefault="00B213A7" w:rsidP="00B213A7">
      <w:p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CZĘŚĆ Nr:</w:t>
      </w:r>
      <w:r w:rsidRPr="00B213A7">
        <w:rPr>
          <w:rFonts w:ascii="Times New Roman" w:eastAsia="Times New Roman" w:hAnsi="Times New Roman" w:cs="Times New Roman"/>
          <w:sz w:val="24"/>
          <w:szCs w:val="24"/>
          <w:lang w:eastAsia="pl-PL"/>
        </w:rPr>
        <w:t xml:space="preserve"> 9 </w:t>
      </w:r>
      <w:r w:rsidRPr="00B213A7">
        <w:rPr>
          <w:rFonts w:ascii="Times New Roman" w:eastAsia="Times New Roman" w:hAnsi="Times New Roman" w:cs="Times New Roman"/>
          <w:b/>
          <w:bCs/>
          <w:sz w:val="24"/>
          <w:szCs w:val="24"/>
          <w:lang w:eastAsia="pl-PL"/>
        </w:rPr>
        <w:t>NAZWA:</w:t>
      </w:r>
      <w:r w:rsidRPr="00B213A7">
        <w:rPr>
          <w:rFonts w:ascii="Times New Roman" w:eastAsia="Times New Roman" w:hAnsi="Times New Roman" w:cs="Times New Roman"/>
          <w:sz w:val="24"/>
          <w:szCs w:val="24"/>
          <w:lang w:eastAsia="pl-PL"/>
        </w:rPr>
        <w:t xml:space="preserve"> Grupa 9.</w:t>
      </w:r>
    </w:p>
    <w:p w:rsidR="00B213A7" w:rsidRPr="00B213A7" w:rsidRDefault="00B213A7" w:rsidP="00B213A7">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1) Krótki opis ze wskazaniem wielkości lub zakresu zamówienia:</w:t>
      </w:r>
      <w:r w:rsidRPr="00B213A7">
        <w:rPr>
          <w:rFonts w:ascii="Times New Roman" w:eastAsia="Times New Roman" w:hAnsi="Times New Roman" w:cs="Times New Roman"/>
          <w:sz w:val="24"/>
          <w:szCs w:val="24"/>
          <w:lang w:eastAsia="pl-PL"/>
        </w:rPr>
        <w:t xml:space="preserve"> określona w załączniku nr 3/9 do SIWZ.</w:t>
      </w:r>
    </w:p>
    <w:p w:rsidR="00B213A7" w:rsidRPr="00B213A7" w:rsidRDefault="00B213A7" w:rsidP="00B213A7">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2) Wspólny Słownik Zamówień (CPV):</w:t>
      </w:r>
      <w:r w:rsidRPr="00B213A7">
        <w:rPr>
          <w:rFonts w:ascii="Times New Roman" w:eastAsia="Times New Roman" w:hAnsi="Times New Roman" w:cs="Times New Roman"/>
          <w:sz w:val="24"/>
          <w:szCs w:val="24"/>
          <w:lang w:eastAsia="pl-PL"/>
        </w:rPr>
        <w:t xml:space="preserve"> 30.19.14.00-8.</w:t>
      </w:r>
    </w:p>
    <w:p w:rsidR="00B213A7" w:rsidRPr="00B213A7" w:rsidRDefault="00B213A7" w:rsidP="00B213A7">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3) Czas trwania lub termin wykonania:</w:t>
      </w:r>
      <w:r w:rsidRPr="00B213A7">
        <w:rPr>
          <w:rFonts w:ascii="Times New Roman" w:eastAsia="Times New Roman" w:hAnsi="Times New Roman" w:cs="Times New Roman"/>
          <w:sz w:val="24"/>
          <w:szCs w:val="24"/>
          <w:lang w:eastAsia="pl-PL"/>
        </w:rPr>
        <w:t xml:space="preserve"> Okres w dniach: 28.</w:t>
      </w:r>
    </w:p>
    <w:p w:rsidR="00B213A7" w:rsidRPr="00B213A7" w:rsidRDefault="00B213A7" w:rsidP="00B213A7">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b/>
          <w:bCs/>
          <w:sz w:val="24"/>
          <w:szCs w:val="24"/>
          <w:lang w:eastAsia="pl-PL"/>
        </w:rPr>
        <w:t xml:space="preserve">4) Kryteria oceny ofert: </w:t>
      </w:r>
      <w:r w:rsidRPr="00B213A7">
        <w:rPr>
          <w:rFonts w:ascii="Times New Roman" w:eastAsia="Times New Roman" w:hAnsi="Times New Roman" w:cs="Times New Roman"/>
          <w:sz w:val="24"/>
          <w:szCs w:val="24"/>
          <w:lang w:eastAsia="pl-PL"/>
        </w:rPr>
        <w:t>cena oraz inne kryteria związane z przedmiotem zamówienia:</w:t>
      </w:r>
    </w:p>
    <w:p w:rsidR="00B213A7" w:rsidRPr="00B213A7" w:rsidRDefault="00B213A7" w:rsidP="00B213A7">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1. Cena - 98</w:t>
      </w:r>
    </w:p>
    <w:p w:rsidR="00B213A7" w:rsidRPr="00B213A7" w:rsidRDefault="00B213A7" w:rsidP="00B213A7">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B213A7">
        <w:rPr>
          <w:rFonts w:ascii="Times New Roman" w:eastAsia="Times New Roman" w:hAnsi="Times New Roman" w:cs="Times New Roman"/>
          <w:sz w:val="24"/>
          <w:szCs w:val="24"/>
          <w:lang w:eastAsia="pl-PL"/>
        </w:rPr>
        <w:t>2. Okres gwarancji max 60 miesięcy - 2</w:t>
      </w:r>
    </w:p>
    <w:p w:rsidR="00B213A7" w:rsidRPr="00B213A7" w:rsidRDefault="00B213A7" w:rsidP="00B213A7">
      <w:pPr>
        <w:spacing w:after="0" w:line="240" w:lineRule="auto"/>
        <w:rPr>
          <w:rFonts w:ascii="Times New Roman" w:eastAsia="Times New Roman" w:hAnsi="Times New Roman" w:cs="Times New Roman"/>
          <w:sz w:val="24"/>
          <w:szCs w:val="24"/>
          <w:lang w:eastAsia="pl-PL"/>
        </w:rPr>
      </w:pPr>
    </w:p>
    <w:p w:rsidR="00B213A7" w:rsidRPr="00B213A7" w:rsidRDefault="00B213A7" w:rsidP="00B213A7">
      <w:pPr>
        <w:spacing w:after="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3B48"/>
    <w:multiLevelType w:val="multilevel"/>
    <w:tmpl w:val="E08E5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A30CC"/>
    <w:multiLevelType w:val="multilevel"/>
    <w:tmpl w:val="7B249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53BA9"/>
    <w:multiLevelType w:val="multilevel"/>
    <w:tmpl w:val="2B4C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A6131"/>
    <w:multiLevelType w:val="multilevel"/>
    <w:tmpl w:val="E1C28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E601F"/>
    <w:multiLevelType w:val="multilevel"/>
    <w:tmpl w:val="9A3C6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F43C5"/>
    <w:multiLevelType w:val="multilevel"/>
    <w:tmpl w:val="27A2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A17422"/>
    <w:multiLevelType w:val="multilevel"/>
    <w:tmpl w:val="F556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FD670B"/>
    <w:multiLevelType w:val="multilevel"/>
    <w:tmpl w:val="97FE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711D87"/>
    <w:multiLevelType w:val="multilevel"/>
    <w:tmpl w:val="1756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3578FB"/>
    <w:multiLevelType w:val="multilevel"/>
    <w:tmpl w:val="3488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5816CE"/>
    <w:multiLevelType w:val="multilevel"/>
    <w:tmpl w:val="3B70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E44920"/>
    <w:multiLevelType w:val="multilevel"/>
    <w:tmpl w:val="23E68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972F1A"/>
    <w:multiLevelType w:val="multilevel"/>
    <w:tmpl w:val="55BA4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20574A"/>
    <w:multiLevelType w:val="multilevel"/>
    <w:tmpl w:val="110EA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3E7802"/>
    <w:multiLevelType w:val="multilevel"/>
    <w:tmpl w:val="7C286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9E15C1"/>
    <w:multiLevelType w:val="multilevel"/>
    <w:tmpl w:val="70EC7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553EDE"/>
    <w:multiLevelType w:val="multilevel"/>
    <w:tmpl w:val="22103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2"/>
  </w:num>
  <w:num w:numId="4">
    <w:abstractNumId w:val="8"/>
  </w:num>
  <w:num w:numId="5">
    <w:abstractNumId w:val="6"/>
  </w:num>
  <w:num w:numId="6">
    <w:abstractNumId w:val="10"/>
  </w:num>
  <w:num w:numId="7">
    <w:abstractNumId w:val="5"/>
  </w:num>
  <w:num w:numId="8">
    <w:abstractNumId w:val="7"/>
  </w:num>
  <w:num w:numId="9">
    <w:abstractNumId w:val="0"/>
  </w:num>
  <w:num w:numId="10">
    <w:abstractNumId w:val="13"/>
  </w:num>
  <w:num w:numId="11">
    <w:abstractNumId w:val="15"/>
  </w:num>
  <w:num w:numId="12">
    <w:abstractNumId w:val="3"/>
  </w:num>
  <w:num w:numId="13">
    <w:abstractNumId w:val="14"/>
  </w:num>
  <w:num w:numId="14">
    <w:abstractNumId w:val="1"/>
  </w:num>
  <w:num w:numId="15">
    <w:abstractNumId w:val="11"/>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A7"/>
    <w:rsid w:val="006C63EE"/>
    <w:rsid w:val="00B21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9E601-548B-40EC-85F5-2E7B051C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B213A7"/>
  </w:style>
  <w:style w:type="character" w:styleId="Hipercze">
    <w:name w:val="Hyperlink"/>
    <w:basedOn w:val="Domylnaczcionkaakapitu"/>
    <w:uiPriority w:val="99"/>
    <w:semiHidden/>
    <w:unhideWhenUsed/>
    <w:rsid w:val="00B213A7"/>
    <w:rPr>
      <w:color w:val="0000FF"/>
      <w:u w:val="single"/>
    </w:rPr>
  </w:style>
  <w:style w:type="paragraph" w:styleId="NormalnyWeb">
    <w:name w:val="Normal (Web)"/>
    <w:basedOn w:val="Normalny"/>
    <w:uiPriority w:val="99"/>
    <w:unhideWhenUsed/>
    <w:rsid w:val="00B213A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B213A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B213A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B213A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B213A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70261">
      <w:bodyDiv w:val="1"/>
      <w:marLeft w:val="0"/>
      <w:marRight w:val="0"/>
      <w:marTop w:val="0"/>
      <w:marBottom w:val="0"/>
      <w:divBdr>
        <w:top w:val="none" w:sz="0" w:space="0" w:color="auto"/>
        <w:left w:val="none" w:sz="0" w:space="0" w:color="auto"/>
        <w:bottom w:val="none" w:sz="0" w:space="0" w:color="auto"/>
        <w:right w:val="none" w:sz="0" w:space="0" w:color="auto"/>
      </w:divBdr>
      <w:divsChild>
        <w:div w:id="210733597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usd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3447</Words>
  <Characters>20684</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2015-07-29T10:07:00Z</dcterms:created>
  <dcterms:modified xsi:type="dcterms:W3CDTF">2015-07-29T10:08:00Z</dcterms:modified>
</cp:coreProperties>
</file>