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 xml:space="preserve">25/04/2015    S81    Państwa członkowskie - Zamówienie publiczne na dostawy - Ogłoszenie o zamówieniu - Procedura otwarta  </w:t>
      </w:r>
    </w:p>
    <w:p w:rsidR="00A25845" w:rsidRPr="00A25845" w:rsidRDefault="00A25845" w:rsidP="00A258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2129926-I." w:history="1">
        <w:r w:rsidRPr="00A25845">
          <w:rPr>
            <w:rFonts w:ascii="Times New Roman" w:eastAsia="Times New Roman" w:hAnsi="Times New Roman" w:cs="Times New Roman"/>
            <w:color w:val="0000FF"/>
            <w:sz w:val="24"/>
            <w:szCs w:val="24"/>
            <w:u w:val="single"/>
            <w:lang w:eastAsia="pl-PL"/>
          </w:rPr>
          <w:t>I.</w:t>
        </w:r>
      </w:hyperlink>
    </w:p>
    <w:p w:rsidR="00A25845" w:rsidRPr="00A25845" w:rsidRDefault="00A25845" w:rsidP="00A258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2129927-II." w:history="1">
        <w:r w:rsidRPr="00A25845">
          <w:rPr>
            <w:rFonts w:ascii="Times New Roman" w:eastAsia="Times New Roman" w:hAnsi="Times New Roman" w:cs="Times New Roman"/>
            <w:color w:val="0000FF"/>
            <w:sz w:val="24"/>
            <w:szCs w:val="24"/>
            <w:u w:val="single"/>
            <w:lang w:eastAsia="pl-PL"/>
          </w:rPr>
          <w:t>II.</w:t>
        </w:r>
      </w:hyperlink>
    </w:p>
    <w:p w:rsidR="00A25845" w:rsidRPr="00A25845" w:rsidRDefault="00A25845" w:rsidP="00A258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129928-III." w:history="1">
        <w:r w:rsidRPr="00A25845">
          <w:rPr>
            <w:rFonts w:ascii="Times New Roman" w:eastAsia="Times New Roman" w:hAnsi="Times New Roman" w:cs="Times New Roman"/>
            <w:color w:val="0000FF"/>
            <w:sz w:val="24"/>
            <w:szCs w:val="24"/>
            <w:u w:val="single"/>
            <w:lang w:eastAsia="pl-PL"/>
          </w:rPr>
          <w:t>III.</w:t>
        </w:r>
      </w:hyperlink>
    </w:p>
    <w:p w:rsidR="00A25845" w:rsidRPr="00A25845" w:rsidRDefault="00A25845" w:rsidP="00A258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2129929-IV." w:history="1">
        <w:r w:rsidRPr="00A25845">
          <w:rPr>
            <w:rFonts w:ascii="Times New Roman" w:eastAsia="Times New Roman" w:hAnsi="Times New Roman" w:cs="Times New Roman"/>
            <w:color w:val="0000FF"/>
            <w:sz w:val="24"/>
            <w:szCs w:val="24"/>
            <w:u w:val="single"/>
            <w:lang w:eastAsia="pl-PL"/>
          </w:rPr>
          <w:t>IV.</w:t>
        </w:r>
      </w:hyperlink>
    </w:p>
    <w:p w:rsidR="00A25845" w:rsidRPr="00A25845" w:rsidRDefault="00A25845" w:rsidP="00A258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2129930-VI." w:history="1">
        <w:r w:rsidRPr="00A25845">
          <w:rPr>
            <w:rFonts w:ascii="Times New Roman" w:eastAsia="Times New Roman" w:hAnsi="Times New Roman" w:cs="Times New Roman"/>
            <w:color w:val="0000FF"/>
            <w:sz w:val="24"/>
            <w:szCs w:val="24"/>
            <w:u w:val="single"/>
            <w:lang w:eastAsia="pl-PL"/>
          </w:rPr>
          <w:t>VI.</w:t>
        </w:r>
      </w:hyperlink>
    </w:p>
    <w:p w:rsidR="00A25845" w:rsidRPr="00A25845" w:rsidRDefault="00A25845" w:rsidP="00A2584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25845">
        <w:rPr>
          <w:rFonts w:ascii="Times New Roman" w:eastAsia="Times New Roman" w:hAnsi="Times New Roman" w:cs="Times New Roman"/>
          <w:b/>
          <w:bCs/>
          <w:sz w:val="24"/>
          <w:szCs w:val="24"/>
          <w:lang w:eastAsia="pl-PL"/>
        </w:rPr>
        <w:t>Polska-Kraków: Produkty farmaceutyczne</w:t>
      </w:r>
    </w:p>
    <w:p w:rsidR="00A25845" w:rsidRPr="00A25845" w:rsidRDefault="00A25845" w:rsidP="00A2584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25845">
        <w:rPr>
          <w:rFonts w:ascii="Times New Roman" w:eastAsia="Times New Roman" w:hAnsi="Times New Roman" w:cs="Times New Roman"/>
          <w:b/>
          <w:bCs/>
          <w:sz w:val="24"/>
          <w:szCs w:val="24"/>
          <w:lang w:eastAsia="pl-PL"/>
        </w:rPr>
        <w:t>2015/S 081-142898</w:t>
      </w:r>
    </w:p>
    <w:p w:rsidR="00A25845" w:rsidRPr="00A25845" w:rsidRDefault="00A25845" w:rsidP="00A2584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25845">
        <w:rPr>
          <w:rFonts w:ascii="Times New Roman" w:eastAsia="Times New Roman" w:hAnsi="Times New Roman" w:cs="Times New Roman"/>
          <w:b/>
          <w:bCs/>
          <w:sz w:val="24"/>
          <w:szCs w:val="24"/>
          <w:lang w:eastAsia="pl-PL"/>
        </w:rPr>
        <w:t>Ogłoszenie o zamówieniu</w:t>
      </w:r>
    </w:p>
    <w:p w:rsidR="00A25845" w:rsidRPr="00A25845" w:rsidRDefault="00A25845" w:rsidP="00A25845">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A25845">
        <w:rPr>
          <w:rFonts w:ascii="Times New Roman" w:eastAsia="Times New Roman" w:hAnsi="Times New Roman" w:cs="Times New Roman"/>
          <w:b/>
          <w:bCs/>
          <w:sz w:val="24"/>
          <w:szCs w:val="24"/>
          <w:lang w:eastAsia="pl-PL"/>
        </w:rPr>
        <w:t>Dostawy</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Dyrektywa 2004/18/WE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Sekcja I: Instytucja zamawiająca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I.1)</w:t>
      </w:r>
      <w:r w:rsidRPr="00A25845">
        <w:rPr>
          <w:rFonts w:ascii="Times New Roman" w:eastAsia="Times New Roman" w:hAnsi="Times New Roman" w:cs="Times New Roman"/>
          <w:b/>
          <w:bCs/>
          <w:color w:val="000000"/>
          <w:sz w:val="24"/>
          <w:szCs w:val="24"/>
          <w:lang w:eastAsia="pl-PL"/>
        </w:rPr>
        <w:t>Nazwa, adresy i punkty kontaktowe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Uniwersytecki Szpital Dziecięcy w Krakowie</w:t>
      </w:r>
      <w:r w:rsidRPr="00A25845">
        <w:rPr>
          <w:rFonts w:ascii="Times New Roman" w:eastAsia="Times New Roman" w:hAnsi="Times New Roman" w:cs="Times New Roman"/>
          <w:color w:val="000000"/>
          <w:sz w:val="24"/>
          <w:szCs w:val="24"/>
          <w:lang w:eastAsia="pl-PL"/>
        </w:rPr>
        <w:br/>
        <w:t>ul. Wielicka 265</w:t>
      </w:r>
      <w:r w:rsidRPr="00A25845">
        <w:rPr>
          <w:rFonts w:ascii="Times New Roman" w:eastAsia="Times New Roman" w:hAnsi="Times New Roman" w:cs="Times New Roman"/>
          <w:color w:val="000000"/>
          <w:sz w:val="24"/>
          <w:szCs w:val="24"/>
          <w:lang w:eastAsia="pl-PL"/>
        </w:rPr>
        <w:br/>
        <w:t>Osoba do kontaktów: Maria Gągol</w:t>
      </w:r>
      <w:r w:rsidRPr="00A25845">
        <w:rPr>
          <w:rFonts w:ascii="Times New Roman" w:eastAsia="Times New Roman" w:hAnsi="Times New Roman" w:cs="Times New Roman"/>
          <w:color w:val="000000"/>
          <w:sz w:val="24"/>
          <w:szCs w:val="24"/>
          <w:lang w:eastAsia="pl-PL"/>
        </w:rPr>
        <w:br/>
        <w:t>30-663 Kraków</w:t>
      </w:r>
      <w:r w:rsidRPr="00A25845">
        <w:rPr>
          <w:rFonts w:ascii="Times New Roman" w:eastAsia="Times New Roman" w:hAnsi="Times New Roman" w:cs="Times New Roman"/>
          <w:color w:val="000000"/>
          <w:sz w:val="24"/>
          <w:szCs w:val="24"/>
          <w:lang w:eastAsia="pl-PL"/>
        </w:rPr>
        <w:br/>
        <w:t>POLSKA</w:t>
      </w:r>
      <w:r w:rsidRPr="00A25845">
        <w:rPr>
          <w:rFonts w:ascii="Times New Roman" w:eastAsia="Times New Roman" w:hAnsi="Times New Roman" w:cs="Times New Roman"/>
          <w:color w:val="000000"/>
          <w:sz w:val="24"/>
          <w:szCs w:val="24"/>
          <w:lang w:eastAsia="pl-PL"/>
        </w:rPr>
        <w:br/>
        <w:t>Tel.: +48 126583979</w:t>
      </w:r>
      <w:r w:rsidRPr="00A25845">
        <w:rPr>
          <w:rFonts w:ascii="Times New Roman" w:eastAsia="Times New Roman" w:hAnsi="Times New Roman" w:cs="Times New Roman"/>
          <w:color w:val="000000"/>
          <w:sz w:val="24"/>
          <w:szCs w:val="24"/>
          <w:lang w:eastAsia="pl-PL"/>
        </w:rPr>
        <w:br/>
        <w:t xml:space="preserve">E-mail: </w:t>
      </w:r>
      <w:hyperlink r:id="rId10" w:history="1">
        <w:r w:rsidRPr="00A25845">
          <w:rPr>
            <w:rFonts w:ascii="Times New Roman" w:eastAsia="Times New Roman" w:hAnsi="Times New Roman" w:cs="Times New Roman"/>
            <w:color w:val="0000FF"/>
            <w:sz w:val="24"/>
            <w:szCs w:val="24"/>
            <w:u w:val="single"/>
            <w:lang w:eastAsia="pl-PL"/>
          </w:rPr>
          <w:t>zp@usdk.pl</w:t>
        </w:r>
      </w:hyperlink>
      <w:r w:rsidRPr="00A25845">
        <w:rPr>
          <w:rFonts w:ascii="Times New Roman" w:eastAsia="Times New Roman" w:hAnsi="Times New Roman" w:cs="Times New Roman"/>
          <w:color w:val="000000"/>
          <w:sz w:val="24"/>
          <w:szCs w:val="24"/>
          <w:lang w:eastAsia="pl-PL"/>
        </w:rPr>
        <w:br/>
        <w:t>Faks: +48 126581081</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b/>
          <w:bCs/>
          <w:color w:val="000000"/>
          <w:sz w:val="24"/>
          <w:szCs w:val="24"/>
          <w:lang w:eastAsia="pl-PL"/>
        </w:rPr>
        <w:t>Adresy internetowe:</w:t>
      </w:r>
      <w:r w:rsidRPr="00A25845">
        <w:rPr>
          <w:rFonts w:ascii="Times New Roman" w:eastAsia="Times New Roman" w:hAnsi="Times New Roman" w:cs="Times New Roman"/>
          <w:color w:val="000000"/>
          <w:sz w:val="24"/>
          <w:szCs w:val="24"/>
          <w:lang w:eastAsia="pl-PL"/>
        </w:rPr>
        <w:t xml:space="preserve"> </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 xml:space="preserve">Ogólny adres instytucji zamawiającej: </w:t>
      </w:r>
      <w:hyperlink r:id="rId11" w:tgtFrame="_blank" w:history="1">
        <w:r w:rsidRPr="00A25845">
          <w:rPr>
            <w:rFonts w:ascii="Times New Roman" w:eastAsia="Times New Roman" w:hAnsi="Times New Roman" w:cs="Times New Roman"/>
            <w:color w:val="0000FF"/>
            <w:sz w:val="24"/>
            <w:szCs w:val="24"/>
            <w:u w:val="single"/>
            <w:lang w:eastAsia="pl-PL"/>
          </w:rPr>
          <w:t>www.bip.usdk.pl</w:t>
        </w:r>
      </w:hyperlink>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b/>
          <w:bCs/>
          <w:color w:val="000000"/>
          <w:sz w:val="24"/>
          <w:szCs w:val="24"/>
          <w:lang w:eastAsia="pl-PL"/>
        </w:rPr>
        <w:t>Więcej informacji można uzyskać pod adresem:</w:t>
      </w:r>
      <w:r w:rsidRPr="00A25845">
        <w:rPr>
          <w:rFonts w:ascii="Times New Roman" w:eastAsia="Times New Roman" w:hAnsi="Times New Roman" w:cs="Times New Roman"/>
          <w:color w:val="000000"/>
          <w:sz w:val="24"/>
          <w:szCs w:val="24"/>
          <w:lang w:eastAsia="pl-PL"/>
        </w:rPr>
        <w:t xml:space="preserve"> Powyższy(-e) punkt(-y) kontaktowy(-e)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A25845">
        <w:rPr>
          <w:rFonts w:ascii="Times New Roman" w:eastAsia="Times New Roman" w:hAnsi="Times New Roman" w:cs="Times New Roman"/>
          <w:color w:val="000000"/>
          <w:sz w:val="24"/>
          <w:szCs w:val="24"/>
          <w:lang w:eastAsia="pl-PL"/>
        </w:rPr>
        <w:t xml:space="preserve"> Powyższy(-e) punkt(-y) kontaktowy(-e)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A25845">
        <w:rPr>
          <w:rFonts w:ascii="Times New Roman" w:eastAsia="Times New Roman" w:hAnsi="Times New Roman" w:cs="Times New Roman"/>
          <w:color w:val="000000"/>
          <w:sz w:val="24"/>
          <w:szCs w:val="24"/>
          <w:lang w:eastAsia="pl-PL"/>
        </w:rPr>
        <w:t xml:space="preserve"> Powyższy(-e) punkt(-y) kontaktowy(-e)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I.2)</w:t>
      </w:r>
      <w:r w:rsidRPr="00A25845">
        <w:rPr>
          <w:rFonts w:ascii="Times New Roman" w:eastAsia="Times New Roman" w:hAnsi="Times New Roman" w:cs="Times New Roman"/>
          <w:b/>
          <w:bCs/>
          <w:color w:val="000000"/>
          <w:sz w:val="24"/>
          <w:szCs w:val="24"/>
          <w:lang w:eastAsia="pl-PL"/>
        </w:rPr>
        <w:t>Rodzaj instytucji zamawiającej</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Podmiot prawa publicznego</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I.3)</w:t>
      </w:r>
      <w:r w:rsidRPr="00A25845">
        <w:rPr>
          <w:rFonts w:ascii="Times New Roman" w:eastAsia="Times New Roman" w:hAnsi="Times New Roman" w:cs="Times New Roman"/>
          <w:b/>
          <w:bCs/>
          <w:color w:val="000000"/>
          <w:sz w:val="24"/>
          <w:szCs w:val="24"/>
          <w:lang w:eastAsia="pl-PL"/>
        </w:rPr>
        <w:t>Główny przedmiot lub przedmioty działalności</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Zdrowie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I.4)</w:t>
      </w:r>
      <w:r w:rsidRPr="00A25845">
        <w:rPr>
          <w:rFonts w:ascii="Times New Roman" w:eastAsia="Times New Roman" w:hAnsi="Times New Roman" w:cs="Times New Roman"/>
          <w:b/>
          <w:bCs/>
          <w:color w:val="000000"/>
          <w:sz w:val="24"/>
          <w:szCs w:val="24"/>
          <w:lang w:eastAsia="pl-PL"/>
        </w:rPr>
        <w:t>Udzielenie zamówienia w imieniu innych instytucji zamawiających</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lastRenderedPageBreak/>
        <w:t>Instytucja zamawiająca dokonuje zakupu w imieniu innych instytucji zamawiających: nie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Sekcja II: Przedmiot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w:t>
      </w:r>
      <w:r w:rsidRPr="00A25845">
        <w:rPr>
          <w:rFonts w:ascii="Times New Roman" w:eastAsia="Times New Roman" w:hAnsi="Times New Roman" w:cs="Times New Roman"/>
          <w:b/>
          <w:bCs/>
          <w:color w:val="000000"/>
          <w:sz w:val="24"/>
          <w:szCs w:val="24"/>
          <w:lang w:eastAsia="pl-PL"/>
        </w:rPr>
        <w:t>Opis</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II.1.1)</w:t>
      </w:r>
      <w:r w:rsidRPr="00A25845">
        <w:rPr>
          <w:rFonts w:ascii="Times New Roman" w:eastAsia="Times New Roman" w:hAnsi="Times New Roman" w:cs="Times New Roman"/>
          <w:b/>
          <w:bCs/>
          <w:color w:val="000000"/>
          <w:sz w:val="24"/>
          <w:szCs w:val="24"/>
          <w:lang w:eastAsia="pl-PL"/>
        </w:rPr>
        <w:t>Nazwa nadana zamówieniu przez instytucję zamawiającą:</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Dostawa produktów leczniczych dla Apteki - 29 grup.</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II.1.2)</w:t>
      </w:r>
      <w:r w:rsidRPr="00A25845">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Dostawy</w:t>
      </w:r>
      <w:r w:rsidRPr="00A25845">
        <w:rPr>
          <w:rFonts w:ascii="Times New Roman" w:eastAsia="Times New Roman" w:hAnsi="Times New Roman" w:cs="Times New Roman"/>
          <w:color w:val="000000"/>
          <w:sz w:val="24"/>
          <w:szCs w:val="24"/>
          <w:lang w:eastAsia="pl-PL"/>
        </w:rPr>
        <w:br/>
        <w:t>Kupno</w:t>
      </w:r>
      <w:r w:rsidRPr="00A25845">
        <w:rPr>
          <w:rFonts w:ascii="Times New Roman" w:eastAsia="Times New Roman" w:hAnsi="Times New Roman" w:cs="Times New Roman"/>
          <w:color w:val="000000"/>
          <w:sz w:val="24"/>
          <w:szCs w:val="24"/>
          <w:lang w:eastAsia="pl-PL"/>
        </w:rPr>
        <w:br/>
        <w:t>Główne miejsce lub lokalizacja robót budowlanych, miejsce realizacji dostawy lub świadczenia usług: 30-663 Kraków, ul. Wielicka 265.</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Kod NUTS PL213</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II.1.3)</w:t>
      </w:r>
      <w:r w:rsidRPr="00A25845">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Ogłoszenie dotyczy zamówienia publicznego</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II.1.4)</w:t>
      </w:r>
      <w:r w:rsidRPr="00A25845">
        <w:rPr>
          <w:rFonts w:ascii="Times New Roman" w:eastAsia="Times New Roman" w:hAnsi="Times New Roman" w:cs="Times New Roman"/>
          <w:b/>
          <w:bCs/>
          <w:color w:val="000000"/>
          <w:sz w:val="24"/>
          <w:szCs w:val="24"/>
          <w:lang w:eastAsia="pl-PL"/>
        </w:rPr>
        <w:t>Informacje na temat umowy ramowej</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II.1.5)</w:t>
      </w:r>
      <w:r w:rsidRPr="00A25845">
        <w:rPr>
          <w:rFonts w:ascii="Times New Roman" w:eastAsia="Times New Roman" w:hAnsi="Times New Roman" w:cs="Times New Roman"/>
          <w:b/>
          <w:bCs/>
          <w:color w:val="000000"/>
          <w:sz w:val="24"/>
          <w:szCs w:val="24"/>
          <w:lang w:eastAsia="pl-PL"/>
        </w:rPr>
        <w:t>Krótki opis zamówienia lub zakupu</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3.1. Przedmiotem zamówienia jest dostawa produktów leczniczych dla Apteki - 29 grup</w:t>
      </w:r>
      <w:r w:rsidRPr="00A25845">
        <w:rPr>
          <w:rFonts w:ascii="Times New Roman" w:eastAsia="Times New Roman" w:hAnsi="Times New Roman" w:cs="Times New Roman"/>
          <w:color w:val="000000"/>
          <w:sz w:val="24"/>
          <w:szCs w:val="24"/>
          <w:lang w:eastAsia="pl-PL"/>
        </w:rPr>
        <w:br/>
        <w:t>3.2. Oznaczenie kodowe Wspólnego Słownika Zamówień CPV: 33.60.00.00-6 produkty farmaceutyczne,</w:t>
      </w:r>
      <w:r w:rsidRPr="00A25845">
        <w:rPr>
          <w:rFonts w:ascii="Times New Roman" w:eastAsia="Times New Roman" w:hAnsi="Times New Roman" w:cs="Times New Roman"/>
          <w:color w:val="000000"/>
          <w:sz w:val="24"/>
          <w:szCs w:val="24"/>
          <w:lang w:eastAsia="pl-PL"/>
        </w:rPr>
        <w:br/>
        <w:t>3.3. Szczegółowy opis przedmiotu zamówienia zawierają FORMULARZE CENOWE – załącznik nr 3/1-3/29</w:t>
      </w:r>
      <w:r w:rsidRPr="00A25845">
        <w:rPr>
          <w:rFonts w:ascii="Times New Roman" w:eastAsia="Times New Roman" w:hAnsi="Times New Roman" w:cs="Times New Roman"/>
          <w:color w:val="000000"/>
          <w:sz w:val="24"/>
          <w:szCs w:val="24"/>
          <w:lang w:eastAsia="pl-PL"/>
        </w:rPr>
        <w:br/>
        <w:t>3.4. Wymagany minimalny termin płatności wynosi 60 dni.</w:t>
      </w:r>
      <w:r w:rsidRPr="00A25845">
        <w:rPr>
          <w:rFonts w:ascii="Times New Roman" w:eastAsia="Times New Roman" w:hAnsi="Times New Roman" w:cs="Times New Roman"/>
          <w:color w:val="000000"/>
          <w:sz w:val="24"/>
          <w:szCs w:val="24"/>
          <w:lang w:eastAsia="pl-PL"/>
        </w:rPr>
        <w:br/>
        <w:t>3.5. Wymagany termin niezmienności cen – min.6 miesięcy.</w:t>
      </w:r>
      <w:r w:rsidRPr="00A25845">
        <w:rPr>
          <w:rFonts w:ascii="Times New Roman" w:eastAsia="Times New Roman" w:hAnsi="Times New Roman" w:cs="Times New Roman"/>
          <w:color w:val="000000"/>
          <w:sz w:val="24"/>
          <w:szCs w:val="24"/>
          <w:lang w:eastAsia="pl-PL"/>
        </w:rPr>
        <w:br/>
        <w:t>3.6. W przypadku, gdy lek będący przedmiotem zamówienia znajduje się w Katalogu Substancji Czynnych NFZ, cena tego leku nie może być wyższa niż podana w Katalogu.</w:t>
      </w:r>
      <w:r w:rsidRPr="00A25845">
        <w:rPr>
          <w:rFonts w:ascii="Times New Roman" w:eastAsia="Times New Roman" w:hAnsi="Times New Roman" w:cs="Times New Roman"/>
          <w:color w:val="000000"/>
          <w:sz w:val="24"/>
          <w:szCs w:val="24"/>
          <w:lang w:eastAsia="pl-PL"/>
        </w:rPr>
        <w:br/>
        <w:t>3.7. Zmiana podatku VAT następuje z mocy prawa.</w:t>
      </w:r>
      <w:r w:rsidRPr="00A25845">
        <w:rPr>
          <w:rFonts w:ascii="Times New Roman" w:eastAsia="Times New Roman" w:hAnsi="Times New Roman" w:cs="Times New Roman"/>
          <w:color w:val="000000"/>
          <w:sz w:val="24"/>
          <w:szCs w:val="24"/>
          <w:lang w:eastAsia="pl-PL"/>
        </w:rPr>
        <w:br/>
        <w:t>3.8. Wykonawca oferując produkt leczniczy, środek spożywczy specjalnego przeznaczenia żywieniowego, wyrób medyczny znajdujący się na liście leków refundowanych przy obliczaniu ceny musi wziąć pod uwagę zapisy art. 9 ust. 2 ustawy z dnia 12 maja 2011 roku o refundacji leków, środków spożywczych specjalnego przeznaczenia żywieniowego, wyrobów medycznych ( Dz.U. nr 122 poz. 696), oraz odpowiedniego obwieszczenia Ministra Zdrowia dotyczącego leków stosowanych w ramach chemioterapii z uwzględnieniem limitu finansowania danego leku oraz kodr EAN (lub innego odpowiadającego kodowi EAN)</w:t>
      </w:r>
      <w:r w:rsidRPr="00A25845">
        <w:rPr>
          <w:rFonts w:ascii="Times New Roman" w:eastAsia="Times New Roman" w:hAnsi="Times New Roman" w:cs="Times New Roman"/>
          <w:color w:val="000000"/>
          <w:sz w:val="24"/>
          <w:szCs w:val="24"/>
          <w:lang w:eastAsia="pl-PL"/>
        </w:rPr>
        <w:br/>
        <w:t>3.9.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w:t>
      </w:r>
      <w:r w:rsidRPr="00A25845">
        <w:rPr>
          <w:rFonts w:ascii="Times New Roman" w:eastAsia="Times New Roman" w:hAnsi="Times New Roman" w:cs="Times New Roman"/>
          <w:color w:val="000000"/>
          <w:sz w:val="24"/>
          <w:szCs w:val="24"/>
          <w:lang w:eastAsia="pl-PL"/>
        </w:rPr>
        <w:br/>
        <w:t>3.10. Zamawiający dopuszcza możliwość złożenia ofert równoważnych w oparciu o art. 29 ust. 3 ustawy. Pod pojęciem oferty równoważnej rozumie się ofertę złożoną na preparat w zakresie tej samej substancji czynnej, w postaci i dawce wskazanym przez Zamawiającego.</w:t>
      </w:r>
      <w:r w:rsidRPr="00A25845">
        <w:rPr>
          <w:rFonts w:ascii="Times New Roman" w:eastAsia="Times New Roman" w:hAnsi="Times New Roman" w:cs="Times New Roman"/>
          <w:color w:val="000000"/>
          <w:sz w:val="24"/>
          <w:szCs w:val="24"/>
          <w:lang w:eastAsia="pl-PL"/>
        </w:rPr>
        <w:br/>
        <w:t>3.11. W przypadku, gdy lek będący przedmiotem zamówienia w momencie wyceny jest niedostępny na rynku, Wykonawca zobowiązany jest do wyceny tego leku po ostatniej obowiązującej cenie.</w:t>
      </w:r>
      <w:r w:rsidRPr="00A25845">
        <w:rPr>
          <w:rFonts w:ascii="Times New Roman" w:eastAsia="Times New Roman" w:hAnsi="Times New Roman" w:cs="Times New Roman"/>
          <w:color w:val="000000"/>
          <w:sz w:val="24"/>
          <w:szCs w:val="24"/>
          <w:lang w:eastAsia="pl-PL"/>
        </w:rPr>
        <w:br/>
        <w:t xml:space="preserve">3.12. Wykonawca zobowiązany jest do wskazania w ofercie części zamówienia, której </w:t>
      </w:r>
      <w:r w:rsidRPr="00A25845">
        <w:rPr>
          <w:rFonts w:ascii="Times New Roman" w:eastAsia="Times New Roman" w:hAnsi="Times New Roman" w:cs="Times New Roman"/>
          <w:color w:val="000000"/>
          <w:sz w:val="24"/>
          <w:szCs w:val="24"/>
          <w:lang w:eastAsia="pl-PL"/>
        </w:rPr>
        <w:lastRenderedPageBreak/>
        <w:t>wykonanie zamierza powierzyć podwykonawcom.</w:t>
      </w:r>
      <w:r w:rsidRPr="00A25845">
        <w:rPr>
          <w:rFonts w:ascii="Times New Roman" w:eastAsia="Times New Roman" w:hAnsi="Times New Roman" w:cs="Times New Roman"/>
          <w:color w:val="000000"/>
          <w:sz w:val="24"/>
          <w:szCs w:val="24"/>
          <w:lang w:eastAsia="pl-PL"/>
        </w:rPr>
        <w:br/>
        <w:t>4. ZAMAWIAJĄCY DOPUSZCZA SKŁADANIE OFERT CZĘŚCIOWYCH – 29 GRUP.</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II.1.6)</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II.1.7)</w:t>
      </w:r>
      <w:r w:rsidRPr="00A25845">
        <w:rPr>
          <w:rFonts w:ascii="Times New Roman" w:eastAsia="Times New Roman" w:hAnsi="Times New Roman" w:cs="Times New Roman"/>
          <w:b/>
          <w:bCs/>
          <w:color w:val="000000"/>
          <w:sz w:val="24"/>
          <w:szCs w:val="24"/>
          <w:lang w:eastAsia="pl-PL"/>
        </w:rPr>
        <w:t>Informacje na temat Porozumienia w sprawie zamówień rządowych (GPA)</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Zamówienie jest objęte Porozumieniem w sprawie zamówień rządowych (GPA):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II.1.8)</w:t>
      </w:r>
      <w:r w:rsidRPr="00A25845">
        <w:rPr>
          <w:rFonts w:ascii="Times New Roman" w:eastAsia="Times New Roman" w:hAnsi="Times New Roman" w:cs="Times New Roman"/>
          <w:b/>
          <w:bCs/>
          <w:color w:val="000000"/>
          <w:sz w:val="24"/>
          <w:szCs w:val="24"/>
          <w:lang w:eastAsia="pl-PL"/>
        </w:rPr>
        <w:t>Części</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To zamówienie podzielone jest na części: tak</w:t>
      </w:r>
      <w:r w:rsidRPr="00A25845">
        <w:rPr>
          <w:rFonts w:ascii="Times New Roman" w:eastAsia="Times New Roman" w:hAnsi="Times New Roman" w:cs="Times New Roman"/>
          <w:color w:val="000000"/>
          <w:sz w:val="24"/>
          <w:szCs w:val="24"/>
          <w:lang w:eastAsia="pl-PL"/>
        </w:rPr>
        <w:br/>
        <w:t>Oferty można składać w odniesieniu do jednej lub więcej części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II.1.9)</w:t>
      </w:r>
      <w:r w:rsidRPr="00A25845">
        <w:rPr>
          <w:rFonts w:ascii="Times New Roman" w:eastAsia="Times New Roman" w:hAnsi="Times New Roman" w:cs="Times New Roman"/>
          <w:b/>
          <w:bCs/>
          <w:color w:val="000000"/>
          <w:sz w:val="24"/>
          <w:szCs w:val="24"/>
          <w:lang w:eastAsia="pl-PL"/>
        </w:rPr>
        <w:t>Informacje o ofertach wariantowych</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Dopuszcza się składanie ofert wariantowych: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II.2)</w:t>
      </w:r>
      <w:r w:rsidRPr="00A25845">
        <w:rPr>
          <w:rFonts w:ascii="Times New Roman" w:eastAsia="Times New Roman" w:hAnsi="Times New Roman" w:cs="Times New Roman"/>
          <w:b/>
          <w:bCs/>
          <w:color w:val="000000"/>
          <w:sz w:val="24"/>
          <w:szCs w:val="24"/>
          <w:lang w:eastAsia="pl-PL"/>
        </w:rPr>
        <w:t>Wielkość lub zakres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II.2.1)</w:t>
      </w:r>
      <w:r w:rsidRPr="00A25845">
        <w:rPr>
          <w:rFonts w:ascii="Times New Roman" w:eastAsia="Times New Roman" w:hAnsi="Times New Roman" w:cs="Times New Roman"/>
          <w:b/>
          <w:bCs/>
          <w:color w:val="000000"/>
          <w:sz w:val="24"/>
          <w:szCs w:val="24"/>
          <w:lang w:eastAsia="pl-PL"/>
        </w:rPr>
        <w:t>Całkowita 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Określona w załącznikach od 3/1 do 3/29 do SIWZ.</w:t>
      </w:r>
      <w:r w:rsidRPr="00A25845">
        <w:rPr>
          <w:rFonts w:ascii="Times New Roman" w:eastAsia="Times New Roman" w:hAnsi="Times New Roman" w:cs="Times New Roman"/>
          <w:color w:val="000000"/>
          <w:sz w:val="24"/>
          <w:szCs w:val="24"/>
          <w:lang w:eastAsia="pl-PL"/>
        </w:rPr>
        <w:br/>
        <w:t>Szacunkowa wartość bez VAT: 1 759 660,20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II.2.2)</w:t>
      </w:r>
      <w:r w:rsidRPr="00A25845">
        <w:rPr>
          <w:rFonts w:ascii="Times New Roman" w:eastAsia="Times New Roman" w:hAnsi="Times New Roman" w:cs="Times New Roman"/>
          <w:b/>
          <w:bCs/>
          <w:color w:val="000000"/>
          <w:sz w:val="24"/>
          <w:szCs w:val="24"/>
          <w:lang w:eastAsia="pl-PL"/>
        </w:rPr>
        <w:t>Informacje o opcjach</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Opcje: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II.2.3)</w:t>
      </w:r>
      <w:r w:rsidRPr="00A25845">
        <w:rPr>
          <w:rFonts w:ascii="Times New Roman" w:eastAsia="Times New Roman" w:hAnsi="Times New Roman" w:cs="Times New Roman"/>
          <w:b/>
          <w:bCs/>
          <w:color w:val="000000"/>
          <w:sz w:val="24"/>
          <w:szCs w:val="24"/>
          <w:lang w:eastAsia="pl-PL"/>
        </w:rPr>
        <w:t>Informacje o wznowieniach</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Jest to zamówienie podlegające wznowieniu: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II.3)</w:t>
      </w:r>
      <w:r w:rsidRPr="00A25845">
        <w:rPr>
          <w:rFonts w:ascii="Times New Roman" w:eastAsia="Times New Roman" w:hAnsi="Times New Roman" w:cs="Times New Roman"/>
          <w:b/>
          <w:bCs/>
          <w:color w:val="000000"/>
          <w:sz w:val="24"/>
          <w:szCs w:val="24"/>
          <w:lang w:eastAsia="pl-PL"/>
        </w:rPr>
        <w:t>Czas trwania zamówienia lub termin realizacji</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Okres w miesiącach: 12 (od udzielenia zamówienia)</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Informacje o częściach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 Nazwa: Grupa 1</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w:t>
      </w:r>
      <w:r w:rsidRPr="00A25845">
        <w:rPr>
          <w:rFonts w:ascii="Times New Roman" w:eastAsia="Times New Roman" w:hAnsi="Times New Roman" w:cs="Times New Roman"/>
          <w:color w:val="000000"/>
          <w:sz w:val="24"/>
          <w:szCs w:val="24"/>
          <w:lang w:eastAsia="pl-PL"/>
        </w:rPr>
        <w:br/>
        <w:t>ONDANSETRONUM*</w:t>
      </w:r>
      <w:r w:rsidRPr="00A25845">
        <w:rPr>
          <w:rFonts w:ascii="Times New Roman" w:eastAsia="Times New Roman" w:hAnsi="Times New Roman" w:cs="Times New Roman"/>
          <w:color w:val="000000"/>
          <w:sz w:val="24"/>
          <w:szCs w:val="24"/>
          <w:lang w:eastAsia="pl-PL"/>
        </w:rPr>
        <w:br/>
        <w:t>Amp. 4 mg / 2 ml x 5</w:t>
      </w:r>
      <w:r w:rsidRPr="00A25845">
        <w:rPr>
          <w:rFonts w:ascii="Times New Roman" w:eastAsia="Times New Roman" w:hAnsi="Times New Roman" w:cs="Times New Roman"/>
          <w:color w:val="000000"/>
          <w:sz w:val="24"/>
          <w:szCs w:val="24"/>
          <w:lang w:eastAsia="pl-PL"/>
        </w:rPr>
        <w:br/>
        <w:t>Amp. 8 mg / 4 ml x 5.</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 ONDANSETRONUM*</w:t>
      </w:r>
      <w:r w:rsidRPr="00A25845">
        <w:rPr>
          <w:rFonts w:ascii="Times New Roman" w:eastAsia="Times New Roman" w:hAnsi="Times New Roman" w:cs="Times New Roman"/>
          <w:color w:val="000000"/>
          <w:sz w:val="24"/>
          <w:szCs w:val="24"/>
          <w:lang w:eastAsia="pl-PL"/>
        </w:rPr>
        <w:br/>
        <w:t>Amp. 4 mg / 2 ml x 5</w:t>
      </w:r>
      <w:r w:rsidRPr="00A25845">
        <w:rPr>
          <w:rFonts w:ascii="Times New Roman" w:eastAsia="Times New Roman" w:hAnsi="Times New Roman" w:cs="Times New Roman"/>
          <w:color w:val="000000"/>
          <w:sz w:val="24"/>
          <w:szCs w:val="24"/>
          <w:lang w:eastAsia="pl-PL"/>
        </w:rPr>
        <w:br/>
        <w:t>Amp. 8 mg / 4 ml x 5.</w:t>
      </w:r>
      <w:r w:rsidRPr="00A25845">
        <w:rPr>
          <w:rFonts w:ascii="Times New Roman" w:eastAsia="Times New Roman" w:hAnsi="Times New Roman" w:cs="Times New Roman"/>
          <w:color w:val="000000"/>
          <w:sz w:val="24"/>
          <w:szCs w:val="24"/>
          <w:lang w:eastAsia="pl-PL"/>
        </w:rPr>
        <w:br/>
        <w:t>Szacunkowa wartość bez VAT: 23 712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 Nazwa: Grupa 2</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w:t>
      </w:r>
      <w:r w:rsidRPr="00A25845">
        <w:rPr>
          <w:rFonts w:ascii="Times New Roman" w:eastAsia="Times New Roman" w:hAnsi="Times New Roman" w:cs="Times New Roman"/>
          <w:color w:val="000000"/>
          <w:sz w:val="24"/>
          <w:szCs w:val="24"/>
          <w:lang w:eastAsia="pl-PL"/>
        </w:rPr>
        <w:br/>
        <w:t>ROCURONIUM BROMIDE Fiol. 50 mg / 5 ml.</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lastRenderedPageBreak/>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w:t>
      </w:r>
      <w:r w:rsidRPr="00A25845">
        <w:rPr>
          <w:rFonts w:ascii="Times New Roman" w:eastAsia="Times New Roman" w:hAnsi="Times New Roman" w:cs="Times New Roman"/>
          <w:color w:val="000000"/>
          <w:sz w:val="24"/>
          <w:szCs w:val="24"/>
          <w:lang w:eastAsia="pl-PL"/>
        </w:rPr>
        <w:br/>
        <w:t>ROCURONIUM BROMIDE Fiol. 50 mg / 5 ml.</w:t>
      </w:r>
      <w:r w:rsidRPr="00A25845">
        <w:rPr>
          <w:rFonts w:ascii="Times New Roman" w:eastAsia="Times New Roman" w:hAnsi="Times New Roman" w:cs="Times New Roman"/>
          <w:color w:val="000000"/>
          <w:sz w:val="24"/>
          <w:szCs w:val="24"/>
          <w:lang w:eastAsia="pl-PL"/>
        </w:rPr>
        <w:br/>
        <w:t>Szacunkowa wartość bez VAT: 58 212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3 Nazwa: Grupa 3</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3</w:t>
      </w:r>
      <w:r w:rsidRPr="00A25845">
        <w:rPr>
          <w:rFonts w:ascii="Times New Roman" w:eastAsia="Times New Roman" w:hAnsi="Times New Roman" w:cs="Times New Roman"/>
          <w:color w:val="000000"/>
          <w:sz w:val="24"/>
          <w:szCs w:val="24"/>
          <w:lang w:eastAsia="pl-PL"/>
        </w:rPr>
        <w:br/>
        <w:t>LEVETIRACETAMUM*</w:t>
      </w:r>
      <w:r w:rsidRPr="00A25845">
        <w:rPr>
          <w:rFonts w:ascii="Times New Roman" w:eastAsia="Times New Roman" w:hAnsi="Times New Roman" w:cs="Times New Roman"/>
          <w:color w:val="000000"/>
          <w:sz w:val="24"/>
          <w:szCs w:val="24"/>
          <w:lang w:eastAsia="pl-PL"/>
        </w:rPr>
        <w:br/>
        <w:t>Tbl. 250 mg x 50</w:t>
      </w:r>
      <w:r w:rsidRPr="00A25845">
        <w:rPr>
          <w:rFonts w:ascii="Times New Roman" w:eastAsia="Times New Roman" w:hAnsi="Times New Roman" w:cs="Times New Roman"/>
          <w:color w:val="000000"/>
          <w:sz w:val="24"/>
          <w:szCs w:val="24"/>
          <w:lang w:eastAsia="pl-PL"/>
        </w:rPr>
        <w:br/>
        <w:t>Tbl. 500 mg x 50.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3</w:t>
      </w:r>
      <w:r w:rsidRPr="00A25845">
        <w:rPr>
          <w:rFonts w:ascii="Times New Roman" w:eastAsia="Times New Roman" w:hAnsi="Times New Roman" w:cs="Times New Roman"/>
          <w:color w:val="000000"/>
          <w:sz w:val="24"/>
          <w:szCs w:val="24"/>
          <w:lang w:eastAsia="pl-PL"/>
        </w:rPr>
        <w:br/>
        <w:t>LEVETIRACETAMUM*</w:t>
      </w:r>
      <w:r w:rsidRPr="00A25845">
        <w:rPr>
          <w:rFonts w:ascii="Times New Roman" w:eastAsia="Times New Roman" w:hAnsi="Times New Roman" w:cs="Times New Roman"/>
          <w:color w:val="000000"/>
          <w:sz w:val="24"/>
          <w:szCs w:val="24"/>
          <w:lang w:eastAsia="pl-PL"/>
        </w:rPr>
        <w:br/>
        <w:t>Tbl. 250 mg x 50</w:t>
      </w:r>
      <w:r w:rsidRPr="00A25845">
        <w:rPr>
          <w:rFonts w:ascii="Times New Roman" w:eastAsia="Times New Roman" w:hAnsi="Times New Roman" w:cs="Times New Roman"/>
          <w:color w:val="000000"/>
          <w:sz w:val="24"/>
          <w:szCs w:val="24"/>
          <w:lang w:eastAsia="pl-PL"/>
        </w:rPr>
        <w:br/>
        <w:t>Tbl. 500 mg x 50.</w:t>
      </w:r>
      <w:r w:rsidRPr="00A25845">
        <w:rPr>
          <w:rFonts w:ascii="Times New Roman" w:eastAsia="Times New Roman" w:hAnsi="Times New Roman" w:cs="Times New Roman"/>
          <w:color w:val="000000"/>
          <w:sz w:val="24"/>
          <w:szCs w:val="24"/>
          <w:lang w:eastAsia="pl-PL"/>
        </w:rPr>
        <w:br/>
        <w:t>Szacunkowa wartość bez VAT: 895,80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4 Nazwa: Grupa 4</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4</w:t>
      </w:r>
      <w:r w:rsidRPr="00A25845">
        <w:rPr>
          <w:rFonts w:ascii="Times New Roman" w:eastAsia="Times New Roman" w:hAnsi="Times New Roman" w:cs="Times New Roman"/>
          <w:color w:val="000000"/>
          <w:sz w:val="24"/>
          <w:szCs w:val="24"/>
          <w:lang w:eastAsia="pl-PL"/>
        </w:rPr>
        <w:br/>
        <w:t>LEVETIRACETAMUM Zaw. 100 mg / ml a 300 ml.</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4</w:t>
      </w:r>
      <w:r w:rsidRPr="00A25845">
        <w:rPr>
          <w:rFonts w:ascii="Times New Roman" w:eastAsia="Times New Roman" w:hAnsi="Times New Roman" w:cs="Times New Roman"/>
          <w:color w:val="000000"/>
          <w:sz w:val="24"/>
          <w:szCs w:val="24"/>
          <w:lang w:eastAsia="pl-PL"/>
        </w:rPr>
        <w:br/>
        <w:t>LEVETIRACETAMUM Zaw. 100 mg / ml a 300 ml.</w:t>
      </w:r>
      <w:r w:rsidRPr="00A25845">
        <w:rPr>
          <w:rFonts w:ascii="Times New Roman" w:eastAsia="Times New Roman" w:hAnsi="Times New Roman" w:cs="Times New Roman"/>
          <w:color w:val="000000"/>
          <w:sz w:val="24"/>
          <w:szCs w:val="24"/>
          <w:lang w:eastAsia="pl-PL"/>
        </w:rPr>
        <w:br/>
        <w:t>Szacunkowa wartość bez VAT: 1 173,40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5 Nazwa: Grupa 5</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5</w:t>
      </w:r>
      <w:r w:rsidRPr="00A25845">
        <w:rPr>
          <w:rFonts w:ascii="Times New Roman" w:eastAsia="Times New Roman" w:hAnsi="Times New Roman" w:cs="Times New Roman"/>
          <w:color w:val="000000"/>
          <w:sz w:val="24"/>
          <w:szCs w:val="24"/>
          <w:lang w:eastAsia="pl-PL"/>
        </w:rPr>
        <w:br/>
        <w:t>LEVETIRACETAMUM Inj. 500 mg / 5 ml x 10.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lastRenderedPageBreak/>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5</w:t>
      </w:r>
      <w:r w:rsidRPr="00A25845">
        <w:rPr>
          <w:rFonts w:ascii="Times New Roman" w:eastAsia="Times New Roman" w:hAnsi="Times New Roman" w:cs="Times New Roman"/>
          <w:color w:val="000000"/>
          <w:sz w:val="24"/>
          <w:szCs w:val="24"/>
          <w:lang w:eastAsia="pl-PL"/>
        </w:rPr>
        <w:br/>
        <w:t>LEVETIRACETAMUM Inj. 500 mg / 5 ml x 10.</w:t>
      </w:r>
      <w:r w:rsidRPr="00A25845">
        <w:rPr>
          <w:rFonts w:ascii="Times New Roman" w:eastAsia="Times New Roman" w:hAnsi="Times New Roman" w:cs="Times New Roman"/>
          <w:color w:val="000000"/>
          <w:sz w:val="24"/>
          <w:szCs w:val="24"/>
          <w:lang w:eastAsia="pl-PL"/>
        </w:rPr>
        <w:br/>
        <w:t>Szacunkowa wartość bez VAT: 24 023,50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6 Nazwa: Grupa 6</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6</w:t>
      </w:r>
      <w:r w:rsidRPr="00A25845">
        <w:rPr>
          <w:rFonts w:ascii="Times New Roman" w:eastAsia="Times New Roman" w:hAnsi="Times New Roman" w:cs="Times New Roman"/>
          <w:color w:val="000000"/>
          <w:sz w:val="24"/>
          <w:szCs w:val="24"/>
          <w:lang w:eastAsia="pl-PL"/>
        </w:rPr>
        <w:br/>
        <w:t>KALIUM CHLORIDUM op. x 30 – tabletki o przedłużonym uwalnianiu zawierające 391 mg jonów potasu.</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6</w:t>
      </w:r>
      <w:r w:rsidRPr="00A25845">
        <w:rPr>
          <w:rFonts w:ascii="Times New Roman" w:eastAsia="Times New Roman" w:hAnsi="Times New Roman" w:cs="Times New Roman"/>
          <w:color w:val="000000"/>
          <w:sz w:val="24"/>
          <w:szCs w:val="24"/>
          <w:lang w:eastAsia="pl-PL"/>
        </w:rPr>
        <w:br/>
        <w:t>KALIUM CHLORIDUM op. x 30 – tabletki o przedłużonym uwalnianiu zawierające 391 mg jonów potasu.</w:t>
      </w:r>
      <w:r w:rsidRPr="00A25845">
        <w:rPr>
          <w:rFonts w:ascii="Times New Roman" w:eastAsia="Times New Roman" w:hAnsi="Times New Roman" w:cs="Times New Roman"/>
          <w:color w:val="000000"/>
          <w:sz w:val="24"/>
          <w:szCs w:val="24"/>
          <w:lang w:eastAsia="pl-PL"/>
        </w:rPr>
        <w:br/>
        <w:t>Szacunkowa wartość bez VAT: 1 011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7 Nazwa: Grupa 7</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7</w:t>
      </w:r>
      <w:r w:rsidRPr="00A25845">
        <w:rPr>
          <w:rFonts w:ascii="Times New Roman" w:eastAsia="Times New Roman" w:hAnsi="Times New Roman" w:cs="Times New Roman"/>
          <w:color w:val="000000"/>
          <w:sz w:val="24"/>
          <w:szCs w:val="24"/>
          <w:lang w:eastAsia="pl-PL"/>
        </w:rPr>
        <w:br/>
        <w:t>AMBROXOLUM HYDROCHLORIDUM Amp. 15 mg/2ml x 5 – roztwór do wstrzykiwań dożylnych.</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7</w:t>
      </w:r>
      <w:r w:rsidRPr="00A25845">
        <w:rPr>
          <w:rFonts w:ascii="Times New Roman" w:eastAsia="Times New Roman" w:hAnsi="Times New Roman" w:cs="Times New Roman"/>
          <w:color w:val="000000"/>
          <w:sz w:val="24"/>
          <w:szCs w:val="24"/>
          <w:lang w:eastAsia="pl-PL"/>
        </w:rPr>
        <w:br/>
        <w:t>AMBROXOLUM HYDROCHLORIDUM Amp. 15 mg/2ml x 5 – roztwór do wstrzykiwań dożylnych.</w:t>
      </w:r>
      <w:r w:rsidRPr="00A25845">
        <w:rPr>
          <w:rFonts w:ascii="Times New Roman" w:eastAsia="Times New Roman" w:hAnsi="Times New Roman" w:cs="Times New Roman"/>
          <w:color w:val="000000"/>
          <w:sz w:val="24"/>
          <w:szCs w:val="24"/>
          <w:lang w:eastAsia="pl-PL"/>
        </w:rPr>
        <w:br/>
        <w:t>Szacunkowa wartość bez VAT: 3 024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8 Nazwa: Grupa 8</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8</w:t>
      </w:r>
      <w:r w:rsidRPr="00A25845">
        <w:rPr>
          <w:rFonts w:ascii="Times New Roman" w:eastAsia="Times New Roman" w:hAnsi="Times New Roman" w:cs="Times New Roman"/>
          <w:color w:val="000000"/>
          <w:sz w:val="24"/>
          <w:szCs w:val="24"/>
          <w:lang w:eastAsia="pl-PL"/>
        </w:rPr>
        <w:br/>
        <w:t>PROTAMINI SULFAS Amp. 50 mg / 5 ml.</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lastRenderedPageBreak/>
        <w:t>GRUPA 8</w:t>
      </w:r>
      <w:r w:rsidRPr="00A25845">
        <w:rPr>
          <w:rFonts w:ascii="Times New Roman" w:eastAsia="Times New Roman" w:hAnsi="Times New Roman" w:cs="Times New Roman"/>
          <w:color w:val="000000"/>
          <w:sz w:val="24"/>
          <w:szCs w:val="24"/>
          <w:lang w:eastAsia="pl-PL"/>
        </w:rPr>
        <w:br/>
        <w:t>PROTAMINI SULFAS Amp. 50 mg / 5 ml.</w:t>
      </w:r>
      <w:r w:rsidRPr="00A25845">
        <w:rPr>
          <w:rFonts w:ascii="Times New Roman" w:eastAsia="Times New Roman" w:hAnsi="Times New Roman" w:cs="Times New Roman"/>
          <w:color w:val="000000"/>
          <w:sz w:val="24"/>
          <w:szCs w:val="24"/>
          <w:lang w:eastAsia="pl-PL"/>
        </w:rPr>
        <w:br/>
        <w:t>Szacunkowa wartość bez VAT: 22 074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9 Nazwa: Grupa 9</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9</w:t>
      </w:r>
      <w:r w:rsidRPr="00A25845">
        <w:rPr>
          <w:rFonts w:ascii="Times New Roman" w:eastAsia="Times New Roman" w:hAnsi="Times New Roman" w:cs="Times New Roman"/>
          <w:color w:val="000000"/>
          <w:sz w:val="24"/>
          <w:szCs w:val="24"/>
          <w:lang w:eastAsia="pl-PL"/>
        </w:rPr>
        <w:br/>
        <w:t>SUXAMETHONIUM Fiol. 200 mg x 10 - proszek do sporządzania r-ru do wstrzykiwań.</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9</w:t>
      </w:r>
      <w:r w:rsidRPr="00A25845">
        <w:rPr>
          <w:rFonts w:ascii="Times New Roman" w:eastAsia="Times New Roman" w:hAnsi="Times New Roman" w:cs="Times New Roman"/>
          <w:color w:val="000000"/>
          <w:sz w:val="24"/>
          <w:szCs w:val="24"/>
          <w:lang w:eastAsia="pl-PL"/>
        </w:rPr>
        <w:br/>
        <w:t>SUXAMETHONIUM Fiol. 200 mg x 10 - proszek do sporządzania r-ru do wstrzykiwań.</w:t>
      </w:r>
      <w:r w:rsidRPr="00A25845">
        <w:rPr>
          <w:rFonts w:ascii="Times New Roman" w:eastAsia="Times New Roman" w:hAnsi="Times New Roman" w:cs="Times New Roman"/>
          <w:color w:val="000000"/>
          <w:sz w:val="24"/>
          <w:szCs w:val="24"/>
          <w:lang w:eastAsia="pl-PL"/>
        </w:rPr>
        <w:br/>
        <w:t>Szacunkowa wartość bez VAT: 19 389,60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10 Nazwa: Grupa 10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10</w:t>
      </w:r>
      <w:r w:rsidRPr="00A25845">
        <w:rPr>
          <w:rFonts w:ascii="Times New Roman" w:eastAsia="Times New Roman" w:hAnsi="Times New Roman" w:cs="Times New Roman"/>
          <w:color w:val="000000"/>
          <w:sz w:val="24"/>
          <w:szCs w:val="24"/>
          <w:lang w:eastAsia="pl-PL"/>
        </w:rPr>
        <w:br/>
        <w:t>AMOXICILLINUM + ACIDUM CLAVULANICUM*</w:t>
      </w:r>
      <w:r w:rsidRPr="00A25845">
        <w:rPr>
          <w:rFonts w:ascii="Times New Roman" w:eastAsia="Times New Roman" w:hAnsi="Times New Roman" w:cs="Times New Roman"/>
          <w:color w:val="000000"/>
          <w:sz w:val="24"/>
          <w:szCs w:val="24"/>
          <w:lang w:eastAsia="pl-PL"/>
        </w:rPr>
        <w:br/>
        <w:t>fiol. a 600 mg</w:t>
      </w:r>
      <w:r w:rsidRPr="00A25845">
        <w:rPr>
          <w:rFonts w:ascii="Times New Roman" w:eastAsia="Times New Roman" w:hAnsi="Times New Roman" w:cs="Times New Roman"/>
          <w:color w:val="000000"/>
          <w:sz w:val="24"/>
          <w:szCs w:val="24"/>
          <w:lang w:eastAsia="pl-PL"/>
        </w:rPr>
        <w:br/>
        <w:t>fiol. a 1200 mg.</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10</w:t>
      </w:r>
      <w:r w:rsidRPr="00A25845">
        <w:rPr>
          <w:rFonts w:ascii="Times New Roman" w:eastAsia="Times New Roman" w:hAnsi="Times New Roman" w:cs="Times New Roman"/>
          <w:color w:val="000000"/>
          <w:sz w:val="24"/>
          <w:szCs w:val="24"/>
          <w:lang w:eastAsia="pl-PL"/>
        </w:rPr>
        <w:br/>
        <w:t>AMOXICILLINUM + ACIDUM CLAVULANICUM*</w:t>
      </w:r>
      <w:r w:rsidRPr="00A25845">
        <w:rPr>
          <w:rFonts w:ascii="Times New Roman" w:eastAsia="Times New Roman" w:hAnsi="Times New Roman" w:cs="Times New Roman"/>
          <w:color w:val="000000"/>
          <w:sz w:val="24"/>
          <w:szCs w:val="24"/>
          <w:lang w:eastAsia="pl-PL"/>
        </w:rPr>
        <w:br/>
        <w:t>fiol. a 600 mg</w:t>
      </w:r>
      <w:r w:rsidRPr="00A25845">
        <w:rPr>
          <w:rFonts w:ascii="Times New Roman" w:eastAsia="Times New Roman" w:hAnsi="Times New Roman" w:cs="Times New Roman"/>
          <w:color w:val="000000"/>
          <w:sz w:val="24"/>
          <w:szCs w:val="24"/>
          <w:lang w:eastAsia="pl-PL"/>
        </w:rPr>
        <w:br/>
        <w:t>fiol. a 1200 mg.</w:t>
      </w:r>
      <w:r w:rsidRPr="00A25845">
        <w:rPr>
          <w:rFonts w:ascii="Times New Roman" w:eastAsia="Times New Roman" w:hAnsi="Times New Roman" w:cs="Times New Roman"/>
          <w:color w:val="000000"/>
          <w:sz w:val="24"/>
          <w:szCs w:val="24"/>
          <w:lang w:eastAsia="pl-PL"/>
        </w:rPr>
        <w:br/>
        <w:t>Szacunkowa wartość bez VAT: 107 400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11 Nazwa: Grupa 11</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11</w:t>
      </w:r>
      <w:r w:rsidRPr="00A25845">
        <w:rPr>
          <w:rFonts w:ascii="Times New Roman" w:eastAsia="Times New Roman" w:hAnsi="Times New Roman" w:cs="Times New Roman"/>
          <w:color w:val="000000"/>
          <w:sz w:val="24"/>
          <w:szCs w:val="24"/>
          <w:lang w:eastAsia="pl-PL"/>
        </w:rPr>
        <w:br/>
        <w:t>RANITIDINUM Amp. 50 mg / 2 ml x 5 - roztwór do wstrzykiwań.</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lastRenderedPageBreak/>
        <w:t>GRUPA 11</w:t>
      </w:r>
      <w:r w:rsidRPr="00A25845">
        <w:rPr>
          <w:rFonts w:ascii="Times New Roman" w:eastAsia="Times New Roman" w:hAnsi="Times New Roman" w:cs="Times New Roman"/>
          <w:color w:val="000000"/>
          <w:sz w:val="24"/>
          <w:szCs w:val="24"/>
          <w:lang w:eastAsia="pl-PL"/>
        </w:rPr>
        <w:br/>
        <w:t>RANITIDINUM Amp. 50 mg / 2 ml x 5 - roztwór do wstrzykiwań.</w:t>
      </w:r>
      <w:r w:rsidRPr="00A25845">
        <w:rPr>
          <w:rFonts w:ascii="Times New Roman" w:eastAsia="Times New Roman" w:hAnsi="Times New Roman" w:cs="Times New Roman"/>
          <w:color w:val="000000"/>
          <w:sz w:val="24"/>
          <w:szCs w:val="24"/>
          <w:lang w:eastAsia="pl-PL"/>
        </w:rPr>
        <w:br/>
        <w:t>Szacunkowa wartość bez VAT: 2 444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12 Nazwa: Grupa 12</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12</w:t>
      </w:r>
      <w:r w:rsidRPr="00A25845">
        <w:rPr>
          <w:rFonts w:ascii="Times New Roman" w:eastAsia="Times New Roman" w:hAnsi="Times New Roman" w:cs="Times New Roman"/>
          <w:color w:val="000000"/>
          <w:sz w:val="24"/>
          <w:szCs w:val="24"/>
          <w:lang w:eastAsia="pl-PL"/>
        </w:rPr>
        <w:br/>
        <w:t>FLUMAZENIL Amp. 0,1 mg / ml x 5 – r-r do wstrzykiwań i koncentrat do sporządzania roztworu do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12</w:t>
      </w:r>
      <w:r w:rsidRPr="00A25845">
        <w:rPr>
          <w:rFonts w:ascii="Times New Roman" w:eastAsia="Times New Roman" w:hAnsi="Times New Roman" w:cs="Times New Roman"/>
          <w:color w:val="000000"/>
          <w:sz w:val="24"/>
          <w:szCs w:val="24"/>
          <w:lang w:eastAsia="pl-PL"/>
        </w:rPr>
        <w:br/>
        <w:t>FLUMAZENIL Amp. 0,1 mg / ml x 5 – r-r do wstrzykiwań i koncentrat do sporządzania roztworu do infuzji.</w:t>
      </w:r>
      <w:r w:rsidRPr="00A25845">
        <w:rPr>
          <w:rFonts w:ascii="Times New Roman" w:eastAsia="Times New Roman" w:hAnsi="Times New Roman" w:cs="Times New Roman"/>
          <w:color w:val="000000"/>
          <w:sz w:val="24"/>
          <w:szCs w:val="24"/>
          <w:lang w:eastAsia="pl-PL"/>
        </w:rPr>
        <w:br/>
        <w:t>Szacunkowa wartość bez VAT: 13 356,60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13 Nazwa: Grupa 13</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13</w:t>
      </w:r>
      <w:r w:rsidRPr="00A25845">
        <w:rPr>
          <w:rFonts w:ascii="Times New Roman" w:eastAsia="Times New Roman" w:hAnsi="Times New Roman" w:cs="Times New Roman"/>
          <w:color w:val="000000"/>
          <w:sz w:val="24"/>
          <w:szCs w:val="24"/>
          <w:lang w:eastAsia="pl-PL"/>
        </w:rPr>
        <w:br/>
        <w:t>CICLOSPORINUM Amp. 50 mg/ml x 10 – koncentrat do sporządzania roztworu do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13</w:t>
      </w:r>
      <w:r w:rsidRPr="00A25845">
        <w:rPr>
          <w:rFonts w:ascii="Times New Roman" w:eastAsia="Times New Roman" w:hAnsi="Times New Roman" w:cs="Times New Roman"/>
          <w:color w:val="000000"/>
          <w:sz w:val="24"/>
          <w:szCs w:val="24"/>
          <w:lang w:eastAsia="pl-PL"/>
        </w:rPr>
        <w:br/>
        <w:t>CICLOSPORINUM Amp. 50 mg/ml x 10 – koncentrat do sporządzania roztworu do infuzji.</w:t>
      </w:r>
      <w:r w:rsidRPr="00A25845">
        <w:rPr>
          <w:rFonts w:ascii="Times New Roman" w:eastAsia="Times New Roman" w:hAnsi="Times New Roman" w:cs="Times New Roman"/>
          <w:color w:val="000000"/>
          <w:sz w:val="24"/>
          <w:szCs w:val="24"/>
          <w:lang w:eastAsia="pl-PL"/>
        </w:rPr>
        <w:br/>
        <w:t>Szacunkowa wartość bez VAT: 8 049,30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14 Nazwa: Grupa 14</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14</w:t>
      </w:r>
      <w:r w:rsidRPr="00A25845">
        <w:rPr>
          <w:rFonts w:ascii="Times New Roman" w:eastAsia="Times New Roman" w:hAnsi="Times New Roman" w:cs="Times New Roman"/>
          <w:color w:val="000000"/>
          <w:sz w:val="24"/>
          <w:szCs w:val="24"/>
          <w:lang w:eastAsia="pl-PL"/>
        </w:rPr>
        <w:br/>
        <w:t>MEGLUMINI AMIDOTRIZOAS + NATRII AMIDOTRIZOAS But. ( 660 mg + 100 mg)/ ml a 100 ml x 10 – roztwór doustny i doodbytniczy.</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14</w:t>
      </w:r>
      <w:r w:rsidRPr="00A25845">
        <w:rPr>
          <w:rFonts w:ascii="Times New Roman" w:eastAsia="Times New Roman" w:hAnsi="Times New Roman" w:cs="Times New Roman"/>
          <w:color w:val="000000"/>
          <w:sz w:val="24"/>
          <w:szCs w:val="24"/>
          <w:lang w:eastAsia="pl-PL"/>
        </w:rPr>
        <w:br/>
        <w:t xml:space="preserve">MEGLUMINI AMIDOTRIZOAS + NATRII AMIDOTRIZOAS But. ( 660 mg + 100 mg)/ </w:t>
      </w:r>
      <w:r w:rsidRPr="00A25845">
        <w:rPr>
          <w:rFonts w:ascii="Times New Roman" w:eastAsia="Times New Roman" w:hAnsi="Times New Roman" w:cs="Times New Roman"/>
          <w:color w:val="000000"/>
          <w:sz w:val="24"/>
          <w:szCs w:val="24"/>
          <w:lang w:eastAsia="pl-PL"/>
        </w:rPr>
        <w:lastRenderedPageBreak/>
        <w:t>ml a 100 ml x 10 – roztwór doustny i doodbytniczy.</w:t>
      </w:r>
      <w:r w:rsidRPr="00A25845">
        <w:rPr>
          <w:rFonts w:ascii="Times New Roman" w:eastAsia="Times New Roman" w:hAnsi="Times New Roman" w:cs="Times New Roman"/>
          <w:color w:val="000000"/>
          <w:sz w:val="24"/>
          <w:szCs w:val="24"/>
          <w:lang w:eastAsia="pl-PL"/>
        </w:rPr>
        <w:br/>
        <w:t>Szacunkowa wartość bez VAT: 10 003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15 Nazwa: Grupa 15</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15</w:t>
      </w:r>
      <w:r w:rsidRPr="00A25845">
        <w:rPr>
          <w:rFonts w:ascii="Times New Roman" w:eastAsia="Times New Roman" w:hAnsi="Times New Roman" w:cs="Times New Roman"/>
          <w:color w:val="000000"/>
          <w:sz w:val="24"/>
          <w:szCs w:val="24"/>
          <w:lang w:eastAsia="pl-PL"/>
        </w:rPr>
        <w:br/>
        <w:t>CLARITHROMYCINUM Fiol. 500 mg – proszek do sporządzania roztworu do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15</w:t>
      </w:r>
      <w:r w:rsidRPr="00A25845">
        <w:rPr>
          <w:rFonts w:ascii="Times New Roman" w:eastAsia="Times New Roman" w:hAnsi="Times New Roman" w:cs="Times New Roman"/>
          <w:color w:val="000000"/>
          <w:sz w:val="24"/>
          <w:szCs w:val="24"/>
          <w:lang w:eastAsia="pl-PL"/>
        </w:rPr>
        <w:br/>
        <w:t>CLARITHROMYCINUM Fiol. 500 mg – proszek do sporządzania roztworu do infuzji.</w:t>
      </w:r>
      <w:r w:rsidRPr="00A25845">
        <w:rPr>
          <w:rFonts w:ascii="Times New Roman" w:eastAsia="Times New Roman" w:hAnsi="Times New Roman" w:cs="Times New Roman"/>
          <w:color w:val="000000"/>
          <w:sz w:val="24"/>
          <w:szCs w:val="24"/>
          <w:lang w:eastAsia="pl-PL"/>
        </w:rPr>
        <w:br/>
        <w:t>Szacunkowa wartość bez VAT: 97 780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16 Nazwa: Grupa 16</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16</w:t>
      </w:r>
      <w:r w:rsidRPr="00A25845">
        <w:rPr>
          <w:rFonts w:ascii="Times New Roman" w:eastAsia="Times New Roman" w:hAnsi="Times New Roman" w:cs="Times New Roman"/>
          <w:color w:val="000000"/>
          <w:sz w:val="24"/>
          <w:szCs w:val="24"/>
          <w:lang w:eastAsia="pl-PL"/>
        </w:rPr>
        <w:br/>
        <w:t>IBUPROPHENUM Amp. 20 mg / 2 ml x 4 – roztwór do podawania dożylnego.</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16</w:t>
      </w:r>
      <w:r w:rsidRPr="00A25845">
        <w:rPr>
          <w:rFonts w:ascii="Times New Roman" w:eastAsia="Times New Roman" w:hAnsi="Times New Roman" w:cs="Times New Roman"/>
          <w:color w:val="000000"/>
          <w:sz w:val="24"/>
          <w:szCs w:val="24"/>
          <w:lang w:eastAsia="pl-PL"/>
        </w:rPr>
        <w:br/>
        <w:t>IBUPROPHENUM Amp. 20 mg / 2 ml x 4 – roztwór do podawania dożylnego.</w:t>
      </w:r>
      <w:r w:rsidRPr="00A25845">
        <w:rPr>
          <w:rFonts w:ascii="Times New Roman" w:eastAsia="Times New Roman" w:hAnsi="Times New Roman" w:cs="Times New Roman"/>
          <w:color w:val="000000"/>
          <w:sz w:val="24"/>
          <w:szCs w:val="24"/>
          <w:lang w:eastAsia="pl-PL"/>
        </w:rPr>
        <w:br/>
        <w:t>Szacunkowa wartość bez VAT: 97 780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17 Nazwa: Grupa 17</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17</w:t>
      </w:r>
      <w:r w:rsidRPr="00A25845">
        <w:rPr>
          <w:rFonts w:ascii="Times New Roman" w:eastAsia="Times New Roman" w:hAnsi="Times New Roman" w:cs="Times New Roman"/>
          <w:color w:val="000000"/>
          <w:sz w:val="24"/>
          <w:szCs w:val="24"/>
          <w:lang w:eastAsia="pl-PL"/>
        </w:rPr>
        <w:br/>
        <w:t>CEFOPERAZONUM+ SULBACTANUM*</w:t>
      </w:r>
      <w:r w:rsidRPr="00A25845">
        <w:rPr>
          <w:rFonts w:ascii="Times New Roman" w:eastAsia="Times New Roman" w:hAnsi="Times New Roman" w:cs="Times New Roman"/>
          <w:color w:val="000000"/>
          <w:sz w:val="24"/>
          <w:szCs w:val="24"/>
          <w:lang w:eastAsia="pl-PL"/>
        </w:rPr>
        <w:br/>
        <w:t>Fiol. 500 mg + 500 mg – proszek do sporządzania r-ru do wstrzykiwań i infuzji</w:t>
      </w:r>
      <w:r w:rsidRPr="00A25845">
        <w:rPr>
          <w:rFonts w:ascii="Times New Roman" w:eastAsia="Times New Roman" w:hAnsi="Times New Roman" w:cs="Times New Roman"/>
          <w:color w:val="000000"/>
          <w:sz w:val="24"/>
          <w:szCs w:val="24"/>
          <w:lang w:eastAsia="pl-PL"/>
        </w:rPr>
        <w:br/>
        <w:t>Fiol. 1000 mg + 1000 mg – proszek do sporządzania r-ru do wstrzykiwań i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17</w:t>
      </w:r>
      <w:r w:rsidRPr="00A25845">
        <w:rPr>
          <w:rFonts w:ascii="Times New Roman" w:eastAsia="Times New Roman" w:hAnsi="Times New Roman" w:cs="Times New Roman"/>
          <w:color w:val="000000"/>
          <w:sz w:val="24"/>
          <w:szCs w:val="24"/>
          <w:lang w:eastAsia="pl-PL"/>
        </w:rPr>
        <w:br/>
        <w:t>CEFOPERAZONUM+ SULBACTANUM* Fiol. 500 mg + 500 mg – proszek do sporządzania r-ru do wstrzykiwań i infuzji</w:t>
      </w:r>
      <w:r w:rsidRPr="00A25845">
        <w:rPr>
          <w:rFonts w:ascii="Times New Roman" w:eastAsia="Times New Roman" w:hAnsi="Times New Roman" w:cs="Times New Roman"/>
          <w:color w:val="000000"/>
          <w:sz w:val="24"/>
          <w:szCs w:val="24"/>
          <w:lang w:eastAsia="pl-PL"/>
        </w:rPr>
        <w:br/>
      </w:r>
      <w:r w:rsidRPr="00A25845">
        <w:rPr>
          <w:rFonts w:ascii="Times New Roman" w:eastAsia="Times New Roman" w:hAnsi="Times New Roman" w:cs="Times New Roman"/>
          <w:color w:val="000000"/>
          <w:sz w:val="24"/>
          <w:szCs w:val="24"/>
          <w:lang w:eastAsia="pl-PL"/>
        </w:rPr>
        <w:lastRenderedPageBreak/>
        <w:t>Fiol. 1000 mg + 1000 mg – proszek do sporządzania r-ru do wstrzykiwań i infuzji.</w:t>
      </w:r>
      <w:r w:rsidRPr="00A25845">
        <w:rPr>
          <w:rFonts w:ascii="Times New Roman" w:eastAsia="Times New Roman" w:hAnsi="Times New Roman" w:cs="Times New Roman"/>
          <w:color w:val="000000"/>
          <w:sz w:val="24"/>
          <w:szCs w:val="24"/>
          <w:lang w:eastAsia="pl-PL"/>
        </w:rPr>
        <w:br/>
        <w:t>Szacunkowa wartość bez VAT: 2 567,40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18 Nazwa: Grupa 18</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18</w:t>
      </w:r>
      <w:r w:rsidRPr="00A25845">
        <w:rPr>
          <w:rFonts w:ascii="Times New Roman" w:eastAsia="Times New Roman" w:hAnsi="Times New Roman" w:cs="Times New Roman"/>
          <w:color w:val="000000"/>
          <w:sz w:val="24"/>
          <w:szCs w:val="24"/>
          <w:lang w:eastAsia="pl-PL"/>
        </w:rPr>
        <w:br/>
        <w:t>VINPOCETINUM</w:t>
      </w:r>
      <w:r w:rsidRPr="00A25845">
        <w:rPr>
          <w:rFonts w:ascii="Times New Roman" w:eastAsia="Times New Roman" w:hAnsi="Times New Roman" w:cs="Times New Roman"/>
          <w:color w:val="000000"/>
          <w:sz w:val="24"/>
          <w:szCs w:val="24"/>
          <w:lang w:eastAsia="pl-PL"/>
        </w:rPr>
        <w:br/>
        <w:t>Amp. 10 mg/2ml x 10 – roztwór do wstrzykiwań dożylnych.</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18</w:t>
      </w:r>
      <w:r w:rsidRPr="00A25845">
        <w:rPr>
          <w:rFonts w:ascii="Times New Roman" w:eastAsia="Times New Roman" w:hAnsi="Times New Roman" w:cs="Times New Roman"/>
          <w:color w:val="000000"/>
          <w:sz w:val="24"/>
          <w:szCs w:val="24"/>
          <w:lang w:eastAsia="pl-PL"/>
        </w:rPr>
        <w:br/>
        <w:t>VINPOCETINUM</w:t>
      </w:r>
      <w:r w:rsidRPr="00A25845">
        <w:rPr>
          <w:rFonts w:ascii="Times New Roman" w:eastAsia="Times New Roman" w:hAnsi="Times New Roman" w:cs="Times New Roman"/>
          <w:color w:val="000000"/>
          <w:sz w:val="24"/>
          <w:szCs w:val="24"/>
          <w:lang w:eastAsia="pl-PL"/>
        </w:rPr>
        <w:br/>
        <w:t>Amp. 10 mg/2ml x 10 – roztwór do wstrzykiwań dożylnych.</w:t>
      </w:r>
      <w:r w:rsidRPr="00A25845">
        <w:rPr>
          <w:rFonts w:ascii="Times New Roman" w:eastAsia="Times New Roman" w:hAnsi="Times New Roman" w:cs="Times New Roman"/>
          <w:color w:val="000000"/>
          <w:sz w:val="24"/>
          <w:szCs w:val="24"/>
          <w:lang w:eastAsia="pl-PL"/>
        </w:rPr>
        <w:br/>
        <w:t>Szacunkowa wartość bez VAT: 889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19 Nazwa: Grupa 19</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19</w:t>
      </w:r>
      <w:r w:rsidRPr="00A25845">
        <w:rPr>
          <w:rFonts w:ascii="Times New Roman" w:eastAsia="Times New Roman" w:hAnsi="Times New Roman" w:cs="Times New Roman"/>
          <w:color w:val="000000"/>
          <w:sz w:val="24"/>
          <w:szCs w:val="24"/>
          <w:lang w:eastAsia="pl-PL"/>
        </w:rPr>
        <w:br/>
        <w:t>THROMBINUM</w:t>
      </w:r>
      <w:r w:rsidRPr="00A25845">
        <w:rPr>
          <w:rFonts w:ascii="Times New Roman" w:eastAsia="Times New Roman" w:hAnsi="Times New Roman" w:cs="Times New Roman"/>
          <w:color w:val="000000"/>
          <w:sz w:val="24"/>
          <w:szCs w:val="24"/>
          <w:lang w:eastAsia="pl-PL"/>
        </w:rPr>
        <w:br/>
        <w:t>Amp lub fiol. 400 j.m x 5 – proszek do sporządzania r-ru do stosowania miejscowego</w:t>
      </w:r>
      <w:r w:rsidRPr="00A25845">
        <w:rPr>
          <w:rFonts w:ascii="Times New Roman" w:eastAsia="Times New Roman" w:hAnsi="Times New Roman" w:cs="Times New Roman"/>
          <w:color w:val="000000"/>
          <w:sz w:val="24"/>
          <w:szCs w:val="24"/>
          <w:lang w:eastAsia="pl-PL"/>
        </w:rPr>
        <w:br/>
        <w:t>Fiol. 5000 j.m x 2 – proszek i rozpuszczalnik do sporządzania roztworu doustnego.</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19</w:t>
      </w:r>
      <w:r w:rsidRPr="00A25845">
        <w:rPr>
          <w:rFonts w:ascii="Times New Roman" w:eastAsia="Times New Roman" w:hAnsi="Times New Roman" w:cs="Times New Roman"/>
          <w:color w:val="000000"/>
          <w:sz w:val="24"/>
          <w:szCs w:val="24"/>
          <w:lang w:eastAsia="pl-PL"/>
        </w:rPr>
        <w:br/>
        <w:t>THROMBINUM</w:t>
      </w:r>
      <w:r w:rsidRPr="00A25845">
        <w:rPr>
          <w:rFonts w:ascii="Times New Roman" w:eastAsia="Times New Roman" w:hAnsi="Times New Roman" w:cs="Times New Roman"/>
          <w:color w:val="000000"/>
          <w:sz w:val="24"/>
          <w:szCs w:val="24"/>
          <w:lang w:eastAsia="pl-PL"/>
        </w:rPr>
        <w:br/>
        <w:t>Amp lub fiol. 400 j.m x 5 – proszek do sporządzania r-ru do stosowania miejscowego</w:t>
      </w:r>
      <w:r w:rsidRPr="00A25845">
        <w:rPr>
          <w:rFonts w:ascii="Times New Roman" w:eastAsia="Times New Roman" w:hAnsi="Times New Roman" w:cs="Times New Roman"/>
          <w:color w:val="000000"/>
          <w:sz w:val="24"/>
          <w:szCs w:val="24"/>
          <w:lang w:eastAsia="pl-PL"/>
        </w:rPr>
        <w:br/>
        <w:t>Fiol. 5000 j.m x 2 – proszek i rozpuszczalnik do sporządzania roztworu doustnego.</w:t>
      </w:r>
      <w:r w:rsidRPr="00A25845">
        <w:rPr>
          <w:rFonts w:ascii="Times New Roman" w:eastAsia="Times New Roman" w:hAnsi="Times New Roman" w:cs="Times New Roman"/>
          <w:color w:val="000000"/>
          <w:sz w:val="24"/>
          <w:szCs w:val="24"/>
          <w:lang w:eastAsia="pl-PL"/>
        </w:rPr>
        <w:br/>
        <w:t>Szacunkowa wartość bez VAT: 10 281,60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20 Nazwa: Grupa 20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20</w:t>
      </w:r>
      <w:r w:rsidRPr="00A25845">
        <w:rPr>
          <w:rFonts w:ascii="Times New Roman" w:eastAsia="Times New Roman" w:hAnsi="Times New Roman" w:cs="Times New Roman"/>
          <w:color w:val="000000"/>
          <w:sz w:val="24"/>
          <w:szCs w:val="24"/>
          <w:lang w:eastAsia="pl-PL"/>
        </w:rPr>
        <w:br/>
        <w:t>SEVOFLURANUM</w:t>
      </w:r>
      <w:r w:rsidRPr="00A25845">
        <w:rPr>
          <w:rFonts w:ascii="Times New Roman" w:eastAsia="Times New Roman" w:hAnsi="Times New Roman" w:cs="Times New Roman"/>
          <w:color w:val="000000"/>
          <w:sz w:val="24"/>
          <w:szCs w:val="24"/>
          <w:lang w:eastAsia="pl-PL"/>
        </w:rPr>
        <w:br/>
        <w:t>But. 250 ml z zamknięciem typu Quick-Fil - Anestetyk wziewny z zawartością wody od 0,03-0,1 %.</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lastRenderedPageBreak/>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20</w:t>
      </w:r>
      <w:r w:rsidRPr="00A25845">
        <w:rPr>
          <w:rFonts w:ascii="Times New Roman" w:eastAsia="Times New Roman" w:hAnsi="Times New Roman" w:cs="Times New Roman"/>
          <w:color w:val="000000"/>
          <w:sz w:val="24"/>
          <w:szCs w:val="24"/>
          <w:lang w:eastAsia="pl-PL"/>
        </w:rPr>
        <w:br/>
        <w:t>SEVOFLURANUM</w:t>
      </w:r>
      <w:r w:rsidRPr="00A25845">
        <w:rPr>
          <w:rFonts w:ascii="Times New Roman" w:eastAsia="Times New Roman" w:hAnsi="Times New Roman" w:cs="Times New Roman"/>
          <w:color w:val="000000"/>
          <w:sz w:val="24"/>
          <w:szCs w:val="24"/>
          <w:lang w:eastAsia="pl-PL"/>
        </w:rPr>
        <w:br/>
        <w:t>But. 250 ml z zamknięciem typu Quick-Fil - Anestetyk wziewny z zawartością wody od 0,03-0,1 %.</w:t>
      </w:r>
      <w:r w:rsidRPr="00A25845">
        <w:rPr>
          <w:rFonts w:ascii="Times New Roman" w:eastAsia="Times New Roman" w:hAnsi="Times New Roman" w:cs="Times New Roman"/>
          <w:color w:val="000000"/>
          <w:sz w:val="24"/>
          <w:szCs w:val="24"/>
          <w:lang w:eastAsia="pl-PL"/>
        </w:rPr>
        <w:br/>
        <w:t>Szacunkowa wartość bez VAT: 328 672,50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21 Nazwa: Grupa 21</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21</w:t>
      </w:r>
      <w:r w:rsidRPr="00A25845">
        <w:rPr>
          <w:rFonts w:ascii="Times New Roman" w:eastAsia="Times New Roman" w:hAnsi="Times New Roman" w:cs="Times New Roman"/>
          <w:color w:val="000000"/>
          <w:sz w:val="24"/>
          <w:szCs w:val="24"/>
          <w:lang w:eastAsia="pl-PL"/>
        </w:rPr>
        <w:br/>
        <w:t>DEFEROXAMINUM Fiol. 500 mg x 10.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21</w:t>
      </w:r>
      <w:r w:rsidRPr="00A25845">
        <w:rPr>
          <w:rFonts w:ascii="Times New Roman" w:eastAsia="Times New Roman" w:hAnsi="Times New Roman" w:cs="Times New Roman"/>
          <w:color w:val="000000"/>
          <w:sz w:val="24"/>
          <w:szCs w:val="24"/>
          <w:lang w:eastAsia="pl-PL"/>
        </w:rPr>
        <w:br/>
        <w:t>DEFEROXAMINUM Fiol. 500 mg x 10.</w:t>
      </w:r>
      <w:r w:rsidRPr="00A25845">
        <w:rPr>
          <w:rFonts w:ascii="Times New Roman" w:eastAsia="Times New Roman" w:hAnsi="Times New Roman" w:cs="Times New Roman"/>
          <w:color w:val="000000"/>
          <w:sz w:val="24"/>
          <w:szCs w:val="24"/>
          <w:lang w:eastAsia="pl-PL"/>
        </w:rPr>
        <w:br/>
        <w:t>Szacunkowa wartość bez VAT: 20 317,20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22 Nazwa: Grupa 22</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22</w:t>
      </w:r>
      <w:r w:rsidRPr="00A25845">
        <w:rPr>
          <w:rFonts w:ascii="Times New Roman" w:eastAsia="Times New Roman" w:hAnsi="Times New Roman" w:cs="Times New Roman"/>
          <w:color w:val="000000"/>
          <w:sz w:val="24"/>
          <w:szCs w:val="24"/>
          <w:lang w:eastAsia="pl-PL"/>
        </w:rPr>
        <w:br/>
        <w:t>FILGRASTIM</w:t>
      </w:r>
      <w:r w:rsidRPr="00A25845">
        <w:rPr>
          <w:rFonts w:ascii="Times New Roman" w:eastAsia="Times New Roman" w:hAnsi="Times New Roman" w:cs="Times New Roman"/>
          <w:color w:val="000000"/>
          <w:sz w:val="24"/>
          <w:szCs w:val="24"/>
          <w:lang w:eastAsia="pl-PL"/>
        </w:rPr>
        <w:br/>
        <w:t>Fiol. 30 mln. j.m./ml x 5 – roztwór do wstrzykiwań.</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22</w:t>
      </w:r>
      <w:r w:rsidRPr="00A25845">
        <w:rPr>
          <w:rFonts w:ascii="Times New Roman" w:eastAsia="Times New Roman" w:hAnsi="Times New Roman" w:cs="Times New Roman"/>
          <w:color w:val="000000"/>
          <w:sz w:val="24"/>
          <w:szCs w:val="24"/>
          <w:lang w:eastAsia="pl-PL"/>
        </w:rPr>
        <w:br/>
        <w:t>FILGRASTIM</w:t>
      </w:r>
      <w:r w:rsidRPr="00A25845">
        <w:rPr>
          <w:rFonts w:ascii="Times New Roman" w:eastAsia="Times New Roman" w:hAnsi="Times New Roman" w:cs="Times New Roman"/>
          <w:color w:val="000000"/>
          <w:sz w:val="24"/>
          <w:szCs w:val="24"/>
          <w:lang w:eastAsia="pl-PL"/>
        </w:rPr>
        <w:br/>
        <w:t>Fiol. 30 mln. j.m./ml x 5 – roztwór do wstrzykiwań.</w:t>
      </w:r>
      <w:r w:rsidRPr="00A25845">
        <w:rPr>
          <w:rFonts w:ascii="Times New Roman" w:eastAsia="Times New Roman" w:hAnsi="Times New Roman" w:cs="Times New Roman"/>
          <w:color w:val="000000"/>
          <w:sz w:val="24"/>
          <w:szCs w:val="24"/>
          <w:lang w:eastAsia="pl-PL"/>
        </w:rPr>
        <w:br/>
        <w:t>Szacunkowa wartość bez VAT: 154 875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23 Nazwa: Grupa 23</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23</w:t>
      </w:r>
      <w:r w:rsidRPr="00A25845">
        <w:rPr>
          <w:rFonts w:ascii="Times New Roman" w:eastAsia="Times New Roman" w:hAnsi="Times New Roman" w:cs="Times New Roman"/>
          <w:color w:val="000000"/>
          <w:sz w:val="24"/>
          <w:szCs w:val="24"/>
          <w:lang w:eastAsia="pl-PL"/>
        </w:rPr>
        <w:br/>
        <w:t>PROTEIN C</w:t>
      </w:r>
      <w:r w:rsidRPr="00A25845">
        <w:rPr>
          <w:rFonts w:ascii="Times New Roman" w:eastAsia="Times New Roman" w:hAnsi="Times New Roman" w:cs="Times New Roman"/>
          <w:color w:val="000000"/>
          <w:sz w:val="24"/>
          <w:szCs w:val="24"/>
          <w:lang w:eastAsia="pl-PL"/>
        </w:rPr>
        <w:br/>
        <w:t>Fiol. 500 j.m – proszek do sporządzania r-ru do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lastRenderedPageBreak/>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23</w:t>
      </w:r>
      <w:r w:rsidRPr="00A25845">
        <w:rPr>
          <w:rFonts w:ascii="Times New Roman" w:eastAsia="Times New Roman" w:hAnsi="Times New Roman" w:cs="Times New Roman"/>
          <w:color w:val="000000"/>
          <w:sz w:val="24"/>
          <w:szCs w:val="24"/>
          <w:lang w:eastAsia="pl-PL"/>
        </w:rPr>
        <w:br/>
        <w:t>PROTEIN C</w:t>
      </w:r>
      <w:r w:rsidRPr="00A25845">
        <w:rPr>
          <w:rFonts w:ascii="Times New Roman" w:eastAsia="Times New Roman" w:hAnsi="Times New Roman" w:cs="Times New Roman"/>
          <w:color w:val="000000"/>
          <w:sz w:val="24"/>
          <w:szCs w:val="24"/>
          <w:lang w:eastAsia="pl-PL"/>
        </w:rPr>
        <w:br/>
        <w:t>Fiol. 500 j.m – proszek do sporządzania r-ru do infuzji.</w:t>
      </w:r>
      <w:r w:rsidRPr="00A25845">
        <w:rPr>
          <w:rFonts w:ascii="Times New Roman" w:eastAsia="Times New Roman" w:hAnsi="Times New Roman" w:cs="Times New Roman"/>
          <w:color w:val="000000"/>
          <w:sz w:val="24"/>
          <w:szCs w:val="24"/>
          <w:lang w:eastAsia="pl-PL"/>
        </w:rPr>
        <w:br/>
        <w:t>Szacunkowa wartość bez VAT: 66 150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24 Nazwa: Grupa 24</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24</w:t>
      </w:r>
      <w:r w:rsidRPr="00A25845">
        <w:rPr>
          <w:rFonts w:ascii="Times New Roman" w:eastAsia="Times New Roman" w:hAnsi="Times New Roman" w:cs="Times New Roman"/>
          <w:color w:val="000000"/>
          <w:sz w:val="24"/>
          <w:szCs w:val="24"/>
          <w:lang w:eastAsia="pl-PL"/>
        </w:rPr>
        <w:br/>
        <w:t>PIPECURONIUM BROMIDE</w:t>
      </w:r>
      <w:r w:rsidRPr="00A25845">
        <w:rPr>
          <w:rFonts w:ascii="Times New Roman" w:eastAsia="Times New Roman" w:hAnsi="Times New Roman" w:cs="Times New Roman"/>
          <w:color w:val="000000"/>
          <w:sz w:val="24"/>
          <w:szCs w:val="24"/>
          <w:lang w:eastAsia="pl-PL"/>
        </w:rPr>
        <w:br/>
        <w:t>Fiol. 4 mg x 25 – proszek + rozp. do sporządzania r-ru do wstrzykiwań.</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24</w:t>
      </w:r>
      <w:r w:rsidRPr="00A25845">
        <w:rPr>
          <w:rFonts w:ascii="Times New Roman" w:eastAsia="Times New Roman" w:hAnsi="Times New Roman" w:cs="Times New Roman"/>
          <w:color w:val="000000"/>
          <w:sz w:val="24"/>
          <w:szCs w:val="24"/>
          <w:lang w:eastAsia="pl-PL"/>
        </w:rPr>
        <w:br/>
        <w:t>PIPECURONIUM BROMIDE</w:t>
      </w:r>
      <w:r w:rsidRPr="00A25845">
        <w:rPr>
          <w:rFonts w:ascii="Times New Roman" w:eastAsia="Times New Roman" w:hAnsi="Times New Roman" w:cs="Times New Roman"/>
          <w:color w:val="000000"/>
          <w:sz w:val="24"/>
          <w:szCs w:val="24"/>
          <w:lang w:eastAsia="pl-PL"/>
        </w:rPr>
        <w:br/>
        <w:t>Fiol. 4 mg x 25 – proszek + rozp. do sporządzania r-ru do wstrzykiwań.</w:t>
      </w:r>
      <w:r w:rsidRPr="00A25845">
        <w:rPr>
          <w:rFonts w:ascii="Times New Roman" w:eastAsia="Times New Roman" w:hAnsi="Times New Roman" w:cs="Times New Roman"/>
          <w:color w:val="000000"/>
          <w:sz w:val="24"/>
          <w:szCs w:val="24"/>
          <w:lang w:eastAsia="pl-PL"/>
        </w:rPr>
        <w:br/>
        <w:t>Szacunkowa wartość bez VAT: 58 500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25 Nazwa: Grupa 25</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25</w:t>
      </w:r>
      <w:r w:rsidRPr="00A25845">
        <w:rPr>
          <w:rFonts w:ascii="Times New Roman" w:eastAsia="Times New Roman" w:hAnsi="Times New Roman" w:cs="Times New Roman"/>
          <w:color w:val="000000"/>
          <w:sz w:val="24"/>
          <w:szCs w:val="24"/>
          <w:lang w:eastAsia="pl-PL"/>
        </w:rPr>
        <w:br/>
        <w:t>ALTEPLASUM</w:t>
      </w:r>
      <w:r w:rsidRPr="00A25845">
        <w:rPr>
          <w:rFonts w:ascii="Times New Roman" w:eastAsia="Times New Roman" w:hAnsi="Times New Roman" w:cs="Times New Roman"/>
          <w:color w:val="000000"/>
          <w:sz w:val="24"/>
          <w:szCs w:val="24"/>
          <w:lang w:eastAsia="pl-PL"/>
        </w:rPr>
        <w:br/>
        <w:t>Fiol 20 mg – proszek i rozpuszczalnik do sporządzania roztworu do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25</w:t>
      </w:r>
      <w:r w:rsidRPr="00A25845">
        <w:rPr>
          <w:rFonts w:ascii="Times New Roman" w:eastAsia="Times New Roman" w:hAnsi="Times New Roman" w:cs="Times New Roman"/>
          <w:color w:val="000000"/>
          <w:sz w:val="24"/>
          <w:szCs w:val="24"/>
          <w:lang w:eastAsia="pl-PL"/>
        </w:rPr>
        <w:br/>
        <w:t>ALTEPLASUM</w:t>
      </w:r>
      <w:r w:rsidRPr="00A25845">
        <w:rPr>
          <w:rFonts w:ascii="Times New Roman" w:eastAsia="Times New Roman" w:hAnsi="Times New Roman" w:cs="Times New Roman"/>
          <w:color w:val="000000"/>
          <w:sz w:val="24"/>
          <w:szCs w:val="24"/>
          <w:lang w:eastAsia="pl-PL"/>
        </w:rPr>
        <w:br/>
        <w:t>Fiol 20 mg – proszek i rozpuszczalnik do sporządzania roztworu do infuzji.</w:t>
      </w:r>
      <w:r w:rsidRPr="00A25845">
        <w:rPr>
          <w:rFonts w:ascii="Times New Roman" w:eastAsia="Times New Roman" w:hAnsi="Times New Roman" w:cs="Times New Roman"/>
          <w:color w:val="000000"/>
          <w:sz w:val="24"/>
          <w:szCs w:val="24"/>
          <w:lang w:eastAsia="pl-PL"/>
        </w:rPr>
        <w:br/>
        <w:t>Szacunkowa wartość bez VAT: 401 166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26 Nazwa: Grupa 26</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26</w:t>
      </w:r>
      <w:r w:rsidRPr="00A25845">
        <w:rPr>
          <w:rFonts w:ascii="Times New Roman" w:eastAsia="Times New Roman" w:hAnsi="Times New Roman" w:cs="Times New Roman"/>
          <w:color w:val="000000"/>
          <w:sz w:val="24"/>
          <w:szCs w:val="24"/>
          <w:lang w:eastAsia="pl-PL"/>
        </w:rPr>
        <w:br/>
        <w:t>AMIKACINUM*</w:t>
      </w:r>
      <w:r w:rsidRPr="00A25845">
        <w:rPr>
          <w:rFonts w:ascii="Times New Roman" w:eastAsia="Times New Roman" w:hAnsi="Times New Roman" w:cs="Times New Roman"/>
          <w:color w:val="000000"/>
          <w:sz w:val="24"/>
          <w:szCs w:val="24"/>
          <w:lang w:eastAsia="pl-PL"/>
        </w:rPr>
        <w:br/>
        <w:t>250 mg/100 ml – r-r do infuzji</w:t>
      </w:r>
      <w:r w:rsidRPr="00A25845">
        <w:rPr>
          <w:rFonts w:ascii="Times New Roman" w:eastAsia="Times New Roman" w:hAnsi="Times New Roman" w:cs="Times New Roman"/>
          <w:color w:val="000000"/>
          <w:sz w:val="24"/>
          <w:szCs w:val="24"/>
          <w:lang w:eastAsia="pl-PL"/>
        </w:rPr>
        <w:br/>
        <w:t>500 mg/100 ml – r-r do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lastRenderedPageBreak/>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26</w:t>
      </w:r>
      <w:r w:rsidRPr="00A25845">
        <w:rPr>
          <w:rFonts w:ascii="Times New Roman" w:eastAsia="Times New Roman" w:hAnsi="Times New Roman" w:cs="Times New Roman"/>
          <w:color w:val="000000"/>
          <w:sz w:val="24"/>
          <w:szCs w:val="24"/>
          <w:lang w:eastAsia="pl-PL"/>
        </w:rPr>
        <w:br/>
        <w:t>AMIKACINUM*</w:t>
      </w:r>
      <w:r w:rsidRPr="00A25845">
        <w:rPr>
          <w:rFonts w:ascii="Times New Roman" w:eastAsia="Times New Roman" w:hAnsi="Times New Roman" w:cs="Times New Roman"/>
          <w:color w:val="000000"/>
          <w:sz w:val="24"/>
          <w:szCs w:val="24"/>
          <w:lang w:eastAsia="pl-PL"/>
        </w:rPr>
        <w:br/>
        <w:t>250 mg/100 ml – r-r do infuzji</w:t>
      </w:r>
      <w:r w:rsidRPr="00A25845">
        <w:rPr>
          <w:rFonts w:ascii="Times New Roman" w:eastAsia="Times New Roman" w:hAnsi="Times New Roman" w:cs="Times New Roman"/>
          <w:color w:val="000000"/>
          <w:sz w:val="24"/>
          <w:szCs w:val="24"/>
          <w:lang w:eastAsia="pl-PL"/>
        </w:rPr>
        <w:br/>
        <w:t>500 mg/100 ml – r-r do infuzji.</w:t>
      </w:r>
      <w:r w:rsidRPr="00A25845">
        <w:rPr>
          <w:rFonts w:ascii="Times New Roman" w:eastAsia="Times New Roman" w:hAnsi="Times New Roman" w:cs="Times New Roman"/>
          <w:color w:val="000000"/>
          <w:sz w:val="24"/>
          <w:szCs w:val="24"/>
          <w:lang w:eastAsia="pl-PL"/>
        </w:rPr>
        <w:br/>
        <w:t>Szacunkowa wartość bez VAT: 2 760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27 Nazwa: Grupa 27</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27</w:t>
      </w:r>
      <w:r w:rsidRPr="00A25845">
        <w:rPr>
          <w:rFonts w:ascii="Times New Roman" w:eastAsia="Times New Roman" w:hAnsi="Times New Roman" w:cs="Times New Roman"/>
          <w:color w:val="000000"/>
          <w:sz w:val="24"/>
          <w:szCs w:val="24"/>
          <w:lang w:eastAsia="pl-PL"/>
        </w:rPr>
        <w:br/>
        <w:t>HYDROCORTISONUM*</w:t>
      </w:r>
      <w:r w:rsidRPr="00A25845">
        <w:rPr>
          <w:rFonts w:ascii="Times New Roman" w:eastAsia="Times New Roman" w:hAnsi="Times New Roman" w:cs="Times New Roman"/>
          <w:color w:val="000000"/>
          <w:sz w:val="24"/>
          <w:szCs w:val="24"/>
          <w:lang w:eastAsia="pl-PL"/>
        </w:rPr>
        <w:br/>
        <w:t>Fiol. 25 mg x 5 proszek i rozpuszczalnik do sporządzania roztworu</w:t>
      </w:r>
      <w:r w:rsidRPr="00A25845">
        <w:rPr>
          <w:rFonts w:ascii="Times New Roman" w:eastAsia="Times New Roman" w:hAnsi="Times New Roman" w:cs="Times New Roman"/>
          <w:color w:val="000000"/>
          <w:sz w:val="24"/>
          <w:szCs w:val="24"/>
          <w:lang w:eastAsia="pl-PL"/>
        </w:rPr>
        <w:br/>
        <w:t>Fiol. 100 mg x 5 proszek i rozpuszczalnik do sporządzania roztworu.</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27</w:t>
      </w:r>
      <w:r w:rsidRPr="00A25845">
        <w:rPr>
          <w:rFonts w:ascii="Times New Roman" w:eastAsia="Times New Roman" w:hAnsi="Times New Roman" w:cs="Times New Roman"/>
          <w:color w:val="000000"/>
          <w:sz w:val="24"/>
          <w:szCs w:val="24"/>
          <w:lang w:eastAsia="pl-PL"/>
        </w:rPr>
        <w:br/>
        <w:t>HYDROCORTISONUM*</w:t>
      </w:r>
      <w:r w:rsidRPr="00A25845">
        <w:rPr>
          <w:rFonts w:ascii="Times New Roman" w:eastAsia="Times New Roman" w:hAnsi="Times New Roman" w:cs="Times New Roman"/>
          <w:color w:val="000000"/>
          <w:sz w:val="24"/>
          <w:szCs w:val="24"/>
          <w:lang w:eastAsia="pl-PL"/>
        </w:rPr>
        <w:br/>
        <w:t>Fiol. 25 mg x 5 proszek i rozpuszczalnik do sporządzania roztworu</w:t>
      </w:r>
      <w:r w:rsidRPr="00A25845">
        <w:rPr>
          <w:rFonts w:ascii="Times New Roman" w:eastAsia="Times New Roman" w:hAnsi="Times New Roman" w:cs="Times New Roman"/>
          <w:color w:val="000000"/>
          <w:sz w:val="24"/>
          <w:szCs w:val="24"/>
          <w:lang w:eastAsia="pl-PL"/>
        </w:rPr>
        <w:br/>
        <w:t>Fiol. 100 mg x 5 proszek i rozpuszczalnik do sporządzania roztworu.</w:t>
      </w:r>
      <w:r w:rsidRPr="00A25845">
        <w:rPr>
          <w:rFonts w:ascii="Times New Roman" w:eastAsia="Times New Roman" w:hAnsi="Times New Roman" w:cs="Times New Roman"/>
          <w:color w:val="000000"/>
          <w:sz w:val="24"/>
          <w:szCs w:val="24"/>
          <w:lang w:eastAsia="pl-PL"/>
        </w:rPr>
        <w:br/>
        <w:t>Szacunkowa wartość bez VAT: 188 917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28 Nazwa: Grupa 28</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28</w:t>
      </w:r>
      <w:r w:rsidRPr="00A25845">
        <w:rPr>
          <w:rFonts w:ascii="Times New Roman" w:eastAsia="Times New Roman" w:hAnsi="Times New Roman" w:cs="Times New Roman"/>
          <w:color w:val="000000"/>
          <w:sz w:val="24"/>
          <w:szCs w:val="24"/>
          <w:lang w:eastAsia="pl-PL"/>
        </w:rPr>
        <w:br/>
        <w:t>DEXAMETHASONE SODIUM PHOSPHATE</w:t>
      </w:r>
      <w:r w:rsidRPr="00A25845">
        <w:rPr>
          <w:rFonts w:ascii="Times New Roman" w:eastAsia="Times New Roman" w:hAnsi="Times New Roman" w:cs="Times New Roman"/>
          <w:color w:val="000000"/>
          <w:sz w:val="24"/>
          <w:szCs w:val="24"/>
          <w:lang w:eastAsia="pl-PL"/>
        </w:rPr>
        <w:br/>
        <w:t>Amp. 4 mg / ml x 10.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28</w:t>
      </w:r>
      <w:r w:rsidRPr="00A25845">
        <w:rPr>
          <w:rFonts w:ascii="Times New Roman" w:eastAsia="Times New Roman" w:hAnsi="Times New Roman" w:cs="Times New Roman"/>
          <w:color w:val="000000"/>
          <w:sz w:val="24"/>
          <w:szCs w:val="24"/>
          <w:lang w:eastAsia="pl-PL"/>
        </w:rPr>
        <w:br/>
        <w:t>DEXAMETHASONE SODIUM PHOSPHATE</w:t>
      </w:r>
      <w:r w:rsidRPr="00A25845">
        <w:rPr>
          <w:rFonts w:ascii="Times New Roman" w:eastAsia="Times New Roman" w:hAnsi="Times New Roman" w:cs="Times New Roman"/>
          <w:color w:val="000000"/>
          <w:sz w:val="24"/>
          <w:szCs w:val="24"/>
          <w:lang w:eastAsia="pl-PL"/>
        </w:rPr>
        <w:br/>
        <w:t>Amp. 4 mg / ml x 10.</w:t>
      </w:r>
      <w:r w:rsidRPr="00A25845">
        <w:rPr>
          <w:rFonts w:ascii="Times New Roman" w:eastAsia="Times New Roman" w:hAnsi="Times New Roman" w:cs="Times New Roman"/>
          <w:color w:val="000000"/>
          <w:sz w:val="24"/>
          <w:szCs w:val="24"/>
          <w:lang w:eastAsia="pl-PL"/>
        </w:rPr>
        <w:br/>
        <w:t>Szacunkowa wartość bez VAT: 81 704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Część nr: 29 Nazwa: Grupa 29</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1)</w:t>
      </w:r>
      <w:r w:rsidRPr="00A25845">
        <w:rPr>
          <w:rFonts w:ascii="Times New Roman" w:eastAsia="Times New Roman" w:hAnsi="Times New Roman" w:cs="Times New Roman"/>
          <w:b/>
          <w:bCs/>
          <w:color w:val="000000"/>
          <w:sz w:val="24"/>
          <w:szCs w:val="24"/>
          <w:lang w:eastAsia="pl-PL"/>
        </w:rPr>
        <w:t>Krótki opis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lastRenderedPageBreak/>
        <w:t>Grupa 29</w:t>
      </w:r>
      <w:r w:rsidRPr="00A25845">
        <w:rPr>
          <w:rFonts w:ascii="Times New Roman" w:eastAsia="Times New Roman" w:hAnsi="Times New Roman" w:cs="Times New Roman"/>
          <w:color w:val="000000"/>
          <w:sz w:val="24"/>
          <w:szCs w:val="24"/>
          <w:lang w:eastAsia="pl-PL"/>
        </w:rPr>
        <w:br/>
        <w:t>MYCOPHENOLATE MOFETIL</w:t>
      </w:r>
      <w:r w:rsidRPr="00A25845">
        <w:rPr>
          <w:rFonts w:ascii="Times New Roman" w:eastAsia="Times New Roman" w:hAnsi="Times New Roman" w:cs="Times New Roman"/>
          <w:color w:val="000000"/>
          <w:sz w:val="24"/>
          <w:szCs w:val="24"/>
          <w:lang w:eastAsia="pl-PL"/>
        </w:rPr>
        <w:br/>
        <w:t>Fiol. 500 mg x 4 – proszek do sporządzania koncentratu do przygotowania r-ru do infuzji.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2)</w:t>
      </w:r>
      <w:r w:rsidRPr="00A25845">
        <w:rPr>
          <w:rFonts w:ascii="Times New Roman" w:eastAsia="Times New Roman" w:hAnsi="Times New Roman" w:cs="Times New Roman"/>
          <w:b/>
          <w:bCs/>
          <w:color w:val="000000"/>
          <w:sz w:val="24"/>
          <w:szCs w:val="24"/>
          <w:lang w:eastAsia="pl-PL"/>
        </w:rPr>
        <w:t>Wspólny Słownik Zamówień (CPV)</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33600000</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3)</w:t>
      </w:r>
      <w:r w:rsidRPr="00A25845">
        <w:rPr>
          <w:rFonts w:ascii="Times New Roman" w:eastAsia="Times New Roman" w:hAnsi="Times New Roman" w:cs="Times New Roman"/>
          <w:b/>
          <w:bCs/>
          <w:color w:val="000000"/>
          <w:sz w:val="24"/>
          <w:szCs w:val="24"/>
          <w:lang w:eastAsia="pl-PL"/>
        </w:rPr>
        <w:t>Wielkość lub zakres</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Grupa 29</w:t>
      </w:r>
      <w:r w:rsidRPr="00A25845">
        <w:rPr>
          <w:rFonts w:ascii="Times New Roman" w:eastAsia="Times New Roman" w:hAnsi="Times New Roman" w:cs="Times New Roman"/>
          <w:color w:val="000000"/>
          <w:sz w:val="24"/>
          <w:szCs w:val="24"/>
          <w:lang w:eastAsia="pl-PL"/>
        </w:rPr>
        <w:br/>
        <w:t>MYCOPHENOLATE MOFETIL</w:t>
      </w:r>
      <w:r w:rsidRPr="00A25845">
        <w:rPr>
          <w:rFonts w:ascii="Times New Roman" w:eastAsia="Times New Roman" w:hAnsi="Times New Roman" w:cs="Times New Roman"/>
          <w:color w:val="000000"/>
          <w:sz w:val="24"/>
          <w:szCs w:val="24"/>
          <w:lang w:eastAsia="pl-PL"/>
        </w:rPr>
        <w:br/>
        <w:t>Fiol. 500 mg x 4 – proszek do sporządzania koncentratu do przygotowania r-ru do infuzji.</w:t>
      </w:r>
      <w:r w:rsidRPr="00A25845">
        <w:rPr>
          <w:rFonts w:ascii="Times New Roman" w:eastAsia="Times New Roman" w:hAnsi="Times New Roman" w:cs="Times New Roman"/>
          <w:color w:val="000000"/>
          <w:sz w:val="24"/>
          <w:szCs w:val="24"/>
          <w:lang w:eastAsia="pl-PL"/>
        </w:rPr>
        <w:br/>
        <w:t>Szacunkowa wartość bez VAT: 7 453,50 PLN</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4)</w:t>
      </w:r>
      <w:r w:rsidRPr="00A25845">
        <w:rPr>
          <w:rFonts w:ascii="Times New Roman" w:eastAsia="Times New Roman" w:hAnsi="Times New Roman" w:cs="Times New Roman"/>
          <w:b/>
          <w:bCs/>
          <w:color w:val="000000"/>
          <w:sz w:val="24"/>
          <w:szCs w:val="24"/>
          <w:lang w:eastAsia="pl-PL"/>
        </w:rPr>
        <w:t>Informacje o różnych datach dotyczących czasu trwania lub rozpoczęcia/realizacji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5)</w:t>
      </w:r>
      <w:r w:rsidRPr="00A25845">
        <w:rPr>
          <w:rFonts w:ascii="Times New Roman" w:eastAsia="Times New Roman" w:hAnsi="Times New Roman" w:cs="Times New Roman"/>
          <w:b/>
          <w:bCs/>
          <w:color w:val="000000"/>
          <w:sz w:val="24"/>
          <w:szCs w:val="24"/>
          <w:lang w:eastAsia="pl-PL"/>
        </w:rPr>
        <w:t>Informacje dodatkowe na temat części zamówienia</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Sekcja III: Informacje o charakterze prawnym, ekonomicznym, finansowym i technicznym</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III.1)</w:t>
      </w:r>
      <w:r w:rsidRPr="00A25845">
        <w:rPr>
          <w:rFonts w:ascii="Times New Roman" w:eastAsia="Times New Roman" w:hAnsi="Times New Roman" w:cs="Times New Roman"/>
          <w:b/>
          <w:bCs/>
          <w:color w:val="000000"/>
          <w:sz w:val="24"/>
          <w:szCs w:val="24"/>
          <w:lang w:eastAsia="pl-PL"/>
        </w:rPr>
        <w:t>Warunki dotyczące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III.1.1)</w:t>
      </w:r>
      <w:r w:rsidRPr="00A25845">
        <w:rPr>
          <w:rFonts w:ascii="Times New Roman" w:eastAsia="Times New Roman" w:hAnsi="Times New Roman" w:cs="Times New Roman"/>
          <w:b/>
          <w:bCs/>
          <w:color w:val="000000"/>
          <w:sz w:val="24"/>
          <w:szCs w:val="24"/>
          <w:lang w:eastAsia="pl-PL"/>
        </w:rPr>
        <w:t>Wymagane wadia i gwarancje:</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Każda składana oferta musi być zabezpieczona w wadium. Wadium na całość zamówienia wynosi: 17597,00 zł słownie: siedemnaście tysięcy pięćset dziewięćdziesiąt siedem złotych 00/100</w:t>
      </w:r>
      <w:r w:rsidRPr="00A25845">
        <w:rPr>
          <w:rFonts w:ascii="Times New Roman" w:eastAsia="Times New Roman" w:hAnsi="Times New Roman" w:cs="Times New Roman"/>
          <w:color w:val="000000"/>
          <w:sz w:val="24"/>
          <w:szCs w:val="24"/>
          <w:lang w:eastAsia="pl-PL"/>
        </w:rPr>
        <w:br/>
        <w:t>Wadium na poszczególne grupy:</w:t>
      </w:r>
      <w:r w:rsidRPr="00A25845">
        <w:rPr>
          <w:rFonts w:ascii="Times New Roman" w:eastAsia="Times New Roman" w:hAnsi="Times New Roman" w:cs="Times New Roman"/>
          <w:color w:val="000000"/>
          <w:sz w:val="24"/>
          <w:szCs w:val="24"/>
          <w:lang w:eastAsia="pl-PL"/>
        </w:rPr>
        <w:br/>
        <w:t>GRUPA 1 - 237,00 zł słownie: dwieście trzydzieści siedem złotych 00/100</w:t>
      </w:r>
      <w:r w:rsidRPr="00A25845">
        <w:rPr>
          <w:rFonts w:ascii="Times New Roman" w:eastAsia="Times New Roman" w:hAnsi="Times New Roman" w:cs="Times New Roman"/>
          <w:color w:val="000000"/>
          <w:sz w:val="24"/>
          <w:szCs w:val="24"/>
          <w:lang w:eastAsia="pl-PL"/>
        </w:rPr>
        <w:br/>
        <w:t>GRUPA 2 – 582,00 zł słownie: pięćset osiemdziesiąt dwa złote 00/100</w:t>
      </w:r>
      <w:r w:rsidRPr="00A25845">
        <w:rPr>
          <w:rFonts w:ascii="Times New Roman" w:eastAsia="Times New Roman" w:hAnsi="Times New Roman" w:cs="Times New Roman"/>
          <w:color w:val="000000"/>
          <w:sz w:val="24"/>
          <w:szCs w:val="24"/>
          <w:lang w:eastAsia="pl-PL"/>
        </w:rPr>
        <w:br/>
        <w:t>GRUPA 3 - 9,00 zł słownie: dziewięć złotych 00/100</w:t>
      </w:r>
      <w:r w:rsidRPr="00A25845">
        <w:rPr>
          <w:rFonts w:ascii="Times New Roman" w:eastAsia="Times New Roman" w:hAnsi="Times New Roman" w:cs="Times New Roman"/>
          <w:color w:val="000000"/>
          <w:sz w:val="24"/>
          <w:szCs w:val="24"/>
          <w:lang w:eastAsia="pl-PL"/>
        </w:rPr>
        <w:br/>
        <w:t>GRUPA 4 – 12,00 zł słownie: dwanaście złotych 00/100</w:t>
      </w:r>
      <w:r w:rsidRPr="00A25845">
        <w:rPr>
          <w:rFonts w:ascii="Times New Roman" w:eastAsia="Times New Roman" w:hAnsi="Times New Roman" w:cs="Times New Roman"/>
          <w:color w:val="000000"/>
          <w:sz w:val="24"/>
          <w:szCs w:val="24"/>
          <w:lang w:eastAsia="pl-PL"/>
        </w:rPr>
        <w:br/>
        <w:t>GRUPA 5 - 240,00 zł słownie: dwieście czterdzieści złotych 00/100</w:t>
      </w:r>
      <w:r w:rsidRPr="00A25845">
        <w:rPr>
          <w:rFonts w:ascii="Times New Roman" w:eastAsia="Times New Roman" w:hAnsi="Times New Roman" w:cs="Times New Roman"/>
          <w:color w:val="000000"/>
          <w:sz w:val="24"/>
          <w:szCs w:val="24"/>
          <w:lang w:eastAsia="pl-PL"/>
        </w:rPr>
        <w:br/>
        <w:t>GRUPA 6 – 10,00 zł słownie: dziesięć złotych 00/100</w:t>
      </w:r>
      <w:r w:rsidRPr="00A25845">
        <w:rPr>
          <w:rFonts w:ascii="Times New Roman" w:eastAsia="Times New Roman" w:hAnsi="Times New Roman" w:cs="Times New Roman"/>
          <w:color w:val="000000"/>
          <w:sz w:val="24"/>
          <w:szCs w:val="24"/>
          <w:lang w:eastAsia="pl-PL"/>
        </w:rPr>
        <w:br/>
        <w:t>GRUPA 7 - 30,00 zł słownie: trzydzieści złotych 00/100</w:t>
      </w:r>
      <w:r w:rsidRPr="00A25845">
        <w:rPr>
          <w:rFonts w:ascii="Times New Roman" w:eastAsia="Times New Roman" w:hAnsi="Times New Roman" w:cs="Times New Roman"/>
          <w:color w:val="000000"/>
          <w:sz w:val="24"/>
          <w:szCs w:val="24"/>
          <w:lang w:eastAsia="pl-PL"/>
        </w:rPr>
        <w:br/>
        <w:t>GRUPA 8 – 221,00 zł słownie: dwieście dwadzieścia jeden złotych 00/100</w:t>
      </w:r>
      <w:r w:rsidRPr="00A25845">
        <w:rPr>
          <w:rFonts w:ascii="Times New Roman" w:eastAsia="Times New Roman" w:hAnsi="Times New Roman" w:cs="Times New Roman"/>
          <w:color w:val="000000"/>
          <w:sz w:val="24"/>
          <w:szCs w:val="24"/>
          <w:lang w:eastAsia="pl-PL"/>
        </w:rPr>
        <w:br/>
        <w:t>GRUPA 9 - 194,00 zł słownie: sto dziewięćdziesiąt cztery złote 00/100</w:t>
      </w:r>
      <w:r w:rsidRPr="00A25845">
        <w:rPr>
          <w:rFonts w:ascii="Times New Roman" w:eastAsia="Times New Roman" w:hAnsi="Times New Roman" w:cs="Times New Roman"/>
          <w:color w:val="000000"/>
          <w:sz w:val="24"/>
          <w:szCs w:val="24"/>
          <w:lang w:eastAsia="pl-PL"/>
        </w:rPr>
        <w:br/>
        <w:t>GRUPA 10 - 1074,00 zł słownie: jeden tysiąc siedemdziesiąt cztery złote 00/100</w:t>
      </w:r>
      <w:r w:rsidRPr="00A25845">
        <w:rPr>
          <w:rFonts w:ascii="Times New Roman" w:eastAsia="Times New Roman" w:hAnsi="Times New Roman" w:cs="Times New Roman"/>
          <w:color w:val="000000"/>
          <w:sz w:val="24"/>
          <w:szCs w:val="24"/>
          <w:lang w:eastAsia="pl-PL"/>
        </w:rPr>
        <w:br/>
        <w:t>GRUPA 11 - 24,00 zł słownie: dwadzieścia cztery złote 00/100</w:t>
      </w:r>
      <w:r w:rsidRPr="00A25845">
        <w:rPr>
          <w:rFonts w:ascii="Times New Roman" w:eastAsia="Times New Roman" w:hAnsi="Times New Roman" w:cs="Times New Roman"/>
          <w:color w:val="000000"/>
          <w:sz w:val="24"/>
          <w:szCs w:val="24"/>
          <w:lang w:eastAsia="pl-PL"/>
        </w:rPr>
        <w:br/>
        <w:t>GRUPA 12 – 134,00 zł słownie: sto trzydzieści cztery złote 00/100</w:t>
      </w:r>
      <w:r w:rsidRPr="00A25845">
        <w:rPr>
          <w:rFonts w:ascii="Times New Roman" w:eastAsia="Times New Roman" w:hAnsi="Times New Roman" w:cs="Times New Roman"/>
          <w:color w:val="000000"/>
          <w:sz w:val="24"/>
          <w:szCs w:val="24"/>
          <w:lang w:eastAsia="pl-PL"/>
        </w:rPr>
        <w:br/>
        <w:t>GRUPA 13 - 80,00 zł słownie: osiemdziesiąt złotych 00/100</w:t>
      </w:r>
      <w:r w:rsidRPr="00A25845">
        <w:rPr>
          <w:rFonts w:ascii="Times New Roman" w:eastAsia="Times New Roman" w:hAnsi="Times New Roman" w:cs="Times New Roman"/>
          <w:color w:val="000000"/>
          <w:sz w:val="24"/>
          <w:szCs w:val="24"/>
          <w:lang w:eastAsia="pl-PL"/>
        </w:rPr>
        <w:br/>
        <w:t>GRUPA 14 – 100,00 zł słownie: sto złotych 00/100</w:t>
      </w:r>
      <w:r w:rsidRPr="00A25845">
        <w:rPr>
          <w:rFonts w:ascii="Times New Roman" w:eastAsia="Times New Roman" w:hAnsi="Times New Roman" w:cs="Times New Roman"/>
          <w:color w:val="000000"/>
          <w:sz w:val="24"/>
          <w:szCs w:val="24"/>
          <w:lang w:eastAsia="pl-PL"/>
        </w:rPr>
        <w:br/>
        <w:t>GRUPA 15 - 978,00 zł słownie: dziewięćset siedemdziesiąt osiem złotych 00/100</w:t>
      </w:r>
      <w:r w:rsidRPr="00A25845">
        <w:rPr>
          <w:rFonts w:ascii="Times New Roman" w:eastAsia="Times New Roman" w:hAnsi="Times New Roman" w:cs="Times New Roman"/>
          <w:color w:val="000000"/>
          <w:sz w:val="24"/>
          <w:szCs w:val="24"/>
          <w:lang w:eastAsia="pl-PL"/>
        </w:rPr>
        <w:br/>
        <w:t>GRUPA 16 – 429,00 zł słownie: czterysta dwadzieścia dziewięć złotych 00/100</w:t>
      </w:r>
      <w:r w:rsidRPr="00A25845">
        <w:rPr>
          <w:rFonts w:ascii="Times New Roman" w:eastAsia="Times New Roman" w:hAnsi="Times New Roman" w:cs="Times New Roman"/>
          <w:color w:val="000000"/>
          <w:sz w:val="24"/>
          <w:szCs w:val="24"/>
          <w:lang w:eastAsia="pl-PL"/>
        </w:rPr>
        <w:br/>
        <w:t>GRUPA 17 - 26,00 zł słownie: dwadzieścia sześć złotych 00/100</w:t>
      </w:r>
      <w:r w:rsidRPr="00A25845">
        <w:rPr>
          <w:rFonts w:ascii="Times New Roman" w:eastAsia="Times New Roman" w:hAnsi="Times New Roman" w:cs="Times New Roman"/>
          <w:color w:val="000000"/>
          <w:sz w:val="24"/>
          <w:szCs w:val="24"/>
          <w:lang w:eastAsia="pl-PL"/>
        </w:rPr>
        <w:br/>
        <w:t>GRUPA 18 – 9,00 zł słownie: dziewięć złotych 00/100</w:t>
      </w:r>
      <w:r w:rsidRPr="00A25845">
        <w:rPr>
          <w:rFonts w:ascii="Times New Roman" w:eastAsia="Times New Roman" w:hAnsi="Times New Roman" w:cs="Times New Roman"/>
          <w:color w:val="000000"/>
          <w:sz w:val="24"/>
          <w:szCs w:val="24"/>
          <w:lang w:eastAsia="pl-PL"/>
        </w:rPr>
        <w:br/>
        <w:t>GRUPA 19 - 103,00 zł słownie: sto trzy złote 00/100</w:t>
      </w:r>
      <w:r w:rsidRPr="00A25845">
        <w:rPr>
          <w:rFonts w:ascii="Times New Roman" w:eastAsia="Times New Roman" w:hAnsi="Times New Roman" w:cs="Times New Roman"/>
          <w:color w:val="000000"/>
          <w:sz w:val="24"/>
          <w:szCs w:val="24"/>
          <w:lang w:eastAsia="pl-PL"/>
        </w:rPr>
        <w:br/>
        <w:t>GRUPA 20 – 3287,00 zł słownie: trzy tysiące dwieście osiemdziesiąt siedem złotych 00/100</w:t>
      </w:r>
      <w:r w:rsidRPr="00A25845">
        <w:rPr>
          <w:rFonts w:ascii="Times New Roman" w:eastAsia="Times New Roman" w:hAnsi="Times New Roman" w:cs="Times New Roman"/>
          <w:color w:val="000000"/>
          <w:sz w:val="24"/>
          <w:szCs w:val="24"/>
          <w:lang w:eastAsia="pl-PL"/>
        </w:rPr>
        <w:br/>
        <w:t>GRUPA 21 - 203,00 zł słownie: dwieście trzy złote 00/100</w:t>
      </w:r>
      <w:r w:rsidRPr="00A25845">
        <w:rPr>
          <w:rFonts w:ascii="Times New Roman" w:eastAsia="Times New Roman" w:hAnsi="Times New Roman" w:cs="Times New Roman"/>
          <w:color w:val="000000"/>
          <w:sz w:val="24"/>
          <w:szCs w:val="24"/>
          <w:lang w:eastAsia="pl-PL"/>
        </w:rPr>
        <w:br/>
        <w:t>GRUPA 22 - 1549,00 zł słownie: tysiąc pięćset czterdzieści dziewięć złotych 00/100</w:t>
      </w:r>
      <w:r w:rsidRPr="00A25845">
        <w:rPr>
          <w:rFonts w:ascii="Times New Roman" w:eastAsia="Times New Roman" w:hAnsi="Times New Roman" w:cs="Times New Roman"/>
          <w:color w:val="000000"/>
          <w:sz w:val="24"/>
          <w:szCs w:val="24"/>
          <w:lang w:eastAsia="pl-PL"/>
        </w:rPr>
        <w:br/>
        <w:t>GRUPA 23 – 662,00 zł słownie: sześćset sześćdziesiąt dwa złote 00/100</w:t>
      </w:r>
      <w:r w:rsidRPr="00A25845">
        <w:rPr>
          <w:rFonts w:ascii="Times New Roman" w:eastAsia="Times New Roman" w:hAnsi="Times New Roman" w:cs="Times New Roman"/>
          <w:color w:val="000000"/>
          <w:sz w:val="24"/>
          <w:szCs w:val="24"/>
          <w:lang w:eastAsia="pl-PL"/>
        </w:rPr>
        <w:br/>
        <w:t>GRUPA 24 - 585,00 zł słownie: pięćset osiemdziesiąt pięć złotych 00/100</w:t>
      </w:r>
      <w:r w:rsidRPr="00A25845">
        <w:rPr>
          <w:rFonts w:ascii="Times New Roman" w:eastAsia="Times New Roman" w:hAnsi="Times New Roman" w:cs="Times New Roman"/>
          <w:color w:val="000000"/>
          <w:sz w:val="24"/>
          <w:szCs w:val="24"/>
          <w:lang w:eastAsia="pl-PL"/>
        </w:rPr>
        <w:br/>
        <w:t>GRUPA 25 - 4012,00 zł słownie: cztery tysiące dwanaście złotych 00/100</w:t>
      </w:r>
      <w:r w:rsidRPr="00A25845">
        <w:rPr>
          <w:rFonts w:ascii="Times New Roman" w:eastAsia="Times New Roman" w:hAnsi="Times New Roman" w:cs="Times New Roman"/>
          <w:color w:val="000000"/>
          <w:sz w:val="24"/>
          <w:szCs w:val="24"/>
          <w:lang w:eastAsia="pl-PL"/>
        </w:rPr>
        <w:br/>
        <w:t>GRUPA 26 – 28,00 zł słownie: dwadzieścia osiem złotych 00/100</w:t>
      </w:r>
      <w:r w:rsidRPr="00A25845">
        <w:rPr>
          <w:rFonts w:ascii="Times New Roman" w:eastAsia="Times New Roman" w:hAnsi="Times New Roman" w:cs="Times New Roman"/>
          <w:color w:val="000000"/>
          <w:sz w:val="24"/>
          <w:szCs w:val="24"/>
          <w:lang w:eastAsia="pl-PL"/>
        </w:rPr>
        <w:br/>
      </w:r>
      <w:r w:rsidRPr="00A25845">
        <w:rPr>
          <w:rFonts w:ascii="Times New Roman" w:eastAsia="Times New Roman" w:hAnsi="Times New Roman" w:cs="Times New Roman"/>
          <w:color w:val="000000"/>
          <w:sz w:val="24"/>
          <w:szCs w:val="24"/>
          <w:lang w:eastAsia="pl-PL"/>
        </w:rPr>
        <w:lastRenderedPageBreak/>
        <w:t>GRUPA 27 – 1889,00 zł słownie: jeden tysiąc osiemset osiemdziesiąt dziewięć złotych 00/100</w:t>
      </w:r>
      <w:r w:rsidRPr="00A25845">
        <w:rPr>
          <w:rFonts w:ascii="Times New Roman" w:eastAsia="Times New Roman" w:hAnsi="Times New Roman" w:cs="Times New Roman"/>
          <w:color w:val="000000"/>
          <w:sz w:val="24"/>
          <w:szCs w:val="24"/>
          <w:lang w:eastAsia="pl-PL"/>
        </w:rPr>
        <w:br/>
        <w:t>GRUPA 28 - 817,00 zł słownie: osiemset siedemnaście złotych 00/100</w:t>
      </w:r>
      <w:r w:rsidRPr="00A25845">
        <w:rPr>
          <w:rFonts w:ascii="Times New Roman" w:eastAsia="Times New Roman" w:hAnsi="Times New Roman" w:cs="Times New Roman"/>
          <w:color w:val="000000"/>
          <w:sz w:val="24"/>
          <w:szCs w:val="24"/>
          <w:lang w:eastAsia="pl-PL"/>
        </w:rPr>
        <w:br/>
        <w:t>GRUPA 29 - 75,00 zł słownie: siedemdziesiąt pięć złotych 00/100</w:t>
      </w:r>
      <w:r w:rsidRPr="00A25845">
        <w:rPr>
          <w:rFonts w:ascii="Times New Roman" w:eastAsia="Times New Roman" w:hAnsi="Times New Roman" w:cs="Times New Roman"/>
          <w:color w:val="000000"/>
          <w:sz w:val="24"/>
          <w:szCs w:val="24"/>
          <w:lang w:eastAsia="pl-PL"/>
        </w:rPr>
        <w:br/>
        <w:t>W przypadku złożenia oferty częściowej wykonawca zobowiązany jest wnieść wadium w kwocie określonej dla danej części zamówienia. W przypadku złożenia oferty na kilka części kwota wadium stanowi sumę wadiów ustalonych dla poszczególnych części zamówienia. Jeżeli wysokość wniesionego wadium będzie niższa niż suma wynikająca z poszczególnych części zamówienia, zamawiający uzna, że wadium nie zostało wniesione w wymaganej wysokości.</w:t>
      </w:r>
      <w:r w:rsidRPr="00A25845">
        <w:rPr>
          <w:rFonts w:ascii="Times New Roman" w:eastAsia="Times New Roman" w:hAnsi="Times New Roman" w:cs="Times New Roman"/>
          <w:color w:val="000000"/>
          <w:sz w:val="24"/>
          <w:szCs w:val="24"/>
          <w:lang w:eastAsia="pl-PL"/>
        </w:rPr>
        <w:br/>
        <w:t>11.2. Wadium musi być wniesione przed upływem terminu składania ofert.</w:t>
      </w:r>
      <w:r w:rsidRPr="00A25845">
        <w:rPr>
          <w:rFonts w:ascii="Times New Roman" w:eastAsia="Times New Roman" w:hAnsi="Times New Roman" w:cs="Times New Roman"/>
          <w:color w:val="000000"/>
          <w:sz w:val="24"/>
          <w:szCs w:val="24"/>
          <w:lang w:eastAsia="pl-PL"/>
        </w:rPr>
        <w:br/>
        <w:t>11.3. Wadium może być wnoszone w jednej lub kilku następujących formach:</w:t>
      </w:r>
      <w:r w:rsidRPr="00A25845">
        <w:rPr>
          <w:rFonts w:ascii="Times New Roman" w:eastAsia="Times New Roman" w:hAnsi="Times New Roman" w:cs="Times New Roman"/>
          <w:color w:val="000000"/>
          <w:sz w:val="24"/>
          <w:szCs w:val="24"/>
          <w:lang w:eastAsia="pl-PL"/>
        </w:rPr>
        <w:br/>
        <w:t>a) w pieniądzu na konto Szpitala (decyduje termin uznania rachunku Zamawiającego):</w:t>
      </w:r>
      <w:r w:rsidRPr="00A25845">
        <w:rPr>
          <w:rFonts w:ascii="Times New Roman" w:eastAsia="Times New Roman" w:hAnsi="Times New Roman" w:cs="Times New Roman"/>
          <w:color w:val="000000"/>
          <w:sz w:val="24"/>
          <w:szCs w:val="24"/>
          <w:lang w:eastAsia="pl-PL"/>
        </w:rPr>
        <w:br/>
        <w:t>BGK o/Kraków</w:t>
      </w:r>
      <w:r w:rsidRPr="00A25845">
        <w:rPr>
          <w:rFonts w:ascii="Times New Roman" w:eastAsia="Times New Roman" w:hAnsi="Times New Roman" w:cs="Times New Roman"/>
          <w:color w:val="000000"/>
          <w:sz w:val="24"/>
          <w:szCs w:val="24"/>
          <w:lang w:eastAsia="pl-PL"/>
        </w:rPr>
        <w:br/>
        <w:t>NR: 22 1130 1150 0012 1146 4720 0010</w:t>
      </w:r>
      <w:r w:rsidRPr="00A25845">
        <w:rPr>
          <w:rFonts w:ascii="Times New Roman" w:eastAsia="Times New Roman" w:hAnsi="Times New Roman" w:cs="Times New Roman"/>
          <w:color w:val="000000"/>
          <w:sz w:val="24"/>
          <w:szCs w:val="24"/>
          <w:lang w:eastAsia="pl-PL"/>
        </w:rPr>
        <w:br/>
        <w:t>b) w poręczeniach bankowych lub poręczeniach spółdzielczej kasy oszczędnościowo-kredytowej, z tym ze poręczenie kasy jest zawsze poręczeniem pieniężnym,</w:t>
      </w:r>
      <w:r w:rsidRPr="00A25845">
        <w:rPr>
          <w:rFonts w:ascii="Times New Roman" w:eastAsia="Times New Roman" w:hAnsi="Times New Roman" w:cs="Times New Roman"/>
          <w:color w:val="000000"/>
          <w:sz w:val="24"/>
          <w:szCs w:val="24"/>
          <w:lang w:eastAsia="pl-PL"/>
        </w:rPr>
        <w:br/>
        <w:t>c) w gwarancjach bankowych,</w:t>
      </w:r>
      <w:r w:rsidRPr="00A25845">
        <w:rPr>
          <w:rFonts w:ascii="Times New Roman" w:eastAsia="Times New Roman" w:hAnsi="Times New Roman" w:cs="Times New Roman"/>
          <w:color w:val="000000"/>
          <w:sz w:val="24"/>
          <w:szCs w:val="24"/>
          <w:lang w:eastAsia="pl-PL"/>
        </w:rPr>
        <w:br/>
        <w:t>d) w gwarancjach ubezpieczeniowych,</w:t>
      </w:r>
      <w:r w:rsidRPr="00A25845">
        <w:rPr>
          <w:rFonts w:ascii="Times New Roman" w:eastAsia="Times New Roman" w:hAnsi="Times New Roman" w:cs="Times New Roman"/>
          <w:color w:val="000000"/>
          <w:sz w:val="24"/>
          <w:szCs w:val="24"/>
          <w:lang w:eastAsia="pl-PL"/>
        </w:rPr>
        <w:br/>
        <w:t>e) w poręczeniach udzielanych przez podmioty, o których mowa w art. 6b ust. 5 pkt. 2 ustawy z dnia 9.11.2000 roku o utworzeniu Polskiej Agencji Rozwoju Przedsiębiorczości.</w:t>
      </w:r>
      <w:r w:rsidRPr="00A25845">
        <w:rPr>
          <w:rFonts w:ascii="Times New Roman" w:eastAsia="Times New Roman" w:hAnsi="Times New Roman" w:cs="Times New Roman"/>
          <w:color w:val="000000"/>
          <w:sz w:val="24"/>
          <w:szCs w:val="24"/>
          <w:lang w:eastAsia="pl-PL"/>
        </w:rPr>
        <w:br/>
        <w:t>11.4. Jeżeli wadium zostanie wniesione w pieniądzu, przelewem, Wykonawca dołącza do oferty kserokopię wpłaty wadium z potwierdzeniem dokonanego przelewu. Na poleceniu przelewu należy wpisać: „Wadium – przetarg EZP-271-2/65/2015 grupa …. . W pozostałych przypadkach (pkt. 11.3 b, c, d) wymagane jest dołączenie do oferty oryginału dokumentu wystawionego na rzecz Zamawiającego. Dokumenty, o których mowa w punkcie 11.3 muszą zachowywać ważność przez cały okres, w którym Wykonawca jest związany ofertą.</w:t>
      </w:r>
      <w:r w:rsidRPr="00A25845">
        <w:rPr>
          <w:rFonts w:ascii="Times New Roman" w:eastAsia="Times New Roman" w:hAnsi="Times New Roman" w:cs="Times New Roman"/>
          <w:color w:val="000000"/>
          <w:sz w:val="24"/>
          <w:szCs w:val="24"/>
          <w:lang w:eastAsia="pl-PL"/>
        </w:rPr>
        <w:br/>
        <w:t>11.5. Wniesienie wadium w pieniądzu będzie skuteczne, jeżeli w podanym terminie znajdzie się na rachunku bankowym Zamawiającego.</w:t>
      </w:r>
      <w:r w:rsidRPr="00A25845">
        <w:rPr>
          <w:rFonts w:ascii="Times New Roman" w:eastAsia="Times New Roman" w:hAnsi="Times New Roman" w:cs="Times New Roman"/>
          <w:color w:val="000000"/>
          <w:sz w:val="24"/>
          <w:szCs w:val="24"/>
          <w:lang w:eastAsia="pl-PL"/>
        </w:rPr>
        <w:br/>
        <w:t>11.6. Z treści gwarancji winno wynikać bezwarunkowe, na każde pisemne żądanie zgłoszone przez Zamawiającego w terminie związania ofertą, zobowiązanie Gwaranta do wypłaty Zamawiającemu pełnej kwoty wadium w okolicznościach określonych w art. 46 ust. 4a i ust. 5 ustawy.</w:t>
      </w:r>
      <w:r w:rsidRPr="00A25845">
        <w:rPr>
          <w:rFonts w:ascii="Times New Roman" w:eastAsia="Times New Roman" w:hAnsi="Times New Roman" w:cs="Times New Roman"/>
          <w:color w:val="000000"/>
          <w:sz w:val="24"/>
          <w:szCs w:val="24"/>
          <w:lang w:eastAsia="pl-PL"/>
        </w:rPr>
        <w:br/>
        <w:t>11.7. Przy wnoszeniu wadium Wykonawca winien powołać się na numer i nazwę sprawy, której wadium dotyczy.</w:t>
      </w:r>
      <w:r w:rsidRPr="00A25845">
        <w:rPr>
          <w:rFonts w:ascii="Times New Roman" w:eastAsia="Times New Roman" w:hAnsi="Times New Roman" w:cs="Times New Roman"/>
          <w:color w:val="000000"/>
          <w:sz w:val="24"/>
          <w:szCs w:val="24"/>
          <w:lang w:eastAsia="pl-PL"/>
        </w:rPr>
        <w:br/>
        <w:t>11.8. Wykonawca, którego oferta nie zostanie zabezpieczona wadium w wymaganej wysokości, dopuszczonej formie, w określonym terminie i na wymagany okres, zostanie wykluczony a jego ofertę Zamawiający uzna za odrzuconą.</w:t>
      </w:r>
      <w:r w:rsidRPr="00A25845">
        <w:rPr>
          <w:rFonts w:ascii="Times New Roman" w:eastAsia="Times New Roman" w:hAnsi="Times New Roman" w:cs="Times New Roman"/>
          <w:color w:val="000000"/>
          <w:sz w:val="24"/>
          <w:szCs w:val="24"/>
          <w:lang w:eastAsia="pl-PL"/>
        </w:rPr>
        <w:br/>
        <w:t>11.9. Zamawiający zwróci wadium wszystkim wykonawcom niezwłocznie po wyborze oferty najkorzystniejszej lub unieważnieniu postępowania, z wyjątkiem wykonawcy, którego oferta została wybrana jako najkorzystniejsza, z zastrzeżeniem punktów 11.10 i 11.11. Wykonawcy, którego oferta została wybrana jako najkorzystniejsza, zamawiający zwróci wadium niezwłocznie po zawarciu umowy w sprawie zamówienia publicznego oraz wniesieniu zabezpieczenia należytego wykonania umowy.</w:t>
      </w:r>
      <w:r w:rsidRPr="00A25845">
        <w:rPr>
          <w:rFonts w:ascii="Times New Roman" w:eastAsia="Times New Roman" w:hAnsi="Times New Roman" w:cs="Times New Roman"/>
          <w:color w:val="000000"/>
          <w:sz w:val="24"/>
          <w:szCs w:val="24"/>
          <w:lang w:eastAsia="pl-PL"/>
        </w:rPr>
        <w:br/>
        <w:t>11.10. Zamawiający zwróci niezwłocznie wadium, na wniosek wykonawcy, który wycofał ofertę przed upływem terminu składania ofert.</w:t>
      </w:r>
      <w:r w:rsidRPr="00A25845">
        <w:rPr>
          <w:rFonts w:ascii="Times New Roman" w:eastAsia="Times New Roman" w:hAnsi="Times New Roman" w:cs="Times New Roman"/>
          <w:color w:val="000000"/>
          <w:sz w:val="24"/>
          <w:szCs w:val="24"/>
          <w:lang w:eastAsia="pl-PL"/>
        </w:rPr>
        <w:br/>
        <w:t>11.11. 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r w:rsidRPr="00A25845">
        <w:rPr>
          <w:rFonts w:ascii="Times New Roman" w:eastAsia="Times New Roman" w:hAnsi="Times New Roman" w:cs="Times New Roman"/>
          <w:color w:val="000000"/>
          <w:sz w:val="24"/>
          <w:szCs w:val="24"/>
          <w:lang w:eastAsia="pl-PL"/>
        </w:rPr>
        <w:br/>
      </w:r>
      <w:r w:rsidRPr="00A25845">
        <w:rPr>
          <w:rFonts w:ascii="Times New Roman" w:eastAsia="Times New Roman" w:hAnsi="Times New Roman" w:cs="Times New Roman"/>
          <w:color w:val="000000"/>
          <w:sz w:val="24"/>
          <w:szCs w:val="24"/>
          <w:lang w:eastAsia="pl-PL"/>
        </w:rPr>
        <w:lastRenderedPageBreak/>
        <w:t>11.12. Zamawiający zatrzyma wadium wraz z odsetkami, jeżeli wykonawca w odpowiedzi na wezwanie, o którym mowa w art. 26 ust. 3 ustawy, nie złożył dokumentów lub oświadczeń, o których mowa w art. 25 ust. 1 ustawy, lub pełnomocnictw, chyba że wykonawca udowodni, że wynika to z przyczyn nieleżących po jego stronie.</w:t>
      </w:r>
      <w:r w:rsidRPr="00A25845">
        <w:rPr>
          <w:rFonts w:ascii="Times New Roman" w:eastAsia="Times New Roman" w:hAnsi="Times New Roman" w:cs="Times New Roman"/>
          <w:color w:val="000000"/>
          <w:sz w:val="24"/>
          <w:szCs w:val="24"/>
          <w:lang w:eastAsia="pl-PL"/>
        </w:rPr>
        <w:br/>
        <w:t>11.13. Zamawiający zatrzymuje wadium wraz z odsetkami, jeżeli wykonawca:</w:t>
      </w:r>
      <w:r w:rsidRPr="00A25845">
        <w:rPr>
          <w:rFonts w:ascii="Times New Roman" w:eastAsia="Times New Roman" w:hAnsi="Times New Roman" w:cs="Times New Roman"/>
          <w:color w:val="000000"/>
          <w:sz w:val="24"/>
          <w:szCs w:val="24"/>
          <w:lang w:eastAsia="pl-PL"/>
        </w:rPr>
        <w:br/>
        <w:t>a. w odpowiedzi na wezwanie o którym mowa w art. 26 ust. 3, z przyczyn leżących po jego stronie, nie złożył dokumentów lub oświadczeń, o których mowa w art. 25 ust. 1,</w:t>
      </w:r>
      <w:r w:rsidRPr="00A25845">
        <w:rPr>
          <w:rFonts w:ascii="Times New Roman" w:eastAsia="Times New Roman" w:hAnsi="Times New Roman" w:cs="Times New Roman"/>
          <w:color w:val="000000"/>
          <w:sz w:val="24"/>
          <w:szCs w:val="24"/>
          <w:lang w:eastAsia="pl-PL"/>
        </w:rPr>
        <w:br/>
        <w:t>b. pełnomocnictw</w:t>
      </w:r>
      <w:r w:rsidRPr="00A25845">
        <w:rPr>
          <w:rFonts w:ascii="Times New Roman" w:eastAsia="Times New Roman" w:hAnsi="Times New Roman" w:cs="Times New Roman"/>
          <w:color w:val="000000"/>
          <w:sz w:val="24"/>
          <w:szCs w:val="24"/>
          <w:lang w:eastAsia="pl-PL"/>
        </w:rPr>
        <w:br/>
        <w:t>c. listy podmiotów należących do tej samej grupy kapitałowej, o której mowa w art. 24 ust. 2 pkt. 5 lub informacji o tym, że nie należy do grupy kapitałowej</w:t>
      </w:r>
      <w:r w:rsidRPr="00A25845">
        <w:rPr>
          <w:rFonts w:ascii="Times New Roman" w:eastAsia="Times New Roman" w:hAnsi="Times New Roman" w:cs="Times New Roman"/>
          <w:color w:val="000000"/>
          <w:sz w:val="24"/>
          <w:szCs w:val="24"/>
          <w:lang w:eastAsia="pl-PL"/>
        </w:rPr>
        <w:br/>
        <w:t>d. nie wyraził zgody na poprawienie omyłki, o której mowa w art. 87 ust. 2 pkt.3, co spowodowało brak możliwości wybrania oferty złożonej przez wykonawcę jako najkorzystniejszej</w:t>
      </w:r>
      <w:r w:rsidRPr="00A25845">
        <w:rPr>
          <w:rFonts w:ascii="Times New Roman" w:eastAsia="Times New Roman" w:hAnsi="Times New Roman" w:cs="Times New Roman"/>
          <w:color w:val="000000"/>
          <w:sz w:val="24"/>
          <w:szCs w:val="24"/>
          <w:lang w:eastAsia="pl-PL"/>
        </w:rPr>
        <w:br/>
        <w:t>11.14. Zamawiający zatrzyma wadium wraz z odsetkami, jeżeli wykonawca, którego oferta została wybrana:</w:t>
      </w:r>
      <w:r w:rsidRPr="00A25845">
        <w:rPr>
          <w:rFonts w:ascii="Times New Roman" w:eastAsia="Times New Roman" w:hAnsi="Times New Roman" w:cs="Times New Roman"/>
          <w:color w:val="000000"/>
          <w:sz w:val="24"/>
          <w:szCs w:val="24"/>
          <w:lang w:eastAsia="pl-PL"/>
        </w:rPr>
        <w:br/>
        <w:t>a. odmówił podpisania umowy w sprawie zamówienia publicznego na warunkach określonych w ofercie,</w:t>
      </w:r>
      <w:r w:rsidRPr="00A25845">
        <w:rPr>
          <w:rFonts w:ascii="Times New Roman" w:eastAsia="Times New Roman" w:hAnsi="Times New Roman" w:cs="Times New Roman"/>
          <w:color w:val="000000"/>
          <w:sz w:val="24"/>
          <w:szCs w:val="24"/>
          <w:lang w:eastAsia="pl-PL"/>
        </w:rPr>
        <w:br/>
        <w:t>b. nie wniósł wymaganego zabezpieczenia należytego wykonania umowy,</w:t>
      </w:r>
      <w:r w:rsidRPr="00A25845">
        <w:rPr>
          <w:rFonts w:ascii="Times New Roman" w:eastAsia="Times New Roman" w:hAnsi="Times New Roman" w:cs="Times New Roman"/>
          <w:color w:val="000000"/>
          <w:sz w:val="24"/>
          <w:szCs w:val="24"/>
          <w:lang w:eastAsia="pl-PL"/>
        </w:rPr>
        <w:br/>
        <w:t>c. zawarcie umowy w sprawie zamówienia publicznego stało się niemożliwe z przyczyn leżących po stronie wykonawcy.</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III.1.2)</w:t>
      </w:r>
      <w:r w:rsidRPr="00A25845">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III.1.3)</w:t>
      </w:r>
      <w:r w:rsidRPr="00A25845">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r w:rsidRPr="00A25845">
        <w:rPr>
          <w:rFonts w:ascii="Times New Roman" w:eastAsia="Times New Roman" w:hAnsi="Times New Roman" w:cs="Times New Roman"/>
          <w:color w:val="000000"/>
          <w:sz w:val="24"/>
          <w:szCs w:val="24"/>
          <w:lang w:eastAsia="pl-PL"/>
        </w:rPr>
        <w:b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r w:rsidRPr="00A25845">
        <w:rPr>
          <w:rFonts w:ascii="Times New Roman" w:eastAsia="Times New Roman" w:hAnsi="Times New Roman" w:cs="Times New Roman"/>
          <w:color w:val="000000"/>
          <w:sz w:val="24"/>
          <w:szCs w:val="24"/>
          <w:lang w:eastAsia="pl-PL"/>
        </w:rPr>
        <w:br/>
        <w:t>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r w:rsidRPr="00A25845">
        <w:rPr>
          <w:rFonts w:ascii="Times New Roman" w:eastAsia="Times New Roman" w:hAnsi="Times New Roman" w:cs="Times New Roman"/>
          <w:color w:val="000000"/>
          <w:sz w:val="24"/>
          <w:szCs w:val="24"/>
          <w:lang w:eastAsia="pl-PL"/>
        </w:rPr>
        <w:br/>
        <w:t>8.4.3 Pełnomocnictwo może być udzielone w szczególności:</w:t>
      </w:r>
      <w:r w:rsidRPr="00A25845">
        <w:rPr>
          <w:rFonts w:ascii="Times New Roman" w:eastAsia="Times New Roman" w:hAnsi="Times New Roman" w:cs="Times New Roman"/>
          <w:color w:val="000000"/>
          <w:sz w:val="24"/>
          <w:szCs w:val="24"/>
          <w:lang w:eastAsia="pl-PL"/>
        </w:rPr>
        <w:br/>
        <w:t>1) łącznie przez wszystkich Wykonawców (jeden dokument)</w:t>
      </w:r>
      <w:r w:rsidRPr="00A25845">
        <w:rPr>
          <w:rFonts w:ascii="Times New Roman" w:eastAsia="Times New Roman" w:hAnsi="Times New Roman" w:cs="Times New Roman"/>
          <w:color w:val="000000"/>
          <w:sz w:val="24"/>
          <w:szCs w:val="24"/>
          <w:lang w:eastAsia="pl-PL"/>
        </w:rPr>
        <w:br/>
        <w:t>2) oddzielnie przez każdego z nich (tyle dokumentów ile Wykonawców)</w:t>
      </w:r>
      <w:r w:rsidRPr="00A25845">
        <w:rPr>
          <w:rFonts w:ascii="Times New Roman" w:eastAsia="Times New Roman" w:hAnsi="Times New Roman" w:cs="Times New Roman"/>
          <w:color w:val="000000"/>
          <w:sz w:val="24"/>
          <w:szCs w:val="24"/>
          <w:lang w:eastAsia="pl-PL"/>
        </w:rPr>
        <w:br/>
        <w:t>8.4.4 Wszelka korespondencja prowadzona będzie wyłącznie z pełnomocnikiem Konsorcjum</w:t>
      </w:r>
      <w:r w:rsidRPr="00A25845">
        <w:rPr>
          <w:rFonts w:ascii="Times New Roman" w:eastAsia="Times New Roman" w:hAnsi="Times New Roman" w:cs="Times New Roman"/>
          <w:color w:val="000000"/>
          <w:sz w:val="24"/>
          <w:szCs w:val="24"/>
          <w:lang w:eastAsia="pl-PL"/>
        </w:rPr>
        <w:br/>
      </w:r>
      <w:r w:rsidRPr="00A25845">
        <w:rPr>
          <w:rFonts w:ascii="Times New Roman" w:eastAsia="Times New Roman" w:hAnsi="Times New Roman" w:cs="Times New Roman"/>
          <w:color w:val="000000"/>
          <w:sz w:val="24"/>
          <w:szCs w:val="24"/>
          <w:lang w:eastAsia="pl-PL"/>
        </w:rPr>
        <w:lastRenderedPageBreak/>
        <w:t>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r w:rsidRPr="00A25845">
        <w:rPr>
          <w:rFonts w:ascii="Times New Roman" w:eastAsia="Times New Roman" w:hAnsi="Times New Roman" w:cs="Times New Roman"/>
          <w:color w:val="000000"/>
          <w:sz w:val="24"/>
          <w:szCs w:val="24"/>
          <w:lang w:eastAsia="pl-PL"/>
        </w:rPr>
        <w:br/>
        <w:t>1) wyszczególnienie Wykonawców wspólnie ubiegających się o udzielenie zamówienia publicznego</w:t>
      </w:r>
      <w:r w:rsidRPr="00A25845">
        <w:rPr>
          <w:rFonts w:ascii="Times New Roman" w:eastAsia="Times New Roman" w:hAnsi="Times New Roman" w:cs="Times New Roman"/>
          <w:color w:val="000000"/>
          <w:sz w:val="24"/>
          <w:szCs w:val="24"/>
          <w:lang w:eastAsia="pl-PL"/>
        </w:rPr>
        <w:br/>
        <w:t>2) określenie celu gospodarczego, dla którego umowa została zawarta ( celem tym musi być zrealizowanie zamówienia),</w:t>
      </w:r>
      <w:r w:rsidRPr="00A25845">
        <w:rPr>
          <w:rFonts w:ascii="Times New Roman" w:eastAsia="Times New Roman" w:hAnsi="Times New Roman" w:cs="Times New Roman"/>
          <w:color w:val="000000"/>
          <w:sz w:val="24"/>
          <w:szCs w:val="24"/>
          <w:lang w:eastAsia="pl-PL"/>
        </w:rPr>
        <w:br/>
        <w:t>3) oznaczenie czasu trwania Konsorcjum obejmującego okres realizacji przedmiotu zamówienia, w tym okres zgłaszania wad,</w:t>
      </w:r>
      <w:r w:rsidRPr="00A25845">
        <w:rPr>
          <w:rFonts w:ascii="Times New Roman" w:eastAsia="Times New Roman" w:hAnsi="Times New Roman" w:cs="Times New Roman"/>
          <w:color w:val="000000"/>
          <w:sz w:val="24"/>
          <w:szCs w:val="24"/>
          <w:lang w:eastAsia="pl-PL"/>
        </w:rPr>
        <w:br/>
        <w:t>4) podział zadań pomiędzy poszczególnych Wykonawców należących do konsorcjum,</w:t>
      </w:r>
      <w:r w:rsidRPr="00A25845">
        <w:rPr>
          <w:rFonts w:ascii="Times New Roman" w:eastAsia="Times New Roman" w:hAnsi="Times New Roman" w:cs="Times New Roman"/>
          <w:color w:val="000000"/>
          <w:sz w:val="24"/>
          <w:szCs w:val="24"/>
          <w:lang w:eastAsia="pl-PL"/>
        </w:rPr>
        <w:br/>
        <w:t>5) określenie lidera Konsorcjum, (powinien Nin być Pełnomocnik wskazany w ofercie Wykonawców wspólnie ubiegających się o udzielenie zamówienia</w:t>
      </w:r>
      <w:r w:rsidRPr="00A25845">
        <w:rPr>
          <w:rFonts w:ascii="Times New Roman" w:eastAsia="Times New Roman" w:hAnsi="Times New Roman" w:cs="Times New Roman"/>
          <w:color w:val="000000"/>
          <w:sz w:val="24"/>
          <w:szCs w:val="24"/>
          <w:lang w:eastAsia="pl-PL"/>
        </w:rPr>
        <w:b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r w:rsidRPr="00A25845">
        <w:rPr>
          <w:rFonts w:ascii="Times New Roman" w:eastAsia="Times New Roman" w:hAnsi="Times New Roman" w:cs="Times New Roman"/>
          <w:color w:val="000000"/>
          <w:sz w:val="24"/>
          <w:szCs w:val="24"/>
          <w:lang w:eastAsia="pl-PL"/>
        </w:rPr>
        <w:br/>
        <w:t>7) zapis mówiący, że Wykonawcy występujący wspólnie ponoszą solidarną odpowiedzialność za realizację zamówienia, za niewykonanie lub nienależyte wykonanie zamówienia oraz za wniesienie zabezpieczenia należytego wykonania umowy,</w:t>
      </w:r>
      <w:r w:rsidRPr="00A25845">
        <w:rPr>
          <w:rFonts w:ascii="Times New Roman" w:eastAsia="Times New Roman" w:hAnsi="Times New Roman" w:cs="Times New Roman"/>
          <w:color w:val="000000"/>
          <w:sz w:val="24"/>
          <w:szCs w:val="24"/>
          <w:lang w:eastAsia="pl-PL"/>
        </w:rPr>
        <w:br/>
        <w:t>8) ustanowienia Pełnomocnika do zawarcia umowy w sprawie zamówienia publicznego</w:t>
      </w:r>
      <w:r w:rsidRPr="00A25845">
        <w:rPr>
          <w:rFonts w:ascii="Times New Roman" w:eastAsia="Times New Roman" w:hAnsi="Times New Roman" w:cs="Times New Roman"/>
          <w:color w:val="000000"/>
          <w:sz w:val="24"/>
          <w:szCs w:val="24"/>
          <w:lang w:eastAsia="pl-PL"/>
        </w:rPr>
        <w:br/>
        <w:t>8.4.6 Wszyscy Wykonawcy wspólnie ubiegający się o udzielenie zamówienia ponoszą solidarną odpowiedzialność za wykonanie umowy.</w:t>
      </w:r>
      <w:r w:rsidRPr="00A25845">
        <w:rPr>
          <w:rFonts w:ascii="Times New Roman" w:eastAsia="Times New Roman" w:hAnsi="Times New Roman" w:cs="Times New Roman"/>
          <w:color w:val="000000"/>
          <w:sz w:val="24"/>
          <w:szCs w:val="24"/>
          <w:lang w:eastAsia="pl-PL"/>
        </w:rPr>
        <w:br/>
        <w:t>8.4.7 Nie dopuszcza się składania umowy przedwstępnej Konsorcjum lub umowy zawartej pod warunkiem zawieszającym.</w:t>
      </w:r>
      <w:r w:rsidRPr="00A25845">
        <w:rPr>
          <w:rFonts w:ascii="Times New Roman" w:eastAsia="Times New Roman" w:hAnsi="Times New Roman" w:cs="Times New Roman"/>
          <w:color w:val="000000"/>
          <w:sz w:val="24"/>
          <w:szCs w:val="24"/>
          <w:lang w:eastAsia="pl-PL"/>
        </w:rPr>
        <w:br/>
        <w:t>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III.1.4)</w:t>
      </w:r>
      <w:r w:rsidRPr="00A25845">
        <w:rPr>
          <w:rFonts w:ascii="Times New Roman" w:eastAsia="Times New Roman" w:hAnsi="Times New Roman" w:cs="Times New Roman"/>
          <w:b/>
          <w:bCs/>
          <w:color w:val="000000"/>
          <w:sz w:val="24"/>
          <w:szCs w:val="24"/>
          <w:lang w:eastAsia="pl-PL"/>
        </w:rPr>
        <w:t>Inne szczególne warunki</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Wykonanie zamówienia podlega szczególnym warunkom: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III.2)</w:t>
      </w:r>
      <w:r w:rsidRPr="00A25845">
        <w:rPr>
          <w:rFonts w:ascii="Times New Roman" w:eastAsia="Times New Roman" w:hAnsi="Times New Roman" w:cs="Times New Roman"/>
          <w:b/>
          <w:bCs/>
          <w:color w:val="000000"/>
          <w:sz w:val="24"/>
          <w:szCs w:val="24"/>
          <w:lang w:eastAsia="pl-PL"/>
        </w:rPr>
        <w:t>Warunki udziału</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III.2.1)</w:t>
      </w:r>
      <w:r w:rsidRPr="00A25845">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Informacje i formalności konieczne do dokonania oceny spełniania wymogów: 8.1. O udzielenie zamówienia mogą ubiegać się Wykonawcy, którzy spełnią warunki o których mowa w art. 22 ust. 1 ustawy Pzp, dotyczące:</w:t>
      </w:r>
      <w:r w:rsidRPr="00A25845">
        <w:rPr>
          <w:rFonts w:ascii="Times New Roman" w:eastAsia="Times New Roman" w:hAnsi="Times New Roman" w:cs="Times New Roman"/>
          <w:color w:val="000000"/>
          <w:sz w:val="24"/>
          <w:szCs w:val="24"/>
          <w:lang w:eastAsia="pl-PL"/>
        </w:rPr>
        <w:br/>
        <w:t>8.1.1. posiadania uprawnień do wykonywania określonej działalności lub czynności, jeżeli przepisy prawa nakładają obowiązek ich posiadania –</w:t>
      </w:r>
      <w:r w:rsidRPr="00A25845">
        <w:rPr>
          <w:rFonts w:ascii="Times New Roman" w:eastAsia="Times New Roman" w:hAnsi="Times New Roman" w:cs="Times New Roman"/>
          <w:color w:val="000000"/>
          <w:sz w:val="24"/>
          <w:szCs w:val="24"/>
          <w:lang w:eastAsia="pl-PL"/>
        </w:rPr>
        <w:br/>
        <w:t>warunek ten będzie spełniony przez Wykonawcę, który posiada koncesję/zezwolenie GIF na prowadzenie hurtowni farmaceutycznej/ składu celnego/ składu konsygnacyjnego, a ocena jego spełnienia zostanie dokonana na podstawie dokumentu, o którym mowa w pkt 8.2.2,</w:t>
      </w:r>
      <w:r w:rsidRPr="00A25845">
        <w:rPr>
          <w:rFonts w:ascii="Times New Roman" w:eastAsia="Times New Roman" w:hAnsi="Times New Roman" w:cs="Times New Roman"/>
          <w:color w:val="000000"/>
          <w:sz w:val="24"/>
          <w:szCs w:val="24"/>
          <w:lang w:eastAsia="pl-PL"/>
        </w:rPr>
        <w:br/>
        <w:t>8.1.2. posiadania wiedzy i doświadczenia;</w:t>
      </w:r>
      <w:r w:rsidRPr="00A25845">
        <w:rPr>
          <w:rFonts w:ascii="Times New Roman" w:eastAsia="Times New Roman" w:hAnsi="Times New Roman" w:cs="Times New Roman"/>
          <w:color w:val="000000"/>
          <w:sz w:val="24"/>
          <w:szCs w:val="24"/>
          <w:lang w:eastAsia="pl-PL"/>
        </w:rPr>
        <w:br/>
        <w:t>Zamawiający nie wyznacza szczegółowego warunku w tym zakresie. Ocenę spełniania warunku udziału w postępowaniu zamawiający przeprowadzi na podstawie załączonego do oferty oświadczenie, metodą spełnia/nie spełnia.</w:t>
      </w:r>
      <w:r w:rsidRPr="00A25845">
        <w:rPr>
          <w:rFonts w:ascii="Times New Roman" w:eastAsia="Times New Roman" w:hAnsi="Times New Roman" w:cs="Times New Roman"/>
          <w:color w:val="000000"/>
          <w:sz w:val="24"/>
          <w:szCs w:val="24"/>
          <w:lang w:eastAsia="pl-PL"/>
        </w:rPr>
        <w:br/>
        <w:t>8.1.3. dysponowania odpowiednim potencjałem technicznym oraz osobami zdolnymi do wykonania zamówienia;</w:t>
      </w:r>
      <w:r w:rsidRPr="00A25845">
        <w:rPr>
          <w:rFonts w:ascii="Times New Roman" w:eastAsia="Times New Roman" w:hAnsi="Times New Roman" w:cs="Times New Roman"/>
          <w:color w:val="000000"/>
          <w:sz w:val="24"/>
          <w:szCs w:val="24"/>
          <w:lang w:eastAsia="pl-PL"/>
        </w:rPr>
        <w:br/>
        <w:t xml:space="preserve">Zamawiający nie wyznacza szczegółowego warunku w tym zakresie. Ocenę spełniania </w:t>
      </w:r>
      <w:r w:rsidRPr="00A25845">
        <w:rPr>
          <w:rFonts w:ascii="Times New Roman" w:eastAsia="Times New Roman" w:hAnsi="Times New Roman" w:cs="Times New Roman"/>
          <w:color w:val="000000"/>
          <w:sz w:val="24"/>
          <w:szCs w:val="24"/>
          <w:lang w:eastAsia="pl-PL"/>
        </w:rPr>
        <w:lastRenderedPageBreak/>
        <w:t>warunku udziału w postępowaniu zamawiający przeprowadzi na podstawie załączonego do oferty oświadczenie, metodą spełnia/nie spełnia.</w:t>
      </w:r>
      <w:r w:rsidRPr="00A25845">
        <w:rPr>
          <w:rFonts w:ascii="Times New Roman" w:eastAsia="Times New Roman" w:hAnsi="Times New Roman" w:cs="Times New Roman"/>
          <w:color w:val="000000"/>
          <w:sz w:val="24"/>
          <w:szCs w:val="24"/>
          <w:lang w:eastAsia="pl-PL"/>
        </w:rPr>
        <w:br/>
        <w:t>8.1.4. sytuacji ekonomicznej i finansowej.</w:t>
      </w:r>
      <w:r w:rsidRPr="00A25845">
        <w:rPr>
          <w:rFonts w:ascii="Times New Roman" w:eastAsia="Times New Roman" w:hAnsi="Times New Roman" w:cs="Times New Roman"/>
          <w:color w:val="000000"/>
          <w:sz w:val="24"/>
          <w:szCs w:val="24"/>
          <w:lang w:eastAsia="pl-PL"/>
        </w:rPr>
        <w:br/>
        <w:t>Zamawiający nie wyznacza szczegółowego warunku w tym zakresie. Ocenę spełniania warunku udziału w postępowaniu zamawiający przeprowadzi na podstawie załączonego do oferty oświadczenie, metodą spełnia/nie spełnia.</w:t>
      </w:r>
      <w:r w:rsidRPr="00A25845">
        <w:rPr>
          <w:rFonts w:ascii="Times New Roman" w:eastAsia="Times New Roman" w:hAnsi="Times New Roman" w:cs="Times New Roman"/>
          <w:color w:val="000000"/>
          <w:sz w:val="24"/>
          <w:szCs w:val="24"/>
          <w:lang w:eastAsia="pl-PL"/>
        </w:rPr>
        <w:br/>
        <w:t>Na podstawie art. 44 ustawy Pzp, Wykonawcy zobowiązani są przedłożyć oświadczenie o spełnieniu warunków udziału w postępowaniu zgodnie z art. 22 ust. 1 ustawy Pzp, według propozycji stanowiącej załącznik do niniejszej SIWZ.</w:t>
      </w:r>
      <w:r w:rsidRPr="00A25845">
        <w:rPr>
          <w:rFonts w:ascii="Times New Roman" w:eastAsia="Times New Roman" w:hAnsi="Times New Roman" w:cs="Times New Roman"/>
          <w:color w:val="000000"/>
          <w:sz w:val="24"/>
          <w:szCs w:val="24"/>
          <w:lang w:eastAsia="pl-PL"/>
        </w:rPr>
        <w:b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r w:rsidRPr="00A25845">
        <w:rPr>
          <w:rFonts w:ascii="Times New Roman" w:eastAsia="Times New Roman" w:hAnsi="Times New Roman" w:cs="Times New Roman"/>
          <w:color w:val="000000"/>
          <w:sz w:val="24"/>
          <w:szCs w:val="24"/>
          <w:lang w:eastAsia="pl-PL"/>
        </w:rPr>
        <w:br/>
        <w:t>Podmiot, który zobowiązał się do udostępnienia zasobów zgodnie z art. 26 ust. 2b, odpowiada solidarnie z wykonawcą za szkodę zamawiającego powstałą wskutek nieudostępnienia tych zasobów, chyba że za nieudostępnienie zasobów nie ponosi winy.</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12" w:tgtFrame="_blank" w:history="1">
        <w:r w:rsidRPr="00A25845">
          <w:rPr>
            <w:rFonts w:ascii="Times New Roman" w:eastAsia="Times New Roman" w:hAnsi="Times New Roman" w:cs="Times New Roman"/>
            <w:color w:val="0000FF"/>
            <w:sz w:val="24"/>
            <w:szCs w:val="24"/>
            <w:u w:val="single"/>
            <w:lang w:eastAsia="pl-PL"/>
          </w:rPr>
          <w:t>http://www.nbp.pl/home.aspx?f=/Kursy/kursy.htm</w:t>
        </w:r>
      </w:hyperlink>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Ocena spełnienia warunków udziału w postępowaniu zostanie dokonana na zasadzie: spełnia/nie spełnia. Z treści złożonych dokumentów i oświadczeń musi wynikać jednoznacznie, iż postawione warunki Wykonawca spełnia</w:t>
      </w:r>
      <w:r w:rsidRPr="00A25845">
        <w:rPr>
          <w:rFonts w:ascii="Times New Roman" w:eastAsia="Times New Roman" w:hAnsi="Times New Roman" w:cs="Times New Roman"/>
          <w:color w:val="000000"/>
          <w:sz w:val="24"/>
          <w:szCs w:val="24"/>
          <w:lang w:eastAsia="pl-PL"/>
        </w:rPr>
        <w:br/>
        <w:t>W przypadku nie wykazania przez Wykonawców spełnienia warunków udziału w niniejszym postępowaniu, zostaną oni wykluczeni z postępowania na podstawie art. 24 ust. 2 pkt. 4 ustawy Pzp, z zastrzeżeniem art. 26 ust. 3 i 4 ustawy Pzp.</w:t>
      </w:r>
      <w:r w:rsidRPr="00A25845">
        <w:rPr>
          <w:rFonts w:ascii="Times New Roman" w:eastAsia="Times New Roman" w:hAnsi="Times New Roman" w:cs="Times New Roman"/>
          <w:color w:val="000000"/>
          <w:sz w:val="24"/>
          <w:szCs w:val="24"/>
          <w:lang w:eastAsia="pl-PL"/>
        </w:rPr>
        <w:br/>
        <w:t>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w:t>
      </w:r>
      <w:r w:rsidRPr="00A25845">
        <w:rPr>
          <w:rFonts w:ascii="Times New Roman" w:eastAsia="Times New Roman" w:hAnsi="Times New Roman" w:cs="Times New Roman"/>
          <w:color w:val="000000"/>
          <w:sz w:val="24"/>
          <w:szCs w:val="24"/>
          <w:lang w:eastAsia="pl-PL"/>
        </w:rPr>
        <w:br/>
        <w:t>Wykaz oświadczeń lub dokumentów, jakie mają dostarczyć wykonawcy w celu potwierdzenia spełniania warunków udziału w postępowaniu.</w:t>
      </w:r>
      <w:r w:rsidRPr="00A25845">
        <w:rPr>
          <w:rFonts w:ascii="Times New Roman" w:eastAsia="Times New Roman" w:hAnsi="Times New Roman" w:cs="Times New Roman"/>
          <w:color w:val="000000"/>
          <w:sz w:val="24"/>
          <w:szCs w:val="24"/>
          <w:lang w:eastAsia="pl-PL"/>
        </w:rPr>
        <w:br/>
        <w:t>8.1.5. Oświadczenie Wykonawcy o spełnianiu warunków udziału w postępowaniu, o których mowa w art. 22 ust. 1 ustawy Pzp – wg załącznika nr 4 do siwz,</w:t>
      </w:r>
      <w:r w:rsidRPr="00A25845">
        <w:rPr>
          <w:rFonts w:ascii="Times New Roman" w:eastAsia="Times New Roman" w:hAnsi="Times New Roman" w:cs="Times New Roman"/>
          <w:color w:val="000000"/>
          <w:sz w:val="24"/>
          <w:szCs w:val="24"/>
          <w:lang w:eastAsia="pl-PL"/>
        </w:rPr>
        <w:br/>
        <w:t>8.2.2 Zezwolenie na obrót produktami leczniczymi. Należy przedstawić jeden z dokumentów</w:t>
      </w:r>
      <w:r w:rsidRPr="00A25845">
        <w:rPr>
          <w:rFonts w:ascii="Times New Roman" w:eastAsia="Times New Roman" w:hAnsi="Times New Roman" w:cs="Times New Roman"/>
          <w:color w:val="000000"/>
          <w:sz w:val="24"/>
          <w:szCs w:val="24"/>
          <w:lang w:eastAsia="pl-PL"/>
        </w:rPr>
        <w:br/>
        <w:t>8.2.2.1 Kopia ważnego zezwolenia Głównego Inspektora Farmaceutycznego (GIF) w zakresie prowadzenia hurtowni farmaceutycznej, a w przypadku składania oferty na leki psychotropowe i środki odurzające - odpowiednio wymagane zezwolenie.</w:t>
      </w:r>
      <w:r w:rsidRPr="00A25845">
        <w:rPr>
          <w:rFonts w:ascii="Times New Roman" w:eastAsia="Times New Roman" w:hAnsi="Times New Roman" w:cs="Times New Roman"/>
          <w:color w:val="000000"/>
          <w:sz w:val="24"/>
          <w:szCs w:val="24"/>
          <w:lang w:eastAsia="pl-PL"/>
        </w:rPr>
        <w:br/>
        <w:t>8.2.2.2 Kopia ważnego zezwolenia Głównego Inspektora Farmaceutycznego na wytwarzanie jeżeli wykonawca jest wytwórcą.</w:t>
      </w:r>
      <w:r w:rsidRPr="00A25845">
        <w:rPr>
          <w:rFonts w:ascii="Times New Roman" w:eastAsia="Times New Roman" w:hAnsi="Times New Roman" w:cs="Times New Roman"/>
          <w:color w:val="000000"/>
          <w:sz w:val="24"/>
          <w:szCs w:val="24"/>
          <w:lang w:eastAsia="pl-PL"/>
        </w:rPr>
        <w:br/>
        <w:t xml:space="preserve">8.2.2.3 W przypadku wykonawcy prowadzącego skład konsygnacyjny - zezwolenie na prowadzenie składu zawierające uprawnienia przyznane przez Głównego Inspektora </w:t>
      </w:r>
      <w:r w:rsidRPr="00A25845">
        <w:rPr>
          <w:rFonts w:ascii="Times New Roman" w:eastAsia="Times New Roman" w:hAnsi="Times New Roman" w:cs="Times New Roman"/>
          <w:color w:val="000000"/>
          <w:sz w:val="24"/>
          <w:szCs w:val="24"/>
          <w:lang w:eastAsia="pl-PL"/>
        </w:rPr>
        <w:lastRenderedPageBreak/>
        <w:t>Farmaceutycznego w zakresie obrotu produktami leczniczymi.</w:t>
      </w:r>
      <w:r w:rsidRPr="00A25845">
        <w:rPr>
          <w:rFonts w:ascii="Times New Roman" w:eastAsia="Times New Roman" w:hAnsi="Times New Roman" w:cs="Times New Roman"/>
          <w:color w:val="000000"/>
          <w:sz w:val="24"/>
          <w:szCs w:val="24"/>
          <w:lang w:eastAsia="pl-PL"/>
        </w:rPr>
        <w:br/>
        <w:t>8.3 OŚWIADCZENIA I DOKUMENTY, JAKIE MAJĄ DOSTARCZYĆ WYKONAWCY W CELU WYKAZANIA BRAKU PODSTAW DO ICH WYKLUCZENIA Z POSTĘPOWANIA O UDZIELENIE ZAMÓWIENIA W OKOLICZNOŚCIACH, O KTÓRYCH MOWA W ART. 24 UST. 1 USTAWY.</w:t>
      </w:r>
      <w:r w:rsidRPr="00A25845">
        <w:rPr>
          <w:rFonts w:ascii="Times New Roman" w:eastAsia="Times New Roman" w:hAnsi="Times New Roman" w:cs="Times New Roman"/>
          <w:color w:val="000000"/>
          <w:sz w:val="24"/>
          <w:szCs w:val="24"/>
          <w:lang w:eastAsia="pl-PL"/>
        </w:rPr>
        <w:br/>
        <w:t>8.3.1. Oświadczenie o braku podstaw do wykluczenia – załącznik nr 4 do siwz.</w:t>
      </w:r>
      <w:r w:rsidRPr="00A25845">
        <w:rPr>
          <w:rFonts w:ascii="Times New Roman" w:eastAsia="Times New Roman" w:hAnsi="Times New Roman" w:cs="Times New Roman"/>
          <w:color w:val="000000"/>
          <w:sz w:val="24"/>
          <w:szCs w:val="24"/>
          <w:lang w:eastAsia="pl-PL"/>
        </w:rPr>
        <w:br/>
        <w:t>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A25845">
        <w:rPr>
          <w:rFonts w:ascii="Times New Roman" w:eastAsia="Times New Roman" w:hAnsi="Times New Roman" w:cs="Times New Roman"/>
          <w:color w:val="000000"/>
          <w:sz w:val="24"/>
          <w:szCs w:val="24"/>
          <w:lang w:eastAsia="pl-PL"/>
        </w:rPr>
        <w:br/>
        <w:t>8.3.3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Pr="00A25845">
        <w:rPr>
          <w:rFonts w:ascii="Times New Roman" w:eastAsia="Times New Roman" w:hAnsi="Times New Roman" w:cs="Times New Roman"/>
          <w:color w:val="000000"/>
          <w:sz w:val="24"/>
          <w:szCs w:val="24"/>
          <w:lang w:eastAsia="pl-PL"/>
        </w:rPr>
        <w:br/>
        <w:t>8.3.4 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Pr="00A25845">
        <w:rPr>
          <w:rFonts w:ascii="Times New Roman" w:eastAsia="Times New Roman" w:hAnsi="Times New Roman" w:cs="Times New Roman"/>
          <w:color w:val="000000"/>
          <w:sz w:val="24"/>
          <w:szCs w:val="24"/>
          <w:lang w:eastAsia="pl-PL"/>
        </w:rPr>
        <w:br/>
        <w:t>8.3.5 Aktualna informacja z Krajowego Rejestru Karnego w zakresie określonym w art. 24 ust. 1 pkt 4–8 ustawy, wystawionej nie wcześniej niż 6 miesięcy przed upływem terminu składania wniosków o dopuszczenie do udziału w postępowaniu o udzielenie zamówienia albo składania ofert;</w:t>
      </w:r>
      <w:r w:rsidRPr="00A25845">
        <w:rPr>
          <w:rFonts w:ascii="Times New Roman" w:eastAsia="Times New Roman" w:hAnsi="Times New Roman" w:cs="Times New Roman"/>
          <w:color w:val="000000"/>
          <w:sz w:val="24"/>
          <w:szCs w:val="24"/>
          <w:lang w:eastAsia="pl-PL"/>
        </w:rPr>
        <w:br/>
        <w:t>8.3.6 Aktualna informacja z Krajowego Rejestru Karnego w zakresie określonym w art. 24 ust. 1 pkt 9 ustawy, wystawionej nie wcześniej niż 6 miesięcy przed upływem terminu składania wniosków o dopuszczenie do udziału w postępowaniu o udzielenie zamówienia albo składania ofert;</w:t>
      </w:r>
      <w:r w:rsidRPr="00A25845">
        <w:rPr>
          <w:rFonts w:ascii="Times New Roman" w:eastAsia="Times New Roman" w:hAnsi="Times New Roman" w:cs="Times New Roman"/>
          <w:color w:val="000000"/>
          <w:sz w:val="24"/>
          <w:szCs w:val="24"/>
          <w:lang w:eastAsia="pl-PL"/>
        </w:rPr>
        <w:br/>
        <w:t>8.3.7 Aktualna informacja z Krajowego Rejestru Karnego w zakresie określonym w art. 24 ust. 1 pkt 10 i 11 ustawy, wystawionej nie wcześniej niż 6 miesięcy przed upływem terminu składania wniosków o dopuszczenie do udziału w postępowaniu o udzielenie zamówienia albo składania ofert.</w:t>
      </w:r>
      <w:r w:rsidRPr="00A25845">
        <w:rPr>
          <w:rFonts w:ascii="Times New Roman" w:eastAsia="Times New Roman" w:hAnsi="Times New Roman" w:cs="Times New Roman"/>
          <w:color w:val="000000"/>
          <w:sz w:val="24"/>
          <w:szCs w:val="24"/>
          <w:lang w:eastAsia="pl-PL"/>
        </w:rPr>
        <w:b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A25845">
        <w:rPr>
          <w:rFonts w:ascii="Times New Roman" w:eastAsia="Times New Roman" w:hAnsi="Times New Roman" w:cs="Times New Roman"/>
          <w:color w:val="000000"/>
          <w:sz w:val="24"/>
          <w:szCs w:val="24"/>
          <w:lang w:eastAsia="pl-PL"/>
        </w:rPr>
        <w:br/>
        <w:t>8.3.8 Jeżeli Wykonawca ma siedzibę lub miejsce zamieszkania poza terytorium Rzeczypospolitej Polskiej, zamiast dokumentów, o których mowa w:</w:t>
      </w:r>
      <w:r w:rsidRPr="00A25845">
        <w:rPr>
          <w:rFonts w:ascii="Times New Roman" w:eastAsia="Times New Roman" w:hAnsi="Times New Roman" w:cs="Times New Roman"/>
          <w:color w:val="000000"/>
          <w:sz w:val="24"/>
          <w:szCs w:val="24"/>
          <w:lang w:eastAsia="pl-PL"/>
        </w:rPr>
        <w:br/>
        <w:t xml:space="preserve">1) punkcie 8.3.2. do 8.3.4, 8.3.6 – składa dokument lub dokumenty wystawione w kraju, w </w:t>
      </w:r>
      <w:r w:rsidRPr="00A25845">
        <w:rPr>
          <w:rFonts w:ascii="Times New Roman" w:eastAsia="Times New Roman" w:hAnsi="Times New Roman" w:cs="Times New Roman"/>
          <w:color w:val="000000"/>
          <w:sz w:val="24"/>
          <w:szCs w:val="24"/>
          <w:lang w:eastAsia="pl-PL"/>
        </w:rPr>
        <w:lastRenderedPageBreak/>
        <w:t>którym ma siedzibę lub miejsce zamieszkania, potwierdzające odpowiednio, że:</w:t>
      </w:r>
      <w:r w:rsidRPr="00A25845">
        <w:rPr>
          <w:rFonts w:ascii="Times New Roman" w:eastAsia="Times New Roman" w:hAnsi="Times New Roman" w:cs="Times New Roman"/>
          <w:color w:val="000000"/>
          <w:sz w:val="24"/>
          <w:szCs w:val="24"/>
          <w:lang w:eastAsia="pl-PL"/>
        </w:rPr>
        <w:br/>
        <w:t>nie otwarto jego likwidacji ani nie ogłoszono upadłości,</w:t>
      </w:r>
      <w:r w:rsidRPr="00A25845">
        <w:rPr>
          <w:rFonts w:ascii="Times New Roman" w:eastAsia="Times New Roman" w:hAnsi="Times New Roman" w:cs="Times New Roman"/>
          <w:color w:val="000000"/>
          <w:sz w:val="24"/>
          <w:szCs w:val="24"/>
          <w:lang w:eastAsia="pl-PL"/>
        </w:rPr>
        <w:br/>
        <w:t>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A25845">
        <w:rPr>
          <w:rFonts w:ascii="Times New Roman" w:eastAsia="Times New Roman" w:hAnsi="Times New Roman" w:cs="Times New Roman"/>
          <w:color w:val="000000"/>
          <w:sz w:val="24"/>
          <w:szCs w:val="24"/>
          <w:lang w:eastAsia="pl-PL"/>
        </w:rPr>
        <w:br/>
        <w:t>nie orzeczono wobec niego zakazu ubiegania się o zamówienie,</w:t>
      </w:r>
      <w:r w:rsidRPr="00A25845">
        <w:rPr>
          <w:rFonts w:ascii="Times New Roman" w:eastAsia="Times New Roman" w:hAnsi="Times New Roman" w:cs="Times New Roman"/>
          <w:color w:val="000000"/>
          <w:sz w:val="24"/>
          <w:szCs w:val="24"/>
          <w:lang w:eastAsia="pl-PL"/>
        </w:rPr>
        <w:br/>
        <w:t>2) punkcie 8.3.5 i 8.3.7 – składa zaświadczenie właściwego organu sądowego lub administracyjnego miejsca zamieszkania albo zamieszkania osoby, której dokumenty dotyczą, w zakresie określonym w art. 24 ust. 1 pkt 4–8,10 i 11 ustawy;</w:t>
      </w:r>
      <w:r w:rsidRPr="00A25845">
        <w:rPr>
          <w:rFonts w:ascii="Times New Roman" w:eastAsia="Times New Roman" w:hAnsi="Times New Roman" w:cs="Times New Roman"/>
          <w:color w:val="000000"/>
          <w:sz w:val="24"/>
          <w:szCs w:val="24"/>
          <w:lang w:eastAsia="pl-PL"/>
        </w:rPr>
        <w:br/>
        <w:t>8.3.9 Dokumenty, o których mowa 8.3.8 ppkt. 1 tiret pierwsze i trzecie oraz ppkt. 2 powinny być wystawione nie wcześniej niż 6 miesięcy przed upływem terminu składania ofert. Dokument, o którym mowa w ppkt 1 tiret 2powinien być wystawiony nie wcześniej niż 3 miesiące przed upływem terminu składania ofert.</w:t>
      </w:r>
      <w:r w:rsidRPr="00A25845">
        <w:rPr>
          <w:rFonts w:ascii="Times New Roman" w:eastAsia="Times New Roman" w:hAnsi="Times New Roman" w:cs="Times New Roman"/>
          <w:color w:val="000000"/>
          <w:sz w:val="24"/>
          <w:szCs w:val="24"/>
          <w:lang w:eastAsia="pl-PL"/>
        </w:rPr>
        <w:br/>
        <w:t>8.3.10 Jeżeli w kraju miejsca zamieszkania osoby lub w kraju, w którym Wykonawca ma siedzibę lub miejsce zamieszkania, nie wydaje się dokumentów, o których mowa w pkt 8.3.9.,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8.3.10 stosuje się odpowiednio.</w:t>
      </w:r>
      <w:r w:rsidRPr="00A25845">
        <w:rPr>
          <w:rFonts w:ascii="Times New Roman" w:eastAsia="Times New Roman" w:hAnsi="Times New Roman" w:cs="Times New Roman"/>
          <w:color w:val="000000"/>
          <w:sz w:val="24"/>
          <w:szCs w:val="24"/>
          <w:lang w:eastAsia="pl-PL"/>
        </w:rPr>
        <w:br/>
        <w:t>8.3.11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Pr="00A25845">
        <w:rPr>
          <w:rFonts w:ascii="Times New Roman" w:eastAsia="Times New Roman" w:hAnsi="Times New Roman" w:cs="Times New Roman"/>
          <w:color w:val="000000"/>
          <w:sz w:val="24"/>
          <w:szCs w:val="24"/>
          <w:lang w:eastAsia="pl-PL"/>
        </w:rPr>
        <w:br/>
        <w:t>8.3.12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r w:rsidRPr="00A25845">
        <w:rPr>
          <w:rFonts w:ascii="Times New Roman" w:eastAsia="Times New Roman" w:hAnsi="Times New Roman" w:cs="Times New Roman"/>
          <w:color w:val="000000"/>
          <w:sz w:val="24"/>
          <w:szCs w:val="24"/>
          <w:lang w:eastAsia="pl-PL"/>
        </w:rPr>
        <w:br/>
        <w:t>8.3.13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A25845">
        <w:rPr>
          <w:rFonts w:ascii="Times New Roman" w:eastAsia="Times New Roman" w:hAnsi="Times New Roman" w:cs="Times New Roman"/>
          <w:color w:val="000000"/>
          <w:sz w:val="24"/>
          <w:szCs w:val="24"/>
          <w:lang w:eastAsia="pl-PL"/>
        </w:rPr>
        <w:br/>
        <w:t>8.3.14 Zamawiający może żądać przedstawienia oryginału lub notarialnie potwierdzonej kopii dokumentu wyłącznie wtedy, gdy złożona kopia dokumentu jest nieczytelna lub budzi wątpliwości co do jej prawdziwości.</w:t>
      </w:r>
      <w:r w:rsidRPr="00A25845">
        <w:rPr>
          <w:rFonts w:ascii="Times New Roman" w:eastAsia="Times New Roman" w:hAnsi="Times New Roman" w:cs="Times New Roman"/>
          <w:color w:val="000000"/>
          <w:sz w:val="24"/>
          <w:szCs w:val="24"/>
          <w:lang w:eastAsia="pl-PL"/>
        </w:rPr>
        <w:br/>
        <w:t>8.3.15 Dokumenty sporządzone w języku obcym są składane wraz z tłumaczeniem na język polski. Tłumaczenie nie jest wymagane, jeżeli zamawiający wyraził zgodę, o której mowa w art. 9 ust. 3 ustawy.</w:t>
      </w:r>
      <w:r w:rsidRPr="00A25845">
        <w:rPr>
          <w:rFonts w:ascii="Times New Roman" w:eastAsia="Times New Roman" w:hAnsi="Times New Roman" w:cs="Times New Roman"/>
          <w:color w:val="000000"/>
          <w:sz w:val="24"/>
          <w:szCs w:val="24"/>
          <w:lang w:eastAsia="pl-PL"/>
        </w:rPr>
        <w:br/>
        <w:t>8.3.16 Wykonawcy zobowiązani są do przedstawienia dokumentów i oświadczeń zawierających stwierdzenie zgodne z faktami i stanem prawnym istniejącym w chwili ich składania.</w:t>
      </w:r>
      <w:r w:rsidRPr="00A25845">
        <w:rPr>
          <w:rFonts w:ascii="Times New Roman" w:eastAsia="Times New Roman" w:hAnsi="Times New Roman" w:cs="Times New Roman"/>
          <w:color w:val="000000"/>
          <w:sz w:val="24"/>
          <w:szCs w:val="24"/>
          <w:lang w:eastAsia="pl-PL"/>
        </w:rPr>
        <w:br/>
        <w:t>8.3.17 W przypadku złożenia nieprawdziwych informacji mających wpływ lub mogących mieć wpływ na wynik prowadzonego postępowania, Zamawiający wykluczy Wykonawcę z postępowania na podstawie art. 24 ust. 2 pkt. 3 ustawy Pzp</w:t>
      </w:r>
      <w:r w:rsidRPr="00A25845">
        <w:rPr>
          <w:rFonts w:ascii="Times New Roman" w:eastAsia="Times New Roman" w:hAnsi="Times New Roman" w:cs="Times New Roman"/>
          <w:color w:val="000000"/>
          <w:sz w:val="24"/>
          <w:szCs w:val="24"/>
          <w:lang w:eastAsia="pl-PL"/>
        </w:rPr>
        <w:br/>
        <w:t>8.4. WYKONAWCY WSPÓŁNIE UBIEGAJĄCY SIĘ O UDZIELENIE ZAMÓWIENIA</w:t>
      </w:r>
      <w:r w:rsidRPr="00A25845">
        <w:rPr>
          <w:rFonts w:ascii="Times New Roman" w:eastAsia="Times New Roman" w:hAnsi="Times New Roman" w:cs="Times New Roman"/>
          <w:color w:val="000000"/>
          <w:sz w:val="24"/>
          <w:szCs w:val="24"/>
          <w:lang w:eastAsia="pl-PL"/>
        </w:rPr>
        <w:b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t>
      </w:r>
      <w:r w:rsidRPr="00A25845">
        <w:rPr>
          <w:rFonts w:ascii="Times New Roman" w:eastAsia="Times New Roman" w:hAnsi="Times New Roman" w:cs="Times New Roman"/>
          <w:color w:val="000000"/>
          <w:sz w:val="24"/>
          <w:szCs w:val="24"/>
          <w:lang w:eastAsia="pl-PL"/>
        </w:rPr>
        <w:lastRenderedPageBreak/>
        <w:t>warunek art. 22 ust. 1 pkt. 1 i 2, a Wykonawca B spełnia warunek art. 22 ust. 1 pkt. 3 i 4, złożenia podpisów tych wykonawców pod jednym oświadczenie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r w:rsidRPr="00A25845">
        <w:rPr>
          <w:rFonts w:ascii="Times New Roman" w:eastAsia="Times New Roman" w:hAnsi="Times New Roman" w:cs="Times New Roman"/>
          <w:color w:val="000000"/>
          <w:sz w:val="24"/>
          <w:szCs w:val="24"/>
          <w:lang w:eastAsia="pl-PL"/>
        </w:rPr>
        <w:b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r w:rsidRPr="00A25845">
        <w:rPr>
          <w:rFonts w:ascii="Times New Roman" w:eastAsia="Times New Roman" w:hAnsi="Times New Roman" w:cs="Times New Roman"/>
          <w:color w:val="000000"/>
          <w:sz w:val="24"/>
          <w:szCs w:val="24"/>
          <w:lang w:eastAsia="pl-PL"/>
        </w:rPr>
        <w:br/>
        <w:t>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r w:rsidRPr="00A25845">
        <w:rPr>
          <w:rFonts w:ascii="Times New Roman" w:eastAsia="Times New Roman" w:hAnsi="Times New Roman" w:cs="Times New Roman"/>
          <w:color w:val="000000"/>
          <w:sz w:val="24"/>
          <w:szCs w:val="24"/>
          <w:lang w:eastAsia="pl-PL"/>
        </w:rPr>
        <w:br/>
        <w:t>8.4.3 Pełnomocnictwo może być udzielone w szczególności:</w:t>
      </w:r>
      <w:r w:rsidRPr="00A25845">
        <w:rPr>
          <w:rFonts w:ascii="Times New Roman" w:eastAsia="Times New Roman" w:hAnsi="Times New Roman" w:cs="Times New Roman"/>
          <w:color w:val="000000"/>
          <w:sz w:val="24"/>
          <w:szCs w:val="24"/>
          <w:lang w:eastAsia="pl-PL"/>
        </w:rPr>
        <w:br/>
        <w:t>1) łącznie przez wszystkich Wykonawców (jeden dokument)</w:t>
      </w:r>
      <w:r w:rsidRPr="00A25845">
        <w:rPr>
          <w:rFonts w:ascii="Times New Roman" w:eastAsia="Times New Roman" w:hAnsi="Times New Roman" w:cs="Times New Roman"/>
          <w:color w:val="000000"/>
          <w:sz w:val="24"/>
          <w:szCs w:val="24"/>
          <w:lang w:eastAsia="pl-PL"/>
        </w:rPr>
        <w:br/>
        <w:t>2) oddzielnie przez każdego z nich (tyle dokumentów ile Wykonawców)</w:t>
      </w:r>
      <w:r w:rsidRPr="00A25845">
        <w:rPr>
          <w:rFonts w:ascii="Times New Roman" w:eastAsia="Times New Roman" w:hAnsi="Times New Roman" w:cs="Times New Roman"/>
          <w:color w:val="000000"/>
          <w:sz w:val="24"/>
          <w:szCs w:val="24"/>
          <w:lang w:eastAsia="pl-PL"/>
        </w:rPr>
        <w:br/>
        <w:t>8.4.4 Wszelka korespondencja prowadzona będzie wyłącznie z pełnomocnikiem Konsorcjum</w:t>
      </w:r>
      <w:r w:rsidRPr="00A25845">
        <w:rPr>
          <w:rFonts w:ascii="Times New Roman" w:eastAsia="Times New Roman" w:hAnsi="Times New Roman" w:cs="Times New Roman"/>
          <w:color w:val="000000"/>
          <w:sz w:val="24"/>
          <w:szCs w:val="24"/>
          <w:lang w:eastAsia="pl-PL"/>
        </w:rPr>
        <w:br/>
        <w:t>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r w:rsidRPr="00A25845">
        <w:rPr>
          <w:rFonts w:ascii="Times New Roman" w:eastAsia="Times New Roman" w:hAnsi="Times New Roman" w:cs="Times New Roman"/>
          <w:color w:val="000000"/>
          <w:sz w:val="24"/>
          <w:szCs w:val="24"/>
          <w:lang w:eastAsia="pl-PL"/>
        </w:rPr>
        <w:br/>
        <w:t>1) wyszczególnienie Wykonawców wspólnie ubiegających się o udzielenie zamówienia publicznego</w:t>
      </w:r>
      <w:r w:rsidRPr="00A25845">
        <w:rPr>
          <w:rFonts w:ascii="Times New Roman" w:eastAsia="Times New Roman" w:hAnsi="Times New Roman" w:cs="Times New Roman"/>
          <w:color w:val="000000"/>
          <w:sz w:val="24"/>
          <w:szCs w:val="24"/>
          <w:lang w:eastAsia="pl-PL"/>
        </w:rPr>
        <w:br/>
        <w:t>2) określenie celu gospodarczego, dla którego umowa została zawarta ( celem tym musi być zrealizowanie zamówienia),</w:t>
      </w:r>
      <w:r w:rsidRPr="00A25845">
        <w:rPr>
          <w:rFonts w:ascii="Times New Roman" w:eastAsia="Times New Roman" w:hAnsi="Times New Roman" w:cs="Times New Roman"/>
          <w:color w:val="000000"/>
          <w:sz w:val="24"/>
          <w:szCs w:val="24"/>
          <w:lang w:eastAsia="pl-PL"/>
        </w:rPr>
        <w:br/>
        <w:t>3) oznaczenie czasu trwania Konsorcjum obejmującego okres realizacji przedmiotu zamówienia, w tym okres zgłaszania wad,</w:t>
      </w:r>
      <w:r w:rsidRPr="00A25845">
        <w:rPr>
          <w:rFonts w:ascii="Times New Roman" w:eastAsia="Times New Roman" w:hAnsi="Times New Roman" w:cs="Times New Roman"/>
          <w:color w:val="000000"/>
          <w:sz w:val="24"/>
          <w:szCs w:val="24"/>
          <w:lang w:eastAsia="pl-PL"/>
        </w:rPr>
        <w:br/>
        <w:t>4) podział zadań pomiędzy poszczególnych Wykonawców należących do konsorcjum,</w:t>
      </w:r>
      <w:r w:rsidRPr="00A25845">
        <w:rPr>
          <w:rFonts w:ascii="Times New Roman" w:eastAsia="Times New Roman" w:hAnsi="Times New Roman" w:cs="Times New Roman"/>
          <w:color w:val="000000"/>
          <w:sz w:val="24"/>
          <w:szCs w:val="24"/>
          <w:lang w:eastAsia="pl-PL"/>
        </w:rPr>
        <w:br/>
        <w:t>5) określenie lidera Konsorcjum, (powinien Nin być Pełnomocnik wskazany w ofercie Wykonawców wspólnie ubiegających się o udzielenie zamówienia</w:t>
      </w:r>
      <w:r w:rsidRPr="00A25845">
        <w:rPr>
          <w:rFonts w:ascii="Times New Roman" w:eastAsia="Times New Roman" w:hAnsi="Times New Roman" w:cs="Times New Roman"/>
          <w:color w:val="000000"/>
          <w:sz w:val="24"/>
          <w:szCs w:val="24"/>
          <w:lang w:eastAsia="pl-PL"/>
        </w:rPr>
        <w:b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r w:rsidRPr="00A25845">
        <w:rPr>
          <w:rFonts w:ascii="Times New Roman" w:eastAsia="Times New Roman" w:hAnsi="Times New Roman" w:cs="Times New Roman"/>
          <w:color w:val="000000"/>
          <w:sz w:val="24"/>
          <w:szCs w:val="24"/>
          <w:lang w:eastAsia="pl-PL"/>
        </w:rPr>
        <w:br/>
        <w:t>7) zapis mówiący, że Wykonawcy występujący wspólnie ponoszą solidarną odpowiedzialność za realizację zamówienia, za niewykonanie lub nienależyte wykonanie zamówienia oraz za wniesienie zabezpieczenia należytego wykonania umowy,</w:t>
      </w:r>
      <w:r w:rsidRPr="00A25845">
        <w:rPr>
          <w:rFonts w:ascii="Times New Roman" w:eastAsia="Times New Roman" w:hAnsi="Times New Roman" w:cs="Times New Roman"/>
          <w:color w:val="000000"/>
          <w:sz w:val="24"/>
          <w:szCs w:val="24"/>
          <w:lang w:eastAsia="pl-PL"/>
        </w:rPr>
        <w:br/>
        <w:t>8) ustanowienia Pełnomocnika do zawarcia umowy w sprawie zamówienia publicznego</w:t>
      </w:r>
      <w:r w:rsidRPr="00A25845">
        <w:rPr>
          <w:rFonts w:ascii="Times New Roman" w:eastAsia="Times New Roman" w:hAnsi="Times New Roman" w:cs="Times New Roman"/>
          <w:color w:val="000000"/>
          <w:sz w:val="24"/>
          <w:szCs w:val="24"/>
          <w:lang w:eastAsia="pl-PL"/>
        </w:rPr>
        <w:br/>
        <w:t>8.4.6 Wszyscy Wykonawcy wspólnie ubiegający się o udzielenie zamówienia ponoszą solidarną odpowiedzialność za wykonanie umowy.</w:t>
      </w:r>
      <w:r w:rsidRPr="00A25845">
        <w:rPr>
          <w:rFonts w:ascii="Times New Roman" w:eastAsia="Times New Roman" w:hAnsi="Times New Roman" w:cs="Times New Roman"/>
          <w:color w:val="000000"/>
          <w:sz w:val="24"/>
          <w:szCs w:val="24"/>
          <w:lang w:eastAsia="pl-PL"/>
        </w:rPr>
        <w:br/>
        <w:t>8.4.7 Nie dopuszcza się składania umowy przedwstępnej Konsorcjum lub umowy zawartej pod warunkiem zawieszającym.</w:t>
      </w:r>
      <w:r w:rsidRPr="00A25845">
        <w:rPr>
          <w:rFonts w:ascii="Times New Roman" w:eastAsia="Times New Roman" w:hAnsi="Times New Roman" w:cs="Times New Roman"/>
          <w:color w:val="000000"/>
          <w:sz w:val="24"/>
          <w:szCs w:val="24"/>
          <w:lang w:eastAsia="pl-PL"/>
        </w:rPr>
        <w:br/>
        <w:t xml:space="preserve">8.4.8 W przypadku Konsorcjum do oferty musi być dołączony dokument ustanawiający pełnomocnika Konsorcjum do reprezentowania go w postępowaniu o udzielenia zamówienia </w:t>
      </w:r>
      <w:r w:rsidRPr="00A25845">
        <w:rPr>
          <w:rFonts w:ascii="Times New Roman" w:eastAsia="Times New Roman" w:hAnsi="Times New Roman" w:cs="Times New Roman"/>
          <w:color w:val="000000"/>
          <w:sz w:val="24"/>
          <w:szCs w:val="24"/>
          <w:lang w:eastAsia="pl-PL"/>
        </w:rPr>
        <w:lastRenderedPageBreak/>
        <w:t>publicznego albo reprezentowania w postępowaniu i zawarcia umowy w sprawie zamówienia publicznego w formie oryginału lub kopii poświadczonej za zgodność z oryginałem zgodnie z przepisami k.c.</w:t>
      </w:r>
      <w:r w:rsidRPr="00A25845">
        <w:rPr>
          <w:rFonts w:ascii="Times New Roman" w:eastAsia="Times New Roman" w:hAnsi="Times New Roman" w:cs="Times New Roman"/>
          <w:color w:val="000000"/>
          <w:sz w:val="24"/>
          <w:szCs w:val="24"/>
          <w:lang w:eastAsia="pl-PL"/>
        </w:rPr>
        <w:br/>
        <w:t>8.5. W CELU POTWIERDZENIA, ŻE OFEROWANE DOSTAWY SPEŁNIAJĄ WYMAGANIA OKREŚLONE PRZEZ ZAMAWIAJĄCEGO W SIWZ, WYKONAWCA JEST ZOBOWIĄZANY DO ZŁOŻENIA:</w:t>
      </w:r>
      <w:r w:rsidRPr="00A25845">
        <w:rPr>
          <w:rFonts w:ascii="Times New Roman" w:eastAsia="Times New Roman" w:hAnsi="Times New Roman" w:cs="Times New Roman"/>
          <w:color w:val="000000"/>
          <w:sz w:val="24"/>
          <w:szCs w:val="24"/>
          <w:lang w:eastAsia="pl-PL"/>
        </w:rPr>
        <w:br/>
        <w:t>8.5.1. Oświadczenie, iż oferowany produkt leczniczy jest dopuszczony do obrotu i na potwierdzenie powyższego posiada ważne dokumenty zgodnie z obowiązującym prawem oraz dostarczy je na każde żądanie Zamawiającego w trakcie realizacji umowy – według załącznika nr 5 do siwz.</w:t>
      </w:r>
      <w:r w:rsidRPr="00A25845">
        <w:rPr>
          <w:rFonts w:ascii="Times New Roman" w:eastAsia="Times New Roman" w:hAnsi="Times New Roman" w:cs="Times New Roman"/>
          <w:color w:val="000000"/>
          <w:sz w:val="24"/>
          <w:szCs w:val="24"/>
          <w:lang w:eastAsia="pl-PL"/>
        </w:rPr>
        <w:br/>
        <w:t>8.6. POZOSTAŁE DOKUMENTY</w:t>
      </w:r>
      <w:r w:rsidRPr="00A25845">
        <w:rPr>
          <w:rFonts w:ascii="Times New Roman" w:eastAsia="Times New Roman" w:hAnsi="Times New Roman" w:cs="Times New Roman"/>
          <w:color w:val="000000"/>
          <w:sz w:val="24"/>
          <w:szCs w:val="24"/>
          <w:lang w:eastAsia="pl-PL"/>
        </w:rPr>
        <w:br/>
        <w:t>8.6.1. Podpisana przez osoby upoważnione do reprezentowania wykonawcy lista podmiotów należących do tej samej grupy kapitałowej, o której mowa w art. 24 ust. 2 pkt 5 ustawy lub informacja o tym, że wykonawca nie należy do grupy kapitałowej. według załącznika nr 6 do siwz.</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III.2.2)</w:t>
      </w:r>
      <w:r w:rsidRPr="00A25845">
        <w:rPr>
          <w:rFonts w:ascii="Times New Roman" w:eastAsia="Times New Roman" w:hAnsi="Times New Roman" w:cs="Times New Roman"/>
          <w:b/>
          <w:bCs/>
          <w:color w:val="000000"/>
          <w:sz w:val="24"/>
          <w:szCs w:val="24"/>
          <w:lang w:eastAsia="pl-PL"/>
        </w:rPr>
        <w:t>Zdolność ekonomiczna i finansowa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III.2.3)</w:t>
      </w:r>
      <w:r w:rsidRPr="00A25845">
        <w:rPr>
          <w:rFonts w:ascii="Times New Roman" w:eastAsia="Times New Roman" w:hAnsi="Times New Roman" w:cs="Times New Roman"/>
          <w:b/>
          <w:bCs/>
          <w:color w:val="000000"/>
          <w:sz w:val="24"/>
          <w:szCs w:val="24"/>
          <w:lang w:eastAsia="pl-PL"/>
        </w:rPr>
        <w:t>Kwalifikacje techniczne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III.2.4)</w:t>
      </w:r>
      <w:r w:rsidRPr="00A25845">
        <w:rPr>
          <w:rFonts w:ascii="Times New Roman" w:eastAsia="Times New Roman" w:hAnsi="Times New Roman" w:cs="Times New Roman"/>
          <w:b/>
          <w:bCs/>
          <w:color w:val="000000"/>
          <w:sz w:val="24"/>
          <w:szCs w:val="24"/>
          <w:lang w:eastAsia="pl-PL"/>
        </w:rPr>
        <w:t>Informacje o zamówieniach zastrzeżonych</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III.3)</w:t>
      </w:r>
      <w:r w:rsidRPr="00A25845">
        <w:rPr>
          <w:rFonts w:ascii="Times New Roman" w:eastAsia="Times New Roman" w:hAnsi="Times New Roman" w:cs="Times New Roman"/>
          <w:b/>
          <w:bCs/>
          <w:color w:val="000000"/>
          <w:sz w:val="24"/>
          <w:szCs w:val="24"/>
          <w:lang w:eastAsia="pl-PL"/>
        </w:rPr>
        <w:t>Specyficzne warunki dotyczące zamówień na usługi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III.3.1)</w:t>
      </w:r>
      <w:r w:rsidRPr="00A25845">
        <w:rPr>
          <w:rFonts w:ascii="Times New Roman" w:eastAsia="Times New Roman" w:hAnsi="Times New Roman" w:cs="Times New Roman"/>
          <w:b/>
          <w:bCs/>
          <w:color w:val="000000"/>
          <w:sz w:val="24"/>
          <w:szCs w:val="24"/>
          <w:lang w:eastAsia="pl-PL"/>
        </w:rPr>
        <w:t>Informacje dotyczące określonego zawodu</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III.3.2)</w:t>
      </w:r>
      <w:r w:rsidRPr="00A25845">
        <w:rPr>
          <w:rFonts w:ascii="Times New Roman" w:eastAsia="Times New Roman" w:hAnsi="Times New Roman" w:cs="Times New Roman"/>
          <w:b/>
          <w:bCs/>
          <w:color w:val="000000"/>
          <w:sz w:val="24"/>
          <w:szCs w:val="24"/>
          <w:lang w:eastAsia="pl-PL"/>
        </w:rPr>
        <w:t>Osoby odpowiedzialne za wykonanie usługi</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Sekcja IV: Procedura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IV.1)</w:t>
      </w:r>
      <w:r w:rsidRPr="00A25845">
        <w:rPr>
          <w:rFonts w:ascii="Times New Roman" w:eastAsia="Times New Roman" w:hAnsi="Times New Roman" w:cs="Times New Roman"/>
          <w:b/>
          <w:bCs/>
          <w:color w:val="000000"/>
          <w:sz w:val="24"/>
          <w:szCs w:val="24"/>
          <w:lang w:eastAsia="pl-PL"/>
        </w:rPr>
        <w:t>Rodzaj procedury</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IV.1.1)</w:t>
      </w:r>
      <w:r w:rsidRPr="00A25845">
        <w:rPr>
          <w:rFonts w:ascii="Times New Roman" w:eastAsia="Times New Roman" w:hAnsi="Times New Roman" w:cs="Times New Roman"/>
          <w:b/>
          <w:bCs/>
          <w:color w:val="000000"/>
          <w:sz w:val="24"/>
          <w:szCs w:val="24"/>
          <w:lang w:eastAsia="pl-PL"/>
        </w:rPr>
        <w:t>Rodzaj procedury</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Otwarta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IV.1.2)</w:t>
      </w:r>
      <w:r w:rsidRPr="00A25845">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IV.1.3)</w:t>
      </w:r>
      <w:r w:rsidRPr="00A25845">
        <w:rPr>
          <w:rFonts w:ascii="Times New Roman" w:eastAsia="Times New Roman" w:hAnsi="Times New Roman" w:cs="Times New Roman"/>
          <w:b/>
          <w:bCs/>
          <w:color w:val="000000"/>
          <w:sz w:val="24"/>
          <w:szCs w:val="24"/>
          <w:lang w:eastAsia="pl-PL"/>
        </w:rPr>
        <w:t>Zmniejszenie liczby wykonawców podczas negocjacji lub dialogu</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IV.2)</w:t>
      </w:r>
      <w:r w:rsidRPr="00A25845">
        <w:rPr>
          <w:rFonts w:ascii="Times New Roman" w:eastAsia="Times New Roman" w:hAnsi="Times New Roman" w:cs="Times New Roman"/>
          <w:b/>
          <w:bCs/>
          <w:color w:val="000000"/>
          <w:sz w:val="24"/>
          <w:szCs w:val="24"/>
          <w:lang w:eastAsia="pl-PL"/>
        </w:rPr>
        <w:t>Kryteria udzielenia zamówienia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IV.2.1)</w:t>
      </w:r>
      <w:r w:rsidRPr="00A25845">
        <w:rPr>
          <w:rFonts w:ascii="Times New Roman" w:eastAsia="Times New Roman" w:hAnsi="Times New Roman" w:cs="Times New Roman"/>
          <w:b/>
          <w:bCs/>
          <w:color w:val="000000"/>
          <w:sz w:val="24"/>
          <w:szCs w:val="24"/>
          <w:lang w:eastAsia="pl-PL"/>
        </w:rPr>
        <w:t>Kryteria udzielenia zamówienia</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1. Cena. Waga 98</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2. Niezmienność cen jednostkowych netto podanych w ofercie. Waga 2</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IV.2.2)</w:t>
      </w:r>
      <w:r w:rsidRPr="00A25845">
        <w:rPr>
          <w:rFonts w:ascii="Times New Roman" w:eastAsia="Times New Roman" w:hAnsi="Times New Roman" w:cs="Times New Roman"/>
          <w:b/>
          <w:bCs/>
          <w:color w:val="000000"/>
          <w:sz w:val="24"/>
          <w:szCs w:val="24"/>
          <w:lang w:eastAsia="pl-PL"/>
        </w:rPr>
        <w:t>Informacje na temat aukcji elektronicznej</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Wykorzystana będzie aukcja elektroniczna: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w:t>
      </w:r>
      <w:r w:rsidRPr="00A25845">
        <w:rPr>
          <w:rFonts w:ascii="Times New Roman" w:eastAsia="Times New Roman" w:hAnsi="Times New Roman" w:cs="Times New Roman"/>
          <w:b/>
          <w:bCs/>
          <w:color w:val="000000"/>
          <w:sz w:val="24"/>
          <w:szCs w:val="24"/>
          <w:lang w:eastAsia="pl-PL"/>
        </w:rPr>
        <w:t>Informacje administracyjne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IV.3.1)</w:t>
      </w:r>
      <w:r w:rsidRPr="00A25845">
        <w:rPr>
          <w:rFonts w:ascii="Times New Roman" w:eastAsia="Times New Roman" w:hAnsi="Times New Roman" w:cs="Times New Roman"/>
          <w:b/>
          <w:bCs/>
          <w:color w:val="000000"/>
          <w:sz w:val="24"/>
          <w:szCs w:val="24"/>
          <w:lang w:eastAsia="pl-PL"/>
        </w:rPr>
        <w:t>Numer referencyjny nadany sprawie przez instytucję zamawiającą:</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EZP-271-2/65/2015</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IV.3.2)</w:t>
      </w:r>
      <w:r w:rsidRPr="00A25845">
        <w:rPr>
          <w:rFonts w:ascii="Times New Roman" w:eastAsia="Times New Roman" w:hAnsi="Times New Roman" w:cs="Times New Roman"/>
          <w:b/>
          <w:bCs/>
          <w:color w:val="000000"/>
          <w:sz w:val="24"/>
          <w:szCs w:val="24"/>
          <w:lang w:eastAsia="pl-PL"/>
        </w:rPr>
        <w:t>Poprzednie publikacje dotyczące tego samego zamówienia</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b/>
          <w:bCs/>
          <w:color w:val="000000"/>
          <w:sz w:val="24"/>
          <w:szCs w:val="24"/>
          <w:lang w:eastAsia="pl-PL"/>
        </w:rPr>
        <w:t>Wstępne ogłoszenie informacyjne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 xml:space="preserve">Numer ogłoszenia w Dz.U.: </w:t>
      </w:r>
      <w:hyperlink r:id="rId13" w:history="1">
        <w:r w:rsidRPr="00A25845">
          <w:rPr>
            <w:rFonts w:ascii="Times New Roman" w:eastAsia="Times New Roman" w:hAnsi="Times New Roman" w:cs="Times New Roman"/>
            <w:color w:val="0000FF"/>
            <w:sz w:val="24"/>
            <w:szCs w:val="24"/>
            <w:u w:val="single"/>
            <w:lang w:eastAsia="pl-PL"/>
          </w:rPr>
          <w:t>2014/S 249-441050</w:t>
        </w:r>
      </w:hyperlink>
      <w:r w:rsidRPr="00A25845">
        <w:rPr>
          <w:rFonts w:ascii="Times New Roman" w:eastAsia="Times New Roman" w:hAnsi="Times New Roman" w:cs="Times New Roman"/>
          <w:color w:val="000000"/>
          <w:sz w:val="24"/>
          <w:szCs w:val="24"/>
          <w:lang w:eastAsia="pl-PL"/>
        </w:rPr>
        <w:t xml:space="preserve"> z dnia 27.12.2014</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lastRenderedPageBreak/>
        <w:t>IV.3.3)</w:t>
      </w:r>
      <w:r w:rsidRPr="00A25845">
        <w:rPr>
          <w:rFonts w:ascii="Times New Roman" w:eastAsia="Times New Roman" w:hAnsi="Times New Roman" w:cs="Times New Roman"/>
          <w:b/>
          <w:bCs/>
          <w:color w:val="000000"/>
          <w:sz w:val="24"/>
          <w:szCs w:val="24"/>
          <w:lang w:eastAsia="pl-PL"/>
        </w:rPr>
        <w:t>Warunki otrzymania specyfikacji, dokumentów dodatkowych lub dokumentu opisowego</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IV.3.4)</w:t>
      </w:r>
      <w:r w:rsidRPr="00A25845">
        <w:rPr>
          <w:rFonts w:ascii="Times New Roman" w:eastAsia="Times New Roman" w:hAnsi="Times New Roman" w:cs="Times New Roman"/>
          <w:b/>
          <w:bCs/>
          <w:color w:val="000000"/>
          <w:sz w:val="24"/>
          <w:szCs w:val="24"/>
          <w:lang w:eastAsia="pl-PL"/>
        </w:rPr>
        <w:t>Termin składania ofert lub wniosków o dopuszczenie do udziału w postępowaniu</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13.5.2015 - 10:45</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IV.3.5)</w:t>
      </w:r>
      <w:r w:rsidRPr="00A25845">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IV.3.6)</w:t>
      </w:r>
      <w:r w:rsidRPr="00A25845">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polski.</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IV.3.7)</w:t>
      </w:r>
      <w:r w:rsidRPr="00A25845">
        <w:rPr>
          <w:rFonts w:ascii="Times New Roman" w:eastAsia="Times New Roman" w:hAnsi="Times New Roman" w:cs="Times New Roman"/>
          <w:b/>
          <w:bCs/>
          <w:color w:val="000000"/>
          <w:sz w:val="24"/>
          <w:szCs w:val="24"/>
          <w:lang w:eastAsia="pl-PL"/>
        </w:rPr>
        <w:t>Minimalny okres, w którym oferent będzie związany ofertą</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w dniach: 60 (od ustalonej daty składania ofert)</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IV.3.8)</w:t>
      </w:r>
      <w:r w:rsidRPr="00A25845">
        <w:rPr>
          <w:rFonts w:ascii="Times New Roman" w:eastAsia="Times New Roman" w:hAnsi="Times New Roman" w:cs="Times New Roman"/>
          <w:b/>
          <w:bCs/>
          <w:color w:val="000000"/>
          <w:sz w:val="24"/>
          <w:szCs w:val="24"/>
          <w:lang w:eastAsia="pl-PL"/>
        </w:rPr>
        <w:t>Warunki otwarcia ofert</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Data: 13.5.2015</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 xml:space="preserve">Miejscowość: </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Kraków</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Osoby upoważnione do obecności podczas otwarcia ofert: nie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sz w:val="24"/>
          <w:szCs w:val="24"/>
          <w:lang w:eastAsia="pl-PL"/>
        </w:rPr>
        <w:t>Sekcja VI: Informacje uzupełniające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VI.1)</w:t>
      </w:r>
      <w:r w:rsidRPr="00A25845">
        <w:rPr>
          <w:rFonts w:ascii="Times New Roman" w:eastAsia="Times New Roman" w:hAnsi="Times New Roman" w:cs="Times New Roman"/>
          <w:b/>
          <w:bCs/>
          <w:color w:val="000000"/>
          <w:sz w:val="24"/>
          <w:szCs w:val="24"/>
          <w:lang w:eastAsia="pl-PL"/>
        </w:rPr>
        <w:t>Informacje o powtarzającym się charakterze zamówienia</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Jest to zamówienie o charakterze powtarzającym się: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VI.2)</w:t>
      </w:r>
      <w:r w:rsidRPr="00A25845">
        <w:rPr>
          <w:rFonts w:ascii="Times New Roman" w:eastAsia="Times New Roman" w:hAnsi="Times New Roman" w:cs="Times New Roman"/>
          <w:b/>
          <w:bCs/>
          <w:color w:val="000000"/>
          <w:sz w:val="24"/>
          <w:szCs w:val="24"/>
          <w:lang w:eastAsia="pl-PL"/>
        </w:rPr>
        <w:t>Informacje o funduszach Unii Europejskiej</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Zamówienie dotyczy projektu/programu finansowanego ze środków Unii Europejskiej: nie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VI.3)</w:t>
      </w:r>
      <w:r w:rsidRPr="00A25845">
        <w:rPr>
          <w:rFonts w:ascii="Times New Roman" w:eastAsia="Times New Roman" w:hAnsi="Times New Roman" w:cs="Times New Roman"/>
          <w:b/>
          <w:bCs/>
          <w:color w:val="000000"/>
          <w:sz w:val="24"/>
          <w:szCs w:val="24"/>
          <w:lang w:eastAsia="pl-PL"/>
        </w:rPr>
        <w:t>Informacje dodatkowe</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ZAMAWIAJĄCY NIE PRZEWIDUJE UDZIELENI A ZAMÓWIEŃ UZUPEŁNIAJĄCYCH O KTÓRYCH MOWA W ART. 67 UST. 1 PKT. 6 I 7.</w:t>
      </w:r>
      <w:r w:rsidRPr="00A25845">
        <w:rPr>
          <w:rFonts w:ascii="Times New Roman" w:eastAsia="Times New Roman" w:hAnsi="Times New Roman" w:cs="Times New Roman"/>
          <w:color w:val="000000"/>
          <w:sz w:val="24"/>
          <w:szCs w:val="24"/>
          <w:lang w:eastAsia="pl-PL"/>
        </w:rPr>
        <w:br/>
        <w:t>1. Strony zgodnie z art. 144 ustawy Prawo zamówień publicznych ustalają, że każda zmiana umowy może nastąpić wg niżej określonych zasad i warunków.</w:t>
      </w:r>
      <w:r w:rsidRPr="00A25845">
        <w:rPr>
          <w:rFonts w:ascii="Times New Roman" w:eastAsia="Times New Roman" w:hAnsi="Times New Roman" w:cs="Times New Roman"/>
          <w:color w:val="000000"/>
          <w:sz w:val="24"/>
          <w:szCs w:val="24"/>
          <w:lang w:eastAsia="pl-PL"/>
        </w:rPr>
        <w:br/>
        <w:t>a) nastąpiła zmiana danych podmiotów zawierających umowę (np. w wyniku przekształceń, przejęć, itp.);</w:t>
      </w:r>
      <w:r w:rsidRPr="00A25845">
        <w:rPr>
          <w:rFonts w:ascii="Times New Roman" w:eastAsia="Times New Roman" w:hAnsi="Times New Roman" w:cs="Times New Roman"/>
          <w:color w:val="000000"/>
          <w:sz w:val="24"/>
          <w:szCs w:val="24"/>
          <w:lang w:eastAsia="pl-PL"/>
        </w:rPr>
        <w:br/>
        <w:t>b) obniżenie ceny przedmiotu umowy przez Dostawcę może nastąpić w każdym czasie i nie wymaga zgody Kupującego ani sporządzenia Aneksu do umowy;</w:t>
      </w:r>
      <w:r w:rsidRPr="00A25845">
        <w:rPr>
          <w:rFonts w:ascii="Times New Roman" w:eastAsia="Times New Roman" w:hAnsi="Times New Roman" w:cs="Times New Roman"/>
          <w:color w:val="000000"/>
          <w:sz w:val="24"/>
          <w:szCs w:val="24"/>
          <w:lang w:eastAsia="pl-PL"/>
        </w:rPr>
        <w:br/>
        <w:t>c) nastąpiła zmiana stawki podatku VAT;</w:t>
      </w:r>
      <w:r w:rsidRPr="00A25845">
        <w:rPr>
          <w:rFonts w:ascii="Times New Roman" w:eastAsia="Times New Roman" w:hAnsi="Times New Roman" w:cs="Times New Roman"/>
          <w:color w:val="000000"/>
          <w:sz w:val="24"/>
          <w:szCs w:val="24"/>
          <w:lang w:eastAsia="pl-PL"/>
        </w:rPr>
        <w:br/>
        <w:t>d) w przypadku zmiany nazwy produktu, numeru katalogowego, nazwy producenta – przy niezmienionym produkcie;</w:t>
      </w:r>
      <w:r w:rsidRPr="00A25845">
        <w:rPr>
          <w:rFonts w:ascii="Times New Roman" w:eastAsia="Times New Roman" w:hAnsi="Times New Roman" w:cs="Times New Roman"/>
          <w:color w:val="000000"/>
          <w:sz w:val="24"/>
          <w:szCs w:val="24"/>
          <w:lang w:eastAsia="pl-PL"/>
        </w:rPr>
        <w:br/>
        <w:t>e) w przypadku zmiany sposobu konfekcjonowania (wielkości opakowania) – nastąpi przeliczenie ilości na odpowiednią ilość opakowań albo ilości sztuk w opakowaniu.</w:t>
      </w:r>
      <w:r w:rsidRPr="00A25845">
        <w:rPr>
          <w:rFonts w:ascii="Times New Roman" w:eastAsia="Times New Roman" w:hAnsi="Times New Roman" w:cs="Times New Roman"/>
          <w:color w:val="000000"/>
          <w:sz w:val="24"/>
          <w:szCs w:val="24"/>
          <w:lang w:eastAsia="pl-PL"/>
        </w:rPr>
        <w:br/>
        <w:t>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w:t>
      </w:r>
      <w:r w:rsidRPr="00A25845">
        <w:rPr>
          <w:rFonts w:ascii="Times New Roman" w:eastAsia="Times New Roman" w:hAnsi="Times New Roman" w:cs="Times New Roman"/>
          <w:color w:val="000000"/>
          <w:sz w:val="24"/>
          <w:szCs w:val="24"/>
          <w:lang w:eastAsia="pl-PL"/>
        </w:rPr>
        <w:br/>
        <w:t>g) opisanych w § 1umowy</w:t>
      </w:r>
      <w:r w:rsidRPr="00A25845">
        <w:rPr>
          <w:rFonts w:ascii="Times New Roman" w:eastAsia="Times New Roman" w:hAnsi="Times New Roman" w:cs="Times New Roman"/>
          <w:color w:val="000000"/>
          <w:sz w:val="24"/>
          <w:szCs w:val="24"/>
          <w:lang w:eastAsia="pl-PL"/>
        </w:rPr>
        <w:br/>
        <w:t>2. Wniosek o dokonanie zmiany umowy należy przedłożyć na piśmie a okoliczności mogące stanowić podstawę zmiany umowy powinny być uzasadnione, i udokumentowane przez Sprzedającego. Zmiany nie mogą skutkować wzrostem cen netto przedmiotu umowy.</w:t>
      </w:r>
      <w:r w:rsidRPr="00A25845">
        <w:rPr>
          <w:rFonts w:ascii="Times New Roman" w:eastAsia="Times New Roman" w:hAnsi="Times New Roman" w:cs="Times New Roman"/>
          <w:color w:val="000000"/>
          <w:sz w:val="24"/>
          <w:szCs w:val="24"/>
          <w:lang w:eastAsia="pl-PL"/>
        </w:rPr>
        <w:br/>
        <w:t xml:space="preserve">3. Sprzedający niezwłocznie powiadomi Kupującego o podstawie oraz okolicznościach braku </w:t>
      </w:r>
      <w:r w:rsidRPr="00A25845">
        <w:rPr>
          <w:rFonts w:ascii="Times New Roman" w:eastAsia="Times New Roman" w:hAnsi="Times New Roman" w:cs="Times New Roman"/>
          <w:color w:val="000000"/>
          <w:sz w:val="24"/>
          <w:szCs w:val="24"/>
          <w:lang w:eastAsia="pl-PL"/>
        </w:rPr>
        <w:lastRenderedPageBreak/>
        <w:t>poszczególnych pozycji asortymentu w formie pisemnej (drogą pocztową lub faksem.</w:t>
      </w:r>
      <w:r w:rsidRPr="00A25845">
        <w:rPr>
          <w:rFonts w:ascii="Times New Roman" w:eastAsia="Times New Roman" w:hAnsi="Times New Roman" w:cs="Times New Roman"/>
          <w:color w:val="000000"/>
          <w:sz w:val="24"/>
          <w:szCs w:val="24"/>
          <w:lang w:eastAsia="pl-PL"/>
        </w:rPr>
        <w:br/>
        <w:t>4. W przypadku wyczerpania danego asortymentu o którym mowa w załączniku do umowy, umowa ulega rozwiązaniu w tym zakresie.</w:t>
      </w:r>
      <w:r w:rsidRPr="00A25845">
        <w:rPr>
          <w:rFonts w:ascii="Times New Roman" w:eastAsia="Times New Roman" w:hAnsi="Times New Roman" w:cs="Times New Roman"/>
          <w:color w:val="000000"/>
          <w:sz w:val="24"/>
          <w:szCs w:val="24"/>
          <w:lang w:eastAsia="pl-PL"/>
        </w:rPr>
        <w:br/>
        <w:t>5. W przypadku nie wyczerpania danego asortymentu strony dopuszczają możliwość przedłużenia umowy przy zachowaniu przez ten okres niezmienności cen określonych w załączniku do niniejszej umowy z uwzględnieniem jednakże postanowień §1 ust.4 i ust.13 powyżej.</w:t>
      </w:r>
      <w:r w:rsidRPr="00A25845">
        <w:rPr>
          <w:rFonts w:ascii="Times New Roman" w:eastAsia="Times New Roman" w:hAnsi="Times New Roman" w:cs="Times New Roman"/>
          <w:color w:val="000000"/>
          <w:sz w:val="24"/>
          <w:szCs w:val="24"/>
          <w:lang w:eastAsia="pl-PL"/>
        </w:rPr>
        <w:br/>
        <w:t>6. W każdym z powyższych przypadków zmiana umowy wymaga zgody obu stron, wyrażonej na piśmie pod rygorem nieważności.</w:t>
      </w:r>
      <w:r w:rsidRPr="00A25845">
        <w:rPr>
          <w:rFonts w:ascii="Times New Roman" w:eastAsia="Times New Roman" w:hAnsi="Times New Roman" w:cs="Times New Roman"/>
          <w:color w:val="000000"/>
          <w:sz w:val="24"/>
          <w:szCs w:val="24"/>
          <w:lang w:eastAsia="pl-PL"/>
        </w:rPr>
        <w:br/>
        <w:t>7. Kupujący może odstąpić od umowy na podstawie art. 145 ustawy prawo zamówień publicznych.</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VI.4)</w:t>
      </w:r>
      <w:r w:rsidRPr="00A25845">
        <w:rPr>
          <w:rFonts w:ascii="Times New Roman" w:eastAsia="Times New Roman" w:hAnsi="Times New Roman" w:cs="Times New Roman"/>
          <w:b/>
          <w:bCs/>
          <w:color w:val="000000"/>
          <w:sz w:val="24"/>
          <w:szCs w:val="24"/>
          <w:lang w:eastAsia="pl-PL"/>
        </w:rPr>
        <w:t>Procedury odwoławcze</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VI.4.1)</w:t>
      </w:r>
      <w:r w:rsidRPr="00A25845">
        <w:rPr>
          <w:rFonts w:ascii="Times New Roman" w:eastAsia="Times New Roman" w:hAnsi="Times New Roman" w:cs="Times New Roman"/>
          <w:b/>
          <w:bCs/>
          <w:color w:val="000000"/>
          <w:sz w:val="24"/>
          <w:szCs w:val="24"/>
          <w:lang w:eastAsia="pl-PL"/>
        </w:rPr>
        <w:t>Organ odpowiedzialny za procedury odwoławcze</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Krajowa Izba Odwoławcza</w:t>
      </w:r>
      <w:r w:rsidRPr="00A25845">
        <w:rPr>
          <w:rFonts w:ascii="Times New Roman" w:eastAsia="Times New Roman" w:hAnsi="Times New Roman" w:cs="Times New Roman"/>
          <w:color w:val="000000"/>
          <w:sz w:val="24"/>
          <w:szCs w:val="24"/>
          <w:lang w:eastAsia="pl-PL"/>
        </w:rPr>
        <w:br/>
        <w:t>ul. Postępu 17a</w:t>
      </w:r>
      <w:r w:rsidRPr="00A25845">
        <w:rPr>
          <w:rFonts w:ascii="Times New Roman" w:eastAsia="Times New Roman" w:hAnsi="Times New Roman" w:cs="Times New Roman"/>
          <w:color w:val="000000"/>
          <w:sz w:val="24"/>
          <w:szCs w:val="24"/>
          <w:lang w:eastAsia="pl-PL"/>
        </w:rPr>
        <w:br/>
        <w:t>02-676 Warszawa</w:t>
      </w:r>
      <w:r w:rsidRPr="00A25845">
        <w:rPr>
          <w:rFonts w:ascii="Times New Roman" w:eastAsia="Times New Roman" w:hAnsi="Times New Roman" w:cs="Times New Roman"/>
          <w:color w:val="000000"/>
          <w:sz w:val="24"/>
          <w:szCs w:val="24"/>
          <w:lang w:eastAsia="pl-PL"/>
        </w:rPr>
        <w:br/>
        <w:t>POLSKA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VI.4.2)</w:t>
      </w:r>
      <w:r w:rsidRPr="00A25845">
        <w:rPr>
          <w:rFonts w:ascii="Times New Roman" w:eastAsia="Times New Roman" w:hAnsi="Times New Roman" w:cs="Times New Roman"/>
          <w:b/>
          <w:bCs/>
          <w:color w:val="000000"/>
          <w:sz w:val="24"/>
          <w:szCs w:val="24"/>
          <w:lang w:eastAsia="pl-PL"/>
        </w:rPr>
        <w:t>Składanie odwołań</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Dokładne informacje na temat terminów składania odwołań: 22.1. Wykonawcy przysługują przewidziane w ustawie środki ochrony prawnej.</w:t>
      </w:r>
      <w:r w:rsidRPr="00A25845">
        <w:rPr>
          <w:rFonts w:ascii="Times New Roman" w:eastAsia="Times New Roman" w:hAnsi="Times New Roman" w:cs="Times New Roman"/>
          <w:color w:val="000000"/>
          <w:sz w:val="24"/>
          <w:szCs w:val="24"/>
          <w:lang w:eastAsia="pl-PL"/>
        </w:rPr>
        <w:br/>
        <w:t>22.2.Środki ochrony prawnej przysługują wykonawcy, uczestnikowi konkursu, a także innemu podmiotowi, jeżeli ma lub miał interes w uzyskaniu danego zamówienia oraz poniósł lub może ponieść szkodę w wyniku naruszenia przez zamawiającego przepisów ustawy.</w:t>
      </w:r>
      <w:r w:rsidRPr="00A25845">
        <w:rPr>
          <w:rFonts w:ascii="Times New Roman" w:eastAsia="Times New Roman" w:hAnsi="Times New Roman" w:cs="Times New Roman"/>
          <w:color w:val="000000"/>
          <w:sz w:val="24"/>
          <w:szCs w:val="24"/>
          <w:lang w:eastAsia="pl-PL"/>
        </w:rPr>
        <w:br/>
        <w:t>22.3. Środki ochrony prawnej wobec ogłoszenia o zamówieniu oraz specyfikacji istotnych warunków zamówienia przysługują również organizacjom wpisanym na listę, o której mowa w art. 154 pkt 5. Ustawy Prawo zamówień publicznych</w:t>
      </w:r>
      <w:r w:rsidRPr="00A25845">
        <w:rPr>
          <w:rFonts w:ascii="Times New Roman" w:eastAsia="Times New Roman" w:hAnsi="Times New Roman" w:cs="Times New Roman"/>
          <w:color w:val="000000"/>
          <w:sz w:val="24"/>
          <w:szCs w:val="24"/>
          <w:lang w:eastAsia="pl-PL"/>
        </w:rPr>
        <w:br/>
        <w:t>22.4. Odwołanie przysługuje wyłącznie od niezgodnej z przepisami ustawy czynności zamawiającego podjętej w postępowaniu o udzielenie zamówienia lub zaniechania czynności, do której zamawiający jest zobowiązany na podstawie ustawy.</w:t>
      </w:r>
      <w:r w:rsidRPr="00A25845">
        <w:rPr>
          <w:rFonts w:ascii="Times New Roman" w:eastAsia="Times New Roman" w:hAnsi="Times New Roman" w:cs="Times New Roman"/>
          <w:color w:val="000000"/>
          <w:sz w:val="24"/>
          <w:szCs w:val="24"/>
          <w:lang w:eastAsia="pl-PL"/>
        </w:rPr>
        <w:br/>
        <w:t>22.5.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A25845">
        <w:rPr>
          <w:rFonts w:ascii="Times New Roman" w:eastAsia="Times New Roman" w:hAnsi="Times New Roman" w:cs="Times New Roman"/>
          <w:color w:val="000000"/>
          <w:sz w:val="24"/>
          <w:szCs w:val="24"/>
          <w:lang w:eastAsia="pl-PL"/>
        </w:rPr>
        <w:br/>
        <w:t>22.6. Odwołanie wnosi się do Prezesa Izby w formie pisemnej albo elektronicznej opatrzonej bezpiecznym podpisem elektronicznym weryfikowanym za pomocą ważnego kwalifikowanego certyfikatu.</w:t>
      </w:r>
      <w:r w:rsidRPr="00A25845">
        <w:rPr>
          <w:rFonts w:ascii="Times New Roman" w:eastAsia="Times New Roman" w:hAnsi="Times New Roman" w:cs="Times New Roman"/>
          <w:color w:val="000000"/>
          <w:sz w:val="24"/>
          <w:szCs w:val="24"/>
          <w:lang w:eastAsia="pl-PL"/>
        </w:rPr>
        <w:br/>
        <w:t>22.7.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r w:rsidRPr="00A25845">
        <w:rPr>
          <w:rFonts w:ascii="Times New Roman" w:eastAsia="Times New Roman" w:hAnsi="Times New Roman" w:cs="Times New Roman"/>
          <w:color w:val="000000"/>
          <w:sz w:val="24"/>
          <w:szCs w:val="24"/>
          <w:lang w:eastAsia="pl-PL"/>
        </w:rPr>
        <w:br/>
        <w:t>22.8. Odwołanie wnosi się 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r w:rsidRPr="00A25845">
        <w:rPr>
          <w:rFonts w:ascii="Times New Roman" w:eastAsia="Times New Roman" w:hAnsi="Times New Roman" w:cs="Times New Roman"/>
          <w:color w:val="000000"/>
          <w:sz w:val="24"/>
          <w:szCs w:val="24"/>
          <w:lang w:eastAsia="pl-PL"/>
        </w:rPr>
        <w:br/>
        <w:t xml:space="preserve">22.9. Odwołanie wobec treści ogłoszenia o zamówieniu, a jeżeli postępowanie jest </w:t>
      </w:r>
      <w:r w:rsidRPr="00A25845">
        <w:rPr>
          <w:rFonts w:ascii="Times New Roman" w:eastAsia="Times New Roman" w:hAnsi="Times New Roman" w:cs="Times New Roman"/>
          <w:color w:val="000000"/>
          <w:sz w:val="24"/>
          <w:szCs w:val="24"/>
          <w:lang w:eastAsia="pl-PL"/>
        </w:rPr>
        <w:lastRenderedPageBreak/>
        <w:t>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Pr="00A25845">
        <w:rPr>
          <w:rFonts w:ascii="Times New Roman" w:eastAsia="Times New Roman" w:hAnsi="Times New Roman" w:cs="Times New Roman"/>
          <w:color w:val="000000"/>
          <w:sz w:val="24"/>
          <w:szCs w:val="24"/>
          <w:lang w:eastAsia="pl-PL"/>
        </w:rPr>
        <w:br/>
        <w:t>22.10. Odwołanie wobec czynności innych niż określone w ust. 22.8 i 22.9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Pr="00A25845">
        <w:rPr>
          <w:rFonts w:ascii="Times New Roman" w:eastAsia="Times New Roman" w:hAnsi="Times New Roman" w:cs="Times New Roman"/>
          <w:color w:val="000000"/>
          <w:sz w:val="24"/>
          <w:szCs w:val="24"/>
          <w:lang w:eastAsia="pl-PL"/>
        </w:rPr>
        <w:br/>
        <w:t>22.11. Szczegółowe kwestie związane z wniesieniem odwołania zawarte są w art. 180 -189 ustawy Pzp.</w:t>
      </w:r>
      <w:r w:rsidRPr="00A25845">
        <w:rPr>
          <w:rFonts w:ascii="Times New Roman" w:eastAsia="Times New Roman" w:hAnsi="Times New Roman" w:cs="Times New Roman"/>
          <w:color w:val="000000"/>
          <w:sz w:val="24"/>
          <w:szCs w:val="24"/>
          <w:lang w:eastAsia="pl-PL"/>
        </w:rPr>
        <w:br/>
        <w:t>22.12. Na orzeczenie Krajowej Izby Odwoławczej, stronom oraz uczestnikom postępowania odwoławczego przysługuje skarga do sądu. Szczegółowe kwestie dotyczące skargi do sądu uregulowane zostały w art. 198a-198d ustawy Pzp.</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VI.4.3)</w:t>
      </w:r>
      <w:r w:rsidRPr="00A25845">
        <w:rPr>
          <w:rFonts w:ascii="Times New Roman" w:eastAsia="Times New Roman" w:hAnsi="Times New Roman" w:cs="Times New Roman"/>
          <w:b/>
          <w:bCs/>
          <w:color w:val="000000"/>
          <w:sz w:val="24"/>
          <w:szCs w:val="24"/>
          <w:lang w:eastAsia="pl-PL"/>
        </w:rPr>
        <w:t>Źródło, gdzie można uzyskać informacje na temat składania odwołań</w:t>
      </w:r>
    </w:p>
    <w:p w:rsidR="00A25845" w:rsidRPr="00A25845" w:rsidRDefault="00A25845" w:rsidP="00A25845">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Krajowa Izba Odwoławcza</w:t>
      </w:r>
      <w:r w:rsidRPr="00A25845">
        <w:rPr>
          <w:rFonts w:ascii="Times New Roman" w:eastAsia="Times New Roman" w:hAnsi="Times New Roman" w:cs="Times New Roman"/>
          <w:color w:val="000000"/>
          <w:sz w:val="24"/>
          <w:szCs w:val="24"/>
          <w:lang w:eastAsia="pl-PL"/>
        </w:rPr>
        <w:br/>
        <w:t>ul. Postępu 17a</w:t>
      </w:r>
      <w:r w:rsidRPr="00A25845">
        <w:rPr>
          <w:rFonts w:ascii="Times New Roman" w:eastAsia="Times New Roman" w:hAnsi="Times New Roman" w:cs="Times New Roman"/>
          <w:color w:val="000000"/>
          <w:sz w:val="24"/>
          <w:szCs w:val="24"/>
          <w:lang w:eastAsia="pl-PL"/>
        </w:rPr>
        <w:br/>
        <w:t>02-676 Warszawa</w:t>
      </w:r>
      <w:r w:rsidRPr="00A25845">
        <w:rPr>
          <w:rFonts w:ascii="Times New Roman" w:eastAsia="Times New Roman" w:hAnsi="Times New Roman" w:cs="Times New Roman"/>
          <w:color w:val="000000"/>
          <w:sz w:val="24"/>
          <w:szCs w:val="24"/>
          <w:lang w:eastAsia="pl-PL"/>
        </w:rPr>
        <w:br/>
        <w:t>POLSKA</w:t>
      </w:r>
    </w:p>
    <w:p w:rsidR="00A25845" w:rsidRPr="00A25845" w:rsidRDefault="00A25845" w:rsidP="00A25845">
      <w:pPr>
        <w:spacing w:after="0" w:line="240" w:lineRule="auto"/>
        <w:rPr>
          <w:rFonts w:ascii="Times New Roman" w:eastAsia="Times New Roman" w:hAnsi="Times New Roman" w:cs="Times New Roman"/>
          <w:sz w:val="24"/>
          <w:szCs w:val="24"/>
          <w:lang w:eastAsia="pl-PL"/>
        </w:rPr>
      </w:pPr>
      <w:r w:rsidRPr="00A25845">
        <w:rPr>
          <w:rFonts w:ascii="Times New Roman" w:eastAsia="Times New Roman" w:hAnsi="Times New Roman" w:cs="Times New Roman"/>
          <w:color w:val="000000"/>
          <w:sz w:val="24"/>
          <w:szCs w:val="24"/>
          <w:lang w:eastAsia="pl-PL"/>
        </w:rPr>
        <w:t>VI.5)</w:t>
      </w:r>
      <w:r w:rsidRPr="00A25845">
        <w:rPr>
          <w:rFonts w:ascii="Times New Roman" w:eastAsia="Times New Roman" w:hAnsi="Times New Roman" w:cs="Times New Roman"/>
          <w:b/>
          <w:bCs/>
          <w:color w:val="000000"/>
          <w:sz w:val="24"/>
          <w:szCs w:val="24"/>
          <w:lang w:eastAsia="pl-PL"/>
        </w:rPr>
        <w:t>Data wysłania niniejszego ogłoszenia:</w:t>
      </w:r>
    </w:p>
    <w:p w:rsidR="00A25845" w:rsidRPr="00A25845" w:rsidRDefault="00A25845" w:rsidP="00A25845">
      <w:pPr>
        <w:spacing w:after="0" w:line="240" w:lineRule="auto"/>
        <w:rPr>
          <w:rFonts w:ascii="Times New Roman" w:eastAsia="Times New Roman" w:hAnsi="Times New Roman" w:cs="Times New Roman"/>
          <w:color w:val="000000"/>
          <w:sz w:val="24"/>
          <w:szCs w:val="24"/>
          <w:lang w:eastAsia="pl-PL"/>
        </w:rPr>
      </w:pPr>
      <w:r w:rsidRPr="00A25845">
        <w:rPr>
          <w:rFonts w:ascii="Times New Roman" w:eastAsia="Times New Roman" w:hAnsi="Times New Roman" w:cs="Times New Roman"/>
          <w:color w:val="000000"/>
          <w:sz w:val="24"/>
          <w:szCs w:val="24"/>
          <w:lang w:eastAsia="pl-PL"/>
        </w:rPr>
        <w:t>20.4.2015</w:t>
      </w:r>
    </w:p>
    <w:p w:rsidR="00402DE0" w:rsidRDefault="00402DE0">
      <w:bookmarkStart w:id="0" w:name="_GoBack"/>
      <w:bookmarkEnd w:id="0"/>
    </w:p>
    <w:sectPr w:rsidR="0040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E5348"/>
    <w:multiLevelType w:val="multilevel"/>
    <w:tmpl w:val="507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45"/>
    <w:rsid w:val="00402DE0"/>
    <w:rsid w:val="00A258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93F99-4E82-459D-85E8-2A8681D4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A25845"/>
  </w:style>
  <w:style w:type="character" w:customStyle="1" w:styleId="oj">
    <w:name w:val="oj"/>
    <w:basedOn w:val="Domylnaczcionkaakapitu"/>
    <w:rsid w:val="00A25845"/>
  </w:style>
  <w:style w:type="character" w:customStyle="1" w:styleId="heading">
    <w:name w:val="heading"/>
    <w:basedOn w:val="Domylnaczcionkaakapitu"/>
    <w:rsid w:val="00A25845"/>
  </w:style>
  <w:style w:type="character" w:styleId="Hipercze">
    <w:name w:val="Hyperlink"/>
    <w:basedOn w:val="Domylnaczcionkaakapitu"/>
    <w:uiPriority w:val="99"/>
    <w:semiHidden/>
    <w:unhideWhenUsed/>
    <w:rsid w:val="00A25845"/>
    <w:rPr>
      <w:color w:val="0000FF"/>
      <w:u w:val="single"/>
    </w:rPr>
  </w:style>
  <w:style w:type="paragraph" w:styleId="NormalnyWeb">
    <w:name w:val="Normal (Web)"/>
    <w:basedOn w:val="Normalny"/>
    <w:uiPriority w:val="99"/>
    <w:semiHidden/>
    <w:unhideWhenUsed/>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A25845"/>
  </w:style>
  <w:style w:type="character" w:customStyle="1" w:styleId="timark">
    <w:name w:val="timark"/>
    <w:basedOn w:val="Domylnaczcionkaakapitu"/>
    <w:rsid w:val="00A25845"/>
  </w:style>
  <w:style w:type="paragraph" w:customStyle="1" w:styleId="addr">
    <w:name w:val="addr"/>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nuts">
    <w:name w:val="txnuts"/>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tscode">
    <w:name w:val="nutscode"/>
    <w:basedOn w:val="Domylnaczcionkaakapitu"/>
    <w:rsid w:val="00A25845"/>
  </w:style>
  <w:style w:type="paragraph" w:customStyle="1" w:styleId="txcpv">
    <w:name w:val="txcpv"/>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A25845"/>
  </w:style>
  <w:style w:type="paragraph" w:customStyle="1" w:styleId="txnum">
    <w:name w:val="txnum"/>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
    <w:name w:val="p"/>
    <w:basedOn w:val="Normalny"/>
    <w:rsid w:val="00A258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946641">
      <w:bodyDiv w:val="1"/>
      <w:marLeft w:val="0"/>
      <w:marRight w:val="0"/>
      <w:marTop w:val="0"/>
      <w:marBottom w:val="0"/>
      <w:divBdr>
        <w:top w:val="none" w:sz="0" w:space="0" w:color="auto"/>
        <w:left w:val="none" w:sz="0" w:space="0" w:color="auto"/>
        <w:bottom w:val="none" w:sz="0" w:space="0" w:color="auto"/>
        <w:right w:val="none" w:sz="0" w:space="0" w:color="auto"/>
      </w:divBdr>
      <w:divsChild>
        <w:div w:id="206456238">
          <w:marLeft w:val="0"/>
          <w:marRight w:val="0"/>
          <w:marTop w:val="0"/>
          <w:marBottom w:val="0"/>
          <w:divBdr>
            <w:top w:val="none" w:sz="0" w:space="0" w:color="auto"/>
            <w:left w:val="none" w:sz="0" w:space="0" w:color="auto"/>
            <w:bottom w:val="none" w:sz="0" w:space="0" w:color="auto"/>
            <w:right w:val="none" w:sz="0" w:space="0" w:color="auto"/>
          </w:divBdr>
        </w:div>
        <w:div w:id="1280649287">
          <w:marLeft w:val="0"/>
          <w:marRight w:val="0"/>
          <w:marTop w:val="0"/>
          <w:marBottom w:val="0"/>
          <w:divBdr>
            <w:top w:val="none" w:sz="0" w:space="0" w:color="auto"/>
            <w:left w:val="none" w:sz="0" w:space="0" w:color="auto"/>
            <w:bottom w:val="none" w:sz="0" w:space="0" w:color="auto"/>
            <w:right w:val="none" w:sz="0" w:space="0" w:color="auto"/>
          </w:divBdr>
          <w:divsChild>
            <w:div w:id="1183587162">
              <w:marLeft w:val="0"/>
              <w:marRight w:val="0"/>
              <w:marTop w:val="0"/>
              <w:marBottom w:val="0"/>
              <w:divBdr>
                <w:top w:val="none" w:sz="0" w:space="0" w:color="auto"/>
                <w:left w:val="none" w:sz="0" w:space="0" w:color="auto"/>
                <w:bottom w:val="none" w:sz="0" w:space="0" w:color="auto"/>
                <w:right w:val="none" w:sz="0" w:space="0" w:color="auto"/>
              </w:divBdr>
              <w:divsChild>
                <w:div w:id="563373599">
                  <w:marLeft w:val="0"/>
                  <w:marRight w:val="0"/>
                  <w:marTop w:val="0"/>
                  <w:marBottom w:val="0"/>
                  <w:divBdr>
                    <w:top w:val="none" w:sz="0" w:space="0" w:color="auto"/>
                    <w:left w:val="none" w:sz="0" w:space="0" w:color="auto"/>
                    <w:bottom w:val="none" w:sz="0" w:space="0" w:color="auto"/>
                    <w:right w:val="none" w:sz="0" w:space="0" w:color="auto"/>
                  </w:divBdr>
                  <w:divsChild>
                    <w:div w:id="751512056">
                      <w:marLeft w:val="0"/>
                      <w:marRight w:val="0"/>
                      <w:marTop w:val="0"/>
                      <w:marBottom w:val="0"/>
                      <w:divBdr>
                        <w:top w:val="none" w:sz="0" w:space="0" w:color="auto"/>
                        <w:left w:val="none" w:sz="0" w:space="0" w:color="auto"/>
                        <w:bottom w:val="none" w:sz="0" w:space="0" w:color="auto"/>
                        <w:right w:val="none" w:sz="0" w:space="0" w:color="auto"/>
                      </w:divBdr>
                    </w:div>
                  </w:divsChild>
                </w:div>
                <w:div w:id="1100446069">
                  <w:marLeft w:val="0"/>
                  <w:marRight w:val="0"/>
                  <w:marTop w:val="0"/>
                  <w:marBottom w:val="0"/>
                  <w:divBdr>
                    <w:top w:val="none" w:sz="0" w:space="0" w:color="auto"/>
                    <w:left w:val="none" w:sz="0" w:space="0" w:color="auto"/>
                    <w:bottom w:val="none" w:sz="0" w:space="0" w:color="auto"/>
                    <w:right w:val="none" w:sz="0" w:space="0" w:color="auto"/>
                  </w:divBdr>
                  <w:divsChild>
                    <w:div w:id="1646624361">
                      <w:marLeft w:val="0"/>
                      <w:marRight w:val="0"/>
                      <w:marTop w:val="0"/>
                      <w:marBottom w:val="0"/>
                      <w:divBdr>
                        <w:top w:val="none" w:sz="0" w:space="0" w:color="auto"/>
                        <w:left w:val="none" w:sz="0" w:space="0" w:color="auto"/>
                        <w:bottom w:val="none" w:sz="0" w:space="0" w:color="auto"/>
                        <w:right w:val="none" w:sz="0" w:space="0" w:color="auto"/>
                      </w:divBdr>
                    </w:div>
                  </w:divsChild>
                </w:div>
                <w:div w:id="484471269">
                  <w:marLeft w:val="0"/>
                  <w:marRight w:val="0"/>
                  <w:marTop w:val="0"/>
                  <w:marBottom w:val="0"/>
                  <w:divBdr>
                    <w:top w:val="none" w:sz="0" w:space="0" w:color="auto"/>
                    <w:left w:val="none" w:sz="0" w:space="0" w:color="auto"/>
                    <w:bottom w:val="none" w:sz="0" w:space="0" w:color="auto"/>
                    <w:right w:val="none" w:sz="0" w:space="0" w:color="auto"/>
                  </w:divBdr>
                  <w:divsChild>
                    <w:div w:id="926960272">
                      <w:marLeft w:val="0"/>
                      <w:marRight w:val="0"/>
                      <w:marTop w:val="0"/>
                      <w:marBottom w:val="0"/>
                      <w:divBdr>
                        <w:top w:val="none" w:sz="0" w:space="0" w:color="auto"/>
                        <w:left w:val="none" w:sz="0" w:space="0" w:color="auto"/>
                        <w:bottom w:val="none" w:sz="0" w:space="0" w:color="auto"/>
                        <w:right w:val="none" w:sz="0" w:space="0" w:color="auto"/>
                      </w:divBdr>
                    </w:div>
                  </w:divsChild>
                </w:div>
                <w:div w:id="565266539">
                  <w:marLeft w:val="0"/>
                  <w:marRight w:val="0"/>
                  <w:marTop w:val="0"/>
                  <w:marBottom w:val="0"/>
                  <w:divBdr>
                    <w:top w:val="none" w:sz="0" w:space="0" w:color="auto"/>
                    <w:left w:val="none" w:sz="0" w:space="0" w:color="auto"/>
                    <w:bottom w:val="none" w:sz="0" w:space="0" w:color="auto"/>
                    <w:right w:val="none" w:sz="0" w:space="0" w:color="auto"/>
                  </w:divBdr>
                  <w:divsChild>
                    <w:div w:id="262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672">
              <w:marLeft w:val="0"/>
              <w:marRight w:val="0"/>
              <w:marTop w:val="0"/>
              <w:marBottom w:val="0"/>
              <w:divBdr>
                <w:top w:val="none" w:sz="0" w:space="0" w:color="auto"/>
                <w:left w:val="none" w:sz="0" w:space="0" w:color="auto"/>
                <w:bottom w:val="none" w:sz="0" w:space="0" w:color="auto"/>
                <w:right w:val="none" w:sz="0" w:space="0" w:color="auto"/>
              </w:divBdr>
              <w:divsChild>
                <w:div w:id="1822040258">
                  <w:marLeft w:val="0"/>
                  <w:marRight w:val="0"/>
                  <w:marTop w:val="0"/>
                  <w:marBottom w:val="0"/>
                  <w:divBdr>
                    <w:top w:val="none" w:sz="0" w:space="0" w:color="auto"/>
                    <w:left w:val="none" w:sz="0" w:space="0" w:color="auto"/>
                    <w:bottom w:val="none" w:sz="0" w:space="0" w:color="auto"/>
                    <w:right w:val="none" w:sz="0" w:space="0" w:color="auto"/>
                  </w:divBdr>
                </w:div>
                <w:div w:id="1418475071">
                  <w:marLeft w:val="0"/>
                  <w:marRight w:val="0"/>
                  <w:marTop w:val="0"/>
                  <w:marBottom w:val="0"/>
                  <w:divBdr>
                    <w:top w:val="none" w:sz="0" w:space="0" w:color="auto"/>
                    <w:left w:val="none" w:sz="0" w:space="0" w:color="auto"/>
                    <w:bottom w:val="none" w:sz="0" w:space="0" w:color="auto"/>
                    <w:right w:val="none" w:sz="0" w:space="0" w:color="auto"/>
                  </w:divBdr>
                  <w:divsChild>
                    <w:div w:id="851601551">
                      <w:marLeft w:val="0"/>
                      <w:marRight w:val="0"/>
                      <w:marTop w:val="0"/>
                      <w:marBottom w:val="0"/>
                      <w:divBdr>
                        <w:top w:val="none" w:sz="0" w:space="0" w:color="auto"/>
                        <w:left w:val="none" w:sz="0" w:space="0" w:color="auto"/>
                        <w:bottom w:val="none" w:sz="0" w:space="0" w:color="auto"/>
                        <w:right w:val="none" w:sz="0" w:space="0" w:color="auto"/>
                      </w:divBdr>
                    </w:div>
                  </w:divsChild>
                </w:div>
                <w:div w:id="1230581231">
                  <w:marLeft w:val="0"/>
                  <w:marRight w:val="0"/>
                  <w:marTop w:val="0"/>
                  <w:marBottom w:val="0"/>
                  <w:divBdr>
                    <w:top w:val="none" w:sz="0" w:space="0" w:color="auto"/>
                    <w:left w:val="none" w:sz="0" w:space="0" w:color="auto"/>
                    <w:bottom w:val="none" w:sz="0" w:space="0" w:color="auto"/>
                    <w:right w:val="none" w:sz="0" w:space="0" w:color="auto"/>
                  </w:divBdr>
                  <w:divsChild>
                    <w:div w:id="629093261">
                      <w:marLeft w:val="0"/>
                      <w:marRight w:val="0"/>
                      <w:marTop w:val="0"/>
                      <w:marBottom w:val="0"/>
                      <w:divBdr>
                        <w:top w:val="none" w:sz="0" w:space="0" w:color="auto"/>
                        <w:left w:val="none" w:sz="0" w:space="0" w:color="auto"/>
                        <w:bottom w:val="none" w:sz="0" w:space="0" w:color="auto"/>
                        <w:right w:val="none" w:sz="0" w:space="0" w:color="auto"/>
                      </w:divBdr>
                    </w:div>
                  </w:divsChild>
                </w:div>
                <w:div w:id="1030034386">
                  <w:marLeft w:val="0"/>
                  <w:marRight w:val="0"/>
                  <w:marTop w:val="0"/>
                  <w:marBottom w:val="0"/>
                  <w:divBdr>
                    <w:top w:val="none" w:sz="0" w:space="0" w:color="auto"/>
                    <w:left w:val="none" w:sz="0" w:space="0" w:color="auto"/>
                    <w:bottom w:val="none" w:sz="0" w:space="0" w:color="auto"/>
                    <w:right w:val="none" w:sz="0" w:space="0" w:color="auto"/>
                  </w:divBdr>
                  <w:divsChild>
                    <w:div w:id="795684051">
                      <w:marLeft w:val="0"/>
                      <w:marRight w:val="0"/>
                      <w:marTop w:val="0"/>
                      <w:marBottom w:val="0"/>
                      <w:divBdr>
                        <w:top w:val="none" w:sz="0" w:space="0" w:color="auto"/>
                        <w:left w:val="none" w:sz="0" w:space="0" w:color="auto"/>
                        <w:bottom w:val="none" w:sz="0" w:space="0" w:color="auto"/>
                        <w:right w:val="none" w:sz="0" w:space="0" w:color="auto"/>
                      </w:divBdr>
                    </w:div>
                  </w:divsChild>
                </w:div>
                <w:div w:id="1955939212">
                  <w:marLeft w:val="0"/>
                  <w:marRight w:val="0"/>
                  <w:marTop w:val="0"/>
                  <w:marBottom w:val="0"/>
                  <w:divBdr>
                    <w:top w:val="none" w:sz="0" w:space="0" w:color="auto"/>
                    <w:left w:val="none" w:sz="0" w:space="0" w:color="auto"/>
                    <w:bottom w:val="none" w:sz="0" w:space="0" w:color="auto"/>
                    <w:right w:val="none" w:sz="0" w:space="0" w:color="auto"/>
                  </w:divBdr>
                </w:div>
                <w:div w:id="994067856">
                  <w:marLeft w:val="0"/>
                  <w:marRight w:val="0"/>
                  <w:marTop w:val="0"/>
                  <w:marBottom w:val="0"/>
                  <w:divBdr>
                    <w:top w:val="none" w:sz="0" w:space="0" w:color="auto"/>
                    <w:left w:val="none" w:sz="0" w:space="0" w:color="auto"/>
                    <w:bottom w:val="none" w:sz="0" w:space="0" w:color="auto"/>
                    <w:right w:val="none" w:sz="0" w:space="0" w:color="auto"/>
                  </w:divBdr>
                  <w:divsChild>
                    <w:div w:id="1861817887">
                      <w:marLeft w:val="0"/>
                      <w:marRight w:val="0"/>
                      <w:marTop w:val="0"/>
                      <w:marBottom w:val="0"/>
                      <w:divBdr>
                        <w:top w:val="none" w:sz="0" w:space="0" w:color="auto"/>
                        <w:left w:val="none" w:sz="0" w:space="0" w:color="auto"/>
                        <w:bottom w:val="none" w:sz="0" w:space="0" w:color="auto"/>
                        <w:right w:val="none" w:sz="0" w:space="0" w:color="auto"/>
                      </w:divBdr>
                    </w:div>
                  </w:divsChild>
                </w:div>
                <w:div w:id="984359597">
                  <w:marLeft w:val="0"/>
                  <w:marRight w:val="0"/>
                  <w:marTop w:val="0"/>
                  <w:marBottom w:val="0"/>
                  <w:divBdr>
                    <w:top w:val="none" w:sz="0" w:space="0" w:color="auto"/>
                    <w:left w:val="none" w:sz="0" w:space="0" w:color="auto"/>
                    <w:bottom w:val="none" w:sz="0" w:space="0" w:color="auto"/>
                    <w:right w:val="none" w:sz="0" w:space="0" w:color="auto"/>
                  </w:divBdr>
                  <w:divsChild>
                    <w:div w:id="862132944">
                      <w:marLeft w:val="0"/>
                      <w:marRight w:val="0"/>
                      <w:marTop w:val="0"/>
                      <w:marBottom w:val="0"/>
                      <w:divBdr>
                        <w:top w:val="none" w:sz="0" w:space="0" w:color="auto"/>
                        <w:left w:val="none" w:sz="0" w:space="0" w:color="auto"/>
                        <w:bottom w:val="none" w:sz="0" w:space="0" w:color="auto"/>
                        <w:right w:val="none" w:sz="0" w:space="0" w:color="auto"/>
                      </w:divBdr>
                    </w:div>
                  </w:divsChild>
                </w:div>
                <w:div w:id="2079670879">
                  <w:marLeft w:val="0"/>
                  <w:marRight w:val="0"/>
                  <w:marTop w:val="0"/>
                  <w:marBottom w:val="0"/>
                  <w:divBdr>
                    <w:top w:val="none" w:sz="0" w:space="0" w:color="auto"/>
                    <w:left w:val="none" w:sz="0" w:space="0" w:color="auto"/>
                    <w:bottom w:val="none" w:sz="0" w:space="0" w:color="auto"/>
                    <w:right w:val="none" w:sz="0" w:space="0" w:color="auto"/>
                  </w:divBdr>
                  <w:divsChild>
                    <w:div w:id="1573196871">
                      <w:marLeft w:val="0"/>
                      <w:marRight w:val="0"/>
                      <w:marTop w:val="0"/>
                      <w:marBottom w:val="0"/>
                      <w:divBdr>
                        <w:top w:val="none" w:sz="0" w:space="0" w:color="auto"/>
                        <w:left w:val="none" w:sz="0" w:space="0" w:color="auto"/>
                        <w:bottom w:val="none" w:sz="0" w:space="0" w:color="auto"/>
                        <w:right w:val="none" w:sz="0" w:space="0" w:color="auto"/>
                      </w:divBdr>
                    </w:div>
                  </w:divsChild>
                </w:div>
                <w:div w:id="934020022">
                  <w:marLeft w:val="0"/>
                  <w:marRight w:val="0"/>
                  <w:marTop w:val="0"/>
                  <w:marBottom w:val="0"/>
                  <w:divBdr>
                    <w:top w:val="none" w:sz="0" w:space="0" w:color="auto"/>
                    <w:left w:val="none" w:sz="0" w:space="0" w:color="auto"/>
                    <w:bottom w:val="none" w:sz="0" w:space="0" w:color="auto"/>
                    <w:right w:val="none" w:sz="0" w:space="0" w:color="auto"/>
                  </w:divBdr>
                  <w:divsChild>
                    <w:div w:id="1435247773">
                      <w:marLeft w:val="0"/>
                      <w:marRight w:val="0"/>
                      <w:marTop w:val="0"/>
                      <w:marBottom w:val="0"/>
                      <w:divBdr>
                        <w:top w:val="none" w:sz="0" w:space="0" w:color="auto"/>
                        <w:left w:val="none" w:sz="0" w:space="0" w:color="auto"/>
                        <w:bottom w:val="none" w:sz="0" w:space="0" w:color="auto"/>
                        <w:right w:val="none" w:sz="0" w:space="0" w:color="auto"/>
                      </w:divBdr>
                    </w:div>
                  </w:divsChild>
                </w:div>
                <w:div w:id="1578592382">
                  <w:marLeft w:val="0"/>
                  <w:marRight w:val="0"/>
                  <w:marTop w:val="0"/>
                  <w:marBottom w:val="0"/>
                  <w:divBdr>
                    <w:top w:val="none" w:sz="0" w:space="0" w:color="auto"/>
                    <w:left w:val="none" w:sz="0" w:space="0" w:color="auto"/>
                    <w:bottom w:val="none" w:sz="0" w:space="0" w:color="auto"/>
                    <w:right w:val="none" w:sz="0" w:space="0" w:color="auto"/>
                  </w:divBdr>
                  <w:divsChild>
                    <w:div w:id="1917085072">
                      <w:marLeft w:val="0"/>
                      <w:marRight w:val="0"/>
                      <w:marTop w:val="0"/>
                      <w:marBottom w:val="0"/>
                      <w:divBdr>
                        <w:top w:val="none" w:sz="0" w:space="0" w:color="auto"/>
                        <w:left w:val="none" w:sz="0" w:space="0" w:color="auto"/>
                        <w:bottom w:val="none" w:sz="0" w:space="0" w:color="auto"/>
                        <w:right w:val="none" w:sz="0" w:space="0" w:color="auto"/>
                      </w:divBdr>
                    </w:div>
                  </w:divsChild>
                </w:div>
                <w:div w:id="1639652786">
                  <w:marLeft w:val="0"/>
                  <w:marRight w:val="0"/>
                  <w:marTop w:val="0"/>
                  <w:marBottom w:val="0"/>
                  <w:divBdr>
                    <w:top w:val="none" w:sz="0" w:space="0" w:color="auto"/>
                    <w:left w:val="none" w:sz="0" w:space="0" w:color="auto"/>
                    <w:bottom w:val="none" w:sz="0" w:space="0" w:color="auto"/>
                    <w:right w:val="none" w:sz="0" w:space="0" w:color="auto"/>
                  </w:divBdr>
                </w:div>
                <w:div w:id="1817066962">
                  <w:marLeft w:val="0"/>
                  <w:marRight w:val="0"/>
                  <w:marTop w:val="0"/>
                  <w:marBottom w:val="0"/>
                  <w:divBdr>
                    <w:top w:val="none" w:sz="0" w:space="0" w:color="auto"/>
                    <w:left w:val="none" w:sz="0" w:space="0" w:color="auto"/>
                    <w:bottom w:val="none" w:sz="0" w:space="0" w:color="auto"/>
                    <w:right w:val="none" w:sz="0" w:space="0" w:color="auto"/>
                  </w:divBdr>
                  <w:divsChild>
                    <w:div w:id="1438520044">
                      <w:marLeft w:val="0"/>
                      <w:marRight w:val="0"/>
                      <w:marTop w:val="0"/>
                      <w:marBottom w:val="0"/>
                      <w:divBdr>
                        <w:top w:val="none" w:sz="0" w:space="0" w:color="auto"/>
                        <w:left w:val="none" w:sz="0" w:space="0" w:color="auto"/>
                        <w:bottom w:val="none" w:sz="0" w:space="0" w:color="auto"/>
                        <w:right w:val="none" w:sz="0" w:space="0" w:color="auto"/>
                      </w:divBdr>
                    </w:div>
                  </w:divsChild>
                </w:div>
                <w:div w:id="1766262610">
                  <w:marLeft w:val="0"/>
                  <w:marRight w:val="0"/>
                  <w:marTop w:val="0"/>
                  <w:marBottom w:val="0"/>
                  <w:divBdr>
                    <w:top w:val="none" w:sz="0" w:space="0" w:color="auto"/>
                    <w:left w:val="none" w:sz="0" w:space="0" w:color="auto"/>
                    <w:bottom w:val="none" w:sz="0" w:space="0" w:color="auto"/>
                    <w:right w:val="none" w:sz="0" w:space="0" w:color="auto"/>
                  </w:divBdr>
                  <w:divsChild>
                    <w:div w:id="701438817">
                      <w:marLeft w:val="0"/>
                      <w:marRight w:val="0"/>
                      <w:marTop w:val="0"/>
                      <w:marBottom w:val="0"/>
                      <w:divBdr>
                        <w:top w:val="none" w:sz="0" w:space="0" w:color="auto"/>
                        <w:left w:val="none" w:sz="0" w:space="0" w:color="auto"/>
                        <w:bottom w:val="none" w:sz="0" w:space="0" w:color="auto"/>
                        <w:right w:val="none" w:sz="0" w:space="0" w:color="auto"/>
                      </w:divBdr>
                    </w:div>
                  </w:divsChild>
                </w:div>
                <w:div w:id="1374232885">
                  <w:marLeft w:val="0"/>
                  <w:marRight w:val="0"/>
                  <w:marTop w:val="0"/>
                  <w:marBottom w:val="0"/>
                  <w:divBdr>
                    <w:top w:val="none" w:sz="0" w:space="0" w:color="auto"/>
                    <w:left w:val="none" w:sz="0" w:space="0" w:color="auto"/>
                    <w:bottom w:val="none" w:sz="0" w:space="0" w:color="auto"/>
                    <w:right w:val="none" w:sz="0" w:space="0" w:color="auto"/>
                  </w:divBdr>
                  <w:divsChild>
                    <w:div w:id="1549878526">
                      <w:marLeft w:val="0"/>
                      <w:marRight w:val="0"/>
                      <w:marTop w:val="0"/>
                      <w:marBottom w:val="0"/>
                      <w:divBdr>
                        <w:top w:val="none" w:sz="0" w:space="0" w:color="auto"/>
                        <w:left w:val="none" w:sz="0" w:space="0" w:color="auto"/>
                        <w:bottom w:val="none" w:sz="0" w:space="0" w:color="auto"/>
                        <w:right w:val="none" w:sz="0" w:space="0" w:color="auto"/>
                      </w:divBdr>
                    </w:div>
                  </w:divsChild>
                </w:div>
                <w:div w:id="1786998348">
                  <w:marLeft w:val="0"/>
                  <w:marRight w:val="0"/>
                  <w:marTop w:val="0"/>
                  <w:marBottom w:val="0"/>
                  <w:divBdr>
                    <w:top w:val="none" w:sz="0" w:space="0" w:color="auto"/>
                    <w:left w:val="none" w:sz="0" w:space="0" w:color="auto"/>
                    <w:bottom w:val="none" w:sz="0" w:space="0" w:color="auto"/>
                    <w:right w:val="none" w:sz="0" w:space="0" w:color="auto"/>
                  </w:divBdr>
                  <w:divsChild>
                    <w:div w:id="520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4028">
              <w:marLeft w:val="0"/>
              <w:marRight w:val="0"/>
              <w:marTop w:val="0"/>
              <w:marBottom w:val="0"/>
              <w:divBdr>
                <w:top w:val="none" w:sz="0" w:space="0" w:color="auto"/>
                <w:left w:val="none" w:sz="0" w:space="0" w:color="auto"/>
                <w:bottom w:val="none" w:sz="0" w:space="0" w:color="auto"/>
                <w:right w:val="none" w:sz="0" w:space="0" w:color="auto"/>
              </w:divBdr>
              <w:divsChild>
                <w:div w:id="463548139">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
                  </w:divsChild>
                </w:div>
                <w:div w:id="608851230">
                  <w:marLeft w:val="0"/>
                  <w:marRight w:val="0"/>
                  <w:marTop w:val="0"/>
                  <w:marBottom w:val="0"/>
                  <w:divBdr>
                    <w:top w:val="none" w:sz="0" w:space="0" w:color="auto"/>
                    <w:left w:val="none" w:sz="0" w:space="0" w:color="auto"/>
                    <w:bottom w:val="none" w:sz="0" w:space="0" w:color="auto"/>
                    <w:right w:val="none" w:sz="0" w:space="0" w:color="auto"/>
                  </w:divBdr>
                  <w:divsChild>
                    <w:div w:id="2052030294">
                      <w:marLeft w:val="0"/>
                      <w:marRight w:val="0"/>
                      <w:marTop w:val="0"/>
                      <w:marBottom w:val="0"/>
                      <w:divBdr>
                        <w:top w:val="none" w:sz="0" w:space="0" w:color="auto"/>
                        <w:left w:val="none" w:sz="0" w:space="0" w:color="auto"/>
                        <w:bottom w:val="none" w:sz="0" w:space="0" w:color="auto"/>
                        <w:right w:val="none" w:sz="0" w:space="0" w:color="auto"/>
                      </w:divBdr>
                    </w:div>
                  </w:divsChild>
                </w:div>
                <w:div w:id="400955071">
                  <w:marLeft w:val="0"/>
                  <w:marRight w:val="0"/>
                  <w:marTop w:val="0"/>
                  <w:marBottom w:val="0"/>
                  <w:divBdr>
                    <w:top w:val="none" w:sz="0" w:space="0" w:color="auto"/>
                    <w:left w:val="none" w:sz="0" w:space="0" w:color="auto"/>
                    <w:bottom w:val="none" w:sz="0" w:space="0" w:color="auto"/>
                    <w:right w:val="none" w:sz="0" w:space="0" w:color="auto"/>
                  </w:divBdr>
                  <w:divsChild>
                    <w:div w:id="1960794062">
                      <w:marLeft w:val="0"/>
                      <w:marRight w:val="0"/>
                      <w:marTop w:val="0"/>
                      <w:marBottom w:val="0"/>
                      <w:divBdr>
                        <w:top w:val="none" w:sz="0" w:space="0" w:color="auto"/>
                        <w:left w:val="none" w:sz="0" w:space="0" w:color="auto"/>
                        <w:bottom w:val="none" w:sz="0" w:space="0" w:color="auto"/>
                        <w:right w:val="none" w:sz="0" w:space="0" w:color="auto"/>
                      </w:divBdr>
                    </w:div>
                  </w:divsChild>
                </w:div>
                <w:div w:id="637682821">
                  <w:marLeft w:val="0"/>
                  <w:marRight w:val="0"/>
                  <w:marTop w:val="0"/>
                  <w:marBottom w:val="0"/>
                  <w:divBdr>
                    <w:top w:val="none" w:sz="0" w:space="0" w:color="auto"/>
                    <w:left w:val="none" w:sz="0" w:space="0" w:color="auto"/>
                    <w:bottom w:val="none" w:sz="0" w:space="0" w:color="auto"/>
                    <w:right w:val="none" w:sz="0" w:space="0" w:color="auto"/>
                  </w:divBdr>
                </w:div>
                <w:div w:id="1316254302">
                  <w:marLeft w:val="0"/>
                  <w:marRight w:val="0"/>
                  <w:marTop w:val="0"/>
                  <w:marBottom w:val="0"/>
                  <w:divBdr>
                    <w:top w:val="none" w:sz="0" w:space="0" w:color="auto"/>
                    <w:left w:val="none" w:sz="0" w:space="0" w:color="auto"/>
                    <w:bottom w:val="none" w:sz="0" w:space="0" w:color="auto"/>
                    <w:right w:val="none" w:sz="0" w:space="0" w:color="auto"/>
                  </w:divBdr>
                </w:div>
              </w:divsChild>
            </w:div>
            <w:div w:id="1931547424">
              <w:marLeft w:val="0"/>
              <w:marRight w:val="0"/>
              <w:marTop w:val="0"/>
              <w:marBottom w:val="0"/>
              <w:divBdr>
                <w:top w:val="none" w:sz="0" w:space="0" w:color="auto"/>
                <w:left w:val="none" w:sz="0" w:space="0" w:color="auto"/>
                <w:bottom w:val="none" w:sz="0" w:space="0" w:color="auto"/>
                <w:right w:val="none" w:sz="0" w:space="0" w:color="auto"/>
              </w:divBdr>
              <w:divsChild>
                <w:div w:id="1993488449">
                  <w:marLeft w:val="0"/>
                  <w:marRight w:val="0"/>
                  <w:marTop w:val="0"/>
                  <w:marBottom w:val="0"/>
                  <w:divBdr>
                    <w:top w:val="none" w:sz="0" w:space="0" w:color="auto"/>
                    <w:left w:val="none" w:sz="0" w:space="0" w:color="auto"/>
                    <w:bottom w:val="none" w:sz="0" w:space="0" w:color="auto"/>
                    <w:right w:val="none" w:sz="0" w:space="0" w:color="auto"/>
                  </w:divBdr>
                  <w:divsChild>
                    <w:div w:id="92095906">
                      <w:marLeft w:val="0"/>
                      <w:marRight w:val="0"/>
                      <w:marTop w:val="0"/>
                      <w:marBottom w:val="0"/>
                      <w:divBdr>
                        <w:top w:val="none" w:sz="0" w:space="0" w:color="auto"/>
                        <w:left w:val="none" w:sz="0" w:space="0" w:color="auto"/>
                        <w:bottom w:val="none" w:sz="0" w:space="0" w:color="auto"/>
                        <w:right w:val="none" w:sz="0" w:space="0" w:color="auto"/>
                      </w:divBdr>
                    </w:div>
                  </w:divsChild>
                </w:div>
                <w:div w:id="1643340248">
                  <w:marLeft w:val="0"/>
                  <w:marRight w:val="0"/>
                  <w:marTop w:val="0"/>
                  <w:marBottom w:val="0"/>
                  <w:divBdr>
                    <w:top w:val="none" w:sz="0" w:space="0" w:color="auto"/>
                    <w:left w:val="none" w:sz="0" w:space="0" w:color="auto"/>
                    <w:bottom w:val="none" w:sz="0" w:space="0" w:color="auto"/>
                    <w:right w:val="none" w:sz="0" w:space="0" w:color="auto"/>
                  </w:divBdr>
                  <w:divsChild>
                    <w:div w:id="735397498">
                      <w:marLeft w:val="0"/>
                      <w:marRight w:val="0"/>
                      <w:marTop w:val="0"/>
                      <w:marBottom w:val="0"/>
                      <w:divBdr>
                        <w:top w:val="none" w:sz="0" w:space="0" w:color="auto"/>
                        <w:left w:val="none" w:sz="0" w:space="0" w:color="auto"/>
                        <w:bottom w:val="none" w:sz="0" w:space="0" w:color="auto"/>
                        <w:right w:val="none" w:sz="0" w:space="0" w:color="auto"/>
                      </w:divBdr>
                    </w:div>
                  </w:divsChild>
                </w:div>
                <w:div w:id="29693343">
                  <w:marLeft w:val="0"/>
                  <w:marRight w:val="0"/>
                  <w:marTop w:val="0"/>
                  <w:marBottom w:val="0"/>
                  <w:divBdr>
                    <w:top w:val="none" w:sz="0" w:space="0" w:color="auto"/>
                    <w:left w:val="none" w:sz="0" w:space="0" w:color="auto"/>
                    <w:bottom w:val="none" w:sz="0" w:space="0" w:color="auto"/>
                    <w:right w:val="none" w:sz="0" w:space="0" w:color="auto"/>
                  </w:divBdr>
                  <w:divsChild>
                    <w:div w:id="960261114">
                      <w:marLeft w:val="0"/>
                      <w:marRight w:val="0"/>
                      <w:marTop w:val="0"/>
                      <w:marBottom w:val="0"/>
                      <w:divBdr>
                        <w:top w:val="none" w:sz="0" w:space="0" w:color="auto"/>
                        <w:left w:val="none" w:sz="0" w:space="0" w:color="auto"/>
                        <w:bottom w:val="none" w:sz="0" w:space="0" w:color="auto"/>
                        <w:right w:val="none" w:sz="0" w:space="0" w:color="auto"/>
                      </w:divBdr>
                    </w:div>
                  </w:divsChild>
                </w:div>
                <w:div w:id="2012100604">
                  <w:marLeft w:val="0"/>
                  <w:marRight w:val="0"/>
                  <w:marTop w:val="0"/>
                  <w:marBottom w:val="0"/>
                  <w:divBdr>
                    <w:top w:val="none" w:sz="0" w:space="0" w:color="auto"/>
                    <w:left w:val="none" w:sz="0" w:space="0" w:color="auto"/>
                    <w:bottom w:val="none" w:sz="0" w:space="0" w:color="auto"/>
                    <w:right w:val="none" w:sz="0" w:space="0" w:color="auto"/>
                  </w:divBdr>
                </w:div>
                <w:div w:id="1224753566">
                  <w:marLeft w:val="0"/>
                  <w:marRight w:val="0"/>
                  <w:marTop w:val="0"/>
                  <w:marBottom w:val="0"/>
                  <w:divBdr>
                    <w:top w:val="none" w:sz="0" w:space="0" w:color="auto"/>
                    <w:left w:val="none" w:sz="0" w:space="0" w:color="auto"/>
                    <w:bottom w:val="none" w:sz="0" w:space="0" w:color="auto"/>
                    <w:right w:val="none" w:sz="0" w:space="0" w:color="auto"/>
                  </w:divBdr>
                </w:div>
              </w:divsChild>
            </w:div>
            <w:div w:id="1014843926">
              <w:marLeft w:val="0"/>
              <w:marRight w:val="0"/>
              <w:marTop w:val="0"/>
              <w:marBottom w:val="0"/>
              <w:divBdr>
                <w:top w:val="none" w:sz="0" w:space="0" w:color="auto"/>
                <w:left w:val="none" w:sz="0" w:space="0" w:color="auto"/>
                <w:bottom w:val="none" w:sz="0" w:space="0" w:color="auto"/>
                <w:right w:val="none" w:sz="0" w:space="0" w:color="auto"/>
              </w:divBdr>
              <w:divsChild>
                <w:div w:id="553741620">
                  <w:marLeft w:val="0"/>
                  <w:marRight w:val="0"/>
                  <w:marTop w:val="0"/>
                  <w:marBottom w:val="0"/>
                  <w:divBdr>
                    <w:top w:val="none" w:sz="0" w:space="0" w:color="auto"/>
                    <w:left w:val="none" w:sz="0" w:space="0" w:color="auto"/>
                    <w:bottom w:val="none" w:sz="0" w:space="0" w:color="auto"/>
                    <w:right w:val="none" w:sz="0" w:space="0" w:color="auto"/>
                  </w:divBdr>
                  <w:divsChild>
                    <w:div w:id="1038630143">
                      <w:marLeft w:val="0"/>
                      <w:marRight w:val="0"/>
                      <w:marTop w:val="0"/>
                      <w:marBottom w:val="0"/>
                      <w:divBdr>
                        <w:top w:val="none" w:sz="0" w:space="0" w:color="auto"/>
                        <w:left w:val="none" w:sz="0" w:space="0" w:color="auto"/>
                        <w:bottom w:val="none" w:sz="0" w:space="0" w:color="auto"/>
                        <w:right w:val="none" w:sz="0" w:space="0" w:color="auto"/>
                      </w:divBdr>
                    </w:div>
                  </w:divsChild>
                </w:div>
                <w:div w:id="67264778">
                  <w:marLeft w:val="0"/>
                  <w:marRight w:val="0"/>
                  <w:marTop w:val="0"/>
                  <w:marBottom w:val="0"/>
                  <w:divBdr>
                    <w:top w:val="none" w:sz="0" w:space="0" w:color="auto"/>
                    <w:left w:val="none" w:sz="0" w:space="0" w:color="auto"/>
                    <w:bottom w:val="none" w:sz="0" w:space="0" w:color="auto"/>
                    <w:right w:val="none" w:sz="0" w:space="0" w:color="auto"/>
                  </w:divBdr>
                  <w:divsChild>
                    <w:div w:id="2057462351">
                      <w:marLeft w:val="0"/>
                      <w:marRight w:val="0"/>
                      <w:marTop w:val="0"/>
                      <w:marBottom w:val="0"/>
                      <w:divBdr>
                        <w:top w:val="none" w:sz="0" w:space="0" w:color="auto"/>
                        <w:left w:val="none" w:sz="0" w:space="0" w:color="auto"/>
                        <w:bottom w:val="none" w:sz="0" w:space="0" w:color="auto"/>
                        <w:right w:val="none" w:sz="0" w:space="0" w:color="auto"/>
                      </w:divBdr>
                    </w:div>
                  </w:divsChild>
                </w:div>
                <w:div w:id="1577859694">
                  <w:marLeft w:val="0"/>
                  <w:marRight w:val="0"/>
                  <w:marTop w:val="0"/>
                  <w:marBottom w:val="0"/>
                  <w:divBdr>
                    <w:top w:val="none" w:sz="0" w:space="0" w:color="auto"/>
                    <w:left w:val="none" w:sz="0" w:space="0" w:color="auto"/>
                    <w:bottom w:val="none" w:sz="0" w:space="0" w:color="auto"/>
                    <w:right w:val="none" w:sz="0" w:space="0" w:color="auto"/>
                  </w:divBdr>
                  <w:divsChild>
                    <w:div w:id="1341619875">
                      <w:marLeft w:val="0"/>
                      <w:marRight w:val="0"/>
                      <w:marTop w:val="0"/>
                      <w:marBottom w:val="0"/>
                      <w:divBdr>
                        <w:top w:val="none" w:sz="0" w:space="0" w:color="auto"/>
                        <w:left w:val="none" w:sz="0" w:space="0" w:color="auto"/>
                        <w:bottom w:val="none" w:sz="0" w:space="0" w:color="auto"/>
                        <w:right w:val="none" w:sz="0" w:space="0" w:color="auto"/>
                      </w:divBdr>
                    </w:div>
                  </w:divsChild>
                </w:div>
                <w:div w:id="409159258">
                  <w:marLeft w:val="0"/>
                  <w:marRight w:val="0"/>
                  <w:marTop w:val="0"/>
                  <w:marBottom w:val="0"/>
                  <w:divBdr>
                    <w:top w:val="none" w:sz="0" w:space="0" w:color="auto"/>
                    <w:left w:val="none" w:sz="0" w:space="0" w:color="auto"/>
                    <w:bottom w:val="none" w:sz="0" w:space="0" w:color="auto"/>
                    <w:right w:val="none" w:sz="0" w:space="0" w:color="auto"/>
                  </w:divBdr>
                </w:div>
                <w:div w:id="259946362">
                  <w:marLeft w:val="0"/>
                  <w:marRight w:val="0"/>
                  <w:marTop w:val="0"/>
                  <w:marBottom w:val="0"/>
                  <w:divBdr>
                    <w:top w:val="none" w:sz="0" w:space="0" w:color="auto"/>
                    <w:left w:val="none" w:sz="0" w:space="0" w:color="auto"/>
                    <w:bottom w:val="none" w:sz="0" w:space="0" w:color="auto"/>
                    <w:right w:val="none" w:sz="0" w:space="0" w:color="auto"/>
                  </w:divBdr>
                </w:div>
              </w:divsChild>
            </w:div>
            <w:div w:id="478613965">
              <w:marLeft w:val="0"/>
              <w:marRight w:val="0"/>
              <w:marTop w:val="0"/>
              <w:marBottom w:val="0"/>
              <w:divBdr>
                <w:top w:val="none" w:sz="0" w:space="0" w:color="auto"/>
                <w:left w:val="none" w:sz="0" w:space="0" w:color="auto"/>
                <w:bottom w:val="none" w:sz="0" w:space="0" w:color="auto"/>
                <w:right w:val="none" w:sz="0" w:space="0" w:color="auto"/>
              </w:divBdr>
              <w:divsChild>
                <w:div w:id="2070568352">
                  <w:marLeft w:val="0"/>
                  <w:marRight w:val="0"/>
                  <w:marTop w:val="0"/>
                  <w:marBottom w:val="0"/>
                  <w:divBdr>
                    <w:top w:val="none" w:sz="0" w:space="0" w:color="auto"/>
                    <w:left w:val="none" w:sz="0" w:space="0" w:color="auto"/>
                    <w:bottom w:val="none" w:sz="0" w:space="0" w:color="auto"/>
                    <w:right w:val="none" w:sz="0" w:space="0" w:color="auto"/>
                  </w:divBdr>
                  <w:divsChild>
                    <w:div w:id="1245846767">
                      <w:marLeft w:val="0"/>
                      <w:marRight w:val="0"/>
                      <w:marTop w:val="0"/>
                      <w:marBottom w:val="0"/>
                      <w:divBdr>
                        <w:top w:val="none" w:sz="0" w:space="0" w:color="auto"/>
                        <w:left w:val="none" w:sz="0" w:space="0" w:color="auto"/>
                        <w:bottom w:val="none" w:sz="0" w:space="0" w:color="auto"/>
                        <w:right w:val="none" w:sz="0" w:space="0" w:color="auto"/>
                      </w:divBdr>
                    </w:div>
                  </w:divsChild>
                </w:div>
                <w:div w:id="79984875">
                  <w:marLeft w:val="0"/>
                  <w:marRight w:val="0"/>
                  <w:marTop w:val="0"/>
                  <w:marBottom w:val="0"/>
                  <w:divBdr>
                    <w:top w:val="none" w:sz="0" w:space="0" w:color="auto"/>
                    <w:left w:val="none" w:sz="0" w:space="0" w:color="auto"/>
                    <w:bottom w:val="none" w:sz="0" w:space="0" w:color="auto"/>
                    <w:right w:val="none" w:sz="0" w:space="0" w:color="auto"/>
                  </w:divBdr>
                  <w:divsChild>
                    <w:div w:id="1504129968">
                      <w:marLeft w:val="0"/>
                      <w:marRight w:val="0"/>
                      <w:marTop w:val="0"/>
                      <w:marBottom w:val="0"/>
                      <w:divBdr>
                        <w:top w:val="none" w:sz="0" w:space="0" w:color="auto"/>
                        <w:left w:val="none" w:sz="0" w:space="0" w:color="auto"/>
                        <w:bottom w:val="none" w:sz="0" w:space="0" w:color="auto"/>
                        <w:right w:val="none" w:sz="0" w:space="0" w:color="auto"/>
                      </w:divBdr>
                    </w:div>
                  </w:divsChild>
                </w:div>
                <w:div w:id="1566142008">
                  <w:marLeft w:val="0"/>
                  <w:marRight w:val="0"/>
                  <w:marTop w:val="0"/>
                  <w:marBottom w:val="0"/>
                  <w:divBdr>
                    <w:top w:val="none" w:sz="0" w:space="0" w:color="auto"/>
                    <w:left w:val="none" w:sz="0" w:space="0" w:color="auto"/>
                    <w:bottom w:val="none" w:sz="0" w:space="0" w:color="auto"/>
                    <w:right w:val="none" w:sz="0" w:space="0" w:color="auto"/>
                  </w:divBdr>
                  <w:divsChild>
                    <w:div w:id="1914387950">
                      <w:marLeft w:val="0"/>
                      <w:marRight w:val="0"/>
                      <w:marTop w:val="0"/>
                      <w:marBottom w:val="0"/>
                      <w:divBdr>
                        <w:top w:val="none" w:sz="0" w:space="0" w:color="auto"/>
                        <w:left w:val="none" w:sz="0" w:space="0" w:color="auto"/>
                        <w:bottom w:val="none" w:sz="0" w:space="0" w:color="auto"/>
                        <w:right w:val="none" w:sz="0" w:space="0" w:color="auto"/>
                      </w:divBdr>
                    </w:div>
                  </w:divsChild>
                </w:div>
                <w:div w:id="17781880">
                  <w:marLeft w:val="0"/>
                  <w:marRight w:val="0"/>
                  <w:marTop w:val="0"/>
                  <w:marBottom w:val="0"/>
                  <w:divBdr>
                    <w:top w:val="none" w:sz="0" w:space="0" w:color="auto"/>
                    <w:left w:val="none" w:sz="0" w:space="0" w:color="auto"/>
                    <w:bottom w:val="none" w:sz="0" w:space="0" w:color="auto"/>
                    <w:right w:val="none" w:sz="0" w:space="0" w:color="auto"/>
                  </w:divBdr>
                </w:div>
                <w:div w:id="600064852">
                  <w:marLeft w:val="0"/>
                  <w:marRight w:val="0"/>
                  <w:marTop w:val="0"/>
                  <w:marBottom w:val="0"/>
                  <w:divBdr>
                    <w:top w:val="none" w:sz="0" w:space="0" w:color="auto"/>
                    <w:left w:val="none" w:sz="0" w:space="0" w:color="auto"/>
                    <w:bottom w:val="none" w:sz="0" w:space="0" w:color="auto"/>
                    <w:right w:val="none" w:sz="0" w:space="0" w:color="auto"/>
                  </w:divBdr>
                </w:div>
              </w:divsChild>
            </w:div>
            <w:div w:id="66417628">
              <w:marLeft w:val="0"/>
              <w:marRight w:val="0"/>
              <w:marTop w:val="0"/>
              <w:marBottom w:val="0"/>
              <w:divBdr>
                <w:top w:val="none" w:sz="0" w:space="0" w:color="auto"/>
                <w:left w:val="none" w:sz="0" w:space="0" w:color="auto"/>
                <w:bottom w:val="none" w:sz="0" w:space="0" w:color="auto"/>
                <w:right w:val="none" w:sz="0" w:space="0" w:color="auto"/>
              </w:divBdr>
              <w:divsChild>
                <w:div w:id="424495214">
                  <w:marLeft w:val="0"/>
                  <w:marRight w:val="0"/>
                  <w:marTop w:val="0"/>
                  <w:marBottom w:val="0"/>
                  <w:divBdr>
                    <w:top w:val="none" w:sz="0" w:space="0" w:color="auto"/>
                    <w:left w:val="none" w:sz="0" w:space="0" w:color="auto"/>
                    <w:bottom w:val="none" w:sz="0" w:space="0" w:color="auto"/>
                    <w:right w:val="none" w:sz="0" w:space="0" w:color="auto"/>
                  </w:divBdr>
                  <w:divsChild>
                    <w:div w:id="53898188">
                      <w:marLeft w:val="0"/>
                      <w:marRight w:val="0"/>
                      <w:marTop w:val="0"/>
                      <w:marBottom w:val="0"/>
                      <w:divBdr>
                        <w:top w:val="none" w:sz="0" w:space="0" w:color="auto"/>
                        <w:left w:val="none" w:sz="0" w:space="0" w:color="auto"/>
                        <w:bottom w:val="none" w:sz="0" w:space="0" w:color="auto"/>
                        <w:right w:val="none" w:sz="0" w:space="0" w:color="auto"/>
                      </w:divBdr>
                    </w:div>
                  </w:divsChild>
                </w:div>
                <w:div w:id="1932154337">
                  <w:marLeft w:val="0"/>
                  <w:marRight w:val="0"/>
                  <w:marTop w:val="0"/>
                  <w:marBottom w:val="0"/>
                  <w:divBdr>
                    <w:top w:val="none" w:sz="0" w:space="0" w:color="auto"/>
                    <w:left w:val="none" w:sz="0" w:space="0" w:color="auto"/>
                    <w:bottom w:val="none" w:sz="0" w:space="0" w:color="auto"/>
                    <w:right w:val="none" w:sz="0" w:space="0" w:color="auto"/>
                  </w:divBdr>
                  <w:divsChild>
                    <w:div w:id="1254245334">
                      <w:marLeft w:val="0"/>
                      <w:marRight w:val="0"/>
                      <w:marTop w:val="0"/>
                      <w:marBottom w:val="0"/>
                      <w:divBdr>
                        <w:top w:val="none" w:sz="0" w:space="0" w:color="auto"/>
                        <w:left w:val="none" w:sz="0" w:space="0" w:color="auto"/>
                        <w:bottom w:val="none" w:sz="0" w:space="0" w:color="auto"/>
                        <w:right w:val="none" w:sz="0" w:space="0" w:color="auto"/>
                      </w:divBdr>
                    </w:div>
                  </w:divsChild>
                </w:div>
                <w:div w:id="840659827">
                  <w:marLeft w:val="0"/>
                  <w:marRight w:val="0"/>
                  <w:marTop w:val="0"/>
                  <w:marBottom w:val="0"/>
                  <w:divBdr>
                    <w:top w:val="none" w:sz="0" w:space="0" w:color="auto"/>
                    <w:left w:val="none" w:sz="0" w:space="0" w:color="auto"/>
                    <w:bottom w:val="none" w:sz="0" w:space="0" w:color="auto"/>
                    <w:right w:val="none" w:sz="0" w:space="0" w:color="auto"/>
                  </w:divBdr>
                  <w:divsChild>
                    <w:div w:id="1174297905">
                      <w:marLeft w:val="0"/>
                      <w:marRight w:val="0"/>
                      <w:marTop w:val="0"/>
                      <w:marBottom w:val="0"/>
                      <w:divBdr>
                        <w:top w:val="none" w:sz="0" w:space="0" w:color="auto"/>
                        <w:left w:val="none" w:sz="0" w:space="0" w:color="auto"/>
                        <w:bottom w:val="none" w:sz="0" w:space="0" w:color="auto"/>
                        <w:right w:val="none" w:sz="0" w:space="0" w:color="auto"/>
                      </w:divBdr>
                    </w:div>
                  </w:divsChild>
                </w:div>
                <w:div w:id="445665088">
                  <w:marLeft w:val="0"/>
                  <w:marRight w:val="0"/>
                  <w:marTop w:val="0"/>
                  <w:marBottom w:val="0"/>
                  <w:divBdr>
                    <w:top w:val="none" w:sz="0" w:space="0" w:color="auto"/>
                    <w:left w:val="none" w:sz="0" w:space="0" w:color="auto"/>
                    <w:bottom w:val="none" w:sz="0" w:space="0" w:color="auto"/>
                    <w:right w:val="none" w:sz="0" w:space="0" w:color="auto"/>
                  </w:divBdr>
                </w:div>
                <w:div w:id="1526215427">
                  <w:marLeft w:val="0"/>
                  <w:marRight w:val="0"/>
                  <w:marTop w:val="0"/>
                  <w:marBottom w:val="0"/>
                  <w:divBdr>
                    <w:top w:val="none" w:sz="0" w:space="0" w:color="auto"/>
                    <w:left w:val="none" w:sz="0" w:space="0" w:color="auto"/>
                    <w:bottom w:val="none" w:sz="0" w:space="0" w:color="auto"/>
                    <w:right w:val="none" w:sz="0" w:space="0" w:color="auto"/>
                  </w:divBdr>
                </w:div>
              </w:divsChild>
            </w:div>
            <w:div w:id="1342126247">
              <w:marLeft w:val="0"/>
              <w:marRight w:val="0"/>
              <w:marTop w:val="0"/>
              <w:marBottom w:val="0"/>
              <w:divBdr>
                <w:top w:val="none" w:sz="0" w:space="0" w:color="auto"/>
                <w:left w:val="none" w:sz="0" w:space="0" w:color="auto"/>
                <w:bottom w:val="none" w:sz="0" w:space="0" w:color="auto"/>
                <w:right w:val="none" w:sz="0" w:space="0" w:color="auto"/>
              </w:divBdr>
              <w:divsChild>
                <w:div w:id="158085260">
                  <w:marLeft w:val="0"/>
                  <w:marRight w:val="0"/>
                  <w:marTop w:val="0"/>
                  <w:marBottom w:val="0"/>
                  <w:divBdr>
                    <w:top w:val="none" w:sz="0" w:space="0" w:color="auto"/>
                    <w:left w:val="none" w:sz="0" w:space="0" w:color="auto"/>
                    <w:bottom w:val="none" w:sz="0" w:space="0" w:color="auto"/>
                    <w:right w:val="none" w:sz="0" w:space="0" w:color="auto"/>
                  </w:divBdr>
                  <w:divsChild>
                    <w:div w:id="2091922673">
                      <w:marLeft w:val="0"/>
                      <w:marRight w:val="0"/>
                      <w:marTop w:val="0"/>
                      <w:marBottom w:val="0"/>
                      <w:divBdr>
                        <w:top w:val="none" w:sz="0" w:space="0" w:color="auto"/>
                        <w:left w:val="none" w:sz="0" w:space="0" w:color="auto"/>
                        <w:bottom w:val="none" w:sz="0" w:space="0" w:color="auto"/>
                        <w:right w:val="none" w:sz="0" w:space="0" w:color="auto"/>
                      </w:divBdr>
                    </w:div>
                  </w:divsChild>
                </w:div>
                <w:div w:id="1862469644">
                  <w:marLeft w:val="0"/>
                  <w:marRight w:val="0"/>
                  <w:marTop w:val="0"/>
                  <w:marBottom w:val="0"/>
                  <w:divBdr>
                    <w:top w:val="none" w:sz="0" w:space="0" w:color="auto"/>
                    <w:left w:val="none" w:sz="0" w:space="0" w:color="auto"/>
                    <w:bottom w:val="none" w:sz="0" w:space="0" w:color="auto"/>
                    <w:right w:val="none" w:sz="0" w:space="0" w:color="auto"/>
                  </w:divBdr>
                  <w:divsChild>
                    <w:div w:id="262225874">
                      <w:marLeft w:val="0"/>
                      <w:marRight w:val="0"/>
                      <w:marTop w:val="0"/>
                      <w:marBottom w:val="0"/>
                      <w:divBdr>
                        <w:top w:val="none" w:sz="0" w:space="0" w:color="auto"/>
                        <w:left w:val="none" w:sz="0" w:space="0" w:color="auto"/>
                        <w:bottom w:val="none" w:sz="0" w:space="0" w:color="auto"/>
                        <w:right w:val="none" w:sz="0" w:space="0" w:color="auto"/>
                      </w:divBdr>
                    </w:div>
                  </w:divsChild>
                </w:div>
                <w:div w:id="123812724">
                  <w:marLeft w:val="0"/>
                  <w:marRight w:val="0"/>
                  <w:marTop w:val="0"/>
                  <w:marBottom w:val="0"/>
                  <w:divBdr>
                    <w:top w:val="none" w:sz="0" w:space="0" w:color="auto"/>
                    <w:left w:val="none" w:sz="0" w:space="0" w:color="auto"/>
                    <w:bottom w:val="none" w:sz="0" w:space="0" w:color="auto"/>
                    <w:right w:val="none" w:sz="0" w:space="0" w:color="auto"/>
                  </w:divBdr>
                  <w:divsChild>
                    <w:div w:id="1222667308">
                      <w:marLeft w:val="0"/>
                      <w:marRight w:val="0"/>
                      <w:marTop w:val="0"/>
                      <w:marBottom w:val="0"/>
                      <w:divBdr>
                        <w:top w:val="none" w:sz="0" w:space="0" w:color="auto"/>
                        <w:left w:val="none" w:sz="0" w:space="0" w:color="auto"/>
                        <w:bottom w:val="none" w:sz="0" w:space="0" w:color="auto"/>
                        <w:right w:val="none" w:sz="0" w:space="0" w:color="auto"/>
                      </w:divBdr>
                    </w:div>
                  </w:divsChild>
                </w:div>
                <w:div w:id="1759138278">
                  <w:marLeft w:val="0"/>
                  <w:marRight w:val="0"/>
                  <w:marTop w:val="0"/>
                  <w:marBottom w:val="0"/>
                  <w:divBdr>
                    <w:top w:val="none" w:sz="0" w:space="0" w:color="auto"/>
                    <w:left w:val="none" w:sz="0" w:space="0" w:color="auto"/>
                    <w:bottom w:val="none" w:sz="0" w:space="0" w:color="auto"/>
                    <w:right w:val="none" w:sz="0" w:space="0" w:color="auto"/>
                  </w:divBdr>
                </w:div>
                <w:div w:id="1928535087">
                  <w:marLeft w:val="0"/>
                  <w:marRight w:val="0"/>
                  <w:marTop w:val="0"/>
                  <w:marBottom w:val="0"/>
                  <w:divBdr>
                    <w:top w:val="none" w:sz="0" w:space="0" w:color="auto"/>
                    <w:left w:val="none" w:sz="0" w:space="0" w:color="auto"/>
                    <w:bottom w:val="none" w:sz="0" w:space="0" w:color="auto"/>
                    <w:right w:val="none" w:sz="0" w:space="0" w:color="auto"/>
                  </w:divBdr>
                </w:div>
              </w:divsChild>
            </w:div>
            <w:div w:id="1554080494">
              <w:marLeft w:val="0"/>
              <w:marRight w:val="0"/>
              <w:marTop w:val="0"/>
              <w:marBottom w:val="0"/>
              <w:divBdr>
                <w:top w:val="none" w:sz="0" w:space="0" w:color="auto"/>
                <w:left w:val="none" w:sz="0" w:space="0" w:color="auto"/>
                <w:bottom w:val="none" w:sz="0" w:space="0" w:color="auto"/>
                <w:right w:val="none" w:sz="0" w:space="0" w:color="auto"/>
              </w:divBdr>
              <w:divsChild>
                <w:div w:id="676004265">
                  <w:marLeft w:val="0"/>
                  <w:marRight w:val="0"/>
                  <w:marTop w:val="0"/>
                  <w:marBottom w:val="0"/>
                  <w:divBdr>
                    <w:top w:val="none" w:sz="0" w:space="0" w:color="auto"/>
                    <w:left w:val="none" w:sz="0" w:space="0" w:color="auto"/>
                    <w:bottom w:val="none" w:sz="0" w:space="0" w:color="auto"/>
                    <w:right w:val="none" w:sz="0" w:space="0" w:color="auto"/>
                  </w:divBdr>
                  <w:divsChild>
                    <w:div w:id="1844052623">
                      <w:marLeft w:val="0"/>
                      <w:marRight w:val="0"/>
                      <w:marTop w:val="0"/>
                      <w:marBottom w:val="0"/>
                      <w:divBdr>
                        <w:top w:val="none" w:sz="0" w:space="0" w:color="auto"/>
                        <w:left w:val="none" w:sz="0" w:space="0" w:color="auto"/>
                        <w:bottom w:val="none" w:sz="0" w:space="0" w:color="auto"/>
                        <w:right w:val="none" w:sz="0" w:space="0" w:color="auto"/>
                      </w:divBdr>
                    </w:div>
                  </w:divsChild>
                </w:div>
                <w:div w:id="103159914">
                  <w:marLeft w:val="0"/>
                  <w:marRight w:val="0"/>
                  <w:marTop w:val="0"/>
                  <w:marBottom w:val="0"/>
                  <w:divBdr>
                    <w:top w:val="none" w:sz="0" w:space="0" w:color="auto"/>
                    <w:left w:val="none" w:sz="0" w:space="0" w:color="auto"/>
                    <w:bottom w:val="none" w:sz="0" w:space="0" w:color="auto"/>
                    <w:right w:val="none" w:sz="0" w:space="0" w:color="auto"/>
                  </w:divBdr>
                  <w:divsChild>
                    <w:div w:id="1099566685">
                      <w:marLeft w:val="0"/>
                      <w:marRight w:val="0"/>
                      <w:marTop w:val="0"/>
                      <w:marBottom w:val="0"/>
                      <w:divBdr>
                        <w:top w:val="none" w:sz="0" w:space="0" w:color="auto"/>
                        <w:left w:val="none" w:sz="0" w:space="0" w:color="auto"/>
                        <w:bottom w:val="none" w:sz="0" w:space="0" w:color="auto"/>
                        <w:right w:val="none" w:sz="0" w:space="0" w:color="auto"/>
                      </w:divBdr>
                    </w:div>
                  </w:divsChild>
                </w:div>
                <w:div w:id="9135970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0"/>
                      <w:divBdr>
                        <w:top w:val="none" w:sz="0" w:space="0" w:color="auto"/>
                        <w:left w:val="none" w:sz="0" w:space="0" w:color="auto"/>
                        <w:bottom w:val="none" w:sz="0" w:space="0" w:color="auto"/>
                        <w:right w:val="none" w:sz="0" w:space="0" w:color="auto"/>
                      </w:divBdr>
                    </w:div>
                  </w:divsChild>
                </w:div>
                <w:div w:id="238367244">
                  <w:marLeft w:val="0"/>
                  <w:marRight w:val="0"/>
                  <w:marTop w:val="0"/>
                  <w:marBottom w:val="0"/>
                  <w:divBdr>
                    <w:top w:val="none" w:sz="0" w:space="0" w:color="auto"/>
                    <w:left w:val="none" w:sz="0" w:space="0" w:color="auto"/>
                    <w:bottom w:val="none" w:sz="0" w:space="0" w:color="auto"/>
                    <w:right w:val="none" w:sz="0" w:space="0" w:color="auto"/>
                  </w:divBdr>
                </w:div>
                <w:div w:id="85656221">
                  <w:marLeft w:val="0"/>
                  <w:marRight w:val="0"/>
                  <w:marTop w:val="0"/>
                  <w:marBottom w:val="0"/>
                  <w:divBdr>
                    <w:top w:val="none" w:sz="0" w:space="0" w:color="auto"/>
                    <w:left w:val="none" w:sz="0" w:space="0" w:color="auto"/>
                    <w:bottom w:val="none" w:sz="0" w:space="0" w:color="auto"/>
                    <w:right w:val="none" w:sz="0" w:space="0" w:color="auto"/>
                  </w:divBdr>
                </w:div>
              </w:divsChild>
            </w:div>
            <w:div w:id="30347970">
              <w:marLeft w:val="0"/>
              <w:marRight w:val="0"/>
              <w:marTop w:val="0"/>
              <w:marBottom w:val="0"/>
              <w:divBdr>
                <w:top w:val="none" w:sz="0" w:space="0" w:color="auto"/>
                <w:left w:val="none" w:sz="0" w:space="0" w:color="auto"/>
                <w:bottom w:val="none" w:sz="0" w:space="0" w:color="auto"/>
                <w:right w:val="none" w:sz="0" w:space="0" w:color="auto"/>
              </w:divBdr>
              <w:divsChild>
                <w:div w:id="1989897028">
                  <w:marLeft w:val="0"/>
                  <w:marRight w:val="0"/>
                  <w:marTop w:val="0"/>
                  <w:marBottom w:val="0"/>
                  <w:divBdr>
                    <w:top w:val="none" w:sz="0" w:space="0" w:color="auto"/>
                    <w:left w:val="none" w:sz="0" w:space="0" w:color="auto"/>
                    <w:bottom w:val="none" w:sz="0" w:space="0" w:color="auto"/>
                    <w:right w:val="none" w:sz="0" w:space="0" w:color="auto"/>
                  </w:divBdr>
                  <w:divsChild>
                    <w:div w:id="1459183699">
                      <w:marLeft w:val="0"/>
                      <w:marRight w:val="0"/>
                      <w:marTop w:val="0"/>
                      <w:marBottom w:val="0"/>
                      <w:divBdr>
                        <w:top w:val="none" w:sz="0" w:space="0" w:color="auto"/>
                        <w:left w:val="none" w:sz="0" w:space="0" w:color="auto"/>
                        <w:bottom w:val="none" w:sz="0" w:space="0" w:color="auto"/>
                        <w:right w:val="none" w:sz="0" w:space="0" w:color="auto"/>
                      </w:divBdr>
                    </w:div>
                  </w:divsChild>
                </w:div>
                <w:div w:id="734621382">
                  <w:marLeft w:val="0"/>
                  <w:marRight w:val="0"/>
                  <w:marTop w:val="0"/>
                  <w:marBottom w:val="0"/>
                  <w:divBdr>
                    <w:top w:val="none" w:sz="0" w:space="0" w:color="auto"/>
                    <w:left w:val="none" w:sz="0" w:space="0" w:color="auto"/>
                    <w:bottom w:val="none" w:sz="0" w:space="0" w:color="auto"/>
                    <w:right w:val="none" w:sz="0" w:space="0" w:color="auto"/>
                  </w:divBdr>
                  <w:divsChild>
                    <w:div w:id="1227105243">
                      <w:marLeft w:val="0"/>
                      <w:marRight w:val="0"/>
                      <w:marTop w:val="0"/>
                      <w:marBottom w:val="0"/>
                      <w:divBdr>
                        <w:top w:val="none" w:sz="0" w:space="0" w:color="auto"/>
                        <w:left w:val="none" w:sz="0" w:space="0" w:color="auto"/>
                        <w:bottom w:val="none" w:sz="0" w:space="0" w:color="auto"/>
                        <w:right w:val="none" w:sz="0" w:space="0" w:color="auto"/>
                      </w:divBdr>
                    </w:div>
                  </w:divsChild>
                </w:div>
                <w:div w:id="1584140380">
                  <w:marLeft w:val="0"/>
                  <w:marRight w:val="0"/>
                  <w:marTop w:val="0"/>
                  <w:marBottom w:val="0"/>
                  <w:divBdr>
                    <w:top w:val="none" w:sz="0" w:space="0" w:color="auto"/>
                    <w:left w:val="none" w:sz="0" w:space="0" w:color="auto"/>
                    <w:bottom w:val="none" w:sz="0" w:space="0" w:color="auto"/>
                    <w:right w:val="none" w:sz="0" w:space="0" w:color="auto"/>
                  </w:divBdr>
                  <w:divsChild>
                    <w:div w:id="1507748780">
                      <w:marLeft w:val="0"/>
                      <w:marRight w:val="0"/>
                      <w:marTop w:val="0"/>
                      <w:marBottom w:val="0"/>
                      <w:divBdr>
                        <w:top w:val="none" w:sz="0" w:space="0" w:color="auto"/>
                        <w:left w:val="none" w:sz="0" w:space="0" w:color="auto"/>
                        <w:bottom w:val="none" w:sz="0" w:space="0" w:color="auto"/>
                        <w:right w:val="none" w:sz="0" w:space="0" w:color="auto"/>
                      </w:divBdr>
                    </w:div>
                  </w:divsChild>
                </w:div>
                <w:div w:id="690647212">
                  <w:marLeft w:val="0"/>
                  <w:marRight w:val="0"/>
                  <w:marTop w:val="0"/>
                  <w:marBottom w:val="0"/>
                  <w:divBdr>
                    <w:top w:val="none" w:sz="0" w:space="0" w:color="auto"/>
                    <w:left w:val="none" w:sz="0" w:space="0" w:color="auto"/>
                    <w:bottom w:val="none" w:sz="0" w:space="0" w:color="auto"/>
                    <w:right w:val="none" w:sz="0" w:space="0" w:color="auto"/>
                  </w:divBdr>
                </w:div>
                <w:div w:id="495804222">
                  <w:marLeft w:val="0"/>
                  <w:marRight w:val="0"/>
                  <w:marTop w:val="0"/>
                  <w:marBottom w:val="0"/>
                  <w:divBdr>
                    <w:top w:val="none" w:sz="0" w:space="0" w:color="auto"/>
                    <w:left w:val="none" w:sz="0" w:space="0" w:color="auto"/>
                    <w:bottom w:val="none" w:sz="0" w:space="0" w:color="auto"/>
                    <w:right w:val="none" w:sz="0" w:space="0" w:color="auto"/>
                  </w:divBdr>
                </w:div>
              </w:divsChild>
            </w:div>
            <w:div w:id="107164347">
              <w:marLeft w:val="0"/>
              <w:marRight w:val="0"/>
              <w:marTop w:val="0"/>
              <w:marBottom w:val="0"/>
              <w:divBdr>
                <w:top w:val="none" w:sz="0" w:space="0" w:color="auto"/>
                <w:left w:val="none" w:sz="0" w:space="0" w:color="auto"/>
                <w:bottom w:val="none" w:sz="0" w:space="0" w:color="auto"/>
                <w:right w:val="none" w:sz="0" w:space="0" w:color="auto"/>
              </w:divBdr>
              <w:divsChild>
                <w:div w:id="85199159">
                  <w:marLeft w:val="0"/>
                  <w:marRight w:val="0"/>
                  <w:marTop w:val="0"/>
                  <w:marBottom w:val="0"/>
                  <w:divBdr>
                    <w:top w:val="none" w:sz="0" w:space="0" w:color="auto"/>
                    <w:left w:val="none" w:sz="0" w:space="0" w:color="auto"/>
                    <w:bottom w:val="none" w:sz="0" w:space="0" w:color="auto"/>
                    <w:right w:val="none" w:sz="0" w:space="0" w:color="auto"/>
                  </w:divBdr>
                  <w:divsChild>
                    <w:div w:id="828906708">
                      <w:marLeft w:val="0"/>
                      <w:marRight w:val="0"/>
                      <w:marTop w:val="0"/>
                      <w:marBottom w:val="0"/>
                      <w:divBdr>
                        <w:top w:val="none" w:sz="0" w:space="0" w:color="auto"/>
                        <w:left w:val="none" w:sz="0" w:space="0" w:color="auto"/>
                        <w:bottom w:val="none" w:sz="0" w:space="0" w:color="auto"/>
                        <w:right w:val="none" w:sz="0" w:space="0" w:color="auto"/>
                      </w:divBdr>
                    </w:div>
                  </w:divsChild>
                </w:div>
                <w:div w:id="605964877">
                  <w:marLeft w:val="0"/>
                  <w:marRight w:val="0"/>
                  <w:marTop w:val="0"/>
                  <w:marBottom w:val="0"/>
                  <w:divBdr>
                    <w:top w:val="none" w:sz="0" w:space="0" w:color="auto"/>
                    <w:left w:val="none" w:sz="0" w:space="0" w:color="auto"/>
                    <w:bottom w:val="none" w:sz="0" w:space="0" w:color="auto"/>
                    <w:right w:val="none" w:sz="0" w:space="0" w:color="auto"/>
                  </w:divBdr>
                  <w:divsChild>
                    <w:div w:id="390154186">
                      <w:marLeft w:val="0"/>
                      <w:marRight w:val="0"/>
                      <w:marTop w:val="0"/>
                      <w:marBottom w:val="0"/>
                      <w:divBdr>
                        <w:top w:val="none" w:sz="0" w:space="0" w:color="auto"/>
                        <w:left w:val="none" w:sz="0" w:space="0" w:color="auto"/>
                        <w:bottom w:val="none" w:sz="0" w:space="0" w:color="auto"/>
                        <w:right w:val="none" w:sz="0" w:space="0" w:color="auto"/>
                      </w:divBdr>
                    </w:div>
                  </w:divsChild>
                </w:div>
                <w:div w:id="952398600">
                  <w:marLeft w:val="0"/>
                  <w:marRight w:val="0"/>
                  <w:marTop w:val="0"/>
                  <w:marBottom w:val="0"/>
                  <w:divBdr>
                    <w:top w:val="none" w:sz="0" w:space="0" w:color="auto"/>
                    <w:left w:val="none" w:sz="0" w:space="0" w:color="auto"/>
                    <w:bottom w:val="none" w:sz="0" w:space="0" w:color="auto"/>
                    <w:right w:val="none" w:sz="0" w:space="0" w:color="auto"/>
                  </w:divBdr>
                  <w:divsChild>
                    <w:div w:id="360130284">
                      <w:marLeft w:val="0"/>
                      <w:marRight w:val="0"/>
                      <w:marTop w:val="0"/>
                      <w:marBottom w:val="0"/>
                      <w:divBdr>
                        <w:top w:val="none" w:sz="0" w:space="0" w:color="auto"/>
                        <w:left w:val="none" w:sz="0" w:space="0" w:color="auto"/>
                        <w:bottom w:val="none" w:sz="0" w:space="0" w:color="auto"/>
                        <w:right w:val="none" w:sz="0" w:space="0" w:color="auto"/>
                      </w:divBdr>
                    </w:div>
                  </w:divsChild>
                </w:div>
                <w:div w:id="663968221">
                  <w:marLeft w:val="0"/>
                  <w:marRight w:val="0"/>
                  <w:marTop w:val="0"/>
                  <w:marBottom w:val="0"/>
                  <w:divBdr>
                    <w:top w:val="none" w:sz="0" w:space="0" w:color="auto"/>
                    <w:left w:val="none" w:sz="0" w:space="0" w:color="auto"/>
                    <w:bottom w:val="none" w:sz="0" w:space="0" w:color="auto"/>
                    <w:right w:val="none" w:sz="0" w:space="0" w:color="auto"/>
                  </w:divBdr>
                </w:div>
                <w:div w:id="537275876">
                  <w:marLeft w:val="0"/>
                  <w:marRight w:val="0"/>
                  <w:marTop w:val="0"/>
                  <w:marBottom w:val="0"/>
                  <w:divBdr>
                    <w:top w:val="none" w:sz="0" w:space="0" w:color="auto"/>
                    <w:left w:val="none" w:sz="0" w:space="0" w:color="auto"/>
                    <w:bottom w:val="none" w:sz="0" w:space="0" w:color="auto"/>
                    <w:right w:val="none" w:sz="0" w:space="0" w:color="auto"/>
                  </w:divBdr>
                </w:div>
              </w:divsChild>
            </w:div>
            <w:div w:id="210575678">
              <w:marLeft w:val="0"/>
              <w:marRight w:val="0"/>
              <w:marTop w:val="0"/>
              <w:marBottom w:val="0"/>
              <w:divBdr>
                <w:top w:val="none" w:sz="0" w:space="0" w:color="auto"/>
                <w:left w:val="none" w:sz="0" w:space="0" w:color="auto"/>
                <w:bottom w:val="none" w:sz="0" w:space="0" w:color="auto"/>
                <w:right w:val="none" w:sz="0" w:space="0" w:color="auto"/>
              </w:divBdr>
              <w:divsChild>
                <w:div w:id="666598339">
                  <w:marLeft w:val="0"/>
                  <w:marRight w:val="0"/>
                  <w:marTop w:val="0"/>
                  <w:marBottom w:val="0"/>
                  <w:divBdr>
                    <w:top w:val="none" w:sz="0" w:space="0" w:color="auto"/>
                    <w:left w:val="none" w:sz="0" w:space="0" w:color="auto"/>
                    <w:bottom w:val="none" w:sz="0" w:space="0" w:color="auto"/>
                    <w:right w:val="none" w:sz="0" w:space="0" w:color="auto"/>
                  </w:divBdr>
                  <w:divsChild>
                    <w:div w:id="1316909999">
                      <w:marLeft w:val="0"/>
                      <w:marRight w:val="0"/>
                      <w:marTop w:val="0"/>
                      <w:marBottom w:val="0"/>
                      <w:divBdr>
                        <w:top w:val="none" w:sz="0" w:space="0" w:color="auto"/>
                        <w:left w:val="none" w:sz="0" w:space="0" w:color="auto"/>
                        <w:bottom w:val="none" w:sz="0" w:space="0" w:color="auto"/>
                        <w:right w:val="none" w:sz="0" w:space="0" w:color="auto"/>
                      </w:divBdr>
                    </w:div>
                  </w:divsChild>
                </w:div>
                <w:div w:id="391461545">
                  <w:marLeft w:val="0"/>
                  <w:marRight w:val="0"/>
                  <w:marTop w:val="0"/>
                  <w:marBottom w:val="0"/>
                  <w:divBdr>
                    <w:top w:val="none" w:sz="0" w:space="0" w:color="auto"/>
                    <w:left w:val="none" w:sz="0" w:space="0" w:color="auto"/>
                    <w:bottom w:val="none" w:sz="0" w:space="0" w:color="auto"/>
                    <w:right w:val="none" w:sz="0" w:space="0" w:color="auto"/>
                  </w:divBdr>
                  <w:divsChild>
                    <w:div w:id="356590929">
                      <w:marLeft w:val="0"/>
                      <w:marRight w:val="0"/>
                      <w:marTop w:val="0"/>
                      <w:marBottom w:val="0"/>
                      <w:divBdr>
                        <w:top w:val="none" w:sz="0" w:space="0" w:color="auto"/>
                        <w:left w:val="none" w:sz="0" w:space="0" w:color="auto"/>
                        <w:bottom w:val="none" w:sz="0" w:space="0" w:color="auto"/>
                        <w:right w:val="none" w:sz="0" w:space="0" w:color="auto"/>
                      </w:divBdr>
                    </w:div>
                  </w:divsChild>
                </w:div>
                <w:div w:id="950670672">
                  <w:marLeft w:val="0"/>
                  <w:marRight w:val="0"/>
                  <w:marTop w:val="0"/>
                  <w:marBottom w:val="0"/>
                  <w:divBdr>
                    <w:top w:val="none" w:sz="0" w:space="0" w:color="auto"/>
                    <w:left w:val="none" w:sz="0" w:space="0" w:color="auto"/>
                    <w:bottom w:val="none" w:sz="0" w:space="0" w:color="auto"/>
                    <w:right w:val="none" w:sz="0" w:space="0" w:color="auto"/>
                  </w:divBdr>
                  <w:divsChild>
                    <w:div w:id="2005011351">
                      <w:marLeft w:val="0"/>
                      <w:marRight w:val="0"/>
                      <w:marTop w:val="0"/>
                      <w:marBottom w:val="0"/>
                      <w:divBdr>
                        <w:top w:val="none" w:sz="0" w:space="0" w:color="auto"/>
                        <w:left w:val="none" w:sz="0" w:space="0" w:color="auto"/>
                        <w:bottom w:val="none" w:sz="0" w:space="0" w:color="auto"/>
                        <w:right w:val="none" w:sz="0" w:space="0" w:color="auto"/>
                      </w:divBdr>
                    </w:div>
                  </w:divsChild>
                </w:div>
                <w:div w:id="965815341">
                  <w:marLeft w:val="0"/>
                  <w:marRight w:val="0"/>
                  <w:marTop w:val="0"/>
                  <w:marBottom w:val="0"/>
                  <w:divBdr>
                    <w:top w:val="none" w:sz="0" w:space="0" w:color="auto"/>
                    <w:left w:val="none" w:sz="0" w:space="0" w:color="auto"/>
                    <w:bottom w:val="none" w:sz="0" w:space="0" w:color="auto"/>
                    <w:right w:val="none" w:sz="0" w:space="0" w:color="auto"/>
                  </w:divBdr>
                </w:div>
                <w:div w:id="1524367414">
                  <w:marLeft w:val="0"/>
                  <w:marRight w:val="0"/>
                  <w:marTop w:val="0"/>
                  <w:marBottom w:val="0"/>
                  <w:divBdr>
                    <w:top w:val="none" w:sz="0" w:space="0" w:color="auto"/>
                    <w:left w:val="none" w:sz="0" w:space="0" w:color="auto"/>
                    <w:bottom w:val="none" w:sz="0" w:space="0" w:color="auto"/>
                    <w:right w:val="none" w:sz="0" w:space="0" w:color="auto"/>
                  </w:divBdr>
                </w:div>
              </w:divsChild>
            </w:div>
            <w:div w:id="265700605">
              <w:marLeft w:val="0"/>
              <w:marRight w:val="0"/>
              <w:marTop w:val="0"/>
              <w:marBottom w:val="0"/>
              <w:divBdr>
                <w:top w:val="none" w:sz="0" w:space="0" w:color="auto"/>
                <w:left w:val="none" w:sz="0" w:space="0" w:color="auto"/>
                <w:bottom w:val="none" w:sz="0" w:space="0" w:color="auto"/>
                <w:right w:val="none" w:sz="0" w:space="0" w:color="auto"/>
              </w:divBdr>
              <w:divsChild>
                <w:div w:id="1775633276">
                  <w:marLeft w:val="0"/>
                  <w:marRight w:val="0"/>
                  <w:marTop w:val="0"/>
                  <w:marBottom w:val="0"/>
                  <w:divBdr>
                    <w:top w:val="none" w:sz="0" w:space="0" w:color="auto"/>
                    <w:left w:val="none" w:sz="0" w:space="0" w:color="auto"/>
                    <w:bottom w:val="none" w:sz="0" w:space="0" w:color="auto"/>
                    <w:right w:val="none" w:sz="0" w:space="0" w:color="auto"/>
                  </w:divBdr>
                  <w:divsChild>
                    <w:div w:id="1796370619">
                      <w:marLeft w:val="0"/>
                      <w:marRight w:val="0"/>
                      <w:marTop w:val="0"/>
                      <w:marBottom w:val="0"/>
                      <w:divBdr>
                        <w:top w:val="none" w:sz="0" w:space="0" w:color="auto"/>
                        <w:left w:val="none" w:sz="0" w:space="0" w:color="auto"/>
                        <w:bottom w:val="none" w:sz="0" w:space="0" w:color="auto"/>
                        <w:right w:val="none" w:sz="0" w:space="0" w:color="auto"/>
                      </w:divBdr>
                    </w:div>
                  </w:divsChild>
                </w:div>
                <w:div w:id="1030841289">
                  <w:marLeft w:val="0"/>
                  <w:marRight w:val="0"/>
                  <w:marTop w:val="0"/>
                  <w:marBottom w:val="0"/>
                  <w:divBdr>
                    <w:top w:val="none" w:sz="0" w:space="0" w:color="auto"/>
                    <w:left w:val="none" w:sz="0" w:space="0" w:color="auto"/>
                    <w:bottom w:val="none" w:sz="0" w:space="0" w:color="auto"/>
                    <w:right w:val="none" w:sz="0" w:space="0" w:color="auto"/>
                  </w:divBdr>
                  <w:divsChild>
                    <w:div w:id="771509979">
                      <w:marLeft w:val="0"/>
                      <w:marRight w:val="0"/>
                      <w:marTop w:val="0"/>
                      <w:marBottom w:val="0"/>
                      <w:divBdr>
                        <w:top w:val="none" w:sz="0" w:space="0" w:color="auto"/>
                        <w:left w:val="none" w:sz="0" w:space="0" w:color="auto"/>
                        <w:bottom w:val="none" w:sz="0" w:space="0" w:color="auto"/>
                        <w:right w:val="none" w:sz="0" w:space="0" w:color="auto"/>
                      </w:divBdr>
                    </w:div>
                  </w:divsChild>
                </w:div>
                <w:div w:id="384375142">
                  <w:marLeft w:val="0"/>
                  <w:marRight w:val="0"/>
                  <w:marTop w:val="0"/>
                  <w:marBottom w:val="0"/>
                  <w:divBdr>
                    <w:top w:val="none" w:sz="0" w:space="0" w:color="auto"/>
                    <w:left w:val="none" w:sz="0" w:space="0" w:color="auto"/>
                    <w:bottom w:val="none" w:sz="0" w:space="0" w:color="auto"/>
                    <w:right w:val="none" w:sz="0" w:space="0" w:color="auto"/>
                  </w:divBdr>
                  <w:divsChild>
                    <w:div w:id="1170295820">
                      <w:marLeft w:val="0"/>
                      <w:marRight w:val="0"/>
                      <w:marTop w:val="0"/>
                      <w:marBottom w:val="0"/>
                      <w:divBdr>
                        <w:top w:val="none" w:sz="0" w:space="0" w:color="auto"/>
                        <w:left w:val="none" w:sz="0" w:space="0" w:color="auto"/>
                        <w:bottom w:val="none" w:sz="0" w:space="0" w:color="auto"/>
                        <w:right w:val="none" w:sz="0" w:space="0" w:color="auto"/>
                      </w:divBdr>
                    </w:div>
                  </w:divsChild>
                </w:div>
                <w:div w:id="1769765117">
                  <w:marLeft w:val="0"/>
                  <w:marRight w:val="0"/>
                  <w:marTop w:val="0"/>
                  <w:marBottom w:val="0"/>
                  <w:divBdr>
                    <w:top w:val="none" w:sz="0" w:space="0" w:color="auto"/>
                    <w:left w:val="none" w:sz="0" w:space="0" w:color="auto"/>
                    <w:bottom w:val="none" w:sz="0" w:space="0" w:color="auto"/>
                    <w:right w:val="none" w:sz="0" w:space="0" w:color="auto"/>
                  </w:divBdr>
                </w:div>
                <w:div w:id="568466037">
                  <w:marLeft w:val="0"/>
                  <w:marRight w:val="0"/>
                  <w:marTop w:val="0"/>
                  <w:marBottom w:val="0"/>
                  <w:divBdr>
                    <w:top w:val="none" w:sz="0" w:space="0" w:color="auto"/>
                    <w:left w:val="none" w:sz="0" w:space="0" w:color="auto"/>
                    <w:bottom w:val="none" w:sz="0" w:space="0" w:color="auto"/>
                    <w:right w:val="none" w:sz="0" w:space="0" w:color="auto"/>
                  </w:divBdr>
                </w:div>
              </w:divsChild>
            </w:div>
            <w:div w:id="2146510161">
              <w:marLeft w:val="0"/>
              <w:marRight w:val="0"/>
              <w:marTop w:val="0"/>
              <w:marBottom w:val="0"/>
              <w:divBdr>
                <w:top w:val="none" w:sz="0" w:space="0" w:color="auto"/>
                <w:left w:val="none" w:sz="0" w:space="0" w:color="auto"/>
                <w:bottom w:val="none" w:sz="0" w:space="0" w:color="auto"/>
                <w:right w:val="none" w:sz="0" w:space="0" w:color="auto"/>
              </w:divBdr>
              <w:divsChild>
                <w:div w:id="310210379">
                  <w:marLeft w:val="0"/>
                  <w:marRight w:val="0"/>
                  <w:marTop w:val="0"/>
                  <w:marBottom w:val="0"/>
                  <w:divBdr>
                    <w:top w:val="none" w:sz="0" w:space="0" w:color="auto"/>
                    <w:left w:val="none" w:sz="0" w:space="0" w:color="auto"/>
                    <w:bottom w:val="none" w:sz="0" w:space="0" w:color="auto"/>
                    <w:right w:val="none" w:sz="0" w:space="0" w:color="auto"/>
                  </w:divBdr>
                  <w:divsChild>
                    <w:div w:id="905146216">
                      <w:marLeft w:val="0"/>
                      <w:marRight w:val="0"/>
                      <w:marTop w:val="0"/>
                      <w:marBottom w:val="0"/>
                      <w:divBdr>
                        <w:top w:val="none" w:sz="0" w:space="0" w:color="auto"/>
                        <w:left w:val="none" w:sz="0" w:space="0" w:color="auto"/>
                        <w:bottom w:val="none" w:sz="0" w:space="0" w:color="auto"/>
                        <w:right w:val="none" w:sz="0" w:space="0" w:color="auto"/>
                      </w:divBdr>
                    </w:div>
                  </w:divsChild>
                </w:div>
                <w:div w:id="278605994">
                  <w:marLeft w:val="0"/>
                  <w:marRight w:val="0"/>
                  <w:marTop w:val="0"/>
                  <w:marBottom w:val="0"/>
                  <w:divBdr>
                    <w:top w:val="none" w:sz="0" w:space="0" w:color="auto"/>
                    <w:left w:val="none" w:sz="0" w:space="0" w:color="auto"/>
                    <w:bottom w:val="none" w:sz="0" w:space="0" w:color="auto"/>
                    <w:right w:val="none" w:sz="0" w:space="0" w:color="auto"/>
                  </w:divBdr>
                  <w:divsChild>
                    <w:div w:id="1136071838">
                      <w:marLeft w:val="0"/>
                      <w:marRight w:val="0"/>
                      <w:marTop w:val="0"/>
                      <w:marBottom w:val="0"/>
                      <w:divBdr>
                        <w:top w:val="none" w:sz="0" w:space="0" w:color="auto"/>
                        <w:left w:val="none" w:sz="0" w:space="0" w:color="auto"/>
                        <w:bottom w:val="none" w:sz="0" w:space="0" w:color="auto"/>
                        <w:right w:val="none" w:sz="0" w:space="0" w:color="auto"/>
                      </w:divBdr>
                    </w:div>
                  </w:divsChild>
                </w:div>
                <w:div w:id="1517109442">
                  <w:marLeft w:val="0"/>
                  <w:marRight w:val="0"/>
                  <w:marTop w:val="0"/>
                  <w:marBottom w:val="0"/>
                  <w:divBdr>
                    <w:top w:val="none" w:sz="0" w:space="0" w:color="auto"/>
                    <w:left w:val="none" w:sz="0" w:space="0" w:color="auto"/>
                    <w:bottom w:val="none" w:sz="0" w:space="0" w:color="auto"/>
                    <w:right w:val="none" w:sz="0" w:space="0" w:color="auto"/>
                  </w:divBdr>
                  <w:divsChild>
                    <w:div w:id="254560066">
                      <w:marLeft w:val="0"/>
                      <w:marRight w:val="0"/>
                      <w:marTop w:val="0"/>
                      <w:marBottom w:val="0"/>
                      <w:divBdr>
                        <w:top w:val="none" w:sz="0" w:space="0" w:color="auto"/>
                        <w:left w:val="none" w:sz="0" w:space="0" w:color="auto"/>
                        <w:bottom w:val="none" w:sz="0" w:space="0" w:color="auto"/>
                        <w:right w:val="none" w:sz="0" w:space="0" w:color="auto"/>
                      </w:divBdr>
                    </w:div>
                  </w:divsChild>
                </w:div>
                <w:div w:id="1615406233">
                  <w:marLeft w:val="0"/>
                  <w:marRight w:val="0"/>
                  <w:marTop w:val="0"/>
                  <w:marBottom w:val="0"/>
                  <w:divBdr>
                    <w:top w:val="none" w:sz="0" w:space="0" w:color="auto"/>
                    <w:left w:val="none" w:sz="0" w:space="0" w:color="auto"/>
                    <w:bottom w:val="none" w:sz="0" w:space="0" w:color="auto"/>
                    <w:right w:val="none" w:sz="0" w:space="0" w:color="auto"/>
                  </w:divBdr>
                </w:div>
                <w:div w:id="510145212">
                  <w:marLeft w:val="0"/>
                  <w:marRight w:val="0"/>
                  <w:marTop w:val="0"/>
                  <w:marBottom w:val="0"/>
                  <w:divBdr>
                    <w:top w:val="none" w:sz="0" w:space="0" w:color="auto"/>
                    <w:left w:val="none" w:sz="0" w:space="0" w:color="auto"/>
                    <w:bottom w:val="none" w:sz="0" w:space="0" w:color="auto"/>
                    <w:right w:val="none" w:sz="0" w:space="0" w:color="auto"/>
                  </w:divBdr>
                </w:div>
              </w:divsChild>
            </w:div>
            <w:div w:id="1297488691">
              <w:marLeft w:val="0"/>
              <w:marRight w:val="0"/>
              <w:marTop w:val="0"/>
              <w:marBottom w:val="0"/>
              <w:divBdr>
                <w:top w:val="none" w:sz="0" w:space="0" w:color="auto"/>
                <w:left w:val="none" w:sz="0" w:space="0" w:color="auto"/>
                <w:bottom w:val="none" w:sz="0" w:space="0" w:color="auto"/>
                <w:right w:val="none" w:sz="0" w:space="0" w:color="auto"/>
              </w:divBdr>
              <w:divsChild>
                <w:div w:id="1574702932">
                  <w:marLeft w:val="0"/>
                  <w:marRight w:val="0"/>
                  <w:marTop w:val="0"/>
                  <w:marBottom w:val="0"/>
                  <w:divBdr>
                    <w:top w:val="none" w:sz="0" w:space="0" w:color="auto"/>
                    <w:left w:val="none" w:sz="0" w:space="0" w:color="auto"/>
                    <w:bottom w:val="none" w:sz="0" w:space="0" w:color="auto"/>
                    <w:right w:val="none" w:sz="0" w:space="0" w:color="auto"/>
                  </w:divBdr>
                  <w:divsChild>
                    <w:div w:id="380060933">
                      <w:marLeft w:val="0"/>
                      <w:marRight w:val="0"/>
                      <w:marTop w:val="0"/>
                      <w:marBottom w:val="0"/>
                      <w:divBdr>
                        <w:top w:val="none" w:sz="0" w:space="0" w:color="auto"/>
                        <w:left w:val="none" w:sz="0" w:space="0" w:color="auto"/>
                        <w:bottom w:val="none" w:sz="0" w:space="0" w:color="auto"/>
                        <w:right w:val="none" w:sz="0" w:space="0" w:color="auto"/>
                      </w:divBdr>
                    </w:div>
                  </w:divsChild>
                </w:div>
                <w:div w:id="273027893">
                  <w:marLeft w:val="0"/>
                  <w:marRight w:val="0"/>
                  <w:marTop w:val="0"/>
                  <w:marBottom w:val="0"/>
                  <w:divBdr>
                    <w:top w:val="none" w:sz="0" w:space="0" w:color="auto"/>
                    <w:left w:val="none" w:sz="0" w:space="0" w:color="auto"/>
                    <w:bottom w:val="none" w:sz="0" w:space="0" w:color="auto"/>
                    <w:right w:val="none" w:sz="0" w:space="0" w:color="auto"/>
                  </w:divBdr>
                  <w:divsChild>
                    <w:div w:id="273438680">
                      <w:marLeft w:val="0"/>
                      <w:marRight w:val="0"/>
                      <w:marTop w:val="0"/>
                      <w:marBottom w:val="0"/>
                      <w:divBdr>
                        <w:top w:val="none" w:sz="0" w:space="0" w:color="auto"/>
                        <w:left w:val="none" w:sz="0" w:space="0" w:color="auto"/>
                        <w:bottom w:val="none" w:sz="0" w:space="0" w:color="auto"/>
                        <w:right w:val="none" w:sz="0" w:space="0" w:color="auto"/>
                      </w:divBdr>
                    </w:div>
                  </w:divsChild>
                </w:div>
                <w:div w:id="1879734405">
                  <w:marLeft w:val="0"/>
                  <w:marRight w:val="0"/>
                  <w:marTop w:val="0"/>
                  <w:marBottom w:val="0"/>
                  <w:divBdr>
                    <w:top w:val="none" w:sz="0" w:space="0" w:color="auto"/>
                    <w:left w:val="none" w:sz="0" w:space="0" w:color="auto"/>
                    <w:bottom w:val="none" w:sz="0" w:space="0" w:color="auto"/>
                    <w:right w:val="none" w:sz="0" w:space="0" w:color="auto"/>
                  </w:divBdr>
                  <w:divsChild>
                    <w:div w:id="1997146813">
                      <w:marLeft w:val="0"/>
                      <w:marRight w:val="0"/>
                      <w:marTop w:val="0"/>
                      <w:marBottom w:val="0"/>
                      <w:divBdr>
                        <w:top w:val="none" w:sz="0" w:space="0" w:color="auto"/>
                        <w:left w:val="none" w:sz="0" w:space="0" w:color="auto"/>
                        <w:bottom w:val="none" w:sz="0" w:space="0" w:color="auto"/>
                        <w:right w:val="none" w:sz="0" w:space="0" w:color="auto"/>
                      </w:divBdr>
                    </w:div>
                  </w:divsChild>
                </w:div>
                <w:div w:id="830489587">
                  <w:marLeft w:val="0"/>
                  <w:marRight w:val="0"/>
                  <w:marTop w:val="0"/>
                  <w:marBottom w:val="0"/>
                  <w:divBdr>
                    <w:top w:val="none" w:sz="0" w:space="0" w:color="auto"/>
                    <w:left w:val="none" w:sz="0" w:space="0" w:color="auto"/>
                    <w:bottom w:val="none" w:sz="0" w:space="0" w:color="auto"/>
                    <w:right w:val="none" w:sz="0" w:space="0" w:color="auto"/>
                  </w:divBdr>
                </w:div>
                <w:div w:id="1684088727">
                  <w:marLeft w:val="0"/>
                  <w:marRight w:val="0"/>
                  <w:marTop w:val="0"/>
                  <w:marBottom w:val="0"/>
                  <w:divBdr>
                    <w:top w:val="none" w:sz="0" w:space="0" w:color="auto"/>
                    <w:left w:val="none" w:sz="0" w:space="0" w:color="auto"/>
                    <w:bottom w:val="none" w:sz="0" w:space="0" w:color="auto"/>
                    <w:right w:val="none" w:sz="0" w:space="0" w:color="auto"/>
                  </w:divBdr>
                </w:div>
              </w:divsChild>
            </w:div>
            <w:div w:id="1991790121">
              <w:marLeft w:val="0"/>
              <w:marRight w:val="0"/>
              <w:marTop w:val="0"/>
              <w:marBottom w:val="0"/>
              <w:divBdr>
                <w:top w:val="none" w:sz="0" w:space="0" w:color="auto"/>
                <w:left w:val="none" w:sz="0" w:space="0" w:color="auto"/>
                <w:bottom w:val="none" w:sz="0" w:space="0" w:color="auto"/>
                <w:right w:val="none" w:sz="0" w:space="0" w:color="auto"/>
              </w:divBdr>
              <w:divsChild>
                <w:div w:id="701170735">
                  <w:marLeft w:val="0"/>
                  <w:marRight w:val="0"/>
                  <w:marTop w:val="0"/>
                  <w:marBottom w:val="0"/>
                  <w:divBdr>
                    <w:top w:val="none" w:sz="0" w:space="0" w:color="auto"/>
                    <w:left w:val="none" w:sz="0" w:space="0" w:color="auto"/>
                    <w:bottom w:val="none" w:sz="0" w:space="0" w:color="auto"/>
                    <w:right w:val="none" w:sz="0" w:space="0" w:color="auto"/>
                  </w:divBdr>
                  <w:divsChild>
                    <w:div w:id="1901479905">
                      <w:marLeft w:val="0"/>
                      <w:marRight w:val="0"/>
                      <w:marTop w:val="0"/>
                      <w:marBottom w:val="0"/>
                      <w:divBdr>
                        <w:top w:val="none" w:sz="0" w:space="0" w:color="auto"/>
                        <w:left w:val="none" w:sz="0" w:space="0" w:color="auto"/>
                        <w:bottom w:val="none" w:sz="0" w:space="0" w:color="auto"/>
                        <w:right w:val="none" w:sz="0" w:space="0" w:color="auto"/>
                      </w:divBdr>
                    </w:div>
                  </w:divsChild>
                </w:div>
                <w:div w:id="1324548667">
                  <w:marLeft w:val="0"/>
                  <w:marRight w:val="0"/>
                  <w:marTop w:val="0"/>
                  <w:marBottom w:val="0"/>
                  <w:divBdr>
                    <w:top w:val="none" w:sz="0" w:space="0" w:color="auto"/>
                    <w:left w:val="none" w:sz="0" w:space="0" w:color="auto"/>
                    <w:bottom w:val="none" w:sz="0" w:space="0" w:color="auto"/>
                    <w:right w:val="none" w:sz="0" w:space="0" w:color="auto"/>
                  </w:divBdr>
                  <w:divsChild>
                    <w:div w:id="298072443">
                      <w:marLeft w:val="0"/>
                      <w:marRight w:val="0"/>
                      <w:marTop w:val="0"/>
                      <w:marBottom w:val="0"/>
                      <w:divBdr>
                        <w:top w:val="none" w:sz="0" w:space="0" w:color="auto"/>
                        <w:left w:val="none" w:sz="0" w:space="0" w:color="auto"/>
                        <w:bottom w:val="none" w:sz="0" w:space="0" w:color="auto"/>
                        <w:right w:val="none" w:sz="0" w:space="0" w:color="auto"/>
                      </w:divBdr>
                    </w:div>
                  </w:divsChild>
                </w:div>
                <w:div w:id="1290431870">
                  <w:marLeft w:val="0"/>
                  <w:marRight w:val="0"/>
                  <w:marTop w:val="0"/>
                  <w:marBottom w:val="0"/>
                  <w:divBdr>
                    <w:top w:val="none" w:sz="0" w:space="0" w:color="auto"/>
                    <w:left w:val="none" w:sz="0" w:space="0" w:color="auto"/>
                    <w:bottom w:val="none" w:sz="0" w:space="0" w:color="auto"/>
                    <w:right w:val="none" w:sz="0" w:space="0" w:color="auto"/>
                  </w:divBdr>
                  <w:divsChild>
                    <w:div w:id="750199255">
                      <w:marLeft w:val="0"/>
                      <w:marRight w:val="0"/>
                      <w:marTop w:val="0"/>
                      <w:marBottom w:val="0"/>
                      <w:divBdr>
                        <w:top w:val="none" w:sz="0" w:space="0" w:color="auto"/>
                        <w:left w:val="none" w:sz="0" w:space="0" w:color="auto"/>
                        <w:bottom w:val="none" w:sz="0" w:space="0" w:color="auto"/>
                        <w:right w:val="none" w:sz="0" w:space="0" w:color="auto"/>
                      </w:divBdr>
                    </w:div>
                  </w:divsChild>
                </w:div>
                <w:div w:id="610551791">
                  <w:marLeft w:val="0"/>
                  <w:marRight w:val="0"/>
                  <w:marTop w:val="0"/>
                  <w:marBottom w:val="0"/>
                  <w:divBdr>
                    <w:top w:val="none" w:sz="0" w:space="0" w:color="auto"/>
                    <w:left w:val="none" w:sz="0" w:space="0" w:color="auto"/>
                    <w:bottom w:val="none" w:sz="0" w:space="0" w:color="auto"/>
                    <w:right w:val="none" w:sz="0" w:space="0" w:color="auto"/>
                  </w:divBdr>
                </w:div>
                <w:div w:id="738671016">
                  <w:marLeft w:val="0"/>
                  <w:marRight w:val="0"/>
                  <w:marTop w:val="0"/>
                  <w:marBottom w:val="0"/>
                  <w:divBdr>
                    <w:top w:val="none" w:sz="0" w:space="0" w:color="auto"/>
                    <w:left w:val="none" w:sz="0" w:space="0" w:color="auto"/>
                    <w:bottom w:val="none" w:sz="0" w:space="0" w:color="auto"/>
                    <w:right w:val="none" w:sz="0" w:space="0" w:color="auto"/>
                  </w:divBdr>
                </w:div>
              </w:divsChild>
            </w:div>
            <w:div w:id="533619366">
              <w:marLeft w:val="0"/>
              <w:marRight w:val="0"/>
              <w:marTop w:val="0"/>
              <w:marBottom w:val="0"/>
              <w:divBdr>
                <w:top w:val="none" w:sz="0" w:space="0" w:color="auto"/>
                <w:left w:val="none" w:sz="0" w:space="0" w:color="auto"/>
                <w:bottom w:val="none" w:sz="0" w:space="0" w:color="auto"/>
                <w:right w:val="none" w:sz="0" w:space="0" w:color="auto"/>
              </w:divBdr>
              <w:divsChild>
                <w:div w:id="807625340">
                  <w:marLeft w:val="0"/>
                  <w:marRight w:val="0"/>
                  <w:marTop w:val="0"/>
                  <w:marBottom w:val="0"/>
                  <w:divBdr>
                    <w:top w:val="none" w:sz="0" w:space="0" w:color="auto"/>
                    <w:left w:val="none" w:sz="0" w:space="0" w:color="auto"/>
                    <w:bottom w:val="none" w:sz="0" w:space="0" w:color="auto"/>
                    <w:right w:val="none" w:sz="0" w:space="0" w:color="auto"/>
                  </w:divBdr>
                  <w:divsChild>
                    <w:div w:id="466552043">
                      <w:marLeft w:val="0"/>
                      <w:marRight w:val="0"/>
                      <w:marTop w:val="0"/>
                      <w:marBottom w:val="0"/>
                      <w:divBdr>
                        <w:top w:val="none" w:sz="0" w:space="0" w:color="auto"/>
                        <w:left w:val="none" w:sz="0" w:space="0" w:color="auto"/>
                        <w:bottom w:val="none" w:sz="0" w:space="0" w:color="auto"/>
                        <w:right w:val="none" w:sz="0" w:space="0" w:color="auto"/>
                      </w:divBdr>
                    </w:div>
                  </w:divsChild>
                </w:div>
                <w:div w:id="1242367932">
                  <w:marLeft w:val="0"/>
                  <w:marRight w:val="0"/>
                  <w:marTop w:val="0"/>
                  <w:marBottom w:val="0"/>
                  <w:divBdr>
                    <w:top w:val="none" w:sz="0" w:space="0" w:color="auto"/>
                    <w:left w:val="none" w:sz="0" w:space="0" w:color="auto"/>
                    <w:bottom w:val="none" w:sz="0" w:space="0" w:color="auto"/>
                    <w:right w:val="none" w:sz="0" w:space="0" w:color="auto"/>
                  </w:divBdr>
                  <w:divsChild>
                    <w:div w:id="1599603971">
                      <w:marLeft w:val="0"/>
                      <w:marRight w:val="0"/>
                      <w:marTop w:val="0"/>
                      <w:marBottom w:val="0"/>
                      <w:divBdr>
                        <w:top w:val="none" w:sz="0" w:space="0" w:color="auto"/>
                        <w:left w:val="none" w:sz="0" w:space="0" w:color="auto"/>
                        <w:bottom w:val="none" w:sz="0" w:space="0" w:color="auto"/>
                        <w:right w:val="none" w:sz="0" w:space="0" w:color="auto"/>
                      </w:divBdr>
                    </w:div>
                  </w:divsChild>
                </w:div>
                <w:div w:id="172452017">
                  <w:marLeft w:val="0"/>
                  <w:marRight w:val="0"/>
                  <w:marTop w:val="0"/>
                  <w:marBottom w:val="0"/>
                  <w:divBdr>
                    <w:top w:val="none" w:sz="0" w:space="0" w:color="auto"/>
                    <w:left w:val="none" w:sz="0" w:space="0" w:color="auto"/>
                    <w:bottom w:val="none" w:sz="0" w:space="0" w:color="auto"/>
                    <w:right w:val="none" w:sz="0" w:space="0" w:color="auto"/>
                  </w:divBdr>
                  <w:divsChild>
                    <w:div w:id="1338769578">
                      <w:marLeft w:val="0"/>
                      <w:marRight w:val="0"/>
                      <w:marTop w:val="0"/>
                      <w:marBottom w:val="0"/>
                      <w:divBdr>
                        <w:top w:val="none" w:sz="0" w:space="0" w:color="auto"/>
                        <w:left w:val="none" w:sz="0" w:space="0" w:color="auto"/>
                        <w:bottom w:val="none" w:sz="0" w:space="0" w:color="auto"/>
                        <w:right w:val="none" w:sz="0" w:space="0" w:color="auto"/>
                      </w:divBdr>
                    </w:div>
                  </w:divsChild>
                </w:div>
                <w:div w:id="130443906">
                  <w:marLeft w:val="0"/>
                  <w:marRight w:val="0"/>
                  <w:marTop w:val="0"/>
                  <w:marBottom w:val="0"/>
                  <w:divBdr>
                    <w:top w:val="none" w:sz="0" w:space="0" w:color="auto"/>
                    <w:left w:val="none" w:sz="0" w:space="0" w:color="auto"/>
                    <w:bottom w:val="none" w:sz="0" w:space="0" w:color="auto"/>
                    <w:right w:val="none" w:sz="0" w:space="0" w:color="auto"/>
                  </w:divBdr>
                </w:div>
                <w:div w:id="903103223">
                  <w:marLeft w:val="0"/>
                  <w:marRight w:val="0"/>
                  <w:marTop w:val="0"/>
                  <w:marBottom w:val="0"/>
                  <w:divBdr>
                    <w:top w:val="none" w:sz="0" w:space="0" w:color="auto"/>
                    <w:left w:val="none" w:sz="0" w:space="0" w:color="auto"/>
                    <w:bottom w:val="none" w:sz="0" w:space="0" w:color="auto"/>
                    <w:right w:val="none" w:sz="0" w:space="0" w:color="auto"/>
                  </w:divBdr>
                </w:div>
              </w:divsChild>
            </w:div>
            <w:div w:id="1671180903">
              <w:marLeft w:val="0"/>
              <w:marRight w:val="0"/>
              <w:marTop w:val="0"/>
              <w:marBottom w:val="0"/>
              <w:divBdr>
                <w:top w:val="none" w:sz="0" w:space="0" w:color="auto"/>
                <w:left w:val="none" w:sz="0" w:space="0" w:color="auto"/>
                <w:bottom w:val="none" w:sz="0" w:space="0" w:color="auto"/>
                <w:right w:val="none" w:sz="0" w:space="0" w:color="auto"/>
              </w:divBdr>
              <w:divsChild>
                <w:div w:id="200476771">
                  <w:marLeft w:val="0"/>
                  <w:marRight w:val="0"/>
                  <w:marTop w:val="0"/>
                  <w:marBottom w:val="0"/>
                  <w:divBdr>
                    <w:top w:val="none" w:sz="0" w:space="0" w:color="auto"/>
                    <w:left w:val="none" w:sz="0" w:space="0" w:color="auto"/>
                    <w:bottom w:val="none" w:sz="0" w:space="0" w:color="auto"/>
                    <w:right w:val="none" w:sz="0" w:space="0" w:color="auto"/>
                  </w:divBdr>
                  <w:divsChild>
                    <w:div w:id="727847407">
                      <w:marLeft w:val="0"/>
                      <w:marRight w:val="0"/>
                      <w:marTop w:val="0"/>
                      <w:marBottom w:val="0"/>
                      <w:divBdr>
                        <w:top w:val="none" w:sz="0" w:space="0" w:color="auto"/>
                        <w:left w:val="none" w:sz="0" w:space="0" w:color="auto"/>
                        <w:bottom w:val="none" w:sz="0" w:space="0" w:color="auto"/>
                        <w:right w:val="none" w:sz="0" w:space="0" w:color="auto"/>
                      </w:divBdr>
                    </w:div>
                  </w:divsChild>
                </w:div>
                <w:div w:id="1936667183">
                  <w:marLeft w:val="0"/>
                  <w:marRight w:val="0"/>
                  <w:marTop w:val="0"/>
                  <w:marBottom w:val="0"/>
                  <w:divBdr>
                    <w:top w:val="none" w:sz="0" w:space="0" w:color="auto"/>
                    <w:left w:val="none" w:sz="0" w:space="0" w:color="auto"/>
                    <w:bottom w:val="none" w:sz="0" w:space="0" w:color="auto"/>
                    <w:right w:val="none" w:sz="0" w:space="0" w:color="auto"/>
                  </w:divBdr>
                  <w:divsChild>
                    <w:div w:id="1009985381">
                      <w:marLeft w:val="0"/>
                      <w:marRight w:val="0"/>
                      <w:marTop w:val="0"/>
                      <w:marBottom w:val="0"/>
                      <w:divBdr>
                        <w:top w:val="none" w:sz="0" w:space="0" w:color="auto"/>
                        <w:left w:val="none" w:sz="0" w:space="0" w:color="auto"/>
                        <w:bottom w:val="none" w:sz="0" w:space="0" w:color="auto"/>
                        <w:right w:val="none" w:sz="0" w:space="0" w:color="auto"/>
                      </w:divBdr>
                    </w:div>
                  </w:divsChild>
                </w:div>
                <w:div w:id="1218977131">
                  <w:marLeft w:val="0"/>
                  <w:marRight w:val="0"/>
                  <w:marTop w:val="0"/>
                  <w:marBottom w:val="0"/>
                  <w:divBdr>
                    <w:top w:val="none" w:sz="0" w:space="0" w:color="auto"/>
                    <w:left w:val="none" w:sz="0" w:space="0" w:color="auto"/>
                    <w:bottom w:val="none" w:sz="0" w:space="0" w:color="auto"/>
                    <w:right w:val="none" w:sz="0" w:space="0" w:color="auto"/>
                  </w:divBdr>
                  <w:divsChild>
                    <w:div w:id="1024214063">
                      <w:marLeft w:val="0"/>
                      <w:marRight w:val="0"/>
                      <w:marTop w:val="0"/>
                      <w:marBottom w:val="0"/>
                      <w:divBdr>
                        <w:top w:val="none" w:sz="0" w:space="0" w:color="auto"/>
                        <w:left w:val="none" w:sz="0" w:space="0" w:color="auto"/>
                        <w:bottom w:val="none" w:sz="0" w:space="0" w:color="auto"/>
                        <w:right w:val="none" w:sz="0" w:space="0" w:color="auto"/>
                      </w:divBdr>
                    </w:div>
                  </w:divsChild>
                </w:div>
                <w:div w:id="415322649">
                  <w:marLeft w:val="0"/>
                  <w:marRight w:val="0"/>
                  <w:marTop w:val="0"/>
                  <w:marBottom w:val="0"/>
                  <w:divBdr>
                    <w:top w:val="none" w:sz="0" w:space="0" w:color="auto"/>
                    <w:left w:val="none" w:sz="0" w:space="0" w:color="auto"/>
                    <w:bottom w:val="none" w:sz="0" w:space="0" w:color="auto"/>
                    <w:right w:val="none" w:sz="0" w:space="0" w:color="auto"/>
                  </w:divBdr>
                </w:div>
                <w:div w:id="654341234">
                  <w:marLeft w:val="0"/>
                  <w:marRight w:val="0"/>
                  <w:marTop w:val="0"/>
                  <w:marBottom w:val="0"/>
                  <w:divBdr>
                    <w:top w:val="none" w:sz="0" w:space="0" w:color="auto"/>
                    <w:left w:val="none" w:sz="0" w:space="0" w:color="auto"/>
                    <w:bottom w:val="none" w:sz="0" w:space="0" w:color="auto"/>
                    <w:right w:val="none" w:sz="0" w:space="0" w:color="auto"/>
                  </w:divBdr>
                </w:div>
              </w:divsChild>
            </w:div>
            <w:div w:id="1565022097">
              <w:marLeft w:val="0"/>
              <w:marRight w:val="0"/>
              <w:marTop w:val="0"/>
              <w:marBottom w:val="0"/>
              <w:divBdr>
                <w:top w:val="none" w:sz="0" w:space="0" w:color="auto"/>
                <w:left w:val="none" w:sz="0" w:space="0" w:color="auto"/>
                <w:bottom w:val="none" w:sz="0" w:space="0" w:color="auto"/>
                <w:right w:val="none" w:sz="0" w:space="0" w:color="auto"/>
              </w:divBdr>
              <w:divsChild>
                <w:div w:id="1743872975">
                  <w:marLeft w:val="0"/>
                  <w:marRight w:val="0"/>
                  <w:marTop w:val="0"/>
                  <w:marBottom w:val="0"/>
                  <w:divBdr>
                    <w:top w:val="none" w:sz="0" w:space="0" w:color="auto"/>
                    <w:left w:val="none" w:sz="0" w:space="0" w:color="auto"/>
                    <w:bottom w:val="none" w:sz="0" w:space="0" w:color="auto"/>
                    <w:right w:val="none" w:sz="0" w:space="0" w:color="auto"/>
                  </w:divBdr>
                  <w:divsChild>
                    <w:div w:id="599878599">
                      <w:marLeft w:val="0"/>
                      <w:marRight w:val="0"/>
                      <w:marTop w:val="0"/>
                      <w:marBottom w:val="0"/>
                      <w:divBdr>
                        <w:top w:val="none" w:sz="0" w:space="0" w:color="auto"/>
                        <w:left w:val="none" w:sz="0" w:space="0" w:color="auto"/>
                        <w:bottom w:val="none" w:sz="0" w:space="0" w:color="auto"/>
                        <w:right w:val="none" w:sz="0" w:space="0" w:color="auto"/>
                      </w:divBdr>
                    </w:div>
                  </w:divsChild>
                </w:div>
                <w:div w:id="143856898">
                  <w:marLeft w:val="0"/>
                  <w:marRight w:val="0"/>
                  <w:marTop w:val="0"/>
                  <w:marBottom w:val="0"/>
                  <w:divBdr>
                    <w:top w:val="none" w:sz="0" w:space="0" w:color="auto"/>
                    <w:left w:val="none" w:sz="0" w:space="0" w:color="auto"/>
                    <w:bottom w:val="none" w:sz="0" w:space="0" w:color="auto"/>
                    <w:right w:val="none" w:sz="0" w:space="0" w:color="auto"/>
                  </w:divBdr>
                  <w:divsChild>
                    <w:div w:id="352851553">
                      <w:marLeft w:val="0"/>
                      <w:marRight w:val="0"/>
                      <w:marTop w:val="0"/>
                      <w:marBottom w:val="0"/>
                      <w:divBdr>
                        <w:top w:val="none" w:sz="0" w:space="0" w:color="auto"/>
                        <w:left w:val="none" w:sz="0" w:space="0" w:color="auto"/>
                        <w:bottom w:val="none" w:sz="0" w:space="0" w:color="auto"/>
                        <w:right w:val="none" w:sz="0" w:space="0" w:color="auto"/>
                      </w:divBdr>
                    </w:div>
                  </w:divsChild>
                </w:div>
                <w:div w:id="133377740">
                  <w:marLeft w:val="0"/>
                  <w:marRight w:val="0"/>
                  <w:marTop w:val="0"/>
                  <w:marBottom w:val="0"/>
                  <w:divBdr>
                    <w:top w:val="none" w:sz="0" w:space="0" w:color="auto"/>
                    <w:left w:val="none" w:sz="0" w:space="0" w:color="auto"/>
                    <w:bottom w:val="none" w:sz="0" w:space="0" w:color="auto"/>
                    <w:right w:val="none" w:sz="0" w:space="0" w:color="auto"/>
                  </w:divBdr>
                  <w:divsChild>
                    <w:div w:id="1805732819">
                      <w:marLeft w:val="0"/>
                      <w:marRight w:val="0"/>
                      <w:marTop w:val="0"/>
                      <w:marBottom w:val="0"/>
                      <w:divBdr>
                        <w:top w:val="none" w:sz="0" w:space="0" w:color="auto"/>
                        <w:left w:val="none" w:sz="0" w:space="0" w:color="auto"/>
                        <w:bottom w:val="none" w:sz="0" w:space="0" w:color="auto"/>
                        <w:right w:val="none" w:sz="0" w:space="0" w:color="auto"/>
                      </w:divBdr>
                    </w:div>
                  </w:divsChild>
                </w:div>
                <w:div w:id="1620062114">
                  <w:marLeft w:val="0"/>
                  <w:marRight w:val="0"/>
                  <w:marTop w:val="0"/>
                  <w:marBottom w:val="0"/>
                  <w:divBdr>
                    <w:top w:val="none" w:sz="0" w:space="0" w:color="auto"/>
                    <w:left w:val="none" w:sz="0" w:space="0" w:color="auto"/>
                    <w:bottom w:val="none" w:sz="0" w:space="0" w:color="auto"/>
                    <w:right w:val="none" w:sz="0" w:space="0" w:color="auto"/>
                  </w:divBdr>
                </w:div>
                <w:div w:id="1927693503">
                  <w:marLeft w:val="0"/>
                  <w:marRight w:val="0"/>
                  <w:marTop w:val="0"/>
                  <w:marBottom w:val="0"/>
                  <w:divBdr>
                    <w:top w:val="none" w:sz="0" w:space="0" w:color="auto"/>
                    <w:left w:val="none" w:sz="0" w:space="0" w:color="auto"/>
                    <w:bottom w:val="none" w:sz="0" w:space="0" w:color="auto"/>
                    <w:right w:val="none" w:sz="0" w:space="0" w:color="auto"/>
                  </w:divBdr>
                </w:div>
              </w:divsChild>
            </w:div>
            <w:div w:id="87507051">
              <w:marLeft w:val="0"/>
              <w:marRight w:val="0"/>
              <w:marTop w:val="0"/>
              <w:marBottom w:val="0"/>
              <w:divBdr>
                <w:top w:val="none" w:sz="0" w:space="0" w:color="auto"/>
                <w:left w:val="none" w:sz="0" w:space="0" w:color="auto"/>
                <w:bottom w:val="none" w:sz="0" w:space="0" w:color="auto"/>
                <w:right w:val="none" w:sz="0" w:space="0" w:color="auto"/>
              </w:divBdr>
              <w:divsChild>
                <w:div w:id="841049157">
                  <w:marLeft w:val="0"/>
                  <w:marRight w:val="0"/>
                  <w:marTop w:val="0"/>
                  <w:marBottom w:val="0"/>
                  <w:divBdr>
                    <w:top w:val="none" w:sz="0" w:space="0" w:color="auto"/>
                    <w:left w:val="none" w:sz="0" w:space="0" w:color="auto"/>
                    <w:bottom w:val="none" w:sz="0" w:space="0" w:color="auto"/>
                    <w:right w:val="none" w:sz="0" w:space="0" w:color="auto"/>
                  </w:divBdr>
                  <w:divsChild>
                    <w:div w:id="1777630945">
                      <w:marLeft w:val="0"/>
                      <w:marRight w:val="0"/>
                      <w:marTop w:val="0"/>
                      <w:marBottom w:val="0"/>
                      <w:divBdr>
                        <w:top w:val="none" w:sz="0" w:space="0" w:color="auto"/>
                        <w:left w:val="none" w:sz="0" w:space="0" w:color="auto"/>
                        <w:bottom w:val="none" w:sz="0" w:space="0" w:color="auto"/>
                        <w:right w:val="none" w:sz="0" w:space="0" w:color="auto"/>
                      </w:divBdr>
                    </w:div>
                  </w:divsChild>
                </w:div>
                <w:div w:id="781000094">
                  <w:marLeft w:val="0"/>
                  <w:marRight w:val="0"/>
                  <w:marTop w:val="0"/>
                  <w:marBottom w:val="0"/>
                  <w:divBdr>
                    <w:top w:val="none" w:sz="0" w:space="0" w:color="auto"/>
                    <w:left w:val="none" w:sz="0" w:space="0" w:color="auto"/>
                    <w:bottom w:val="none" w:sz="0" w:space="0" w:color="auto"/>
                    <w:right w:val="none" w:sz="0" w:space="0" w:color="auto"/>
                  </w:divBdr>
                  <w:divsChild>
                    <w:div w:id="1206329364">
                      <w:marLeft w:val="0"/>
                      <w:marRight w:val="0"/>
                      <w:marTop w:val="0"/>
                      <w:marBottom w:val="0"/>
                      <w:divBdr>
                        <w:top w:val="none" w:sz="0" w:space="0" w:color="auto"/>
                        <w:left w:val="none" w:sz="0" w:space="0" w:color="auto"/>
                        <w:bottom w:val="none" w:sz="0" w:space="0" w:color="auto"/>
                        <w:right w:val="none" w:sz="0" w:space="0" w:color="auto"/>
                      </w:divBdr>
                    </w:div>
                  </w:divsChild>
                </w:div>
                <w:div w:id="1895653359">
                  <w:marLeft w:val="0"/>
                  <w:marRight w:val="0"/>
                  <w:marTop w:val="0"/>
                  <w:marBottom w:val="0"/>
                  <w:divBdr>
                    <w:top w:val="none" w:sz="0" w:space="0" w:color="auto"/>
                    <w:left w:val="none" w:sz="0" w:space="0" w:color="auto"/>
                    <w:bottom w:val="none" w:sz="0" w:space="0" w:color="auto"/>
                    <w:right w:val="none" w:sz="0" w:space="0" w:color="auto"/>
                  </w:divBdr>
                  <w:divsChild>
                    <w:div w:id="874586738">
                      <w:marLeft w:val="0"/>
                      <w:marRight w:val="0"/>
                      <w:marTop w:val="0"/>
                      <w:marBottom w:val="0"/>
                      <w:divBdr>
                        <w:top w:val="none" w:sz="0" w:space="0" w:color="auto"/>
                        <w:left w:val="none" w:sz="0" w:space="0" w:color="auto"/>
                        <w:bottom w:val="none" w:sz="0" w:space="0" w:color="auto"/>
                        <w:right w:val="none" w:sz="0" w:space="0" w:color="auto"/>
                      </w:divBdr>
                    </w:div>
                  </w:divsChild>
                </w:div>
                <w:div w:id="1857500414">
                  <w:marLeft w:val="0"/>
                  <w:marRight w:val="0"/>
                  <w:marTop w:val="0"/>
                  <w:marBottom w:val="0"/>
                  <w:divBdr>
                    <w:top w:val="none" w:sz="0" w:space="0" w:color="auto"/>
                    <w:left w:val="none" w:sz="0" w:space="0" w:color="auto"/>
                    <w:bottom w:val="none" w:sz="0" w:space="0" w:color="auto"/>
                    <w:right w:val="none" w:sz="0" w:space="0" w:color="auto"/>
                  </w:divBdr>
                </w:div>
                <w:div w:id="182060373">
                  <w:marLeft w:val="0"/>
                  <w:marRight w:val="0"/>
                  <w:marTop w:val="0"/>
                  <w:marBottom w:val="0"/>
                  <w:divBdr>
                    <w:top w:val="none" w:sz="0" w:space="0" w:color="auto"/>
                    <w:left w:val="none" w:sz="0" w:space="0" w:color="auto"/>
                    <w:bottom w:val="none" w:sz="0" w:space="0" w:color="auto"/>
                    <w:right w:val="none" w:sz="0" w:space="0" w:color="auto"/>
                  </w:divBdr>
                </w:div>
              </w:divsChild>
            </w:div>
            <w:div w:id="1710378555">
              <w:marLeft w:val="0"/>
              <w:marRight w:val="0"/>
              <w:marTop w:val="0"/>
              <w:marBottom w:val="0"/>
              <w:divBdr>
                <w:top w:val="none" w:sz="0" w:space="0" w:color="auto"/>
                <w:left w:val="none" w:sz="0" w:space="0" w:color="auto"/>
                <w:bottom w:val="none" w:sz="0" w:space="0" w:color="auto"/>
                <w:right w:val="none" w:sz="0" w:space="0" w:color="auto"/>
              </w:divBdr>
              <w:divsChild>
                <w:div w:id="739519449">
                  <w:marLeft w:val="0"/>
                  <w:marRight w:val="0"/>
                  <w:marTop w:val="0"/>
                  <w:marBottom w:val="0"/>
                  <w:divBdr>
                    <w:top w:val="none" w:sz="0" w:space="0" w:color="auto"/>
                    <w:left w:val="none" w:sz="0" w:space="0" w:color="auto"/>
                    <w:bottom w:val="none" w:sz="0" w:space="0" w:color="auto"/>
                    <w:right w:val="none" w:sz="0" w:space="0" w:color="auto"/>
                  </w:divBdr>
                  <w:divsChild>
                    <w:div w:id="1438795262">
                      <w:marLeft w:val="0"/>
                      <w:marRight w:val="0"/>
                      <w:marTop w:val="0"/>
                      <w:marBottom w:val="0"/>
                      <w:divBdr>
                        <w:top w:val="none" w:sz="0" w:space="0" w:color="auto"/>
                        <w:left w:val="none" w:sz="0" w:space="0" w:color="auto"/>
                        <w:bottom w:val="none" w:sz="0" w:space="0" w:color="auto"/>
                        <w:right w:val="none" w:sz="0" w:space="0" w:color="auto"/>
                      </w:divBdr>
                    </w:div>
                  </w:divsChild>
                </w:div>
                <w:div w:id="2055081482">
                  <w:marLeft w:val="0"/>
                  <w:marRight w:val="0"/>
                  <w:marTop w:val="0"/>
                  <w:marBottom w:val="0"/>
                  <w:divBdr>
                    <w:top w:val="none" w:sz="0" w:space="0" w:color="auto"/>
                    <w:left w:val="none" w:sz="0" w:space="0" w:color="auto"/>
                    <w:bottom w:val="none" w:sz="0" w:space="0" w:color="auto"/>
                    <w:right w:val="none" w:sz="0" w:space="0" w:color="auto"/>
                  </w:divBdr>
                  <w:divsChild>
                    <w:div w:id="931857098">
                      <w:marLeft w:val="0"/>
                      <w:marRight w:val="0"/>
                      <w:marTop w:val="0"/>
                      <w:marBottom w:val="0"/>
                      <w:divBdr>
                        <w:top w:val="none" w:sz="0" w:space="0" w:color="auto"/>
                        <w:left w:val="none" w:sz="0" w:space="0" w:color="auto"/>
                        <w:bottom w:val="none" w:sz="0" w:space="0" w:color="auto"/>
                        <w:right w:val="none" w:sz="0" w:space="0" w:color="auto"/>
                      </w:divBdr>
                    </w:div>
                  </w:divsChild>
                </w:div>
                <w:div w:id="422531952">
                  <w:marLeft w:val="0"/>
                  <w:marRight w:val="0"/>
                  <w:marTop w:val="0"/>
                  <w:marBottom w:val="0"/>
                  <w:divBdr>
                    <w:top w:val="none" w:sz="0" w:space="0" w:color="auto"/>
                    <w:left w:val="none" w:sz="0" w:space="0" w:color="auto"/>
                    <w:bottom w:val="none" w:sz="0" w:space="0" w:color="auto"/>
                    <w:right w:val="none" w:sz="0" w:space="0" w:color="auto"/>
                  </w:divBdr>
                  <w:divsChild>
                    <w:div w:id="483740891">
                      <w:marLeft w:val="0"/>
                      <w:marRight w:val="0"/>
                      <w:marTop w:val="0"/>
                      <w:marBottom w:val="0"/>
                      <w:divBdr>
                        <w:top w:val="none" w:sz="0" w:space="0" w:color="auto"/>
                        <w:left w:val="none" w:sz="0" w:space="0" w:color="auto"/>
                        <w:bottom w:val="none" w:sz="0" w:space="0" w:color="auto"/>
                        <w:right w:val="none" w:sz="0" w:space="0" w:color="auto"/>
                      </w:divBdr>
                    </w:div>
                  </w:divsChild>
                </w:div>
                <w:div w:id="418865276">
                  <w:marLeft w:val="0"/>
                  <w:marRight w:val="0"/>
                  <w:marTop w:val="0"/>
                  <w:marBottom w:val="0"/>
                  <w:divBdr>
                    <w:top w:val="none" w:sz="0" w:space="0" w:color="auto"/>
                    <w:left w:val="none" w:sz="0" w:space="0" w:color="auto"/>
                    <w:bottom w:val="none" w:sz="0" w:space="0" w:color="auto"/>
                    <w:right w:val="none" w:sz="0" w:space="0" w:color="auto"/>
                  </w:divBdr>
                </w:div>
                <w:div w:id="335306775">
                  <w:marLeft w:val="0"/>
                  <w:marRight w:val="0"/>
                  <w:marTop w:val="0"/>
                  <w:marBottom w:val="0"/>
                  <w:divBdr>
                    <w:top w:val="none" w:sz="0" w:space="0" w:color="auto"/>
                    <w:left w:val="none" w:sz="0" w:space="0" w:color="auto"/>
                    <w:bottom w:val="none" w:sz="0" w:space="0" w:color="auto"/>
                    <w:right w:val="none" w:sz="0" w:space="0" w:color="auto"/>
                  </w:divBdr>
                </w:div>
              </w:divsChild>
            </w:div>
            <w:div w:id="653073745">
              <w:marLeft w:val="0"/>
              <w:marRight w:val="0"/>
              <w:marTop w:val="0"/>
              <w:marBottom w:val="0"/>
              <w:divBdr>
                <w:top w:val="none" w:sz="0" w:space="0" w:color="auto"/>
                <w:left w:val="none" w:sz="0" w:space="0" w:color="auto"/>
                <w:bottom w:val="none" w:sz="0" w:space="0" w:color="auto"/>
                <w:right w:val="none" w:sz="0" w:space="0" w:color="auto"/>
              </w:divBdr>
              <w:divsChild>
                <w:div w:id="1632323528">
                  <w:marLeft w:val="0"/>
                  <w:marRight w:val="0"/>
                  <w:marTop w:val="0"/>
                  <w:marBottom w:val="0"/>
                  <w:divBdr>
                    <w:top w:val="none" w:sz="0" w:space="0" w:color="auto"/>
                    <w:left w:val="none" w:sz="0" w:space="0" w:color="auto"/>
                    <w:bottom w:val="none" w:sz="0" w:space="0" w:color="auto"/>
                    <w:right w:val="none" w:sz="0" w:space="0" w:color="auto"/>
                  </w:divBdr>
                  <w:divsChild>
                    <w:div w:id="1191920430">
                      <w:marLeft w:val="0"/>
                      <w:marRight w:val="0"/>
                      <w:marTop w:val="0"/>
                      <w:marBottom w:val="0"/>
                      <w:divBdr>
                        <w:top w:val="none" w:sz="0" w:space="0" w:color="auto"/>
                        <w:left w:val="none" w:sz="0" w:space="0" w:color="auto"/>
                        <w:bottom w:val="none" w:sz="0" w:space="0" w:color="auto"/>
                        <w:right w:val="none" w:sz="0" w:space="0" w:color="auto"/>
                      </w:divBdr>
                    </w:div>
                  </w:divsChild>
                </w:div>
                <w:div w:id="473378685">
                  <w:marLeft w:val="0"/>
                  <w:marRight w:val="0"/>
                  <w:marTop w:val="0"/>
                  <w:marBottom w:val="0"/>
                  <w:divBdr>
                    <w:top w:val="none" w:sz="0" w:space="0" w:color="auto"/>
                    <w:left w:val="none" w:sz="0" w:space="0" w:color="auto"/>
                    <w:bottom w:val="none" w:sz="0" w:space="0" w:color="auto"/>
                    <w:right w:val="none" w:sz="0" w:space="0" w:color="auto"/>
                  </w:divBdr>
                  <w:divsChild>
                    <w:div w:id="1626275991">
                      <w:marLeft w:val="0"/>
                      <w:marRight w:val="0"/>
                      <w:marTop w:val="0"/>
                      <w:marBottom w:val="0"/>
                      <w:divBdr>
                        <w:top w:val="none" w:sz="0" w:space="0" w:color="auto"/>
                        <w:left w:val="none" w:sz="0" w:space="0" w:color="auto"/>
                        <w:bottom w:val="none" w:sz="0" w:space="0" w:color="auto"/>
                        <w:right w:val="none" w:sz="0" w:space="0" w:color="auto"/>
                      </w:divBdr>
                    </w:div>
                  </w:divsChild>
                </w:div>
                <w:div w:id="1069231894">
                  <w:marLeft w:val="0"/>
                  <w:marRight w:val="0"/>
                  <w:marTop w:val="0"/>
                  <w:marBottom w:val="0"/>
                  <w:divBdr>
                    <w:top w:val="none" w:sz="0" w:space="0" w:color="auto"/>
                    <w:left w:val="none" w:sz="0" w:space="0" w:color="auto"/>
                    <w:bottom w:val="none" w:sz="0" w:space="0" w:color="auto"/>
                    <w:right w:val="none" w:sz="0" w:space="0" w:color="auto"/>
                  </w:divBdr>
                  <w:divsChild>
                    <w:div w:id="1899707514">
                      <w:marLeft w:val="0"/>
                      <w:marRight w:val="0"/>
                      <w:marTop w:val="0"/>
                      <w:marBottom w:val="0"/>
                      <w:divBdr>
                        <w:top w:val="none" w:sz="0" w:space="0" w:color="auto"/>
                        <w:left w:val="none" w:sz="0" w:space="0" w:color="auto"/>
                        <w:bottom w:val="none" w:sz="0" w:space="0" w:color="auto"/>
                        <w:right w:val="none" w:sz="0" w:space="0" w:color="auto"/>
                      </w:divBdr>
                    </w:div>
                  </w:divsChild>
                </w:div>
                <w:div w:id="1696996448">
                  <w:marLeft w:val="0"/>
                  <w:marRight w:val="0"/>
                  <w:marTop w:val="0"/>
                  <w:marBottom w:val="0"/>
                  <w:divBdr>
                    <w:top w:val="none" w:sz="0" w:space="0" w:color="auto"/>
                    <w:left w:val="none" w:sz="0" w:space="0" w:color="auto"/>
                    <w:bottom w:val="none" w:sz="0" w:space="0" w:color="auto"/>
                    <w:right w:val="none" w:sz="0" w:space="0" w:color="auto"/>
                  </w:divBdr>
                </w:div>
                <w:div w:id="438721403">
                  <w:marLeft w:val="0"/>
                  <w:marRight w:val="0"/>
                  <w:marTop w:val="0"/>
                  <w:marBottom w:val="0"/>
                  <w:divBdr>
                    <w:top w:val="none" w:sz="0" w:space="0" w:color="auto"/>
                    <w:left w:val="none" w:sz="0" w:space="0" w:color="auto"/>
                    <w:bottom w:val="none" w:sz="0" w:space="0" w:color="auto"/>
                    <w:right w:val="none" w:sz="0" w:space="0" w:color="auto"/>
                  </w:divBdr>
                </w:div>
              </w:divsChild>
            </w:div>
            <w:div w:id="101459164">
              <w:marLeft w:val="0"/>
              <w:marRight w:val="0"/>
              <w:marTop w:val="0"/>
              <w:marBottom w:val="0"/>
              <w:divBdr>
                <w:top w:val="none" w:sz="0" w:space="0" w:color="auto"/>
                <w:left w:val="none" w:sz="0" w:space="0" w:color="auto"/>
                <w:bottom w:val="none" w:sz="0" w:space="0" w:color="auto"/>
                <w:right w:val="none" w:sz="0" w:space="0" w:color="auto"/>
              </w:divBdr>
              <w:divsChild>
                <w:div w:id="1960182913">
                  <w:marLeft w:val="0"/>
                  <w:marRight w:val="0"/>
                  <w:marTop w:val="0"/>
                  <w:marBottom w:val="0"/>
                  <w:divBdr>
                    <w:top w:val="none" w:sz="0" w:space="0" w:color="auto"/>
                    <w:left w:val="none" w:sz="0" w:space="0" w:color="auto"/>
                    <w:bottom w:val="none" w:sz="0" w:space="0" w:color="auto"/>
                    <w:right w:val="none" w:sz="0" w:space="0" w:color="auto"/>
                  </w:divBdr>
                  <w:divsChild>
                    <w:div w:id="816142545">
                      <w:marLeft w:val="0"/>
                      <w:marRight w:val="0"/>
                      <w:marTop w:val="0"/>
                      <w:marBottom w:val="0"/>
                      <w:divBdr>
                        <w:top w:val="none" w:sz="0" w:space="0" w:color="auto"/>
                        <w:left w:val="none" w:sz="0" w:space="0" w:color="auto"/>
                        <w:bottom w:val="none" w:sz="0" w:space="0" w:color="auto"/>
                        <w:right w:val="none" w:sz="0" w:space="0" w:color="auto"/>
                      </w:divBdr>
                    </w:div>
                  </w:divsChild>
                </w:div>
                <w:div w:id="1473786831">
                  <w:marLeft w:val="0"/>
                  <w:marRight w:val="0"/>
                  <w:marTop w:val="0"/>
                  <w:marBottom w:val="0"/>
                  <w:divBdr>
                    <w:top w:val="none" w:sz="0" w:space="0" w:color="auto"/>
                    <w:left w:val="none" w:sz="0" w:space="0" w:color="auto"/>
                    <w:bottom w:val="none" w:sz="0" w:space="0" w:color="auto"/>
                    <w:right w:val="none" w:sz="0" w:space="0" w:color="auto"/>
                  </w:divBdr>
                  <w:divsChild>
                    <w:div w:id="1512406274">
                      <w:marLeft w:val="0"/>
                      <w:marRight w:val="0"/>
                      <w:marTop w:val="0"/>
                      <w:marBottom w:val="0"/>
                      <w:divBdr>
                        <w:top w:val="none" w:sz="0" w:space="0" w:color="auto"/>
                        <w:left w:val="none" w:sz="0" w:space="0" w:color="auto"/>
                        <w:bottom w:val="none" w:sz="0" w:space="0" w:color="auto"/>
                        <w:right w:val="none" w:sz="0" w:space="0" w:color="auto"/>
                      </w:divBdr>
                    </w:div>
                  </w:divsChild>
                </w:div>
                <w:div w:id="97146994">
                  <w:marLeft w:val="0"/>
                  <w:marRight w:val="0"/>
                  <w:marTop w:val="0"/>
                  <w:marBottom w:val="0"/>
                  <w:divBdr>
                    <w:top w:val="none" w:sz="0" w:space="0" w:color="auto"/>
                    <w:left w:val="none" w:sz="0" w:space="0" w:color="auto"/>
                    <w:bottom w:val="none" w:sz="0" w:space="0" w:color="auto"/>
                    <w:right w:val="none" w:sz="0" w:space="0" w:color="auto"/>
                  </w:divBdr>
                  <w:divsChild>
                    <w:div w:id="742068642">
                      <w:marLeft w:val="0"/>
                      <w:marRight w:val="0"/>
                      <w:marTop w:val="0"/>
                      <w:marBottom w:val="0"/>
                      <w:divBdr>
                        <w:top w:val="none" w:sz="0" w:space="0" w:color="auto"/>
                        <w:left w:val="none" w:sz="0" w:space="0" w:color="auto"/>
                        <w:bottom w:val="none" w:sz="0" w:space="0" w:color="auto"/>
                        <w:right w:val="none" w:sz="0" w:space="0" w:color="auto"/>
                      </w:divBdr>
                    </w:div>
                  </w:divsChild>
                </w:div>
                <w:div w:id="504979292">
                  <w:marLeft w:val="0"/>
                  <w:marRight w:val="0"/>
                  <w:marTop w:val="0"/>
                  <w:marBottom w:val="0"/>
                  <w:divBdr>
                    <w:top w:val="none" w:sz="0" w:space="0" w:color="auto"/>
                    <w:left w:val="none" w:sz="0" w:space="0" w:color="auto"/>
                    <w:bottom w:val="none" w:sz="0" w:space="0" w:color="auto"/>
                    <w:right w:val="none" w:sz="0" w:space="0" w:color="auto"/>
                  </w:divBdr>
                </w:div>
                <w:div w:id="1655181567">
                  <w:marLeft w:val="0"/>
                  <w:marRight w:val="0"/>
                  <w:marTop w:val="0"/>
                  <w:marBottom w:val="0"/>
                  <w:divBdr>
                    <w:top w:val="none" w:sz="0" w:space="0" w:color="auto"/>
                    <w:left w:val="none" w:sz="0" w:space="0" w:color="auto"/>
                    <w:bottom w:val="none" w:sz="0" w:space="0" w:color="auto"/>
                    <w:right w:val="none" w:sz="0" w:space="0" w:color="auto"/>
                  </w:divBdr>
                </w:div>
              </w:divsChild>
            </w:div>
            <w:div w:id="1641350343">
              <w:marLeft w:val="0"/>
              <w:marRight w:val="0"/>
              <w:marTop w:val="0"/>
              <w:marBottom w:val="0"/>
              <w:divBdr>
                <w:top w:val="none" w:sz="0" w:space="0" w:color="auto"/>
                <w:left w:val="none" w:sz="0" w:space="0" w:color="auto"/>
                <w:bottom w:val="none" w:sz="0" w:space="0" w:color="auto"/>
                <w:right w:val="none" w:sz="0" w:space="0" w:color="auto"/>
              </w:divBdr>
              <w:divsChild>
                <w:div w:id="986713350">
                  <w:marLeft w:val="0"/>
                  <w:marRight w:val="0"/>
                  <w:marTop w:val="0"/>
                  <w:marBottom w:val="0"/>
                  <w:divBdr>
                    <w:top w:val="none" w:sz="0" w:space="0" w:color="auto"/>
                    <w:left w:val="none" w:sz="0" w:space="0" w:color="auto"/>
                    <w:bottom w:val="none" w:sz="0" w:space="0" w:color="auto"/>
                    <w:right w:val="none" w:sz="0" w:space="0" w:color="auto"/>
                  </w:divBdr>
                  <w:divsChild>
                    <w:div w:id="290674162">
                      <w:marLeft w:val="0"/>
                      <w:marRight w:val="0"/>
                      <w:marTop w:val="0"/>
                      <w:marBottom w:val="0"/>
                      <w:divBdr>
                        <w:top w:val="none" w:sz="0" w:space="0" w:color="auto"/>
                        <w:left w:val="none" w:sz="0" w:space="0" w:color="auto"/>
                        <w:bottom w:val="none" w:sz="0" w:space="0" w:color="auto"/>
                        <w:right w:val="none" w:sz="0" w:space="0" w:color="auto"/>
                      </w:divBdr>
                    </w:div>
                  </w:divsChild>
                </w:div>
                <w:div w:id="2045985347">
                  <w:marLeft w:val="0"/>
                  <w:marRight w:val="0"/>
                  <w:marTop w:val="0"/>
                  <w:marBottom w:val="0"/>
                  <w:divBdr>
                    <w:top w:val="none" w:sz="0" w:space="0" w:color="auto"/>
                    <w:left w:val="none" w:sz="0" w:space="0" w:color="auto"/>
                    <w:bottom w:val="none" w:sz="0" w:space="0" w:color="auto"/>
                    <w:right w:val="none" w:sz="0" w:space="0" w:color="auto"/>
                  </w:divBdr>
                  <w:divsChild>
                    <w:div w:id="795291037">
                      <w:marLeft w:val="0"/>
                      <w:marRight w:val="0"/>
                      <w:marTop w:val="0"/>
                      <w:marBottom w:val="0"/>
                      <w:divBdr>
                        <w:top w:val="none" w:sz="0" w:space="0" w:color="auto"/>
                        <w:left w:val="none" w:sz="0" w:space="0" w:color="auto"/>
                        <w:bottom w:val="none" w:sz="0" w:space="0" w:color="auto"/>
                        <w:right w:val="none" w:sz="0" w:space="0" w:color="auto"/>
                      </w:divBdr>
                    </w:div>
                  </w:divsChild>
                </w:div>
                <w:div w:id="1442846647">
                  <w:marLeft w:val="0"/>
                  <w:marRight w:val="0"/>
                  <w:marTop w:val="0"/>
                  <w:marBottom w:val="0"/>
                  <w:divBdr>
                    <w:top w:val="none" w:sz="0" w:space="0" w:color="auto"/>
                    <w:left w:val="none" w:sz="0" w:space="0" w:color="auto"/>
                    <w:bottom w:val="none" w:sz="0" w:space="0" w:color="auto"/>
                    <w:right w:val="none" w:sz="0" w:space="0" w:color="auto"/>
                  </w:divBdr>
                  <w:divsChild>
                    <w:div w:id="537012633">
                      <w:marLeft w:val="0"/>
                      <w:marRight w:val="0"/>
                      <w:marTop w:val="0"/>
                      <w:marBottom w:val="0"/>
                      <w:divBdr>
                        <w:top w:val="none" w:sz="0" w:space="0" w:color="auto"/>
                        <w:left w:val="none" w:sz="0" w:space="0" w:color="auto"/>
                        <w:bottom w:val="none" w:sz="0" w:space="0" w:color="auto"/>
                        <w:right w:val="none" w:sz="0" w:space="0" w:color="auto"/>
                      </w:divBdr>
                    </w:div>
                  </w:divsChild>
                </w:div>
                <w:div w:id="1534147389">
                  <w:marLeft w:val="0"/>
                  <w:marRight w:val="0"/>
                  <w:marTop w:val="0"/>
                  <w:marBottom w:val="0"/>
                  <w:divBdr>
                    <w:top w:val="none" w:sz="0" w:space="0" w:color="auto"/>
                    <w:left w:val="none" w:sz="0" w:space="0" w:color="auto"/>
                    <w:bottom w:val="none" w:sz="0" w:space="0" w:color="auto"/>
                    <w:right w:val="none" w:sz="0" w:space="0" w:color="auto"/>
                  </w:divBdr>
                </w:div>
                <w:div w:id="941645333">
                  <w:marLeft w:val="0"/>
                  <w:marRight w:val="0"/>
                  <w:marTop w:val="0"/>
                  <w:marBottom w:val="0"/>
                  <w:divBdr>
                    <w:top w:val="none" w:sz="0" w:space="0" w:color="auto"/>
                    <w:left w:val="none" w:sz="0" w:space="0" w:color="auto"/>
                    <w:bottom w:val="none" w:sz="0" w:space="0" w:color="auto"/>
                    <w:right w:val="none" w:sz="0" w:space="0" w:color="auto"/>
                  </w:divBdr>
                </w:div>
              </w:divsChild>
            </w:div>
            <w:div w:id="831718618">
              <w:marLeft w:val="0"/>
              <w:marRight w:val="0"/>
              <w:marTop w:val="0"/>
              <w:marBottom w:val="0"/>
              <w:divBdr>
                <w:top w:val="none" w:sz="0" w:space="0" w:color="auto"/>
                <w:left w:val="none" w:sz="0" w:space="0" w:color="auto"/>
                <w:bottom w:val="none" w:sz="0" w:space="0" w:color="auto"/>
                <w:right w:val="none" w:sz="0" w:space="0" w:color="auto"/>
              </w:divBdr>
              <w:divsChild>
                <w:div w:id="256595846">
                  <w:marLeft w:val="0"/>
                  <w:marRight w:val="0"/>
                  <w:marTop w:val="0"/>
                  <w:marBottom w:val="0"/>
                  <w:divBdr>
                    <w:top w:val="none" w:sz="0" w:space="0" w:color="auto"/>
                    <w:left w:val="none" w:sz="0" w:space="0" w:color="auto"/>
                    <w:bottom w:val="none" w:sz="0" w:space="0" w:color="auto"/>
                    <w:right w:val="none" w:sz="0" w:space="0" w:color="auto"/>
                  </w:divBdr>
                  <w:divsChild>
                    <w:div w:id="1396968816">
                      <w:marLeft w:val="0"/>
                      <w:marRight w:val="0"/>
                      <w:marTop w:val="0"/>
                      <w:marBottom w:val="0"/>
                      <w:divBdr>
                        <w:top w:val="none" w:sz="0" w:space="0" w:color="auto"/>
                        <w:left w:val="none" w:sz="0" w:space="0" w:color="auto"/>
                        <w:bottom w:val="none" w:sz="0" w:space="0" w:color="auto"/>
                        <w:right w:val="none" w:sz="0" w:space="0" w:color="auto"/>
                      </w:divBdr>
                    </w:div>
                  </w:divsChild>
                </w:div>
                <w:div w:id="1962026877">
                  <w:marLeft w:val="0"/>
                  <w:marRight w:val="0"/>
                  <w:marTop w:val="0"/>
                  <w:marBottom w:val="0"/>
                  <w:divBdr>
                    <w:top w:val="none" w:sz="0" w:space="0" w:color="auto"/>
                    <w:left w:val="none" w:sz="0" w:space="0" w:color="auto"/>
                    <w:bottom w:val="none" w:sz="0" w:space="0" w:color="auto"/>
                    <w:right w:val="none" w:sz="0" w:space="0" w:color="auto"/>
                  </w:divBdr>
                  <w:divsChild>
                    <w:div w:id="1535969600">
                      <w:marLeft w:val="0"/>
                      <w:marRight w:val="0"/>
                      <w:marTop w:val="0"/>
                      <w:marBottom w:val="0"/>
                      <w:divBdr>
                        <w:top w:val="none" w:sz="0" w:space="0" w:color="auto"/>
                        <w:left w:val="none" w:sz="0" w:space="0" w:color="auto"/>
                        <w:bottom w:val="none" w:sz="0" w:space="0" w:color="auto"/>
                        <w:right w:val="none" w:sz="0" w:space="0" w:color="auto"/>
                      </w:divBdr>
                    </w:div>
                  </w:divsChild>
                </w:div>
                <w:div w:id="379130825">
                  <w:marLeft w:val="0"/>
                  <w:marRight w:val="0"/>
                  <w:marTop w:val="0"/>
                  <w:marBottom w:val="0"/>
                  <w:divBdr>
                    <w:top w:val="none" w:sz="0" w:space="0" w:color="auto"/>
                    <w:left w:val="none" w:sz="0" w:space="0" w:color="auto"/>
                    <w:bottom w:val="none" w:sz="0" w:space="0" w:color="auto"/>
                    <w:right w:val="none" w:sz="0" w:space="0" w:color="auto"/>
                  </w:divBdr>
                  <w:divsChild>
                    <w:div w:id="2007708779">
                      <w:marLeft w:val="0"/>
                      <w:marRight w:val="0"/>
                      <w:marTop w:val="0"/>
                      <w:marBottom w:val="0"/>
                      <w:divBdr>
                        <w:top w:val="none" w:sz="0" w:space="0" w:color="auto"/>
                        <w:left w:val="none" w:sz="0" w:space="0" w:color="auto"/>
                        <w:bottom w:val="none" w:sz="0" w:space="0" w:color="auto"/>
                        <w:right w:val="none" w:sz="0" w:space="0" w:color="auto"/>
                      </w:divBdr>
                    </w:div>
                  </w:divsChild>
                </w:div>
                <w:div w:id="205220665">
                  <w:marLeft w:val="0"/>
                  <w:marRight w:val="0"/>
                  <w:marTop w:val="0"/>
                  <w:marBottom w:val="0"/>
                  <w:divBdr>
                    <w:top w:val="none" w:sz="0" w:space="0" w:color="auto"/>
                    <w:left w:val="none" w:sz="0" w:space="0" w:color="auto"/>
                    <w:bottom w:val="none" w:sz="0" w:space="0" w:color="auto"/>
                    <w:right w:val="none" w:sz="0" w:space="0" w:color="auto"/>
                  </w:divBdr>
                </w:div>
                <w:div w:id="243877934">
                  <w:marLeft w:val="0"/>
                  <w:marRight w:val="0"/>
                  <w:marTop w:val="0"/>
                  <w:marBottom w:val="0"/>
                  <w:divBdr>
                    <w:top w:val="none" w:sz="0" w:space="0" w:color="auto"/>
                    <w:left w:val="none" w:sz="0" w:space="0" w:color="auto"/>
                    <w:bottom w:val="none" w:sz="0" w:space="0" w:color="auto"/>
                    <w:right w:val="none" w:sz="0" w:space="0" w:color="auto"/>
                  </w:divBdr>
                </w:div>
              </w:divsChild>
            </w:div>
            <w:div w:id="631595220">
              <w:marLeft w:val="0"/>
              <w:marRight w:val="0"/>
              <w:marTop w:val="0"/>
              <w:marBottom w:val="0"/>
              <w:divBdr>
                <w:top w:val="none" w:sz="0" w:space="0" w:color="auto"/>
                <w:left w:val="none" w:sz="0" w:space="0" w:color="auto"/>
                <w:bottom w:val="none" w:sz="0" w:space="0" w:color="auto"/>
                <w:right w:val="none" w:sz="0" w:space="0" w:color="auto"/>
              </w:divBdr>
              <w:divsChild>
                <w:div w:id="883296350">
                  <w:marLeft w:val="0"/>
                  <w:marRight w:val="0"/>
                  <w:marTop w:val="0"/>
                  <w:marBottom w:val="0"/>
                  <w:divBdr>
                    <w:top w:val="none" w:sz="0" w:space="0" w:color="auto"/>
                    <w:left w:val="none" w:sz="0" w:space="0" w:color="auto"/>
                    <w:bottom w:val="none" w:sz="0" w:space="0" w:color="auto"/>
                    <w:right w:val="none" w:sz="0" w:space="0" w:color="auto"/>
                  </w:divBdr>
                  <w:divsChild>
                    <w:div w:id="703602998">
                      <w:marLeft w:val="0"/>
                      <w:marRight w:val="0"/>
                      <w:marTop w:val="0"/>
                      <w:marBottom w:val="0"/>
                      <w:divBdr>
                        <w:top w:val="none" w:sz="0" w:space="0" w:color="auto"/>
                        <w:left w:val="none" w:sz="0" w:space="0" w:color="auto"/>
                        <w:bottom w:val="none" w:sz="0" w:space="0" w:color="auto"/>
                        <w:right w:val="none" w:sz="0" w:space="0" w:color="auto"/>
                      </w:divBdr>
                    </w:div>
                  </w:divsChild>
                </w:div>
                <w:div w:id="241917682">
                  <w:marLeft w:val="0"/>
                  <w:marRight w:val="0"/>
                  <w:marTop w:val="0"/>
                  <w:marBottom w:val="0"/>
                  <w:divBdr>
                    <w:top w:val="none" w:sz="0" w:space="0" w:color="auto"/>
                    <w:left w:val="none" w:sz="0" w:space="0" w:color="auto"/>
                    <w:bottom w:val="none" w:sz="0" w:space="0" w:color="auto"/>
                    <w:right w:val="none" w:sz="0" w:space="0" w:color="auto"/>
                  </w:divBdr>
                  <w:divsChild>
                    <w:div w:id="2086687780">
                      <w:marLeft w:val="0"/>
                      <w:marRight w:val="0"/>
                      <w:marTop w:val="0"/>
                      <w:marBottom w:val="0"/>
                      <w:divBdr>
                        <w:top w:val="none" w:sz="0" w:space="0" w:color="auto"/>
                        <w:left w:val="none" w:sz="0" w:space="0" w:color="auto"/>
                        <w:bottom w:val="none" w:sz="0" w:space="0" w:color="auto"/>
                        <w:right w:val="none" w:sz="0" w:space="0" w:color="auto"/>
                      </w:divBdr>
                    </w:div>
                  </w:divsChild>
                </w:div>
                <w:div w:id="1298411440">
                  <w:marLeft w:val="0"/>
                  <w:marRight w:val="0"/>
                  <w:marTop w:val="0"/>
                  <w:marBottom w:val="0"/>
                  <w:divBdr>
                    <w:top w:val="none" w:sz="0" w:space="0" w:color="auto"/>
                    <w:left w:val="none" w:sz="0" w:space="0" w:color="auto"/>
                    <w:bottom w:val="none" w:sz="0" w:space="0" w:color="auto"/>
                    <w:right w:val="none" w:sz="0" w:space="0" w:color="auto"/>
                  </w:divBdr>
                  <w:divsChild>
                    <w:div w:id="196237320">
                      <w:marLeft w:val="0"/>
                      <w:marRight w:val="0"/>
                      <w:marTop w:val="0"/>
                      <w:marBottom w:val="0"/>
                      <w:divBdr>
                        <w:top w:val="none" w:sz="0" w:space="0" w:color="auto"/>
                        <w:left w:val="none" w:sz="0" w:space="0" w:color="auto"/>
                        <w:bottom w:val="none" w:sz="0" w:space="0" w:color="auto"/>
                        <w:right w:val="none" w:sz="0" w:space="0" w:color="auto"/>
                      </w:divBdr>
                    </w:div>
                  </w:divsChild>
                </w:div>
                <w:div w:id="2147382594">
                  <w:marLeft w:val="0"/>
                  <w:marRight w:val="0"/>
                  <w:marTop w:val="0"/>
                  <w:marBottom w:val="0"/>
                  <w:divBdr>
                    <w:top w:val="none" w:sz="0" w:space="0" w:color="auto"/>
                    <w:left w:val="none" w:sz="0" w:space="0" w:color="auto"/>
                    <w:bottom w:val="none" w:sz="0" w:space="0" w:color="auto"/>
                    <w:right w:val="none" w:sz="0" w:space="0" w:color="auto"/>
                  </w:divBdr>
                </w:div>
                <w:div w:id="548997188">
                  <w:marLeft w:val="0"/>
                  <w:marRight w:val="0"/>
                  <w:marTop w:val="0"/>
                  <w:marBottom w:val="0"/>
                  <w:divBdr>
                    <w:top w:val="none" w:sz="0" w:space="0" w:color="auto"/>
                    <w:left w:val="none" w:sz="0" w:space="0" w:color="auto"/>
                    <w:bottom w:val="none" w:sz="0" w:space="0" w:color="auto"/>
                    <w:right w:val="none" w:sz="0" w:space="0" w:color="auto"/>
                  </w:divBdr>
                </w:div>
              </w:divsChild>
            </w:div>
            <w:div w:id="1693258146">
              <w:marLeft w:val="0"/>
              <w:marRight w:val="0"/>
              <w:marTop w:val="0"/>
              <w:marBottom w:val="0"/>
              <w:divBdr>
                <w:top w:val="none" w:sz="0" w:space="0" w:color="auto"/>
                <w:left w:val="none" w:sz="0" w:space="0" w:color="auto"/>
                <w:bottom w:val="none" w:sz="0" w:space="0" w:color="auto"/>
                <w:right w:val="none" w:sz="0" w:space="0" w:color="auto"/>
              </w:divBdr>
              <w:divsChild>
                <w:div w:id="203446183">
                  <w:marLeft w:val="0"/>
                  <w:marRight w:val="0"/>
                  <w:marTop w:val="0"/>
                  <w:marBottom w:val="0"/>
                  <w:divBdr>
                    <w:top w:val="none" w:sz="0" w:space="0" w:color="auto"/>
                    <w:left w:val="none" w:sz="0" w:space="0" w:color="auto"/>
                    <w:bottom w:val="none" w:sz="0" w:space="0" w:color="auto"/>
                    <w:right w:val="none" w:sz="0" w:space="0" w:color="auto"/>
                  </w:divBdr>
                  <w:divsChild>
                    <w:div w:id="1284310737">
                      <w:marLeft w:val="0"/>
                      <w:marRight w:val="0"/>
                      <w:marTop w:val="0"/>
                      <w:marBottom w:val="0"/>
                      <w:divBdr>
                        <w:top w:val="none" w:sz="0" w:space="0" w:color="auto"/>
                        <w:left w:val="none" w:sz="0" w:space="0" w:color="auto"/>
                        <w:bottom w:val="none" w:sz="0" w:space="0" w:color="auto"/>
                        <w:right w:val="none" w:sz="0" w:space="0" w:color="auto"/>
                      </w:divBdr>
                    </w:div>
                  </w:divsChild>
                </w:div>
                <w:div w:id="36054241">
                  <w:marLeft w:val="0"/>
                  <w:marRight w:val="0"/>
                  <w:marTop w:val="0"/>
                  <w:marBottom w:val="0"/>
                  <w:divBdr>
                    <w:top w:val="none" w:sz="0" w:space="0" w:color="auto"/>
                    <w:left w:val="none" w:sz="0" w:space="0" w:color="auto"/>
                    <w:bottom w:val="none" w:sz="0" w:space="0" w:color="auto"/>
                    <w:right w:val="none" w:sz="0" w:space="0" w:color="auto"/>
                  </w:divBdr>
                  <w:divsChild>
                    <w:div w:id="1036856139">
                      <w:marLeft w:val="0"/>
                      <w:marRight w:val="0"/>
                      <w:marTop w:val="0"/>
                      <w:marBottom w:val="0"/>
                      <w:divBdr>
                        <w:top w:val="none" w:sz="0" w:space="0" w:color="auto"/>
                        <w:left w:val="none" w:sz="0" w:space="0" w:color="auto"/>
                        <w:bottom w:val="none" w:sz="0" w:space="0" w:color="auto"/>
                        <w:right w:val="none" w:sz="0" w:space="0" w:color="auto"/>
                      </w:divBdr>
                    </w:div>
                  </w:divsChild>
                </w:div>
                <w:div w:id="2098549150">
                  <w:marLeft w:val="0"/>
                  <w:marRight w:val="0"/>
                  <w:marTop w:val="0"/>
                  <w:marBottom w:val="0"/>
                  <w:divBdr>
                    <w:top w:val="none" w:sz="0" w:space="0" w:color="auto"/>
                    <w:left w:val="none" w:sz="0" w:space="0" w:color="auto"/>
                    <w:bottom w:val="none" w:sz="0" w:space="0" w:color="auto"/>
                    <w:right w:val="none" w:sz="0" w:space="0" w:color="auto"/>
                  </w:divBdr>
                  <w:divsChild>
                    <w:div w:id="1770852553">
                      <w:marLeft w:val="0"/>
                      <w:marRight w:val="0"/>
                      <w:marTop w:val="0"/>
                      <w:marBottom w:val="0"/>
                      <w:divBdr>
                        <w:top w:val="none" w:sz="0" w:space="0" w:color="auto"/>
                        <w:left w:val="none" w:sz="0" w:space="0" w:color="auto"/>
                        <w:bottom w:val="none" w:sz="0" w:space="0" w:color="auto"/>
                        <w:right w:val="none" w:sz="0" w:space="0" w:color="auto"/>
                      </w:divBdr>
                    </w:div>
                  </w:divsChild>
                </w:div>
                <w:div w:id="897012794">
                  <w:marLeft w:val="0"/>
                  <w:marRight w:val="0"/>
                  <w:marTop w:val="0"/>
                  <w:marBottom w:val="0"/>
                  <w:divBdr>
                    <w:top w:val="none" w:sz="0" w:space="0" w:color="auto"/>
                    <w:left w:val="none" w:sz="0" w:space="0" w:color="auto"/>
                    <w:bottom w:val="none" w:sz="0" w:space="0" w:color="auto"/>
                    <w:right w:val="none" w:sz="0" w:space="0" w:color="auto"/>
                  </w:divBdr>
                </w:div>
                <w:div w:id="1432122712">
                  <w:marLeft w:val="0"/>
                  <w:marRight w:val="0"/>
                  <w:marTop w:val="0"/>
                  <w:marBottom w:val="0"/>
                  <w:divBdr>
                    <w:top w:val="none" w:sz="0" w:space="0" w:color="auto"/>
                    <w:left w:val="none" w:sz="0" w:space="0" w:color="auto"/>
                    <w:bottom w:val="none" w:sz="0" w:space="0" w:color="auto"/>
                    <w:right w:val="none" w:sz="0" w:space="0" w:color="auto"/>
                  </w:divBdr>
                </w:div>
              </w:divsChild>
            </w:div>
            <w:div w:id="1152331686">
              <w:marLeft w:val="0"/>
              <w:marRight w:val="0"/>
              <w:marTop w:val="0"/>
              <w:marBottom w:val="0"/>
              <w:divBdr>
                <w:top w:val="none" w:sz="0" w:space="0" w:color="auto"/>
                <w:left w:val="none" w:sz="0" w:space="0" w:color="auto"/>
                <w:bottom w:val="none" w:sz="0" w:space="0" w:color="auto"/>
                <w:right w:val="none" w:sz="0" w:space="0" w:color="auto"/>
              </w:divBdr>
              <w:divsChild>
                <w:div w:id="2090610417">
                  <w:marLeft w:val="0"/>
                  <w:marRight w:val="0"/>
                  <w:marTop w:val="0"/>
                  <w:marBottom w:val="0"/>
                  <w:divBdr>
                    <w:top w:val="none" w:sz="0" w:space="0" w:color="auto"/>
                    <w:left w:val="none" w:sz="0" w:space="0" w:color="auto"/>
                    <w:bottom w:val="none" w:sz="0" w:space="0" w:color="auto"/>
                    <w:right w:val="none" w:sz="0" w:space="0" w:color="auto"/>
                  </w:divBdr>
                  <w:divsChild>
                    <w:div w:id="118452465">
                      <w:marLeft w:val="0"/>
                      <w:marRight w:val="0"/>
                      <w:marTop w:val="0"/>
                      <w:marBottom w:val="0"/>
                      <w:divBdr>
                        <w:top w:val="none" w:sz="0" w:space="0" w:color="auto"/>
                        <w:left w:val="none" w:sz="0" w:space="0" w:color="auto"/>
                        <w:bottom w:val="none" w:sz="0" w:space="0" w:color="auto"/>
                        <w:right w:val="none" w:sz="0" w:space="0" w:color="auto"/>
                      </w:divBdr>
                    </w:div>
                  </w:divsChild>
                </w:div>
                <w:div w:id="1319728620">
                  <w:marLeft w:val="0"/>
                  <w:marRight w:val="0"/>
                  <w:marTop w:val="0"/>
                  <w:marBottom w:val="0"/>
                  <w:divBdr>
                    <w:top w:val="none" w:sz="0" w:space="0" w:color="auto"/>
                    <w:left w:val="none" w:sz="0" w:space="0" w:color="auto"/>
                    <w:bottom w:val="none" w:sz="0" w:space="0" w:color="auto"/>
                    <w:right w:val="none" w:sz="0" w:space="0" w:color="auto"/>
                  </w:divBdr>
                  <w:divsChild>
                    <w:div w:id="1646592245">
                      <w:marLeft w:val="0"/>
                      <w:marRight w:val="0"/>
                      <w:marTop w:val="0"/>
                      <w:marBottom w:val="0"/>
                      <w:divBdr>
                        <w:top w:val="none" w:sz="0" w:space="0" w:color="auto"/>
                        <w:left w:val="none" w:sz="0" w:space="0" w:color="auto"/>
                        <w:bottom w:val="none" w:sz="0" w:space="0" w:color="auto"/>
                        <w:right w:val="none" w:sz="0" w:space="0" w:color="auto"/>
                      </w:divBdr>
                    </w:div>
                  </w:divsChild>
                </w:div>
                <w:div w:id="1830750526">
                  <w:marLeft w:val="0"/>
                  <w:marRight w:val="0"/>
                  <w:marTop w:val="0"/>
                  <w:marBottom w:val="0"/>
                  <w:divBdr>
                    <w:top w:val="none" w:sz="0" w:space="0" w:color="auto"/>
                    <w:left w:val="none" w:sz="0" w:space="0" w:color="auto"/>
                    <w:bottom w:val="none" w:sz="0" w:space="0" w:color="auto"/>
                    <w:right w:val="none" w:sz="0" w:space="0" w:color="auto"/>
                  </w:divBdr>
                  <w:divsChild>
                    <w:div w:id="2060397807">
                      <w:marLeft w:val="0"/>
                      <w:marRight w:val="0"/>
                      <w:marTop w:val="0"/>
                      <w:marBottom w:val="0"/>
                      <w:divBdr>
                        <w:top w:val="none" w:sz="0" w:space="0" w:color="auto"/>
                        <w:left w:val="none" w:sz="0" w:space="0" w:color="auto"/>
                        <w:bottom w:val="none" w:sz="0" w:space="0" w:color="auto"/>
                        <w:right w:val="none" w:sz="0" w:space="0" w:color="auto"/>
                      </w:divBdr>
                    </w:div>
                  </w:divsChild>
                </w:div>
                <w:div w:id="357001427">
                  <w:marLeft w:val="0"/>
                  <w:marRight w:val="0"/>
                  <w:marTop w:val="0"/>
                  <w:marBottom w:val="0"/>
                  <w:divBdr>
                    <w:top w:val="none" w:sz="0" w:space="0" w:color="auto"/>
                    <w:left w:val="none" w:sz="0" w:space="0" w:color="auto"/>
                    <w:bottom w:val="none" w:sz="0" w:space="0" w:color="auto"/>
                    <w:right w:val="none" w:sz="0" w:space="0" w:color="auto"/>
                  </w:divBdr>
                </w:div>
                <w:div w:id="2069962352">
                  <w:marLeft w:val="0"/>
                  <w:marRight w:val="0"/>
                  <w:marTop w:val="0"/>
                  <w:marBottom w:val="0"/>
                  <w:divBdr>
                    <w:top w:val="none" w:sz="0" w:space="0" w:color="auto"/>
                    <w:left w:val="none" w:sz="0" w:space="0" w:color="auto"/>
                    <w:bottom w:val="none" w:sz="0" w:space="0" w:color="auto"/>
                    <w:right w:val="none" w:sz="0" w:space="0" w:color="auto"/>
                  </w:divBdr>
                </w:div>
              </w:divsChild>
            </w:div>
            <w:div w:id="203105022">
              <w:marLeft w:val="0"/>
              <w:marRight w:val="0"/>
              <w:marTop w:val="0"/>
              <w:marBottom w:val="0"/>
              <w:divBdr>
                <w:top w:val="none" w:sz="0" w:space="0" w:color="auto"/>
                <w:left w:val="none" w:sz="0" w:space="0" w:color="auto"/>
                <w:bottom w:val="none" w:sz="0" w:space="0" w:color="auto"/>
                <w:right w:val="none" w:sz="0" w:space="0" w:color="auto"/>
              </w:divBdr>
              <w:divsChild>
                <w:div w:id="1287739943">
                  <w:marLeft w:val="0"/>
                  <w:marRight w:val="0"/>
                  <w:marTop w:val="0"/>
                  <w:marBottom w:val="0"/>
                  <w:divBdr>
                    <w:top w:val="none" w:sz="0" w:space="0" w:color="auto"/>
                    <w:left w:val="none" w:sz="0" w:space="0" w:color="auto"/>
                    <w:bottom w:val="none" w:sz="0" w:space="0" w:color="auto"/>
                    <w:right w:val="none" w:sz="0" w:space="0" w:color="auto"/>
                  </w:divBdr>
                  <w:divsChild>
                    <w:div w:id="430710338">
                      <w:marLeft w:val="0"/>
                      <w:marRight w:val="0"/>
                      <w:marTop w:val="0"/>
                      <w:marBottom w:val="0"/>
                      <w:divBdr>
                        <w:top w:val="none" w:sz="0" w:space="0" w:color="auto"/>
                        <w:left w:val="none" w:sz="0" w:space="0" w:color="auto"/>
                        <w:bottom w:val="none" w:sz="0" w:space="0" w:color="auto"/>
                        <w:right w:val="none" w:sz="0" w:space="0" w:color="auto"/>
                      </w:divBdr>
                    </w:div>
                  </w:divsChild>
                </w:div>
                <w:div w:id="1748385797">
                  <w:marLeft w:val="0"/>
                  <w:marRight w:val="0"/>
                  <w:marTop w:val="0"/>
                  <w:marBottom w:val="0"/>
                  <w:divBdr>
                    <w:top w:val="none" w:sz="0" w:space="0" w:color="auto"/>
                    <w:left w:val="none" w:sz="0" w:space="0" w:color="auto"/>
                    <w:bottom w:val="none" w:sz="0" w:space="0" w:color="auto"/>
                    <w:right w:val="none" w:sz="0" w:space="0" w:color="auto"/>
                  </w:divBdr>
                  <w:divsChild>
                    <w:div w:id="607546111">
                      <w:marLeft w:val="0"/>
                      <w:marRight w:val="0"/>
                      <w:marTop w:val="0"/>
                      <w:marBottom w:val="0"/>
                      <w:divBdr>
                        <w:top w:val="none" w:sz="0" w:space="0" w:color="auto"/>
                        <w:left w:val="none" w:sz="0" w:space="0" w:color="auto"/>
                        <w:bottom w:val="none" w:sz="0" w:space="0" w:color="auto"/>
                        <w:right w:val="none" w:sz="0" w:space="0" w:color="auto"/>
                      </w:divBdr>
                    </w:div>
                  </w:divsChild>
                </w:div>
                <w:div w:id="443303146">
                  <w:marLeft w:val="0"/>
                  <w:marRight w:val="0"/>
                  <w:marTop w:val="0"/>
                  <w:marBottom w:val="0"/>
                  <w:divBdr>
                    <w:top w:val="none" w:sz="0" w:space="0" w:color="auto"/>
                    <w:left w:val="none" w:sz="0" w:space="0" w:color="auto"/>
                    <w:bottom w:val="none" w:sz="0" w:space="0" w:color="auto"/>
                    <w:right w:val="none" w:sz="0" w:space="0" w:color="auto"/>
                  </w:divBdr>
                  <w:divsChild>
                    <w:div w:id="523861919">
                      <w:marLeft w:val="0"/>
                      <w:marRight w:val="0"/>
                      <w:marTop w:val="0"/>
                      <w:marBottom w:val="0"/>
                      <w:divBdr>
                        <w:top w:val="none" w:sz="0" w:space="0" w:color="auto"/>
                        <w:left w:val="none" w:sz="0" w:space="0" w:color="auto"/>
                        <w:bottom w:val="none" w:sz="0" w:space="0" w:color="auto"/>
                        <w:right w:val="none" w:sz="0" w:space="0" w:color="auto"/>
                      </w:divBdr>
                    </w:div>
                  </w:divsChild>
                </w:div>
                <w:div w:id="1615400266">
                  <w:marLeft w:val="0"/>
                  <w:marRight w:val="0"/>
                  <w:marTop w:val="0"/>
                  <w:marBottom w:val="0"/>
                  <w:divBdr>
                    <w:top w:val="none" w:sz="0" w:space="0" w:color="auto"/>
                    <w:left w:val="none" w:sz="0" w:space="0" w:color="auto"/>
                    <w:bottom w:val="none" w:sz="0" w:space="0" w:color="auto"/>
                    <w:right w:val="none" w:sz="0" w:space="0" w:color="auto"/>
                  </w:divBdr>
                </w:div>
                <w:div w:id="1545021680">
                  <w:marLeft w:val="0"/>
                  <w:marRight w:val="0"/>
                  <w:marTop w:val="0"/>
                  <w:marBottom w:val="0"/>
                  <w:divBdr>
                    <w:top w:val="none" w:sz="0" w:space="0" w:color="auto"/>
                    <w:left w:val="none" w:sz="0" w:space="0" w:color="auto"/>
                    <w:bottom w:val="none" w:sz="0" w:space="0" w:color="auto"/>
                    <w:right w:val="none" w:sz="0" w:space="0" w:color="auto"/>
                  </w:divBdr>
                </w:div>
              </w:divsChild>
            </w:div>
            <w:div w:id="155582890">
              <w:marLeft w:val="0"/>
              <w:marRight w:val="0"/>
              <w:marTop w:val="0"/>
              <w:marBottom w:val="0"/>
              <w:divBdr>
                <w:top w:val="none" w:sz="0" w:space="0" w:color="auto"/>
                <w:left w:val="none" w:sz="0" w:space="0" w:color="auto"/>
                <w:bottom w:val="none" w:sz="0" w:space="0" w:color="auto"/>
                <w:right w:val="none" w:sz="0" w:space="0" w:color="auto"/>
              </w:divBdr>
              <w:divsChild>
                <w:div w:id="202057753">
                  <w:marLeft w:val="0"/>
                  <w:marRight w:val="0"/>
                  <w:marTop w:val="0"/>
                  <w:marBottom w:val="0"/>
                  <w:divBdr>
                    <w:top w:val="none" w:sz="0" w:space="0" w:color="auto"/>
                    <w:left w:val="none" w:sz="0" w:space="0" w:color="auto"/>
                    <w:bottom w:val="none" w:sz="0" w:space="0" w:color="auto"/>
                    <w:right w:val="none" w:sz="0" w:space="0" w:color="auto"/>
                  </w:divBdr>
                  <w:divsChild>
                    <w:div w:id="52781290">
                      <w:marLeft w:val="0"/>
                      <w:marRight w:val="0"/>
                      <w:marTop w:val="0"/>
                      <w:marBottom w:val="0"/>
                      <w:divBdr>
                        <w:top w:val="none" w:sz="0" w:space="0" w:color="auto"/>
                        <w:left w:val="none" w:sz="0" w:space="0" w:color="auto"/>
                        <w:bottom w:val="none" w:sz="0" w:space="0" w:color="auto"/>
                        <w:right w:val="none" w:sz="0" w:space="0" w:color="auto"/>
                      </w:divBdr>
                    </w:div>
                  </w:divsChild>
                </w:div>
                <w:div w:id="115106430">
                  <w:marLeft w:val="0"/>
                  <w:marRight w:val="0"/>
                  <w:marTop w:val="0"/>
                  <w:marBottom w:val="0"/>
                  <w:divBdr>
                    <w:top w:val="none" w:sz="0" w:space="0" w:color="auto"/>
                    <w:left w:val="none" w:sz="0" w:space="0" w:color="auto"/>
                    <w:bottom w:val="none" w:sz="0" w:space="0" w:color="auto"/>
                    <w:right w:val="none" w:sz="0" w:space="0" w:color="auto"/>
                  </w:divBdr>
                  <w:divsChild>
                    <w:div w:id="1475491724">
                      <w:marLeft w:val="0"/>
                      <w:marRight w:val="0"/>
                      <w:marTop w:val="0"/>
                      <w:marBottom w:val="0"/>
                      <w:divBdr>
                        <w:top w:val="none" w:sz="0" w:space="0" w:color="auto"/>
                        <w:left w:val="none" w:sz="0" w:space="0" w:color="auto"/>
                        <w:bottom w:val="none" w:sz="0" w:space="0" w:color="auto"/>
                        <w:right w:val="none" w:sz="0" w:space="0" w:color="auto"/>
                      </w:divBdr>
                    </w:div>
                  </w:divsChild>
                </w:div>
                <w:div w:id="1516116993">
                  <w:marLeft w:val="0"/>
                  <w:marRight w:val="0"/>
                  <w:marTop w:val="0"/>
                  <w:marBottom w:val="0"/>
                  <w:divBdr>
                    <w:top w:val="none" w:sz="0" w:space="0" w:color="auto"/>
                    <w:left w:val="none" w:sz="0" w:space="0" w:color="auto"/>
                    <w:bottom w:val="none" w:sz="0" w:space="0" w:color="auto"/>
                    <w:right w:val="none" w:sz="0" w:space="0" w:color="auto"/>
                  </w:divBdr>
                  <w:divsChild>
                    <w:div w:id="602155106">
                      <w:marLeft w:val="0"/>
                      <w:marRight w:val="0"/>
                      <w:marTop w:val="0"/>
                      <w:marBottom w:val="0"/>
                      <w:divBdr>
                        <w:top w:val="none" w:sz="0" w:space="0" w:color="auto"/>
                        <w:left w:val="none" w:sz="0" w:space="0" w:color="auto"/>
                        <w:bottom w:val="none" w:sz="0" w:space="0" w:color="auto"/>
                        <w:right w:val="none" w:sz="0" w:space="0" w:color="auto"/>
                      </w:divBdr>
                    </w:div>
                  </w:divsChild>
                </w:div>
                <w:div w:id="1813985929">
                  <w:marLeft w:val="0"/>
                  <w:marRight w:val="0"/>
                  <w:marTop w:val="0"/>
                  <w:marBottom w:val="0"/>
                  <w:divBdr>
                    <w:top w:val="none" w:sz="0" w:space="0" w:color="auto"/>
                    <w:left w:val="none" w:sz="0" w:space="0" w:color="auto"/>
                    <w:bottom w:val="none" w:sz="0" w:space="0" w:color="auto"/>
                    <w:right w:val="none" w:sz="0" w:space="0" w:color="auto"/>
                  </w:divBdr>
                </w:div>
                <w:div w:id="640234757">
                  <w:marLeft w:val="0"/>
                  <w:marRight w:val="0"/>
                  <w:marTop w:val="0"/>
                  <w:marBottom w:val="0"/>
                  <w:divBdr>
                    <w:top w:val="none" w:sz="0" w:space="0" w:color="auto"/>
                    <w:left w:val="none" w:sz="0" w:space="0" w:color="auto"/>
                    <w:bottom w:val="none" w:sz="0" w:space="0" w:color="auto"/>
                    <w:right w:val="none" w:sz="0" w:space="0" w:color="auto"/>
                  </w:divBdr>
                </w:div>
              </w:divsChild>
            </w:div>
            <w:div w:id="645355365">
              <w:marLeft w:val="0"/>
              <w:marRight w:val="0"/>
              <w:marTop w:val="0"/>
              <w:marBottom w:val="0"/>
              <w:divBdr>
                <w:top w:val="none" w:sz="0" w:space="0" w:color="auto"/>
                <w:left w:val="none" w:sz="0" w:space="0" w:color="auto"/>
                <w:bottom w:val="none" w:sz="0" w:space="0" w:color="auto"/>
                <w:right w:val="none" w:sz="0" w:space="0" w:color="auto"/>
              </w:divBdr>
              <w:divsChild>
                <w:div w:id="793793028">
                  <w:marLeft w:val="0"/>
                  <w:marRight w:val="0"/>
                  <w:marTop w:val="0"/>
                  <w:marBottom w:val="0"/>
                  <w:divBdr>
                    <w:top w:val="none" w:sz="0" w:space="0" w:color="auto"/>
                    <w:left w:val="none" w:sz="0" w:space="0" w:color="auto"/>
                    <w:bottom w:val="none" w:sz="0" w:space="0" w:color="auto"/>
                    <w:right w:val="none" w:sz="0" w:space="0" w:color="auto"/>
                  </w:divBdr>
                  <w:divsChild>
                    <w:div w:id="1569994830">
                      <w:marLeft w:val="0"/>
                      <w:marRight w:val="0"/>
                      <w:marTop w:val="0"/>
                      <w:marBottom w:val="0"/>
                      <w:divBdr>
                        <w:top w:val="none" w:sz="0" w:space="0" w:color="auto"/>
                        <w:left w:val="none" w:sz="0" w:space="0" w:color="auto"/>
                        <w:bottom w:val="none" w:sz="0" w:space="0" w:color="auto"/>
                        <w:right w:val="none" w:sz="0" w:space="0" w:color="auto"/>
                      </w:divBdr>
                    </w:div>
                  </w:divsChild>
                </w:div>
                <w:div w:id="774715797">
                  <w:marLeft w:val="0"/>
                  <w:marRight w:val="0"/>
                  <w:marTop w:val="0"/>
                  <w:marBottom w:val="0"/>
                  <w:divBdr>
                    <w:top w:val="none" w:sz="0" w:space="0" w:color="auto"/>
                    <w:left w:val="none" w:sz="0" w:space="0" w:color="auto"/>
                    <w:bottom w:val="none" w:sz="0" w:space="0" w:color="auto"/>
                    <w:right w:val="none" w:sz="0" w:space="0" w:color="auto"/>
                  </w:divBdr>
                  <w:divsChild>
                    <w:div w:id="312029242">
                      <w:marLeft w:val="0"/>
                      <w:marRight w:val="0"/>
                      <w:marTop w:val="0"/>
                      <w:marBottom w:val="0"/>
                      <w:divBdr>
                        <w:top w:val="none" w:sz="0" w:space="0" w:color="auto"/>
                        <w:left w:val="none" w:sz="0" w:space="0" w:color="auto"/>
                        <w:bottom w:val="none" w:sz="0" w:space="0" w:color="auto"/>
                        <w:right w:val="none" w:sz="0" w:space="0" w:color="auto"/>
                      </w:divBdr>
                    </w:div>
                  </w:divsChild>
                </w:div>
                <w:div w:id="2062363090">
                  <w:marLeft w:val="0"/>
                  <w:marRight w:val="0"/>
                  <w:marTop w:val="0"/>
                  <w:marBottom w:val="0"/>
                  <w:divBdr>
                    <w:top w:val="none" w:sz="0" w:space="0" w:color="auto"/>
                    <w:left w:val="none" w:sz="0" w:space="0" w:color="auto"/>
                    <w:bottom w:val="none" w:sz="0" w:space="0" w:color="auto"/>
                    <w:right w:val="none" w:sz="0" w:space="0" w:color="auto"/>
                  </w:divBdr>
                  <w:divsChild>
                    <w:div w:id="699166831">
                      <w:marLeft w:val="0"/>
                      <w:marRight w:val="0"/>
                      <w:marTop w:val="0"/>
                      <w:marBottom w:val="0"/>
                      <w:divBdr>
                        <w:top w:val="none" w:sz="0" w:space="0" w:color="auto"/>
                        <w:left w:val="none" w:sz="0" w:space="0" w:color="auto"/>
                        <w:bottom w:val="none" w:sz="0" w:space="0" w:color="auto"/>
                        <w:right w:val="none" w:sz="0" w:space="0" w:color="auto"/>
                      </w:divBdr>
                    </w:div>
                  </w:divsChild>
                </w:div>
                <w:div w:id="1832943597">
                  <w:marLeft w:val="0"/>
                  <w:marRight w:val="0"/>
                  <w:marTop w:val="0"/>
                  <w:marBottom w:val="0"/>
                  <w:divBdr>
                    <w:top w:val="none" w:sz="0" w:space="0" w:color="auto"/>
                    <w:left w:val="none" w:sz="0" w:space="0" w:color="auto"/>
                    <w:bottom w:val="none" w:sz="0" w:space="0" w:color="auto"/>
                    <w:right w:val="none" w:sz="0" w:space="0" w:color="auto"/>
                  </w:divBdr>
                </w:div>
                <w:div w:id="1654068727">
                  <w:marLeft w:val="0"/>
                  <w:marRight w:val="0"/>
                  <w:marTop w:val="0"/>
                  <w:marBottom w:val="0"/>
                  <w:divBdr>
                    <w:top w:val="none" w:sz="0" w:space="0" w:color="auto"/>
                    <w:left w:val="none" w:sz="0" w:space="0" w:color="auto"/>
                    <w:bottom w:val="none" w:sz="0" w:space="0" w:color="auto"/>
                    <w:right w:val="none" w:sz="0" w:space="0" w:color="auto"/>
                  </w:divBdr>
                </w:div>
              </w:divsChild>
            </w:div>
            <w:div w:id="1339457104">
              <w:marLeft w:val="0"/>
              <w:marRight w:val="0"/>
              <w:marTop w:val="0"/>
              <w:marBottom w:val="0"/>
              <w:divBdr>
                <w:top w:val="none" w:sz="0" w:space="0" w:color="auto"/>
                <w:left w:val="none" w:sz="0" w:space="0" w:color="auto"/>
                <w:bottom w:val="none" w:sz="0" w:space="0" w:color="auto"/>
                <w:right w:val="none" w:sz="0" w:space="0" w:color="auto"/>
              </w:divBdr>
              <w:divsChild>
                <w:div w:id="1349597508">
                  <w:marLeft w:val="0"/>
                  <w:marRight w:val="0"/>
                  <w:marTop w:val="0"/>
                  <w:marBottom w:val="0"/>
                  <w:divBdr>
                    <w:top w:val="none" w:sz="0" w:space="0" w:color="auto"/>
                    <w:left w:val="none" w:sz="0" w:space="0" w:color="auto"/>
                    <w:bottom w:val="none" w:sz="0" w:space="0" w:color="auto"/>
                    <w:right w:val="none" w:sz="0" w:space="0" w:color="auto"/>
                  </w:divBdr>
                </w:div>
                <w:div w:id="512306725">
                  <w:marLeft w:val="0"/>
                  <w:marRight w:val="0"/>
                  <w:marTop w:val="0"/>
                  <w:marBottom w:val="0"/>
                  <w:divBdr>
                    <w:top w:val="none" w:sz="0" w:space="0" w:color="auto"/>
                    <w:left w:val="none" w:sz="0" w:space="0" w:color="auto"/>
                    <w:bottom w:val="none" w:sz="0" w:space="0" w:color="auto"/>
                    <w:right w:val="none" w:sz="0" w:space="0" w:color="auto"/>
                  </w:divBdr>
                  <w:divsChild>
                    <w:div w:id="2047951614">
                      <w:marLeft w:val="0"/>
                      <w:marRight w:val="0"/>
                      <w:marTop w:val="0"/>
                      <w:marBottom w:val="0"/>
                      <w:divBdr>
                        <w:top w:val="none" w:sz="0" w:space="0" w:color="auto"/>
                        <w:left w:val="none" w:sz="0" w:space="0" w:color="auto"/>
                        <w:bottom w:val="none" w:sz="0" w:space="0" w:color="auto"/>
                        <w:right w:val="none" w:sz="0" w:space="0" w:color="auto"/>
                      </w:divBdr>
                    </w:div>
                  </w:divsChild>
                </w:div>
                <w:div w:id="1528182257">
                  <w:marLeft w:val="0"/>
                  <w:marRight w:val="0"/>
                  <w:marTop w:val="0"/>
                  <w:marBottom w:val="0"/>
                  <w:divBdr>
                    <w:top w:val="none" w:sz="0" w:space="0" w:color="auto"/>
                    <w:left w:val="none" w:sz="0" w:space="0" w:color="auto"/>
                    <w:bottom w:val="none" w:sz="0" w:space="0" w:color="auto"/>
                    <w:right w:val="none" w:sz="0" w:space="0" w:color="auto"/>
                  </w:divBdr>
                </w:div>
                <w:div w:id="1651442013">
                  <w:marLeft w:val="0"/>
                  <w:marRight w:val="0"/>
                  <w:marTop w:val="0"/>
                  <w:marBottom w:val="0"/>
                  <w:divBdr>
                    <w:top w:val="none" w:sz="0" w:space="0" w:color="auto"/>
                    <w:left w:val="none" w:sz="0" w:space="0" w:color="auto"/>
                    <w:bottom w:val="none" w:sz="0" w:space="0" w:color="auto"/>
                    <w:right w:val="none" w:sz="0" w:space="0" w:color="auto"/>
                  </w:divBdr>
                  <w:divsChild>
                    <w:div w:id="2102096096">
                      <w:marLeft w:val="0"/>
                      <w:marRight w:val="0"/>
                      <w:marTop w:val="0"/>
                      <w:marBottom w:val="0"/>
                      <w:divBdr>
                        <w:top w:val="none" w:sz="0" w:space="0" w:color="auto"/>
                        <w:left w:val="none" w:sz="0" w:space="0" w:color="auto"/>
                        <w:bottom w:val="none" w:sz="0" w:space="0" w:color="auto"/>
                        <w:right w:val="none" w:sz="0" w:space="0" w:color="auto"/>
                      </w:divBdr>
                    </w:div>
                  </w:divsChild>
                </w:div>
                <w:div w:id="1534145890">
                  <w:marLeft w:val="0"/>
                  <w:marRight w:val="0"/>
                  <w:marTop w:val="0"/>
                  <w:marBottom w:val="0"/>
                  <w:divBdr>
                    <w:top w:val="none" w:sz="0" w:space="0" w:color="auto"/>
                    <w:left w:val="none" w:sz="0" w:space="0" w:color="auto"/>
                    <w:bottom w:val="none" w:sz="0" w:space="0" w:color="auto"/>
                    <w:right w:val="none" w:sz="0" w:space="0" w:color="auto"/>
                  </w:divBdr>
                  <w:divsChild>
                    <w:div w:id="1512454294">
                      <w:marLeft w:val="0"/>
                      <w:marRight w:val="0"/>
                      <w:marTop w:val="0"/>
                      <w:marBottom w:val="0"/>
                      <w:divBdr>
                        <w:top w:val="none" w:sz="0" w:space="0" w:color="auto"/>
                        <w:left w:val="none" w:sz="0" w:space="0" w:color="auto"/>
                        <w:bottom w:val="none" w:sz="0" w:space="0" w:color="auto"/>
                        <w:right w:val="none" w:sz="0" w:space="0" w:color="auto"/>
                      </w:divBdr>
                    </w:div>
                  </w:divsChild>
                </w:div>
                <w:div w:id="100729849">
                  <w:marLeft w:val="0"/>
                  <w:marRight w:val="0"/>
                  <w:marTop w:val="0"/>
                  <w:marBottom w:val="0"/>
                  <w:divBdr>
                    <w:top w:val="none" w:sz="0" w:space="0" w:color="auto"/>
                    <w:left w:val="none" w:sz="0" w:space="0" w:color="auto"/>
                    <w:bottom w:val="none" w:sz="0" w:space="0" w:color="auto"/>
                    <w:right w:val="none" w:sz="0" w:space="0" w:color="auto"/>
                  </w:divBdr>
                </w:div>
                <w:div w:id="2109738685">
                  <w:marLeft w:val="0"/>
                  <w:marRight w:val="0"/>
                  <w:marTop w:val="0"/>
                  <w:marBottom w:val="0"/>
                  <w:divBdr>
                    <w:top w:val="none" w:sz="0" w:space="0" w:color="auto"/>
                    <w:left w:val="none" w:sz="0" w:space="0" w:color="auto"/>
                    <w:bottom w:val="none" w:sz="0" w:space="0" w:color="auto"/>
                    <w:right w:val="none" w:sz="0" w:space="0" w:color="auto"/>
                  </w:divBdr>
                  <w:divsChild>
                    <w:div w:id="1853062116">
                      <w:marLeft w:val="0"/>
                      <w:marRight w:val="0"/>
                      <w:marTop w:val="0"/>
                      <w:marBottom w:val="0"/>
                      <w:divBdr>
                        <w:top w:val="none" w:sz="0" w:space="0" w:color="auto"/>
                        <w:left w:val="none" w:sz="0" w:space="0" w:color="auto"/>
                        <w:bottom w:val="none" w:sz="0" w:space="0" w:color="auto"/>
                        <w:right w:val="none" w:sz="0" w:space="0" w:color="auto"/>
                      </w:divBdr>
                    </w:div>
                  </w:divsChild>
                </w:div>
                <w:div w:id="1743913827">
                  <w:marLeft w:val="0"/>
                  <w:marRight w:val="0"/>
                  <w:marTop w:val="0"/>
                  <w:marBottom w:val="0"/>
                  <w:divBdr>
                    <w:top w:val="none" w:sz="0" w:space="0" w:color="auto"/>
                    <w:left w:val="none" w:sz="0" w:space="0" w:color="auto"/>
                    <w:bottom w:val="none" w:sz="0" w:space="0" w:color="auto"/>
                    <w:right w:val="none" w:sz="0" w:space="0" w:color="auto"/>
                  </w:divBdr>
                </w:div>
                <w:div w:id="72749035">
                  <w:marLeft w:val="0"/>
                  <w:marRight w:val="0"/>
                  <w:marTop w:val="0"/>
                  <w:marBottom w:val="0"/>
                  <w:divBdr>
                    <w:top w:val="none" w:sz="0" w:space="0" w:color="auto"/>
                    <w:left w:val="none" w:sz="0" w:space="0" w:color="auto"/>
                    <w:bottom w:val="none" w:sz="0" w:space="0" w:color="auto"/>
                    <w:right w:val="none" w:sz="0" w:space="0" w:color="auto"/>
                  </w:divBdr>
                </w:div>
                <w:div w:id="789932176">
                  <w:marLeft w:val="0"/>
                  <w:marRight w:val="0"/>
                  <w:marTop w:val="0"/>
                  <w:marBottom w:val="0"/>
                  <w:divBdr>
                    <w:top w:val="none" w:sz="0" w:space="0" w:color="auto"/>
                    <w:left w:val="none" w:sz="0" w:space="0" w:color="auto"/>
                    <w:bottom w:val="none" w:sz="0" w:space="0" w:color="auto"/>
                    <w:right w:val="none" w:sz="0" w:space="0" w:color="auto"/>
                  </w:divBdr>
                </w:div>
                <w:div w:id="267279718">
                  <w:marLeft w:val="0"/>
                  <w:marRight w:val="0"/>
                  <w:marTop w:val="0"/>
                  <w:marBottom w:val="0"/>
                  <w:divBdr>
                    <w:top w:val="none" w:sz="0" w:space="0" w:color="auto"/>
                    <w:left w:val="none" w:sz="0" w:space="0" w:color="auto"/>
                    <w:bottom w:val="none" w:sz="0" w:space="0" w:color="auto"/>
                    <w:right w:val="none" w:sz="0" w:space="0" w:color="auto"/>
                  </w:divBdr>
                </w:div>
                <w:div w:id="704479033">
                  <w:marLeft w:val="0"/>
                  <w:marRight w:val="0"/>
                  <w:marTop w:val="0"/>
                  <w:marBottom w:val="0"/>
                  <w:divBdr>
                    <w:top w:val="none" w:sz="0" w:space="0" w:color="auto"/>
                    <w:left w:val="none" w:sz="0" w:space="0" w:color="auto"/>
                    <w:bottom w:val="none" w:sz="0" w:space="0" w:color="auto"/>
                    <w:right w:val="none" w:sz="0" w:space="0" w:color="auto"/>
                  </w:divBdr>
                </w:div>
                <w:div w:id="1542745051">
                  <w:marLeft w:val="0"/>
                  <w:marRight w:val="0"/>
                  <w:marTop w:val="0"/>
                  <w:marBottom w:val="0"/>
                  <w:divBdr>
                    <w:top w:val="none" w:sz="0" w:space="0" w:color="auto"/>
                    <w:left w:val="none" w:sz="0" w:space="0" w:color="auto"/>
                    <w:bottom w:val="none" w:sz="0" w:space="0" w:color="auto"/>
                    <w:right w:val="none" w:sz="0" w:space="0" w:color="auto"/>
                  </w:divBdr>
                </w:div>
              </w:divsChild>
            </w:div>
            <w:div w:id="289365988">
              <w:marLeft w:val="0"/>
              <w:marRight w:val="0"/>
              <w:marTop w:val="0"/>
              <w:marBottom w:val="0"/>
              <w:divBdr>
                <w:top w:val="none" w:sz="0" w:space="0" w:color="auto"/>
                <w:left w:val="none" w:sz="0" w:space="0" w:color="auto"/>
                <w:bottom w:val="none" w:sz="0" w:space="0" w:color="auto"/>
                <w:right w:val="none" w:sz="0" w:space="0" w:color="auto"/>
              </w:divBdr>
              <w:divsChild>
                <w:div w:id="1635410914">
                  <w:marLeft w:val="0"/>
                  <w:marRight w:val="0"/>
                  <w:marTop w:val="0"/>
                  <w:marBottom w:val="0"/>
                  <w:divBdr>
                    <w:top w:val="none" w:sz="0" w:space="0" w:color="auto"/>
                    <w:left w:val="none" w:sz="0" w:space="0" w:color="auto"/>
                    <w:bottom w:val="none" w:sz="0" w:space="0" w:color="auto"/>
                    <w:right w:val="none" w:sz="0" w:space="0" w:color="auto"/>
                  </w:divBdr>
                </w:div>
                <w:div w:id="1400976311">
                  <w:marLeft w:val="0"/>
                  <w:marRight w:val="0"/>
                  <w:marTop w:val="0"/>
                  <w:marBottom w:val="0"/>
                  <w:divBdr>
                    <w:top w:val="none" w:sz="0" w:space="0" w:color="auto"/>
                    <w:left w:val="none" w:sz="0" w:space="0" w:color="auto"/>
                    <w:bottom w:val="none" w:sz="0" w:space="0" w:color="auto"/>
                    <w:right w:val="none" w:sz="0" w:space="0" w:color="auto"/>
                  </w:divBdr>
                  <w:divsChild>
                    <w:div w:id="132523016">
                      <w:marLeft w:val="0"/>
                      <w:marRight w:val="0"/>
                      <w:marTop w:val="0"/>
                      <w:marBottom w:val="0"/>
                      <w:divBdr>
                        <w:top w:val="none" w:sz="0" w:space="0" w:color="auto"/>
                        <w:left w:val="none" w:sz="0" w:space="0" w:color="auto"/>
                        <w:bottom w:val="none" w:sz="0" w:space="0" w:color="auto"/>
                        <w:right w:val="none" w:sz="0" w:space="0" w:color="auto"/>
                      </w:divBdr>
                    </w:div>
                  </w:divsChild>
                </w:div>
                <w:div w:id="163206481">
                  <w:marLeft w:val="0"/>
                  <w:marRight w:val="0"/>
                  <w:marTop w:val="0"/>
                  <w:marBottom w:val="0"/>
                  <w:divBdr>
                    <w:top w:val="none" w:sz="0" w:space="0" w:color="auto"/>
                    <w:left w:val="none" w:sz="0" w:space="0" w:color="auto"/>
                    <w:bottom w:val="none" w:sz="0" w:space="0" w:color="auto"/>
                    <w:right w:val="none" w:sz="0" w:space="0" w:color="auto"/>
                  </w:divBdr>
                </w:div>
                <w:div w:id="358170146">
                  <w:marLeft w:val="0"/>
                  <w:marRight w:val="0"/>
                  <w:marTop w:val="0"/>
                  <w:marBottom w:val="0"/>
                  <w:divBdr>
                    <w:top w:val="none" w:sz="0" w:space="0" w:color="auto"/>
                    <w:left w:val="none" w:sz="0" w:space="0" w:color="auto"/>
                    <w:bottom w:val="none" w:sz="0" w:space="0" w:color="auto"/>
                    <w:right w:val="none" w:sz="0" w:space="0" w:color="auto"/>
                  </w:divBdr>
                </w:div>
                <w:div w:id="979312665">
                  <w:marLeft w:val="0"/>
                  <w:marRight w:val="0"/>
                  <w:marTop w:val="0"/>
                  <w:marBottom w:val="0"/>
                  <w:divBdr>
                    <w:top w:val="none" w:sz="0" w:space="0" w:color="auto"/>
                    <w:left w:val="none" w:sz="0" w:space="0" w:color="auto"/>
                    <w:bottom w:val="none" w:sz="0" w:space="0" w:color="auto"/>
                    <w:right w:val="none" w:sz="0" w:space="0" w:color="auto"/>
                  </w:divBdr>
                </w:div>
                <w:div w:id="542526488">
                  <w:marLeft w:val="0"/>
                  <w:marRight w:val="0"/>
                  <w:marTop w:val="0"/>
                  <w:marBottom w:val="0"/>
                  <w:divBdr>
                    <w:top w:val="none" w:sz="0" w:space="0" w:color="auto"/>
                    <w:left w:val="none" w:sz="0" w:space="0" w:color="auto"/>
                    <w:bottom w:val="none" w:sz="0" w:space="0" w:color="auto"/>
                    <w:right w:val="none" w:sz="0" w:space="0" w:color="auto"/>
                  </w:divBdr>
                  <w:divsChild>
                    <w:div w:id="1880045659">
                      <w:marLeft w:val="0"/>
                      <w:marRight w:val="0"/>
                      <w:marTop w:val="0"/>
                      <w:marBottom w:val="0"/>
                      <w:divBdr>
                        <w:top w:val="none" w:sz="0" w:space="0" w:color="auto"/>
                        <w:left w:val="none" w:sz="0" w:space="0" w:color="auto"/>
                        <w:bottom w:val="none" w:sz="0" w:space="0" w:color="auto"/>
                        <w:right w:val="none" w:sz="0" w:space="0" w:color="auto"/>
                      </w:divBdr>
                    </w:div>
                  </w:divsChild>
                </w:div>
                <w:div w:id="1371223204">
                  <w:marLeft w:val="0"/>
                  <w:marRight w:val="0"/>
                  <w:marTop w:val="0"/>
                  <w:marBottom w:val="0"/>
                  <w:divBdr>
                    <w:top w:val="none" w:sz="0" w:space="0" w:color="auto"/>
                    <w:left w:val="none" w:sz="0" w:space="0" w:color="auto"/>
                    <w:bottom w:val="none" w:sz="0" w:space="0" w:color="auto"/>
                    <w:right w:val="none" w:sz="0" w:space="0" w:color="auto"/>
                  </w:divBdr>
                  <w:divsChild>
                    <w:div w:id="1271666478">
                      <w:marLeft w:val="0"/>
                      <w:marRight w:val="0"/>
                      <w:marTop w:val="0"/>
                      <w:marBottom w:val="0"/>
                      <w:divBdr>
                        <w:top w:val="none" w:sz="0" w:space="0" w:color="auto"/>
                        <w:left w:val="none" w:sz="0" w:space="0" w:color="auto"/>
                        <w:bottom w:val="none" w:sz="0" w:space="0" w:color="auto"/>
                        <w:right w:val="none" w:sz="0" w:space="0" w:color="auto"/>
                      </w:divBdr>
                    </w:div>
                  </w:divsChild>
                </w:div>
                <w:div w:id="232008808">
                  <w:marLeft w:val="0"/>
                  <w:marRight w:val="0"/>
                  <w:marTop w:val="0"/>
                  <w:marBottom w:val="0"/>
                  <w:divBdr>
                    <w:top w:val="none" w:sz="0" w:space="0" w:color="auto"/>
                    <w:left w:val="none" w:sz="0" w:space="0" w:color="auto"/>
                    <w:bottom w:val="none" w:sz="0" w:space="0" w:color="auto"/>
                    <w:right w:val="none" w:sz="0" w:space="0" w:color="auto"/>
                  </w:divBdr>
                </w:div>
                <w:div w:id="716390478">
                  <w:marLeft w:val="0"/>
                  <w:marRight w:val="0"/>
                  <w:marTop w:val="0"/>
                  <w:marBottom w:val="0"/>
                  <w:divBdr>
                    <w:top w:val="none" w:sz="0" w:space="0" w:color="auto"/>
                    <w:left w:val="none" w:sz="0" w:space="0" w:color="auto"/>
                    <w:bottom w:val="none" w:sz="0" w:space="0" w:color="auto"/>
                    <w:right w:val="none" w:sz="0" w:space="0" w:color="auto"/>
                  </w:divBdr>
                  <w:divsChild>
                    <w:div w:id="907226016">
                      <w:marLeft w:val="0"/>
                      <w:marRight w:val="0"/>
                      <w:marTop w:val="0"/>
                      <w:marBottom w:val="0"/>
                      <w:divBdr>
                        <w:top w:val="none" w:sz="0" w:space="0" w:color="auto"/>
                        <w:left w:val="none" w:sz="0" w:space="0" w:color="auto"/>
                        <w:bottom w:val="none" w:sz="0" w:space="0" w:color="auto"/>
                        <w:right w:val="none" w:sz="0" w:space="0" w:color="auto"/>
                      </w:divBdr>
                    </w:div>
                  </w:divsChild>
                </w:div>
                <w:div w:id="2144426696">
                  <w:marLeft w:val="0"/>
                  <w:marRight w:val="0"/>
                  <w:marTop w:val="0"/>
                  <w:marBottom w:val="0"/>
                  <w:divBdr>
                    <w:top w:val="none" w:sz="0" w:space="0" w:color="auto"/>
                    <w:left w:val="none" w:sz="0" w:space="0" w:color="auto"/>
                    <w:bottom w:val="none" w:sz="0" w:space="0" w:color="auto"/>
                    <w:right w:val="none" w:sz="0" w:space="0" w:color="auto"/>
                  </w:divBdr>
                  <w:divsChild>
                    <w:div w:id="125048520">
                      <w:marLeft w:val="0"/>
                      <w:marRight w:val="0"/>
                      <w:marTop w:val="0"/>
                      <w:marBottom w:val="0"/>
                      <w:divBdr>
                        <w:top w:val="none" w:sz="0" w:space="0" w:color="auto"/>
                        <w:left w:val="none" w:sz="0" w:space="0" w:color="auto"/>
                        <w:bottom w:val="none" w:sz="0" w:space="0" w:color="auto"/>
                        <w:right w:val="none" w:sz="0" w:space="0" w:color="auto"/>
                      </w:divBdr>
                    </w:div>
                  </w:divsChild>
                </w:div>
                <w:div w:id="1527206438">
                  <w:marLeft w:val="0"/>
                  <w:marRight w:val="0"/>
                  <w:marTop w:val="0"/>
                  <w:marBottom w:val="0"/>
                  <w:divBdr>
                    <w:top w:val="none" w:sz="0" w:space="0" w:color="auto"/>
                    <w:left w:val="none" w:sz="0" w:space="0" w:color="auto"/>
                    <w:bottom w:val="none" w:sz="0" w:space="0" w:color="auto"/>
                    <w:right w:val="none" w:sz="0" w:space="0" w:color="auto"/>
                  </w:divBdr>
                </w:div>
                <w:div w:id="7682829">
                  <w:marLeft w:val="0"/>
                  <w:marRight w:val="0"/>
                  <w:marTop w:val="0"/>
                  <w:marBottom w:val="0"/>
                  <w:divBdr>
                    <w:top w:val="none" w:sz="0" w:space="0" w:color="auto"/>
                    <w:left w:val="none" w:sz="0" w:space="0" w:color="auto"/>
                    <w:bottom w:val="none" w:sz="0" w:space="0" w:color="auto"/>
                    <w:right w:val="none" w:sz="0" w:space="0" w:color="auto"/>
                  </w:divBdr>
                  <w:divsChild>
                    <w:div w:id="313141404">
                      <w:marLeft w:val="0"/>
                      <w:marRight w:val="0"/>
                      <w:marTop w:val="0"/>
                      <w:marBottom w:val="0"/>
                      <w:divBdr>
                        <w:top w:val="none" w:sz="0" w:space="0" w:color="auto"/>
                        <w:left w:val="none" w:sz="0" w:space="0" w:color="auto"/>
                        <w:bottom w:val="none" w:sz="0" w:space="0" w:color="auto"/>
                        <w:right w:val="none" w:sz="0" w:space="0" w:color="auto"/>
                      </w:divBdr>
                    </w:div>
                  </w:divsChild>
                </w:div>
                <w:div w:id="2085452236">
                  <w:marLeft w:val="0"/>
                  <w:marRight w:val="0"/>
                  <w:marTop w:val="0"/>
                  <w:marBottom w:val="0"/>
                  <w:divBdr>
                    <w:top w:val="none" w:sz="0" w:space="0" w:color="auto"/>
                    <w:left w:val="none" w:sz="0" w:space="0" w:color="auto"/>
                    <w:bottom w:val="none" w:sz="0" w:space="0" w:color="auto"/>
                    <w:right w:val="none" w:sz="0" w:space="0" w:color="auto"/>
                  </w:divBdr>
                </w:div>
                <w:div w:id="1860894784">
                  <w:marLeft w:val="0"/>
                  <w:marRight w:val="0"/>
                  <w:marTop w:val="0"/>
                  <w:marBottom w:val="0"/>
                  <w:divBdr>
                    <w:top w:val="none" w:sz="0" w:space="0" w:color="auto"/>
                    <w:left w:val="none" w:sz="0" w:space="0" w:color="auto"/>
                    <w:bottom w:val="none" w:sz="0" w:space="0" w:color="auto"/>
                    <w:right w:val="none" w:sz="0" w:space="0" w:color="auto"/>
                  </w:divBdr>
                  <w:divsChild>
                    <w:div w:id="881289680">
                      <w:marLeft w:val="0"/>
                      <w:marRight w:val="0"/>
                      <w:marTop w:val="0"/>
                      <w:marBottom w:val="0"/>
                      <w:divBdr>
                        <w:top w:val="none" w:sz="0" w:space="0" w:color="auto"/>
                        <w:left w:val="none" w:sz="0" w:space="0" w:color="auto"/>
                        <w:bottom w:val="none" w:sz="0" w:space="0" w:color="auto"/>
                        <w:right w:val="none" w:sz="0" w:space="0" w:color="auto"/>
                      </w:divBdr>
                    </w:div>
                  </w:divsChild>
                </w:div>
                <w:div w:id="1603797947">
                  <w:marLeft w:val="0"/>
                  <w:marRight w:val="0"/>
                  <w:marTop w:val="0"/>
                  <w:marBottom w:val="0"/>
                  <w:divBdr>
                    <w:top w:val="none" w:sz="0" w:space="0" w:color="auto"/>
                    <w:left w:val="none" w:sz="0" w:space="0" w:color="auto"/>
                    <w:bottom w:val="none" w:sz="0" w:space="0" w:color="auto"/>
                    <w:right w:val="none" w:sz="0" w:space="0" w:color="auto"/>
                  </w:divBdr>
                  <w:divsChild>
                    <w:div w:id="383213927">
                      <w:marLeft w:val="0"/>
                      <w:marRight w:val="0"/>
                      <w:marTop w:val="0"/>
                      <w:marBottom w:val="0"/>
                      <w:divBdr>
                        <w:top w:val="none" w:sz="0" w:space="0" w:color="auto"/>
                        <w:left w:val="none" w:sz="0" w:space="0" w:color="auto"/>
                        <w:bottom w:val="none" w:sz="0" w:space="0" w:color="auto"/>
                        <w:right w:val="none" w:sz="0" w:space="0" w:color="auto"/>
                      </w:divBdr>
                    </w:div>
                  </w:divsChild>
                </w:div>
                <w:div w:id="8996509">
                  <w:marLeft w:val="0"/>
                  <w:marRight w:val="0"/>
                  <w:marTop w:val="0"/>
                  <w:marBottom w:val="0"/>
                  <w:divBdr>
                    <w:top w:val="none" w:sz="0" w:space="0" w:color="auto"/>
                    <w:left w:val="none" w:sz="0" w:space="0" w:color="auto"/>
                    <w:bottom w:val="none" w:sz="0" w:space="0" w:color="auto"/>
                    <w:right w:val="none" w:sz="0" w:space="0" w:color="auto"/>
                  </w:divBdr>
                  <w:divsChild>
                    <w:div w:id="6346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694">
              <w:marLeft w:val="0"/>
              <w:marRight w:val="0"/>
              <w:marTop w:val="0"/>
              <w:marBottom w:val="0"/>
              <w:divBdr>
                <w:top w:val="none" w:sz="0" w:space="0" w:color="auto"/>
                <w:left w:val="none" w:sz="0" w:space="0" w:color="auto"/>
                <w:bottom w:val="none" w:sz="0" w:space="0" w:color="auto"/>
                <w:right w:val="none" w:sz="0" w:space="0" w:color="auto"/>
              </w:divBdr>
              <w:divsChild>
                <w:div w:id="2058118836">
                  <w:marLeft w:val="0"/>
                  <w:marRight w:val="0"/>
                  <w:marTop w:val="0"/>
                  <w:marBottom w:val="0"/>
                  <w:divBdr>
                    <w:top w:val="none" w:sz="0" w:space="0" w:color="auto"/>
                    <w:left w:val="none" w:sz="0" w:space="0" w:color="auto"/>
                    <w:bottom w:val="none" w:sz="0" w:space="0" w:color="auto"/>
                    <w:right w:val="none" w:sz="0" w:space="0" w:color="auto"/>
                  </w:divBdr>
                  <w:divsChild>
                    <w:div w:id="1647082498">
                      <w:marLeft w:val="0"/>
                      <w:marRight w:val="0"/>
                      <w:marTop w:val="0"/>
                      <w:marBottom w:val="0"/>
                      <w:divBdr>
                        <w:top w:val="none" w:sz="0" w:space="0" w:color="auto"/>
                        <w:left w:val="none" w:sz="0" w:space="0" w:color="auto"/>
                        <w:bottom w:val="none" w:sz="0" w:space="0" w:color="auto"/>
                        <w:right w:val="none" w:sz="0" w:space="0" w:color="auto"/>
                      </w:divBdr>
                    </w:div>
                  </w:divsChild>
                </w:div>
                <w:div w:id="215774003">
                  <w:marLeft w:val="0"/>
                  <w:marRight w:val="0"/>
                  <w:marTop w:val="0"/>
                  <w:marBottom w:val="0"/>
                  <w:divBdr>
                    <w:top w:val="none" w:sz="0" w:space="0" w:color="auto"/>
                    <w:left w:val="none" w:sz="0" w:space="0" w:color="auto"/>
                    <w:bottom w:val="none" w:sz="0" w:space="0" w:color="auto"/>
                    <w:right w:val="none" w:sz="0" w:space="0" w:color="auto"/>
                  </w:divBdr>
                  <w:divsChild>
                    <w:div w:id="693195542">
                      <w:marLeft w:val="0"/>
                      <w:marRight w:val="0"/>
                      <w:marTop w:val="0"/>
                      <w:marBottom w:val="0"/>
                      <w:divBdr>
                        <w:top w:val="none" w:sz="0" w:space="0" w:color="auto"/>
                        <w:left w:val="none" w:sz="0" w:space="0" w:color="auto"/>
                        <w:bottom w:val="none" w:sz="0" w:space="0" w:color="auto"/>
                        <w:right w:val="none" w:sz="0" w:space="0" w:color="auto"/>
                      </w:divBdr>
                    </w:div>
                  </w:divsChild>
                </w:div>
                <w:div w:id="1259680097">
                  <w:marLeft w:val="0"/>
                  <w:marRight w:val="0"/>
                  <w:marTop w:val="0"/>
                  <w:marBottom w:val="0"/>
                  <w:divBdr>
                    <w:top w:val="none" w:sz="0" w:space="0" w:color="auto"/>
                    <w:left w:val="none" w:sz="0" w:space="0" w:color="auto"/>
                    <w:bottom w:val="none" w:sz="0" w:space="0" w:color="auto"/>
                    <w:right w:val="none" w:sz="0" w:space="0" w:color="auto"/>
                  </w:divBdr>
                  <w:divsChild>
                    <w:div w:id="367267349">
                      <w:marLeft w:val="0"/>
                      <w:marRight w:val="0"/>
                      <w:marTop w:val="0"/>
                      <w:marBottom w:val="0"/>
                      <w:divBdr>
                        <w:top w:val="none" w:sz="0" w:space="0" w:color="auto"/>
                        <w:left w:val="none" w:sz="0" w:space="0" w:color="auto"/>
                        <w:bottom w:val="none" w:sz="0" w:space="0" w:color="auto"/>
                        <w:right w:val="none" w:sz="0" w:space="0" w:color="auto"/>
                      </w:divBdr>
                    </w:div>
                  </w:divsChild>
                </w:div>
                <w:div w:id="1728142302">
                  <w:marLeft w:val="0"/>
                  <w:marRight w:val="0"/>
                  <w:marTop w:val="0"/>
                  <w:marBottom w:val="0"/>
                  <w:divBdr>
                    <w:top w:val="none" w:sz="0" w:space="0" w:color="auto"/>
                    <w:left w:val="none" w:sz="0" w:space="0" w:color="auto"/>
                    <w:bottom w:val="none" w:sz="0" w:space="0" w:color="auto"/>
                    <w:right w:val="none" w:sz="0" w:space="0" w:color="auto"/>
                  </w:divBdr>
                </w:div>
                <w:div w:id="2115439144">
                  <w:marLeft w:val="0"/>
                  <w:marRight w:val="0"/>
                  <w:marTop w:val="0"/>
                  <w:marBottom w:val="0"/>
                  <w:divBdr>
                    <w:top w:val="none" w:sz="0" w:space="0" w:color="auto"/>
                    <w:left w:val="none" w:sz="0" w:space="0" w:color="auto"/>
                    <w:bottom w:val="none" w:sz="0" w:space="0" w:color="auto"/>
                    <w:right w:val="none" w:sz="0" w:space="0" w:color="auto"/>
                  </w:divBdr>
                  <w:divsChild>
                    <w:div w:id="127094312">
                      <w:marLeft w:val="0"/>
                      <w:marRight w:val="0"/>
                      <w:marTop w:val="0"/>
                      <w:marBottom w:val="0"/>
                      <w:divBdr>
                        <w:top w:val="none" w:sz="0" w:space="0" w:color="auto"/>
                        <w:left w:val="none" w:sz="0" w:space="0" w:color="auto"/>
                        <w:bottom w:val="none" w:sz="0" w:space="0" w:color="auto"/>
                        <w:right w:val="none" w:sz="0" w:space="0" w:color="auto"/>
                      </w:divBdr>
                    </w:div>
                  </w:divsChild>
                </w:div>
                <w:div w:id="780689637">
                  <w:marLeft w:val="0"/>
                  <w:marRight w:val="0"/>
                  <w:marTop w:val="0"/>
                  <w:marBottom w:val="0"/>
                  <w:divBdr>
                    <w:top w:val="none" w:sz="0" w:space="0" w:color="auto"/>
                    <w:left w:val="none" w:sz="0" w:space="0" w:color="auto"/>
                    <w:bottom w:val="none" w:sz="0" w:space="0" w:color="auto"/>
                    <w:right w:val="none" w:sz="0" w:space="0" w:color="auto"/>
                  </w:divBdr>
                  <w:divsChild>
                    <w:div w:id="953252890">
                      <w:marLeft w:val="0"/>
                      <w:marRight w:val="0"/>
                      <w:marTop w:val="0"/>
                      <w:marBottom w:val="0"/>
                      <w:divBdr>
                        <w:top w:val="none" w:sz="0" w:space="0" w:color="auto"/>
                        <w:left w:val="none" w:sz="0" w:space="0" w:color="auto"/>
                        <w:bottom w:val="none" w:sz="0" w:space="0" w:color="auto"/>
                        <w:right w:val="none" w:sz="0" w:space="0" w:color="auto"/>
                      </w:divBdr>
                    </w:div>
                  </w:divsChild>
                </w:div>
                <w:div w:id="376125734">
                  <w:marLeft w:val="0"/>
                  <w:marRight w:val="0"/>
                  <w:marTop w:val="0"/>
                  <w:marBottom w:val="0"/>
                  <w:divBdr>
                    <w:top w:val="none" w:sz="0" w:space="0" w:color="auto"/>
                    <w:left w:val="none" w:sz="0" w:space="0" w:color="auto"/>
                    <w:bottom w:val="none" w:sz="0" w:space="0" w:color="auto"/>
                    <w:right w:val="none" w:sz="0" w:space="0" w:color="auto"/>
                  </w:divBdr>
                  <w:divsChild>
                    <w:div w:id="1553690903">
                      <w:marLeft w:val="0"/>
                      <w:marRight w:val="0"/>
                      <w:marTop w:val="0"/>
                      <w:marBottom w:val="0"/>
                      <w:divBdr>
                        <w:top w:val="none" w:sz="0" w:space="0" w:color="auto"/>
                        <w:left w:val="none" w:sz="0" w:space="0" w:color="auto"/>
                        <w:bottom w:val="none" w:sz="0" w:space="0" w:color="auto"/>
                        <w:right w:val="none" w:sz="0" w:space="0" w:color="auto"/>
                      </w:divBdr>
                    </w:div>
                  </w:divsChild>
                </w:div>
                <w:div w:id="370376208">
                  <w:marLeft w:val="0"/>
                  <w:marRight w:val="0"/>
                  <w:marTop w:val="0"/>
                  <w:marBottom w:val="0"/>
                  <w:divBdr>
                    <w:top w:val="none" w:sz="0" w:space="0" w:color="auto"/>
                    <w:left w:val="none" w:sz="0" w:space="0" w:color="auto"/>
                    <w:bottom w:val="none" w:sz="0" w:space="0" w:color="auto"/>
                    <w:right w:val="none" w:sz="0" w:space="0" w:color="auto"/>
                  </w:divBdr>
                  <w:divsChild>
                    <w:div w:id="1495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142898-2015:TEXT:PL:HTML" TargetMode="External"/><Relationship Id="rId13" Type="http://schemas.openxmlformats.org/officeDocument/2006/relationships/hyperlink" Target="http://ted.europa.eu/udl?uri=TED:NOTICE:441050-2014:TEXT:PL:HTML" TargetMode="External"/><Relationship Id="rId3" Type="http://schemas.openxmlformats.org/officeDocument/2006/relationships/settings" Target="settings.xml"/><Relationship Id="rId7" Type="http://schemas.openxmlformats.org/officeDocument/2006/relationships/hyperlink" Target="http://ted.europa.eu/udl?uri=TED:NOTICE:142898-2015:TEXT:PL:HTML" TargetMode="External"/><Relationship Id="rId12" Type="http://schemas.openxmlformats.org/officeDocument/2006/relationships/hyperlink" Target="http://www.nbp.pl/home.aspx?f=/Kursy/kur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d.europa.eu/udl?uri=TED:NOTICE:142898-2015:TEXT:PL:HTML" TargetMode="External"/><Relationship Id="rId11" Type="http://schemas.openxmlformats.org/officeDocument/2006/relationships/hyperlink" Target="http://www.bip.usdk.pl" TargetMode="External"/><Relationship Id="rId5" Type="http://schemas.openxmlformats.org/officeDocument/2006/relationships/hyperlink" Target="http://ted.europa.eu/udl?uri=TED:NOTICE:142898-2015:TEXT:PL:HTML" TargetMode="External"/><Relationship Id="rId15" Type="http://schemas.openxmlformats.org/officeDocument/2006/relationships/theme" Target="theme/theme1.xml"/><Relationship Id="rId10" Type="http://schemas.openxmlformats.org/officeDocument/2006/relationships/hyperlink" Target="mailto:zp@usdk.pl?subject=TED" TargetMode="External"/><Relationship Id="rId4" Type="http://schemas.openxmlformats.org/officeDocument/2006/relationships/webSettings" Target="webSettings.xml"/><Relationship Id="rId9" Type="http://schemas.openxmlformats.org/officeDocument/2006/relationships/hyperlink" Target="http://ted.europa.eu/udl?uri=TED:NOTICE:142898-2015:TEXT:PL: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7909</Words>
  <Characters>47460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2015-04-27T06:52:00Z</dcterms:created>
  <dcterms:modified xsi:type="dcterms:W3CDTF">2015-04-27T06:54:00Z</dcterms:modified>
</cp:coreProperties>
</file>