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5925789A" w14:textId="3757A4A2" w:rsidR="00A8274C" w:rsidRDefault="00325970" w:rsidP="00295405">
      <w:pPr>
        <w:spacing w:after="0" w:line="240" w:lineRule="auto"/>
        <w:jc w:val="center"/>
        <w:rPr>
          <w:rFonts w:ascii="Cambria" w:hAnsi="Cambria" w:cs="Arial"/>
          <w:b/>
          <w:sz w:val="20"/>
          <w:szCs w:val="20"/>
        </w:rPr>
      </w:pPr>
      <w:r w:rsidRPr="00325970">
        <w:rPr>
          <w:rFonts w:ascii="Cambria" w:hAnsi="Cambria" w:cs="Arial"/>
          <w:b/>
          <w:sz w:val="20"/>
          <w:szCs w:val="20"/>
        </w:rPr>
        <w:t>DOSTAW</w:t>
      </w:r>
      <w:r w:rsidR="00AB6939">
        <w:rPr>
          <w:rFonts w:ascii="Cambria" w:hAnsi="Cambria" w:cs="Arial"/>
          <w:b/>
          <w:sz w:val="20"/>
          <w:szCs w:val="20"/>
        </w:rPr>
        <w:t xml:space="preserve">Ę </w:t>
      </w:r>
      <w:r w:rsidR="00A8274C">
        <w:rPr>
          <w:rFonts w:ascii="Cambria" w:hAnsi="Cambria" w:cs="Arial"/>
          <w:b/>
          <w:sz w:val="20"/>
          <w:szCs w:val="20"/>
        </w:rPr>
        <w:t xml:space="preserve">ODCZYNNIKÓW DO IZOLACJI DNA ORAZ OZNACZANIA ANTYGENÓW HLA METODĄ qPCR </w:t>
      </w:r>
    </w:p>
    <w:p w14:paraId="16DD3EB9" w14:textId="6105D20A" w:rsidR="00325970" w:rsidRDefault="004F1462" w:rsidP="00295405">
      <w:pPr>
        <w:spacing w:after="0" w:line="240" w:lineRule="auto"/>
        <w:jc w:val="center"/>
        <w:rPr>
          <w:rFonts w:ascii="Cambria" w:hAnsi="Cambria" w:cs="Arial"/>
          <w:b/>
          <w:sz w:val="20"/>
          <w:szCs w:val="20"/>
        </w:rPr>
      </w:pPr>
      <w:r>
        <w:rPr>
          <w:rFonts w:ascii="Cambria" w:hAnsi="Cambria" w:cs="Arial"/>
          <w:b/>
          <w:sz w:val="20"/>
          <w:szCs w:val="20"/>
        </w:rPr>
        <w:t xml:space="preserve">– 2 ZADANIA </w:t>
      </w:r>
      <w:r w:rsidR="00AB6939">
        <w:rPr>
          <w:rFonts w:ascii="Cambria" w:hAnsi="Cambria" w:cs="Arial"/>
          <w:b/>
          <w:sz w:val="20"/>
          <w:szCs w:val="20"/>
        </w:rPr>
        <w:t xml:space="preserve">- DLA UNIWERSYTECKIEGO SZPITALA DZIECIĘCEGO </w:t>
      </w:r>
      <w:r>
        <w:rPr>
          <w:rFonts w:ascii="Cambria" w:hAnsi="Cambria" w:cs="Arial"/>
          <w:b/>
          <w:sz w:val="20"/>
          <w:szCs w:val="20"/>
        </w:rPr>
        <w:br/>
      </w:r>
      <w:r w:rsidR="00AB6939">
        <w:rPr>
          <w:rFonts w:ascii="Cambria" w:hAnsi="Cambria" w:cs="Arial"/>
          <w:b/>
          <w:sz w:val="20"/>
          <w:szCs w:val="20"/>
        </w:rPr>
        <w:t>W KRAKOWIE</w:t>
      </w:r>
    </w:p>
    <w:p w14:paraId="37CB16CE" w14:textId="7FE406D9" w:rsidR="00295405" w:rsidRPr="00295405" w:rsidRDefault="00295405" w:rsidP="00295405">
      <w:pPr>
        <w:spacing w:after="0" w:line="240" w:lineRule="auto"/>
        <w:jc w:val="center"/>
        <w:rPr>
          <w:rFonts w:ascii="Cambria" w:hAnsi="Cambria" w:cs="Arial"/>
          <w:b/>
          <w:color w:val="FF0000"/>
          <w:sz w:val="20"/>
          <w:szCs w:val="20"/>
        </w:rPr>
      </w:pP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F51CC15"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A14DED">
        <w:rPr>
          <w:rFonts w:ascii="Cambria" w:eastAsia="Times New Roman" w:hAnsi="Cambria" w:cs="Arial"/>
          <w:b/>
          <w:bCs/>
          <w:sz w:val="20"/>
          <w:szCs w:val="20"/>
          <w:lang w:eastAsia="pl-PL"/>
        </w:rPr>
        <w:t>EZP-271-2-1</w:t>
      </w:r>
      <w:r w:rsidR="00295405">
        <w:rPr>
          <w:rFonts w:ascii="Cambria" w:eastAsia="Times New Roman" w:hAnsi="Cambria" w:cs="Arial"/>
          <w:b/>
          <w:bCs/>
          <w:sz w:val="20"/>
          <w:szCs w:val="20"/>
          <w:lang w:eastAsia="pl-PL"/>
        </w:rPr>
        <w:t>5</w:t>
      </w:r>
      <w:r w:rsidR="00A14DED">
        <w:rPr>
          <w:rFonts w:ascii="Cambria" w:eastAsia="Times New Roman" w:hAnsi="Cambria" w:cs="Arial"/>
          <w:b/>
          <w:bCs/>
          <w:sz w:val="20"/>
          <w:szCs w:val="20"/>
          <w:lang w:eastAsia="pl-PL"/>
        </w:rPr>
        <w:t>1</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(t.j</w:t>
      </w:r>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45A2733C"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AB6DC3">
        <w:rPr>
          <w:rFonts w:ascii="Cambria" w:eastAsia="Times New Roman" w:hAnsi="Cambria" w:cs="Times New Roman"/>
          <w:b/>
          <w:sz w:val="20"/>
          <w:szCs w:val="20"/>
          <w:u w:val="single"/>
          <w:lang w:eastAsia="pl-PL"/>
        </w:rPr>
        <w:t>Publicznych nr 774457</w:t>
      </w:r>
      <w:r w:rsidR="00C079DA">
        <w:rPr>
          <w:rFonts w:ascii="Cambria" w:eastAsia="Times New Roman" w:hAnsi="Cambria" w:cs="Times New Roman"/>
          <w:b/>
          <w:sz w:val="20"/>
          <w:szCs w:val="20"/>
          <w:u w:val="single"/>
          <w:lang w:eastAsia="pl-PL"/>
        </w:rPr>
        <w:t>-N-2020</w:t>
      </w:r>
      <w:r w:rsidR="00B852EA">
        <w:rPr>
          <w:rFonts w:ascii="Cambria" w:eastAsia="Times New Roman" w:hAnsi="Cambria" w:cs="Times New Roman"/>
          <w:b/>
          <w:sz w:val="20"/>
          <w:szCs w:val="20"/>
          <w:u w:val="single"/>
          <w:lang w:eastAsia="pl-PL"/>
        </w:rPr>
        <w:t xml:space="preserve"> </w:t>
      </w:r>
      <w:r w:rsidR="00AB6DC3">
        <w:rPr>
          <w:rFonts w:ascii="Cambria" w:eastAsia="Times New Roman" w:hAnsi="Cambria" w:cs="Times New Roman"/>
          <w:b/>
          <w:sz w:val="20"/>
          <w:szCs w:val="20"/>
          <w:u w:val="single"/>
          <w:lang w:eastAsia="pl-PL"/>
        </w:rPr>
        <w:t xml:space="preserve"> z dnia 30.</w:t>
      </w:r>
      <w:r w:rsidR="00295405">
        <w:rPr>
          <w:rFonts w:ascii="Cambria" w:eastAsia="Times New Roman" w:hAnsi="Cambria" w:cs="Times New Roman"/>
          <w:b/>
          <w:sz w:val="20"/>
          <w:szCs w:val="20"/>
          <w:u w:val="single"/>
          <w:lang w:eastAsia="pl-PL"/>
        </w:rPr>
        <w:t>12</w:t>
      </w:r>
      <w:r w:rsidR="00AB6939">
        <w:rPr>
          <w:rFonts w:ascii="Cambria" w:eastAsia="Times New Roman" w:hAnsi="Cambria" w:cs="Times New Roman"/>
          <w:b/>
          <w:sz w:val="20"/>
          <w:szCs w:val="20"/>
          <w:u w:val="single"/>
          <w:lang w:eastAsia="pl-PL"/>
        </w:rPr>
        <w:t>.</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6A28D790"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6F3BB9">
        <w:rPr>
          <w:rFonts w:ascii="Cambria" w:hAnsi="Cambria" w:cs="Arial"/>
          <w:sz w:val="20"/>
          <w:szCs w:val="20"/>
        </w:rPr>
        <w:t xml:space="preserve">YKONAWCÓW WSPÓLNIE UBIEGAJĄCYCH </w:t>
      </w:r>
      <w:r w:rsidRPr="00325970">
        <w:rPr>
          <w:rFonts w:ascii="Cambria" w:hAnsi="Cambria" w:cs="Arial"/>
          <w:sz w:val="20"/>
          <w:szCs w:val="20"/>
        </w:rPr>
        <w:t xml:space="preserve">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572BAE19" w14:textId="18EAEFD3" w:rsidR="00DD1E6A" w:rsidRPr="00B97C24" w:rsidRDefault="00DD1E6A" w:rsidP="00DD1E6A">
            <w:pPr>
              <w:pStyle w:val="Bezodstpw"/>
              <w:rPr>
                <w:rFonts w:ascii="Cambria" w:hAnsi="Cambria"/>
                <w:sz w:val="20"/>
                <w:szCs w:val="20"/>
              </w:rPr>
            </w:pPr>
            <w:r w:rsidRPr="00B97C24">
              <w:rPr>
                <w:rFonts w:ascii="Cambria" w:hAnsi="Cambria"/>
                <w:sz w:val="20"/>
                <w:szCs w:val="20"/>
              </w:rPr>
              <w:t xml:space="preserve">Istotne Postanowienia Umowy (IPU) ( w tym Umowa Powierzenia Przetwarzania Danych Osobowych – </w:t>
            </w:r>
            <w:r w:rsidRPr="00B97C24">
              <w:rPr>
                <w:rFonts w:ascii="Cambria" w:hAnsi="Cambria"/>
                <w:i/>
                <w:sz w:val="20"/>
                <w:szCs w:val="20"/>
              </w:rPr>
              <w:t>jeśli dotyczy</w:t>
            </w:r>
            <w:r w:rsidRPr="00B97C24">
              <w:rPr>
                <w:rFonts w:ascii="Cambria" w:hAnsi="Cambria"/>
                <w:sz w:val="20"/>
                <w:szCs w:val="20"/>
              </w:rPr>
              <w:t xml:space="preserve">)  </w:t>
            </w:r>
          </w:p>
          <w:p w14:paraId="047858BC" w14:textId="2E1783E5" w:rsidR="00325970" w:rsidRPr="00325970" w:rsidRDefault="00325970" w:rsidP="00325970">
            <w:pPr>
              <w:rPr>
                <w:rFonts w:ascii="Cambria" w:hAnsi="Cambria" w:cs="Arial"/>
                <w:sz w:val="20"/>
                <w:szCs w:val="20"/>
              </w:rPr>
            </w:pP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A347308"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r w:rsidR="004F1462">
              <w:rPr>
                <w:rFonts w:ascii="Cambria" w:hAnsi="Cambria" w:cs="Arial"/>
                <w:sz w:val="20"/>
                <w:szCs w:val="20"/>
              </w:rPr>
              <w:t>/1</w:t>
            </w:r>
          </w:p>
        </w:tc>
        <w:tc>
          <w:tcPr>
            <w:tcW w:w="7081" w:type="dxa"/>
          </w:tcPr>
          <w:p w14:paraId="1DD2AE64" w14:textId="18F20D22" w:rsidR="00325970" w:rsidRPr="00325970" w:rsidRDefault="00D73EE0" w:rsidP="00325970">
            <w:pPr>
              <w:rPr>
                <w:rFonts w:ascii="Cambria" w:hAnsi="Cambria" w:cs="Arial"/>
                <w:sz w:val="20"/>
                <w:szCs w:val="20"/>
              </w:rPr>
            </w:pPr>
            <w:r>
              <w:rPr>
                <w:rFonts w:ascii="Cambria" w:hAnsi="Cambria" w:cs="Arial"/>
                <w:sz w:val="20"/>
                <w:szCs w:val="20"/>
              </w:rPr>
              <w:t>Formularz cenowy</w:t>
            </w:r>
            <w:r w:rsidR="004F1462">
              <w:rPr>
                <w:rFonts w:ascii="Cambria" w:hAnsi="Cambria" w:cs="Arial"/>
                <w:sz w:val="20"/>
                <w:szCs w:val="20"/>
              </w:rPr>
              <w:t xml:space="preserve"> – Opis Przedmiotu Zamówienia dla Zadania 1</w:t>
            </w:r>
          </w:p>
        </w:tc>
      </w:tr>
      <w:tr w:rsidR="004F1462" w:rsidRPr="00325970" w14:paraId="6AFC627D" w14:textId="77777777" w:rsidTr="00325970">
        <w:tc>
          <w:tcPr>
            <w:tcW w:w="1980" w:type="dxa"/>
          </w:tcPr>
          <w:p w14:paraId="73F96D01" w14:textId="192DB494" w:rsidR="004F1462" w:rsidRDefault="004F1462" w:rsidP="004F1462">
            <w:pPr>
              <w:spacing w:line="360" w:lineRule="auto"/>
              <w:rPr>
                <w:rFonts w:ascii="Cambria" w:hAnsi="Cambria" w:cs="Arial"/>
                <w:sz w:val="20"/>
                <w:szCs w:val="20"/>
              </w:rPr>
            </w:pPr>
            <w:r>
              <w:rPr>
                <w:rFonts w:ascii="Cambria" w:hAnsi="Cambria" w:cs="Arial"/>
                <w:sz w:val="20"/>
                <w:szCs w:val="20"/>
              </w:rPr>
              <w:t>Załącznik</w:t>
            </w:r>
            <w:r w:rsidRPr="00325970">
              <w:rPr>
                <w:rFonts w:ascii="Cambria" w:hAnsi="Cambria" w:cs="Arial"/>
                <w:sz w:val="20"/>
                <w:szCs w:val="20"/>
              </w:rPr>
              <w:t xml:space="preserve"> nr 3</w:t>
            </w:r>
            <w:r>
              <w:rPr>
                <w:rFonts w:ascii="Cambria" w:hAnsi="Cambria" w:cs="Arial"/>
                <w:sz w:val="20"/>
                <w:szCs w:val="20"/>
              </w:rPr>
              <w:t>/2</w:t>
            </w:r>
          </w:p>
        </w:tc>
        <w:tc>
          <w:tcPr>
            <w:tcW w:w="7081" w:type="dxa"/>
          </w:tcPr>
          <w:p w14:paraId="42D7C70F" w14:textId="18EE87C1" w:rsidR="004F1462" w:rsidRDefault="004F1462" w:rsidP="004F1462">
            <w:pPr>
              <w:rPr>
                <w:rFonts w:ascii="Cambria" w:hAnsi="Cambria" w:cs="Arial"/>
                <w:sz w:val="20"/>
                <w:szCs w:val="20"/>
              </w:rPr>
            </w:pPr>
            <w:r>
              <w:rPr>
                <w:rFonts w:ascii="Cambria" w:hAnsi="Cambria" w:cs="Arial"/>
                <w:sz w:val="20"/>
                <w:szCs w:val="20"/>
              </w:rPr>
              <w:t>Formularz cenowy – Opis Przedmiotu Zamówienia dla Zadania 2</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59796C66"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w:t>
            </w:r>
            <w:r w:rsidR="00DC3FD6">
              <w:rPr>
                <w:rFonts w:ascii="Cambria" w:eastAsia="Times New Roman" w:hAnsi="Cambria" w:cs="Arial"/>
                <w:bCs/>
                <w:sz w:val="20"/>
                <w:szCs w:val="20"/>
                <w:lang w:eastAsia="ar-SA"/>
              </w:rPr>
              <w:t xml:space="preserve"> dotycząca przetwarzania danych osobowych</w:t>
            </w:r>
            <w:r w:rsidRPr="00325970">
              <w:rPr>
                <w:rFonts w:ascii="Cambria" w:eastAsia="Times New Roman" w:hAnsi="Cambria" w:cs="Arial"/>
                <w:bCs/>
                <w:sz w:val="20"/>
                <w:szCs w:val="20"/>
                <w:lang w:eastAsia="ar-SA"/>
              </w:rPr>
              <w:t xml:space="preserve">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6CC9">
      <w:pPr>
        <w:numPr>
          <w:ilvl w:val="0"/>
          <w:numId w:val="40"/>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t.j. z późn.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 (Dz. U. z 2016r.  poz. 1126 z późn. zm);</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 2019 r., poz. 1843 z późn. zm.) oraz aktów wykonawczych do ustawy PZP.</w:t>
      </w:r>
    </w:p>
    <w:p w14:paraId="56A1D6ED" w14:textId="784EB28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Postępowanie jest prowadzone zgodnie zasada</w:t>
      </w:r>
      <w:r w:rsidR="00295405">
        <w:rPr>
          <w:rFonts w:ascii="Cambria" w:hAnsi="Cambria" w:cs="Arial"/>
          <w:sz w:val="20"/>
          <w:szCs w:val="20"/>
        </w:rPr>
        <w:t xml:space="preserve">mi przewidzianymi dla zamówień </w:t>
      </w:r>
      <w:r w:rsidRPr="00325970">
        <w:rPr>
          <w:rFonts w:ascii="Cambria" w:hAnsi="Cambria" w:cs="Arial"/>
          <w:sz w:val="20"/>
          <w:szCs w:val="20"/>
        </w:rPr>
        <w:t xml:space="preserve">o wartości nie przekraczającej kwoty określonej w przepisach wydanych na podstawie art. 11 ust. 8 ustawy PZP tj. </w:t>
      </w:r>
      <w:r w:rsidR="00295405">
        <w:rPr>
          <w:rFonts w:ascii="Cambria" w:hAnsi="Cambria" w:cs="Arial"/>
          <w:sz w:val="20"/>
          <w:szCs w:val="20"/>
        </w:rPr>
        <w:br/>
      </w:r>
      <w:r w:rsidRPr="00325970">
        <w:rPr>
          <w:rFonts w:ascii="Cambria" w:hAnsi="Cambria" w:cs="Arial"/>
          <w:sz w:val="20"/>
          <w:szCs w:val="20"/>
        </w:rPr>
        <w:t xml:space="preserve">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Default="00325970" w:rsidP="000F6CC9">
      <w:pPr>
        <w:widowControl w:val="0"/>
        <w:numPr>
          <w:ilvl w:val="0"/>
          <w:numId w:val="3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2E55C11" w14:textId="27A31422" w:rsidR="00A14DED" w:rsidRPr="00A14DED" w:rsidRDefault="00A14DED" w:rsidP="00A14DED">
      <w:pPr>
        <w:widowControl w:val="0"/>
        <w:adjustRightInd w:val="0"/>
        <w:spacing w:after="0" w:line="240" w:lineRule="auto"/>
        <w:ind w:left="360"/>
        <w:jc w:val="both"/>
        <w:textAlignment w:val="baseline"/>
        <w:rPr>
          <w:rFonts w:ascii="Cambria" w:hAnsi="Cambria" w:cs="Arial"/>
          <w:b/>
          <w:sz w:val="20"/>
          <w:szCs w:val="20"/>
        </w:rPr>
      </w:pPr>
      <w:r w:rsidRPr="00A14DED">
        <w:rPr>
          <w:rFonts w:ascii="Cambria" w:hAnsi="Cambria" w:cs="Arial"/>
          <w:b/>
          <w:sz w:val="20"/>
          <w:szCs w:val="20"/>
        </w:rPr>
        <w:t>Dostawa odczynników do izolacji DNA oraz oznaczania antygenów HLA metodą qPCR – 2 zadania – dla Uniwersyteckiego Szpitala Dziecięcego w Krakowie</w:t>
      </w:r>
    </w:p>
    <w:p w14:paraId="3EC51BCC" w14:textId="4EC057D2" w:rsidR="00325970" w:rsidRPr="00587F12" w:rsidRDefault="00587F12" w:rsidP="00295405">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w:t>
      </w:r>
      <w:r w:rsidR="00A14DED" w:rsidRPr="00587F12">
        <w:rPr>
          <w:rFonts w:ascii="Cambria" w:hAnsi="Cambria" w:cs="Arial"/>
          <w:sz w:val="20"/>
          <w:szCs w:val="20"/>
        </w:rPr>
        <w:t xml:space="preserve"> 1 – Dostawa zestawów do typowania alleli układu HLA klasy I i II metodą qPCR</w:t>
      </w:r>
    </w:p>
    <w:p w14:paraId="6A6C1F1A" w14:textId="4ED8A2AA" w:rsidR="00A14DED" w:rsidRPr="00587F12" w:rsidRDefault="00587F12" w:rsidP="00295405">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w:t>
      </w:r>
      <w:r w:rsidR="00A14DED" w:rsidRPr="00587F12">
        <w:rPr>
          <w:rFonts w:ascii="Cambria" w:hAnsi="Cambria" w:cs="Arial"/>
          <w:sz w:val="20"/>
          <w:szCs w:val="20"/>
        </w:rPr>
        <w:t xml:space="preserve"> 2 – Dostawa zestawów do izolacji DNA:</w:t>
      </w:r>
    </w:p>
    <w:p w14:paraId="34E557F6" w14:textId="2E210312" w:rsidR="00A14DED" w:rsidRPr="00587F12" w:rsidRDefault="00A14DED" w:rsidP="00A14DED">
      <w:pPr>
        <w:pStyle w:val="Akapitzlist"/>
        <w:widowControl w:val="0"/>
        <w:numPr>
          <w:ilvl w:val="0"/>
          <w:numId w:val="93"/>
        </w:numPr>
        <w:adjustRightInd w:val="0"/>
        <w:spacing w:after="0" w:line="240" w:lineRule="auto"/>
        <w:jc w:val="both"/>
        <w:textAlignment w:val="baseline"/>
        <w:rPr>
          <w:rFonts w:ascii="Cambria" w:hAnsi="Cambria" w:cs="Arial"/>
          <w:sz w:val="20"/>
          <w:szCs w:val="20"/>
        </w:rPr>
      </w:pPr>
      <w:r w:rsidRPr="00587F12">
        <w:rPr>
          <w:rFonts w:ascii="Cambria" w:hAnsi="Cambria" w:cs="Arial"/>
          <w:sz w:val="20"/>
          <w:szCs w:val="20"/>
        </w:rPr>
        <w:t>AS1321 – z pełnej krwi przy użyciu urządzenia Maxwell CSC</w:t>
      </w:r>
    </w:p>
    <w:p w14:paraId="3BFE842A" w14:textId="2488A877" w:rsidR="00A14DED" w:rsidRPr="00587F12" w:rsidRDefault="00A14DED" w:rsidP="00A14DED">
      <w:pPr>
        <w:pStyle w:val="Akapitzlist"/>
        <w:widowControl w:val="0"/>
        <w:numPr>
          <w:ilvl w:val="0"/>
          <w:numId w:val="93"/>
        </w:numPr>
        <w:adjustRightInd w:val="0"/>
        <w:spacing w:after="0" w:line="240" w:lineRule="auto"/>
        <w:jc w:val="both"/>
        <w:textAlignment w:val="baseline"/>
        <w:rPr>
          <w:rFonts w:ascii="Cambria" w:hAnsi="Cambria" w:cs="Arial"/>
          <w:sz w:val="20"/>
          <w:szCs w:val="20"/>
        </w:rPr>
      </w:pPr>
      <w:r w:rsidRPr="00587F12">
        <w:rPr>
          <w:rFonts w:ascii="Cambria" w:hAnsi="Cambria" w:cs="Arial"/>
          <w:sz w:val="20"/>
          <w:szCs w:val="20"/>
        </w:rPr>
        <w:t>AS1350 – z bloczków parafinowych</w:t>
      </w:r>
      <w:r w:rsidR="00FF26B0">
        <w:rPr>
          <w:rFonts w:ascii="Cambria" w:hAnsi="Cambria" w:cs="Arial"/>
          <w:sz w:val="20"/>
          <w:szCs w:val="20"/>
        </w:rPr>
        <w:t xml:space="preserve"> przy użyciu urządzenia Maxwell CSC</w:t>
      </w:r>
    </w:p>
    <w:p w14:paraId="2AC82BF7"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571D6AD" w14:textId="5EAE854F" w:rsidR="00DB5E67" w:rsidRDefault="00A11302" w:rsidP="00DB5E67">
      <w:pPr>
        <w:spacing w:after="0" w:line="240" w:lineRule="auto"/>
        <w:ind w:left="708"/>
        <w:jc w:val="both"/>
        <w:rPr>
          <w:rFonts w:ascii="Cambria" w:hAnsi="Cambria"/>
          <w:sz w:val="20"/>
          <w:szCs w:val="20"/>
        </w:rPr>
      </w:pPr>
      <w:r w:rsidRPr="00295405">
        <w:rPr>
          <w:rFonts w:ascii="Cambria" w:hAnsi="Cambria" w:cs="Arial"/>
          <w:sz w:val="20"/>
          <w:szCs w:val="20"/>
        </w:rPr>
        <w:t>załącznik nr 3</w:t>
      </w:r>
      <w:r w:rsidR="004F1462">
        <w:rPr>
          <w:rFonts w:ascii="Cambria" w:hAnsi="Cambria" w:cs="Arial"/>
          <w:sz w:val="20"/>
          <w:szCs w:val="20"/>
        </w:rPr>
        <w:t>/1</w:t>
      </w:r>
      <w:r w:rsidR="00325970" w:rsidRPr="00295405">
        <w:rPr>
          <w:rFonts w:ascii="Cambria" w:hAnsi="Cambria" w:cs="Arial"/>
          <w:sz w:val="20"/>
          <w:szCs w:val="20"/>
        </w:rPr>
        <w:t xml:space="preserve"> – Formula</w:t>
      </w:r>
      <w:r w:rsidR="00DB5E67" w:rsidRPr="00295405">
        <w:rPr>
          <w:rFonts w:ascii="Cambria" w:hAnsi="Cambria" w:cs="Arial"/>
          <w:sz w:val="20"/>
          <w:szCs w:val="20"/>
        </w:rPr>
        <w:t>rz Cen</w:t>
      </w:r>
      <w:r w:rsidR="00920A4D" w:rsidRPr="00295405">
        <w:rPr>
          <w:rFonts w:ascii="Cambria" w:hAnsi="Cambria" w:cs="Arial"/>
          <w:sz w:val="20"/>
          <w:szCs w:val="20"/>
        </w:rPr>
        <w:t>owy</w:t>
      </w:r>
      <w:r w:rsidR="004F1462">
        <w:rPr>
          <w:rFonts w:ascii="Cambria" w:hAnsi="Cambria" w:cs="Arial"/>
          <w:sz w:val="20"/>
          <w:szCs w:val="20"/>
        </w:rPr>
        <w:t xml:space="preserve"> – Opis Przedmiotu Zamówienia dla Zadania 1 </w:t>
      </w:r>
      <w:r w:rsidR="00415507" w:rsidRPr="00415507">
        <w:rPr>
          <w:rFonts w:ascii="Cambria" w:hAnsi="Cambria"/>
          <w:sz w:val="20"/>
          <w:szCs w:val="20"/>
        </w:rPr>
        <w:t xml:space="preserve"> </w:t>
      </w:r>
    </w:p>
    <w:p w14:paraId="6BFA2FDE" w14:textId="6DEA04BF" w:rsidR="004F1462" w:rsidRDefault="004F1462" w:rsidP="004F1462">
      <w:pPr>
        <w:spacing w:after="0" w:line="240" w:lineRule="auto"/>
        <w:ind w:left="708"/>
        <w:jc w:val="both"/>
        <w:rPr>
          <w:rFonts w:ascii="Cambria" w:hAnsi="Cambria" w:cs="Arial"/>
          <w:sz w:val="20"/>
          <w:szCs w:val="20"/>
        </w:rPr>
      </w:pPr>
      <w:r w:rsidRPr="00295405">
        <w:rPr>
          <w:rFonts w:ascii="Cambria" w:hAnsi="Cambria" w:cs="Arial"/>
          <w:sz w:val="20"/>
          <w:szCs w:val="20"/>
        </w:rPr>
        <w:t>załącznik nr 3</w:t>
      </w:r>
      <w:r>
        <w:rPr>
          <w:rFonts w:ascii="Cambria" w:hAnsi="Cambria" w:cs="Arial"/>
          <w:sz w:val="20"/>
          <w:szCs w:val="20"/>
        </w:rPr>
        <w:t>/2</w:t>
      </w:r>
      <w:r w:rsidRPr="00295405">
        <w:rPr>
          <w:rFonts w:ascii="Cambria" w:hAnsi="Cambria" w:cs="Arial"/>
          <w:sz w:val="20"/>
          <w:szCs w:val="20"/>
        </w:rPr>
        <w:t xml:space="preserve"> – Formularz Cenowy</w:t>
      </w:r>
      <w:r>
        <w:rPr>
          <w:rFonts w:ascii="Cambria" w:hAnsi="Cambria" w:cs="Arial"/>
          <w:sz w:val="20"/>
          <w:szCs w:val="20"/>
        </w:rPr>
        <w:t xml:space="preserve"> – Opis Przedmiotu Zamówienia dla Zadania 2 </w:t>
      </w:r>
      <w:r w:rsidRPr="00415507">
        <w:rPr>
          <w:rFonts w:ascii="Cambria" w:hAnsi="Cambria"/>
          <w:sz w:val="20"/>
          <w:szCs w:val="20"/>
        </w:rPr>
        <w:t xml:space="preserve"> </w:t>
      </w:r>
    </w:p>
    <w:p w14:paraId="384AB6AF" w14:textId="4A31D222" w:rsidR="00325970" w:rsidRPr="004F1462" w:rsidRDefault="00325970" w:rsidP="000F6CC9">
      <w:pPr>
        <w:numPr>
          <w:ilvl w:val="0"/>
          <w:numId w:val="39"/>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C632D6">
        <w:rPr>
          <w:rFonts w:ascii="Cambria" w:hAnsi="Cambria" w:cs="Arial"/>
          <w:b/>
          <w:sz w:val="20"/>
          <w:szCs w:val="20"/>
        </w:rPr>
        <w:t>CPV</w:t>
      </w:r>
      <w:r w:rsidRPr="00C632D6">
        <w:rPr>
          <w:rFonts w:ascii="Cambria" w:hAnsi="Cambria" w:cs="Arial"/>
          <w:sz w:val="20"/>
          <w:szCs w:val="20"/>
        </w:rPr>
        <w:t xml:space="preserve">: </w:t>
      </w:r>
      <w:r w:rsidR="00424804">
        <w:rPr>
          <w:rFonts w:ascii="Cambria" w:hAnsi="Cambria" w:cs="Arial"/>
          <w:b/>
          <w:sz w:val="20"/>
          <w:szCs w:val="20"/>
        </w:rPr>
        <w:t>33.14.16.25-7</w:t>
      </w:r>
      <w:r w:rsidR="00424804">
        <w:rPr>
          <w:rFonts w:ascii="Cambria" w:hAnsi="Cambria" w:cs="Arial"/>
          <w:b/>
          <w:color w:val="000000"/>
          <w:sz w:val="20"/>
          <w:szCs w:val="20"/>
          <w:shd w:val="clear" w:color="auto" w:fill="FFFFFF"/>
        </w:rPr>
        <w:t xml:space="preserve"> zestawy diagnostyczne</w:t>
      </w:r>
    </w:p>
    <w:p w14:paraId="08AB16A6" w14:textId="77777777" w:rsidR="004F1462" w:rsidRPr="00325970" w:rsidRDefault="004F1462" w:rsidP="004F1462">
      <w:pPr>
        <w:numPr>
          <w:ilvl w:val="0"/>
          <w:numId w:val="39"/>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 składanie ofert częściowych.</w:t>
      </w:r>
    </w:p>
    <w:tbl>
      <w:tblPr>
        <w:tblStyle w:val="Tabela-Siatka"/>
        <w:tblW w:w="0" w:type="auto"/>
        <w:tblInd w:w="360" w:type="dxa"/>
        <w:tblLook w:val="04A0" w:firstRow="1" w:lastRow="0" w:firstColumn="1" w:lastColumn="0" w:noHBand="0" w:noVBand="1"/>
      </w:tblPr>
      <w:tblGrid>
        <w:gridCol w:w="1478"/>
        <w:gridCol w:w="6804"/>
      </w:tblGrid>
      <w:tr w:rsidR="004F1462" w:rsidRPr="00325970" w14:paraId="381831D9" w14:textId="77777777" w:rsidTr="00A14DED">
        <w:tc>
          <w:tcPr>
            <w:tcW w:w="1478" w:type="dxa"/>
          </w:tcPr>
          <w:p w14:paraId="26909D79" w14:textId="77777777" w:rsidR="004F1462" w:rsidRPr="00325970" w:rsidRDefault="004F1462" w:rsidP="00A14DED">
            <w:pPr>
              <w:jc w:val="both"/>
              <w:rPr>
                <w:rFonts w:ascii="Cambria" w:hAnsi="Cambria" w:cs="Arial"/>
                <w:sz w:val="20"/>
                <w:szCs w:val="20"/>
              </w:rPr>
            </w:pPr>
            <w:r w:rsidRPr="00325970">
              <w:rPr>
                <w:rFonts w:ascii="Cambria" w:hAnsi="Cambria" w:cs="Arial"/>
                <w:sz w:val="20"/>
                <w:szCs w:val="20"/>
              </w:rPr>
              <w:t>ZADANIE 1</w:t>
            </w:r>
          </w:p>
        </w:tc>
        <w:tc>
          <w:tcPr>
            <w:tcW w:w="6804" w:type="dxa"/>
          </w:tcPr>
          <w:p w14:paraId="14F5E328" w14:textId="1DF9CB39" w:rsidR="004F1462" w:rsidRPr="00A14DED" w:rsidRDefault="00A14DED" w:rsidP="00A14DED">
            <w:pPr>
              <w:widowControl w:val="0"/>
              <w:adjustRightInd w:val="0"/>
              <w:jc w:val="both"/>
              <w:textAlignment w:val="baseline"/>
              <w:rPr>
                <w:rFonts w:ascii="Cambria" w:hAnsi="Cambria" w:cs="Arial"/>
                <w:sz w:val="20"/>
                <w:szCs w:val="20"/>
              </w:rPr>
            </w:pPr>
            <w:r w:rsidRPr="00A14DED">
              <w:rPr>
                <w:rFonts w:ascii="Cambria" w:hAnsi="Cambria" w:cs="Arial"/>
                <w:sz w:val="20"/>
                <w:szCs w:val="20"/>
              </w:rPr>
              <w:t>Dostawa zestawów do typowania alleli układu HLA klasy I i II metodą qPCR</w:t>
            </w:r>
          </w:p>
        </w:tc>
      </w:tr>
      <w:tr w:rsidR="004F1462" w:rsidRPr="00325970" w14:paraId="38829091" w14:textId="77777777" w:rsidTr="00A14DED">
        <w:tc>
          <w:tcPr>
            <w:tcW w:w="1478" w:type="dxa"/>
          </w:tcPr>
          <w:p w14:paraId="133D3424" w14:textId="77777777" w:rsidR="004F1462" w:rsidRPr="00325970" w:rsidRDefault="004F1462" w:rsidP="00A14DED">
            <w:pPr>
              <w:jc w:val="both"/>
              <w:rPr>
                <w:rFonts w:ascii="Cambria" w:hAnsi="Cambria" w:cs="Arial"/>
                <w:sz w:val="20"/>
                <w:szCs w:val="20"/>
              </w:rPr>
            </w:pPr>
            <w:r w:rsidRPr="00325970">
              <w:rPr>
                <w:rFonts w:ascii="Cambria" w:hAnsi="Cambria" w:cs="Arial"/>
                <w:sz w:val="20"/>
                <w:szCs w:val="20"/>
              </w:rPr>
              <w:t>ZADANIE 2</w:t>
            </w:r>
          </w:p>
        </w:tc>
        <w:tc>
          <w:tcPr>
            <w:tcW w:w="6804" w:type="dxa"/>
          </w:tcPr>
          <w:p w14:paraId="3868DBDC" w14:textId="77777777" w:rsidR="00A14DED" w:rsidRPr="00A14DED" w:rsidRDefault="00A14DED" w:rsidP="00A14DED">
            <w:pPr>
              <w:widowControl w:val="0"/>
              <w:adjustRightInd w:val="0"/>
              <w:jc w:val="both"/>
              <w:textAlignment w:val="baseline"/>
              <w:rPr>
                <w:rFonts w:ascii="Cambria" w:hAnsi="Cambria" w:cs="Arial"/>
                <w:sz w:val="20"/>
                <w:szCs w:val="20"/>
              </w:rPr>
            </w:pPr>
            <w:r w:rsidRPr="00A14DED">
              <w:rPr>
                <w:rFonts w:ascii="Cambria" w:hAnsi="Cambria" w:cs="Arial"/>
                <w:sz w:val="20"/>
                <w:szCs w:val="20"/>
              </w:rPr>
              <w:t>Zadanie 2 – Dostawa zestawów do izolacji DNA:</w:t>
            </w:r>
          </w:p>
          <w:p w14:paraId="29C761F6" w14:textId="0E2B9F34" w:rsidR="00A14DED" w:rsidRPr="00A14DED" w:rsidRDefault="00A14DED" w:rsidP="00A14DED">
            <w:pPr>
              <w:pStyle w:val="Akapitzlist"/>
              <w:widowControl w:val="0"/>
              <w:numPr>
                <w:ilvl w:val="0"/>
                <w:numId w:val="94"/>
              </w:numPr>
              <w:adjustRightInd w:val="0"/>
              <w:jc w:val="both"/>
              <w:textAlignment w:val="baseline"/>
              <w:rPr>
                <w:rFonts w:ascii="Cambria" w:hAnsi="Cambria" w:cs="Arial"/>
                <w:sz w:val="20"/>
                <w:szCs w:val="20"/>
              </w:rPr>
            </w:pPr>
            <w:r w:rsidRPr="00A14DED">
              <w:rPr>
                <w:rFonts w:ascii="Cambria" w:hAnsi="Cambria" w:cs="Arial"/>
                <w:sz w:val="20"/>
                <w:szCs w:val="20"/>
              </w:rPr>
              <w:t>AS1321 – z pełnej krwi przy użyciu urządzenia Maxwell CSC</w:t>
            </w:r>
          </w:p>
          <w:p w14:paraId="2E06088B" w14:textId="53CC46D4" w:rsidR="004F1462" w:rsidRPr="00A14DED" w:rsidRDefault="00A14DED" w:rsidP="00A14DED">
            <w:pPr>
              <w:pStyle w:val="Akapitzlist"/>
              <w:widowControl w:val="0"/>
              <w:numPr>
                <w:ilvl w:val="0"/>
                <w:numId w:val="94"/>
              </w:numPr>
              <w:adjustRightInd w:val="0"/>
              <w:jc w:val="both"/>
              <w:textAlignment w:val="baseline"/>
              <w:rPr>
                <w:rFonts w:ascii="Cambria" w:hAnsi="Cambria" w:cs="Arial"/>
                <w:sz w:val="20"/>
                <w:szCs w:val="20"/>
              </w:rPr>
            </w:pPr>
            <w:r w:rsidRPr="00A14DED">
              <w:rPr>
                <w:rFonts w:ascii="Cambria" w:hAnsi="Cambria" w:cs="Arial"/>
                <w:sz w:val="20"/>
                <w:szCs w:val="20"/>
              </w:rPr>
              <w:t>AS1350 – z bloczków parafinowych</w:t>
            </w:r>
            <w:r w:rsidR="00FA0399">
              <w:rPr>
                <w:rFonts w:ascii="Cambria" w:hAnsi="Cambria" w:cs="Arial"/>
                <w:sz w:val="20"/>
                <w:szCs w:val="20"/>
              </w:rPr>
              <w:t xml:space="preserve"> </w:t>
            </w:r>
            <w:r w:rsidR="00FA0399" w:rsidRPr="00FA0399">
              <w:rPr>
                <w:rFonts w:ascii="Cambria" w:hAnsi="Cambria" w:cs="Arial"/>
                <w:sz w:val="20"/>
                <w:szCs w:val="20"/>
              </w:rPr>
              <w:t>przy użyciu urządzenia Maxwell CSC</w:t>
            </w:r>
          </w:p>
        </w:tc>
      </w:tr>
    </w:tbl>
    <w:p w14:paraId="34651B6A" w14:textId="77777777" w:rsidR="004F1462" w:rsidRPr="00325970" w:rsidRDefault="004F1462" w:rsidP="004F1462">
      <w:pPr>
        <w:spacing w:after="0" w:line="240" w:lineRule="auto"/>
        <w:jc w:val="both"/>
        <w:rPr>
          <w:rFonts w:ascii="Cambria" w:hAnsi="Cambria" w:cs="Arial"/>
          <w:b/>
          <w:sz w:val="20"/>
          <w:szCs w:val="20"/>
        </w:rPr>
      </w:pPr>
    </w:p>
    <w:p w14:paraId="4A563AD1" w14:textId="5B6DE831" w:rsidR="004F1462" w:rsidRPr="004F1462" w:rsidRDefault="004F1462" w:rsidP="004F1462">
      <w:pPr>
        <w:numPr>
          <w:ilvl w:val="0"/>
          <w:numId w:val="39"/>
        </w:numPr>
        <w:spacing w:after="0" w:line="240" w:lineRule="auto"/>
        <w:jc w:val="both"/>
        <w:rPr>
          <w:rFonts w:ascii="Cambria" w:hAnsi="Cambria" w:cs="Arial"/>
        </w:rPr>
      </w:pPr>
      <w:r w:rsidRPr="004F1462">
        <w:rPr>
          <w:rFonts w:ascii="Cambria" w:hAnsi="Cambria" w:cs="Arial"/>
          <w:sz w:val="20"/>
          <w:szCs w:val="20"/>
        </w:rPr>
        <w:t>Przez wyroby medyczne należy rozumieć wyroby medyczne w rozumieniu ustawy z dnia 20 maja 2010 r. o wyrobach medycznych (Dz.U. z 2020 r., poz. 186)</w:t>
      </w:r>
    </w:p>
    <w:p w14:paraId="5F7C68E9" w14:textId="77777777" w:rsidR="00325970" w:rsidRPr="00325970" w:rsidRDefault="00325970" w:rsidP="000F6CC9">
      <w:pPr>
        <w:numPr>
          <w:ilvl w:val="0"/>
          <w:numId w:val="39"/>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6A601AFC" w:rsidR="00325970" w:rsidRPr="000A5C00" w:rsidRDefault="00325970" w:rsidP="000F6CC9">
      <w:pPr>
        <w:numPr>
          <w:ilvl w:val="0"/>
          <w:numId w:val="39"/>
        </w:numPr>
        <w:spacing w:after="0" w:line="240" w:lineRule="auto"/>
        <w:jc w:val="both"/>
        <w:rPr>
          <w:rFonts w:ascii="Cambria" w:hAnsi="Cambria" w:cs="Arial"/>
          <w:b/>
          <w:sz w:val="20"/>
          <w:szCs w:val="20"/>
        </w:rPr>
      </w:pPr>
      <w:r w:rsidRPr="000A5C00">
        <w:rPr>
          <w:rFonts w:ascii="Cambria" w:hAnsi="Cambria" w:cs="Arial"/>
          <w:sz w:val="20"/>
          <w:szCs w:val="20"/>
        </w:rPr>
        <w:t xml:space="preserve">Wykonawca może powierzyć realizację elementów (części) przedmiotu zamówienia </w:t>
      </w:r>
      <w:r w:rsidRPr="000A5C00">
        <w:rPr>
          <w:rFonts w:ascii="Cambria" w:hAnsi="Cambria" w:cs="Arial"/>
          <w:b/>
          <w:sz w:val="20"/>
          <w:szCs w:val="20"/>
        </w:rPr>
        <w:t>podwykonawcom.</w:t>
      </w:r>
      <w:r w:rsidRPr="000A5C0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sidRPr="000A5C00">
        <w:rPr>
          <w:rFonts w:ascii="Cambria" w:hAnsi="Cambria" w:cs="Arial"/>
          <w:sz w:val="20"/>
          <w:szCs w:val="20"/>
        </w:rPr>
        <w:br/>
      </w:r>
      <w:r w:rsidRPr="000A5C00">
        <w:rPr>
          <w:rFonts w:ascii="Cambria" w:hAnsi="Cambria" w:cs="Arial"/>
          <w:sz w:val="20"/>
          <w:szCs w:val="20"/>
        </w:rPr>
        <w:t>W przypadku braku wskazania w ofercie podwykonawstwa wykonawca będzie mógł wprowadzić podwykonawcę wyłącznie za zgodą Zamawiającego na warunkach określonych w umowie.</w:t>
      </w:r>
      <w:r w:rsidR="00415507" w:rsidRPr="000A5C00">
        <w:rPr>
          <w:rFonts w:ascii="Cambria" w:hAnsi="Cambria" w:cs="Arial"/>
          <w:sz w:val="20"/>
          <w:szCs w:val="20"/>
        </w:rPr>
        <w:t xml:space="preserve"> </w:t>
      </w:r>
    </w:p>
    <w:p w14:paraId="00F529F3"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pzp. opisowi przedmiotu zamówienia w takich przypadkach towarzyszą wyrazy „lub równoważny”.  </w:t>
      </w:r>
    </w:p>
    <w:p w14:paraId="1C17630A"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6B9601B7" w:rsid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Realizacja przedmiotu zamówienia następować będzie sukcesywnie z uwzględnieniem bieżących po</w:t>
      </w:r>
      <w:r w:rsidR="00424804">
        <w:rPr>
          <w:rFonts w:ascii="Cambria" w:hAnsi="Cambria" w:cs="Arial"/>
          <w:sz w:val="20"/>
          <w:szCs w:val="20"/>
        </w:rPr>
        <w:t>trzeb zamawiającego przez okres:</w:t>
      </w:r>
    </w:p>
    <w:p w14:paraId="3C6E3939" w14:textId="37E629AC" w:rsidR="00424804" w:rsidRPr="00424804" w:rsidRDefault="00A14DED" w:rsidP="00424804">
      <w:pPr>
        <w:pStyle w:val="Akapitzlist"/>
        <w:numPr>
          <w:ilvl w:val="0"/>
          <w:numId w:val="90"/>
        </w:numPr>
        <w:suppressAutoHyphens/>
        <w:autoSpaceDN w:val="0"/>
        <w:spacing w:after="0" w:line="240" w:lineRule="auto"/>
        <w:jc w:val="both"/>
        <w:textAlignment w:val="baseline"/>
        <w:rPr>
          <w:rFonts w:ascii="Cambria" w:hAnsi="Cambria" w:cs="Arial"/>
          <w:sz w:val="20"/>
          <w:szCs w:val="20"/>
        </w:rPr>
      </w:pPr>
      <w:r>
        <w:rPr>
          <w:rFonts w:ascii="Cambria" w:hAnsi="Cambria" w:cs="Arial"/>
          <w:b/>
          <w:sz w:val="20"/>
          <w:szCs w:val="20"/>
        </w:rPr>
        <w:t>ZADANIE 1 – 12</w:t>
      </w:r>
      <w:r w:rsidR="00424804">
        <w:rPr>
          <w:rFonts w:ascii="Cambria" w:hAnsi="Cambria" w:cs="Arial"/>
          <w:b/>
          <w:sz w:val="20"/>
          <w:szCs w:val="20"/>
        </w:rPr>
        <w:t xml:space="preserve"> MIESIĘCY</w:t>
      </w:r>
    </w:p>
    <w:p w14:paraId="52C5CA77" w14:textId="73AB5EDA" w:rsidR="00424804" w:rsidRPr="00A14DED" w:rsidRDefault="00424804" w:rsidP="00424804">
      <w:pPr>
        <w:pStyle w:val="Akapitzlist"/>
        <w:numPr>
          <w:ilvl w:val="0"/>
          <w:numId w:val="90"/>
        </w:numPr>
        <w:suppressAutoHyphens/>
        <w:autoSpaceDN w:val="0"/>
        <w:spacing w:after="0" w:line="240" w:lineRule="auto"/>
        <w:jc w:val="both"/>
        <w:textAlignment w:val="baseline"/>
        <w:rPr>
          <w:rFonts w:ascii="Cambria" w:hAnsi="Cambria" w:cs="Arial"/>
          <w:sz w:val="20"/>
          <w:szCs w:val="20"/>
        </w:rPr>
      </w:pPr>
      <w:r w:rsidRPr="00A14DED">
        <w:rPr>
          <w:rFonts w:ascii="Cambria" w:hAnsi="Cambria" w:cs="Arial"/>
          <w:b/>
          <w:sz w:val="20"/>
          <w:szCs w:val="20"/>
        </w:rPr>
        <w:t xml:space="preserve">ZADANIE 2 - </w:t>
      </w:r>
      <w:r w:rsidR="00A14DED" w:rsidRPr="00A14DED">
        <w:rPr>
          <w:rFonts w:ascii="Cambria" w:hAnsi="Cambria" w:cs="Arial"/>
          <w:b/>
          <w:sz w:val="20"/>
          <w:szCs w:val="20"/>
        </w:rPr>
        <w:t xml:space="preserve"> 24 MIESIĄCE</w:t>
      </w:r>
    </w:p>
    <w:p w14:paraId="5AE7871C" w14:textId="77777777"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277A4CED" w14:textId="77777777" w:rsidR="000A5C00" w:rsidRPr="00325970" w:rsidRDefault="000A5C00" w:rsidP="00424804">
      <w:pPr>
        <w:tabs>
          <w:tab w:val="left" w:pos="-1276"/>
        </w:tabs>
        <w:spacing w:before="120" w:after="0" w:line="240" w:lineRule="auto"/>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4A4A50D"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424804">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z dnia 15 maja 2015 r. – </w:t>
      </w:r>
      <w:r w:rsidRPr="00325970">
        <w:rPr>
          <w:rFonts w:ascii="Cambria" w:hAnsi="Cambria" w:cs="Arial"/>
          <w:i/>
          <w:sz w:val="20"/>
          <w:szCs w:val="20"/>
        </w:rPr>
        <w:t>Pr</w:t>
      </w:r>
      <w:r w:rsidR="00424804">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lastRenderedPageBreak/>
        <w:t>Wykonawca, którego oferta została najwyżej oceniona, na wezwanie zamawiającego, składa następujące oświadczenia lub dokumenty:</w:t>
      </w:r>
    </w:p>
    <w:p w14:paraId="1D9ED115" w14:textId="77777777" w:rsidR="00325970" w:rsidRPr="00325970" w:rsidRDefault="00325970" w:rsidP="000F6CC9">
      <w:pPr>
        <w:numPr>
          <w:ilvl w:val="1"/>
          <w:numId w:val="69"/>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53A7DB27" w:rsidR="00325970" w:rsidRPr="00B35599" w:rsidRDefault="00325970" w:rsidP="000F6CC9">
      <w:pPr>
        <w:numPr>
          <w:ilvl w:val="1"/>
          <w:numId w:val="69"/>
        </w:numPr>
        <w:adjustRightInd w:val="0"/>
        <w:ind w:left="284"/>
        <w:contextualSpacing/>
        <w:jc w:val="both"/>
        <w:textAlignment w:val="baseline"/>
        <w:rPr>
          <w:rFonts w:ascii="Cambria" w:hAnsi="Cambria" w:cs="Arial"/>
          <w:sz w:val="20"/>
          <w:szCs w:val="20"/>
          <w:u w:val="single"/>
        </w:rPr>
      </w:pPr>
      <w:r w:rsidRPr="006235B7">
        <w:rPr>
          <w:rFonts w:ascii="Cambria" w:hAnsi="Cambria" w:cs="Arial"/>
          <w:sz w:val="20"/>
          <w:szCs w:val="20"/>
        </w:rPr>
        <w:t xml:space="preserve">Dokument potwierdzający dokonanie powiadomienia o wprowadzeniu do obrotu na terenie Rzeczypospolitej Polskiej lub powiadomienie dokonania zgłoszenia lub przeniesienia do bazy danych na </w:t>
      </w:r>
      <w:r w:rsidRPr="00B35599">
        <w:rPr>
          <w:rFonts w:ascii="Cambria" w:hAnsi="Cambria" w:cs="Arial"/>
          <w:sz w:val="20"/>
          <w:szCs w:val="20"/>
        </w:rPr>
        <w:t>podstawie przepisów ustawy z dnia 20 maja 2010 r. – o wyrobach medyczn</w:t>
      </w:r>
      <w:r w:rsidR="0023529D" w:rsidRPr="00B35599">
        <w:rPr>
          <w:rFonts w:ascii="Cambria" w:hAnsi="Cambria" w:cs="Arial"/>
          <w:sz w:val="20"/>
          <w:szCs w:val="20"/>
        </w:rPr>
        <w:t>ych (t.j. Dz.U. 2020, poz. 186).</w:t>
      </w:r>
    </w:p>
    <w:p w14:paraId="2BA37D89" w14:textId="5EC60596" w:rsidR="00FF11D4" w:rsidRPr="00B35599" w:rsidRDefault="00415507" w:rsidP="00FF11D4">
      <w:pPr>
        <w:numPr>
          <w:ilvl w:val="1"/>
          <w:numId w:val="69"/>
        </w:numPr>
        <w:adjustRightInd w:val="0"/>
        <w:ind w:left="284"/>
        <w:contextualSpacing/>
        <w:jc w:val="both"/>
        <w:textAlignment w:val="baseline"/>
        <w:rPr>
          <w:rFonts w:ascii="Cambria" w:hAnsi="Cambria" w:cs="Arial"/>
          <w:b/>
          <w:sz w:val="20"/>
          <w:szCs w:val="20"/>
          <w:u w:val="single"/>
        </w:rPr>
      </w:pPr>
      <w:r w:rsidRPr="00B35599">
        <w:rPr>
          <w:rFonts w:ascii="Cambria" w:hAnsi="Cambria" w:cs="Arial Narrow"/>
          <w:color w:val="000000" w:themeColor="text1"/>
          <w:sz w:val="20"/>
          <w:szCs w:val="20"/>
        </w:rPr>
        <w:t>Certyfikat</w:t>
      </w:r>
      <w:r w:rsidR="00FA3DC8" w:rsidRPr="00B35599">
        <w:rPr>
          <w:rFonts w:ascii="Cambria" w:hAnsi="Cambria" w:cs="Arial Narrow"/>
          <w:color w:val="000000" w:themeColor="text1"/>
          <w:sz w:val="20"/>
          <w:szCs w:val="20"/>
        </w:rPr>
        <w:t>y</w:t>
      </w:r>
      <w:r w:rsidRPr="00B35599">
        <w:rPr>
          <w:rFonts w:ascii="Cambria" w:hAnsi="Cambria" w:cs="Arial Narrow"/>
          <w:color w:val="000000" w:themeColor="text1"/>
          <w:sz w:val="20"/>
          <w:szCs w:val="20"/>
        </w:rPr>
        <w:t xml:space="preserve"> </w:t>
      </w:r>
      <w:r w:rsidR="00424804" w:rsidRPr="00B35599">
        <w:rPr>
          <w:rFonts w:ascii="Cambria" w:hAnsi="Cambria" w:cs="Arial Narrow"/>
          <w:color w:val="000000" w:themeColor="text1"/>
          <w:sz w:val="20"/>
          <w:szCs w:val="20"/>
        </w:rPr>
        <w:t>CE-IVD dla oferowanych zestaw</w:t>
      </w:r>
      <w:r w:rsidRPr="00B35599">
        <w:rPr>
          <w:rFonts w:ascii="Cambria" w:hAnsi="Cambria" w:cs="Arial Narrow"/>
          <w:color w:val="000000" w:themeColor="text1"/>
          <w:sz w:val="20"/>
          <w:szCs w:val="20"/>
        </w:rPr>
        <w:t>ów</w:t>
      </w:r>
      <w:r w:rsidR="006235B7" w:rsidRPr="00B35599">
        <w:rPr>
          <w:rFonts w:ascii="Cambria" w:hAnsi="Cambria" w:cs="Arial Narrow"/>
          <w:color w:val="000000" w:themeColor="text1"/>
          <w:sz w:val="20"/>
          <w:szCs w:val="20"/>
        </w:rPr>
        <w:t xml:space="preserve"> </w:t>
      </w:r>
      <w:r w:rsidR="006235B7" w:rsidRPr="00B35599">
        <w:rPr>
          <w:rFonts w:ascii="Cambria" w:hAnsi="Cambria" w:cs="Arial Narrow"/>
          <w:b/>
          <w:color w:val="000000" w:themeColor="text1"/>
          <w:sz w:val="20"/>
          <w:szCs w:val="20"/>
        </w:rPr>
        <w:t xml:space="preserve">– dotyczy Zadania </w:t>
      </w:r>
      <w:r w:rsidR="00FA0399">
        <w:rPr>
          <w:rFonts w:ascii="Cambria" w:hAnsi="Cambria" w:cs="Arial Narrow"/>
          <w:b/>
          <w:color w:val="000000" w:themeColor="text1"/>
          <w:sz w:val="20"/>
          <w:szCs w:val="20"/>
        </w:rPr>
        <w:t xml:space="preserve">1 i </w:t>
      </w:r>
      <w:r w:rsidR="006235B7" w:rsidRPr="00B35599">
        <w:rPr>
          <w:rFonts w:ascii="Cambria" w:hAnsi="Cambria" w:cs="Arial Narrow"/>
          <w:b/>
          <w:color w:val="000000" w:themeColor="text1"/>
          <w:sz w:val="20"/>
          <w:szCs w:val="20"/>
        </w:rPr>
        <w:t>2</w:t>
      </w:r>
    </w:p>
    <w:p w14:paraId="3CFED4D9" w14:textId="1E95134E" w:rsidR="00325970" w:rsidRPr="00325970" w:rsidRDefault="00325970" w:rsidP="000F6CC9">
      <w:pPr>
        <w:numPr>
          <w:ilvl w:val="1"/>
          <w:numId w:val="69"/>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6CC9">
      <w:pPr>
        <w:numPr>
          <w:ilvl w:val="2"/>
          <w:numId w:val="6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0C53F420" w:rsidR="00325970" w:rsidRPr="00F85A92" w:rsidRDefault="00325970" w:rsidP="000F6CC9">
      <w:pPr>
        <w:numPr>
          <w:ilvl w:val="2"/>
          <w:numId w:val="6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424804">
        <w:rPr>
          <w:rFonts w:ascii="Cambria" w:hAnsi="Cambria" w:cs="Arial"/>
          <w:b/>
          <w:sz w:val="20"/>
          <w:szCs w:val="20"/>
        </w:rPr>
        <w:t>pkt. 4.4</w:t>
      </w:r>
      <w:r w:rsidRPr="00325970">
        <w:rPr>
          <w:rFonts w:ascii="Cambria" w:hAnsi="Cambria" w:cs="Arial"/>
          <w:b/>
          <w:sz w:val="20"/>
          <w:szCs w:val="20"/>
        </w:rPr>
        <w:t xml:space="preserve">.1.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Pzp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w:t>
      </w:r>
      <w:r w:rsidRPr="00325970">
        <w:rPr>
          <w:rFonts w:ascii="Cambria" w:eastAsia="Times New Roman" w:hAnsi="Cambria" w:cs="Arial"/>
          <w:sz w:val="20"/>
          <w:szCs w:val="20"/>
          <w:lang w:eastAsia="pl-PL"/>
        </w:rPr>
        <w:lastRenderedPageBreak/>
        <w:t>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1 ustawy Pzp. (przesłanki obligatoryjne wykluczenia) oraz o których mowa w art. 24 ust.5 ustawy Pzp.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Pzp.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w:t>
      </w:r>
      <w:r w:rsidRPr="00325970">
        <w:rPr>
          <w:rFonts w:ascii="Cambria" w:hAnsi="Cambria" w:cs="Arial"/>
          <w:sz w:val="20"/>
          <w:szCs w:val="20"/>
        </w:rPr>
        <w:lastRenderedPageBreak/>
        <w:t>ustawy/informacji o tym, że wykonawca nie należy do grupy kapitałowej, pełnomocnictwa oraz uzupełnień, złożonych na wezwanie zamawiającego.</w:t>
      </w:r>
    </w:p>
    <w:p w14:paraId="38D118C5"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6CC9">
      <w:pPr>
        <w:numPr>
          <w:ilvl w:val="0"/>
          <w:numId w:val="6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6CC9">
      <w:pPr>
        <w:numPr>
          <w:ilvl w:val="0"/>
          <w:numId w:val="6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zabezpieczenie oferty przed zdekompletowaniem poprzez jej zszycie lub zbindowanie.</w:t>
      </w:r>
    </w:p>
    <w:p w14:paraId="431F6CC9"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 xml:space="preserve">Poświadczenia za zgodność z oryginałem dokonuje odpowiednio Wykonawca, podmiot, na którego zdolnościach lub sytuacji polega Wykonawca, Wykonawcy wspólnie ubiegający się o udzielenie </w:t>
      </w:r>
      <w:r w:rsidRPr="00325970">
        <w:rPr>
          <w:rFonts w:ascii="Cambria" w:eastAsia="Calibri" w:hAnsi="Cambria" w:cs="Arial"/>
          <w:sz w:val="20"/>
          <w:szCs w:val="20"/>
        </w:rPr>
        <w:lastRenderedPageBreak/>
        <w:t>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9E32C20" w14:textId="4E66E236" w:rsidR="00FA3DC8" w:rsidRPr="00FF11D4" w:rsidRDefault="00424804" w:rsidP="00FF11D4">
      <w:pPr>
        <w:numPr>
          <w:ilvl w:val="3"/>
          <w:numId w:val="65"/>
        </w:numPr>
        <w:spacing w:after="0" w:line="240" w:lineRule="auto"/>
        <w:ind w:left="568" w:hanging="284"/>
        <w:contextualSpacing/>
        <w:jc w:val="both"/>
        <w:rPr>
          <w:rFonts w:ascii="Cambria" w:hAnsi="Cambria" w:cs="Arial"/>
          <w:b/>
          <w:sz w:val="20"/>
          <w:szCs w:val="20"/>
        </w:rPr>
      </w:pPr>
      <w:r w:rsidRPr="00424804">
        <w:rPr>
          <w:rFonts w:ascii="Cambria" w:hAnsi="Cambria" w:cs="Arial"/>
          <w:sz w:val="20"/>
          <w:szCs w:val="20"/>
        </w:rPr>
        <w:t xml:space="preserve">Wypełnione i podpisane </w:t>
      </w:r>
      <w:r w:rsidRPr="00424804">
        <w:rPr>
          <w:rFonts w:ascii="Cambria" w:hAnsi="Cambria" w:cs="Arial"/>
          <w:b/>
          <w:sz w:val="20"/>
          <w:szCs w:val="20"/>
        </w:rPr>
        <w:t>Formularze</w:t>
      </w:r>
      <w:r w:rsidRPr="00424804">
        <w:rPr>
          <w:rFonts w:ascii="Cambria" w:hAnsi="Cambria" w:cs="Arial"/>
          <w:sz w:val="20"/>
          <w:szCs w:val="20"/>
        </w:rPr>
        <w:t xml:space="preserve"> </w:t>
      </w:r>
      <w:r w:rsidRPr="00424804">
        <w:rPr>
          <w:rFonts w:ascii="Cambria" w:hAnsi="Cambria" w:cs="Arial"/>
          <w:b/>
          <w:sz w:val="20"/>
          <w:szCs w:val="20"/>
        </w:rPr>
        <w:t xml:space="preserve">Kalkulacje Cenowe – Opis Przedmiotu zamówienia oferty - załączniki od nr 3/1 do 3/2 </w:t>
      </w:r>
      <w:r w:rsidRPr="00424804">
        <w:rPr>
          <w:rFonts w:ascii="Cambria" w:hAnsi="Cambria" w:cs="Arial"/>
          <w:sz w:val="20"/>
          <w:szCs w:val="20"/>
        </w:rPr>
        <w:t>do SIWZ,</w:t>
      </w:r>
    </w:p>
    <w:p w14:paraId="30A408E9" w14:textId="77777777" w:rsidR="00FA3DC8" w:rsidRPr="00FA3DC8" w:rsidRDefault="00FA3DC8" w:rsidP="00FA3DC8">
      <w:pPr>
        <w:spacing w:after="0" w:line="240" w:lineRule="auto"/>
        <w:ind w:left="568"/>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3CD99772"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Dokumenty formalne identyfikujące Wykonaw</w:t>
      </w:r>
      <w:r w:rsidR="000A5C00">
        <w:rPr>
          <w:rFonts w:ascii="Cambria" w:hAnsi="Cambria" w:cs="Arial"/>
          <w:sz w:val="20"/>
          <w:szCs w:val="20"/>
          <w:u w:val="single"/>
        </w:rPr>
        <w:t>cę – odpowiednio jeśli dotyczy:</w:t>
      </w:r>
      <w:r w:rsidR="000A5C00">
        <w:rPr>
          <w:rFonts w:ascii="Cambria" w:hAnsi="Cambria" w:cs="Arial"/>
          <w:sz w:val="20"/>
          <w:szCs w:val="20"/>
        </w:rPr>
        <w:t xml:space="preserve">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0293C9CF"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0A5C00">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6CC9">
      <w:pPr>
        <w:numPr>
          <w:ilvl w:val="0"/>
          <w:numId w:val="62"/>
        </w:numPr>
        <w:ind w:left="284" w:hanging="284"/>
        <w:contextualSpacing/>
        <w:jc w:val="both"/>
        <w:rPr>
          <w:rFonts w:ascii="Cambria" w:hAnsi="Cambria" w:cs="Arial"/>
          <w:sz w:val="20"/>
          <w:szCs w:val="20"/>
        </w:rPr>
      </w:pPr>
      <w:r w:rsidRPr="00325970">
        <w:rPr>
          <w:rFonts w:ascii="Cambria" w:hAnsi="Cambria" w:cs="Arial"/>
          <w:sz w:val="20"/>
          <w:szCs w:val="20"/>
        </w:rPr>
        <w:t xml:space="preserve">Informacje składane w trakcie postępowania, stanowiące tajemnicę przedsiębiorstwa w rozumieniu przepisów ustawy z dnia 16 kwietnia 1993r. – o zwalczaniu nieuczciwej konkurencji (t.j.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17DF8E81" w14:textId="77777777" w:rsidR="00FF11D4" w:rsidRDefault="00FF11D4" w:rsidP="00FF11D4">
      <w:pPr>
        <w:contextualSpacing/>
        <w:jc w:val="both"/>
        <w:rPr>
          <w:rFonts w:ascii="Cambria" w:hAnsi="Cambria" w:cs="Arial"/>
          <w:sz w:val="20"/>
          <w:szCs w:val="20"/>
        </w:rPr>
      </w:pPr>
    </w:p>
    <w:p w14:paraId="222CFD82" w14:textId="77777777" w:rsidR="00B35599" w:rsidRDefault="00B35599" w:rsidP="00FF11D4">
      <w:pPr>
        <w:contextualSpacing/>
        <w:jc w:val="both"/>
        <w:rPr>
          <w:rFonts w:ascii="Cambria" w:hAnsi="Cambria" w:cs="Arial"/>
          <w:sz w:val="20"/>
          <w:szCs w:val="20"/>
        </w:rPr>
      </w:pPr>
    </w:p>
    <w:p w14:paraId="330618FA" w14:textId="77777777" w:rsidR="00B35599" w:rsidRPr="00325970" w:rsidRDefault="00B35599" w:rsidP="00FF11D4">
      <w:pPr>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6B161557"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B35599">
        <w:rPr>
          <w:rFonts w:ascii="Cambria" w:hAnsi="Cambria" w:cs="Arial"/>
          <w:b/>
          <w:color w:val="FF0000"/>
          <w:sz w:val="20"/>
          <w:szCs w:val="20"/>
        </w:rPr>
        <w:t>20</w:t>
      </w:r>
      <w:r w:rsidR="00FF11D4" w:rsidRPr="00FF11D4">
        <w:rPr>
          <w:rFonts w:ascii="Cambria" w:hAnsi="Cambria" w:cs="Arial"/>
          <w:b/>
          <w:color w:val="FF0000"/>
          <w:sz w:val="20"/>
          <w:szCs w:val="20"/>
        </w:rPr>
        <w:t>.01.2021</w:t>
      </w:r>
      <w:r w:rsidRPr="00FF11D4">
        <w:rPr>
          <w:rFonts w:ascii="Cambria" w:hAnsi="Cambria" w:cs="Arial"/>
          <w:b/>
          <w:color w:val="FF0000"/>
          <w:sz w:val="20"/>
          <w:szCs w:val="20"/>
        </w:rPr>
        <w:t xml:space="preserve"> </w:t>
      </w:r>
      <w:r w:rsidRPr="00325970">
        <w:rPr>
          <w:rFonts w:ascii="Cambria" w:hAnsi="Cambria" w:cs="Arial"/>
          <w:b/>
          <w:sz w:val="20"/>
          <w:szCs w:val="20"/>
        </w:rPr>
        <w:t>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AD7FCB">
      <w:pPr>
        <w:pBdr>
          <w:top w:val="single" w:sz="4" w:space="1" w:color="auto"/>
          <w:left w:val="single" w:sz="4" w:space="1" w:color="auto"/>
          <w:bottom w:val="single" w:sz="4" w:space="3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AD7FCB">
      <w:pPr>
        <w:pBdr>
          <w:top w:val="single" w:sz="4" w:space="1" w:color="auto"/>
          <w:left w:val="single" w:sz="4" w:space="1" w:color="auto"/>
          <w:bottom w:val="single" w:sz="4" w:space="3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AD7FCB">
      <w:pPr>
        <w:pBdr>
          <w:top w:val="single" w:sz="4" w:space="1" w:color="auto"/>
          <w:left w:val="single" w:sz="4" w:space="1" w:color="auto"/>
          <w:bottom w:val="single" w:sz="4" w:space="3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AD7FCB">
      <w:pPr>
        <w:pBdr>
          <w:top w:val="single" w:sz="4" w:space="1" w:color="auto"/>
          <w:left w:val="single" w:sz="4" w:space="1" w:color="auto"/>
          <w:bottom w:val="single" w:sz="4" w:space="3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653D2283" w14:textId="093D1074" w:rsidR="00E73AC9" w:rsidRDefault="00325970" w:rsidP="00AD7FCB">
      <w:pPr>
        <w:pBdr>
          <w:top w:val="single" w:sz="4" w:space="1" w:color="auto"/>
          <w:left w:val="single" w:sz="4" w:space="1" w:color="auto"/>
          <w:bottom w:val="single" w:sz="4" w:space="3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6235B7">
        <w:rPr>
          <w:rFonts w:ascii="Cambria" w:hAnsi="Cambria" w:cs="Arial"/>
          <w:b/>
          <w:sz w:val="20"/>
          <w:szCs w:val="20"/>
        </w:rPr>
        <w:t>Dostawa odczynników do izolacji DNA oraz oznaczania antygenów HLA metodą qPCR</w:t>
      </w:r>
      <w:r w:rsidR="00FF11D4">
        <w:rPr>
          <w:rFonts w:ascii="Cambria" w:hAnsi="Cambria" w:cs="Arial"/>
          <w:b/>
          <w:sz w:val="20"/>
          <w:szCs w:val="20"/>
        </w:rPr>
        <w:t xml:space="preserve"> – 2 zadania </w:t>
      </w:r>
      <w:r w:rsidR="00AD7FCB">
        <w:rPr>
          <w:rFonts w:ascii="Cambria" w:hAnsi="Cambria" w:cs="Arial"/>
          <w:b/>
          <w:sz w:val="20"/>
          <w:szCs w:val="20"/>
        </w:rPr>
        <w:t>-</w:t>
      </w:r>
      <w:r w:rsidRPr="00325970">
        <w:rPr>
          <w:rFonts w:ascii="Cambria" w:hAnsi="Cambria" w:cs="Arial"/>
          <w:b/>
          <w:sz w:val="20"/>
          <w:szCs w:val="20"/>
        </w:rPr>
        <w:t xml:space="preserve"> dla Uniwersyteckiego Szpitala Dziecięceg</w:t>
      </w:r>
      <w:r w:rsidR="00E73AC9">
        <w:rPr>
          <w:rFonts w:ascii="Cambria" w:hAnsi="Cambria" w:cs="Arial"/>
          <w:b/>
          <w:sz w:val="20"/>
          <w:szCs w:val="20"/>
        </w:rPr>
        <w:t>o w Krakowie</w:t>
      </w:r>
    </w:p>
    <w:p w14:paraId="66F9F739" w14:textId="471E7B80" w:rsidR="00FF11D4" w:rsidRDefault="00FF11D4" w:rsidP="00AD7FCB">
      <w:pPr>
        <w:pBdr>
          <w:top w:val="single" w:sz="4" w:space="1" w:color="auto"/>
          <w:left w:val="single" w:sz="4" w:space="1" w:color="auto"/>
          <w:bottom w:val="single" w:sz="4" w:space="31" w:color="auto"/>
          <w:right w:val="single" w:sz="4" w:space="0" w:color="auto"/>
        </w:pBdr>
        <w:contextualSpacing/>
        <w:jc w:val="center"/>
        <w:rPr>
          <w:rFonts w:ascii="Cambria" w:hAnsi="Cambria" w:cs="Arial"/>
          <w:b/>
          <w:sz w:val="20"/>
          <w:szCs w:val="20"/>
        </w:rPr>
      </w:pPr>
      <w:r>
        <w:rPr>
          <w:rFonts w:ascii="Cambria" w:hAnsi="Cambria" w:cs="Arial"/>
          <w:b/>
          <w:sz w:val="20"/>
          <w:szCs w:val="20"/>
        </w:rPr>
        <w:t>ZADANIE …….</w:t>
      </w:r>
    </w:p>
    <w:p w14:paraId="77E1B139" w14:textId="77777777" w:rsidR="00AD7FCB" w:rsidRPr="00325970" w:rsidRDefault="00AD7FCB" w:rsidP="00AD7FCB">
      <w:pPr>
        <w:pBdr>
          <w:top w:val="single" w:sz="4" w:space="1" w:color="auto"/>
          <w:left w:val="single" w:sz="4" w:space="1" w:color="auto"/>
          <w:bottom w:val="single" w:sz="4" w:space="31" w:color="auto"/>
          <w:right w:val="single" w:sz="4" w:space="0" w:color="auto"/>
        </w:pBdr>
        <w:contextualSpacing/>
        <w:jc w:val="center"/>
        <w:rPr>
          <w:rFonts w:ascii="Cambria" w:hAnsi="Cambria" w:cs="Arial"/>
          <w:b/>
          <w:sz w:val="20"/>
          <w:szCs w:val="20"/>
        </w:rPr>
      </w:pPr>
    </w:p>
    <w:p w14:paraId="3AB43532" w14:textId="337E5E39" w:rsidR="00325970" w:rsidRPr="00325970" w:rsidRDefault="00325970" w:rsidP="00AD7FCB">
      <w:pPr>
        <w:pBdr>
          <w:top w:val="single" w:sz="4" w:space="1" w:color="auto"/>
          <w:left w:val="single" w:sz="4" w:space="1" w:color="auto"/>
          <w:bottom w:val="single" w:sz="4" w:space="3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6235B7">
        <w:rPr>
          <w:rFonts w:ascii="Cambria" w:hAnsi="Cambria" w:cs="Arial"/>
          <w:b/>
          <w:sz w:val="20"/>
          <w:szCs w:val="20"/>
        </w:rPr>
        <w:t>EZP-271-2-151</w:t>
      </w:r>
      <w:r w:rsidRPr="00325970">
        <w:rPr>
          <w:rFonts w:ascii="Cambria" w:hAnsi="Cambria" w:cs="Arial"/>
          <w:b/>
          <w:sz w:val="20"/>
          <w:szCs w:val="20"/>
        </w:rPr>
        <w:t>/PN/2020</w:t>
      </w:r>
    </w:p>
    <w:p w14:paraId="2E6996AF" w14:textId="77777777" w:rsidR="00325970" w:rsidRPr="00325970" w:rsidRDefault="00325970" w:rsidP="00AD7FCB">
      <w:pPr>
        <w:pBdr>
          <w:top w:val="single" w:sz="4" w:space="1" w:color="auto"/>
          <w:left w:val="single" w:sz="4" w:space="1" w:color="auto"/>
          <w:bottom w:val="single" w:sz="4" w:space="3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6A2AC25" w14:textId="49B2D045" w:rsidR="00AD7FCB" w:rsidRPr="00325970" w:rsidRDefault="00325970" w:rsidP="00AD7FCB">
      <w:pPr>
        <w:pBdr>
          <w:top w:val="single" w:sz="4" w:space="1" w:color="auto"/>
          <w:left w:val="single" w:sz="4" w:space="1" w:color="auto"/>
          <w:bottom w:val="single" w:sz="4" w:space="3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D0561FF"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B35599">
        <w:rPr>
          <w:rFonts w:ascii="Cambria" w:hAnsi="Cambria" w:cs="Arial"/>
          <w:b/>
          <w:color w:val="FF0000"/>
          <w:sz w:val="20"/>
          <w:szCs w:val="20"/>
        </w:rPr>
        <w:t>20</w:t>
      </w:r>
      <w:r w:rsidR="00FF11D4" w:rsidRPr="00FF11D4">
        <w:rPr>
          <w:rFonts w:ascii="Cambria" w:hAnsi="Cambria" w:cs="Arial"/>
          <w:b/>
          <w:color w:val="FF0000"/>
          <w:sz w:val="20"/>
          <w:szCs w:val="20"/>
        </w:rPr>
        <w:t>.01.2021</w:t>
      </w:r>
      <w:r w:rsidRPr="00FF11D4">
        <w:rPr>
          <w:rFonts w:ascii="Cambria" w:hAnsi="Cambria" w:cs="Arial"/>
          <w:b/>
          <w:color w:val="FF0000"/>
          <w:sz w:val="20"/>
          <w:szCs w:val="20"/>
        </w:rPr>
        <w:t xml:space="preserve"> </w:t>
      </w:r>
      <w:r w:rsidRPr="00325970">
        <w:rPr>
          <w:rFonts w:ascii="Cambria" w:hAnsi="Cambria" w:cs="Arial"/>
          <w:b/>
          <w:sz w:val="20"/>
          <w:szCs w:val="20"/>
        </w:rPr>
        <w:t>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3A90A171"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6235B7">
        <w:rPr>
          <w:rFonts w:ascii="Cambria" w:hAnsi="Cambria" w:cs="Arial"/>
          <w:b/>
          <w:sz w:val="20"/>
          <w:szCs w:val="20"/>
        </w:rPr>
        <w:t>Załączniku</w:t>
      </w:r>
      <w:r w:rsidRPr="00325970">
        <w:rPr>
          <w:rFonts w:ascii="Cambria" w:hAnsi="Cambria" w:cs="Arial"/>
          <w:b/>
          <w:sz w:val="20"/>
          <w:szCs w:val="20"/>
        </w:rPr>
        <w:t xml:space="preserve">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lastRenderedPageBreak/>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6CC9">
      <w:pPr>
        <w:numPr>
          <w:ilvl w:val="0"/>
          <w:numId w:val="41"/>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406A0D1A" w14:textId="77777777" w:rsidR="00E73AC9" w:rsidRDefault="00E73AC9" w:rsidP="00E73AC9">
      <w:pPr>
        <w:ind w:left="284"/>
        <w:contextualSpacing/>
        <w:jc w:val="both"/>
        <w:rPr>
          <w:rFonts w:ascii="Cambria" w:hAnsi="Cambria" w:cs="Arial"/>
          <w:sz w:val="20"/>
          <w:szCs w:val="20"/>
        </w:rPr>
      </w:pPr>
    </w:p>
    <w:tbl>
      <w:tblPr>
        <w:tblStyle w:val="Tabela-Siatka5"/>
        <w:tblW w:w="8783" w:type="dxa"/>
        <w:tblInd w:w="284" w:type="dxa"/>
        <w:tblLayout w:type="fixed"/>
        <w:tblLook w:val="04A0" w:firstRow="1" w:lastRow="0" w:firstColumn="1" w:lastColumn="0" w:noHBand="0" w:noVBand="1"/>
      </w:tblPr>
      <w:tblGrid>
        <w:gridCol w:w="551"/>
        <w:gridCol w:w="1570"/>
        <w:gridCol w:w="992"/>
        <w:gridCol w:w="5670"/>
      </w:tblGrid>
      <w:tr w:rsidR="00FA3DC8" w:rsidRPr="00FA3DC8" w14:paraId="32C6323D" w14:textId="77777777" w:rsidTr="008C2316">
        <w:tc>
          <w:tcPr>
            <w:tcW w:w="551" w:type="dxa"/>
            <w:vAlign w:val="center"/>
          </w:tcPr>
          <w:p w14:paraId="2221BA10"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Lp.</w:t>
            </w:r>
          </w:p>
        </w:tc>
        <w:tc>
          <w:tcPr>
            <w:tcW w:w="1570" w:type="dxa"/>
            <w:vAlign w:val="center"/>
          </w:tcPr>
          <w:p w14:paraId="02EBCB8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Kryterium</w:t>
            </w:r>
          </w:p>
        </w:tc>
        <w:tc>
          <w:tcPr>
            <w:tcW w:w="992" w:type="dxa"/>
            <w:vAlign w:val="center"/>
          </w:tcPr>
          <w:p w14:paraId="2AEB0FF2"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Waga kryterium</w:t>
            </w:r>
          </w:p>
        </w:tc>
        <w:tc>
          <w:tcPr>
            <w:tcW w:w="5670" w:type="dxa"/>
            <w:vAlign w:val="center"/>
          </w:tcPr>
          <w:p w14:paraId="16CF88F7"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Zasady oceny</w:t>
            </w:r>
          </w:p>
        </w:tc>
      </w:tr>
      <w:tr w:rsidR="00FA3DC8" w:rsidRPr="00FA3DC8" w14:paraId="74643A9F" w14:textId="77777777" w:rsidTr="008C2316">
        <w:tc>
          <w:tcPr>
            <w:tcW w:w="551" w:type="dxa"/>
            <w:vAlign w:val="center"/>
          </w:tcPr>
          <w:p w14:paraId="7882251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1.</w:t>
            </w:r>
          </w:p>
        </w:tc>
        <w:tc>
          <w:tcPr>
            <w:tcW w:w="1570" w:type="dxa"/>
            <w:vAlign w:val="center"/>
          </w:tcPr>
          <w:p w14:paraId="33D53EB7" w14:textId="77777777" w:rsidR="00FA3DC8" w:rsidRPr="00FA3DC8" w:rsidRDefault="00FA3DC8" w:rsidP="00FA3DC8">
            <w:pPr>
              <w:contextualSpacing/>
              <w:rPr>
                <w:rFonts w:ascii="Cambria" w:hAnsi="Cambria" w:cs="Arial"/>
                <w:b/>
                <w:sz w:val="20"/>
                <w:szCs w:val="20"/>
              </w:rPr>
            </w:pPr>
          </w:p>
          <w:p w14:paraId="16D3D337" w14:textId="77777777" w:rsidR="00FA3DC8" w:rsidRPr="00FA3DC8" w:rsidRDefault="00FA3DC8" w:rsidP="00FA3DC8">
            <w:pPr>
              <w:contextualSpacing/>
              <w:rPr>
                <w:rFonts w:ascii="Cambria" w:hAnsi="Cambria" w:cs="Arial"/>
                <w:b/>
                <w:sz w:val="20"/>
                <w:szCs w:val="20"/>
              </w:rPr>
            </w:pPr>
          </w:p>
          <w:p w14:paraId="575AAB90" w14:textId="77777777" w:rsidR="00FA3DC8" w:rsidRPr="00FA3DC8" w:rsidRDefault="00FA3DC8" w:rsidP="00FA3DC8">
            <w:pPr>
              <w:contextualSpacing/>
              <w:rPr>
                <w:rFonts w:ascii="Cambria" w:hAnsi="Cambria" w:cs="Arial"/>
                <w:b/>
                <w:sz w:val="20"/>
                <w:szCs w:val="20"/>
              </w:rPr>
            </w:pPr>
          </w:p>
          <w:p w14:paraId="4C749132"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Cena</w:t>
            </w:r>
          </w:p>
          <w:p w14:paraId="2EF31BDC" w14:textId="77777777" w:rsidR="00FA3DC8" w:rsidRPr="00FA3DC8" w:rsidRDefault="00FA3DC8" w:rsidP="00FA3DC8">
            <w:pPr>
              <w:contextualSpacing/>
              <w:rPr>
                <w:rFonts w:ascii="Cambria" w:hAnsi="Cambria" w:cs="Arial"/>
                <w:b/>
                <w:sz w:val="20"/>
                <w:szCs w:val="20"/>
              </w:rPr>
            </w:pPr>
          </w:p>
          <w:p w14:paraId="3F808197" w14:textId="77777777" w:rsidR="00FA3DC8" w:rsidRPr="00FA3DC8" w:rsidRDefault="00FA3DC8" w:rsidP="00FA3DC8">
            <w:pPr>
              <w:contextualSpacing/>
              <w:rPr>
                <w:rFonts w:ascii="Cambria" w:hAnsi="Cambria" w:cs="Arial"/>
                <w:b/>
                <w:sz w:val="20"/>
                <w:szCs w:val="20"/>
              </w:rPr>
            </w:pPr>
          </w:p>
          <w:p w14:paraId="3FF86050" w14:textId="77777777" w:rsidR="00FA3DC8" w:rsidRPr="00FA3DC8" w:rsidRDefault="00FA3DC8" w:rsidP="00FA3DC8">
            <w:pPr>
              <w:contextualSpacing/>
              <w:rPr>
                <w:rFonts w:ascii="Cambria" w:hAnsi="Cambria" w:cs="Arial"/>
                <w:b/>
                <w:sz w:val="20"/>
                <w:szCs w:val="20"/>
              </w:rPr>
            </w:pPr>
          </w:p>
        </w:tc>
        <w:tc>
          <w:tcPr>
            <w:tcW w:w="992" w:type="dxa"/>
            <w:vAlign w:val="center"/>
          </w:tcPr>
          <w:p w14:paraId="3693AA7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60%</w:t>
            </w:r>
          </w:p>
        </w:tc>
        <w:tc>
          <w:tcPr>
            <w:tcW w:w="5670" w:type="dxa"/>
            <w:vAlign w:val="center"/>
          </w:tcPr>
          <w:p w14:paraId="59FF630F" w14:textId="77777777" w:rsidR="00FA3DC8" w:rsidRPr="00FA3DC8" w:rsidRDefault="00FA3DC8" w:rsidP="00FA3DC8">
            <w:pPr>
              <w:rPr>
                <w:rFonts w:ascii="Cambria" w:hAnsi="Cambria" w:cs="Arial"/>
                <w:bCs/>
                <w:sz w:val="20"/>
                <w:szCs w:val="20"/>
              </w:rPr>
            </w:pPr>
            <w:r w:rsidRPr="00FA3DC8">
              <w:rPr>
                <w:rFonts w:ascii="Cambria" w:hAnsi="Cambria" w:cs="Arial"/>
                <w:bCs/>
                <w:sz w:val="20"/>
                <w:szCs w:val="20"/>
              </w:rPr>
              <w:t xml:space="preserve">Maksymalną liczbę punktów </w:t>
            </w: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b/>
                <w:bCs/>
                <w:sz w:val="20"/>
                <w:szCs w:val="20"/>
              </w:rPr>
              <w:t xml:space="preserve"> = 100 punktów</w:t>
            </w:r>
            <w:r w:rsidRPr="00FA3DC8">
              <w:rPr>
                <w:rFonts w:ascii="Cambria" w:hAnsi="Cambria" w:cs="Arial"/>
                <w:bCs/>
                <w:sz w:val="20"/>
                <w:szCs w:val="20"/>
              </w:rPr>
              <w:t xml:space="preserve"> w tym kryterium otrzyma oferta z najniższą ceną, pozostałe oferty otrzymają punkty przy zastosowaniu wzoru:</w:t>
            </w:r>
          </w:p>
          <w:p w14:paraId="35880965" w14:textId="77777777" w:rsidR="00FA3DC8" w:rsidRPr="00FA3DC8" w:rsidRDefault="00FA3DC8" w:rsidP="00FA3DC8">
            <w:pPr>
              <w:ind w:left="720" w:hanging="1254"/>
              <w:contextualSpacing/>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min</w:t>
            </w:r>
          </w:p>
          <w:p w14:paraId="3EDD4474" w14:textId="77777777" w:rsidR="00FA3DC8" w:rsidRPr="00FA3DC8" w:rsidRDefault="00FA3DC8" w:rsidP="00FA3DC8">
            <w:pPr>
              <w:ind w:left="720" w:hanging="1254"/>
              <w:contextualSpacing/>
              <w:rPr>
                <w:rFonts w:ascii="Cambria" w:hAnsi="Cambria" w:cs="Arial"/>
                <w:b/>
                <w:sz w:val="20"/>
                <w:szCs w:val="20"/>
              </w:rPr>
            </w:pPr>
            <w:r w:rsidRPr="00FA3DC8">
              <w:rPr>
                <w:rFonts w:ascii="Cambria" w:hAnsi="Cambria" w:cs="Arial"/>
                <w:b/>
                <w:sz w:val="20"/>
                <w:szCs w:val="20"/>
              </w:rPr>
              <w:t>                             W</w:t>
            </w:r>
            <w:r w:rsidRPr="00FA3DC8">
              <w:rPr>
                <w:rFonts w:ascii="Cambria" w:hAnsi="Cambria" w:cs="Arial"/>
                <w:b/>
                <w:sz w:val="20"/>
                <w:szCs w:val="20"/>
                <w:vertAlign w:val="subscript"/>
              </w:rPr>
              <w:t xml:space="preserve">PC </w:t>
            </w:r>
            <w:r w:rsidRPr="00FA3DC8">
              <w:rPr>
                <w:rFonts w:ascii="Cambria" w:hAnsi="Cambria" w:cs="Arial"/>
                <w:b/>
                <w:sz w:val="20"/>
                <w:szCs w:val="20"/>
              </w:rPr>
              <w:t xml:space="preserve">= --------------------- x 100 x Waga kryterium </w:t>
            </w:r>
          </w:p>
          <w:p w14:paraId="4997EB09" w14:textId="77777777" w:rsidR="00FA3DC8" w:rsidRPr="00FA3DC8" w:rsidRDefault="00FA3DC8" w:rsidP="00FA3DC8">
            <w:pPr>
              <w:ind w:hanging="1254"/>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OB</w:t>
            </w:r>
          </w:p>
          <w:p w14:paraId="64208A64" w14:textId="77777777" w:rsidR="00FA3DC8" w:rsidRPr="00FA3DC8" w:rsidRDefault="00FA3DC8" w:rsidP="00FA3DC8">
            <w:pPr>
              <w:rPr>
                <w:rFonts w:ascii="Cambria" w:hAnsi="Cambria" w:cs="Arial"/>
                <w:sz w:val="20"/>
                <w:szCs w:val="20"/>
              </w:rPr>
            </w:pPr>
            <w:r w:rsidRPr="00FA3DC8">
              <w:rPr>
                <w:rFonts w:ascii="Cambria" w:hAnsi="Cambria" w:cs="Arial"/>
                <w:sz w:val="20"/>
                <w:szCs w:val="20"/>
              </w:rPr>
              <w:t>gdzie:</w:t>
            </w:r>
          </w:p>
          <w:p w14:paraId="4F69FB2A"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sz w:val="20"/>
                <w:szCs w:val="20"/>
                <w:vertAlign w:val="subscript"/>
              </w:rPr>
              <w:t xml:space="preserve"> </w:t>
            </w:r>
            <w:r w:rsidRPr="00FA3DC8">
              <w:rPr>
                <w:rFonts w:ascii="Cambria" w:hAnsi="Cambria" w:cs="Arial"/>
                <w:sz w:val="20"/>
                <w:szCs w:val="20"/>
              </w:rPr>
              <w:t xml:space="preserve">– wartość punktowa w kryterium Cena </w:t>
            </w:r>
          </w:p>
          <w:p w14:paraId="2FD5561F"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min</w:t>
            </w:r>
            <w:r w:rsidRPr="00FA3DC8">
              <w:rPr>
                <w:rFonts w:ascii="Cambria" w:hAnsi="Cambria" w:cs="Arial"/>
                <w:sz w:val="20"/>
                <w:szCs w:val="20"/>
              </w:rPr>
              <w:t xml:space="preserve"> – najniższa cena brutto spośród ocenianych ofert</w:t>
            </w:r>
          </w:p>
          <w:p w14:paraId="2655B144"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OB</w:t>
            </w:r>
            <w:r w:rsidRPr="00FA3DC8">
              <w:rPr>
                <w:rFonts w:ascii="Cambria" w:hAnsi="Cambria" w:cs="Arial"/>
                <w:sz w:val="20"/>
                <w:szCs w:val="20"/>
              </w:rPr>
              <w:t xml:space="preserve"> – cena brutto  oferty badanej</w:t>
            </w:r>
          </w:p>
          <w:p w14:paraId="407E348D" w14:textId="77777777" w:rsidR="00FA3DC8" w:rsidRPr="00FA3DC8" w:rsidRDefault="00FA3DC8" w:rsidP="00FA3DC8">
            <w:pPr>
              <w:rPr>
                <w:rFonts w:ascii="Cambria" w:hAnsi="Cambria" w:cs="Arial"/>
                <w:sz w:val="20"/>
                <w:szCs w:val="20"/>
              </w:rPr>
            </w:pPr>
          </w:p>
          <w:p w14:paraId="44B2DD90"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1CEABD13" w14:textId="77777777" w:rsidR="00FA3DC8" w:rsidRPr="00FA3DC8" w:rsidRDefault="00FA3DC8" w:rsidP="00FA3DC8">
            <w:pPr>
              <w:rPr>
                <w:rFonts w:ascii="Cambria" w:hAnsi="Cambria" w:cs="Arial"/>
                <w:b/>
                <w:sz w:val="20"/>
                <w:szCs w:val="20"/>
              </w:rPr>
            </w:pPr>
          </w:p>
        </w:tc>
      </w:tr>
      <w:tr w:rsidR="00FA3DC8" w:rsidRPr="00FA3DC8" w14:paraId="4E5731DB" w14:textId="77777777" w:rsidTr="008C2316">
        <w:tc>
          <w:tcPr>
            <w:tcW w:w="551" w:type="dxa"/>
            <w:vAlign w:val="center"/>
          </w:tcPr>
          <w:p w14:paraId="4429D2DB"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2.</w:t>
            </w:r>
          </w:p>
        </w:tc>
        <w:tc>
          <w:tcPr>
            <w:tcW w:w="1570" w:type="dxa"/>
            <w:vAlign w:val="center"/>
          </w:tcPr>
          <w:p w14:paraId="138B0762" w14:textId="77777777" w:rsidR="00FA3DC8" w:rsidRPr="00FA3DC8" w:rsidRDefault="00FA3DC8" w:rsidP="00FA3DC8">
            <w:pPr>
              <w:contextualSpacing/>
              <w:rPr>
                <w:rFonts w:ascii="Cambria" w:hAnsi="Cambria" w:cs="Arial"/>
                <w:b/>
                <w:sz w:val="20"/>
                <w:szCs w:val="20"/>
              </w:rPr>
            </w:pPr>
          </w:p>
          <w:p w14:paraId="57A6FCB0"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Termin dostaw systematy -cznych</w:t>
            </w:r>
          </w:p>
          <w:p w14:paraId="3C38CDB8"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(TDS)</w:t>
            </w:r>
          </w:p>
          <w:p w14:paraId="6A38E741" w14:textId="77777777" w:rsidR="00FA3DC8" w:rsidRPr="00FA3DC8" w:rsidRDefault="00FA3DC8" w:rsidP="00FA3DC8">
            <w:pPr>
              <w:contextualSpacing/>
              <w:rPr>
                <w:rFonts w:ascii="Cambria" w:hAnsi="Cambria" w:cs="Arial"/>
                <w:b/>
                <w:sz w:val="20"/>
                <w:szCs w:val="20"/>
              </w:rPr>
            </w:pPr>
          </w:p>
          <w:p w14:paraId="240C9988" w14:textId="77777777" w:rsidR="00FA3DC8" w:rsidRPr="00FA3DC8" w:rsidRDefault="00FA3DC8" w:rsidP="00FA3DC8">
            <w:pPr>
              <w:contextualSpacing/>
              <w:rPr>
                <w:rFonts w:ascii="Cambria" w:hAnsi="Cambria" w:cs="Arial"/>
                <w:b/>
                <w:sz w:val="20"/>
                <w:szCs w:val="20"/>
              </w:rPr>
            </w:pPr>
          </w:p>
          <w:p w14:paraId="126AC5FC" w14:textId="77777777" w:rsidR="00FA3DC8" w:rsidRPr="00FA3DC8" w:rsidRDefault="00FA3DC8" w:rsidP="00FA3DC8">
            <w:pPr>
              <w:contextualSpacing/>
              <w:rPr>
                <w:rFonts w:ascii="Cambria" w:hAnsi="Cambria" w:cs="Arial"/>
                <w:b/>
                <w:sz w:val="20"/>
                <w:szCs w:val="20"/>
              </w:rPr>
            </w:pPr>
          </w:p>
        </w:tc>
        <w:tc>
          <w:tcPr>
            <w:tcW w:w="992" w:type="dxa"/>
            <w:vAlign w:val="center"/>
          </w:tcPr>
          <w:p w14:paraId="253A044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20%</w:t>
            </w:r>
          </w:p>
        </w:tc>
        <w:tc>
          <w:tcPr>
            <w:tcW w:w="5670" w:type="dxa"/>
            <w:vAlign w:val="center"/>
          </w:tcPr>
          <w:p w14:paraId="3DC2E651"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Najwyższa liczba punktów możliwa do uzyskania w danym pod kryterium (max) oznacza ocenę najwyższą tj. spełnianie oczekiwań w optymalnym stopniu. </w:t>
            </w:r>
          </w:p>
          <w:p w14:paraId="790A990C" w14:textId="77777777" w:rsidR="00FA3DC8" w:rsidRPr="00FA3DC8" w:rsidRDefault="00FA3DC8" w:rsidP="00FA3DC8">
            <w:pPr>
              <w:jc w:val="both"/>
              <w:rPr>
                <w:rFonts w:ascii="Cambria" w:eastAsia="Times New Roman" w:hAnsi="Cambria" w:cs="Arial"/>
                <w:bCs/>
                <w:sz w:val="20"/>
                <w:szCs w:val="20"/>
                <w:lang w:val="x-none" w:eastAsia="x-none"/>
              </w:rPr>
            </w:pPr>
          </w:p>
          <w:p w14:paraId="269E6995"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sz w:val="20"/>
                <w:szCs w:val="20"/>
              </w:rPr>
              <w:t xml:space="preserve">Termin dostaw systematycznych do siedziby Zamawiającego: </w:t>
            </w:r>
          </w:p>
          <w:p w14:paraId="2645354C"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sz w:val="20"/>
                <w:szCs w:val="20"/>
              </w:rPr>
              <w:t>•</w:t>
            </w:r>
            <w:r w:rsidRPr="00FA3DC8">
              <w:rPr>
                <w:rFonts w:ascii="Cambria" w:hAnsi="Cambria" w:cs="Arial"/>
                <w:sz w:val="20"/>
                <w:szCs w:val="20"/>
              </w:rPr>
              <w:tab/>
              <w:t>dostawa do 7 dni (włącznie) - 10 pkt</w:t>
            </w:r>
          </w:p>
          <w:p w14:paraId="481A78FA"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sz w:val="20"/>
                <w:szCs w:val="20"/>
              </w:rPr>
              <w:t>•</w:t>
            </w:r>
            <w:r w:rsidRPr="00FA3DC8">
              <w:rPr>
                <w:rFonts w:ascii="Cambria" w:hAnsi="Cambria" w:cs="Arial"/>
                <w:sz w:val="20"/>
                <w:szCs w:val="20"/>
              </w:rPr>
              <w:tab/>
              <w:t>dostawa od 7 do 14 dni (włącznie) - 0 pkt</w:t>
            </w:r>
          </w:p>
          <w:p w14:paraId="3A9FFCE4" w14:textId="77777777" w:rsidR="00FA3DC8" w:rsidRPr="00FA3DC8" w:rsidRDefault="00FA3DC8" w:rsidP="00FA3DC8">
            <w:pPr>
              <w:autoSpaceDE w:val="0"/>
              <w:autoSpaceDN w:val="0"/>
              <w:adjustRightInd w:val="0"/>
              <w:jc w:val="both"/>
              <w:rPr>
                <w:rFonts w:ascii="Cambria" w:hAnsi="Cambria" w:cs="Arial"/>
                <w:sz w:val="20"/>
                <w:szCs w:val="20"/>
              </w:rPr>
            </w:pPr>
          </w:p>
          <w:p w14:paraId="26B58A26" w14:textId="77777777" w:rsidR="00FA3DC8" w:rsidRPr="00FA3DC8" w:rsidRDefault="00FA3DC8" w:rsidP="00FA3DC8">
            <w:pPr>
              <w:jc w:val="both"/>
              <w:rPr>
                <w:rFonts w:ascii="Cambria" w:eastAsia="Times New Roman" w:hAnsi="Cambria" w:cs="Arial"/>
                <w:bCs/>
                <w:sz w:val="20"/>
                <w:szCs w:val="20"/>
                <w:lang w:eastAsia="x-none"/>
              </w:rPr>
            </w:pPr>
            <w:r w:rsidRPr="00FA3DC8">
              <w:rPr>
                <w:rFonts w:ascii="Cambria" w:eastAsia="Times New Roman" w:hAnsi="Cambria" w:cs="Arial"/>
                <w:bCs/>
                <w:sz w:val="20"/>
                <w:szCs w:val="20"/>
                <w:lang w:val="x-none" w:eastAsia="x-none"/>
              </w:rPr>
              <w:t>Maksymalna ilość punktów do uzyskania</w:t>
            </w:r>
            <w:r w:rsidRPr="00FA3DC8">
              <w:rPr>
                <w:rFonts w:ascii="Cambria" w:eastAsia="Times New Roman" w:hAnsi="Cambria" w:cs="Arial"/>
                <w:bCs/>
                <w:sz w:val="20"/>
                <w:szCs w:val="20"/>
                <w:lang w:eastAsia="x-none"/>
              </w:rPr>
              <w:t xml:space="preserve"> w kryterium termin dostaw systematycznych to</w:t>
            </w:r>
            <w:r w:rsidRPr="00FA3DC8">
              <w:rPr>
                <w:rFonts w:ascii="Cambria" w:eastAsia="Times New Roman" w:hAnsi="Cambria" w:cs="Arial"/>
                <w:bCs/>
                <w:sz w:val="20"/>
                <w:szCs w:val="20"/>
                <w:lang w:val="x-none" w:eastAsia="x-none"/>
              </w:rPr>
              <w:t xml:space="preserve"> 10</w:t>
            </w:r>
            <w:r w:rsidRPr="00FA3DC8">
              <w:rPr>
                <w:rFonts w:ascii="Cambria" w:eastAsia="Times New Roman" w:hAnsi="Cambria" w:cs="Arial"/>
                <w:bCs/>
                <w:sz w:val="20"/>
                <w:szCs w:val="20"/>
                <w:lang w:eastAsia="x-none"/>
              </w:rPr>
              <w:t xml:space="preserve"> pkt.</w:t>
            </w:r>
          </w:p>
          <w:p w14:paraId="1D81AD0C" w14:textId="77777777" w:rsidR="00FA3DC8" w:rsidRPr="00FA3DC8" w:rsidRDefault="00FA3DC8" w:rsidP="00FA3DC8">
            <w:pPr>
              <w:jc w:val="both"/>
              <w:rPr>
                <w:rFonts w:ascii="Cambria" w:eastAsia="Times New Roman" w:hAnsi="Cambria" w:cs="Arial"/>
                <w:bCs/>
                <w:sz w:val="20"/>
                <w:szCs w:val="20"/>
                <w:lang w:eastAsia="x-none"/>
              </w:rPr>
            </w:pPr>
          </w:p>
          <w:p w14:paraId="12D865A7"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Wykonawca nie może zaoferować dłuższego terminu dostawy niż max </w:t>
            </w:r>
            <w:r w:rsidRPr="00FA3DC8">
              <w:rPr>
                <w:rFonts w:ascii="Cambria" w:eastAsia="Times New Roman" w:hAnsi="Cambria" w:cs="Arial"/>
                <w:b/>
                <w:bCs/>
                <w:sz w:val="20"/>
                <w:szCs w:val="20"/>
                <w:lang w:val="x-none" w:eastAsia="x-none"/>
              </w:rPr>
              <w:t>14 dn</w:t>
            </w:r>
            <w:r w:rsidRPr="00FA3DC8">
              <w:rPr>
                <w:rFonts w:ascii="Cambria" w:eastAsia="Times New Roman" w:hAnsi="Cambria" w:cs="Arial"/>
                <w:b/>
                <w:bCs/>
                <w:sz w:val="20"/>
                <w:szCs w:val="20"/>
                <w:lang w:eastAsia="x-none"/>
              </w:rPr>
              <w:t>i</w:t>
            </w:r>
            <w:r w:rsidRPr="00FA3DC8">
              <w:rPr>
                <w:rFonts w:ascii="Cambria" w:eastAsia="Times New Roman" w:hAnsi="Cambria" w:cs="Arial"/>
                <w:b/>
                <w:bCs/>
                <w:sz w:val="20"/>
                <w:szCs w:val="20"/>
                <w:lang w:val="x-none" w:eastAsia="x-none"/>
              </w:rPr>
              <w:t>.</w:t>
            </w:r>
            <w:r w:rsidRPr="00FA3DC8">
              <w:rPr>
                <w:rFonts w:ascii="Cambria" w:eastAsia="Times New Roman" w:hAnsi="Cambria" w:cs="Arial"/>
                <w:bCs/>
                <w:sz w:val="20"/>
                <w:szCs w:val="20"/>
                <w:lang w:val="x-none" w:eastAsia="x-none"/>
              </w:rPr>
              <w:t xml:space="preserve"> </w:t>
            </w:r>
          </w:p>
          <w:p w14:paraId="12C0654D" w14:textId="77777777" w:rsidR="00FA3DC8" w:rsidRPr="00FA3DC8" w:rsidRDefault="00FA3DC8" w:rsidP="00FA3DC8">
            <w:pPr>
              <w:jc w:val="both"/>
              <w:rPr>
                <w:rFonts w:ascii="Cambria" w:eastAsia="Times New Roman" w:hAnsi="Cambria" w:cs="Arial"/>
                <w:bCs/>
                <w:sz w:val="20"/>
                <w:szCs w:val="20"/>
                <w:lang w:val="x-none" w:eastAsia="x-none"/>
              </w:rPr>
            </w:pPr>
          </w:p>
          <w:p w14:paraId="79FB0633" w14:textId="77777777" w:rsidR="00FA3DC8" w:rsidRPr="00FA3DC8" w:rsidRDefault="00FA3DC8" w:rsidP="00FA3DC8">
            <w:pPr>
              <w:jc w:val="both"/>
              <w:rPr>
                <w:rFonts w:ascii="Cambria" w:eastAsia="Times New Roman" w:hAnsi="Cambria" w:cs="Arial"/>
                <w:bCs/>
                <w:sz w:val="20"/>
                <w:szCs w:val="20"/>
                <w:u w:val="single"/>
                <w:lang w:val="x-none" w:eastAsia="x-none"/>
              </w:rPr>
            </w:pPr>
            <w:r w:rsidRPr="00FA3DC8">
              <w:rPr>
                <w:rFonts w:ascii="Cambria" w:eastAsia="Times New Roman" w:hAnsi="Cambria" w:cs="Arial"/>
                <w:bCs/>
                <w:sz w:val="20"/>
                <w:szCs w:val="20"/>
                <w:u w:val="single"/>
                <w:lang w:val="x-none" w:eastAsia="x-none"/>
              </w:rPr>
              <w:t>Termin dostaw</w:t>
            </w:r>
            <w:r w:rsidRPr="00FA3DC8">
              <w:rPr>
                <w:rFonts w:ascii="Cambria" w:eastAsia="Times New Roman" w:hAnsi="Cambria" w:cs="Arial"/>
                <w:bCs/>
                <w:sz w:val="20"/>
                <w:szCs w:val="20"/>
                <w:u w:val="single"/>
                <w:lang w:eastAsia="x-none"/>
              </w:rPr>
              <w:t xml:space="preserve"> systematycznych</w:t>
            </w:r>
            <w:r w:rsidRPr="00FA3DC8">
              <w:rPr>
                <w:rFonts w:ascii="Cambria" w:eastAsia="Times New Roman" w:hAnsi="Cambria" w:cs="Arial"/>
                <w:bCs/>
                <w:sz w:val="20"/>
                <w:szCs w:val="20"/>
                <w:u w:val="single"/>
                <w:lang w:val="x-none" w:eastAsia="x-none"/>
              </w:rPr>
              <w:t xml:space="preserve"> odczynników będzie oceniany </w:t>
            </w:r>
            <w:r w:rsidRPr="00FA3DC8">
              <w:rPr>
                <w:rFonts w:ascii="Cambria" w:eastAsia="Times New Roman" w:hAnsi="Cambria" w:cs="Arial"/>
                <w:bCs/>
                <w:sz w:val="20"/>
                <w:szCs w:val="20"/>
                <w:u w:val="single"/>
                <w:lang w:val="x-none" w:eastAsia="x-none"/>
              </w:rPr>
              <w:br/>
              <w:t>z formularza ofertowego.</w:t>
            </w:r>
          </w:p>
          <w:p w14:paraId="2E29BA74" w14:textId="77777777" w:rsidR="00FA3DC8" w:rsidRPr="00FA3DC8" w:rsidRDefault="00FA3DC8" w:rsidP="00FA3DC8">
            <w:pPr>
              <w:jc w:val="both"/>
              <w:rPr>
                <w:rFonts w:ascii="Cambria" w:eastAsia="Times New Roman" w:hAnsi="Cambria" w:cs="Arial"/>
                <w:bCs/>
                <w:sz w:val="20"/>
                <w:szCs w:val="20"/>
                <w:lang w:val="x-none" w:eastAsia="x-none"/>
              </w:rPr>
            </w:pPr>
          </w:p>
          <w:p w14:paraId="11E2CB96"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Liczba punktów zostanie obliczona wg odpowiedniego wzoru </w:t>
            </w:r>
          </w:p>
          <w:p w14:paraId="44A8EBFE" w14:textId="77777777" w:rsidR="00FA3DC8" w:rsidRPr="00FA3DC8" w:rsidRDefault="00FA3DC8" w:rsidP="00FA3DC8">
            <w:pPr>
              <w:rPr>
                <w:rFonts w:ascii="Cambria" w:eastAsia="Times New Roman" w:hAnsi="Cambria" w:cs="Arial"/>
                <w:bCs/>
                <w:sz w:val="20"/>
                <w:szCs w:val="20"/>
                <w:lang w:val="x-none" w:eastAsia="x-none"/>
              </w:rPr>
            </w:pPr>
          </w:p>
          <w:p w14:paraId="1F725973"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ml:space="preserve">Uzyskana liczba punktów w kryterium </w:t>
            </w:r>
          </w:p>
          <w:p w14:paraId="00DE5305"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termin dostaw systematycznych</w:t>
            </w:r>
          </w:p>
          <w:p w14:paraId="6C2389CE"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lastRenderedPageBreak/>
              <w:t>TD</w:t>
            </w:r>
            <w:r w:rsidRPr="00FA3DC8">
              <w:rPr>
                <w:rFonts w:ascii="Cambria" w:eastAsia="Times New Roman" w:hAnsi="Cambria" w:cs="Arial"/>
                <w:bCs/>
                <w:sz w:val="20"/>
                <w:szCs w:val="20"/>
                <w:lang w:val="x-none" w:eastAsia="x-none"/>
              </w:rPr>
              <w:t>S=</w:t>
            </w: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 1</w:t>
            </w:r>
            <w:r w:rsidRPr="00FA3DC8">
              <w:rPr>
                <w:rFonts w:ascii="Cambria" w:eastAsia="Times New Roman" w:hAnsi="Cambria" w:cs="Arial"/>
                <w:bCs/>
                <w:sz w:val="20"/>
                <w:szCs w:val="20"/>
                <w:lang w:eastAsia="x-none"/>
              </w:rPr>
              <w:t>0</w:t>
            </w:r>
            <w:r w:rsidRPr="00FA3DC8">
              <w:rPr>
                <w:rFonts w:ascii="Cambria" w:eastAsia="Times New Roman" w:hAnsi="Cambria" w:cs="Arial"/>
                <w:bCs/>
                <w:sz w:val="20"/>
                <w:szCs w:val="20"/>
                <w:lang w:val="x-none" w:eastAsia="x-none"/>
              </w:rPr>
              <w:t>0x waga kryterium</w:t>
            </w:r>
          </w:p>
          <w:p w14:paraId="2A6A9D5F"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                   Maksymalna ilość punktów do uzyskania</w:t>
            </w:r>
          </w:p>
          <w:p w14:paraId="57241C5A" w14:textId="77777777" w:rsidR="00FA3DC8" w:rsidRPr="00FA3DC8" w:rsidRDefault="00FA3DC8" w:rsidP="00FA3DC8">
            <w:pPr>
              <w:jc w:val="both"/>
              <w:rPr>
                <w:rFonts w:ascii="Cambria" w:eastAsia="Times New Roman" w:hAnsi="Cambria" w:cs="Arial"/>
                <w:bCs/>
                <w:sz w:val="20"/>
                <w:szCs w:val="20"/>
                <w:lang w:val="x-none" w:eastAsia="x-none"/>
              </w:rPr>
            </w:pPr>
          </w:p>
          <w:p w14:paraId="1F60968B"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gdzie : </w:t>
            </w:r>
          </w:p>
          <w:p w14:paraId="577C10E9"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TD</w:t>
            </w:r>
            <w:r w:rsidRPr="00FA3DC8">
              <w:rPr>
                <w:rFonts w:ascii="Cambria" w:eastAsia="Times New Roman" w:hAnsi="Cambria" w:cs="Arial"/>
                <w:bCs/>
                <w:sz w:val="20"/>
                <w:szCs w:val="20"/>
                <w:lang w:eastAsia="x-none"/>
              </w:rPr>
              <w:t>S</w:t>
            </w:r>
            <w:r w:rsidRPr="00FA3DC8">
              <w:rPr>
                <w:rFonts w:ascii="Cambria" w:eastAsia="Times New Roman" w:hAnsi="Cambria" w:cs="Arial"/>
                <w:bCs/>
                <w:sz w:val="20"/>
                <w:szCs w:val="20"/>
                <w:lang w:val="x-none" w:eastAsia="x-none"/>
              </w:rPr>
              <w:t xml:space="preserve"> = liczba  punktów w kryterium </w:t>
            </w:r>
            <w:r w:rsidRPr="00FA3DC8">
              <w:rPr>
                <w:rFonts w:ascii="Cambria" w:eastAsia="Times New Roman" w:hAnsi="Cambria" w:cs="Arial"/>
                <w:bCs/>
                <w:sz w:val="20"/>
                <w:szCs w:val="20"/>
                <w:lang w:eastAsia="x-none"/>
              </w:rPr>
              <w:t>Termin dostaw</w:t>
            </w:r>
            <w:r w:rsidRPr="00FA3DC8">
              <w:rPr>
                <w:rFonts w:ascii="Cambria" w:eastAsia="Times New Roman" w:hAnsi="Cambria" w:cs="Arial"/>
                <w:bCs/>
                <w:sz w:val="20"/>
                <w:szCs w:val="20"/>
                <w:lang w:val="x-none" w:eastAsia="x-none"/>
              </w:rPr>
              <w:t xml:space="preserve"> </w:t>
            </w:r>
            <w:r w:rsidRPr="00FA3DC8">
              <w:rPr>
                <w:rFonts w:ascii="Cambria" w:eastAsia="Times New Roman" w:hAnsi="Cambria" w:cs="Arial"/>
                <w:bCs/>
                <w:sz w:val="20"/>
                <w:szCs w:val="20"/>
                <w:lang w:eastAsia="x-none"/>
              </w:rPr>
              <w:t>systematycznych</w:t>
            </w:r>
            <w:r w:rsidRPr="00FA3DC8">
              <w:rPr>
                <w:rFonts w:ascii="Cambria" w:eastAsia="Times New Roman" w:hAnsi="Cambria" w:cs="Arial"/>
                <w:bCs/>
                <w:sz w:val="20"/>
                <w:szCs w:val="20"/>
                <w:lang w:val="x-none" w:eastAsia="x-none"/>
              </w:rPr>
              <w:t xml:space="preserve"> badanej oferty. </w:t>
            </w:r>
            <w:r w:rsidRPr="00FA3DC8">
              <w:rPr>
                <w:rFonts w:ascii="Cambria" w:eastAsia="Times New Roman" w:hAnsi="Cambria" w:cs="Arial"/>
                <w:bCs/>
                <w:sz w:val="20"/>
                <w:szCs w:val="20"/>
                <w:lang w:val="x-none" w:eastAsia="x-none"/>
              </w:rPr>
              <w:tab/>
            </w:r>
          </w:p>
          <w:p w14:paraId="4DA1A03F" w14:textId="77777777" w:rsidR="00FA3DC8" w:rsidRPr="00FA3DC8" w:rsidRDefault="00FA3DC8" w:rsidP="00FA3DC8">
            <w:pPr>
              <w:rPr>
                <w:rFonts w:ascii="Cambria" w:eastAsia="Times New Roman" w:hAnsi="Cambria" w:cs="Arial"/>
                <w:bCs/>
                <w:sz w:val="20"/>
                <w:szCs w:val="20"/>
                <w:lang w:val="x-none" w:eastAsia="x-none"/>
              </w:rPr>
            </w:pPr>
          </w:p>
          <w:p w14:paraId="4C8D766A"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6A049F11" w14:textId="77777777" w:rsidR="00FA3DC8" w:rsidRPr="00FA3DC8" w:rsidRDefault="00FA3DC8" w:rsidP="00FA3DC8">
            <w:pPr>
              <w:rPr>
                <w:rFonts w:ascii="Cambria" w:hAnsi="Cambria" w:cs="Arial"/>
                <w:bCs/>
                <w:sz w:val="20"/>
                <w:szCs w:val="20"/>
              </w:rPr>
            </w:pPr>
          </w:p>
        </w:tc>
      </w:tr>
      <w:tr w:rsidR="00FA3DC8" w:rsidRPr="00FA3DC8" w14:paraId="71B84D5A" w14:textId="77777777" w:rsidTr="008C2316">
        <w:tc>
          <w:tcPr>
            <w:tcW w:w="551" w:type="dxa"/>
            <w:vAlign w:val="center"/>
          </w:tcPr>
          <w:p w14:paraId="022080DE"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lastRenderedPageBreak/>
              <w:t>3.</w:t>
            </w:r>
          </w:p>
        </w:tc>
        <w:tc>
          <w:tcPr>
            <w:tcW w:w="1570" w:type="dxa"/>
            <w:vAlign w:val="center"/>
          </w:tcPr>
          <w:p w14:paraId="33FC841D"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Termin ważności odczynników</w:t>
            </w:r>
          </w:p>
          <w:p w14:paraId="7965209B"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(TWO)</w:t>
            </w:r>
          </w:p>
        </w:tc>
        <w:tc>
          <w:tcPr>
            <w:tcW w:w="992" w:type="dxa"/>
            <w:vAlign w:val="center"/>
          </w:tcPr>
          <w:p w14:paraId="37A0C382"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20%</w:t>
            </w:r>
          </w:p>
        </w:tc>
        <w:tc>
          <w:tcPr>
            <w:tcW w:w="5670" w:type="dxa"/>
            <w:vAlign w:val="center"/>
          </w:tcPr>
          <w:p w14:paraId="2D792CF7"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Podkryterium (max) oznacza ocenę najwyższą tj. spełnianie oczekiwań w optymalnym stopniu. </w:t>
            </w:r>
          </w:p>
          <w:p w14:paraId="1CBED84C" w14:textId="77777777" w:rsidR="00FA3DC8" w:rsidRPr="00FA3DC8" w:rsidRDefault="00FA3DC8" w:rsidP="00FA3DC8">
            <w:pPr>
              <w:jc w:val="both"/>
              <w:rPr>
                <w:rFonts w:ascii="Cambria" w:eastAsia="Times New Roman" w:hAnsi="Cambria" w:cs="Arial"/>
                <w:bCs/>
                <w:sz w:val="20"/>
                <w:szCs w:val="20"/>
                <w:lang w:val="x-none" w:eastAsia="x-none"/>
              </w:rPr>
            </w:pPr>
          </w:p>
          <w:p w14:paraId="607CA9E8" w14:textId="77777777" w:rsidR="00FA3DC8" w:rsidRPr="00FA3DC8" w:rsidRDefault="00FA3DC8" w:rsidP="00FA3DC8">
            <w:pPr>
              <w:autoSpaceDE w:val="0"/>
              <w:autoSpaceDN w:val="0"/>
              <w:adjustRightInd w:val="0"/>
              <w:jc w:val="both"/>
              <w:rPr>
                <w:rFonts w:ascii="Cambria" w:hAnsi="Cambria" w:cs="Arial"/>
                <w:sz w:val="20"/>
                <w:szCs w:val="20"/>
              </w:rPr>
            </w:pPr>
            <w:r w:rsidRPr="00FA3DC8">
              <w:rPr>
                <w:rFonts w:ascii="Cambria" w:hAnsi="Cambria" w:cs="Arial"/>
                <w:b/>
                <w:sz w:val="20"/>
                <w:szCs w:val="20"/>
              </w:rPr>
              <w:t>Termin ważności odczynników</w:t>
            </w:r>
            <w:r w:rsidRPr="00FA3DC8">
              <w:rPr>
                <w:rFonts w:ascii="Cambria" w:hAnsi="Cambria" w:cs="Arial"/>
                <w:sz w:val="20"/>
                <w:szCs w:val="20"/>
              </w:rPr>
              <w:t xml:space="preserve">: </w:t>
            </w:r>
          </w:p>
          <w:p w14:paraId="298F225E" w14:textId="754155D3" w:rsidR="00FA3DC8" w:rsidRPr="00FA3DC8" w:rsidRDefault="000A5C00" w:rsidP="00FA3DC8">
            <w:pPr>
              <w:autoSpaceDE w:val="0"/>
              <w:autoSpaceDN w:val="0"/>
              <w:adjustRightInd w:val="0"/>
              <w:jc w:val="both"/>
              <w:rPr>
                <w:rFonts w:ascii="Cambria" w:hAnsi="Cambria" w:cs="Arial"/>
                <w:sz w:val="20"/>
                <w:szCs w:val="20"/>
              </w:rPr>
            </w:pPr>
            <w:r>
              <w:rPr>
                <w:rFonts w:ascii="Cambria" w:hAnsi="Cambria" w:cs="Arial"/>
                <w:sz w:val="20"/>
                <w:szCs w:val="20"/>
              </w:rPr>
              <w:t>•</w:t>
            </w:r>
            <w:r>
              <w:rPr>
                <w:rFonts w:ascii="Cambria" w:hAnsi="Cambria" w:cs="Arial"/>
                <w:sz w:val="20"/>
                <w:szCs w:val="20"/>
              </w:rPr>
              <w:tab/>
            </w:r>
            <w:r w:rsidR="00FA0399">
              <w:rPr>
                <w:rFonts w:ascii="Cambria" w:hAnsi="Cambria" w:cs="Arial"/>
                <w:sz w:val="20"/>
                <w:szCs w:val="20"/>
              </w:rPr>
              <w:t>do 8</w:t>
            </w:r>
            <w:r w:rsidRPr="00FA3DC8">
              <w:rPr>
                <w:rFonts w:ascii="Cambria" w:hAnsi="Cambria" w:cs="Arial"/>
                <w:sz w:val="20"/>
                <w:szCs w:val="20"/>
              </w:rPr>
              <w:t xml:space="preserve"> miesięcy</w:t>
            </w:r>
            <w:r w:rsidR="00FA0399">
              <w:rPr>
                <w:rFonts w:ascii="Cambria" w:hAnsi="Cambria" w:cs="Arial"/>
                <w:sz w:val="20"/>
                <w:szCs w:val="20"/>
              </w:rPr>
              <w:t xml:space="preserve"> (włącznie)</w:t>
            </w:r>
            <w:r w:rsidRPr="00FA3DC8">
              <w:rPr>
                <w:rFonts w:ascii="Cambria" w:hAnsi="Cambria" w:cs="Arial"/>
                <w:sz w:val="20"/>
                <w:szCs w:val="20"/>
              </w:rPr>
              <w:t xml:space="preserve">  – 0 pkt</w:t>
            </w:r>
          </w:p>
          <w:p w14:paraId="73263800" w14:textId="3D1F4FB3" w:rsidR="00FA3DC8" w:rsidRPr="00FA3DC8" w:rsidRDefault="000A5C00" w:rsidP="00FA3DC8">
            <w:pPr>
              <w:autoSpaceDE w:val="0"/>
              <w:autoSpaceDN w:val="0"/>
              <w:adjustRightInd w:val="0"/>
              <w:jc w:val="both"/>
              <w:rPr>
                <w:rFonts w:ascii="Cambria" w:hAnsi="Cambria" w:cs="Arial"/>
                <w:sz w:val="20"/>
                <w:szCs w:val="20"/>
              </w:rPr>
            </w:pPr>
            <w:r>
              <w:rPr>
                <w:rFonts w:ascii="Cambria" w:hAnsi="Cambria" w:cs="Arial"/>
                <w:sz w:val="20"/>
                <w:szCs w:val="20"/>
              </w:rPr>
              <w:t>•</w:t>
            </w:r>
            <w:r>
              <w:rPr>
                <w:rFonts w:ascii="Cambria" w:hAnsi="Cambria" w:cs="Arial"/>
                <w:sz w:val="20"/>
                <w:szCs w:val="20"/>
              </w:rPr>
              <w:tab/>
            </w:r>
            <w:r w:rsidR="00E15868">
              <w:rPr>
                <w:rFonts w:ascii="Cambria" w:hAnsi="Cambria" w:cs="Arial"/>
                <w:sz w:val="20"/>
                <w:szCs w:val="20"/>
              </w:rPr>
              <w:t xml:space="preserve">powyżej </w:t>
            </w:r>
            <w:r w:rsidR="00FA0399">
              <w:rPr>
                <w:rFonts w:ascii="Cambria" w:hAnsi="Cambria" w:cs="Arial"/>
                <w:sz w:val="20"/>
                <w:szCs w:val="20"/>
              </w:rPr>
              <w:t>8</w:t>
            </w:r>
            <w:r w:rsidRPr="00FA3DC8">
              <w:rPr>
                <w:rFonts w:ascii="Cambria" w:hAnsi="Cambria" w:cs="Arial"/>
                <w:sz w:val="20"/>
                <w:szCs w:val="20"/>
              </w:rPr>
              <w:t xml:space="preserve"> miesięcy - 10 pkt</w:t>
            </w:r>
          </w:p>
          <w:p w14:paraId="1C3F5F9F" w14:textId="77777777" w:rsidR="00FA3DC8" w:rsidRPr="00FA3DC8" w:rsidRDefault="00FA3DC8" w:rsidP="00FA3DC8">
            <w:pPr>
              <w:jc w:val="both"/>
              <w:rPr>
                <w:rFonts w:ascii="Cambria" w:eastAsia="Times New Roman" w:hAnsi="Cambria" w:cs="Arial"/>
                <w:bCs/>
                <w:sz w:val="20"/>
                <w:szCs w:val="20"/>
                <w:lang w:val="x-none" w:eastAsia="x-none"/>
              </w:rPr>
            </w:pPr>
          </w:p>
          <w:p w14:paraId="464427E9"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Maksymalna ilość punktów do uzyskania to 10 pkt</w:t>
            </w:r>
          </w:p>
          <w:p w14:paraId="3FBBE49F" w14:textId="77777777" w:rsidR="00FA3DC8" w:rsidRPr="00FA3DC8" w:rsidRDefault="00FA3DC8" w:rsidP="00FA3DC8">
            <w:pPr>
              <w:jc w:val="both"/>
              <w:rPr>
                <w:rFonts w:ascii="Cambria" w:eastAsia="Times New Roman" w:hAnsi="Cambria" w:cs="Arial"/>
                <w:bCs/>
                <w:sz w:val="20"/>
                <w:szCs w:val="20"/>
                <w:lang w:val="x-none" w:eastAsia="x-none"/>
              </w:rPr>
            </w:pPr>
          </w:p>
          <w:p w14:paraId="263E6C79"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Termin ważności odczynników będzie oceniany z formularza ofertowego.</w:t>
            </w:r>
          </w:p>
          <w:p w14:paraId="43D42716"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 </w:t>
            </w:r>
          </w:p>
          <w:p w14:paraId="3CEC5B9F"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Liczba punktów zostanie obliczona wg odpowiedniego wzoru </w:t>
            </w:r>
          </w:p>
          <w:p w14:paraId="5283BA6D" w14:textId="77777777" w:rsidR="00FA3DC8" w:rsidRPr="00FA3DC8" w:rsidRDefault="00FA3DC8" w:rsidP="00FA3DC8">
            <w:pPr>
              <w:rPr>
                <w:rFonts w:ascii="Cambria" w:eastAsia="Times New Roman" w:hAnsi="Cambria" w:cs="Arial"/>
                <w:bCs/>
                <w:sz w:val="20"/>
                <w:szCs w:val="20"/>
                <w:lang w:val="x-none" w:eastAsia="x-none"/>
              </w:rPr>
            </w:pPr>
          </w:p>
          <w:p w14:paraId="2293D55F" w14:textId="77777777" w:rsidR="00FA3DC8" w:rsidRPr="00FA3DC8" w:rsidRDefault="00FA3DC8" w:rsidP="00FA3DC8">
            <w:pPr>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ml:space="preserve">Uzyskana liczba punktów w kryterium </w:t>
            </w:r>
          </w:p>
          <w:p w14:paraId="1C6D54F6" w14:textId="77777777" w:rsidR="00FA3DC8" w:rsidRPr="00FA3DC8" w:rsidRDefault="00FA3DC8" w:rsidP="00FA3DC8">
            <w:pPr>
              <w:rPr>
                <w:rFonts w:ascii="Cambria" w:eastAsia="Times New Roman" w:hAnsi="Cambria" w:cs="Arial"/>
                <w:bCs/>
                <w:sz w:val="20"/>
                <w:szCs w:val="20"/>
                <w:lang w:eastAsia="x-none"/>
              </w:rPr>
            </w:pP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ml:space="preserve">termin ważności </w:t>
            </w:r>
            <w:r w:rsidRPr="00FA3DC8">
              <w:rPr>
                <w:rFonts w:ascii="Cambria" w:eastAsia="Times New Roman" w:hAnsi="Cambria" w:cs="Arial"/>
                <w:bCs/>
                <w:sz w:val="20"/>
                <w:szCs w:val="20"/>
                <w:lang w:eastAsia="x-none"/>
              </w:rPr>
              <w:t>odczynników</w:t>
            </w:r>
          </w:p>
          <w:p w14:paraId="296124BB"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eastAsia="x-none"/>
              </w:rPr>
              <w:t>TWO</w:t>
            </w:r>
            <w:r w:rsidRPr="00FA3DC8">
              <w:rPr>
                <w:rFonts w:ascii="Cambria" w:eastAsia="Times New Roman" w:hAnsi="Cambria" w:cs="Arial"/>
                <w:bCs/>
                <w:sz w:val="20"/>
                <w:szCs w:val="20"/>
                <w:lang w:val="x-none" w:eastAsia="x-none"/>
              </w:rPr>
              <w:t xml:space="preserve"> =</w:t>
            </w:r>
            <w:r w:rsidRPr="00FA3DC8">
              <w:rPr>
                <w:rFonts w:ascii="Cambria" w:eastAsia="Times New Roman" w:hAnsi="Cambria" w:cs="Arial"/>
                <w:bCs/>
                <w:sz w:val="20"/>
                <w:szCs w:val="20"/>
                <w:lang w:eastAsia="x-none"/>
              </w:rPr>
              <w:t xml:space="preserve"> </w:t>
            </w:r>
            <w:r w:rsidRPr="00FA3DC8">
              <w:rPr>
                <w:rFonts w:ascii="Cambria" w:eastAsia="Times New Roman" w:hAnsi="Cambria" w:cs="Arial"/>
                <w:bCs/>
                <w:sz w:val="20"/>
                <w:szCs w:val="20"/>
                <w:lang w:val="x-none" w:eastAsia="x-none"/>
              </w:rPr>
              <w:t>---------------------------------------------------------- x 10 x waga kryterium</w:t>
            </w:r>
          </w:p>
          <w:p w14:paraId="0ECAD8BA"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                   Maksymalna ilość punktów do uzyskania</w:t>
            </w:r>
          </w:p>
          <w:p w14:paraId="16E9134A" w14:textId="77777777" w:rsidR="00FA3DC8" w:rsidRPr="00FA3DC8" w:rsidRDefault="00FA3DC8" w:rsidP="00FA3DC8">
            <w:pPr>
              <w:jc w:val="both"/>
              <w:rPr>
                <w:rFonts w:ascii="Cambria" w:eastAsia="Times New Roman" w:hAnsi="Cambria" w:cs="Arial"/>
                <w:bCs/>
                <w:sz w:val="20"/>
                <w:szCs w:val="20"/>
                <w:lang w:val="x-none" w:eastAsia="x-none"/>
              </w:rPr>
            </w:pPr>
          </w:p>
          <w:p w14:paraId="0695CECF" w14:textId="77777777" w:rsidR="00FA3DC8" w:rsidRPr="00FA3DC8" w:rsidRDefault="00FA3DC8" w:rsidP="00FA3DC8">
            <w:pPr>
              <w:jc w:val="both"/>
              <w:rPr>
                <w:rFonts w:ascii="Cambria" w:eastAsia="Times New Roman" w:hAnsi="Cambria" w:cs="Arial"/>
                <w:bCs/>
                <w:sz w:val="20"/>
                <w:szCs w:val="20"/>
                <w:lang w:val="x-none" w:eastAsia="x-none"/>
              </w:rPr>
            </w:pPr>
            <w:r w:rsidRPr="00FA3DC8">
              <w:rPr>
                <w:rFonts w:ascii="Cambria" w:eastAsia="Times New Roman" w:hAnsi="Cambria" w:cs="Arial"/>
                <w:bCs/>
                <w:sz w:val="20"/>
                <w:szCs w:val="20"/>
                <w:lang w:val="x-none" w:eastAsia="x-none"/>
              </w:rPr>
              <w:t xml:space="preserve">gdzie : </w:t>
            </w:r>
          </w:p>
          <w:p w14:paraId="3C2B9545" w14:textId="77777777" w:rsidR="00FA3DC8" w:rsidRPr="00FA3DC8" w:rsidRDefault="00FA3DC8" w:rsidP="00FA3DC8">
            <w:pPr>
              <w:rPr>
                <w:rFonts w:ascii="Cambria" w:hAnsi="Cambria" w:cs="Arial"/>
                <w:bCs/>
                <w:sz w:val="20"/>
                <w:szCs w:val="20"/>
                <w:highlight w:val="yellow"/>
              </w:rPr>
            </w:pPr>
            <w:r w:rsidRPr="00FA3DC8">
              <w:rPr>
                <w:rFonts w:ascii="Cambria" w:eastAsia="Times New Roman" w:hAnsi="Cambria" w:cs="Arial"/>
                <w:bCs/>
                <w:sz w:val="20"/>
                <w:szCs w:val="20"/>
                <w:lang w:val="x-none" w:eastAsia="x-none"/>
              </w:rPr>
              <w:t xml:space="preserve">TWO = liczba punktów w kryterium </w:t>
            </w:r>
            <w:r w:rsidRPr="00FA3DC8">
              <w:rPr>
                <w:rFonts w:ascii="Cambria" w:eastAsia="Times New Roman" w:hAnsi="Cambria" w:cs="Arial"/>
                <w:bCs/>
                <w:sz w:val="20"/>
                <w:szCs w:val="20"/>
                <w:lang w:eastAsia="x-none"/>
              </w:rPr>
              <w:t>termin ważności odczynników</w:t>
            </w:r>
            <w:r w:rsidRPr="00FA3DC8">
              <w:rPr>
                <w:rFonts w:ascii="Cambria" w:eastAsia="Times New Roman" w:hAnsi="Cambria" w:cs="Arial"/>
                <w:bCs/>
                <w:sz w:val="20"/>
                <w:szCs w:val="20"/>
                <w:lang w:val="x-none" w:eastAsia="x-none"/>
              </w:rPr>
              <w:t xml:space="preserve">  badanej oferty. </w:t>
            </w:r>
            <w:r w:rsidRPr="00FA3DC8">
              <w:rPr>
                <w:rFonts w:ascii="Cambria" w:eastAsia="Times New Roman" w:hAnsi="Cambria" w:cs="Arial"/>
                <w:bCs/>
                <w:sz w:val="20"/>
                <w:szCs w:val="20"/>
                <w:lang w:val="x-none" w:eastAsia="x-none"/>
              </w:rPr>
              <w:tab/>
            </w:r>
          </w:p>
          <w:p w14:paraId="6F0A4923" w14:textId="77777777" w:rsidR="00FA3DC8" w:rsidRPr="00FA3DC8" w:rsidRDefault="00FA3DC8" w:rsidP="00FA3DC8">
            <w:pPr>
              <w:rPr>
                <w:rFonts w:ascii="Cambria" w:hAnsi="Cambria" w:cs="Arial"/>
                <w:bCs/>
                <w:sz w:val="20"/>
                <w:szCs w:val="20"/>
              </w:rPr>
            </w:pPr>
          </w:p>
          <w:p w14:paraId="78A4B215"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6150BEE5" w14:textId="77777777" w:rsidR="00FA3DC8" w:rsidRPr="00FA3DC8" w:rsidRDefault="00FA3DC8" w:rsidP="00FA3DC8">
            <w:pPr>
              <w:rPr>
                <w:rFonts w:ascii="Cambria" w:hAnsi="Cambria" w:cs="Arial"/>
                <w:bCs/>
                <w:sz w:val="20"/>
                <w:szCs w:val="20"/>
              </w:rPr>
            </w:pPr>
          </w:p>
        </w:tc>
      </w:tr>
      <w:tr w:rsidR="00FA3DC8" w:rsidRPr="00FA3DC8" w14:paraId="2C964ED4" w14:textId="77777777" w:rsidTr="008C2316">
        <w:tc>
          <w:tcPr>
            <w:tcW w:w="8783" w:type="dxa"/>
            <w:gridSpan w:val="4"/>
            <w:vAlign w:val="center"/>
          </w:tcPr>
          <w:p w14:paraId="467C60B1"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SUMA = Cena + Termin Dostaw Systematycznych + Termin ważności odczynników</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lastRenderedPageBreak/>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B71B7">
      <w:pPr>
        <w:tabs>
          <w:tab w:val="left" w:pos="1560"/>
        </w:tabs>
        <w:spacing w:after="0" w:line="240" w:lineRule="auto"/>
        <w:jc w:val="both"/>
        <w:rPr>
          <w:rFonts w:ascii="Cambria" w:hAnsi="Cambria" w:cs="Arial"/>
          <w:b/>
          <w:sz w:val="20"/>
          <w:szCs w:val="20"/>
        </w:rPr>
      </w:pPr>
    </w:p>
    <w:p w14:paraId="5280F6F0" w14:textId="438D5CB4" w:rsidR="00D26A04" w:rsidRDefault="00325970" w:rsidP="00A70D70">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212A5017" w14:textId="77777777" w:rsidR="00B35599" w:rsidRPr="00B35599" w:rsidRDefault="00B35599" w:rsidP="00B35599">
      <w:pPr>
        <w:spacing w:after="0" w:line="240" w:lineRule="auto"/>
        <w:ind w:left="1418"/>
        <w:jc w:val="both"/>
        <w:rPr>
          <w:rFonts w:ascii="Cambria" w:hAnsi="Cambria" w:cs="Arial"/>
          <w:b/>
          <w:sz w:val="20"/>
          <w:szCs w:val="20"/>
        </w:rPr>
      </w:pPr>
    </w:p>
    <w:p w14:paraId="32843FF8" w14:textId="77777777" w:rsidR="00325970" w:rsidRDefault="00325970" w:rsidP="00D26A04">
      <w:pPr>
        <w:pStyle w:val="Akapitzlist"/>
        <w:numPr>
          <w:ilvl w:val="0"/>
          <w:numId w:val="10"/>
        </w:numPr>
        <w:ind w:left="284" w:hanging="284"/>
        <w:jc w:val="both"/>
        <w:rPr>
          <w:rFonts w:ascii="Cambria" w:hAnsi="Cambria" w:cs="Arial"/>
          <w:sz w:val="20"/>
          <w:szCs w:val="20"/>
        </w:rPr>
      </w:pPr>
      <w:r w:rsidRPr="00D26A04">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Default="00325970" w:rsidP="00D26A04">
      <w:pPr>
        <w:pStyle w:val="Akapitzlist"/>
        <w:numPr>
          <w:ilvl w:val="0"/>
          <w:numId w:val="10"/>
        </w:numPr>
        <w:ind w:left="284" w:hanging="284"/>
        <w:jc w:val="both"/>
        <w:rPr>
          <w:rFonts w:ascii="Cambria" w:hAnsi="Cambria" w:cs="Arial"/>
          <w:sz w:val="20"/>
          <w:szCs w:val="20"/>
        </w:rPr>
      </w:pPr>
      <w:r w:rsidRPr="00D26A04">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D26A04" w:rsidRDefault="00325970" w:rsidP="00D26A04">
      <w:pPr>
        <w:pStyle w:val="Akapitzlist"/>
        <w:numPr>
          <w:ilvl w:val="0"/>
          <w:numId w:val="10"/>
        </w:numPr>
        <w:ind w:left="284" w:hanging="284"/>
        <w:jc w:val="both"/>
        <w:rPr>
          <w:rFonts w:ascii="Cambria" w:hAnsi="Cambria" w:cs="Arial"/>
          <w:sz w:val="20"/>
          <w:szCs w:val="20"/>
        </w:rPr>
      </w:pPr>
      <w:r w:rsidRPr="00D26A04">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lastRenderedPageBreak/>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1FA3A09C"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38690419" w14:textId="1DD2AD19" w:rsidR="00F871FB"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6CC9">
      <w:pPr>
        <w:numPr>
          <w:ilvl w:val="0"/>
          <w:numId w:val="41"/>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6CC9">
      <w:pPr>
        <w:numPr>
          <w:ilvl w:val="0"/>
          <w:numId w:val="41"/>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Pzp,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 23 kwietnia 1964 r. - Kodeks cywilny (Dz. U. z 2019 r. poz.1145, 1495), jeżeli przepisy ustawy Pzp. nie stanowią inaczej.</w:t>
      </w:r>
    </w:p>
    <w:p w14:paraId="539259CA" w14:textId="5926C801"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AB6DC3">
        <w:rPr>
          <w:rFonts w:ascii="Cambria" w:hAnsi="Cambria" w:cs="Arial"/>
          <w:b/>
          <w:sz w:val="20"/>
          <w:szCs w:val="20"/>
        </w:rPr>
        <w:t xml:space="preserve"> dnia 30.</w:t>
      </w:r>
      <w:r w:rsidR="00E15868">
        <w:rPr>
          <w:rFonts w:ascii="Cambria" w:hAnsi="Cambria" w:cs="Arial"/>
          <w:b/>
          <w:sz w:val="20"/>
          <w:szCs w:val="20"/>
        </w:rPr>
        <w:t>12</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bookmarkStart w:id="0" w:name="_GoBack"/>
      <w:bookmarkEnd w:id="0"/>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2B9D3892" w:rsidR="00325970" w:rsidRPr="00C059B6" w:rsidRDefault="00325970" w:rsidP="002C692B">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Pzp.), na </w:t>
      </w:r>
      <w:r w:rsidR="002C692B">
        <w:rPr>
          <w:rFonts w:ascii="Cambria" w:hAnsi="Cambria" w:cs="Arial"/>
          <w:b/>
          <w:sz w:val="20"/>
          <w:szCs w:val="20"/>
        </w:rPr>
        <w:t>d</w:t>
      </w:r>
      <w:r w:rsidR="00973F5D">
        <w:rPr>
          <w:rFonts w:ascii="Cambria" w:hAnsi="Cambria" w:cs="Arial"/>
          <w:b/>
          <w:sz w:val="20"/>
          <w:szCs w:val="20"/>
        </w:rPr>
        <w:t>ostawę</w:t>
      </w:r>
      <w:r w:rsidR="006235B7">
        <w:rPr>
          <w:rFonts w:ascii="Cambria" w:hAnsi="Cambria" w:cs="Arial"/>
          <w:b/>
          <w:sz w:val="20"/>
          <w:szCs w:val="20"/>
        </w:rPr>
        <w:t xml:space="preserve"> odczynników do izolacji DNA oraz oznaczania antygenów HLA metodą qPCR</w:t>
      </w:r>
      <w:r w:rsidR="00E15868">
        <w:rPr>
          <w:rFonts w:ascii="Cambria" w:hAnsi="Cambria" w:cs="Arial"/>
          <w:b/>
          <w:sz w:val="20"/>
          <w:szCs w:val="20"/>
        </w:rPr>
        <w:t xml:space="preserve"> – 2 zadania </w:t>
      </w:r>
      <w:r w:rsidR="00973F5D">
        <w:rPr>
          <w:rFonts w:ascii="Cambria" w:hAnsi="Cambria" w:cs="Arial"/>
          <w:b/>
          <w:sz w:val="20"/>
          <w:szCs w:val="20"/>
        </w:rPr>
        <w:t xml:space="preserve">- </w:t>
      </w:r>
      <w:r w:rsidRPr="00C059B6">
        <w:rPr>
          <w:rFonts w:ascii="Cambria" w:hAnsi="Cambria" w:cs="Arial"/>
          <w:b/>
          <w:sz w:val="20"/>
          <w:szCs w:val="20"/>
        </w:rPr>
        <w:t>dla Uniwersyteckiego Szpitala Dziec</w:t>
      </w:r>
      <w:r w:rsidR="002C692B">
        <w:rPr>
          <w:rFonts w:ascii="Cambria" w:hAnsi="Cambria" w:cs="Arial"/>
          <w:b/>
          <w:sz w:val="20"/>
          <w:szCs w:val="20"/>
        </w:rPr>
        <w:t>ięcego w Krakowie</w:t>
      </w:r>
      <w:r w:rsidRPr="00C059B6">
        <w:rPr>
          <w:rFonts w:ascii="Cambria" w:hAnsi="Cambria" w:cs="Arial"/>
          <w:b/>
          <w:sz w:val="20"/>
          <w:szCs w:val="20"/>
        </w:rPr>
        <w:t>, numer post</w:t>
      </w:r>
      <w:r w:rsidR="00E15868">
        <w:rPr>
          <w:rFonts w:ascii="Cambria" w:hAnsi="Cambria" w:cs="Arial"/>
          <w:b/>
          <w:sz w:val="20"/>
          <w:szCs w:val="20"/>
        </w:rPr>
        <w:t>ępowania: EZP</w:t>
      </w:r>
      <w:r w:rsidR="006235B7">
        <w:rPr>
          <w:rFonts w:ascii="Cambria" w:hAnsi="Cambria" w:cs="Arial"/>
          <w:b/>
          <w:sz w:val="20"/>
          <w:szCs w:val="20"/>
        </w:rPr>
        <w:t>-271-2-151</w:t>
      </w:r>
      <w:r w:rsidR="00D42F5E">
        <w:rPr>
          <w:rFonts w:ascii="Cambria" w:hAnsi="Cambria" w:cs="Arial"/>
          <w:b/>
          <w:sz w:val="20"/>
          <w:szCs w:val="20"/>
        </w:rPr>
        <w:t xml:space="preserve">/PN/2020, </w:t>
      </w:r>
    </w:p>
    <w:p w14:paraId="1496C484" w14:textId="7FCDBC46" w:rsidR="00E15868"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w:t>
      </w:r>
      <w:r w:rsidRPr="00C059B6">
        <w:rPr>
          <w:rFonts w:ascii="Cambria" w:hAnsi="Cambria" w:cs="Arial"/>
          <w:iCs/>
          <w:sz w:val="20"/>
          <w:szCs w:val="20"/>
        </w:rPr>
        <w:lastRenderedPageBreak/>
        <w:t xml:space="preserve">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3445B509"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6235B7">
        <w:rPr>
          <w:rFonts w:ascii="Cambria" w:hAnsi="Cambria" w:cs="Arial"/>
          <w:b/>
          <w:i/>
          <w:sz w:val="20"/>
          <w:szCs w:val="20"/>
        </w:rPr>
        <w:t>EZP-271-2-151</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973F5D" w:rsidRPr="00C059B6" w14:paraId="6A94C5EA"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2F9C8" w14:textId="680A0B7A" w:rsidR="00973F5D" w:rsidRPr="00C059B6" w:rsidRDefault="00973F5D" w:rsidP="00973F5D">
            <w:pPr>
              <w:spacing w:line="256" w:lineRule="auto"/>
              <w:rPr>
                <w:rFonts w:ascii="Cambria" w:eastAsia="Calibri" w:hAnsi="Cambria" w:cs="Arial"/>
                <w:b/>
                <w:bCs/>
                <w:i/>
                <w:iCs/>
                <w:sz w:val="20"/>
                <w:szCs w:val="20"/>
              </w:rPr>
            </w:pPr>
            <w:r w:rsidRPr="00EB2836">
              <w:rPr>
                <w:rFonts w:ascii="Cambria" w:eastAsia="Calibri" w:hAnsi="Cambria" w:cs="Arial"/>
                <w:b/>
                <w:bCs/>
                <w:i/>
                <w:iCs/>
                <w:sz w:val="20"/>
                <w:szCs w:val="20"/>
              </w:rPr>
              <w:t>Załącznik nr 1</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53450" w14:textId="3B1D1DFE" w:rsidR="00973F5D" w:rsidRPr="00973F5D" w:rsidRDefault="00973F5D" w:rsidP="00973F5D">
            <w:pPr>
              <w:spacing w:after="200" w:line="256" w:lineRule="auto"/>
              <w:contextualSpacing/>
              <w:rPr>
                <w:rFonts w:ascii="Cambria" w:hAnsi="Cambria" w:cs="Arial"/>
                <w:color w:val="000000" w:themeColor="text1"/>
                <w:sz w:val="20"/>
                <w:szCs w:val="20"/>
              </w:rPr>
            </w:pPr>
            <w:r w:rsidRPr="00EB2836">
              <w:rPr>
                <w:rFonts w:ascii="Cambria" w:hAnsi="Cambria" w:cs="Arial"/>
                <w:color w:val="000000" w:themeColor="text1"/>
                <w:sz w:val="20"/>
                <w:szCs w:val="20"/>
              </w:rPr>
              <w:t>Oferta Wykonawcy z dnia…………….tj. Formularz Oferty (załącznik nr 2  do SIWZ), Kalkulacja cenowa – opis przedm</w:t>
            </w:r>
            <w:r>
              <w:rPr>
                <w:rFonts w:ascii="Cambria" w:hAnsi="Cambria" w:cs="Arial"/>
                <w:color w:val="000000" w:themeColor="text1"/>
                <w:sz w:val="20"/>
                <w:szCs w:val="20"/>
              </w:rPr>
              <w:t xml:space="preserve">iotu zamówienia (załącznik nr 3 </w:t>
            </w:r>
            <w:r w:rsidRPr="00EB2836">
              <w:rPr>
                <w:rFonts w:ascii="Cambria" w:hAnsi="Cambria" w:cs="Arial"/>
                <w:color w:val="000000" w:themeColor="text1"/>
                <w:sz w:val="20"/>
                <w:szCs w:val="20"/>
              </w:rPr>
              <w:t>do  SIWZ)</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3BE2AE51" w:rsidR="00325970" w:rsidRPr="00C059B6" w:rsidRDefault="006F3BB9" w:rsidP="00325970">
      <w:pPr>
        <w:pStyle w:val="Bezodstpw"/>
        <w:jc w:val="center"/>
        <w:rPr>
          <w:rFonts w:ascii="Cambria" w:hAnsi="Cambria" w:cs="Arial"/>
          <w:b/>
          <w:sz w:val="20"/>
          <w:szCs w:val="20"/>
        </w:rPr>
      </w:pPr>
      <w:r>
        <w:rPr>
          <w:rFonts w:ascii="Cambria" w:hAnsi="Cambria" w:cs="Arial"/>
          <w:b/>
          <w:sz w:val="20"/>
          <w:szCs w:val="20"/>
        </w:rPr>
        <w:br/>
      </w:r>
      <w:r w:rsidR="00325970"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2B8EBCCE" w:rsidR="00325970" w:rsidRPr="00E15868" w:rsidRDefault="00325970" w:rsidP="00E15868">
      <w:pPr>
        <w:pStyle w:val="Akapitzlist"/>
        <w:numPr>
          <w:ilvl w:val="0"/>
          <w:numId w:val="50"/>
        </w:numPr>
        <w:spacing w:after="60" w:line="240" w:lineRule="auto"/>
        <w:jc w:val="both"/>
        <w:rPr>
          <w:rFonts w:ascii="Cambria" w:hAnsi="Cambria" w:cs="Arial"/>
          <w:b/>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dostawa</w:t>
      </w:r>
      <w:r w:rsidR="00587F12">
        <w:rPr>
          <w:rFonts w:ascii="Cambria" w:hAnsi="Cambria" w:cs="Arial"/>
          <w:b/>
          <w:sz w:val="20"/>
          <w:szCs w:val="20"/>
        </w:rPr>
        <w:t xml:space="preserve"> odczynników do izolacji DNA oraz oznaczania antygenów HLA metodą qPCR</w:t>
      </w:r>
      <w:r w:rsidR="00E15868">
        <w:rPr>
          <w:rFonts w:ascii="Cambria" w:hAnsi="Cambria" w:cs="Arial"/>
          <w:b/>
          <w:sz w:val="20"/>
          <w:szCs w:val="20"/>
        </w:rPr>
        <w:t xml:space="preserve"> – 2 zadania -</w:t>
      </w:r>
      <w:r w:rsidR="00E15868" w:rsidRPr="00C059B6">
        <w:rPr>
          <w:rFonts w:ascii="Cambria" w:hAnsi="Cambria" w:cs="Arial"/>
          <w:b/>
          <w:sz w:val="20"/>
          <w:szCs w:val="20"/>
        </w:rPr>
        <w:t xml:space="preserve"> dla Uniwersyteckiego Szpitala Dziec</w:t>
      </w:r>
      <w:r w:rsidR="00587F12">
        <w:rPr>
          <w:rFonts w:ascii="Cambria" w:hAnsi="Cambria" w:cs="Arial"/>
          <w:b/>
          <w:sz w:val="20"/>
          <w:szCs w:val="20"/>
        </w:rPr>
        <w:t xml:space="preserve">ięcego </w:t>
      </w:r>
      <w:r w:rsidR="00E15868">
        <w:rPr>
          <w:rFonts w:ascii="Cambria" w:hAnsi="Cambria" w:cs="Arial"/>
          <w:b/>
          <w:sz w:val="20"/>
          <w:szCs w:val="20"/>
        </w:rPr>
        <w:t>w Krakowie</w:t>
      </w:r>
      <w:r w:rsidR="00587F12">
        <w:rPr>
          <w:rFonts w:ascii="Cambria" w:hAnsi="Cambria" w:cs="Arial"/>
          <w:b/>
          <w:sz w:val="20"/>
          <w:szCs w:val="20"/>
        </w:rPr>
        <w:t xml:space="preserve"> – ZADANIE ….. (………………….)</w:t>
      </w:r>
      <w:r w:rsidRPr="00E15868">
        <w:rPr>
          <w:rFonts w:ascii="Cambria" w:hAnsi="Cambria" w:cs="Arial"/>
          <w:b/>
          <w:sz w:val="20"/>
          <w:szCs w:val="20"/>
        </w:rPr>
        <w:t xml:space="preserve"> </w:t>
      </w:r>
      <w:r w:rsidR="008A2B0A" w:rsidRPr="00E15868">
        <w:rPr>
          <w:rFonts w:ascii="Cambria" w:hAnsi="Cambria"/>
          <w:sz w:val="20"/>
          <w:szCs w:val="20"/>
        </w:rPr>
        <w:t>zgodnie z treścią specyfikacji istotnych warunków zamówienia oraz ofertą z dnia ..............................r.</w:t>
      </w:r>
      <w:r w:rsidR="008A2B0A" w:rsidRPr="00E15868">
        <w:rPr>
          <w:rFonts w:ascii="Cambria" w:hAnsi="Cambria" w:cs="Arial"/>
          <w:sz w:val="20"/>
          <w:szCs w:val="20"/>
        </w:rPr>
        <w:t xml:space="preserve"> zwane również </w:t>
      </w:r>
      <w:r w:rsidR="008A2B0A" w:rsidRPr="00E15868">
        <w:rPr>
          <w:rFonts w:ascii="Cambria" w:hAnsi="Cambria" w:cs="Arial"/>
          <w:b/>
          <w:i/>
          <w:sz w:val="20"/>
          <w:szCs w:val="20"/>
        </w:rPr>
        <w:t>przedmiotem zamówienia</w:t>
      </w:r>
      <w:r w:rsidR="008A2B0A" w:rsidRPr="00E15868">
        <w:rPr>
          <w:rFonts w:ascii="Cambria" w:hAnsi="Cambria" w:cs="Arial"/>
          <w:b/>
          <w:sz w:val="20"/>
          <w:szCs w:val="20"/>
        </w:rPr>
        <w:t>,</w:t>
      </w:r>
      <w:r w:rsidR="008A2B0A" w:rsidRPr="00E15868">
        <w:rPr>
          <w:rFonts w:ascii="Cambria" w:hAnsi="Cambria" w:cs="Arial"/>
          <w:b/>
          <w:i/>
          <w:sz w:val="20"/>
          <w:szCs w:val="20"/>
        </w:rPr>
        <w:t xml:space="preserve"> dostawami</w:t>
      </w:r>
      <w:r w:rsidR="008A2B0A" w:rsidRPr="00E15868">
        <w:rPr>
          <w:rFonts w:ascii="Cambria" w:hAnsi="Cambria" w:cs="Arial"/>
          <w:b/>
          <w:sz w:val="20"/>
          <w:szCs w:val="20"/>
        </w:rPr>
        <w:t xml:space="preserve">, </w:t>
      </w:r>
      <w:r w:rsidR="008A2B0A" w:rsidRPr="00E15868">
        <w:rPr>
          <w:rFonts w:ascii="Cambria" w:hAnsi="Cambria" w:cs="Arial"/>
          <w:b/>
          <w:i/>
          <w:sz w:val="20"/>
          <w:szCs w:val="20"/>
        </w:rPr>
        <w:t xml:space="preserve">produktami, towarem </w:t>
      </w:r>
      <w:r w:rsidR="008A2B0A" w:rsidRPr="00E15868">
        <w:rPr>
          <w:rFonts w:ascii="Cambria" w:hAnsi="Cambria" w:cs="Arial"/>
          <w:sz w:val="20"/>
          <w:szCs w:val="20"/>
        </w:rPr>
        <w:t>lub</w:t>
      </w:r>
      <w:r w:rsidR="008A2B0A" w:rsidRPr="00E15868">
        <w:rPr>
          <w:rFonts w:ascii="Cambria" w:hAnsi="Cambria" w:cs="Arial"/>
          <w:b/>
          <w:i/>
          <w:sz w:val="20"/>
          <w:szCs w:val="20"/>
        </w:rPr>
        <w:t xml:space="preserve"> asortymentem.</w:t>
      </w:r>
    </w:p>
    <w:p w14:paraId="6219E1FE" w14:textId="77777777"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8A2B0A">
        <w:rPr>
          <w:rFonts w:ascii="Cambria" w:hAnsi="Cambria" w:cs="Arial"/>
          <w:sz w:val="20"/>
          <w:szCs w:val="20"/>
        </w:rPr>
        <w:t xml:space="preserve">Szczegółowe wymagania dotyczące przedmiotu dostaw, przewidywane ilości oraz ceny jednostkowe zawiera  </w:t>
      </w:r>
      <w:r w:rsidRPr="008A2B0A">
        <w:rPr>
          <w:rFonts w:ascii="Cambria" w:hAnsi="Cambria" w:cs="Arial"/>
          <w:b/>
          <w:i/>
          <w:sz w:val="20"/>
          <w:szCs w:val="20"/>
        </w:rPr>
        <w:t>Załącznik nr 1</w:t>
      </w:r>
      <w:r w:rsidRPr="008A2B0A">
        <w:rPr>
          <w:rFonts w:ascii="Cambria" w:hAnsi="Cambria" w:cs="Arial"/>
          <w:sz w:val="20"/>
          <w:szCs w:val="20"/>
        </w:rPr>
        <w:t xml:space="preserve"> do umowy.</w:t>
      </w:r>
    </w:p>
    <w:p w14:paraId="0031FF8F" w14:textId="6B6FD74F" w:rsidR="008A2B0A" w:rsidRPr="008A2B0A" w:rsidRDefault="008A2B0A" w:rsidP="000F6CC9">
      <w:pPr>
        <w:pStyle w:val="Akapitzlist"/>
        <w:numPr>
          <w:ilvl w:val="0"/>
          <w:numId w:val="50"/>
        </w:numPr>
        <w:spacing w:after="60" w:line="240" w:lineRule="auto"/>
        <w:jc w:val="both"/>
        <w:rPr>
          <w:rFonts w:ascii="Cambria" w:hAnsi="Cambria" w:cs="Arial"/>
          <w:sz w:val="20"/>
          <w:szCs w:val="20"/>
        </w:rPr>
      </w:pPr>
      <w:r w:rsidRPr="00EB2836">
        <w:rPr>
          <w:rFonts w:ascii="Cambria" w:hAnsi="Cambria"/>
          <w:sz w:val="20"/>
          <w:szCs w:val="20"/>
        </w:rPr>
        <w:lastRenderedPageBreak/>
        <w:t>Wykonawca zobowiązuje się do realizacji przedmiotu umowy zgodnie z jej postanowieniami, wymaganiami do obowiązujących norm i przepisów, w szczególności zgodnie z ustawą z dnia</w:t>
      </w:r>
      <w:r w:rsidR="000A5C00">
        <w:rPr>
          <w:rFonts w:ascii="Cambria" w:hAnsi="Cambria"/>
          <w:sz w:val="20"/>
          <w:szCs w:val="20"/>
        </w:rPr>
        <w:t xml:space="preserve"> </w:t>
      </w:r>
      <w:r w:rsidRPr="00EB2836">
        <w:rPr>
          <w:rFonts w:ascii="Cambria" w:hAnsi="Cambria"/>
          <w:sz w:val="20"/>
          <w:szCs w:val="20"/>
        </w:rPr>
        <w:t>20 maja 2010 r. o wyrobach medycznych (Dz.U. z 2020 r., poz. 186), a także zgodnie z ustalonymi zwyczajami.</w:t>
      </w:r>
    </w:p>
    <w:p w14:paraId="15FFBB59" w14:textId="77777777" w:rsidR="00325970" w:rsidRPr="008A2B0A" w:rsidRDefault="00325970" w:rsidP="000F6CC9">
      <w:pPr>
        <w:pStyle w:val="Akapitzlist"/>
        <w:numPr>
          <w:ilvl w:val="0"/>
          <w:numId w:val="50"/>
        </w:numPr>
        <w:spacing w:after="60" w:line="240" w:lineRule="auto"/>
        <w:jc w:val="both"/>
        <w:rPr>
          <w:rFonts w:ascii="Cambria" w:hAnsi="Cambria" w:cs="Arial"/>
          <w:sz w:val="20"/>
          <w:szCs w:val="20"/>
        </w:rPr>
      </w:pPr>
      <w:r w:rsidRPr="008A2B0A">
        <w:rPr>
          <w:rFonts w:ascii="Cambria" w:hAnsi="Cambria" w:cs="Arial"/>
          <w:sz w:val="20"/>
          <w:szCs w:val="20"/>
        </w:rPr>
        <w:t>Wykonawca zapewnia, że przedmiot umowy spełnia wymagania Zamawiającego.</w:t>
      </w:r>
    </w:p>
    <w:p w14:paraId="0EC2F24B" w14:textId="7C145DEE" w:rsidR="00325970" w:rsidRPr="00C059B6" w:rsidRDefault="00325970" w:rsidP="000F6CC9">
      <w:pPr>
        <w:pStyle w:val="Akapitzlist"/>
        <w:numPr>
          <w:ilvl w:val="0"/>
          <w:numId w:val="50"/>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1CF483C5" w:rsidR="00325970" w:rsidRPr="00C059B6" w:rsidRDefault="00325970" w:rsidP="000F6CC9">
      <w:pPr>
        <w:pStyle w:val="Akapitzlist"/>
        <w:numPr>
          <w:ilvl w:val="0"/>
          <w:numId w:val="50"/>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62A34C9A"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3B71B7">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A5BBBE1" w:rsidR="00CF42C4" w:rsidRP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Strony ustalają następujące terminy realizacji dostaw:</w:t>
      </w:r>
    </w:p>
    <w:p w14:paraId="58FA715C" w14:textId="07183687" w:rsidR="00325970" w:rsidRDefault="00111C7D" w:rsidP="000F6CC9">
      <w:pPr>
        <w:numPr>
          <w:ilvl w:val="1"/>
          <w:numId w:val="67"/>
        </w:numPr>
        <w:spacing w:line="256" w:lineRule="auto"/>
        <w:ind w:left="1080"/>
        <w:contextualSpacing/>
        <w:jc w:val="both"/>
        <w:rPr>
          <w:rFonts w:ascii="Cambria" w:hAnsi="Cambria" w:cs="Arial"/>
          <w:sz w:val="20"/>
          <w:szCs w:val="20"/>
        </w:rPr>
      </w:pPr>
      <w:r>
        <w:rPr>
          <w:rFonts w:ascii="Cambria" w:hAnsi="Cambria" w:cs="Arial"/>
          <w:b/>
          <w:sz w:val="20"/>
          <w:szCs w:val="20"/>
        </w:rPr>
        <w:t>dot. Zadania 1</w:t>
      </w:r>
      <w:r w:rsidR="006235B7">
        <w:rPr>
          <w:rFonts w:ascii="Cambria" w:hAnsi="Cambria" w:cs="Arial"/>
          <w:b/>
          <w:sz w:val="20"/>
          <w:szCs w:val="20"/>
        </w:rPr>
        <w:t>, 2</w:t>
      </w:r>
      <w:r>
        <w:rPr>
          <w:rFonts w:ascii="Cambria" w:hAnsi="Cambria" w:cs="Arial"/>
          <w:b/>
          <w:sz w:val="20"/>
          <w:szCs w:val="20"/>
        </w:rPr>
        <w:t xml:space="preserve"> - </w:t>
      </w:r>
      <w:r w:rsidR="00857811" w:rsidRPr="003B71B7">
        <w:rPr>
          <w:rFonts w:ascii="Cambria" w:hAnsi="Cambria" w:cs="Arial"/>
          <w:sz w:val="20"/>
          <w:szCs w:val="20"/>
        </w:rPr>
        <w:t xml:space="preserve">dla </w:t>
      </w:r>
      <w:r w:rsidR="00857811" w:rsidRPr="003B71B7">
        <w:rPr>
          <w:rFonts w:ascii="Cambria" w:hAnsi="Cambria" w:cs="Arial"/>
          <w:b/>
          <w:sz w:val="20"/>
          <w:szCs w:val="20"/>
        </w:rPr>
        <w:t>zamówień standardowych</w:t>
      </w:r>
      <w:r w:rsidR="00CF42C4" w:rsidRPr="003B71B7">
        <w:rPr>
          <w:rFonts w:ascii="Cambria" w:hAnsi="Cambria" w:cs="Arial"/>
          <w:sz w:val="20"/>
          <w:szCs w:val="20"/>
        </w:rPr>
        <w:t xml:space="preserve"> -  ................. (</w:t>
      </w:r>
      <w:r w:rsidR="00CF42C4" w:rsidRPr="008A2B0A">
        <w:rPr>
          <w:rFonts w:ascii="Cambria" w:hAnsi="Cambria" w:cs="Arial"/>
          <w:b/>
          <w:i/>
          <w:sz w:val="20"/>
          <w:szCs w:val="20"/>
        </w:rPr>
        <w:t xml:space="preserve">max. </w:t>
      </w:r>
      <w:r w:rsidR="008A2B0A">
        <w:rPr>
          <w:rFonts w:ascii="Cambria" w:hAnsi="Cambria" w:cs="Arial"/>
          <w:b/>
          <w:i/>
          <w:sz w:val="20"/>
          <w:szCs w:val="20"/>
        </w:rPr>
        <w:t>14</w:t>
      </w:r>
      <w:r w:rsidR="00CF42C4" w:rsidRPr="008A2B0A">
        <w:rPr>
          <w:rFonts w:ascii="Cambria" w:hAnsi="Cambria" w:cs="Arial"/>
          <w:b/>
          <w:i/>
          <w:sz w:val="20"/>
          <w:szCs w:val="20"/>
        </w:rPr>
        <w:t xml:space="preserve"> dni</w:t>
      </w:r>
      <w:r w:rsidR="008A2B0A">
        <w:rPr>
          <w:rFonts w:ascii="Cambria" w:hAnsi="Cambria" w:cs="Arial"/>
          <w:b/>
          <w:i/>
          <w:sz w:val="20"/>
          <w:szCs w:val="20"/>
        </w:rPr>
        <w:t xml:space="preserve"> kalendarzowych</w:t>
      </w:r>
      <w:r w:rsidR="00CF42C4" w:rsidRPr="003B71B7">
        <w:rPr>
          <w:rFonts w:ascii="Cambria" w:hAnsi="Cambria" w:cs="Arial"/>
          <w:sz w:val="20"/>
          <w:szCs w:val="20"/>
        </w:rPr>
        <w:t>) od dnia zł</w:t>
      </w:r>
      <w:r w:rsidR="008A2B0A">
        <w:rPr>
          <w:rFonts w:ascii="Cambria" w:hAnsi="Cambria" w:cs="Arial"/>
          <w:sz w:val="20"/>
          <w:szCs w:val="20"/>
        </w:rPr>
        <w:t>ożenia zamówienia.</w:t>
      </w:r>
    </w:p>
    <w:p w14:paraId="1A67AD55" w14:textId="510320D9" w:rsid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magazynu Zamawiającego.</w:t>
      </w:r>
    </w:p>
    <w:p w14:paraId="1ADBAF5D" w14:textId="1B54A92D" w:rsidR="00325970"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Default="00325970" w:rsidP="000F6CC9">
      <w:pPr>
        <w:numPr>
          <w:ilvl w:val="0"/>
          <w:numId w:val="67"/>
        </w:numPr>
        <w:spacing w:line="254" w:lineRule="auto"/>
        <w:ind w:left="360"/>
        <w:contextualSpacing/>
        <w:jc w:val="both"/>
        <w:rPr>
          <w:rFonts w:ascii="Cambria" w:hAnsi="Cambria" w:cs="Arial"/>
          <w:sz w:val="20"/>
          <w:szCs w:val="20"/>
        </w:rPr>
      </w:pPr>
      <w:r w:rsidRPr="008A2B0A">
        <w:rPr>
          <w:rFonts w:ascii="Cambria" w:hAnsi="Cambria" w:cs="Arial"/>
          <w:sz w:val="20"/>
          <w:szCs w:val="20"/>
        </w:rPr>
        <w:lastRenderedPageBreak/>
        <w:t xml:space="preserve">Na każde żądanie Zamawiającego Wykonawca doręczy </w:t>
      </w:r>
      <w:r w:rsidRPr="008A2B0A">
        <w:rPr>
          <w:rFonts w:ascii="Cambria" w:hAnsi="Cambria" w:cs="Arial"/>
          <w:sz w:val="20"/>
          <w:szCs w:val="20"/>
          <w:u w:val="single"/>
        </w:rPr>
        <w:t xml:space="preserve">dokumenty potwierdzające zgodność produktu z zamówieniem </w:t>
      </w:r>
      <w:r w:rsidRPr="008A2B0A">
        <w:rPr>
          <w:rFonts w:ascii="Cambria" w:hAnsi="Cambria" w:cs="Arial"/>
          <w:sz w:val="20"/>
          <w:szCs w:val="20"/>
        </w:rPr>
        <w:t>(w wymaganej formie – papierowej lub elektronicznej).</w:t>
      </w:r>
    </w:p>
    <w:p w14:paraId="19A6D8EA" w14:textId="77777777" w:rsidR="004B1D18" w:rsidRPr="00ED306E" w:rsidRDefault="004B1D18" w:rsidP="000F6CC9">
      <w:pPr>
        <w:numPr>
          <w:ilvl w:val="0"/>
          <w:numId w:val="67"/>
        </w:numPr>
        <w:spacing w:line="254" w:lineRule="auto"/>
        <w:ind w:left="360"/>
        <w:contextualSpacing/>
        <w:jc w:val="both"/>
        <w:rPr>
          <w:rFonts w:ascii="Cambria" w:hAnsi="Cambria" w:cs="Arial"/>
          <w:sz w:val="20"/>
          <w:szCs w:val="20"/>
        </w:rPr>
      </w:pPr>
      <w:r w:rsidRPr="00ED306E">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E6DAFAD" w14:textId="06E3275C" w:rsidR="004B1D18" w:rsidRPr="004B1D18" w:rsidRDefault="004B1D18" w:rsidP="000F6CC9">
      <w:pPr>
        <w:numPr>
          <w:ilvl w:val="0"/>
          <w:numId w:val="67"/>
        </w:numPr>
        <w:spacing w:line="254" w:lineRule="auto"/>
        <w:ind w:left="360"/>
        <w:contextualSpacing/>
        <w:jc w:val="both"/>
        <w:rPr>
          <w:rFonts w:ascii="Cambria" w:hAnsi="Cambria" w:cs="Arial"/>
          <w:sz w:val="20"/>
          <w:szCs w:val="20"/>
        </w:rPr>
      </w:pPr>
      <w:r w:rsidRPr="000A5C00">
        <w:rPr>
          <w:rFonts w:ascii="Times New Roman" w:hAnsi="Times New Roman" w:cs="Times New Roman"/>
          <w:sz w:val="20"/>
          <w:szCs w:val="20"/>
        </w:rPr>
        <w:t xml:space="preserve">W przypadku stwierdzenia przez Zamawiającego </w:t>
      </w:r>
      <w:r w:rsidRPr="000A5C00">
        <w:rPr>
          <w:rFonts w:ascii="Times New Roman" w:hAnsi="Times New Roman" w:cs="Times New Roman"/>
          <w:b/>
          <w:sz w:val="20"/>
          <w:szCs w:val="20"/>
        </w:rPr>
        <w:t>niezgodności ilościowych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wad jakościowych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niezgodności z przedmiotem zamówienia</w:t>
      </w:r>
      <w:r w:rsidRPr="000A5C00">
        <w:rPr>
          <w:rFonts w:ascii="Times New Roman" w:hAnsi="Times New Roman" w:cs="Times New Roman"/>
          <w:sz w:val="20"/>
          <w:szCs w:val="20"/>
        </w:rPr>
        <w:t xml:space="preserve"> określonym w niniejszej umowie, Zamawiający może nie odebrać dostawy jednostkowej </w:t>
      </w:r>
      <w:r w:rsidRPr="000A5C00">
        <w:rPr>
          <w:rFonts w:ascii="Times New Roman" w:hAnsi="Times New Roman" w:cs="Times New Roman"/>
          <w:b/>
          <w:sz w:val="20"/>
          <w:szCs w:val="20"/>
        </w:rPr>
        <w:t>w całości lub w części</w:t>
      </w:r>
      <w:r w:rsidRPr="000A5C00">
        <w:rPr>
          <w:rFonts w:ascii="Times New Roman" w:hAnsi="Times New Roman" w:cs="Times New Roman"/>
          <w:sz w:val="20"/>
          <w:szCs w:val="20"/>
        </w:rPr>
        <w:t xml:space="preserve"> i pozostawić nieodebraną dostawę jednostkową lub jej część do dyspozycji Wykonawcy zawiadamiając Wykonawcę o stwierdzonych niezgodnościach lub wadach.</w:t>
      </w:r>
      <w:r>
        <w:rPr>
          <w:rFonts w:ascii="Times New Roman" w:hAnsi="Times New Roman" w:cs="Times New Roman"/>
          <w:sz w:val="20"/>
          <w:szCs w:val="20"/>
        </w:rPr>
        <w:t xml:space="preserve"> </w:t>
      </w:r>
    </w:p>
    <w:p w14:paraId="71173BA9" w14:textId="0334DF78" w:rsidR="008A2B0A" w:rsidRPr="004B1D18" w:rsidRDefault="008A2B0A" w:rsidP="000F6CC9">
      <w:pPr>
        <w:numPr>
          <w:ilvl w:val="0"/>
          <w:numId w:val="67"/>
        </w:numPr>
        <w:spacing w:line="254" w:lineRule="auto"/>
        <w:ind w:left="360"/>
        <w:contextualSpacing/>
        <w:jc w:val="both"/>
        <w:rPr>
          <w:rFonts w:ascii="Cambria" w:hAnsi="Cambria" w:cs="Arial"/>
          <w:sz w:val="20"/>
          <w:szCs w:val="20"/>
        </w:rPr>
      </w:pPr>
      <w:r w:rsidRPr="004B1D18">
        <w:rPr>
          <w:rFonts w:ascii="Cambria" w:hAnsi="Cambria"/>
          <w:sz w:val="20"/>
          <w:szCs w:val="20"/>
        </w:rPr>
        <w:t xml:space="preserve">W przypadku zwłoki w terminie dostawy, określonym w </w:t>
      </w:r>
      <w:r w:rsidRPr="004B1D18">
        <w:rPr>
          <w:rFonts w:ascii="Cambria" w:hAnsi="Cambria"/>
          <w:b/>
          <w:color w:val="000000"/>
          <w:sz w:val="20"/>
          <w:szCs w:val="20"/>
        </w:rPr>
        <w:t>§ 2 ust. 5</w:t>
      </w:r>
      <w:r w:rsidRPr="004B1D18">
        <w:rPr>
          <w:rFonts w:ascii="Cambria" w:hAnsi="Cambria"/>
          <w:color w:val="FF0000"/>
          <w:sz w:val="20"/>
          <w:szCs w:val="20"/>
        </w:rPr>
        <w:t xml:space="preserve"> </w:t>
      </w:r>
      <w:r w:rsidRPr="004B1D18">
        <w:rPr>
          <w:rFonts w:ascii="Cambria" w:hAnsi="Cambria"/>
          <w:sz w:val="20"/>
          <w:szCs w:val="20"/>
        </w:rPr>
        <w:t xml:space="preserve">lub dostawy przedmiotu umowy </w:t>
      </w:r>
      <w:r w:rsidRPr="004B1D18">
        <w:rPr>
          <w:rFonts w:ascii="Cambria" w:hAnsi="Cambria"/>
          <w:sz w:val="20"/>
          <w:szCs w:val="20"/>
        </w:rPr>
        <w:br/>
        <w:t xml:space="preserve">w ilości lub jakości niezgodnej z wymaganiami, Zamawiający uprawniony będzie do  odmowy przyjęcia przedmiotu umowy i dokonania </w:t>
      </w:r>
      <w:r w:rsidRPr="004B1D18">
        <w:rPr>
          <w:rFonts w:ascii="Cambria" w:hAnsi="Cambria"/>
          <w:b/>
          <w:sz w:val="20"/>
          <w:szCs w:val="20"/>
        </w:rPr>
        <w:t>zakupu interwencyjnego</w:t>
      </w:r>
      <w:r w:rsidRPr="004B1D1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B1D18">
        <w:rPr>
          <w:rFonts w:ascii="Cambria" w:hAnsi="Cambria"/>
          <w:b/>
          <w:sz w:val="20"/>
          <w:szCs w:val="20"/>
        </w:rPr>
        <w:t>kary umownej</w:t>
      </w:r>
      <w:r w:rsidRPr="004B1D18">
        <w:rPr>
          <w:rFonts w:ascii="Cambria" w:hAnsi="Cambria"/>
          <w:sz w:val="20"/>
          <w:szCs w:val="20"/>
        </w:rPr>
        <w:t xml:space="preserve"> zgodnie z </w:t>
      </w:r>
      <w:r w:rsidRPr="004B1D18">
        <w:rPr>
          <w:rFonts w:ascii="Cambria" w:hAnsi="Cambria"/>
          <w:b/>
          <w:sz w:val="20"/>
          <w:szCs w:val="20"/>
        </w:rPr>
        <w:t>§ 6 umowy</w:t>
      </w:r>
      <w:r w:rsidRPr="004B1D18">
        <w:rPr>
          <w:rFonts w:ascii="Cambria" w:hAnsi="Cambria"/>
          <w:sz w:val="20"/>
          <w:szCs w:val="20"/>
        </w:rPr>
        <w:t xml:space="preserve">. Każdorazowy zakup interwencyjny zmniejsza maksymalną wartość umowy o wartość tego zakupu. </w:t>
      </w:r>
      <w:r w:rsidRPr="004B1D18">
        <w:rPr>
          <w:rFonts w:ascii="Cambria" w:hAnsi="Cambria" w:cs="Arial"/>
          <w:sz w:val="20"/>
          <w:szCs w:val="20"/>
        </w:rPr>
        <w:t>Wykonawcy nie przysługują żadne roszczenia wobec Zamawiającego z  tego tytułu.</w:t>
      </w:r>
      <w:r w:rsidR="0032177B" w:rsidRPr="004B1D18">
        <w:rPr>
          <w:rFonts w:ascii="Cambria" w:hAnsi="Cambria" w:cs="Arial"/>
          <w:sz w:val="20"/>
          <w:szCs w:val="20"/>
        </w:rPr>
        <w:t xml:space="preserve"> </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029A1599" w14:textId="77777777" w:rsidR="0032177B" w:rsidRDefault="0032177B" w:rsidP="00325970">
      <w:pPr>
        <w:spacing w:after="0" w:line="240" w:lineRule="auto"/>
        <w:jc w:val="center"/>
        <w:rPr>
          <w:rFonts w:ascii="Cambria" w:hAnsi="Cambria" w:cs="Arial"/>
          <w:b/>
          <w:sz w:val="20"/>
          <w:szCs w:val="20"/>
        </w:rPr>
      </w:pPr>
    </w:p>
    <w:p w14:paraId="3600A68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Zamawiający zastrzega sobie prawo reklamowania całości lub części dostawy, jeżeli nie jest zgodna z wymaganiami ilościowymi i jakościowymi uzgodnionymi w umowie.</w:t>
      </w:r>
    </w:p>
    <w:p w14:paraId="5201E3E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Odbiór ilościowy nastąpi w dniu dostawy. W razie stwierdzenia </w:t>
      </w:r>
      <w:r w:rsidRPr="0032177B">
        <w:rPr>
          <w:rFonts w:ascii="Cambria" w:hAnsi="Cambria"/>
          <w:b/>
          <w:sz w:val="20"/>
          <w:szCs w:val="20"/>
        </w:rPr>
        <w:t>braków ilościowych</w:t>
      </w:r>
      <w:r w:rsidRPr="0032177B">
        <w:rPr>
          <w:rFonts w:ascii="Cambria" w:hAnsi="Cambria"/>
          <w:sz w:val="20"/>
          <w:szCs w:val="20"/>
        </w:rPr>
        <w:t>, Zamawiający sporządzi protokół i niezwłocznie zawiadomi o tym Wykonawcę.</w:t>
      </w:r>
    </w:p>
    <w:p w14:paraId="2D912B13"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Stwierdzone </w:t>
      </w:r>
      <w:r w:rsidRPr="0032177B">
        <w:rPr>
          <w:rFonts w:ascii="Cambria" w:hAnsi="Cambria"/>
          <w:b/>
          <w:sz w:val="20"/>
          <w:szCs w:val="20"/>
        </w:rPr>
        <w:t>wady jakościowe</w:t>
      </w:r>
      <w:r w:rsidRPr="0032177B">
        <w:rPr>
          <w:rFonts w:ascii="Cambria" w:hAnsi="Cambria"/>
          <w:sz w:val="20"/>
          <w:szCs w:val="20"/>
        </w:rPr>
        <w:t>, Zamawiający zobowiązany jest zgłosić bez zbędnej zwłoki. Wykryte wady jakościowe wpisywane będą do protokołu z opisem rodzaju wad.</w:t>
      </w:r>
    </w:p>
    <w:p w14:paraId="352E520B" w14:textId="60513C01"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w:t>
      </w:r>
      <w:r w:rsidRPr="0032177B">
        <w:rPr>
          <w:rFonts w:ascii="Cambria" w:hAnsi="Cambria"/>
          <w:b/>
          <w:sz w:val="20"/>
          <w:szCs w:val="20"/>
        </w:rPr>
        <w:t>rozpatrzy reklamacje</w:t>
      </w:r>
      <w:r w:rsidRPr="0032177B">
        <w:rPr>
          <w:rFonts w:ascii="Cambria" w:hAnsi="Cambria"/>
          <w:sz w:val="20"/>
          <w:szCs w:val="20"/>
        </w:rPr>
        <w:t xml:space="preserve"> w </w:t>
      </w:r>
      <w:r w:rsidRPr="0032177B">
        <w:rPr>
          <w:rFonts w:ascii="Cambria" w:hAnsi="Cambria"/>
          <w:color w:val="000000"/>
          <w:sz w:val="20"/>
          <w:szCs w:val="20"/>
        </w:rPr>
        <w:t>terminie</w:t>
      </w:r>
      <w:r>
        <w:rPr>
          <w:rFonts w:ascii="Cambria" w:hAnsi="Cambria"/>
          <w:b/>
          <w:color w:val="000000"/>
          <w:sz w:val="20"/>
          <w:szCs w:val="20"/>
        </w:rPr>
        <w:t xml:space="preserve"> …….</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Pr="0032177B">
        <w:rPr>
          <w:rFonts w:ascii="Cambria" w:hAnsi="Cambria"/>
          <w:b/>
          <w:i/>
          <w:sz w:val="20"/>
          <w:szCs w:val="20"/>
        </w:rPr>
        <w:t>14</w:t>
      </w:r>
      <w:r w:rsidRPr="0032177B">
        <w:rPr>
          <w:rFonts w:ascii="Cambria" w:hAnsi="Cambria"/>
          <w:b/>
          <w:i/>
          <w:color w:val="000000"/>
          <w:sz w:val="20"/>
          <w:szCs w:val="20"/>
        </w:rPr>
        <w:t xml:space="preserve"> dni kalendarzowych)</w:t>
      </w:r>
      <w:r w:rsidRPr="0032177B">
        <w:rPr>
          <w:rFonts w:ascii="Cambria" w:hAnsi="Cambria"/>
          <w:sz w:val="20"/>
          <w:szCs w:val="20"/>
        </w:rPr>
        <w:t xml:space="preserve"> od daty zgłoszenia. Reklamację uznaje się za uwzględnioną po upływie powyższego terminu.</w:t>
      </w:r>
    </w:p>
    <w:p w14:paraId="4D0E372D" w14:textId="58E34A5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 przypadku uznania reklamacji Wykonawca </w:t>
      </w:r>
      <w:r w:rsidRPr="0032177B">
        <w:rPr>
          <w:rFonts w:ascii="Cambria" w:hAnsi="Cambria"/>
          <w:b/>
          <w:sz w:val="20"/>
          <w:szCs w:val="20"/>
        </w:rPr>
        <w:t xml:space="preserve">wymieni </w:t>
      </w:r>
      <w:r w:rsidRPr="0032177B">
        <w:rPr>
          <w:rFonts w:ascii="Cambria" w:hAnsi="Cambria"/>
          <w:sz w:val="20"/>
          <w:szCs w:val="20"/>
        </w:rPr>
        <w:t xml:space="preserve">wadliwy przedmiot umowy na wolny od wad </w:t>
      </w:r>
      <w:r w:rsidRPr="0032177B">
        <w:rPr>
          <w:rFonts w:ascii="Cambria" w:hAnsi="Cambria"/>
          <w:sz w:val="20"/>
          <w:szCs w:val="20"/>
        </w:rPr>
        <w:br/>
        <w:t xml:space="preserve">w terminie </w:t>
      </w:r>
      <w:r w:rsidRPr="0032177B">
        <w:rPr>
          <w:rFonts w:ascii="Cambria" w:hAnsi="Cambria"/>
          <w:b/>
          <w:color w:val="000000"/>
          <w:sz w:val="20"/>
          <w:szCs w:val="20"/>
        </w:rPr>
        <w:t xml:space="preserve">do </w:t>
      </w:r>
      <w:r>
        <w:rPr>
          <w:rFonts w:ascii="Cambria" w:hAnsi="Cambria"/>
          <w:b/>
          <w:color w:val="000000"/>
          <w:sz w:val="20"/>
          <w:szCs w:val="20"/>
        </w:rPr>
        <w:t>……</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006E63C3">
        <w:rPr>
          <w:rFonts w:ascii="Cambria" w:hAnsi="Cambria"/>
          <w:b/>
          <w:i/>
          <w:sz w:val="20"/>
          <w:szCs w:val="20"/>
        </w:rPr>
        <w:t>7</w:t>
      </w:r>
      <w:r w:rsidRPr="0032177B">
        <w:rPr>
          <w:rFonts w:ascii="Cambria" w:hAnsi="Cambria"/>
          <w:b/>
          <w:i/>
          <w:color w:val="000000"/>
          <w:sz w:val="20"/>
          <w:szCs w:val="20"/>
        </w:rPr>
        <w:t xml:space="preserve"> dni kalendarzowych</w:t>
      </w:r>
      <w:r w:rsidRPr="0032177B">
        <w:rPr>
          <w:rFonts w:ascii="Cambria" w:hAnsi="Cambria"/>
          <w:b/>
          <w:color w:val="000000"/>
          <w:sz w:val="20"/>
          <w:szCs w:val="20"/>
        </w:rPr>
        <w:t>)</w:t>
      </w:r>
      <w:r w:rsidRPr="0032177B">
        <w:rPr>
          <w:rFonts w:ascii="Cambria" w:hAnsi="Cambria"/>
          <w:color w:val="000000"/>
          <w:sz w:val="20"/>
          <w:szCs w:val="20"/>
        </w:rPr>
        <w:t xml:space="preserve"> od</w:t>
      </w:r>
      <w:r w:rsidRPr="0032177B">
        <w:rPr>
          <w:rFonts w:ascii="Cambria" w:hAnsi="Cambria"/>
          <w:sz w:val="20"/>
          <w:szCs w:val="20"/>
        </w:rPr>
        <w:t xml:space="preserve"> dnia powiadomienia Zamawiającego </w:t>
      </w:r>
      <w:r w:rsidRPr="0032177B">
        <w:rPr>
          <w:rFonts w:ascii="Cambria" w:hAnsi="Cambria"/>
          <w:sz w:val="20"/>
          <w:szCs w:val="20"/>
        </w:rPr>
        <w:br/>
        <w:t xml:space="preserve">o </w:t>
      </w:r>
      <w:r w:rsidRPr="0032177B">
        <w:rPr>
          <w:rFonts w:ascii="Cambria" w:hAnsi="Cambria"/>
          <w:color w:val="000000"/>
          <w:sz w:val="20"/>
          <w:szCs w:val="20"/>
        </w:rPr>
        <w:t>uznaniu  reklamacji</w:t>
      </w:r>
      <w:r w:rsidRPr="0032177B">
        <w:rPr>
          <w:rFonts w:ascii="Cambria" w:hAnsi="Cambria"/>
          <w:sz w:val="20"/>
          <w:szCs w:val="20"/>
        </w:rPr>
        <w:t xml:space="preserve"> lub </w:t>
      </w:r>
      <w:r w:rsidRPr="0032177B">
        <w:rPr>
          <w:rFonts w:ascii="Cambria" w:hAnsi="Cambria"/>
          <w:b/>
          <w:sz w:val="20"/>
          <w:szCs w:val="20"/>
        </w:rPr>
        <w:t>upływu terminu</w:t>
      </w:r>
      <w:r w:rsidRPr="0032177B">
        <w:rPr>
          <w:rFonts w:ascii="Cambria" w:hAnsi="Cambria"/>
          <w:sz w:val="20"/>
          <w:szCs w:val="20"/>
        </w:rPr>
        <w:t xml:space="preserve"> wskazanego w </w:t>
      </w:r>
      <w:r w:rsidRPr="0032177B">
        <w:rPr>
          <w:rFonts w:ascii="Cambria" w:hAnsi="Cambria"/>
          <w:b/>
          <w:sz w:val="20"/>
          <w:szCs w:val="20"/>
        </w:rPr>
        <w:t>ust. 4</w:t>
      </w:r>
      <w:r w:rsidRPr="0032177B">
        <w:rPr>
          <w:rFonts w:ascii="Cambria" w:hAnsi="Cambria"/>
          <w:sz w:val="20"/>
          <w:szCs w:val="20"/>
        </w:rPr>
        <w:t xml:space="preserve"> powyżej.</w:t>
      </w:r>
    </w:p>
    <w:p w14:paraId="3567A89E"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Zgłoszenia reklamacji mogą być dokonywane w formie elektronicznej na adres e-mail podany </w:t>
      </w:r>
      <w:r w:rsidRPr="0032177B">
        <w:rPr>
          <w:rFonts w:ascii="Cambria" w:hAnsi="Cambria"/>
          <w:sz w:val="20"/>
          <w:szCs w:val="20"/>
        </w:rPr>
        <w:br/>
        <w:t>w niniejszej umowie.</w:t>
      </w:r>
    </w:p>
    <w:p w14:paraId="64BC851F"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zobowiązany jest do bezzwłocznego, zwrotnego potwierdzenia reklamacji. </w:t>
      </w:r>
    </w:p>
    <w:p w14:paraId="2F4BDA4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Wszelkie koszty związane z rozpatrzeniem reklamacji (w tym koszt odbioru i zwrotu reklamowanych produktów) ponosi Wykonawca.</w:t>
      </w:r>
    </w:p>
    <w:p w14:paraId="0C02358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Postępowanie reklamacyjne prowadzone jest w oparciu o dokumentację Zamawiającego (protokoły reklamacyjne).</w:t>
      </w:r>
    </w:p>
    <w:p w14:paraId="4BCC646B" w14:textId="77777777" w:rsidR="0032177B" w:rsidRPr="0032177B" w:rsidRDefault="0032177B" w:rsidP="000F6CC9">
      <w:pPr>
        <w:numPr>
          <w:ilvl w:val="0"/>
          <w:numId w:val="74"/>
        </w:numPr>
        <w:spacing w:line="256" w:lineRule="auto"/>
        <w:ind w:left="284" w:hanging="426"/>
        <w:contextualSpacing/>
        <w:jc w:val="both"/>
        <w:rPr>
          <w:rFonts w:ascii="Cambria" w:hAnsi="Cambria"/>
          <w:sz w:val="20"/>
          <w:szCs w:val="20"/>
        </w:rPr>
      </w:pPr>
      <w:r w:rsidRPr="0032177B">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6C3B322C" w14:textId="77777777" w:rsidR="0032177B" w:rsidRPr="00C059B6" w:rsidRDefault="0032177B" w:rsidP="00325970">
      <w:pPr>
        <w:spacing w:after="0" w:line="240" w:lineRule="auto"/>
        <w:jc w:val="center"/>
        <w:rPr>
          <w:rFonts w:ascii="Cambria" w:hAnsi="Cambria" w:cs="Arial"/>
          <w:b/>
          <w:sz w:val="20"/>
          <w:szCs w:val="20"/>
        </w:rPr>
      </w:pP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6CC9">
      <w:pPr>
        <w:pStyle w:val="Akapitzlist"/>
        <w:numPr>
          <w:ilvl w:val="0"/>
          <w:numId w:val="68"/>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3E3698A7" w14:textId="62B26B42" w:rsidR="00325970" w:rsidRPr="002C692B" w:rsidRDefault="00325970" w:rsidP="002C692B">
      <w:pPr>
        <w:tabs>
          <w:tab w:val="left" w:pos="426"/>
        </w:tabs>
        <w:spacing w:after="0" w:line="240" w:lineRule="auto"/>
        <w:contextualSpacing/>
        <w:jc w:val="both"/>
        <w:rPr>
          <w:rFonts w:ascii="Cambria" w:hAnsi="Cambria" w:cs="Arial"/>
          <w:i/>
          <w:color w:val="000000" w:themeColor="text1"/>
          <w:sz w:val="20"/>
          <w:szCs w:val="20"/>
        </w:rPr>
      </w:pPr>
    </w:p>
    <w:p w14:paraId="4F8B186E" w14:textId="1FB152F5"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lastRenderedPageBreak/>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6CC9">
      <w:pPr>
        <w:numPr>
          <w:ilvl w:val="0"/>
          <w:numId w:val="49"/>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418E9813" w14:textId="4DCFA82A" w:rsidR="006235B7" w:rsidRDefault="00325970" w:rsidP="00B3559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32733CAF" w14:textId="77777777" w:rsidR="00B35599" w:rsidRDefault="00B35599" w:rsidP="00B35599">
      <w:pPr>
        <w:tabs>
          <w:tab w:val="left" w:pos="426"/>
          <w:tab w:val="left" w:pos="709"/>
        </w:tabs>
        <w:contextualSpacing/>
        <w:jc w:val="both"/>
        <w:rPr>
          <w:rFonts w:ascii="Cambria" w:hAnsi="Cambria" w:cs="Arial"/>
          <w:sz w:val="20"/>
          <w:szCs w:val="20"/>
        </w:rPr>
      </w:pPr>
    </w:p>
    <w:p w14:paraId="09EBCEDC" w14:textId="77777777" w:rsidR="00B35599" w:rsidRDefault="00B35599" w:rsidP="00B35599">
      <w:pPr>
        <w:tabs>
          <w:tab w:val="left" w:pos="426"/>
          <w:tab w:val="left" w:pos="709"/>
        </w:tabs>
        <w:contextualSpacing/>
        <w:jc w:val="both"/>
        <w:rPr>
          <w:rFonts w:ascii="Cambria" w:hAnsi="Cambria" w:cs="Arial"/>
          <w:sz w:val="20"/>
          <w:szCs w:val="20"/>
        </w:rPr>
      </w:pPr>
    </w:p>
    <w:p w14:paraId="366B73C3" w14:textId="77777777" w:rsidR="00B35599" w:rsidRDefault="00B35599" w:rsidP="00B35599">
      <w:pPr>
        <w:tabs>
          <w:tab w:val="left" w:pos="426"/>
          <w:tab w:val="left" w:pos="709"/>
        </w:tabs>
        <w:contextualSpacing/>
        <w:jc w:val="both"/>
        <w:rPr>
          <w:rFonts w:ascii="Cambria" w:hAnsi="Cambria" w:cs="Arial"/>
          <w:sz w:val="20"/>
          <w:szCs w:val="20"/>
        </w:rPr>
      </w:pPr>
    </w:p>
    <w:p w14:paraId="5344CF43" w14:textId="77777777" w:rsidR="00B35599" w:rsidRPr="00B35599" w:rsidRDefault="00B35599" w:rsidP="00B35599">
      <w:pPr>
        <w:tabs>
          <w:tab w:val="left" w:pos="426"/>
          <w:tab w:val="left" w:pos="709"/>
        </w:tabs>
        <w:contextualSpacing/>
        <w:jc w:val="both"/>
        <w:rPr>
          <w:rFonts w:ascii="Cambria" w:hAnsi="Cambria" w:cs="Arial"/>
          <w:sz w:val="20"/>
          <w:szCs w:val="20"/>
        </w:rPr>
      </w:pPr>
    </w:p>
    <w:p w14:paraId="166CD7B6" w14:textId="77777777" w:rsidR="006235B7" w:rsidRPr="00C059B6" w:rsidRDefault="006235B7" w:rsidP="006235B7">
      <w:pPr>
        <w:spacing w:after="0" w:line="240" w:lineRule="auto"/>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4F3B4136" w14:textId="77777777" w:rsidR="008E0EAB" w:rsidRPr="00E9187B" w:rsidRDefault="008E0EAB" w:rsidP="008E0EAB">
      <w:pPr>
        <w:spacing w:after="0" w:line="240" w:lineRule="auto"/>
        <w:jc w:val="center"/>
        <w:rPr>
          <w:rFonts w:ascii="Cambria" w:hAnsi="Cambria" w:cs="Arial"/>
          <w:b/>
          <w:sz w:val="20"/>
          <w:szCs w:val="20"/>
        </w:rPr>
      </w:pPr>
      <w:r w:rsidRPr="00E9187B">
        <w:rPr>
          <w:rFonts w:ascii="Cambria" w:hAnsi="Cambria" w:cs="Arial"/>
          <w:b/>
          <w:sz w:val="20"/>
          <w:szCs w:val="20"/>
        </w:rPr>
        <w:t>ODPOWIEDZIALNOŚĆ ZA NIEWYKONANIE LUB NIENALEŻYTE WYKONANIE UMOWY</w:t>
      </w:r>
    </w:p>
    <w:p w14:paraId="2F419294" w14:textId="77777777" w:rsidR="008E0EAB" w:rsidRPr="00E9187B" w:rsidRDefault="008E0EAB" w:rsidP="008E0EAB">
      <w:pPr>
        <w:jc w:val="center"/>
        <w:rPr>
          <w:rFonts w:ascii="Cambria" w:hAnsi="Cambria"/>
          <w:b/>
          <w:sz w:val="20"/>
          <w:szCs w:val="20"/>
        </w:rPr>
      </w:pPr>
      <w:r w:rsidRPr="00E9187B">
        <w:rPr>
          <w:rFonts w:ascii="Cambria" w:hAnsi="Cambria"/>
          <w:b/>
          <w:sz w:val="20"/>
          <w:szCs w:val="20"/>
        </w:rPr>
        <w:t xml:space="preserve">         §6</w:t>
      </w:r>
    </w:p>
    <w:p w14:paraId="01A10911" w14:textId="77777777" w:rsidR="008E0EAB" w:rsidRPr="00E9187B" w:rsidRDefault="008E0EAB" w:rsidP="008E0EAB">
      <w:pPr>
        <w:numPr>
          <w:ilvl w:val="0"/>
          <w:numId w:val="53"/>
        </w:numPr>
        <w:spacing w:after="0" w:line="252" w:lineRule="auto"/>
        <w:ind w:left="284" w:hanging="284"/>
        <w:contextualSpacing/>
        <w:jc w:val="both"/>
        <w:rPr>
          <w:rFonts w:ascii="Cambria" w:hAnsi="Cambria" w:cs="Arial"/>
          <w:sz w:val="20"/>
          <w:szCs w:val="20"/>
        </w:rPr>
      </w:pPr>
      <w:r w:rsidRPr="00E9187B">
        <w:rPr>
          <w:rFonts w:ascii="Cambria" w:hAnsi="Cambria" w:cs="Arial"/>
          <w:sz w:val="20"/>
          <w:szCs w:val="20"/>
        </w:rPr>
        <w:t xml:space="preserve">Z tytułu niewykonania lub nienależytego wykonania umowy przez Wykonawcę Zamawiający może naliczyć Wykonawcy  kary umowne z następujących tytułów: </w:t>
      </w:r>
    </w:p>
    <w:p w14:paraId="19E587BA" w14:textId="77777777" w:rsidR="008E0EAB" w:rsidRPr="00E9187B" w:rsidRDefault="008E0EAB" w:rsidP="008E0EAB">
      <w:pPr>
        <w:numPr>
          <w:ilvl w:val="1"/>
          <w:numId w:val="53"/>
        </w:numPr>
        <w:spacing w:after="0"/>
        <w:contextualSpacing/>
        <w:jc w:val="both"/>
        <w:rPr>
          <w:rFonts w:ascii="Cambria" w:hAnsi="Cambria" w:cs="Arial"/>
          <w:b/>
          <w:color w:val="000000" w:themeColor="text1"/>
          <w:sz w:val="20"/>
          <w:szCs w:val="20"/>
        </w:rPr>
      </w:pPr>
      <w:r w:rsidRPr="00E9187B">
        <w:rPr>
          <w:rFonts w:ascii="Cambria" w:hAnsi="Cambria"/>
          <w:sz w:val="20"/>
          <w:szCs w:val="20"/>
        </w:rPr>
        <w:t xml:space="preserve"> </w:t>
      </w:r>
      <w:r w:rsidRPr="00E9187B">
        <w:rPr>
          <w:rFonts w:ascii="Cambria" w:hAnsi="Cambria" w:cs="Arial"/>
          <w:sz w:val="20"/>
          <w:szCs w:val="20"/>
        </w:rPr>
        <w:t>w przypadku odstąpienia od umowy w całości</w:t>
      </w:r>
      <w:r w:rsidRPr="00E9187B">
        <w:rPr>
          <w:rFonts w:ascii="Cambria" w:hAnsi="Cambria" w:cs="Arial"/>
          <w:b/>
          <w:sz w:val="20"/>
          <w:szCs w:val="20"/>
        </w:rPr>
        <w:t xml:space="preserve"> </w:t>
      </w:r>
      <w:r w:rsidRPr="00E9187B">
        <w:rPr>
          <w:rFonts w:ascii="Cambria" w:hAnsi="Cambria" w:cs="Arial"/>
          <w:sz w:val="20"/>
          <w:szCs w:val="20"/>
        </w:rPr>
        <w:t>lub części przez Zamawiającego</w:t>
      </w:r>
      <w:r w:rsidRPr="00E9187B">
        <w:rPr>
          <w:rFonts w:ascii="Cambria" w:hAnsi="Cambria" w:cs="Arial"/>
          <w:sz w:val="20"/>
          <w:szCs w:val="20"/>
        </w:rPr>
        <w:br/>
        <w:t xml:space="preserve"> z przyczyn leżących po stronie Wykonawcy lub w przypadku rozwiązania umowy przez Zamawiającego na podstawie </w:t>
      </w:r>
      <w:r w:rsidRPr="00E9187B">
        <w:rPr>
          <w:rFonts w:ascii="Cambria" w:hAnsi="Cambria" w:cs="Arial"/>
          <w:b/>
          <w:sz w:val="20"/>
          <w:szCs w:val="20"/>
        </w:rPr>
        <w:t xml:space="preserve">§ 7 ust. 2 </w:t>
      </w:r>
      <w:r w:rsidRPr="00E9187B">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E9187B">
        <w:rPr>
          <w:rFonts w:ascii="Cambria" w:hAnsi="Cambria" w:cs="Arial"/>
          <w:b/>
          <w:sz w:val="20"/>
          <w:szCs w:val="20"/>
        </w:rPr>
        <w:t>10 %</w:t>
      </w:r>
      <w:r w:rsidRPr="00E9187B">
        <w:rPr>
          <w:rFonts w:ascii="Cambria" w:hAnsi="Cambria" w:cs="Arial"/>
          <w:sz w:val="20"/>
          <w:szCs w:val="20"/>
        </w:rPr>
        <w:t xml:space="preserve"> </w:t>
      </w:r>
      <w:r w:rsidRPr="00E9187B">
        <w:rPr>
          <w:rFonts w:ascii="Cambria" w:hAnsi="Cambria" w:cs="Arial"/>
          <w:b/>
          <w:sz w:val="20"/>
          <w:szCs w:val="20"/>
        </w:rPr>
        <w:t>maksymalnej</w:t>
      </w:r>
      <w:r w:rsidRPr="00E9187B">
        <w:rPr>
          <w:rFonts w:ascii="Cambria" w:hAnsi="Cambria" w:cs="Arial"/>
          <w:sz w:val="20"/>
          <w:szCs w:val="20"/>
        </w:rPr>
        <w:t xml:space="preserve"> </w:t>
      </w:r>
      <w:r w:rsidRPr="00E9187B">
        <w:rPr>
          <w:rFonts w:ascii="Cambria" w:hAnsi="Cambria" w:cs="Arial"/>
          <w:b/>
          <w:sz w:val="20"/>
          <w:szCs w:val="20"/>
        </w:rPr>
        <w:t>wartości umowy</w:t>
      </w:r>
      <w:r w:rsidRPr="00E9187B">
        <w:rPr>
          <w:rFonts w:ascii="Cambria" w:hAnsi="Cambria" w:cs="Arial"/>
          <w:sz w:val="20"/>
          <w:szCs w:val="20"/>
        </w:rPr>
        <w:t xml:space="preserve"> </w:t>
      </w:r>
      <w:r w:rsidRPr="00E9187B">
        <w:rPr>
          <w:rFonts w:ascii="Cambria" w:hAnsi="Cambria" w:cs="Arial"/>
          <w:b/>
          <w:sz w:val="20"/>
          <w:szCs w:val="20"/>
        </w:rPr>
        <w:t xml:space="preserve">netto </w:t>
      </w:r>
      <w:r w:rsidRPr="00E9187B">
        <w:rPr>
          <w:rFonts w:ascii="Cambria" w:hAnsi="Cambria" w:cs="Arial"/>
          <w:sz w:val="20"/>
          <w:szCs w:val="20"/>
        </w:rPr>
        <w:t xml:space="preserve">(z uwzględnieniem podatku od towarów i usług - VAT) lub </w:t>
      </w:r>
      <w:r w:rsidRPr="00E9187B">
        <w:rPr>
          <w:rFonts w:ascii="Cambria" w:hAnsi="Cambria" w:cs="Arial"/>
          <w:b/>
          <w:sz w:val="20"/>
          <w:szCs w:val="20"/>
        </w:rPr>
        <w:t>10% maksymalnej wartości netto danego Zadania</w:t>
      </w:r>
      <w:r w:rsidRPr="00E9187B">
        <w:rPr>
          <w:rFonts w:ascii="Cambria" w:hAnsi="Cambria" w:cs="Arial"/>
          <w:color w:val="000000" w:themeColor="text1"/>
          <w:sz w:val="20"/>
          <w:szCs w:val="20"/>
        </w:rPr>
        <w:t>, o których mowa w § 4 ust. 1 lub  § 4 ust. 1.1 umowy.</w:t>
      </w:r>
    </w:p>
    <w:p w14:paraId="1594A70B" w14:textId="77777777" w:rsidR="008E0EAB" w:rsidRPr="00E9187B" w:rsidRDefault="008E0EAB" w:rsidP="008E0EAB">
      <w:pPr>
        <w:numPr>
          <w:ilvl w:val="1"/>
          <w:numId w:val="53"/>
        </w:numPr>
        <w:spacing w:after="0"/>
        <w:contextualSpacing/>
        <w:jc w:val="both"/>
        <w:rPr>
          <w:rFonts w:ascii="Cambria" w:hAnsi="Cambria" w:cs="Arial"/>
          <w:b/>
          <w:color w:val="000000" w:themeColor="text1"/>
          <w:sz w:val="20"/>
          <w:szCs w:val="20"/>
        </w:rPr>
      </w:pPr>
      <w:r w:rsidRPr="00E9187B">
        <w:rPr>
          <w:rFonts w:ascii="Cambria" w:hAnsi="Cambria"/>
          <w:sz w:val="20"/>
          <w:szCs w:val="20"/>
        </w:rPr>
        <w:t xml:space="preserve">w wysokości </w:t>
      </w:r>
      <w:r w:rsidRPr="00E9187B">
        <w:rPr>
          <w:rFonts w:ascii="Cambria" w:hAnsi="Cambria"/>
          <w:b/>
          <w:sz w:val="20"/>
          <w:szCs w:val="20"/>
        </w:rPr>
        <w:t>2 % wartości netto</w:t>
      </w:r>
      <w:r w:rsidRPr="00E9187B">
        <w:rPr>
          <w:rFonts w:ascii="Cambria" w:hAnsi="Cambria"/>
          <w:sz w:val="20"/>
          <w:szCs w:val="20"/>
        </w:rPr>
        <w:t xml:space="preserve"> niezrealizowanej w terminie dostawy jednostkowej za każdy rozpoczęty dzień zwłoki, jednak nie więcej niż </w:t>
      </w:r>
      <w:r w:rsidRPr="00E9187B">
        <w:rPr>
          <w:rFonts w:ascii="Cambria" w:hAnsi="Cambria"/>
          <w:b/>
          <w:sz w:val="20"/>
          <w:szCs w:val="20"/>
        </w:rPr>
        <w:t>20% wartości netto</w:t>
      </w:r>
      <w:r w:rsidRPr="00E9187B">
        <w:rPr>
          <w:rFonts w:ascii="Cambria" w:hAnsi="Cambria"/>
          <w:sz w:val="20"/>
          <w:szCs w:val="20"/>
        </w:rPr>
        <w:t xml:space="preserve"> niezrealizowanej dostawy;</w:t>
      </w:r>
    </w:p>
    <w:p w14:paraId="02D90005" w14:textId="77777777" w:rsidR="008E0EAB" w:rsidRPr="00E9187B" w:rsidRDefault="008E0EAB" w:rsidP="008E0EAB">
      <w:pPr>
        <w:numPr>
          <w:ilvl w:val="1"/>
          <w:numId w:val="53"/>
        </w:numPr>
        <w:spacing w:after="0"/>
        <w:contextualSpacing/>
        <w:jc w:val="both"/>
        <w:rPr>
          <w:rFonts w:ascii="Cambria" w:hAnsi="Cambria" w:cs="Arial"/>
          <w:b/>
          <w:color w:val="000000" w:themeColor="text1"/>
          <w:sz w:val="20"/>
          <w:szCs w:val="20"/>
        </w:rPr>
      </w:pPr>
      <w:r w:rsidRPr="00E9187B">
        <w:rPr>
          <w:rFonts w:ascii="Cambria" w:hAnsi="Cambria" w:cs="Arial"/>
          <w:b/>
          <w:sz w:val="20"/>
          <w:szCs w:val="20"/>
        </w:rPr>
        <w:t>w wysokości</w:t>
      </w:r>
      <w:r w:rsidRPr="00E9187B">
        <w:rPr>
          <w:rFonts w:ascii="Cambria" w:hAnsi="Cambria" w:cs="Arial"/>
          <w:sz w:val="20"/>
          <w:szCs w:val="20"/>
        </w:rPr>
        <w:t xml:space="preserve"> </w:t>
      </w:r>
      <w:r w:rsidRPr="00E9187B">
        <w:rPr>
          <w:rFonts w:ascii="Cambria" w:hAnsi="Cambria" w:cs="Arial"/>
          <w:b/>
          <w:sz w:val="20"/>
          <w:szCs w:val="20"/>
        </w:rPr>
        <w:t>2%</w:t>
      </w:r>
      <w:r w:rsidRPr="00E9187B">
        <w:rPr>
          <w:rFonts w:ascii="Cambria" w:hAnsi="Cambria" w:cs="Arial"/>
          <w:sz w:val="20"/>
          <w:szCs w:val="20"/>
        </w:rPr>
        <w:t xml:space="preserve"> </w:t>
      </w:r>
      <w:r w:rsidRPr="00E9187B">
        <w:rPr>
          <w:rFonts w:ascii="Cambria" w:hAnsi="Cambria" w:cs="Arial"/>
          <w:b/>
          <w:sz w:val="20"/>
          <w:szCs w:val="20"/>
        </w:rPr>
        <w:t xml:space="preserve">wartości netto </w:t>
      </w:r>
      <w:r w:rsidRPr="00E9187B">
        <w:rPr>
          <w:rFonts w:ascii="Cambria" w:hAnsi="Cambria" w:cs="Arial"/>
          <w:sz w:val="20"/>
          <w:szCs w:val="20"/>
        </w:rPr>
        <w:t xml:space="preserve">reklamowanego przedmiotu umowy odpowiednio za </w:t>
      </w:r>
      <w:r w:rsidRPr="00E9187B">
        <w:rPr>
          <w:rFonts w:ascii="Cambria" w:hAnsi="Cambria" w:cs="Arial"/>
          <w:b/>
          <w:sz w:val="20"/>
          <w:szCs w:val="20"/>
        </w:rPr>
        <w:t>każdy rozpoczęty dzień  zwłoki</w:t>
      </w:r>
      <w:r w:rsidRPr="00E9187B">
        <w:rPr>
          <w:rFonts w:ascii="Cambria" w:hAnsi="Cambria" w:cs="Arial"/>
          <w:sz w:val="20"/>
          <w:szCs w:val="20"/>
        </w:rPr>
        <w:t xml:space="preserve">  w stosunku do wyznaczonego przez Zamawiającego terminu wymiany wadliwego przedmiotu umowy na wolny od wad, </w:t>
      </w:r>
      <w:r w:rsidRPr="00E9187B">
        <w:rPr>
          <w:rFonts w:ascii="Cambria" w:hAnsi="Cambria" w:cs="Arial"/>
          <w:sz w:val="20"/>
          <w:szCs w:val="20"/>
        </w:rPr>
        <w:br/>
        <w:t xml:space="preserve">o którym mowa w </w:t>
      </w:r>
      <w:r w:rsidRPr="00E9187B">
        <w:rPr>
          <w:rFonts w:ascii="Cambria" w:hAnsi="Cambria" w:cs="Arial"/>
          <w:b/>
          <w:sz w:val="20"/>
          <w:szCs w:val="20"/>
        </w:rPr>
        <w:t>§ 3 ust. 5</w:t>
      </w:r>
      <w:r w:rsidRPr="00E9187B">
        <w:rPr>
          <w:rFonts w:ascii="Cambria" w:hAnsi="Cambria" w:cs="Arial"/>
          <w:sz w:val="20"/>
          <w:szCs w:val="20"/>
        </w:rPr>
        <w:t xml:space="preserve"> niniejszej umowy. Górną granicę kary umownej  </w:t>
      </w:r>
      <w:r w:rsidRPr="00E9187B">
        <w:rPr>
          <w:rFonts w:ascii="Cambria" w:hAnsi="Cambria" w:cs="Arial"/>
          <w:sz w:val="20"/>
          <w:szCs w:val="20"/>
        </w:rPr>
        <w:br/>
        <w:t xml:space="preserve">z tego tytułu stanowi </w:t>
      </w:r>
      <w:r w:rsidRPr="00E9187B">
        <w:rPr>
          <w:rFonts w:ascii="Cambria" w:hAnsi="Cambria" w:cs="Arial"/>
          <w:b/>
          <w:sz w:val="20"/>
          <w:szCs w:val="20"/>
        </w:rPr>
        <w:t xml:space="preserve">10% wartości netto </w:t>
      </w:r>
      <w:r w:rsidRPr="00E9187B">
        <w:rPr>
          <w:rFonts w:ascii="Cambria" w:hAnsi="Cambria" w:cs="Arial"/>
          <w:sz w:val="20"/>
          <w:szCs w:val="20"/>
        </w:rPr>
        <w:t xml:space="preserve">reklamowanego przedmiotu umowy.  </w:t>
      </w:r>
    </w:p>
    <w:p w14:paraId="59E25F53" w14:textId="77777777" w:rsidR="008E0EAB" w:rsidRPr="00E9187B" w:rsidRDefault="008E0EAB" w:rsidP="008E0EAB">
      <w:pPr>
        <w:numPr>
          <w:ilvl w:val="0"/>
          <w:numId w:val="53"/>
        </w:numPr>
        <w:spacing w:after="0" w:line="256" w:lineRule="auto"/>
        <w:ind w:left="284" w:hanging="426"/>
        <w:contextualSpacing/>
        <w:jc w:val="both"/>
        <w:rPr>
          <w:rFonts w:ascii="Cambria" w:hAnsi="Cambria"/>
          <w:sz w:val="20"/>
          <w:szCs w:val="20"/>
        </w:rPr>
      </w:pPr>
      <w:r w:rsidRPr="00E9187B">
        <w:rPr>
          <w:rFonts w:ascii="Cambria" w:hAnsi="Cambria" w:cs="Arial"/>
          <w:sz w:val="20"/>
          <w:szCs w:val="20"/>
        </w:rPr>
        <w:t xml:space="preserve">W przypadku, gdy łączna wysokość kar umownych naliczonych  na podstawie </w:t>
      </w:r>
      <w:r w:rsidRPr="00E9187B">
        <w:rPr>
          <w:rFonts w:ascii="Cambria" w:hAnsi="Cambria" w:cs="Arial"/>
          <w:b/>
          <w:sz w:val="20"/>
          <w:szCs w:val="20"/>
        </w:rPr>
        <w:t xml:space="preserve">ust. 1 pkt. b. lub c. </w:t>
      </w:r>
      <w:r w:rsidRPr="00E9187B">
        <w:rPr>
          <w:rFonts w:ascii="Cambria" w:hAnsi="Cambria" w:cs="Arial"/>
          <w:sz w:val="20"/>
          <w:szCs w:val="20"/>
        </w:rPr>
        <w:t xml:space="preserve">przekroczy </w:t>
      </w:r>
      <w:r w:rsidRPr="00E9187B">
        <w:rPr>
          <w:rFonts w:ascii="Cambria" w:hAnsi="Cambria" w:cs="Arial"/>
          <w:b/>
          <w:sz w:val="20"/>
          <w:szCs w:val="20"/>
        </w:rPr>
        <w:t>10 %</w:t>
      </w:r>
      <w:r w:rsidRPr="00E9187B">
        <w:rPr>
          <w:rFonts w:ascii="Cambria" w:hAnsi="Cambria" w:cs="Arial"/>
          <w:sz w:val="20"/>
          <w:szCs w:val="20"/>
        </w:rPr>
        <w:t xml:space="preserve"> </w:t>
      </w:r>
      <w:r w:rsidRPr="00E9187B">
        <w:rPr>
          <w:rFonts w:ascii="Cambria" w:hAnsi="Cambria" w:cs="Arial"/>
          <w:b/>
          <w:sz w:val="20"/>
          <w:szCs w:val="20"/>
        </w:rPr>
        <w:t>maksymalnej</w:t>
      </w:r>
      <w:r w:rsidRPr="00E9187B">
        <w:rPr>
          <w:rFonts w:ascii="Cambria" w:hAnsi="Cambria" w:cs="Arial"/>
          <w:sz w:val="20"/>
          <w:szCs w:val="20"/>
        </w:rPr>
        <w:t xml:space="preserve"> </w:t>
      </w:r>
      <w:r w:rsidRPr="00E9187B">
        <w:rPr>
          <w:rFonts w:ascii="Cambria" w:hAnsi="Cambria" w:cs="Arial"/>
          <w:b/>
          <w:sz w:val="20"/>
          <w:szCs w:val="20"/>
        </w:rPr>
        <w:t>wartości umowy</w:t>
      </w:r>
      <w:r w:rsidRPr="00E9187B">
        <w:rPr>
          <w:rFonts w:ascii="Cambria" w:hAnsi="Cambria" w:cs="Arial"/>
          <w:sz w:val="20"/>
          <w:szCs w:val="20"/>
        </w:rPr>
        <w:t xml:space="preserve"> </w:t>
      </w:r>
      <w:r w:rsidRPr="00E9187B">
        <w:rPr>
          <w:rFonts w:ascii="Cambria" w:hAnsi="Cambria" w:cs="Arial"/>
          <w:b/>
          <w:sz w:val="20"/>
          <w:szCs w:val="20"/>
        </w:rPr>
        <w:t xml:space="preserve">netto </w:t>
      </w:r>
      <w:r w:rsidRPr="00E9187B">
        <w:rPr>
          <w:rFonts w:ascii="Cambria" w:hAnsi="Cambria" w:cs="Arial"/>
          <w:sz w:val="20"/>
          <w:szCs w:val="20"/>
        </w:rPr>
        <w:t xml:space="preserve">określonej w </w:t>
      </w:r>
      <w:r w:rsidRPr="00E9187B">
        <w:rPr>
          <w:rFonts w:ascii="Cambria" w:hAnsi="Cambria" w:cs="Arial"/>
          <w:b/>
          <w:sz w:val="20"/>
          <w:szCs w:val="20"/>
        </w:rPr>
        <w:t>§ 4 ust. 1</w:t>
      </w:r>
      <w:r w:rsidRPr="00E9187B">
        <w:rPr>
          <w:rFonts w:ascii="Cambria" w:hAnsi="Cambria" w:cs="Arial"/>
          <w:sz w:val="20"/>
          <w:szCs w:val="20"/>
        </w:rPr>
        <w:t xml:space="preserve"> umowy </w:t>
      </w:r>
      <w:r w:rsidRPr="00E9187B">
        <w:rPr>
          <w:rFonts w:ascii="Cambria" w:hAnsi="Cambria" w:cs="Arial"/>
          <w:b/>
          <w:sz w:val="20"/>
          <w:szCs w:val="20"/>
        </w:rPr>
        <w:t xml:space="preserve">lub 10% maksymalnej wartości netto danego Zadania </w:t>
      </w:r>
      <w:r w:rsidRPr="00E9187B">
        <w:rPr>
          <w:rFonts w:ascii="Cambria" w:hAnsi="Cambria" w:cs="Arial"/>
          <w:sz w:val="20"/>
          <w:szCs w:val="20"/>
        </w:rPr>
        <w:t xml:space="preserve">określonej w </w:t>
      </w:r>
      <w:r w:rsidRPr="00E9187B">
        <w:rPr>
          <w:rFonts w:ascii="Cambria" w:hAnsi="Cambria" w:cs="Arial"/>
          <w:b/>
          <w:sz w:val="20"/>
          <w:szCs w:val="20"/>
        </w:rPr>
        <w:t>§ 4 ust. 1.1</w:t>
      </w:r>
      <w:r w:rsidRPr="00E9187B">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E9187B">
        <w:rPr>
          <w:rFonts w:ascii="Cambria" w:hAnsi="Cambria" w:cs="Arial"/>
          <w:b/>
          <w:sz w:val="20"/>
          <w:szCs w:val="20"/>
        </w:rPr>
        <w:t xml:space="preserve">ust. 1 pkt. a   </w:t>
      </w:r>
      <w:r w:rsidRPr="00E9187B">
        <w:rPr>
          <w:rFonts w:ascii="Cambria" w:hAnsi="Cambria" w:cs="Arial"/>
          <w:sz w:val="20"/>
          <w:szCs w:val="20"/>
        </w:rPr>
        <w:t xml:space="preserve">niniejszego paragrafu. </w:t>
      </w:r>
    </w:p>
    <w:p w14:paraId="5C6FC862" w14:textId="77777777" w:rsidR="008E0EAB" w:rsidRPr="00E9187B" w:rsidRDefault="008E0EAB" w:rsidP="008E0EAB">
      <w:pPr>
        <w:numPr>
          <w:ilvl w:val="0"/>
          <w:numId w:val="53"/>
        </w:numPr>
        <w:spacing w:after="0" w:line="256" w:lineRule="auto"/>
        <w:ind w:left="284" w:hanging="426"/>
        <w:contextualSpacing/>
        <w:jc w:val="both"/>
        <w:rPr>
          <w:rFonts w:ascii="Cambria" w:hAnsi="Cambria" w:cs="Arial"/>
          <w:sz w:val="20"/>
          <w:szCs w:val="20"/>
        </w:rPr>
      </w:pPr>
      <w:r w:rsidRPr="00E9187B">
        <w:rPr>
          <w:rFonts w:ascii="Cambria" w:hAnsi="Cambria" w:cs="Arial"/>
          <w:sz w:val="20"/>
          <w:szCs w:val="20"/>
        </w:rPr>
        <w:t>Podstawą ustalenia wysokości kary umownej są protokoły Zamawiającego.</w:t>
      </w:r>
    </w:p>
    <w:p w14:paraId="47674CDD" w14:textId="77777777" w:rsidR="008E0EAB" w:rsidRPr="00E9187B" w:rsidRDefault="008E0EAB" w:rsidP="008E0EAB">
      <w:pPr>
        <w:numPr>
          <w:ilvl w:val="0"/>
          <w:numId w:val="53"/>
        </w:numPr>
        <w:spacing w:after="0" w:line="256" w:lineRule="auto"/>
        <w:ind w:left="284" w:hanging="426"/>
        <w:contextualSpacing/>
        <w:jc w:val="both"/>
        <w:rPr>
          <w:rFonts w:ascii="Cambria" w:hAnsi="Cambria"/>
          <w:sz w:val="20"/>
          <w:szCs w:val="20"/>
        </w:rPr>
      </w:pPr>
      <w:r w:rsidRPr="00E9187B">
        <w:rPr>
          <w:rFonts w:ascii="Cambria" w:hAnsi="Cambria" w:cs="Arial"/>
          <w:sz w:val="20"/>
          <w:szCs w:val="20"/>
        </w:rPr>
        <w:t>Zamawiającemu przysługuje prawo dochodzenia odszkodowania przewyższającego wysokość zastrzeżonych kar umownych na zasadach ogólnych.</w:t>
      </w:r>
    </w:p>
    <w:p w14:paraId="60FC9E63" w14:textId="77777777" w:rsidR="008E0EAB" w:rsidRPr="00E9187B" w:rsidRDefault="008E0EAB" w:rsidP="008E0EAB">
      <w:pPr>
        <w:numPr>
          <w:ilvl w:val="0"/>
          <w:numId w:val="53"/>
        </w:numPr>
        <w:spacing w:after="0" w:line="256" w:lineRule="auto"/>
        <w:ind w:left="284" w:hanging="426"/>
        <w:contextualSpacing/>
        <w:jc w:val="both"/>
        <w:rPr>
          <w:rFonts w:ascii="Cambria" w:hAnsi="Cambria"/>
          <w:sz w:val="20"/>
          <w:szCs w:val="20"/>
        </w:rPr>
      </w:pPr>
      <w:r w:rsidRPr="00E9187B">
        <w:rPr>
          <w:rFonts w:ascii="Cambria" w:hAnsi="Cambria" w:cs="Arial"/>
          <w:iCs/>
          <w:color w:val="000000"/>
          <w:sz w:val="20"/>
          <w:szCs w:val="20"/>
        </w:rPr>
        <w:t xml:space="preserve">Zamawiający jest uprawniony do potrącenia należnych mu kar umownych lub ich części z  wynagrodzenia przysługującego Wykonawcy. </w:t>
      </w:r>
    </w:p>
    <w:p w14:paraId="56552F94" w14:textId="77777777" w:rsidR="008E0EAB" w:rsidRPr="00E9187B" w:rsidRDefault="008E0EAB" w:rsidP="008E0EAB">
      <w:pPr>
        <w:numPr>
          <w:ilvl w:val="0"/>
          <w:numId w:val="53"/>
        </w:numPr>
        <w:spacing w:after="0" w:line="256" w:lineRule="auto"/>
        <w:ind w:left="284" w:hanging="426"/>
        <w:contextualSpacing/>
        <w:jc w:val="both"/>
        <w:rPr>
          <w:rFonts w:ascii="Cambria" w:hAnsi="Cambria"/>
          <w:sz w:val="20"/>
          <w:szCs w:val="20"/>
        </w:rPr>
      </w:pPr>
      <w:r w:rsidRPr="00E9187B">
        <w:rPr>
          <w:rFonts w:ascii="Cambria" w:hAnsi="Cambria" w:cs="Arial"/>
          <w:bCs/>
          <w:iCs/>
          <w:color w:val="000000"/>
          <w:sz w:val="20"/>
          <w:szCs w:val="20"/>
        </w:rPr>
        <w:t xml:space="preserve">Na naliczoną karę umową Zamawiający każdorazowo wystawi </w:t>
      </w:r>
      <w:r w:rsidRPr="00E9187B">
        <w:rPr>
          <w:rFonts w:ascii="Cambria" w:hAnsi="Cambria" w:cs="Arial"/>
          <w:b/>
          <w:bCs/>
          <w:iCs/>
          <w:color w:val="000000"/>
          <w:sz w:val="20"/>
          <w:szCs w:val="20"/>
        </w:rPr>
        <w:t>notę księgową</w:t>
      </w:r>
      <w:r w:rsidRPr="00E9187B">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D0F2506" w14:textId="77777777" w:rsidR="008E0EAB" w:rsidRPr="00E9187B" w:rsidRDefault="008E0EAB" w:rsidP="008E0EAB">
      <w:pPr>
        <w:numPr>
          <w:ilvl w:val="0"/>
          <w:numId w:val="53"/>
        </w:numPr>
        <w:spacing w:after="0" w:line="256" w:lineRule="auto"/>
        <w:ind w:left="284" w:hanging="426"/>
        <w:contextualSpacing/>
        <w:jc w:val="both"/>
        <w:rPr>
          <w:rFonts w:ascii="Cambria" w:hAnsi="Cambria"/>
          <w:sz w:val="20"/>
          <w:szCs w:val="20"/>
        </w:rPr>
      </w:pPr>
      <w:r w:rsidRPr="00E9187B">
        <w:rPr>
          <w:rFonts w:ascii="Cambria" w:hAnsi="Cambria" w:cs="Arial"/>
          <w:sz w:val="20"/>
          <w:szCs w:val="20"/>
        </w:rPr>
        <w:t>Kary umowne nalicza się za każdy dzień kalendarzowy.</w:t>
      </w:r>
    </w:p>
    <w:p w14:paraId="690C0C01" w14:textId="77777777" w:rsidR="008E0EAB" w:rsidRPr="00E9187B" w:rsidRDefault="008E0EAB" w:rsidP="008E0EAB">
      <w:pPr>
        <w:numPr>
          <w:ilvl w:val="0"/>
          <w:numId w:val="53"/>
        </w:numPr>
        <w:spacing w:after="0" w:line="256" w:lineRule="auto"/>
        <w:ind w:left="284" w:hanging="426"/>
        <w:contextualSpacing/>
        <w:jc w:val="both"/>
        <w:rPr>
          <w:rFonts w:ascii="Cambria" w:hAnsi="Cambria"/>
          <w:sz w:val="20"/>
          <w:szCs w:val="20"/>
        </w:rPr>
      </w:pPr>
      <w:r w:rsidRPr="00E9187B">
        <w:rPr>
          <w:rFonts w:ascii="Cambria" w:hAnsi="Cambria" w:cs="Arial"/>
          <w:color w:val="000000"/>
          <w:sz w:val="20"/>
          <w:szCs w:val="20"/>
        </w:rPr>
        <w:t>Zapłata kar umownych nie zwalnia Wykonawcy od obowiązku wykonania umowy</w:t>
      </w:r>
      <w:r w:rsidRPr="00E9187B">
        <w:rPr>
          <w:rFonts w:ascii="Cambria" w:hAnsi="Cambria" w:cs="Arial"/>
          <w:sz w:val="20"/>
          <w:szCs w:val="20"/>
        </w:rPr>
        <w:t xml:space="preserve">. </w:t>
      </w:r>
      <w:r w:rsidRPr="00E9187B">
        <w:rPr>
          <w:rFonts w:ascii="Cambria" w:hAnsi="Cambria" w:cs="Arial"/>
          <w:sz w:val="20"/>
          <w:szCs w:val="20"/>
        </w:rPr>
        <w:br/>
        <w:t>W przypadku odstąpienia lub rozwiązania umowy, Strony zachowują prawo dochodzenia zastrzeżonych kar umownych.</w:t>
      </w:r>
    </w:p>
    <w:p w14:paraId="2C543E40" w14:textId="2B4F7BFE" w:rsidR="004531FA" w:rsidRPr="00A70D70" w:rsidRDefault="008E0EAB" w:rsidP="00A70D70">
      <w:pPr>
        <w:numPr>
          <w:ilvl w:val="0"/>
          <w:numId w:val="53"/>
        </w:numPr>
        <w:spacing w:after="0" w:line="256" w:lineRule="auto"/>
        <w:ind w:left="284" w:hanging="426"/>
        <w:contextualSpacing/>
        <w:jc w:val="both"/>
        <w:rPr>
          <w:rFonts w:ascii="Cambria" w:hAnsi="Cambria" w:cs="Arial"/>
          <w:sz w:val="20"/>
          <w:szCs w:val="20"/>
        </w:rPr>
      </w:pPr>
      <w:r w:rsidRPr="00E9187B">
        <w:rPr>
          <w:rFonts w:ascii="Cambria" w:hAnsi="Cambria" w:cs="Arial"/>
          <w:sz w:val="20"/>
          <w:szCs w:val="20"/>
        </w:rPr>
        <w:lastRenderedPageBreak/>
        <w:t>W przypadku odstąpienia lub rozwiązania  umowy, Strony zachowują prawo dochodzenia zastrzeżonych kar umownych.</w:t>
      </w: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6CC9">
      <w:pPr>
        <w:pStyle w:val="Tekstdopunktu"/>
        <w:numPr>
          <w:ilvl w:val="0"/>
          <w:numId w:val="42"/>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6CC9">
      <w:pPr>
        <w:pStyle w:val="Akapitzlist"/>
        <w:numPr>
          <w:ilvl w:val="0"/>
          <w:numId w:val="42"/>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lastRenderedPageBreak/>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6CC9">
      <w:pPr>
        <w:pStyle w:val="Akapitzlist"/>
        <w:numPr>
          <w:ilvl w:val="0"/>
          <w:numId w:val="42"/>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6CC9">
      <w:pPr>
        <w:numPr>
          <w:ilvl w:val="0"/>
          <w:numId w:val="42"/>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597A3143" w14:textId="77777777" w:rsidR="006F3BB9" w:rsidRPr="00C059B6" w:rsidRDefault="006F3BB9" w:rsidP="004B1D18">
      <w:pPr>
        <w:spacing w:after="0" w:line="240" w:lineRule="auto"/>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69BD0418" w:rsidR="00325970" w:rsidRPr="00707341" w:rsidRDefault="00707341"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lastRenderedPageBreak/>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3E4868AF" w14:textId="54537D6E" w:rsidR="005D30A4" w:rsidRPr="0032177B"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36441FE4" w14:textId="77777777" w:rsidR="005D30A4" w:rsidRPr="00C059B6" w:rsidRDefault="005D30A4"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6CC9">
      <w:pPr>
        <w:numPr>
          <w:ilvl w:val="0"/>
          <w:numId w:val="55"/>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6CC9">
      <w:pPr>
        <w:numPr>
          <w:ilvl w:val="1"/>
          <w:numId w:val="52"/>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6CC9">
      <w:pPr>
        <w:numPr>
          <w:ilvl w:val="1"/>
          <w:numId w:val="52"/>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6CC9">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139812B7" w14:textId="19528D71" w:rsidR="008E0EAB" w:rsidRPr="006235B7" w:rsidRDefault="00325970" w:rsidP="006235B7">
      <w:pPr>
        <w:numPr>
          <w:ilvl w:val="0"/>
          <w:numId w:val="55"/>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3B6D59CE" w14:textId="77777777" w:rsidR="008E0EAB" w:rsidRPr="00E9187B" w:rsidRDefault="008E0EAB" w:rsidP="008E0EAB">
      <w:pPr>
        <w:spacing w:after="0" w:line="240" w:lineRule="auto"/>
        <w:jc w:val="center"/>
        <w:rPr>
          <w:rFonts w:ascii="Cambria" w:hAnsi="Cambria" w:cs="Arial"/>
          <w:b/>
          <w:sz w:val="20"/>
          <w:szCs w:val="20"/>
        </w:rPr>
      </w:pPr>
      <w:r w:rsidRPr="00E9187B">
        <w:rPr>
          <w:rFonts w:ascii="Cambria" w:hAnsi="Cambria" w:cs="Arial"/>
          <w:b/>
          <w:sz w:val="20"/>
          <w:szCs w:val="20"/>
        </w:rPr>
        <w:t>OKRES OBOWIĄZYWANIA</w:t>
      </w:r>
    </w:p>
    <w:p w14:paraId="6D1B105F" w14:textId="77777777" w:rsidR="008E0EAB" w:rsidRPr="00E9187B" w:rsidRDefault="008E0EAB" w:rsidP="008E0EAB">
      <w:pPr>
        <w:spacing w:after="0" w:line="240" w:lineRule="auto"/>
        <w:jc w:val="center"/>
        <w:rPr>
          <w:rFonts w:ascii="Cambria" w:hAnsi="Cambria" w:cs="Arial"/>
          <w:b/>
          <w:sz w:val="20"/>
          <w:szCs w:val="20"/>
        </w:rPr>
      </w:pPr>
      <w:r w:rsidRPr="00E9187B">
        <w:rPr>
          <w:rFonts w:ascii="Cambria" w:hAnsi="Cambria" w:cs="Arial"/>
          <w:b/>
          <w:sz w:val="20"/>
          <w:szCs w:val="20"/>
        </w:rPr>
        <w:t>§12</w:t>
      </w:r>
    </w:p>
    <w:p w14:paraId="424FF2DD" w14:textId="77777777" w:rsidR="008E0EAB" w:rsidRPr="00E9187B" w:rsidRDefault="008E0EAB" w:rsidP="008E0EAB">
      <w:pPr>
        <w:numPr>
          <w:ilvl w:val="0"/>
          <w:numId w:val="92"/>
        </w:numPr>
        <w:spacing w:line="254" w:lineRule="auto"/>
        <w:contextualSpacing/>
        <w:jc w:val="both"/>
        <w:rPr>
          <w:rFonts w:ascii="Cambria" w:hAnsi="Cambria" w:cs="Arial"/>
          <w:sz w:val="20"/>
          <w:szCs w:val="20"/>
        </w:rPr>
      </w:pPr>
      <w:r w:rsidRPr="00E9187B">
        <w:rPr>
          <w:rFonts w:ascii="Cambria" w:hAnsi="Cambria" w:cs="Arial"/>
          <w:sz w:val="20"/>
          <w:szCs w:val="20"/>
        </w:rPr>
        <w:t>Umowa została zawarta na okres:</w:t>
      </w:r>
    </w:p>
    <w:p w14:paraId="1024E6EC" w14:textId="77777777" w:rsidR="008E0EAB" w:rsidRPr="00E9187B" w:rsidRDefault="008E0EAB" w:rsidP="008E0EAB">
      <w:pPr>
        <w:spacing w:line="254" w:lineRule="auto"/>
        <w:contextualSpacing/>
        <w:jc w:val="both"/>
        <w:rPr>
          <w:rFonts w:ascii="Cambria" w:hAnsi="Cambria" w:cs="Arial"/>
          <w:sz w:val="20"/>
          <w:szCs w:val="20"/>
        </w:rPr>
      </w:pPr>
    </w:p>
    <w:p w14:paraId="72BBAF04" w14:textId="63C90578" w:rsidR="008E0EAB" w:rsidRDefault="008E0EAB" w:rsidP="008E0EAB">
      <w:pPr>
        <w:spacing w:line="254" w:lineRule="auto"/>
        <w:ind w:left="360"/>
        <w:contextualSpacing/>
        <w:jc w:val="both"/>
        <w:rPr>
          <w:rFonts w:ascii="Cambria" w:hAnsi="Cambria" w:cs="Arial"/>
          <w:color w:val="000000" w:themeColor="text1"/>
          <w:sz w:val="20"/>
          <w:szCs w:val="20"/>
        </w:rPr>
      </w:pPr>
      <w:r w:rsidRPr="00E9187B">
        <w:rPr>
          <w:rFonts w:ascii="Cambria" w:hAnsi="Cambria" w:cs="Arial"/>
          <w:b/>
          <w:sz w:val="20"/>
          <w:szCs w:val="20"/>
        </w:rPr>
        <w:t>ZADANIE 1 -</w:t>
      </w:r>
      <w:r w:rsidRPr="00E9187B">
        <w:rPr>
          <w:rFonts w:ascii="Cambria" w:hAnsi="Cambria" w:cs="Arial"/>
          <w:color w:val="000000" w:themeColor="text1"/>
          <w:sz w:val="20"/>
          <w:szCs w:val="20"/>
        </w:rPr>
        <w:t xml:space="preserve"> </w:t>
      </w:r>
      <w:r w:rsidR="006235B7">
        <w:rPr>
          <w:rFonts w:ascii="Cambria" w:hAnsi="Cambria" w:cs="Arial"/>
          <w:b/>
          <w:color w:val="000000" w:themeColor="text1"/>
          <w:sz w:val="20"/>
          <w:szCs w:val="20"/>
        </w:rPr>
        <w:t>12</w:t>
      </w:r>
      <w:r w:rsidRPr="00E9187B">
        <w:rPr>
          <w:rFonts w:ascii="Cambria" w:hAnsi="Cambria" w:cs="Arial"/>
          <w:b/>
          <w:color w:val="000000" w:themeColor="text1"/>
          <w:sz w:val="20"/>
          <w:szCs w:val="20"/>
        </w:rPr>
        <w:t xml:space="preserve"> miesięcy</w:t>
      </w:r>
      <w:r w:rsidRPr="00E9187B">
        <w:rPr>
          <w:rFonts w:ascii="Cambria" w:hAnsi="Cambria" w:cs="Arial"/>
          <w:color w:val="000000" w:themeColor="text1"/>
          <w:sz w:val="20"/>
          <w:szCs w:val="20"/>
        </w:rPr>
        <w:t xml:space="preserve"> (</w:t>
      </w:r>
      <w:r>
        <w:rPr>
          <w:rFonts w:ascii="Cambria" w:hAnsi="Cambria" w:cs="Arial"/>
          <w:i/>
          <w:color w:val="000000" w:themeColor="text1"/>
          <w:sz w:val="20"/>
          <w:szCs w:val="20"/>
        </w:rPr>
        <w:t>słownie: dwudziestu czterech</w:t>
      </w:r>
      <w:r w:rsidRPr="00E9187B">
        <w:rPr>
          <w:rFonts w:ascii="Cambria" w:hAnsi="Cambria" w:cs="Arial"/>
          <w:i/>
          <w:color w:val="000000" w:themeColor="text1"/>
          <w:sz w:val="20"/>
          <w:szCs w:val="20"/>
        </w:rPr>
        <w:t>)</w:t>
      </w:r>
      <w:r w:rsidRPr="00E9187B">
        <w:rPr>
          <w:rFonts w:ascii="Cambria" w:hAnsi="Cambria" w:cs="Times New Roman"/>
          <w:b/>
          <w:color w:val="000000" w:themeColor="text1"/>
          <w:sz w:val="20"/>
          <w:szCs w:val="20"/>
        </w:rPr>
        <w:t>. Umowa jest realizowana od dnia ……………….do dnia ……………………..</w:t>
      </w:r>
      <w:r w:rsidRPr="00E9187B">
        <w:rPr>
          <w:rFonts w:ascii="Cambria" w:hAnsi="Cambria" w:cs="Arial"/>
          <w:color w:val="000000" w:themeColor="text1"/>
          <w:sz w:val="20"/>
          <w:szCs w:val="20"/>
        </w:rPr>
        <w:t xml:space="preserve">lub do wyczerpania </w:t>
      </w:r>
      <w:r w:rsidRPr="00E9187B">
        <w:rPr>
          <w:rFonts w:ascii="Cambria" w:hAnsi="Cambria" w:cs="Arial"/>
          <w:b/>
          <w:color w:val="000000" w:themeColor="text1"/>
          <w:sz w:val="20"/>
          <w:szCs w:val="20"/>
        </w:rPr>
        <w:t>maksymalnej wartości umowy netto,</w:t>
      </w:r>
      <w:r w:rsidRPr="00E9187B">
        <w:rPr>
          <w:rFonts w:ascii="Cambria" w:hAnsi="Cambria" w:cs="Arial"/>
          <w:color w:val="000000" w:themeColor="text1"/>
          <w:sz w:val="20"/>
          <w:szCs w:val="20"/>
        </w:rPr>
        <w:t xml:space="preserve">  </w:t>
      </w:r>
      <w:r w:rsidRPr="00E9187B">
        <w:rPr>
          <w:rFonts w:ascii="Cambria" w:hAnsi="Cambria" w:cs="Arial"/>
          <w:color w:val="000000" w:themeColor="text1"/>
          <w:sz w:val="20"/>
          <w:szCs w:val="20"/>
        </w:rPr>
        <w:br/>
        <w:t xml:space="preserve">o której  mowa w  </w:t>
      </w:r>
      <w:r w:rsidRPr="00E9187B">
        <w:rPr>
          <w:rFonts w:ascii="Cambria" w:hAnsi="Cambria" w:cs="Arial"/>
          <w:b/>
          <w:color w:val="000000" w:themeColor="text1"/>
          <w:sz w:val="20"/>
          <w:szCs w:val="20"/>
        </w:rPr>
        <w:t>§4 ust. 1.1 dla Zadania 1</w:t>
      </w:r>
      <w:r w:rsidRPr="00E9187B">
        <w:rPr>
          <w:rFonts w:ascii="Cambria" w:hAnsi="Cambria" w:cs="Arial"/>
          <w:color w:val="000000" w:themeColor="text1"/>
          <w:sz w:val="20"/>
          <w:szCs w:val="20"/>
        </w:rPr>
        <w:t xml:space="preserve"> umowy w zależności, który z tych terminów nastąpi wcześniej.  W przypadku zrealizowania umowy wartościowo umowa ulega rozwiązaniu.</w:t>
      </w:r>
    </w:p>
    <w:p w14:paraId="25363101" w14:textId="77777777" w:rsidR="008E0EAB" w:rsidRDefault="008E0EAB" w:rsidP="008E0EAB">
      <w:pPr>
        <w:spacing w:line="254" w:lineRule="auto"/>
        <w:ind w:left="360"/>
        <w:contextualSpacing/>
        <w:jc w:val="both"/>
        <w:rPr>
          <w:rFonts w:ascii="Cambria" w:hAnsi="Cambria" w:cs="Arial"/>
          <w:color w:val="000000" w:themeColor="text1"/>
          <w:sz w:val="20"/>
          <w:szCs w:val="20"/>
        </w:rPr>
      </w:pPr>
    </w:p>
    <w:p w14:paraId="2B02B347" w14:textId="0865E01E" w:rsidR="008E0EAB" w:rsidRDefault="008E0EAB" w:rsidP="008E0EAB">
      <w:pPr>
        <w:spacing w:line="254" w:lineRule="auto"/>
        <w:ind w:left="360"/>
        <w:contextualSpacing/>
        <w:jc w:val="both"/>
        <w:rPr>
          <w:rFonts w:ascii="Cambria" w:hAnsi="Cambria" w:cs="Arial"/>
          <w:color w:val="000000" w:themeColor="text1"/>
          <w:sz w:val="20"/>
          <w:szCs w:val="20"/>
        </w:rPr>
      </w:pPr>
      <w:r>
        <w:rPr>
          <w:rFonts w:ascii="Cambria" w:hAnsi="Cambria" w:cs="Arial"/>
          <w:b/>
          <w:sz w:val="20"/>
          <w:szCs w:val="20"/>
        </w:rPr>
        <w:t>ZADANIE 2</w:t>
      </w:r>
      <w:r w:rsidRPr="00E9187B">
        <w:rPr>
          <w:rFonts w:ascii="Cambria" w:hAnsi="Cambria" w:cs="Arial"/>
          <w:b/>
          <w:sz w:val="20"/>
          <w:szCs w:val="20"/>
        </w:rPr>
        <w:t xml:space="preserve"> -</w:t>
      </w:r>
      <w:r w:rsidRPr="00E9187B">
        <w:rPr>
          <w:rFonts w:ascii="Cambria" w:hAnsi="Cambria" w:cs="Arial"/>
          <w:color w:val="000000" w:themeColor="text1"/>
          <w:sz w:val="20"/>
          <w:szCs w:val="20"/>
        </w:rPr>
        <w:t xml:space="preserve"> </w:t>
      </w:r>
      <w:r w:rsidR="006235B7" w:rsidRPr="006235B7">
        <w:rPr>
          <w:rFonts w:ascii="Cambria" w:hAnsi="Cambria" w:cs="Arial"/>
          <w:b/>
          <w:color w:val="000000" w:themeColor="text1"/>
          <w:sz w:val="20"/>
          <w:szCs w:val="20"/>
        </w:rPr>
        <w:t>24</w:t>
      </w:r>
      <w:r w:rsidRPr="00E9187B">
        <w:rPr>
          <w:rFonts w:ascii="Cambria" w:hAnsi="Cambria" w:cs="Arial"/>
          <w:b/>
          <w:color w:val="000000" w:themeColor="text1"/>
          <w:sz w:val="20"/>
          <w:szCs w:val="20"/>
        </w:rPr>
        <w:t xml:space="preserve"> miesięcy</w:t>
      </w:r>
      <w:r w:rsidRPr="00E9187B">
        <w:rPr>
          <w:rFonts w:ascii="Cambria" w:hAnsi="Cambria" w:cs="Arial"/>
          <w:color w:val="000000" w:themeColor="text1"/>
          <w:sz w:val="20"/>
          <w:szCs w:val="20"/>
        </w:rPr>
        <w:t xml:space="preserve"> (</w:t>
      </w:r>
      <w:r>
        <w:rPr>
          <w:rFonts w:ascii="Cambria" w:hAnsi="Cambria" w:cs="Arial"/>
          <w:i/>
          <w:color w:val="000000" w:themeColor="text1"/>
          <w:sz w:val="20"/>
          <w:szCs w:val="20"/>
        </w:rPr>
        <w:t>słownie: ……………..</w:t>
      </w:r>
      <w:r w:rsidRPr="00E9187B">
        <w:rPr>
          <w:rFonts w:ascii="Cambria" w:hAnsi="Cambria" w:cs="Arial"/>
          <w:i/>
          <w:color w:val="000000" w:themeColor="text1"/>
          <w:sz w:val="20"/>
          <w:szCs w:val="20"/>
        </w:rPr>
        <w:t>)</w:t>
      </w:r>
      <w:r w:rsidRPr="00E9187B">
        <w:rPr>
          <w:rFonts w:ascii="Cambria" w:hAnsi="Cambria" w:cs="Times New Roman"/>
          <w:b/>
          <w:color w:val="000000" w:themeColor="text1"/>
          <w:sz w:val="20"/>
          <w:szCs w:val="20"/>
        </w:rPr>
        <w:t>. Umowa jest realizowana od dnia ……………….do dnia ……………………..</w:t>
      </w:r>
      <w:r w:rsidRPr="00E9187B">
        <w:rPr>
          <w:rFonts w:ascii="Cambria" w:hAnsi="Cambria" w:cs="Arial"/>
          <w:color w:val="000000" w:themeColor="text1"/>
          <w:sz w:val="20"/>
          <w:szCs w:val="20"/>
        </w:rPr>
        <w:t xml:space="preserve">lub do wyczerpania </w:t>
      </w:r>
      <w:r w:rsidRPr="00E9187B">
        <w:rPr>
          <w:rFonts w:ascii="Cambria" w:hAnsi="Cambria" w:cs="Arial"/>
          <w:b/>
          <w:color w:val="000000" w:themeColor="text1"/>
          <w:sz w:val="20"/>
          <w:szCs w:val="20"/>
        </w:rPr>
        <w:t>maksymalnej wartości umowy netto,</w:t>
      </w:r>
      <w:r>
        <w:rPr>
          <w:rFonts w:ascii="Cambria" w:hAnsi="Cambria" w:cs="Arial"/>
          <w:color w:val="000000" w:themeColor="text1"/>
          <w:sz w:val="20"/>
          <w:szCs w:val="20"/>
        </w:rPr>
        <w:t xml:space="preserve">  </w:t>
      </w:r>
      <w:r w:rsidRPr="00E9187B">
        <w:rPr>
          <w:rFonts w:ascii="Cambria" w:hAnsi="Cambria" w:cs="Arial"/>
          <w:color w:val="000000" w:themeColor="text1"/>
          <w:sz w:val="20"/>
          <w:szCs w:val="20"/>
        </w:rPr>
        <w:t xml:space="preserve">o której  mowa w  </w:t>
      </w:r>
      <w:r>
        <w:rPr>
          <w:rFonts w:ascii="Cambria" w:hAnsi="Cambria" w:cs="Arial"/>
          <w:b/>
          <w:color w:val="000000" w:themeColor="text1"/>
          <w:sz w:val="20"/>
          <w:szCs w:val="20"/>
        </w:rPr>
        <w:t>§4 ust. 1.1 dla Zadania 2</w:t>
      </w:r>
      <w:r w:rsidRPr="00E9187B">
        <w:rPr>
          <w:rFonts w:ascii="Cambria" w:hAnsi="Cambria" w:cs="Arial"/>
          <w:color w:val="000000" w:themeColor="text1"/>
          <w:sz w:val="20"/>
          <w:szCs w:val="20"/>
        </w:rPr>
        <w:t xml:space="preserve"> umowy w zależności, który z tych terminów nastąpi wcześniej.  W przypadku zrealizowania umowy wartościowo umowa ulega rozwiązaniu.</w:t>
      </w:r>
    </w:p>
    <w:p w14:paraId="21A48250" w14:textId="77777777" w:rsidR="008E0EAB" w:rsidRPr="00E9187B" w:rsidRDefault="008E0EAB" w:rsidP="008E0EAB">
      <w:pPr>
        <w:spacing w:line="254" w:lineRule="auto"/>
        <w:contextualSpacing/>
        <w:jc w:val="both"/>
        <w:rPr>
          <w:rFonts w:ascii="Cambria" w:hAnsi="Cambria" w:cs="Arial"/>
          <w:sz w:val="20"/>
          <w:szCs w:val="20"/>
        </w:rPr>
      </w:pPr>
    </w:p>
    <w:p w14:paraId="3F27F088" w14:textId="77777777" w:rsidR="008E0EAB" w:rsidRPr="00E9187B" w:rsidRDefault="008E0EAB" w:rsidP="008E0EAB">
      <w:pPr>
        <w:numPr>
          <w:ilvl w:val="0"/>
          <w:numId w:val="92"/>
        </w:numPr>
        <w:spacing w:line="254" w:lineRule="auto"/>
        <w:contextualSpacing/>
        <w:jc w:val="both"/>
        <w:rPr>
          <w:rFonts w:ascii="Cambria" w:hAnsi="Cambria" w:cs="Arial"/>
          <w:sz w:val="20"/>
          <w:szCs w:val="20"/>
        </w:rPr>
      </w:pPr>
      <w:r w:rsidRPr="00E9187B">
        <w:rPr>
          <w:rFonts w:ascii="Cambria" w:hAnsi="Cambria" w:cs="Arial"/>
          <w:sz w:val="20"/>
          <w:szCs w:val="20"/>
        </w:rPr>
        <w:t xml:space="preserve">W przypadku nie zrealizowania umowy w zakresie o którym mowa w </w:t>
      </w:r>
      <w:r w:rsidRPr="00E9187B">
        <w:rPr>
          <w:rFonts w:ascii="Cambria" w:hAnsi="Cambria" w:cs="Arial"/>
          <w:b/>
          <w:sz w:val="20"/>
          <w:szCs w:val="20"/>
        </w:rPr>
        <w:t xml:space="preserve">§4 ust. 1 </w:t>
      </w:r>
      <w:r w:rsidRPr="00E9187B">
        <w:rPr>
          <w:rFonts w:ascii="Cambria" w:hAnsi="Cambria" w:cs="Arial"/>
          <w:sz w:val="20"/>
          <w:szCs w:val="20"/>
        </w:rPr>
        <w:t xml:space="preserve">strony dopuszczają możliwość przedłużenia aneksem okresu realizacji umowy nie dłużej jednak niż do upływu </w:t>
      </w:r>
      <w:r w:rsidRPr="00E9187B">
        <w:rPr>
          <w:rFonts w:ascii="Cambria" w:hAnsi="Cambria" w:cs="Arial"/>
          <w:b/>
          <w:sz w:val="20"/>
          <w:szCs w:val="20"/>
        </w:rPr>
        <w:t>48 miesięcy</w:t>
      </w:r>
      <w:r w:rsidRPr="00E9187B">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C5747E0" w:rsidR="00325970" w:rsidRPr="00C059B6" w:rsidRDefault="008E0EAB" w:rsidP="008E0EAB">
      <w:pPr>
        <w:tabs>
          <w:tab w:val="left" w:pos="6705"/>
        </w:tabs>
        <w:spacing w:line="254" w:lineRule="auto"/>
        <w:ind w:left="360"/>
        <w:contextualSpacing/>
        <w:jc w:val="both"/>
        <w:rPr>
          <w:rFonts w:ascii="Cambria" w:hAnsi="Cambria" w:cs="Arial"/>
          <w:sz w:val="20"/>
          <w:szCs w:val="20"/>
        </w:rPr>
      </w:pPr>
      <w:r>
        <w:rPr>
          <w:rFonts w:ascii="Cambria" w:hAnsi="Cambria" w:cs="Arial"/>
          <w:sz w:val="20"/>
          <w:szCs w:val="20"/>
        </w:rPr>
        <w:tab/>
      </w: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6CC9">
      <w:pPr>
        <w:widowControl w:val="0"/>
        <w:numPr>
          <w:ilvl w:val="0"/>
          <w:numId w:val="51"/>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6CC9">
      <w:pPr>
        <w:numPr>
          <w:ilvl w:val="0"/>
          <w:numId w:val="51"/>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lastRenderedPageBreak/>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307264D0" w14:textId="4FA8C9CC" w:rsidR="008E0EAB" w:rsidRPr="00BF5677" w:rsidRDefault="00325970" w:rsidP="00BF5677">
      <w:pPr>
        <w:numPr>
          <w:ilvl w:val="0"/>
          <w:numId w:val="51"/>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2F925488" w14:textId="77777777" w:rsidR="008E0EAB" w:rsidRPr="00C059B6" w:rsidRDefault="008E0EAB"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2441BB91" w14:textId="545627A8" w:rsidR="00325970" w:rsidRPr="0032177B"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C059B6">
          <w:rPr>
            <w:rFonts w:ascii="Cambria" w:hAnsi="Cambria" w:cs="Arial"/>
            <w:sz w:val="20"/>
            <w:szCs w:val="20"/>
          </w:rPr>
          <w:t xml:space="preserve">Dz.U. z 2019 poz. 1145 z późn zm. </w:t>
        </w:r>
      </w:hyperlink>
      <w:r w:rsidRPr="00C059B6">
        <w:rPr>
          <w:rFonts w:ascii="Cambria" w:hAnsi="Cambria" w:cs="Arial"/>
          <w:sz w:val="20"/>
          <w:szCs w:val="20"/>
        </w:rPr>
        <w:t xml:space="preserve">) oraz ustawy z dnia 29 stycznia 2004 roku – Prawo zamówień publicznych </w:t>
      </w:r>
      <w:r w:rsidR="00A03153">
        <w:rPr>
          <w:rFonts w:ascii="Cambria" w:eastAsia="Times New Roman" w:hAnsi="Cambria" w:cs="Arial"/>
          <w:sz w:val="20"/>
          <w:szCs w:val="20"/>
          <w:lang w:eastAsia="pl-PL"/>
        </w:rPr>
        <w:t xml:space="preserve"> (tj. Dz.U. z 2020 poz. 288</w:t>
      </w:r>
      <w:r w:rsidRPr="00C059B6">
        <w:rPr>
          <w:rFonts w:ascii="Cambria" w:eastAsia="Times New Roman" w:hAnsi="Cambria" w:cs="Arial"/>
          <w:sz w:val="20"/>
          <w:szCs w:val="20"/>
          <w:lang w:eastAsia="pl-PL"/>
        </w:rPr>
        <w:t>).</w:t>
      </w:r>
    </w:p>
    <w:p w14:paraId="5C781870" w14:textId="77777777" w:rsidR="00BE0678" w:rsidRPr="00C059B6" w:rsidRDefault="00BE0678"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0F6CC9">
      <w:pPr>
        <w:numPr>
          <w:ilvl w:val="0"/>
          <w:numId w:val="59"/>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3515A6F6" w14:textId="77777777" w:rsidR="005D30A4" w:rsidRPr="005D30A4" w:rsidRDefault="005D30A4" w:rsidP="000F6CC9">
      <w:pPr>
        <w:numPr>
          <w:ilvl w:val="0"/>
          <w:numId w:val="59"/>
        </w:numPr>
        <w:spacing w:line="256" w:lineRule="auto"/>
        <w:contextualSpacing/>
        <w:jc w:val="both"/>
        <w:rPr>
          <w:rFonts w:ascii="Cambria" w:hAnsi="Cambria" w:cs="Arial"/>
          <w:sz w:val="20"/>
          <w:szCs w:val="20"/>
        </w:rPr>
      </w:pPr>
      <w:r w:rsidRPr="005D30A4">
        <w:rPr>
          <w:rFonts w:ascii="Cambria" w:hAnsi="Cambria"/>
          <w:sz w:val="20"/>
          <w:szCs w:val="20"/>
        </w:rPr>
        <w:t xml:space="preserve">Umowę sporządzono </w:t>
      </w:r>
      <w:r w:rsidRPr="005D30A4">
        <w:rPr>
          <w:rFonts w:ascii="Cambria" w:hAnsi="Cambria"/>
          <w:i/>
          <w:sz w:val="20"/>
          <w:szCs w:val="20"/>
        </w:rPr>
        <w:t>(stosuje się odpowiednio) :</w:t>
      </w:r>
    </w:p>
    <w:p w14:paraId="1AB2F89F" w14:textId="77777777" w:rsidR="005D30A4"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6213DD5F" w14:textId="6D52BF6E" w:rsidR="00325970"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3FC0C5F0"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006F3BB9">
        <w:rPr>
          <w:rFonts w:ascii="Cambria" w:hAnsi="Cambria" w:cs="Arial"/>
          <w:b/>
          <w:sz w:val="20"/>
          <w:szCs w:val="20"/>
        </w:rPr>
        <w:t xml:space="preserve">                            </w:t>
      </w:r>
      <w:r w:rsidRPr="00C059B6">
        <w:rPr>
          <w:rFonts w:ascii="Cambria" w:hAnsi="Cambria" w:cs="Arial"/>
          <w:b/>
          <w:sz w:val="20"/>
          <w:szCs w:val="20"/>
        </w:rPr>
        <w:t>ZAMAWIAJĄCY:</w:t>
      </w:r>
    </w:p>
    <w:p w14:paraId="486CBF4B" w14:textId="77777777" w:rsidR="0039300B" w:rsidRDefault="0039300B" w:rsidP="008E0EAB">
      <w:pPr>
        <w:spacing w:after="0" w:line="240" w:lineRule="auto"/>
        <w:rPr>
          <w:rFonts w:ascii="Cambria" w:hAnsi="Cambria" w:cs="Calibri"/>
          <w:b/>
          <w:color w:val="FF0000"/>
          <w:sz w:val="20"/>
          <w:szCs w:val="20"/>
          <w:highlight w:val="yellow"/>
          <w:lang w:eastAsia="pl-PL"/>
        </w:rPr>
      </w:pPr>
    </w:p>
    <w:p w14:paraId="0EF38CD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06E0F55"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1B00120" w14:textId="77777777" w:rsidR="0039300B" w:rsidRPr="0067156A" w:rsidRDefault="0039300B" w:rsidP="0039300B">
      <w:pPr>
        <w:rPr>
          <w:rFonts w:ascii="Cambria" w:hAnsi="Cambria" w:cs="Arial"/>
          <w:b/>
          <w:color w:val="000000" w:themeColor="text1"/>
          <w:sz w:val="20"/>
          <w:szCs w:val="20"/>
        </w:rPr>
      </w:pPr>
    </w:p>
    <w:p w14:paraId="5827D8E1" w14:textId="77777777" w:rsidR="0039300B" w:rsidRPr="0067156A" w:rsidRDefault="0039300B" w:rsidP="0039300B">
      <w:pPr>
        <w:rPr>
          <w:rFonts w:ascii="Cambria" w:hAnsi="Cambria" w:cs="Arial"/>
          <w:b/>
          <w:color w:val="000000" w:themeColor="text1"/>
          <w:sz w:val="20"/>
          <w:szCs w:val="20"/>
        </w:rPr>
      </w:pPr>
    </w:p>
    <w:p w14:paraId="0BB81FAE" w14:textId="77777777" w:rsidR="0039300B" w:rsidRPr="0067156A" w:rsidRDefault="0039300B" w:rsidP="0039300B">
      <w:pPr>
        <w:rPr>
          <w:rFonts w:ascii="Cambria" w:hAnsi="Cambria" w:cs="Arial"/>
          <w:b/>
          <w:color w:val="000000" w:themeColor="text1"/>
          <w:sz w:val="20"/>
          <w:szCs w:val="20"/>
        </w:rPr>
      </w:pPr>
    </w:p>
    <w:p w14:paraId="31A41048" w14:textId="77777777" w:rsidR="0039300B" w:rsidRPr="0067156A" w:rsidRDefault="0039300B" w:rsidP="0039300B">
      <w:pPr>
        <w:rPr>
          <w:rFonts w:ascii="Cambria" w:hAnsi="Cambria" w:cs="Arial"/>
          <w:b/>
          <w:color w:val="000000" w:themeColor="text1"/>
          <w:sz w:val="20"/>
          <w:szCs w:val="20"/>
        </w:rPr>
      </w:pPr>
    </w:p>
    <w:p w14:paraId="19527AC4" w14:textId="77777777" w:rsidR="00BF5677" w:rsidRPr="00B85ECC" w:rsidRDefault="00BF5677" w:rsidP="00B85ECC">
      <w:pPr>
        <w:rPr>
          <w:rFonts w:ascii="Cambria" w:hAnsi="Cambria"/>
          <w:b/>
          <w:sz w:val="18"/>
          <w:szCs w:val="18"/>
          <w:u w:val="single"/>
        </w:rPr>
      </w:pPr>
    </w:p>
    <w:p w14:paraId="5A37B241" w14:textId="3B2919DA" w:rsidR="00325970" w:rsidRPr="00C059B6" w:rsidRDefault="00325970" w:rsidP="0014344E">
      <w:pPr>
        <w:jc w:val="right"/>
        <w:rPr>
          <w:rFonts w:ascii="Cambria" w:hAnsi="Cambria" w:cs="Arial"/>
          <w:b/>
          <w:sz w:val="20"/>
          <w:szCs w:val="20"/>
        </w:rPr>
      </w:pPr>
      <w:r w:rsidRPr="00C059B6">
        <w:rPr>
          <w:rFonts w:ascii="Cambria" w:hAnsi="Cambria" w:cs="Arial"/>
          <w:b/>
          <w:sz w:val="20"/>
          <w:szCs w:val="20"/>
        </w:rPr>
        <w:lastRenderedPageBreak/>
        <w:t>Załącznik n</w:t>
      </w:r>
      <w:r w:rsidR="0014344E">
        <w:rPr>
          <w:rFonts w:ascii="Cambria" w:hAnsi="Cambria" w:cs="Arial"/>
          <w:b/>
          <w:sz w:val="20"/>
          <w:szCs w:val="20"/>
        </w:rPr>
        <w:t>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r w:rsidRPr="00C059B6">
              <w:rPr>
                <w:rFonts w:ascii="Cambria" w:hAnsi="Cambria" w:cs="Arial"/>
                <w:sz w:val="20"/>
                <w:szCs w:val="20"/>
                <w:lang w:val="de-DE"/>
              </w:rPr>
              <w:t>Adres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r w:rsidRPr="00C059B6">
              <w:rPr>
                <w:rFonts w:ascii="Cambria" w:hAnsi="Cambria" w:cs="Arial"/>
                <w:lang w:val="de-DE"/>
              </w:rPr>
              <w:t>Adres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r w:rsidRPr="00C059B6">
              <w:rPr>
                <w:rFonts w:ascii="Cambria" w:hAnsi="Cambria" w:cs="Arial"/>
                <w:lang w:val="de-DE"/>
              </w:rPr>
              <w:t>Adres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lastRenderedPageBreak/>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1E0A60">
        <w:rPr>
          <w:rFonts w:ascii="Cambria" w:hAnsi="Cambria" w:cs="Arial"/>
          <w:b/>
          <w:sz w:val="20"/>
          <w:szCs w:val="20"/>
        </w:rPr>
        <w:t>OFERTA</w:t>
      </w:r>
      <w:r w:rsidRPr="00C059B6">
        <w:rPr>
          <w:rFonts w:ascii="Cambria" w:hAnsi="Cambria" w:cs="Arial"/>
          <w:b/>
          <w:sz w:val="20"/>
          <w:szCs w:val="20"/>
        </w:rPr>
        <w:t xml:space="preserve">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B85ECC">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229A9778"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t>
      </w:r>
      <w:r w:rsidR="006235B7">
        <w:rPr>
          <w:rFonts w:ascii="Cambria" w:hAnsi="Cambria" w:cs="Arial"/>
          <w:b/>
          <w:sz w:val="20"/>
          <w:szCs w:val="20"/>
        </w:rPr>
        <w:t>odczynników do izolacji DNA oraz oznaczania antygenów HLA metodą qPCR</w:t>
      </w:r>
      <w:r w:rsidR="0092581A">
        <w:rPr>
          <w:rFonts w:ascii="Cambria" w:hAnsi="Cambria" w:cs="Arial"/>
          <w:b/>
          <w:sz w:val="20"/>
          <w:szCs w:val="20"/>
        </w:rPr>
        <w:t xml:space="preserve"> – 2 zadania </w:t>
      </w:r>
      <w:r w:rsidR="0014344E">
        <w:rPr>
          <w:rFonts w:ascii="Cambria" w:hAnsi="Cambria" w:cs="Arial"/>
          <w:b/>
          <w:sz w:val="20"/>
          <w:szCs w:val="20"/>
        </w:rPr>
        <w:t>-</w:t>
      </w:r>
      <w:r w:rsidR="00925A4E">
        <w:rPr>
          <w:rFonts w:ascii="Cambria" w:hAnsi="Cambria" w:cs="Arial"/>
          <w:b/>
          <w:sz w:val="20"/>
          <w:szCs w:val="20"/>
        </w:rPr>
        <w:t xml:space="preserve"> </w:t>
      </w:r>
      <w:r w:rsidRPr="00C059B6">
        <w:rPr>
          <w:rFonts w:ascii="Cambria" w:hAnsi="Cambria" w:cs="Arial"/>
          <w:b/>
          <w:sz w:val="20"/>
          <w:szCs w:val="20"/>
        </w:rPr>
        <w:t>dla Uniwersyteckiego Szp</w:t>
      </w:r>
      <w:r w:rsidR="00925A4E">
        <w:rPr>
          <w:rFonts w:ascii="Cambria" w:hAnsi="Cambria" w:cs="Arial"/>
          <w:b/>
          <w:sz w:val="20"/>
          <w:szCs w:val="20"/>
        </w:rPr>
        <w:t>itala Dziecięcego w Krakowie</w:t>
      </w:r>
      <w:r w:rsidRPr="00C059B6">
        <w:rPr>
          <w:rFonts w:ascii="Cambria" w:hAnsi="Cambria" w:cs="Arial"/>
          <w:b/>
          <w:sz w:val="20"/>
          <w:szCs w:val="20"/>
        </w:rPr>
        <w:t xml:space="preserve">, </w:t>
      </w:r>
      <w:r w:rsidR="0092581A">
        <w:rPr>
          <w:rFonts w:ascii="Cambria" w:hAnsi="Cambria" w:cs="Arial"/>
          <w:b/>
          <w:sz w:val="20"/>
          <w:szCs w:val="20"/>
        </w:rPr>
        <w:t>n</w:t>
      </w:r>
      <w:r w:rsidR="006235B7">
        <w:rPr>
          <w:rFonts w:ascii="Cambria" w:hAnsi="Cambria" w:cs="Arial"/>
          <w:b/>
          <w:sz w:val="20"/>
          <w:szCs w:val="20"/>
        </w:rPr>
        <w:t>umer postępowania: EZP-271-2-151</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41"/>
        <w:tblW w:w="9460" w:type="dxa"/>
        <w:tblInd w:w="357" w:type="dxa"/>
        <w:tblLayout w:type="fixed"/>
        <w:tblLook w:val="04A0" w:firstRow="1" w:lastRow="0" w:firstColumn="1" w:lastColumn="0" w:noHBand="0" w:noVBand="1"/>
      </w:tblPr>
      <w:tblGrid>
        <w:gridCol w:w="1765"/>
        <w:gridCol w:w="7695"/>
      </w:tblGrid>
      <w:tr w:rsidR="00587F12" w:rsidRPr="00C33496" w14:paraId="30946458" w14:textId="77777777" w:rsidTr="007E532E">
        <w:trPr>
          <w:trHeight w:val="566"/>
        </w:trPr>
        <w:tc>
          <w:tcPr>
            <w:tcW w:w="1765" w:type="dxa"/>
          </w:tcPr>
          <w:p w14:paraId="7A2D0B9D" w14:textId="77777777" w:rsidR="00587F12" w:rsidRPr="00C33496" w:rsidRDefault="00587F12" w:rsidP="007E532E">
            <w:pPr>
              <w:spacing w:after="60" w:line="276" w:lineRule="auto"/>
              <w:jc w:val="both"/>
              <w:rPr>
                <w:rFonts w:ascii="Cambria" w:hAnsi="Cambria" w:cs="Arial"/>
              </w:rPr>
            </w:pPr>
          </w:p>
          <w:p w14:paraId="2D238D82" w14:textId="77777777" w:rsidR="00587F12" w:rsidRPr="00C33496" w:rsidRDefault="00587F12" w:rsidP="007E532E">
            <w:pPr>
              <w:spacing w:after="60" w:line="276" w:lineRule="auto"/>
              <w:jc w:val="both"/>
              <w:rPr>
                <w:rFonts w:ascii="Cambria" w:hAnsi="Cambria" w:cs="Arial"/>
                <w:b/>
                <w:sz w:val="20"/>
                <w:u w:val="single"/>
              </w:rPr>
            </w:pPr>
          </w:p>
          <w:p w14:paraId="47F8774A" w14:textId="77777777" w:rsidR="00587F12" w:rsidRPr="00C33496" w:rsidRDefault="00587F12" w:rsidP="007E532E">
            <w:pPr>
              <w:spacing w:after="60" w:line="276" w:lineRule="auto"/>
              <w:jc w:val="both"/>
              <w:rPr>
                <w:rFonts w:ascii="Cambria" w:hAnsi="Cambria" w:cs="Arial"/>
                <w:b/>
                <w:sz w:val="20"/>
                <w:u w:val="single"/>
              </w:rPr>
            </w:pPr>
          </w:p>
          <w:p w14:paraId="38EFE676" w14:textId="1D932FC8" w:rsidR="00587F12" w:rsidRPr="00C33496" w:rsidRDefault="00587F12" w:rsidP="007E532E">
            <w:pPr>
              <w:spacing w:after="60" w:line="276" w:lineRule="auto"/>
              <w:jc w:val="both"/>
              <w:rPr>
                <w:rFonts w:ascii="Cambria" w:hAnsi="Cambria" w:cs="Arial"/>
              </w:rPr>
            </w:pPr>
            <w:r>
              <w:rPr>
                <w:rFonts w:ascii="Cambria" w:hAnsi="Cambria" w:cs="Arial"/>
                <w:b/>
                <w:sz w:val="20"/>
                <w:u w:val="single"/>
              </w:rPr>
              <w:t>ZADANIE 1</w:t>
            </w:r>
          </w:p>
        </w:tc>
        <w:tc>
          <w:tcPr>
            <w:tcW w:w="7695" w:type="dxa"/>
          </w:tcPr>
          <w:p w14:paraId="66690C4A" w14:textId="77777777" w:rsidR="00587F12" w:rsidRPr="00C33496" w:rsidRDefault="00587F12" w:rsidP="007E532E">
            <w:pPr>
              <w:spacing w:after="120"/>
              <w:rPr>
                <w:rFonts w:ascii="Cambria" w:hAnsi="Cambria" w:cs="Arial"/>
                <w:b/>
              </w:rPr>
            </w:pPr>
          </w:p>
          <w:p w14:paraId="67096166" w14:textId="77777777" w:rsidR="00587F12" w:rsidRPr="00C33496" w:rsidRDefault="00587F12" w:rsidP="007E532E">
            <w:pPr>
              <w:spacing w:after="120"/>
              <w:rPr>
                <w:rFonts w:ascii="Cambria" w:hAnsi="Cambria" w:cs="Arial"/>
                <w:b/>
              </w:rPr>
            </w:pPr>
            <w:r w:rsidRPr="00C33496">
              <w:rPr>
                <w:rFonts w:ascii="Cambria" w:hAnsi="Cambria" w:cs="Arial"/>
                <w:b/>
              </w:rPr>
              <w:t>CENA OFERTY = ……………………………………………….…….. zł brutto ( z VAT)</w:t>
            </w:r>
          </w:p>
          <w:p w14:paraId="6DEA832F" w14:textId="77777777" w:rsidR="00587F12" w:rsidRPr="00C33496" w:rsidRDefault="00587F12" w:rsidP="007E532E">
            <w:pPr>
              <w:spacing w:after="120"/>
              <w:rPr>
                <w:rFonts w:ascii="Cambria" w:hAnsi="Cambria" w:cs="Arial"/>
                <w:b/>
                <w:i/>
              </w:rPr>
            </w:pPr>
            <w:r w:rsidRPr="00C33496">
              <w:rPr>
                <w:rFonts w:ascii="Cambria" w:hAnsi="Cambria" w:cs="Arial"/>
                <w:i/>
              </w:rPr>
              <w:t>Słownie: ……………………………………………………………………………………………………………………</w:t>
            </w:r>
          </w:p>
          <w:p w14:paraId="58B788F3" w14:textId="77777777" w:rsidR="00587F12" w:rsidRPr="00C33496" w:rsidRDefault="00587F12" w:rsidP="007E532E">
            <w:pPr>
              <w:rPr>
                <w:rFonts w:ascii="Cambria" w:hAnsi="Cambria"/>
                <w:b/>
              </w:rPr>
            </w:pPr>
            <w:r w:rsidRPr="00C33496">
              <w:rPr>
                <w:rFonts w:ascii="Cambria" w:hAnsi="Cambria"/>
              </w:rPr>
              <w:t xml:space="preserve">w podatek od towarów i usług VAT w kwocie </w:t>
            </w:r>
            <w:r w:rsidRPr="00C33496">
              <w:rPr>
                <w:rFonts w:ascii="Cambria" w:hAnsi="Cambria"/>
                <w:b/>
              </w:rPr>
              <w:t xml:space="preserve">…........................................................................................ zł </w:t>
            </w:r>
          </w:p>
          <w:p w14:paraId="140DBB41" w14:textId="77777777" w:rsidR="00587F12" w:rsidRPr="00C33496" w:rsidRDefault="00587F12" w:rsidP="007E532E">
            <w:pPr>
              <w:rPr>
                <w:rFonts w:ascii="Cambria" w:hAnsi="Cambria"/>
                <w:b/>
              </w:rPr>
            </w:pPr>
          </w:p>
          <w:p w14:paraId="65DAA42E" w14:textId="77777777" w:rsidR="00587F12" w:rsidRDefault="00587F12" w:rsidP="007E532E">
            <w:pPr>
              <w:spacing w:after="120"/>
              <w:rPr>
                <w:rFonts w:ascii="Cambria" w:hAnsi="Cambria" w:cs="Arial"/>
                <w:b/>
              </w:rPr>
            </w:pPr>
            <w:r w:rsidRPr="00C33496">
              <w:rPr>
                <w:rFonts w:ascii="Cambria" w:hAnsi="Cambria" w:cs="Arial"/>
                <w:b/>
              </w:rPr>
              <w:t xml:space="preserve">Wartość </w:t>
            </w:r>
            <w:r>
              <w:rPr>
                <w:rFonts w:ascii="Cambria" w:hAnsi="Cambria" w:cs="Arial"/>
                <w:b/>
              </w:rPr>
              <w:t xml:space="preserve">netto= …………………………………..…………..zł </w:t>
            </w:r>
          </w:p>
          <w:p w14:paraId="6DD57272" w14:textId="2146259E" w:rsidR="00B35599" w:rsidRPr="00B22464" w:rsidRDefault="00B35599" w:rsidP="007E532E">
            <w:pPr>
              <w:spacing w:after="120"/>
              <w:rPr>
                <w:rFonts w:ascii="Cambria" w:hAnsi="Cambria" w:cs="Arial"/>
                <w:b/>
              </w:rPr>
            </w:pPr>
            <w:r w:rsidRPr="00ED0F55">
              <w:rPr>
                <w:rFonts w:ascii="Cambria" w:hAnsi="Cambria" w:cs="Arial"/>
                <w:sz w:val="20"/>
              </w:rPr>
              <w:t>[WARTOŚĆ „RAZEM” Z ZAŁ. NR 3</w:t>
            </w:r>
            <w:r>
              <w:rPr>
                <w:rFonts w:ascii="Cambria" w:hAnsi="Cambria" w:cs="Arial"/>
                <w:sz w:val="20"/>
              </w:rPr>
              <w:t>/1</w:t>
            </w:r>
            <w:r w:rsidRPr="00ED0F55">
              <w:rPr>
                <w:rFonts w:ascii="Cambria" w:hAnsi="Cambria" w:cs="Arial"/>
                <w:sz w:val="20"/>
              </w:rPr>
              <w:t xml:space="preserve"> DO SIWZ ]</w:t>
            </w:r>
          </w:p>
        </w:tc>
      </w:tr>
      <w:tr w:rsidR="00587F12" w:rsidRPr="00C33496" w14:paraId="552BD7B4" w14:textId="77777777" w:rsidTr="007E532E">
        <w:trPr>
          <w:trHeight w:val="566"/>
        </w:trPr>
        <w:tc>
          <w:tcPr>
            <w:tcW w:w="1765" w:type="dxa"/>
          </w:tcPr>
          <w:p w14:paraId="40AFFDC8" w14:textId="77777777" w:rsidR="00587F12" w:rsidRPr="00C33496" w:rsidRDefault="00587F12" w:rsidP="00587F12">
            <w:pPr>
              <w:spacing w:after="60" w:line="276" w:lineRule="auto"/>
              <w:jc w:val="both"/>
              <w:rPr>
                <w:rFonts w:ascii="Cambria" w:hAnsi="Cambria" w:cs="Arial"/>
              </w:rPr>
            </w:pPr>
          </w:p>
          <w:p w14:paraId="3AA7B1D5" w14:textId="77777777" w:rsidR="00587F12" w:rsidRPr="00C33496" w:rsidRDefault="00587F12" w:rsidP="00587F12">
            <w:pPr>
              <w:spacing w:after="60" w:line="276" w:lineRule="auto"/>
              <w:jc w:val="both"/>
              <w:rPr>
                <w:rFonts w:ascii="Cambria" w:hAnsi="Cambria" w:cs="Arial"/>
                <w:b/>
                <w:sz w:val="20"/>
                <w:u w:val="single"/>
              </w:rPr>
            </w:pPr>
          </w:p>
          <w:p w14:paraId="4E5DF97E" w14:textId="77777777" w:rsidR="00587F12" w:rsidRPr="00C33496" w:rsidRDefault="00587F12" w:rsidP="00587F12">
            <w:pPr>
              <w:spacing w:after="60" w:line="276" w:lineRule="auto"/>
              <w:jc w:val="both"/>
              <w:rPr>
                <w:rFonts w:ascii="Cambria" w:hAnsi="Cambria" w:cs="Arial"/>
                <w:b/>
                <w:sz w:val="20"/>
                <w:u w:val="single"/>
              </w:rPr>
            </w:pPr>
          </w:p>
          <w:p w14:paraId="06392AB2" w14:textId="77777777" w:rsidR="00587F12" w:rsidRPr="00C33496" w:rsidRDefault="00587F12" w:rsidP="00587F12">
            <w:pPr>
              <w:spacing w:after="60" w:line="276" w:lineRule="auto"/>
              <w:jc w:val="both"/>
              <w:rPr>
                <w:rFonts w:ascii="Cambria" w:hAnsi="Cambria" w:cs="Arial"/>
                <w:b/>
                <w:sz w:val="20"/>
                <w:u w:val="single"/>
              </w:rPr>
            </w:pPr>
          </w:p>
          <w:p w14:paraId="21C589C6" w14:textId="5A27B2EC" w:rsidR="00587F12" w:rsidRPr="00C33496" w:rsidRDefault="00587F12" w:rsidP="00587F12">
            <w:pPr>
              <w:spacing w:after="60" w:line="276" w:lineRule="auto"/>
              <w:jc w:val="both"/>
              <w:rPr>
                <w:rFonts w:ascii="Cambria" w:hAnsi="Cambria" w:cs="Arial"/>
              </w:rPr>
            </w:pPr>
            <w:r w:rsidRPr="00C33496">
              <w:rPr>
                <w:rFonts w:ascii="Cambria" w:hAnsi="Cambria" w:cs="Arial"/>
                <w:b/>
                <w:sz w:val="20"/>
                <w:u w:val="single"/>
              </w:rPr>
              <w:t>ZADANIE 2</w:t>
            </w:r>
          </w:p>
        </w:tc>
        <w:tc>
          <w:tcPr>
            <w:tcW w:w="7695" w:type="dxa"/>
          </w:tcPr>
          <w:p w14:paraId="4007F3C8" w14:textId="77777777" w:rsidR="00587F12" w:rsidRPr="00C33496" w:rsidRDefault="00587F12" w:rsidP="00587F12">
            <w:pPr>
              <w:spacing w:after="120"/>
              <w:rPr>
                <w:rFonts w:ascii="Cambria" w:hAnsi="Cambria" w:cs="Arial"/>
                <w:b/>
              </w:rPr>
            </w:pPr>
          </w:p>
          <w:p w14:paraId="0C2016A7" w14:textId="77777777" w:rsidR="00587F12" w:rsidRPr="00C33496" w:rsidRDefault="00587F12" w:rsidP="00587F12">
            <w:pPr>
              <w:spacing w:after="120"/>
              <w:rPr>
                <w:rFonts w:ascii="Cambria" w:hAnsi="Cambria" w:cs="Arial"/>
                <w:b/>
              </w:rPr>
            </w:pPr>
            <w:r w:rsidRPr="00C33496">
              <w:rPr>
                <w:rFonts w:ascii="Cambria" w:hAnsi="Cambria" w:cs="Arial"/>
                <w:b/>
              </w:rPr>
              <w:t>CENA OFERTY = ……………………………………………….…….. zł brutto ( z VAT)</w:t>
            </w:r>
          </w:p>
          <w:p w14:paraId="4611B3B9" w14:textId="77777777" w:rsidR="00587F12" w:rsidRPr="00C33496" w:rsidRDefault="00587F12" w:rsidP="00587F12">
            <w:pPr>
              <w:spacing w:after="120"/>
              <w:rPr>
                <w:rFonts w:ascii="Cambria" w:hAnsi="Cambria" w:cs="Arial"/>
                <w:b/>
                <w:i/>
              </w:rPr>
            </w:pPr>
            <w:r w:rsidRPr="00C33496">
              <w:rPr>
                <w:rFonts w:ascii="Cambria" w:hAnsi="Cambria" w:cs="Arial"/>
                <w:i/>
              </w:rPr>
              <w:t>Słownie: ……………………………………………………………………………………………………………………</w:t>
            </w:r>
          </w:p>
          <w:p w14:paraId="30289CBF" w14:textId="77777777" w:rsidR="00587F12" w:rsidRPr="00C33496" w:rsidRDefault="00587F12" w:rsidP="00587F12">
            <w:pPr>
              <w:rPr>
                <w:rFonts w:ascii="Cambria" w:hAnsi="Cambria"/>
                <w:b/>
              </w:rPr>
            </w:pPr>
            <w:r w:rsidRPr="00C33496">
              <w:rPr>
                <w:rFonts w:ascii="Cambria" w:hAnsi="Cambria"/>
              </w:rPr>
              <w:t xml:space="preserve">w podatek od towarów i usług VAT w kwocie </w:t>
            </w:r>
            <w:r w:rsidRPr="00C33496">
              <w:rPr>
                <w:rFonts w:ascii="Cambria" w:hAnsi="Cambria"/>
                <w:b/>
              </w:rPr>
              <w:t xml:space="preserve">…........................................................................................ zł </w:t>
            </w:r>
          </w:p>
          <w:p w14:paraId="21120B61" w14:textId="77777777" w:rsidR="00587F12" w:rsidRPr="00C33496" w:rsidRDefault="00587F12" w:rsidP="00587F12">
            <w:pPr>
              <w:rPr>
                <w:rFonts w:ascii="Cambria" w:hAnsi="Cambria"/>
                <w:b/>
              </w:rPr>
            </w:pPr>
          </w:p>
          <w:p w14:paraId="1B1DEAE7" w14:textId="77777777" w:rsidR="00587F12" w:rsidRDefault="00587F12" w:rsidP="00587F12">
            <w:pPr>
              <w:spacing w:after="120"/>
              <w:rPr>
                <w:rFonts w:ascii="Cambria" w:hAnsi="Cambria" w:cs="Arial"/>
                <w:b/>
              </w:rPr>
            </w:pPr>
            <w:r w:rsidRPr="00C33496">
              <w:rPr>
                <w:rFonts w:ascii="Cambria" w:hAnsi="Cambria" w:cs="Arial"/>
                <w:b/>
              </w:rPr>
              <w:t xml:space="preserve">Wartość </w:t>
            </w:r>
            <w:r>
              <w:rPr>
                <w:rFonts w:ascii="Cambria" w:hAnsi="Cambria" w:cs="Arial"/>
                <w:b/>
              </w:rPr>
              <w:t xml:space="preserve">netto= …………………………………..…………..zł </w:t>
            </w:r>
          </w:p>
          <w:p w14:paraId="32432694" w14:textId="7A2EDD3A" w:rsidR="00B35599" w:rsidRPr="00C33496" w:rsidRDefault="00B35599" w:rsidP="00587F12">
            <w:pPr>
              <w:spacing w:after="120"/>
              <w:rPr>
                <w:rFonts w:ascii="Cambria" w:hAnsi="Cambria" w:cs="Arial"/>
                <w:b/>
              </w:rPr>
            </w:pPr>
            <w:r w:rsidRPr="00ED0F55">
              <w:rPr>
                <w:rFonts w:ascii="Cambria" w:hAnsi="Cambria" w:cs="Arial"/>
                <w:sz w:val="20"/>
              </w:rPr>
              <w:t>[WARTOŚĆ „RAZEM” Z ZAŁ. NR 3</w:t>
            </w:r>
            <w:r>
              <w:rPr>
                <w:rFonts w:ascii="Cambria" w:hAnsi="Cambria" w:cs="Arial"/>
                <w:sz w:val="20"/>
              </w:rPr>
              <w:t>/2</w:t>
            </w:r>
            <w:r w:rsidRPr="00ED0F55">
              <w:rPr>
                <w:rFonts w:ascii="Cambria" w:hAnsi="Cambria" w:cs="Arial"/>
                <w:sz w:val="20"/>
              </w:rPr>
              <w:t xml:space="preserve"> DO SIWZ ]</w:t>
            </w:r>
          </w:p>
        </w:tc>
      </w:tr>
    </w:tbl>
    <w:p w14:paraId="3978CD2B" w14:textId="5AD2970C" w:rsidR="00325970" w:rsidRPr="00C059B6" w:rsidRDefault="00325970" w:rsidP="00325970">
      <w:pPr>
        <w:rPr>
          <w:rFonts w:ascii="Cambria" w:hAnsi="Cambria"/>
          <w:i/>
          <w:sz w:val="20"/>
          <w:szCs w:val="20"/>
        </w:rPr>
      </w:pPr>
      <w:r w:rsidRPr="00C059B6">
        <w:rPr>
          <w:rFonts w:ascii="Cambria" w:hAnsi="Cambria"/>
          <w:i/>
          <w:sz w:val="20"/>
          <w:szCs w:val="20"/>
        </w:rPr>
        <w:t>Cena oferty została</w:t>
      </w:r>
      <w:r w:rsidR="00694657">
        <w:rPr>
          <w:rFonts w:ascii="Cambria" w:hAnsi="Cambria"/>
          <w:i/>
          <w:sz w:val="20"/>
          <w:szCs w:val="20"/>
        </w:rPr>
        <w:t xml:space="preserve"> obliczona  zgodnie z odpowiednim</w:t>
      </w:r>
      <w:r w:rsidRPr="00C059B6">
        <w:rPr>
          <w:rFonts w:ascii="Cambria" w:hAnsi="Cambria"/>
          <w:i/>
          <w:sz w:val="20"/>
          <w:szCs w:val="20"/>
        </w:rPr>
        <w:t xml:space="preserve">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73B99234" w14:textId="54463F91" w:rsidR="0014344E" w:rsidRDefault="0014344E" w:rsidP="0014344E">
      <w:pPr>
        <w:pStyle w:val="Akapitzlist"/>
        <w:numPr>
          <w:ilvl w:val="0"/>
          <w:numId w:val="26"/>
        </w:numPr>
        <w:jc w:val="both"/>
        <w:rPr>
          <w:rFonts w:ascii="Cambria" w:hAnsi="Cambria" w:cs="Times New Roman"/>
          <w:sz w:val="20"/>
          <w:szCs w:val="20"/>
        </w:rPr>
      </w:pPr>
      <w:r w:rsidRPr="0014344E">
        <w:rPr>
          <w:rFonts w:ascii="Cambria" w:hAnsi="Cambria" w:cs="Times New Roman"/>
          <w:sz w:val="20"/>
          <w:szCs w:val="20"/>
        </w:rPr>
        <w:t xml:space="preserve">Kwota powyższa zawiera wszelkie koszty związane z realizacją przedmiotu zamówienia </w:t>
      </w:r>
      <w:r w:rsidRPr="0014344E">
        <w:rPr>
          <w:rFonts w:ascii="Cambria" w:hAnsi="Cambria" w:cs="Times New Roman"/>
          <w:sz w:val="20"/>
          <w:szCs w:val="20"/>
        </w:rPr>
        <w:br/>
        <w:t>w całym okresie realizacji opisane w specyfikacji istotnych warunków zamówienia.</w:t>
      </w:r>
    </w:p>
    <w:p w14:paraId="72ECF574" w14:textId="23235AAE" w:rsidR="0014344E" w:rsidRPr="0014344E" w:rsidRDefault="0014344E" w:rsidP="0014344E">
      <w:pPr>
        <w:pStyle w:val="Akapitzlist"/>
        <w:numPr>
          <w:ilvl w:val="0"/>
          <w:numId w:val="26"/>
        </w:numPr>
        <w:jc w:val="both"/>
        <w:rPr>
          <w:rFonts w:ascii="Cambria" w:hAnsi="Cambria" w:cs="Times New Roman"/>
          <w:sz w:val="20"/>
          <w:szCs w:val="20"/>
        </w:rPr>
      </w:pPr>
      <w:r w:rsidRPr="0014344E">
        <w:rPr>
          <w:rFonts w:ascii="Cambria" w:eastAsia="Times New Roman" w:hAnsi="Cambria" w:cs="Arial"/>
          <w:bCs/>
          <w:sz w:val="20"/>
          <w:szCs w:val="20"/>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07914AD8" w14:textId="77777777" w:rsidR="0014344E" w:rsidRPr="00EB2836" w:rsidRDefault="0014344E" w:rsidP="0014344E">
      <w:pPr>
        <w:pStyle w:val="Akapitzlist"/>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lastRenderedPageBreak/>
        <w:t>Oświadczamy, że oferowany przedmiot zamówienia spełnia wymagania określone przez Zamawiającego i przepisy prawa.</w:t>
      </w:r>
    </w:p>
    <w:p w14:paraId="3450594F" w14:textId="5DA49DDC" w:rsidR="0014344E" w:rsidRPr="0014344E" w:rsidRDefault="0014344E" w:rsidP="0014344E">
      <w:pPr>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2A4DF256" w14:textId="77777777" w:rsidR="00C977EE" w:rsidRDefault="00325970" w:rsidP="000F3FEC">
      <w:pPr>
        <w:pStyle w:val="Tekstpodstawowy"/>
        <w:numPr>
          <w:ilvl w:val="0"/>
          <w:numId w:val="26"/>
        </w:numPr>
        <w:rPr>
          <w:rFonts w:ascii="Cambria" w:hAnsi="Cambria"/>
          <w:sz w:val="20"/>
        </w:rPr>
      </w:pPr>
      <w:r w:rsidRPr="00C059B6">
        <w:rPr>
          <w:rFonts w:ascii="Cambria" w:hAnsi="Cambria"/>
          <w:sz w:val="20"/>
        </w:rPr>
        <w:t>Zobowiązujemy się realizować zamówienie przez okres</w:t>
      </w:r>
      <w:r w:rsidR="00C977EE">
        <w:rPr>
          <w:rFonts w:ascii="Cambria" w:hAnsi="Cambria"/>
          <w:sz w:val="20"/>
        </w:rPr>
        <w:t>:</w:t>
      </w:r>
    </w:p>
    <w:p w14:paraId="2A2B16C6" w14:textId="6E27D3CA" w:rsidR="00C977EE" w:rsidRDefault="00C977EE" w:rsidP="00C977EE">
      <w:pPr>
        <w:pStyle w:val="Tekstpodstawowy"/>
        <w:numPr>
          <w:ilvl w:val="2"/>
          <w:numId w:val="20"/>
        </w:numPr>
        <w:rPr>
          <w:rFonts w:ascii="Cambria" w:hAnsi="Cambria"/>
          <w:sz w:val="20"/>
        </w:rPr>
      </w:pPr>
      <w:r>
        <w:rPr>
          <w:rFonts w:ascii="Cambria" w:hAnsi="Cambria"/>
          <w:b/>
          <w:sz w:val="20"/>
        </w:rPr>
        <w:t>dla Zadania 1 -</w:t>
      </w:r>
      <w:r w:rsidR="00325970" w:rsidRPr="00C059B6">
        <w:rPr>
          <w:rFonts w:ascii="Cambria" w:hAnsi="Cambria"/>
          <w:sz w:val="20"/>
        </w:rPr>
        <w:t xml:space="preserve"> </w:t>
      </w:r>
      <w:r w:rsidR="006235B7">
        <w:rPr>
          <w:rFonts w:ascii="Cambria" w:hAnsi="Cambria"/>
          <w:b/>
          <w:sz w:val="20"/>
        </w:rPr>
        <w:t>12</w:t>
      </w:r>
      <w:r w:rsidR="0014344E">
        <w:rPr>
          <w:rFonts w:ascii="Cambria" w:hAnsi="Cambria"/>
          <w:b/>
          <w:sz w:val="20"/>
        </w:rPr>
        <w:t xml:space="preserve"> miesięcy</w:t>
      </w:r>
    </w:p>
    <w:p w14:paraId="0D753713" w14:textId="323CE0D5" w:rsidR="00325970" w:rsidRDefault="00C977EE" w:rsidP="00C977EE">
      <w:pPr>
        <w:pStyle w:val="Tekstpodstawowy"/>
        <w:numPr>
          <w:ilvl w:val="2"/>
          <w:numId w:val="20"/>
        </w:numPr>
        <w:rPr>
          <w:rFonts w:ascii="Cambria" w:hAnsi="Cambria"/>
          <w:sz w:val="20"/>
        </w:rPr>
      </w:pPr>
      <w:r>
        <w:rPr>
          <w:rFonts w:ascii="Cambria" w:hAnsi="Cambria"/>
          <w:b/>
          <w:sz w:val="20"/>
        </w:rPr>
        <w:t xml:space="preserve">dla Zadania 2 - </w:t>
      </w:r>
      <w:r w:rsidR="006235B7" w:rsidRPr="006235B7">
        <w:rPr>
          <w:rFonts w:ascii="Cambria" w:hAnsi="Cambria"/>
          <w:b/>
          <w:sz w:val="20"/>
        </w:rPr>
        <w:t>24</w:t>
      </w:r>
      <w:r>
        <w:rPr>
          <w:rFonts w:ascii="Cambria" w:hAnsi="Cambria"/>
          <w:b/>
          <w:sz w:val="20"/>
        </w:rPr>
        <w:t xml:space="preserve"> miesięcy</w:t>
      </w:r>
      <w:r w:rsidR="0014344E">
        <w:rPr>
          <w:rFonts w:ascii="Cambria" w:hAnsi="Cambria"/>
          <w:sz w:val="20"/>
        </w:rPr>
        <w:t xml:space="preserve"> </w:t>
      </w:r>
    </w:p>
    <w:p w14:paraId="59C57544" w14:textId="22A7DC86" w:rsidR="008C2316" w:rsidRPr="008C2316" w:rsidRDefault="008C2316" w:rsidP="00C977EE">
      <w:pPr>
        <w:pStyle w:val="Tekstpodstawowy"/>
        <w:numPr>
          <w:ilvl w:val="0"/>
          <w:numId w:val="20"/>
        </w:numPr>
        <w:rPr>
          <w:rFonts w:ascii="Cambria" w:hAnsi="Cambria"/>
          <w:sz w:val="20"/>
        </w:rPr>
      </w:pPr>
      <w:r w:rsidRPr="008C2316">
        <w:rPr>
          <w:rFonts w:ascii="Cambria" w:hAnsi="Cambria"/>
          <w:sz w:val="20"/>
          <w:u w:val="single"/>
        </w:rPr>
        <w:t>Termin dostaw systematycznych</w:t>
      </w:r>
      <w:r w:rsidRPr="008C2316">
        <w:rPr>
          <w:rFonts w:ascii="Cambria" w:hAnsi="Cambria"/>
          <w:sz w:val="20"/>
        </w:rPr>
        <w:t>………. (</w:t>
      </w:r>
      <w:r w:rsidRPr="008C2316">
        <w:rPr>
          <w:rFonts w:ascii="Cambria" w:hAnsi="Cambria"/>
          <w:b/>
          <w:i/>
          <w:sz w:val="20"/>
        </w:rPr>
        <w:t>max do 14 dni</w:t>
      </w:r>
      <w:r w:rsidRPr="008C2316">
        <w:rPr>
          <w:rFonts w:ascii="Cambria" w:hAnsi="Cambria"/>
          <w:sz w:val="20"/>
        </w:rPr>
        <w:t xml:space="preserve">) od dnia złożenia zamówienia pocztą elektroniczną. </w:t>
      </w:r>
      <w:r w:rsidRPr="008C2316">
        <w:rPr>
          <w:rFonts w:ascii="Cambria" w:hAnsi="Cambria"/>
          <w:i/>
          <w:sz w:val="20"/>
        </w:rPr>
        <w:t>(Kryterium oceny ofert: Jeżeli Wykonawca nie uzupełni, Zamawiający uzna maksymalny termin tj. 14 dni).</w:t>
      </w:r>
    </w:p>
    <w:p w14:paraId="073087B9" w14:textId="7223AF83" w:rsidR="008C2316" w:rsidRPr="00763448" w:rsidRDefault="008C2316" w:rsidP="00C977EE">
      <w:pPr>
        <w:pStyle w:val="Akapitzlist"/>
        <w:numPr>
          <w:ilvl w:val="0"/>
          <w:numId w:val="20"/>
        </w:numPr>
        <w:spacing w:after="0" w:line="240" w:lineRule="auto"/>
        <w:jc w:val="both"/>
        <w:rPr>
          <w:rFonts w:ascii="Cambria" w:eastAsia="Times New Roman" w:hAnsi="Cambria" w:cs="Arial"/>
          <w:bCs/>
          <w:sz w:val="20"/>
          <w:szCs w:val="20"/>
          <w:lang w:eastAsia="pl-PL"/>
        </w:rPr>
      </w:pPr>
      <w:r w:rsidRPr="00A27FCF">
        <w:rPr>
          <w:rFonts w:ascii="Cambria" w:eastAsia="Times New Roman" w:hAnsi="Cambria" w:cs="Arial"/>
          <w:bCs/>
          <w:sz w:val="20"/>
          <w:szCs w:val="20"/>
          <w:u w:val="single"/>
          <w:lang w:eastAsia="pl-PL"/>
        </w:rPr>
        <w:t>Termin ważności odczynników</w:t>
      </w:r>
      <w:r>
        <w:rPr>
          <w:rFonts w:ascii="Cambria" w:eastAsia="Times New Roman" w:hAnsi="Cambria" w:cs="Arial"/>
          <w:bCs/>
          <w:sz w:val="20"/>
          <w:szCs w:val="20"/>
          <w:lang w:eastAsia="pl-PL"/>
        </w:rPr>
        <w:t xml:space="preserve"> ………………</w:t>
      </w:r>
      <w:r w:rsidRPr="00B81F8D">
        <w:rPr>
          <w:rFonts w:ascii="Cambria" w:eastAsia="Times New Roman" w:hAnsi="Cambria" w:cs="Arial"/>
          <w:bCs/>
          <w:sz w:val="20"/>
          <w:szCs w:val="20"/>
          <w:lang w:eastAsia="pl-PL"/>
        </w:rPr>
        <w:t xml:space="preserve"> od dnia dostarczenia do siedziby Zamawiającego (</w:t>
      </w:r>
      <w:r w:rsidRPr="00763448">
        <w:rPr>
          <w:rFonts w:ascii="Cambria" w:eastAsia="Times New Roman" w:hAnsi="Cambria" w:cs="Arial"/>
          <w:bCs/>
          <w:i/>
          <w:sz w:val="20"/>
          <w:szCs w:val="20"/>
          <w:lang w:eastAsia="pl-PL"/>
        </w:rPr>
        <w:t xml:space="preserve">Kryterium oceny ofert; Jeżeli Wykonawca </w:t>
      </w:r>
      <w:r w:rsidR="00C977EE">
        <w:rPr>
          <w:rFonts w:ascii="Cambria" w:eastAsia="Times New Roman" w:hAnsi="Cambria" w:cs="Arial"/>
          <w:bCs/>
          <w:i/>
          <w:sz w:val="20"/>
          <w:szCs w:val="20"/>
          <w:lang w:eastAsia="pl-PL"/>
        </w:rPr>
        <w:t>nie uzupełni, Zamawiający uzna</w:t>
      </w:r>
      <w:r>
        <w:rPr>
          <w:rFonts w:ascii="Cambria" w:eastAsia="Times New Roman" w:hAnsi="Cambria" w:cs="Arial"/>
          <w:bCs/>
          <w:i/>
          <w:sz w:val="20"/>
          <w:szCs w:val="20"/>
          <w:lang w:eastAsia="pl-PL"/>
        </w:rPr>
        <w:t xml:space="preserve"> termin  tj. 12 miesięcy</w:t>
      </w:r>
      <w:r w:rsidRPr="00B81F8D">
        <w:rPr>
          <w:rFonts w:ascii="Cambria" w:eastAsia="Times New Roman" w:hAnsi="Cambria" w:cs="Arial"/>
          <w:bCs/>
          <w:sz w:val="20"/>
          <w:szCs w:val="20"/>
          <w:lang w:eastAsia="pl-PL"/>
        </w:rPr>
        <w:t>).</w:t>
      </w:r>
    </w:p>
    <w:p w14:paraId="64CE7AB7" w14:textId="4E90F44B" w:rsidR="00325970" w:rsidRDefault="008C2316" w:rsidP="00C977EE">
      <w:pPr>
        <w:pStyle w:val="Tekstpodstawowy"/>
        <w:numPr>
          <w:ilvl w:val="0"/>
          <w:numId w:val="20"/>
        </w:numPr>
        <w:rPr>
          <w:rFonts w:ascii="Cambria" w:hAnsi="Cambria"/>
          <w:sz w:val="20"/>
        </w:rPr>
      </w:pPr>
      <w:r w:rsidRPr="00EB2836">
        <w:rPr>
          <w:rFonts w:ascii="Cambria" w:hAnsi="Cambria" w:cs="Times New Roman"/>
          <w:color w:val="000000" w:themeColor="text1"/>
          <w:sz w:val="20"/>
        </w:rPr>
        <w:t xml:space="preserve">Gwarantujemy  </w:t>
      </w:r>
      <w:r w:rsidRPr="00EB2836">
        <w:rPr>
          <w:rFonts w:ascii="Cambria" w:hAnsi="Cambria" w:cs="Times New Roman"/>
          <w:b/>
          <w:color w:val="000000" w:themeColor="text1"/>
          <w:sz w:val="20"/>
        </w:rPr>
        <w:t>niezmienność cen jednostkowych</w:t>
      </w:r>
      <w:r w:rsidRPr="00EB2836">
        <w:rPr>
          <w:rFonts w:ascii="Cambria" w:hAnsi="Cambria" w:cs="Times New Roman"/>
          <w:color w:val="000000" w:themeColor="text1"/>
          <w:sz w:val="20"/>
        </w:rPr>
        <w:t xml:space="preserve"> </w:t>
      </w:r>
      <w:r w:rsidRPr="00EB2836">
        <w:rPr>
          <w:rFonts w:ascii="Cambria" w:hAnsi="Cambria" w:cs="Times New Roman"/>
          <w:b/>
          <w:color w:val="000000" w:themeColor="text1"/>
          <w:sz w:val="20"/>
        </w:rPr>
        <w:t xml:space="preserve">netto „w górę” </w:t>
      </w:r>
      <w:r w:rsidRPr="00EB2836">
        <w:rPr>
          <w:rFonts w:ascii="Cambria" w:hAnsi="Cambria" w:cs="Times New Roman"/>
          <w:color w:val="000000" w:themeColor="text1"/>
          <w:sz w:val="20"/>
        </w:rPr>
        <w:t xml:space="preserve">przez </w:t>
      </w:r>
      <w:r w:rsidRPr="00EB2836">
        <w:rPr>
          <w:rFonts w:ascii="Cambria" w:hAnsi="Cambria" w:cs="Times New Roman"/>
          <w:b/>
          <w:color w:val="000000" w:themeColor="text1"/>
          <w:sz w:val="20"/>
        </w:rPr>
        <w:t>okres …………. (</w:t>
      </w:r>
      <w:r w:rsidRPr="00A27FCF">
        <w:rPr>
          <w:rFonts w:ascii="Cambria" w:hAnsi="Cambria" w:cs="Times New Roman"/>
          <w:b/>
          <w:i/>
          <w:color w:val="000000" w:themeColor="text1"/>
          <w:sz w:val="20"/>
          <w:u w:val="single"/>
        </w:rPr>
        <w:t>min. 12 miesięcy wymagany</w:t>
      </w:r>
      <w:r w:rsidRPr="00EB2836">
        <w:rPr>
          <w:rFonts w:ascii="Cambria" w:hAnsi="Cambria" w:cs="Times New Roman"/>
          <w:b/>
          <w:color w:val="000000" w:themeColor="text1"/>
          <w:sz w:val="20"/>
        </w:rPr>
        <w:t xml:space="preserve">) </w:t>
      </w:r>
      <w:r w:rsidRPr="00EB2836">
        <w:rPr>
          <w:rFonts w:ascii="Cambria" w:hAnsi="Cambria" w:cs="Times New Roman"/>
          <w:color w:val="000000" w:themeColor="text1"/>
          <w:sz w:val="20"/>
        </w:rPr>
        <w:t xml:space="preserve">od daty zawarcia umowy. </w:t>
      </w:r>
      <w:r w:rsidRPr="00EB2836">
        <w:rPr>
          <w:rFonts w:ascii="Cambria" w:hAnsi="Cambria" w:cs="Times New Roman"/>
          <w:i/>
          <w:color w:val="000000" w:themeColor="text1"/>
          <w:sz w:val="20"/>
        </w:rPr>
        <w:t>(Jeżeli Wykonawca nie wskaże okresu, przyjmuje się, że oferuje 12 miesięcy)</w:t>
      </w:r>
    </w:p>
    <w:p w14:paraId="5A2720AD" w14:textId="25025D95" w:rsidR="008C2316" w:rsidRPr="008C2316" w:rsidRDefault="008C2316" w:rsidP="00C977EE">
      <w:pPr>
        <w:pStyle w:val="Tekstpodstawowy"/>
        <w:numPr>
          <w:ilvl w:val="0"/>
          <w:numId w:val="20"/>
        </w:numPr>
        <w:rPr>
          <w:rFonts w:ascii="Cambria" w:hAnsi="Cambria"/>
          <w:sz w:val="20"/>
        </w:rPr>
      </w:pPr>
      <w:r w:rsidRPr="008C2316">
        <w:rPr>
          <w:rFonts w:ascii="Cambria" w:hAnsi="Cambria"/>
          <w:sz w:val="20"/>
        </w:rPr>
        <w:t xml:space="preserve">Oświadczam, że przedmiot zamówienia będzie dostarczany do magazynu Zamawiającego </w:t>
      </w:r>
      <w:r w:rsidRPr="008C2316">
        <w:rPr>
          <w:rFonts w:ascii="Cambria" w:hAnsi="Cambria"/>
          <w:sz w:val="20"/>
        </w:rPr>
        <w:br/>
        <w:t>w terminach wynoszących odpowiednio:</w:t>
      </w:r>
    </w:p>
    <w:p w14:paraId="00EE323A" w14:textId="5A8C7517" w:rsidR="00853AE8" w:rsidRDefault="008C2316" w:rsidP="000F6CC9">
      <w:pPr>
        <w:pStyle w:val="Bezodstpw"/>
        <w:numPr>
          <w:ilvl w:val="0"/>
          <w:numId w:val="80"/>
        </w:numPr>
        <w:ind w:left="851" w:hanging="567"/>
        <w:jc w:val="both"/>
        <w:rPr>
          <w:rFonts w:ascii="Cambria" w:hAnsi="Cambria"/>
          <w:b/>
          <w:sz w:val="20"/>
          <w:szCs w:val="20"/>
        </w:rPr>
      </w:pPr>
      <w:r w:rsidRPr="004900FC">
        <w:rPr>
          <w:rFonts w:ascii="Cambria" w:hAnsi="Cambria"/>
          <w:sz w:val="20"/>
          <w:szCs w:val="20"/>
        </w:rPr>
        <w:t xml:space="preserve">dla </w:t>
      </w:r>
      <w:r w:rsidRPr="00A27FCF">
        <w:rPr>
          <w:rFonts w:ascii="Cambria" w:hAnsi="Cambria"/>
          <w:b/>
          <w:sz w:val="20"/>
          <w:szCs w:val="20"/>
        </w:rPr>
        <w:t>zamówień standardowych</w:t>
      </w:r>
      <w:r w:rsidRPr="004900FC">
        <w:rPr>
          <w:rFonts w:ascii="Cambria" w:hAnsi="Cambria"/>
          <w:sz w:val="20"/>
          <w:szCs w:val="20"/>
        </w:rPr>
        <w:t xml:space="preserve"> </w:t>
      </w:r>
      <w:r w:rsidRPr="004900FC">
        <w:rPr>
          <w:rFonts w:ascii="Cambria" w:hAnsi="Cambria"/>
          <w:b/>
          <w:sz w:val="20"/>
          <w:szCs w:val="20"/>
        </w:rPr>
        <w:t>do ………… dni</w:t>
      </w:r>
      <w:r w:rsidRPr="004900FC">
        <w:rPr>
          <w:rFonts w:ascii="Cambria" w:hAnsi="Cambria"/>
          <w:sz w:val="20"/>
          <w:szCs w:val="20"/>
        </w:rPr>
        <w:t xml:space="preserve"> </w:t>
      </w:r>
      <w:r w:rsidRPr="004900FC">
        <w:rPr>
          <w:rFonts w:ascii="Cambria" w:hAnsi="Cambria"/>
          <w:b/>
          <w:sz w:val="20"/>
          <w:szCs w:val="20"/>
        </w:rPr>
        <w:t>kalendarzowych (</w:t>
      </w:r>
      <w:r w:rsidRPr="00A27FCF">
        <w:rPr>
          <w:rFonts w:ascii="Cambria" w:hAnsi="Cambria"/>
          <w:b/>
          <w:i/>
          <w:sz w:val="20"/>
          <w:szCs w:val="20"/>
        </w:rPr>
        <w:t>max. 14 dni kalendarzowych</w:t>
      </w:r>
      <w:r>
        <w:rPr>
          <w:rFonts w:ascii="Cambria" w:hAnsi="Cambria"/>
          <w:b/>
          <w:sz w:val="20"/>
          <w:szCs w:val="20"/>
        </w:rPr>
        <w:t>)</w:t>
      </w:r>
      <w:r w:rsidR="00C977EE">
        <w:rPr>
          <w:rFonts w:ascii="Cambria" w:hAnsi="Cambria"/>
          <w:sz w:val="20"/>
          <w:szCs w:val="20"/>
        </w:rPr>
        <w:t xml:space="preserve"> od dnia od złożenia zamówienia – </w:t>
      </w:r>
      <w:r w:rsidR="00C977EE">
        <w:rPr>
          <w:rFonts w:ascii="Cambria" w:hAnsi="Cambria"/>
          <w:b/>
          <w:sz w:val="20"/>
          <w:szCs w:val="20"/>
        </w:rPr>
        <w:t>dla Zadania 1</w:t>
      </w:r>
    </w:p>
    <w:p w14:paraId="708C2D5C" w14:textId="441DB8D9" w:rsidR="00C977EE" w:rsidRPr="00C977EE" w:rsidRDefault="00C977EE" w:rsidP="00C977EE">
      <w:pPr>
        <w:pStyle w:val="Bezodstpw"/>
        <w:numPr>
          <w:ilvl w:val="0"/>
          <w:numId w:val="80"/>
        </w:numPr>
        <w:ind w:left="851" w:hanging="567"/>
        <w:jc w:val="both"/>
        <w:rPr>
          <w:rFonts w:ascii="Cambria" w:hAnsi="Cambria"/>
          <w:b/>
          <w:sz w:val="20"/>
          <w:szCs w:val="20"/>
        </w:rPr>
      </w:pPr>
      <w:r w:rsidRPr="004900FC">
        <w:rPr>
          <w:rFonts w:ascii="Cambria" w:hAnsi="Cambria"/>
          <w:sz w:val="20"/>
          <w:szCs w:val="20"/>
        </w:rPr>
        <w:t xml:space="preserve">dla </w:t>
      </w:r>
      <w:r w:rsidRPr="00A27FCF">
        <w:rPr>
          <w:rFonts w:ascii="Cambria" w:hAnsi="Cambria"/>
          <w:b/>
          <w:sz w:val="20"/>
          <w:szCs w:val="20"/>
        </w:rPr>
        <w:t>zamówień standardowych</w:t>
      </w:r>
      <w:r w:rsidRPr="004900FC">
        <w:rPr>
          <w:rFonts w:ascii="Cambria" w:hAnsi="Cambria"/>
          <w:sz w:val="20"/>
          <w:szCs w:val="20"/>
        </w:rPr>
        <w:t xml:space="preserve"> </w:t>
      </w:r>
      <w:r w:rsidRPr="004900FC">
        <w:rPr>
          <w:rFonts w:ascii="Cambria" w:hAnsi="Cambria"/>
          <w:b/>
          <w:sz w:val="20"/>
          <w:szCs w:val="20"/>
        </w:rPr>
        <w:t>do ………… dni</w:t>
      </w:r>
      <w:r w:rsidRPr="004900FC">
        <w:rPr>
          <w:rFonts w:ascii="Cambria" w:hAnsi="Cambria"/>
          <w:sz w:val="20"/>
          <w:szCs w:val="20"/>
        </w:rPr>
        <w:t xml:space="preserve"> </w:t>
      </w:r>
      <w:r w:rsidRPr="004900FC">
        <w:rPr>
          <w:rFonts w:ascii="Cambria" w:hAnsi="Cambria"/>
          <w:b/>
          <w:sz w:val="20"/>
          <w:szCs w:val="20"/>
        </w:rPr>
        <w:t>kalendarzowych (</w:t>
      </w:r>
      <w:r>
        <w:rPr>
          <w:rFonts w:ascii="Cambria" w:hAnsi="Cambria"/>
          <w:b/>
          <w:i/>
          <w:sz w:val="20"/>
          <w:szCs w:val="20"/>
        </w:rPr>
        <w:t xml:space="preserve">max. </w:t>
      </w:r>
      <w:r w:rsidR="00587F12" w:rsidRPr="00587F12">
        <w:rPr>
          <w:rFonts w:ascii="Cambria" w:hAnsi="Cambria"/>
          <w:b/>
          <w:i/>
          <w:sz w:val="20"/>
          <w:szCs w:val="20"/>
        </w:rPr>
        <w:t>14</w:t>
      </w:r>
      <w:r w:rsidRPr="00A27FCF">
        <w:rPr>
          <w:rFonts w:ascii="Cambria" w:hAnsi="Cambria"/>
          <w:b/>
          <w:i/>
          <w:sz w:val="20"/>
          <w:szCs w:val="20"/>
        </w:rPr>
        <w:t xml:space="preserve"> dni kalendarzowych</w:t>
      </w:r>
      <w:r>
        <w:rPr>
          <w:rFonts w:ascii="Cambria" w:hAnsi="Cambria"/>
          <w:b/>
          <w:sz w:val="20"/>
          <w:szCs w:val="20"/>
        </w:rPr>
        <w:t>)</w:t>
      </w:r>
      <w:r>
        <w:rPr>
          <w:rFonts w:ascii="Cambria" w:hAnsi="Cambria"/>
          <w:sz w:val="20"/>
          <w:szCs w:val="20"/>
        </w:rPr>
        <w:t xml:space="preserve"> od dnia od złożenia zamówienia – </w:t>
      </w:r>
      <w:r>
        <w:rPr>
          <w:rFonts w:ascii="Cambria" w:hAnsi="Cambria"/>
          <w:b/>
          <w:sz w:val="20"/>
          <w:szCs w:val="20"/>
        </w:rPr>
        <w:t>dla Zadania 2</w:t>
      </w:r>
    </w:p>
    <w:p w14:paraId="695ED05B" w14:textId="77777777" w:rsidR="008C2316" w:rsidRPr="00EB2836" w:rsidRDefault="008C2316" w:rsidP="00C977EE">
      <w:pPr>
        <w:pStyle w:val="Tekstpodstawowy"/>
        <w:numPr>
          <w:ilvl w:val="0"/>
          <w:numId w:val="20"/>
        </w:numPr>
        <w:ind w:left="284" w:hanging="284"/>
        <w:rPr>
          <w:rFonts w:ascii="Cambria" w:hAnsi="Cambria"/>
          <w:sz w:val="20"/>
        </w:rPr>
      </w:pPr>
      <w:r w:rsidRPr="00EB2836">
        <w:rPr>
          <w:rFonts w:ascii="Cambria" w:hAnsi="Cambria"/>
          <w:sz w:val="20"/>
        </w:rPr>
        <w:t xml:space="preserve">Akceptujemy termin płatności </w:t>
      </w:r>
      <w:r w:rsidRPr="00EB2836">
        <w:rPr>
          <w:rFonts w:ascii="Cambria" w:hAnsi="Cambria"/>
          <w:b/>
          <w:sz w:val="20"/>
        </w:rPr>
        <w:t>60 dni</w:t>
      </w:r>
      <w:r w:rsidRPr="00EB2836">
        <w:rPr>
          <w:rFonts w:ascii="Cambria" w:hAnsi="Cambria"/>
          <w:sz w:val="20"/>
        </w:rPr>
        <w:t xml:space="preserve"> od daty otrzymania przez Zamawiającego prawidłowo wystawionej faktury i warunki płatności opisane w Istotnych Postanowieniach Umowy niniejszej SIWZ.</w:t>
      </w:r>
      <w:r w:rsidRPr="00EB2836">
        <w:rPr>
          <w:rFonts w:ascii="Cambria" w:eastAsia="Lucida Sans Unicode" w:hAnsi="Cambria"/>
          <w:sz w:val="20"/>
        </w:rPr>
        <w:t xml:space="preserve"> </w:t>
      </w:r>
    </w:p>
    <w:p w14:paraId="756C1716" w14:textId="77777777" w:rsidR="008C2316" w:rsidRPr="005521C4" w:rsidRDefault="008C2316" w:rsidP="00C977EE">
      <w:pPr>
        <w:pStyle w:val="Akapitzlist"/>
        <w:numPr>
          <w:ilvl w:val="0"/>
          <w:numId w:val="20"/>
        </w:numPr>
        <w:spacing w:after="0"/>
        <w:jc w:val="both"/>
        <w:rPr>
          <w:rFonts w:ascii="Cambria" w:hAnsi="Cambria" w:cs="Times New Roman"/>
          <w:sz w:val="20"/>
          <w:szCs w:val="20"/>
        </w:rPr>
      </w:pPr>
      <w:r w:rsidRPr="005521C4">
        <w:rPr>
          <w:rFonts w:ascii="Cambria" w:hAnsi="Cambria" w:cs="Times New Roman"/>
          <w:sz w:val="20"/>
          <w:szCs w:val="20"/>
        </w:rPr>
        <w:t>Oświadczam, że maksymalny termin rozpatrzenia reklamacji będzie wynosił ………….. dni od daty złożenia reklamacji (</w:t>
      </w:r>
      <w:r w:rsidRPr="0025157C">
        <w:rPr>
          <w:rFonts w:ascii="Cambria" w:hAnsi="Cambria" w:cs="Times New Roman"/>
          <w:b/>
          <w:i/>
          <w:sz w:val="20"/>
          <w:szCs w:val="20"/>
        </w:rPr>
        <w:t>max. 14 dni kalendarzowych</w:t>
      </w:r>
      <w:r w:rsidRPr="005521C4">
        <w:rPr>
          <w:rFonts w:ascii="Cambria" w:hAnsi="Cambria" w:cs="Times New Roman"/>
          <w:sz w:val="20"/>
          <w:szCs w:val="20"/>
        </w:rPr>
        <w:t>).</w:t>
      </w:r>
    </w:p>
    <w:p w14:paraId="3770B255" w14:textId="1F1923B5" w:rsidR="008C2316" w:rsidRPr="005521C4" w:rsidRDefault="008C2316" w:rsidP="00C977EE">
      <w:pPr>
        <w:pStyle w:val="Akapitzlist"/>
        <w:numPr>
          <w:ilvl w:val="0"/>
          <w:numId w:val="20"/>
        </w:numPr>
        <w:spacing w:after="0"/>
        <w:jc w:val="both"/>
        <w:rPr>
          <w:rFonts w:ascii="Cambria" w:hAnsi="Cambria" w:cs="Times New Roman"/>
          <w:sz w:val="20"/>
          <w:szCs w:val="20"/>
        </w:rPr>
      </w:pPr>
      <w:r w:rsidRPr="005521C4">
        <w:rPr>
          <w:rFonts w:ascii="Cambria" w:hAnsi="Cambria" w:cs="Times New Roman"/>
          <w:sz w:val="20"/>
          <w:szCs w:val="20"/>
        </w:rPr>
        <w:t xml:space="preserve">Oświadczam, że wymiana wadliwego przedmiotu zamówienia na wolny od wad nastąpi </w:t>
      </w:r>
      <w:r w:rsidRPr="005521C4">
        <w:rPr>
          <w:rFonts w:ascii="Cambria" w:hAnsi="Cambria" w:cs="Times New Roman"/>
          <w:sz w:val="20"/>
          <w:szCs w:val="20"/>
        </w:rPr>
        <w:br/>
        <w:t>w terminie …………..</w:t>
      </w:r>
      <w:r w:rsidRPr="005521C4">
        <w:rPr>
          <w:rFonts w:ascii="Cambria" w:hAnsi="Cambria" w:cs="Times New Roman"/>
          <w:b/>
          <w:sz w:val="20"/>
          <w:szCs w:val="20"/>
        </w:rPr>
        <w:t xml:space="preserve">  dni</w:t>
      </w:r>
      <w:r w:rsidRPr="005521C4">
        <w:rPr>
          <w:rFonts w:ascii="Cambria" w:hAnsi="Cambria" w:cs="Times New Roman"/>
          <w:sz w:val="20"/>
          <w:szCs w:val="20"/>
        </w:rPr>
        <w:t xml:space="preserve"> od rozpatrzenia reklamacji (</w:t>
      </w:r>
      <w:r w:rsidR="006E63C3">
        <w:rPr>
          <w:rFonts w:ascii="Cambria" w:hAnsi="Cambria" w:cs="Times New Roman"/>
          <w:b/>
          <w:i/>
          <w:sz w:val="20"/>
          <w:szCs w:val="20"/>
        </w:rPr>
        <w:t>max. 7</w:t>
      </w:r>
      <w:r w:rsidRPr="0025157C">
        <w:rPr>
          <w:rFonts w:ascii="Cambria" w:hAnsi="Cambria" w:cs="Times New Roman"/>
          <w:b/>
          <w:i/>
          <w:sz w:val="20"/>
          <w:szCs w:val="20"/>
        </w:rPr>
        <w:t xml:space="preserve"> dni</w:t>
      </w:r>
      <w:r w:rsidRPr="005521C4">
        <w:rPr>
          <w:rFonts w:ascii="Cambria" w:hAnsi="Cambria" w:cs="Times New Roman"/>
          <w:sz w:val="20"/>
          <w:szCs w:val="20"/>
        </w:rPr>
        <w:t>)</w:t>
      </w:r>
    </w:p>
    <w:p w14:paraId="56FA8116" w14:textId="45284C59" w:rsidR="008C2316" w:rsidRPr="008C2316" w:rsidRDefault="008C2316" w:rsidP="008C2316">
      <w:pPr>
        <w:pStyle w:val="Akapitzlist"/>
        <w:spacing w:after="0"/>
        <w:ind w:left="360"/>
        <w:jc w:val="both"/>
        <w:rPr>
          <w:rFonts w:ascii="Cambria" w:hAnsi="Cambria" w:cs="Times New Roman"/>
          <w:i/>
          <w:sz w:val="20"/>
          <w:szCs w:val="20"/>
        </w:rPr>
      </w:pPr>
      <w:r w:rsidRPr="005521C4">
        <w:rPr>
          <w:rFonts w:ascii="Cambria" w:hAnsi="Cambria" w:cs="Times New Roman"/>
          <w:i/>
          <w:sz w:val="20"/>
          <w:szCs w:val="20"/>
        </w:rPr>
        <w:t>(Jeżeli Wykonawca nie uzupełni informacji dotyczącej terminów przyjmuje się, że oferuje terminy maksymalne)</w:t>
      </w:r>
    </w:p>
    <w:p w14:paraId="06CF0F5D" w14:textId="193672FC" w:rsidR="00325970" w:rsidRPr="000517E9" w:rsidRDefault="00325970" w:rsidP="00C977EE">
      <w:pPr>
        <w:pStyle w:val="Domyolnie"/>
        <w:numPr>
          <w:ilvl w:val="0"/>
          <w:numId w:val="20"/>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C977EE">
      <w:pPr>
        <w:pStyle w:val="Domyolnie"/>
        <w:numPr>
          <w:ilvl w:val="0"/>
          <w:numId w:val="20"/>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0517E9" w:rsidRDefault="00325970" w:rsidP="00C977EE">
      <w:pPr>
        <w:pStyle w:val="Domyolnie"/>
        <w:numPr>
          <w:ilvl w:val="0"/>
          <w:numId w:val="20"/>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E530FCD" w14:textId="77777777" w:rsidR="000517E9" w:rsidRDefault="000517E9" w:rsidP="00C977EE">
      <w:pPr>
        <w:pStyle w:val="Akapitzlist"/>
        <w:numPr>
          <w:ilvl w:val="0"/>
          <w:numId w:val="20"/>
        </w:numPr>
        <w:spacing w:after="0" w:line="240" w:lineRule="auto"/>
        <w:jc w:val="both"/>
        <w:rPr>
          <w:rFonts w:ascii="Cambria" w:hAnsi="Cambria"/>
          <w:color w:val="000000"/>
          <w:kern w:val="1"/>
          <w:sz w:val="20"/>
          <w:szCs w:val="20"/>
        </w:rPr>
      </w:pPr>
      <w:r w:rsidRPr="00571CC4">
        <w:rPr>
          <w:rFonts w:ascii="Cambria" w:hAnsi="Cambria"/>
          <w:color w:val="000000"/>
          <w:kern w:val="1"/>
          <w:sz w:val="20"/>
          <w:szCs w:val="20"/>
        </w:rPr>
        <w:t xml:space="preserve">Oświadczam, że oferowane przez nas wyroby medyczne są dopuszczone do obrotu i używania na terenie Polski na zasadach określonych w przepisach ustawy z dnia 20 maja 2010r. o wyrobach medycznych (t.j. Dz. U z 2020 r., poz. 186). </w:t>
      </w:r>
    </w:p>
    <w:p w14:paraId="47B54265" w14:textId="70A3C136" w:rsidR="00C977EE" w:rsidRPr="00587F12" w:rsidRDefault="00ED306E" w:rsidP="00C977EE">
      <w:pPr>
        <w:numPr>
          <w:ilvl w:val="0"/>
          <w:numId w:val="20"/>
        </w:numPr>
        <w:spacing w:line="254" w:lineRule="auto"/>
        <w:contextualSpacing/>
        <w:jc w:val="both"/>
        <w:rPr>
          <w:rFonts w:ascii="Cambria" w:hAnsi="Cambria" w:cs="Arial"/>
          <w:sz w:val="20"/>
          <w:szCs w:val="20"/>
        </w:rPr>
      </w:pPr>
      <w:r w:rsidRPr="00587F12">
        <w:rPr>
          <w:rFonts w:ascii="Cambria" w:hAnsi="Cambria" w:cs="Times New Roman"/>
          <w:sz w:val="20"/>
          <w:szCs w:val="20"/>
        </w:rPr>
        <w:t>Zobowiązujemy się do dostarczania przedmiotu umo</w:t>
      </w:r>
      <w:r w:rsidR="00C977EE" w:rsidRPr="00587F12">
        <w:rPr>
          <w:rFonts w:ascii="Cambria" w:hAnsi="Cambria" w:cs="Times New Roman"/>
          <w:sz w:val="20"/>
          <w:szCs w:val="20"/>
        </w:rPr>
        <w:t xml:space="preserve">wy w opakowaniu zawierającym informację </w:t>
      </w:r>
      <w:r w:rsidR="00587F12">
        <w:rPr>
          <w:rFonts w:ascii="Cambria" w:hAnsi="Cambria" w:cs="Times New Roman"/>
          <w:sz w:val="20"/>
          <w:szCs w:val="20"/>
        </w:rPr>
        <w:br/>
      </w:r>
      <w:r w:rsidR="00C977EE" w:rsidRPr="00587F12">
        <w:rPr>
          <w:rFonts w:ascii="Cambria" w:hAnsi="Cambria" w:cs="Times New Roman"/>
          <w:sz w:val="20"/>
          <w:szCs w:val="20"/>
        </w:rPr>
        <w:t>o numerze katalogowym, nume</w:t>
      </w:r>
      <w:r w:rsidR="00A70D70" w:rsidRPr="00587F12">
        <w:rPr>
          <w:rFonts w:ascii="Cambria" w:hAnsi="Cambria" w:cs="Times New Roman"/>
          <w:sz w:val="20"/>
          <w:szCs w:val="20"/>
        </w:rPr>
        <w:t>rze lot oraz kodzie QR umożliwi</w:t>
      </w:r>
      <w:r w:rsidR="00C977EE" w:rsidRPr="00587F12">
        <w:rPr>
          <w:rFonts w:ascii="Cambria" w:hAnsi="Cambria" w:cs="Times New Roman"/>
          <w:sz w:val="20"/>
          <w:szCs w:val="20"/>
        </w:rPr>
        <w:t>a</w:t>
      </w:r>
      <w:r w:rsidR="00A70D70" w:rsidRPr="00587F12">
        <w:rPr>
          <w:rFonts w:ascii="Cambria" w:hAnsi="Cambria" w:cs="Times New Roman"/>
          <w:sz w:val="20"/>
          <w:szCs w:val="20"/>
        </w:rPr>
        <w:t>j</w:t>
      </w:r>
      <w:r w:rsidR="00C977EE" w:rsidRPr="00587F12">
        <w:rPr>
          <w:rFonts w:ascii="Cambria" w:hAnsi="Cambria" w:cs="Times New Roman"/>
          <w:sz w:val="20"/>
          <w:szCs w:val="20"/>
        </w:rPr>
        <w:t>ącym stosowanie skanera kodów celem wczytania do urządzenia Maxwell CSC.</w:t>
      </w:r>
    </w:p>
    <w:p w14:paraId="178C2296" w14:textId="77777777" w:rsidR="00325970" w:rsidRPr="00C059B6" w:rsidRDefault="00325970" w:rsidP="00C977EE">
      <w:pPr>
        <w:pStyle w:val="Domyolnie"/>
        <w:numPr>
          <w:ilvl w:val="0"/>
          <w:numId w:val="20"/>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0F6CC9">
      <w:pPr>
        <w:pStyle w:val="Zwykytekst"/>
        <w:numPr>
          <w:ilvl w:val="1"/>
          <w:numId w:val="72"/>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0F6CC9">
      <w:pPr>
        <w:pStyle w:val="Zwykytekst"/>
        <w:numPr>
          <w:ilvl w:val="1"/>
          <w:numId w:val="72"/>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C977EE">
      <w:pPr>
        <w:pStyle w:val="Akapitzlist"/>
        <w:numPr>
          <w:ilvl w:val="0"/>
          <w:numId w:val="20"/>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lastRenderedPageBreak/>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C977EE">
      <w:pPr>
        <w:pStyle w:val="Zwykytekst"/>
        <w:numPr>
          <w:ilvl w:val="0"/>
          <w:numId w:val="20"/>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Default="00325970" w:rsidP="00C977EE">
      <w:pPr>
        <w:pStyle w:val="Akapitzlist"/>
        <w:numPr>
          <w:ilvl w:val="0"/>
          <w:numId w:val="20"/>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795EAE1A" w14:textId="77777777" w:rsidR="000517E9" w:rsidRPr="00EB2836" w:rsidRDefault="000517E9" w:rsidP="00C977EE">
      <w:pPr>
        <w:pStyle w:val="Akapitzlist"/>
        <w:numPr>
          <w:ilvl w:val="0"/>
          <w:numId w:val="20"/>
        </w:numPr>
        <w:spacing w:line="276" w:lineRule="auto"/>
        <w:jc w:val="both"/>
        <w:rPr>
          <w:rFonts w:ascii="Cambria" w:hAnsi="Cambria" w:cs="Arial"/>
          <w:b/>
          <w:sz w:val="20"/>
          <w:szCs w:val="20"/>
        </w:rPr>
      </w:pPr>
      <w:r w:rsidRPr="00EB2836">
        <w:rPr>
          <w:rFonts w:ascii="Cambria" w:hAnsi="Cambria"/>
          <w:b/>
          <w:sz w:val="20"/>
          <w:szCs w:val="20"/>
        </w:rPr>
        <w:t>DANE DO UMOWY:</w:t>
      </w:r>
    </w:p>
    <w:p w14:paraId="404A25B0" w14:textId="77777777" w:rsidR="000517E9" w:rsidRPr="00EB2836" w:rsidRDefault="000517E9" w:rsidP="00C977EE">
      <w:pPr>
        <w:pStyle w:val="Akapitzlist"/>
        <w:numPr>
          <w:ilvl w:val="1"/>
          <w:numId w:val="20"/>
        </w:numPr>
        <w:spacing w:line="276" w:lineRule="auto"/>
        <w:ind w:left="567" w:hanging="283"/>
        <w:rPr>
          <w:rFonts w:ascii="Cambria" w:hAnsi="Cambria" w:cs="Arial"/>
          <w:b/>
          <w:sz w:val="20"/>
          <w:szCs w:val="20"/>
        </w:rPr>
      </w:pPr>
      <w:r w:rsidRPr="00EB2836">
        <w:rPr>
          <w:rFonts w:ascii="Cambria" w:hAnsi="Cambria" w:cs="Arial"/>
          <w:sz w:val="20"/>
          <w:szCs w:val="20"/>
        </w:rPr>
        <w:t>Nr rachunku bankowego Wykonawcy na który realizowane będą płatności z tytułu wykonywania umowy :</w:t>
      </w:r>
    </w:p>
    <w:p w14:paraId="7794AFB8" w14:textId="77777777" w:rsidR="000517E9" w:rsidRPr="00EB2836" w:rsidRDefault="000517E9" w:rsidP="000517E9">
      <w:pPr>
        <w:spacing w:line="276" w:lineRule="auto"/>
        <w:ind w:left="993"/>
        <w:rPr>
          <w:rFonts w:ascii="Cambria" w:hAnsi="Cambria" w:cs="Arial"/>
          <w:b/>
          <w:sz w:val="20"/>
          <w:szCs w:val="20"/>
        </w:rPr>
      </w:pPr>
      <w:r w:rsidRPr="00EB2836">
        <w:rPr>
          <w:rFonts w:ascii="Cambria" w:hAnsi="Cambria" w:cs="Arial"/>
          <w:sz w:val="20"/>
          <w:szCs w:val="20"/>
        </w:rPr>
        <w:t>Nazwa banku…………………….….Nr rachunku…………………………………………</w:t>
      </w:r>
    </w:p>
    <w:p w14:paraId="1E261D6F" w14:textId="77777777" w:rsidR="000517E9" w:rsidRPr="00EB2836" w:rsidRDefault="000517E9" w:rsidP="00C977EE">
      <w:pPr>
        <w:pStyle w:val="Akapitzlist"/>
        <w:numPr>
          <w:ilvl w:val="1"/>
          <w:numId w:val="20"/>
        </w:numPr>
        <w:spacing w:line="276" w:lineRule="auto"/>
        <w:ind w:left="567" w:hanging="283"/>
        <w:jc w:val="both"/>
        <w:rPr>
          <w:rFonts w:ascii="Cambria" w:hAnsi="Cambria" w:cs="Arial"/>
          <w:b/>
          <w:sz w:val="20"/>
          <w:szCs w:val="20"/>
        </w:rPr>
      </w:pPr>
      <w:r w:rsidRPr="00EB2836">
        <w:rPr>
          <w:rFonts w:ascii="Cambria" w:hAnsi="Cambria" w:cs="Arial"/>
          <w:b/>
          <w:sz w:val="20"/>
          <w:szCs w:val="20"/>
        </w:rPr>
        <w:t>Osoba(y), które będą zawierały umowę w imieniu Wykonawcy :</w:t>
      </w:r>
    </w:p>
    <w:p w14:paraId="3743DAE8" w14:textId="77777777" w:rsidR="000517E9" w:rsidRPr="00EB2836" w:rsidRDefault="000517E9" w:rsidP="000517E9">
      <w:pPr>
        <w:spacing w:line="240" w:lineRule="auto"/>
        <w:ind w:left="567"/>
        <w:jc w:val="both"/>
        <w:rPr>
          <w:rFonts w:ascii="Cambria" w:hAnsi="Cambria" w:cs="Arial"/>
          <w:sz w:val="20"/>
          <w:szCs w:val="20"/>
        </w:rPr>
      </w:pPr>
      <w:r w:rsidRPr="00EB2836">
        <w:rPr>
          <w:rFonts w:ascii="Cambria" w:hAnsi="Cambria" w:cs="Arial"/>
          <w:sz w:val="20"/>
          <w:szCs w:val="20"/>
        </w:rPr>
        <w:t xml:space="preserve">Imię i Nazwisko </w:t>
      </w:r>
      <w:r w:rsidRPr="00EB2836">
        <w:rPr>
          <w:rFonts w:ascii="Cambria" w:hAnsi="Cambria" w:cs="Arial"/>
          <w:sz w:val="20"/>
          <w:szCs w:val="20"/>
        </w:rPr>
        <w:tab/>
      </w:r>
      <w:r w:rsidRPr="00EB2836">
        <w:rPr>
          <w:rFonts w:ascii="Cambria" w:hAnsi="Cambria" w:cs="Arial"/>
          <w:sz w:val="20"/>
          <w:szCs w:val="20"/>
        </w:rPr>
        <w:tab/>
      </w:r>
      <w:r w:rsidRPr="00EB2836">
        <w:rPr>
          <w:rFonts w:ascii="Cambria" w:hAnsi="Cambria" w:cs="Arial"/>
          <w:sz w:val="20"/>
          <w:szCs w:val="20"/>
        </w:rPr>
        <w:tab/>
        <w:t xml:space="preserve">Funkcja </w:t>
      </w:r>
    </w:p>
    <w:p w14:paraId="4131B6DF" w14:textId="77777777" w:rsidR="000517E9" w:rsidRPr="00773795" w:rsidRDefault="000517E9" w:rsidP="000517E9">
      <w:pPr>
        <w:spacing w:line="240" w:lineRule="auto"/>
        <w:ind w:left="567"/>
        <w:jc w:val="both"/>
        <w:rPr>
          <w:rFonts w:ascii="Cambria" w:hAnsi="Cambria" w:cs="Arial"/>
          <w:b/>
          <w:sz w:val="20"/>
          <w:szCs w:val="20"/>
        </w:rPr>
      </w:pPr>
      <w:r w:rsidRPr="00EB2836">
        <w:rPr>
          <w:rFonts w:ascii="Cambria" w:hAnsi="Cambria" w:cs="Arial"/>
          <w:b/>
          <w:sz w:val="20"/>
          <w:szCs w:val="20"/>
        </w:rPr>
        <w:t>…………………………..</w:t>
      </w:r>
      <w:r w:rsidRPr="00EB2836">
        <w:rPr>
          <w:rFonts w:ascii="Cambria" w:hAnsi="Cambria" w:cs="Arial"/>
          <w:b/>
          <w:sz w:val="20"/>
          <w:szCs w:val="20"/>
        </w:rPr>
        <w:tab/>
      </w:r>
      <w:r w:rsidRPr="00EB2836">
        <w:rPr>
          <w:rFonts w:ascii="Cambria" w:hAnsi="Cambria" w:cs="Arial"/>
          <w:b/>
          <w:sz w:val="20"/>
          <w:szCs w:val="20"/>
        </w:rPr>
        <w:tab/>
        <w:t>…………………………</w:t>
      </w:r>
    </w:p>
    <w:p w14:paraId="2B415285" w14:textId="77777777" w:rsidR="000517E9" w:rsidRPr="00773795" w:rsidRDefault="000517E9" w:rsidP="00C977EE">
      <w:pPr>
        <w:numPr>
          <w:ilvl w:val="1"/>
          <w:numId w:val="20"/>
        </w:numPr>
        <w:spacing w:line="240" w:lineRule="auto"/>
        <w:ind w:left="567"/>
        <w:contextualSpacing/>
        <w:jc w:val="both"/>
        <w:rPr>
          <w:rFonts w:ascii="Cambria" w:hAnsi="Cambria" w:cs="Arial"/>
          <w:b/>
          <w:sz w:val="20"/>
          <w:szCs w:val="20"/>
        </w:rPr>
      </w:pPr>
      <w:r w:rsidRPr="00773795">
        <w:rPr>
          <w:rFonts w:ascii="Cambria" w:hAnsi="Cambria" w:cs="Arial"/>
          <w:b/>
          <w:sz w:val="20"/>
          <w:szCs w:val="20"/>
        </w:rPr>
        <w:t>Osoba(y) upoważnione do kontaktów w związku z realizacją umowy:</w:t>
      </w:r>
    </w:p>
    <w:p w14:paraId="04077310" w14:textId="77777777" w:rsidR="000517E9" w:rsidRPr="00773795" w:rsidRDefault="000517E9" w:rsidP="000517E9">
      <w:pPr>
        <w:spacing w:after="0" w:line="240" w:lineRule="auto"/>
        <w:jc w:val="both"/>
        <w:rPr>
          <w:rFonts w:ascii="Cambria" w:eastAsia="Calibri" w:hAnsi="Cambria" w:cs="Times New Roman"/>
          <w:sz w:val="20"/>
          <w:szCs w:val="20"/>
        </w:rPr>
      </w:pPr>
    </w:p>
    <w:p w14:paraId="2CD5EFE0" w14:textId="77777777"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 xml:space="preserve">Imię i Nazwisko </w:t>
      </w:r>
      <w:r w:rsidRPr="00773795">
        <w:rPr>
          <w:rFonts w:ascii="Cambria" w:hAnsi="Cambria" w:cs="Arial"/>
          <w:sz w:val="20"/>
          <w:szCs w:val="20"/>
        </w:rPr>
        <w:tab/>
      </w:r>
      <w:r w:rsidRPr="00773795">
        <w:rPr>
          <w:rFonts w:ascii="Cambria" w:hAnsi="Cambria" w:cs="Arial"/>
          <w:sz w:val="20"/>
          <w:szCs w:val="20"/>
        </w:rPr>
        <w:tab/>
      </w:r>
      <w:r w:rsidRPr="00773795">
        <w:rPr>
          <w:rFonts w:ascii="Cambria" w:hAnsi="Cambria" w:cs="Arial"/>
          <w:sz w:val="20"/>
          <w:szCs w:val="20"/>
        </w:rPr>
        <w:tab/>
        <w:t xml:space="preserve">Funkcja </w:t>
      </w:r>
    </w:p>
    <w:p w14:paraId="26602DA8" w14:textId="77777777" w:rsidR="000517E9" w:rsidRPr="00773795" w:rsidRDefault="000517E9" w:rsidP="000517E9">
      <w:pPr>
        <w:spacing w:line="240" w:lineRule="auto"/>
        <w:ind w:left="708"/>
        <w:contextualSpacing/>
        <w:jc w:val="both"/>
        <w:rPr>
          <w:rFonts w:ascii="Cambria" w:hAnsi="Cambria" w:cs="Arial"/>
          <w:b/>
          <w:sz w:val="20"/>
          <w:szCs w:val="20"/>
        </w:rPr>
      </w:pPr>
      <w:r w:rsidRPr="00773795">
        <w:rPr>
          <w:rFonts w:ascii="Cambria" w:hAnsi="Cambria" w:cs="Arial"/>
          <w:b/>
          <w:sz w:val="20"/>
          <w:szCs w:val="20"/>
        </w:rPr>
        <w:t>…………………………..</w:t>
      </w:r>
      <w:r w:rsidRPr="00773795">
        <w:rPr>
          <w:rFonts w:ascii="Cambria" w:hAnsi="Cambria" w:cs="Arial"/>
          <w:b/>
          <w:sz w:val="20"/>
          <w:szCs w:val="20"/>
        </w:rPr>
        <w:tab/>
      </w:r>
      <w:r w:rsidRPr="00773795">
        <w:rPr>
          <w:rFonts w:ascii="Cambria" w:hAnsi="Cambria" w:cs="Arial"/>
          <w:b/>
          <w:sz w:val="20"/>
          <w:szCs w:val="20"/>
        </w:rPr>
        <w:tab/>
      </w:r>
      <w:r w:rsidRPr="00773795">
        <w:rPr>
          <w:rFonts w:ascii="Cambria" w:hAnsi="Cambria" w:cs="Arial"/>
          <w:b/>
          <w:sz w:val="20"/>
          <w:szCs w:val="20"/>
        </w:rPr>
        <w:tab/>
        <w:t>………………………….</w:t>
      </w:r>
    </w:p>
    <w:p w14:paraId="52C4523C" w14:textId="77777777" w:rsidR="000517E9" w:rsidRPr="00773795" w:rsidRDefault="000517E9" w:rsidP="000517E9">
      <w:pPr>
        <w:spacing w:line="240" w:lineRule="auto"/>
        <w:ind w:left="708"/>
        <w:contextualSpacing/>
        <w:jc w:val="both"/>
        <w:rPr>
          <w:rFonts w:ascii="Cambria" w:hAnsi="Cambria" w:cs="Arial"/>
          <w:b/>
          <w:sz w:val="20"/>
          <w:szCs w:val="20"/>
        </w:rPr>
      </w:pPr>
    </w:p>
    <w:p w14:paraId="491D2DDD" w14:textId="478D4699" w:rsidR="000517E9" w:rsidRPr="006E63C3" w:rsidRDefault="000517E9" w:rsidP="006E63C3">
      <w:pPr>
        <w:spacing w:line="240" w:lineRule="auto"/>
        <w:ind w:left="708"/>
        <w:contextualSpacing/>
        <w:jc w:val="both"/>
        <w:rPr>
          <w:rFonts w:ascii="Cambria" w:hAnsi="Cambria" w:cs="Arial"/>
          <w:sz w:val="20"/>
          <w:szCs w:val="20"/>
        </w:rPr>
      </w:pPr>
      <w:r w:rsidRPr="00773795">
        <w:rPr>
          <w:rFonts w:ascii="Cambria" w:hAnsi="Cambria" w:cs="Arial"/>
          <w:sz w:val="20"/>
          <w:szCs w:val="20"/>
        </w:rPr>
        <w:t>Adresy kontaktowe: tel. ……</w:t>
      </w:r>
      <w:r>
        <w:rPr>
          <w:rFonts w:ascii="Cambria" w:hAnsi="Cambria" w:cs="Arial"/>
          <w:sz w:val="20"/>
          <w:szCs w:val="20"/>
        </w:rPr>
        <w:t xml:space="preserve">…………………. e mail………….. </w:t>
      </w:r>
    </w:p>
    <w:p w14:paraId="7F754E0C" w14:textId="77777777" w:rsidR="000517E9" w:rsidRPr="00773795" w:rsidRDefault="000517E9" w:rsidP="000517E9">
      <w:pPr>
        <w:spacing w:line="240" w:lineRule="auto"/>
        <w:ind w:left="708"/>
        <w:contextualSpacing/>
        <w:jc w:val="both"/>
        <w:rPr>
          <w:rFonts w:ascii="Cambria" w:hAnsi="Cambria" w:cs="Arial"/>
          <w:b/>
          <w:sz w:val="20"/>
          <w:szCs w:val="20"/>
        </w:rPr>
      </w:pPr>
    </w:p>
    <w:p w14:paraId="52402F99" w14:textId="77777777" w:rsidR="000517E9" w:rsidRPr="00773795" w:rsidRDefault="000517E9" w:rsidP="00C977EE">
      <w:pPr>
        <w:numPr>
          <w:ilvl w:val="1"/>
          <w:numId w:val="20"/>
        </w:numPr>
        <w:spacing w:line="240" w:lineRule="auto"/>
        <w:ind w:left="567"/>
        <w:contextualSpacing/>
        <w:jc w:val="both"/>
        <w:rPr>
          <w:rFonts w:ascii="Cambria" w:hAnsi="Cambria" w:cs="Arial"/>
          <w:b/>
          <w:sz w:val="20"/>
          <w:szCs w:val="20"/>
        </w:rPr>
      </w:pPr>
      <w:r w:rsidRPr="00773795">
        <w:rPr>
          <w:rFonts w:ascii="Cambria" w:hAnsi="Cambria" w:cs="Arial"/>
          <w:b/>
          <w:sz w:val="20"/>
          <w:szCs w:val="20"/>
        </w:rPr>
        <w:t xml:space="preserve">Adres Wykonawcy  na który będą składane zamówienia jednostkowe przez Zamawiającego </w:t>
      </w:r>
      <w:r w:rsidRPr="00773795">
        <w:rPr>
          <w:rFonts w:ascii="Cambria" w:hAnsi="Cambria" w:cs="Arial"/>
          <w:b/>
          <w:sz w:val="20"/>
          <w:szCs w:val="20"/>
        </w:rPr>
        <w:br/>
        <w:t>w ramach sukcesywny</w:t>
      </w:r>
      <w:r>
        <w:rPr>
          <w:rFonts w:ascii="Cambria" w:hAnsi="Cambria" w:cs="Arial"/>
          <w:b/>
          <w:sz w:val="20"/>
          <w:szCs w:val="20"/>
        </w:rPr>
        <w:t>ch dostaw</w:t>
      </w:r>
      <w:r w:rsidRPr="00773795">
        <w:rPr>
          <w:rFonts w:ascii="Cambria" w:hAnsi="Cambria" w:cs="Arial"/>
          <w:b/>
          <w:sz w:val="20"/>
          <w:szCs w:val="20"/>
        </w:rPr>
        <w:t xml:space="preserve">:  </w:t>
      </w:r>
    </w:p>
    <w:p w14:paraId="036EE990" w14:textId="77777777" w:rsidR="000517E9" w:rsidRPr="00773795" w:rsidRDefault="000517E9" w:rsidP="000517E9">
      <w:pPr>
        <w:spacing w:line="240" w:lineRule="auto"/>
        <w:ind w:left="567"/>
        <w:contextualSpacing/>
        <w:jc w:val="both"/>
        <w:rPr>
          <w:rFonts w:ascii="Cambria" w:hAnsi="Cambria" w:cs="Arial"/>
          <w:b/>
          <w:sz w:val="20"/>
          <w:szCs w:val="20"/>
        </w:rPr>
      </w:pPr>
      <w:r w:rsidRPr="00773795">
        <w:rPr>
          <w:rFonts w:ascii="Cambria" w:hAnsi="Cambria" w:cs="Arial"/>
          <w:b/>
          <w:sz w:val="20"/>
          <w:szCs w:val="20"/>
        </w:rPr>
        <w:t>……</w:t>
      </w:r>
      <w:r>
        <w:rPr>
          <w:rFonts w:ascii="Cambria" w:hAnsi="Cambria" w:cs="Arial"/>
          <w:b/>
          <w:sz w:val="20"/>
          <w:szCs w:val="20"/>
        </w:rPr>
        <w:t xml:space="preserve">…………………. e mail………….. </w:t>
      </w:r>
    </w:p>
    <w:p w14:paraId="5102D8C8" w14:textId="77777777" w:rsidR="000517E9" w:rsidRPr="00773795" w:rsidRDefault="000517E9" w:rsidP="000517E9">
      <w:pPr>
        <w:spacing w:line="240" w:lineRule="auto"/>
        <w:ind w:left="567"/>
        <w:contextualSpacing/>
        <w:jc w:val="both"/>
        <w:rPr>
          <w:rFonts w:ascii="Cambria" w:hAnsi="Cambria" w:cs="Arial"/>
          <w:b/>
          <w:sz w:val="20"/>
          <w:szCs w:val="20"/>
        </w:rPr>
      </w:pPr>
    </w:p>
    <w:p w14:paraId="65228BEB" w14:textId="6314DB2C" w:rsidR="000517E9" w:rsidRPr="006E63C3" w:rsidRDefault="000517E9" w:rsidP="006E63C3">
      <w:pPr>
        <w:numPr>
          <w:ilvl w:val="1"/>
          <w:numId w:val="20"/>
        </w:numPr>
        <w:spacing w:line="240" w:lineRule="auto"/>
        <w:ind w:left="567"/>
        <w:contextualSpacing/>
        <w:jc w:val="both"/>
        <w:rPr>
          <w:rFonts w:ascii="Cambria" w:hAnsi="Cambria" w:cs="Arial"/>
          <w:b/>
          <w:sz w:val="20"/>
          <w:szCs w:val="20"/>
        </w:rPr>
      </w:pPr>
      <w:r w:rsidRPr="00773795">
        <w:rPr>
          <w:rFonts w:ascii="Cambria" w:eastAsia="Calibri" w:hAnsi="Cambria" w:cs="Times New Roman"/>
          <w:b/>
          <w:sz w:val="20"/>
          <w:szCs w:val="20"/>
        </w:rPr>
        <w:t>Adres Wykonawcy do doręczania przez Zamawiającego zgłoszeń reklamacji przedmiotu sukcesywnych dostaw: tel.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264A4143" w:rsidR="00CF43A8" w:rsidRPr="006E63C3" w:rsidRDefault="00851DE8" w:rsidP="00CF43A8">
      <w:pPr>
        <w:pStyle w:val="Tekstpodstawowywcity"/>
        <w:ind w:left="4500"/>
        <w:jc w:val="right"/>
        <w:rPr>
          <w:rFonts w:ascii="Cambria" w:hAnsi="Cambria" w:cs="Arial"/>
          <w:b/>
          <w:sz w:val="18"/>
          <w:szCs w:val="18"/>
        </w:rPr>
      </w:pPr>
      <w:r w:rsidRPr="006E63C3">
        <w:rPr>
          <w:rFonts w:ascii="Cambria" w:hAnsi="Cambria" w:cs="Arial"/>
          <w:b/>
          <w:sz w:val="18"/>
          <w:szCs w:val="18"/>
        </w:rPr>
        <w:lastRenderedPageBreak/>
        <w:t>Załącznik 3</w:t>
      </w:r>
      <w:r w:rsidR="00F05E40" w:rsidRPr="006E63C3">
        <w:rPr>
          <w:rFonts w:ascii="Cambria" w:hAnsi="Cambria" w:cs="Arial"/>
          <w:b/>
          <w:sz w:val="18"/>
          <w:szCs w:val="18"/>
        </w:rPr>
        <w:t>/1</w:t>
      </w:r>
      <w:r w:rsidR="00CF43A8" w:rsidRPr="006E63C3">
        <w:rPr>
          <w:rFonts w:ascii="Cambria" w:hAnsi="Cambria" w:cs="Arial"/>
          <w:b/>
          <w:sz w:val="18"/>
          <w:szCs w:val="18"/>
        </w:rPr>
        <w:t xml:space="preserve"> do SIWZ </w:t>
      </w:r>
    </w:p>
    <w:p w14:paraId="68A7A5D9" w14:textId="2BD72646" w:rsidR="00331706" w:rsidRPr="006E63C3" w:rsidRDefault="0037514F" w:rsidP="007F157A">
      <w:pPr>
        <w:jc w:val="center"/>
        <w:rPr>
          <w:rFonts w:ascii="Cambria" w:hAnsi="Cambria" w:cs="Times New Roman"/>
          <w:b/>
          <w:sz w:val="18"/>
          <w:szCs w:val="18"/>
        </w:rPr>
      </w:pPr>
      <w:r w:rsidRPr="006E63C3">
        <w:rPr>
          <w:rFonts w:ascii="Cambria" w:hAnsi="Cambria" w:cs="Times New Roman"/>
          <w:b/>
          <w:sz w:val="18"/>
          <w:szCs w:val="18"/>
        </w:rPr>
        <w:t>KALKULAC</w:t>
      </w:r>
      <w:r w:rsidR="00B463B7" w:rsidRPr="006E63C3">
        <w:rPr>
          <w:rFonts w:ascii="Cambria" w:hAnsi="Cambria" w:cs="Times New Roman"/>
          <w:b/>
          <w:sz w:val="18"/>
          <w:szCs w:val="18"/>
        </w:rPr>
        <w:t>JA CENOWA</w:t>
      </w:r>
      <w:r w:rsidR="00331706" w:rsidRPr="006E63C3">
        <w:rPr>
          <w:rFonts w:ascii="Cambria" w:hAnsi="Cambria" w:cs="Times New Roman"/>
          <w:b/>
          <w:sz w:val="18"/>
          <w:szCs w:val="18"/>
        </w:rPr>
        <w:t xml:space="preserve"> </w:t>
      </w:r>
    </w:p>
    <w:p w14:paraId="0A73F200" w14:textId="38FACA25" w:rsidR="00587F12" w:rsidRPr="006E63C3" w:rsidRDefault="00F84CDD" w:rsidP="00F84CDD">
      <w:pPr>
        <w:jc w:val="center"/>
        <w:rPr>
          <w:rFonts w:ascii="Cambria" w:hAnsi="Cambria" w:cs="Times New Roman"/>
          <w:b/>
          <w:sz w:val="18"/>
          <w:szCs w:val="18"/>
        </w:rPr>
      </w:pPr>
      <w:r w:rsidRPr="006E63C3">
        <w:rPr>
          <w:rFonts w:ascii="Cambria" w:hAnsi="Cambria" w:cs="Times New Roman"/>
          <w:b/>
          <w:sz w:val="18"/>
          <w:szCs w:val="18"/>
        </w:rPr>
        <w:t>ZADANIE 1</w:t>
      </w:r>
    </w:p>
    <w:p w14:paraId="4E74531E" w14:textId="77777777" w:rsidR="00F84CDD" w:rsidRPr="0018565E" w:rsidRDefault="00F84CDD" w:rsidP="00F84CDD">
      <w:pPr>
        <w:pStyle w:val="StandardowyStandardowy1"/>
        <w:rPr>
          <w:rFonts w:ascii="Cambria" w:hAnsi="Cambria"/>
        </w:rPr>
      </w:pPr>
      <w:r w:rsidRPr="0018565E">
        <w:rPr>
          <w:rFonts w:ascii="Cambria" w:hAnsi="Cambria"/>
        </w:rPr>
        <w:t>ZAMAWIAJĄCY: Uniwersytecki Szpital Dziecięcy w Krakowie, ul. Wielicka 265, 30-663 Kraków</w:t>
      </w:r>
    </w:p>
    <w:p w14:paraId="5FA57DB6" w14:textId="47391688" w:rsidR="00F84CDD" w:rsidRPr="00AD7F36" w:rsidRDefault="00F84CDD" w:rsidP="00F84CDD">
      <w:pPr>
        <w:pStyle w:val="StandardowyStandardowy1"/>
        <w:rPr>
          <w:rFonts w:ascii="Cambria" w:hAnsi="Cambria"/>
        </w:rPr>
      </w:pPr>
      <w:r>
        <w:rPr>
          <w:rFonts w:ascii="Cambria" w:hAnsi="Cambria"/>
        </w:rPr>
        <w:t>Nr postępowania: EZP-271-2-151/PN/2020</w:t>
      </w:r>
    </w:p>
    <w:p w14:paraId="37F1E538" w14:textId="44C22626" w:rsidR="00803D46" w:rsidRPr="00DA00EA" w:rsidRDefault="00F84CDD" w:rsidP="00DA00EA">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275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528"/>
        <w:gridCol w:w="8"/>
        <w:gridCol w:w="2260"/>
        <w:gridCol w:w="8"/>
        <w:gridCol w:w="4386"/>
        <w:gridCol w:w="8"/>
      </w:tblGrid>
      <w:tr w:rsidR="00F84CDD" w:rsidRPr="00A534CB" w14:paraId="4A03C022" w14:textId="77777777" w:rsidTr="007E532E">
        <w:tc>
          <w:tcPr>
            <w:tcW w:w="12753" w:type="dxa"/>
            <w:gridSpan w:val="7"/>
            <w:shd w:val="clear" w:color="auto" w:fill="auto"/>
          </w:tcPr>
          <w:p w14:paraId="65023CB7" w14:textId="2C23862B" w:rsidR="00F84CDD" w:rsidRPr="00A534CB" w:rsidRDefault="00F84CDD" w:rsidP="007E532E">
            <w:pPr>
              <w:rPr>
                <w:rFonts w:ascii="Arial Narrow" w:hAnsi="Arial Narrow" w:cs="Arial"/>
                <w:b/>
                <w:sz w:val="20"/>
                <w:szCs w:val="20"/>
              </w:rPr>
            </w:pPr>
            <w:r>
              <w:rPr>
                <w:rFonts w:ascii="Arial Narrow" w:hAnsi="Arial Narrow" w:cs="Arial"/>
                <w:b/>
                <w:sz w:val="20"/>
                <w:szCs w:val="20"/>
              </w:rPr>
              <w:t>TABELA I</w:t>
            </w:r>
            <w:r w:rsidR="00970938">
              <w:rPr>
                <w:rFonts w:ascii="Arial Narrow" w:hAnsi="Arial Narrow" w:cs="Arial"/>
                <w:b/>
                <w:sz w:val="20"/>
                <w:szCs w:val="20"/>
              </w:rPr>
              <w:t xml:space="preserve">   ZESTAWIENIE WARUNKÓW WYMAGANYCH</w:t>
            </w:r>
          </w:p>
          <w:p w14:paraId="31028DB9" w14:textId="579A0030" w:rsidR="00F84CDD" w:rsidRPr="00970938" w:rsidRDefault="00970938" w:rsidP="00970938">
            <w:pPr>
              <w:spacing w:after="0" w:line="276" w:lineRule="auto"/>
              <w:jc w:val="both"/>
              <w:rPr>
                <w:rFonts w:ascii="Calibri" w:eastAsia="Times New Roman" w:hAnsi="Calibri" w:cs="Tahoma"/>
                <w:b/>
                <w:bCs/>
                <w:sz w:val="20"/>
                <w:szCs w:val="20"/>
                <w:lang w:eastAsia="pl-PL"/>
              </w:rPr>
            </w:pPr>
            <w:r w:rsidRPr="00587F12">
              <w:rPr>
                <w:rFonts w:ascii="Calibri" w:eastAsia="Times New Roman" w:hAnsi="Calibri" w:cs="Tahoma"/>
                <w:b/>
                <w:bCs/>
                <w:sz w:val="20"/>
                <w:szCs w:val="20"/>
                <w:lang w:eastAsia="pl-PL"/>
              </w:rPr>
              <w:t xml:space="preserve">Zestawy do oznaczania HLA metodą RT PCR </w:t>
            </w:r>
          </w:p>
        </w:tc>
      </w:tr>
      <w:tr w:rsidR="00F84CDD" w:rsidRPr="00A534CB" w14:paraId="715D1DFD" w14:textId="77777777" w:rsidTr="007E532E">
        <w:trPr>
          <w:gridAfter w:val="1"/>
          <w:wAfter w:w="8" w:type="dxa"/>
        </w:trPr>
        <w:tc>
          <w:tcPr>
            <w:tcW w:w="555" w:type="dxa"/>
            <w:shd w:val="clear" w:color="auto" w:fill="auto"/>
          </w:tcPr>
          <w:p w14:paraId="0CEEAE99" w14:textId="77777777" w:rsidR="00F84CDD" w:rsidRPr="00A534CB" w:rsidRDefault="00F84CDD" w:rsidP="007E532E">
            <w:pPr>
              <w:jc w:val="center"/>
              <w:rPr>
                <w:rFonts w:ascii="Arial Narrow" w:hAnsi="Arial Narrow" w:cs="Calibri"/>
                <w:sz w:val="20"/>
                <w:szCs w:val="20"/>
              </w:rPr>
            </w:pPr>
            <w:r w:rsidRPr="00A534CB">
              <w:rPr>
                <w:rFonts w:ascii="Arial Narrow" w:hAnsi="Arial Narrow" w:cs="Arial"/>
                <w:sz w:val="20"/>
                <w:szCs w:val="20"/>
              </w:rPr>
              <w:t>Kol.1</w:t>
            </w:r>
          </w:p>
        </w:tc>
        <w:tc>
          <w:tcPr>
            <w:tcW w:w="5528" w:type="dxa"/>
            <w:shd w:val="clear" w:color="auto" w:fill="auto"/>
          </w:tcPr>
          <w:p w14:paraId="3BACD9AE" w14:textId="77777777" w:rsidR="00F84CDD" w:rsidRPr="00A534CB" w:rsidRDefault="00F84CDD" w:rsidP="007E532E">
            <w:pPr>
              <w:jc w:val="center"/>
              <w:rPr>
                <w:rFonts w:ascii="Arial Narrow" w:hAnsi="Arial Narrow" w:cs="Calibri"/>
                <w:sz w:val="20"/>
                <w:szCs w:val="20"/>
              </w:rPr>
            </w:pPr>
            <w:r w:rsidRPr="00A534CB">
              <w:rPr>
                <w:rFonts w:ascii="Arial Narrow" w:hAnsi="Arial Narrow" w:cs="Calibri"/>
                <w:sz w:val="20"/>
                <w:szCs w:val="20"/>
              </w:rPr>
              <w:t>Kol.2</w:t>
            </w:r>
          </w:p>
        </w:tc>
        <w:tc>
          <w:tcPr>
            <w:tcW w:w="2268" w:type="dxa"/>
            <w:gridSpan w:val="2"/>
          </w:tcPr>
          <w:p w14:paraId="7127C798" w14:textId="77777777" w:rsidR="00F84CDD" w:rsidRPr="00A534CB" w:rsidRDefault="00F84CDD" w:rsidP="007E532E">
            <w:pPr>
              <w:spacing w:after="0" w:line="240" w:lineRule="auto"/>
              <w:jc w:val="center"/>
              <w:rPr>
                <w:rFonts w:ascii="Arial Narrow" w:hAnsi="Arial Narrow" w:cs="Arial"/>
                <w:sz w:val="20"/>
                <w:szCs w:val="20"/>
              </w:rPr>
            </w:pPr>
            <w:r w:rsidRPr="00A534CB">
              <w:rPr>
                <w:rFonts w:ascii="Arial Narrow" w:hAnsi="Arial Narrow" w:cs="Arial"/>
                <w:sz w:val="20"/>
                <w:szCs w:val="20"/>
              </w:rPr>
              <w:t>Kol.3</w:t>
            </w:r>
          </w:p>
        </w:tc>
        <w:tc>
          <w:tcPr>
            <w:tcW w:w="4394" w:type="dxa"/>
            <w:gridSpan w:val="2"/>
            <w:shd w:val="clear" w:color="auto" w:fill="auto"/>
          </w:tcPr>
          <w:p w14:paraId="1E20F4D4" w14:textId="77777777" w:rsidR="00F84CDD" w:rsidRPr="00A534CB" w:rsidRDefault="00F84CDD" w:rsidP="007E532E">
            <w:pPr>
              <w:spacing w:after="0" w:line="240" w:lineRule="auto"/>
              <w:jc w:val="center"/>
              <w:rPr>
                <w:rFonts w:ascii="Arial Narrow" w:hAnsi="Arial Narrow" w:cs="Arial"/>
                <w:sz w:val="20"/>
                <w:szCs w:val="20"/>
              </w:rPr>
            </w:pPr>
            <w:r w:rsidRPr="00A534CB">
              <w:rPr>
                <w:rFonts w:ascii="Arial Narrow" w:hAnsi="Arial Narrow" w:cs="Arial"/>
                <w:sz w:val="20"/>
                <w:szCs w:val="20"/>
              </w:rPr>
              <w:t>Kol.4</w:t>
            </w:r>
          </w:p>
        </w:tc>
      </w:tr>
      <w:tr w:rsidR="00F84CDD" w:rsidRPr="00A534CB" w14:paraId="08FA0B05" w14:textId="77777777" w:rsidTr="007E532E">
        <w:tc>
          <w:tcPr>
            <w:tcW w:w="555" w:type="dxa"/>
            <w:shd w:val="clear" w:color="auto" w:fill="auto"/>
            <w:vAlign w:val="center"/>
          </w:tcPr>
          <w:p w14:paraId="1C545CDC" w14:textId="77777777" w:rsidR="00F84CDD" w:rsidRPr="00A534CB" w:rsidRDefault="00F84CDD" w:rsidP="007E532E">
            <w:pPr>
              <w:rPr>
                <w:rFonts w:ascii="Arial Narrow" w:hAnsi="Arial Narrow" w:cs="Calibri"/>
                <w:sz w:val="20"/>
                <w:szCs w:val="20"/>
              </w:rPr>
            </w:pPr>
            <w:r w:rsidRPr="00A534CB">
              <w:rPr>
                <w:rFonts w:ascii="Arial Narrow" w:hAnsi="Arial Narrow" w:cs="Calibri"/>
                <w:sz w:val="20"/>
                <w:szCs w:val="20"/>
              </w:rPr>
              <w:t>L.p.</w:t>
            </w:r>
          </w:p>
        </w:tc>
        <w:tc>
          <w:tcPr>
            <w:tcW w:w="5536" w:type="dxa"/>
            <w:gridSpan w:val="2"/>
            <w:shd w:val="clear" w:color="auto" w:fill="auto"/>
          </w:tcPr>
          <w:p w14:paraId="6B7B37C4" w14:textId="77777777" w:rsidR="00F84CDD" w:rsidRPr="00DA00EA" w:rsidRDefault="00F84CDD" w:rsidP="007E532E">
            <w:pPr>
              <w:pStyle w:val="Bezodstpw"/>
              <w:rPr>
                <w:b/>
                <w:sz w:val="20"/>
                <w:szCs w:val="20"/>
              </w:rPr>
            </w:pPr>
            <w:r w:rsidRPr="00DA00EA">
              <w:rPr>
                <w:b/>
                <w:sz w:val="20"/>
                <w:szCs w:val="20"/>
              </w:rPr>
              <w:t xml:space="preserve">Wymagane przez Zamawiającego parametry, funkcje i warunki </w:t>
            </w:r>
          </w:p>
          <w:p w14:paraId="71173DDB" w14:textId="77777777" w:rsidR="00F84CDD" w:rsidRPr="00DA00EA" w:rsidRDefault="00F84CDD" w:rsidP="007E532E">
            <w:pPr>
              <w:pStyle w:val="Bezodstpw"/>
              <w:rPr>
                <w:rFonts w:cs="Arial"/>
                <w:sz w:val="20"/>
                <w:szCs w:val="20"/>
              </w:rPr>
            </w:pPr>
            <w:r w:rsidRPr="00DA00EA">
              <w:rPr>
                <w:rFonts w:cs="Arial"/>
                <w:sz w:val="20"/>
                <w:szCs w:val="20"/>
              </w:rPr>
              <w:t>[w ramach przedmiotu zamówienia i oferowanej ceny przedmiotu zamówienia]</w:t>
            </w:r>
          </w:p>
          <w:p w14:paraId="23ACEAE1" w14:textId="77777777" w:rsidR="00F84CDD" w:rsidRPr="00DA00EA" w:rsidRDefault="00F84CDD" w:rsidP="007E532E">
            <w:pPr>
              <w:pStyle w:val="Bezodstpw"/>
              <w:rPr>
                <w:rFonts w:cs="Arial"/>
                <w:b/>
                <w:sz w:val="20"/>
                <w:szCs w:val="20"/>
              </w:rPr>
            </w:pPr>
            <w:r w:rsidRPr="00DA00EA">
              <w:rPr>
                <w:rFonts w:cs="Arial"/>
                <w:b/>
                <w:sz w:val="20"/>
                <w:szCs w:val="20"/>
              </w:rPr>
              <w:t>Opis parametru</w:t>
            </w:r>
          </w:p>
          <w:p w14:paraId="3BBB7801" w14:textId="77777777" w:rsidR="00F84CDD" w:rsidRPr="00DA00EA" w:rsidRDefault="00F84CDD" w:rsidP="007E532E">
            <w:pPr>
              <w:pStyle w:val="Bezodstpw"/>
              <w:rPr>
                <w:rFonts w:cs="Arial"/>
                <w:b/>
                <w:sz w:val="20"/>
                <w:szCs w:val="20"/>
              </w:rPr>
            </w:pPr>
            <w:r w:rsidRPr="00DA00EA">
              <w:rPr>
                <w:rFonts w:cs="Arial"/>
                <w:b/>
                <w:sz w:val="20"/>
                <w:szCs w:val="20"/>
              </w:rPr>
              <w:t>Parametry graniczne</w:t>
            </w:r>
          </w:p>
          <w:p w14:paraId="21F79608" w14:textId="77777777" w:rsidR="00F84CDD" w:rsidRPr="00DA00EA" w:rsidRDefault="00F84CDD" w:rsidP="007E532E">
            <w:pPr>
              <w:pStyle w:val="Bezodstpw"/>
              <w:rPr>
                <w:sz w:val="20"/>
                <w:szCs w:val="20"/>
              </w:rPr>
            </w:pPr>
          </w:p>
        </w:tc>
        <w:tc>
          <w:tcPr>
            <w:tcW w:w="2268" w:type="dxa"/>
            <w:gridSpan w:val="2"/>
          </w:tcPr>
          <w:p w14:paraId="32437850" w14:textId="77777777" w:rsidR="00F84CDD" w:rsidRPr="00DA00EA" w:rsidRDefault="00F84CDD" w:rsidP="007E532E">
            <w:pPr>
              <w:spacing w:after="0" w:line="240" w:lineRule="auto"/>
              <w:rPr>
                <w:rFonts w:cs="Calibri"/>
                <w:b/>
                <w:sz w:val="20"/>
                <w:szCs w:val="20"/>
              </w:rPr>
            </w:pPr>
            <w:r w:rsidRPr="00DA00EA">
              <w:rPr>
                <w:b/>
                <w:sz w:val="20"/>
                <w:szCs w:val="20"/>
              </w:rPr>
              <w:t xml:space="preserve">Minimalne wartości wymagane </w:t>
            </w:r>
            <w:r w:rsidRPr="00DA00EA">
              <w:rPr>
                <w:rFonts w:cs="Calibri"/>
                <w:b/>
                <w:sz w:val="20"/>
                <w:szCs w:val="20"/>
              </w:rPr>
              <w:t xml:space="preserve">przez </w:t>
            </w:r>
          </w:p>
          <w:p w14:paraId="616B72DF" w14:textId="77777777" w:rsidR="00F84CDD" w:rsidRPr="00DA00EA" w:rsidRDefault="00F84CDD" w:rsidP="007E532E">
            <w:pPr>
              <w:spacing w:after="0" w:line="240" w:lineRule="auto"/>
              <w:rPr>
                <w:b/>
                <w:sz w:val="20"/>
                <w:szCs w:val="20"/>
              </w:rPr>
            </w:pPr>
            <w:r w:rsidRPr="00DA00EA">
              <w:rPr>
                <w:rFonts w:cs="Calibri"/>
                <w:b/>
                <w:sz w:val="20"/>
                <w:szCs w:val="20"/>
              </w:rPr>
              <w:t>Zamawiającego</w:t>
            </w:r>
          </w:p>
          <w:p w14:paraId="7222BEBC" w14:textId="77777777" w:rsidR="00F84CDD" w:rsidRPr="00DA00EA" w:rsidRDefault="00F84CDD" w:rsidP="007E532E">
            <w:pPr>
              <w:spacing w:after="0" w:line="240" w:lineRule="auto"/>
              <w:rPr>
                <w:rFonts w:cs="Arial"/>
                <w:b/>
                <w:sz w:val="20"/>
                <w:szCs w:val="20"/>
              </w:rPr>
            </w:pPr>
            <w:r w:rsidRPr="00DA00EA">
              <w:rPr>
                <w:rFonts w:cs="Calibri"/>
                <w:b/>
                <w:sz w:val="20"/>
                <w:szCs w:val="20"/>
              </w:rPr>
              <w:t xml:space="preserve">Parametr / Wartość wymagana </w:t>
            </w:r>
          </w:p>
        </w:tc>
        <w:tc>
          <w:tcPr>
            <w:tcW w:w="4394" w:type="dxa"/>
            <w:gridSpan w:val="2"/>
            <w:shd w:val="clear" w:color="auto" w:fill="auto"/>
            <w:vAlign w:val="center"/>
          </w:tcPr>
          <w:p w14:paraId="39FC1773" w14:textId="77777777" w:rsidR="00F84CDD" w:rsidRPr="00DA00EA" w:rsidRDefault="00F84CDD" w:rsidP="007E532E">
            <w:pPr>
              <w:spacing w:after="0" w:line="240" w:lineRule="auto"/>
              <w:rPr>
                <w:rFonts w:cs="Arial"/>
                <w:b/>
                <w:sz w:val="20"/>
                <w:szCs w:val="20"/>
              </w:rPr>
            </w:pPr>
            <w:r w:rsidRPr="00DA00EA">
              <w:rPr>
                <w:rFonts w:cs="Arial"/>
                <w:b/>
                <w:sz w:val="20"/>
                <w:szCs w:val="20"/>
              </w:rPr>
              <w:t>Parametr/Wartość oferowana</w:t>
            </w:r>
          </w:p>
          <w:p w14:paraId="171C7903" w14:textId="77777777" w:rsidR="00F84CDD" w:rsidRPr="00DA00EA" w:rsidRDefault="00F84CDD" w:rsidP="007E532E">
            <w:pPr>
              <w:spacing w:after="0" w:line="240" w:lineRule="auto"/>
              <w:rPr>
                <w:rFonts w:cs="Arial"/>
                <w:b/>
                <w:sz w:val="20"/>
                <w:szCs w:val="20"/>
              </w:rPr>
            </w:pPr>
            <w:r w:rsidRPr="00DA00EA">
              <w:rPr>
                <w:rFonts w:cs="Arial"/>
                <w:b/>
                <w:sz w:val="20"/>
                <w:szCs w:val="20"/>
              </w:rPr>
              <w:t>Wykonawca wpisuje słowa:</w:t>
            </w:r>
          </w:p>
          <w:p w14:paraId="3A5B2096" w14:textId="77777777" w:rsidR="00F84CDD" w:rsidRPr="00DA00EA" w:rsidRDefault="00F84CDD" w:rsidP="007E532E">
            <w:pPr>
              <w:spacing w:after="0" w:line="240" w:lineRule="auto"/>
              <w:rPr>
                <w:rFonts w:cs="Arial"/>
                <w:b/>
                <w:sz w:val="20"/>
                <w:szCs w:val="20"/>
              </w:rPr>
            </w:pPr>
            <w:r w:rsidRPr="00DA00EA">
              <w:rPr>
                <w:rFonts w:cs="Arial"/>
                <w:b/>
                <w:sz w:val="20"/>
                <w:szCs w:val="20"/>
              </w:rPr>
              <w:t xml:space="preserve">„TAK” </w:t>
            </w:r>
            <w:r w:rsidRPr="00DA00EA">
              <w:rPr>
                <w:rFonts w:cs="Arial"/>
                <w:sz w:val="20"/>
                <w:szCs w:val="20"/>
              </w:rPr>
              <w:t xml:space="preserve">lub </w:t>
            </w:r>
            <w:r w:rsidRPr="00DA00EA">
              <w:rPr>
                <w:rFonts w:cs="Arial"/>
                <w:b/>
                <w:sz w:val="20"/>
                <w:szCs w:val="20"/>
              </w:rPr>
              <w:t>„NIE”</w:t>
            </w:r>
          </w:p>
          <w:p w14:paraId="54FDF2AF" w14:textId="77777777" w:rsidR="00F84CDD" w:rsidRPr="00DA00EA" w:rsidRDefault="00F84CDD" w:rsidP="007E532E">
            <w:pPr>
              <w:spacing w:after="0" w:line="240" w:lineRule="auto"/>
              <w:rPr>
                <w:i/>
                <w:sz w:val="20"/>
                <w:szCs w:val="20"/>
              </w:rPr>
            </w:pPr>
            <w:r w:rsidRPr="00DA00EA">
              <w:rPr>
                <w:i/>
                <w:sz w:val="20"/>
                <w:szCs w:val="20"/>
              </w:rPr>
              <w:t>[wpisanie słowa „TAK” oznacza potwierdzenie spełnienia wymagań Zamawiającego];</w:t>
            </w:r>
          </w:p>
          <w:p w14:paraId="2D53F566" w14:textId="77777777" w:rsidR="00F84CDD" w:rsidRPr="00DA00EA" w:rsidRDefault="00F84CDD" w:rsidP="007E532E">
            <w:pPr>
              <w:spacing w:after="0" w:line="240" w:lineRule="auto"/>
              <w:jc w:val="both"/>
              <w:rPr>
                <w:rFonts w:cs="Arial"/>
                <w:b/>
                <w:sz w:val="20"/>
                <w:szCs w:val="20"/>
              </w:rPr>
            </w:pPr>
            <w:r w:rsidRPr="00DA00EA">
              <w:rPr>
                <w:i/>
                <w:sz w:val="20"/>
                <w:szCs w:val="20"/>
              </w:rPr>
              <w:t>[wpisanie słowa „NIE” oznacza brak spełnienia wymagań Zamawiającego]</w:t>
            </w:r>
          </w:p>
        </w:tc>
      </w:tr>
    </w:tbl>
    <w:tbl>
      <w:tblPr>
        <w:tblStyle w:val="Tabela-Siatka"/>
        <w:tblW w:w="12759" w:type="dxa"/>
        <w:tblInd w:w="-431" w:type="dxa"/>
        <w:tblLayout w:type="fixed"/>
        <w:tblLook w:val="04A0" w:firstRow="1" w:lastRow="0" w:firstColumn="1" w:lastColumn="0" w:noHBand="0" w:noVBand="1"/>
      </w:tblPr>
      <w:tblGrid>
        <w:gridCol w:w="568"/>
        <w:gridCol w:w="5528"/>
        <w:gridCol w:w="2268"/>
        <w:gridCol w:w="4395"/>
      </w:tblGrid>
      <w:tr w:rsidR="00970938" w:rsidRPr="00A534CB" w14:paraId="21E5DBA1" w14:textId="77777777" w:rsidTr="00007277">
        <w:trPr>
          <w:trHeight w:val="197"/>
        </w:trPr>
        <w:tc>
          <w:tcPr>
            <w:tcW w:w="12759" w:type="dxa"/>
            <w:gridSpan w:val="4"/>
          </w:tcPr>
          <w:p w14:paraId="67CD12A4" w14:textId="77777777" w:rsidR="00970938" w:rsidRDefault="00803D46" w:rsidP="00803D46">
            <w:pPr>
              <w:jc w:val="both"/>
              <w:rPr>
                <w:rFonts w:ascii="Calibri" w:eastAsia="Times New Roman" w:hAnsi="Calibri" w:cs="Arial"/>
                <w:b/>
                <w:bCs/>
                <w:sz w:val="20"/>
                <w:szCs w:val="20"/>
                <w:lang w:eastAsia="pl-PL"/>
              </w:rPr>
            </w:pPr>
            <w:r>
              <w:rPr>
                <w:rFonts w:ascii="Calibri" w:eastAsia="Times New Roman" w:hAnsi="Calibri" w:cs="Arial"/>
                <w:b/>
                <w:bCs/>
                <w:sz w:val="20"/>
                <w:szCs w:val="20"/>
                <w:lang w:eastAsia="pl-PL"/>
              </w:rPr>
              <w:t xml:space="preserve">I. </w:t>
            </w:r>
            <w:r w:rsidR="00970938" w:rsidRPr="00803D46">
              <w:rPr>
                <w:rFonts w:ascii="Calibri" w:eastAsia="Times New Roman" w:hAnsi="Calibri" w:cs="Arial"/>
                <w:b/>
                <w:bCs/>
                <w:sz w:val="20"/>
                <w:szCs w:val="20"/>
                <w:lang w:eastAsia="pl-PL"/>
              </w:rPr>
              <w:t>Zestaw do typowania HLA klasy I i II metodą RT PCR</w:t>
            </w:r>
          </w:p>
          <w:p w14:paraId="12B0C0EC" w14:textId="1C0E3327" w:rsidR="00803D46" w:rsidRPr="00803D46" w:rsidRDefault="00803D46" w:rsidP="00803D46">
            <w:pPr>
              <w:jc w:val="both"/>
              <w:rPr>
                <w:rFonts w:ascii="Calibri" w:eastAsia="Times New Roman" w:hAnsi="Calibri" w:cs="Arial"/>
                <w:b/>
                <w:bCs/>
                <w:sz w:val="20"/>
                <w:szCs w:val="20"/>
                <w:lang w:eastAsia="pl-PL"/>
              </w:rPr>
            </w:pPr>
          </w:p>
        </w:tc>
      </w:tr>
      <w:tr w:rsidR="00970938" w:rsidRPr="00A534CB" w14:paraId="318D593E" w14:textId="77777777" w:rsidTr="0035361B">
        <w:tc>
          <w:tcPr>
            <w:tcW w:w="568" w:type="dxa"/>
          </w:tcPr>
          <w:p w14:paraId="300CE945"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vAlign w:val="center"/>
          </w:tcPr>
          <w:p w14:paraId="7A5DCA23" w14:textId="56664B3D"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Zestaw do typowania alleli układu HLA klasy I i klasy II metodą qPCR</w:t>
            </w:r>
          </w:p>
        </w:tc>
        <w:tc>
          <w:tcPr>
            <w:tcW w:w="2268" w:type="dxa"/>
          </w:tcPr>
          <w:p w14:paraId="7B20AB41" w14:textId="77777777" w:rsidR="00970938" w:rsidRPr="008E2804" w:rsidRDefault="00970938" w:rsidP="00970938">
            <w:pPr>
              <w:jc w:val="center"/>
              <w:rPr>
                <w:rFonts w:ascii="Cambria" w:hAnsi="Cambria"/>
                <w:sz w:val="20"/>
                <w:szCs w:val="20"/>
              </w:rPr>
            </w:pPr>
            <w:r>
              <w:rPr>
                <w:rFonts w:ascii="Cambria" w:hAnsi="Cambria"/>
                <w:sz w:val="20"/>
                <w:szCs w:val="20"/>
              </w:rPr>
              <w:t>TAK</w:t>
            </w:r>
          </w:p>
        </w:tc>
        <w:tc>
          <w:tcPr>
            <w:tcW w:w="4395" w:type="dxa"/>
          </w:tcPr>
          <w:p w14:paraId="2F56D746" w14:textId="77777777" w:rsidR="00970938" w:rsidRPr="00A534CB" w:rsidRDefault="00970938" w:rsidP="00970938">
            <w:pPr>
              <w:jc w:val="center"/>
              <w:rPr>
                <w:rFonts w:ascii="Arial Narrow" w:hAnsi="Arial Narrow"/>
                <w:sz w:val="20"/>
                <w:szCs w:val="20"/>
              </w:rPr>
            </w:pPr>
          </w:p>
        </w:tc>
      </w:tr>
      <w:tr w:rsidR="00970938" w:rsidRPr="00A534CB" w14:paraId="57B42035" w14:textId="77777777" w:rsidTr="0035361B">
        <w:tc>
          <w:tcPr>
            <w:tcW w:w="568" w:type="dxa"/>
          </w:tcPr>
          <w:p w14:paraId="16A57DF0"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vAlign w:val="center"/>
          </w:tcPr>
          <w:p w14:paraId="65DD0E91" w14:textId="2D6142FF"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 xml:space="preserve">Metoda oznaczenia: amplifikacja SSP w połączeniu z analizą krzywej topnienia produktu amplfikacji z wykorzystanie barwnika SYBR Geeen </w:t>
            </w:r>
          </w:p>
        </w:tc>
        <w:tc>
          <w:tcPr>
            <w:tcW w:w="2268" w:type="dxa"/>
          </w:tcPr>
          <w:p w14:paraId="6C84BB39"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3B0F5EC9" w14:textId="77777777" w:rsidR="00970938" w:rsidRPr="00A534CB" w:rsidRDefault="00970938" w:rsidP="00970938">
            <w:pPr>
              <w:jc w:val="center"/>
              <w:rPr>
                <w:rFonts w:ascii="Arial Narrow" w:hAnsi="Arial Narrow"/>
                <w:sz w:val="20"/>
                <w:szCs w:val="20"/>
              </w:rPr>
            </w:pPr>
          </w:p>
        </w:tc>
      </w:tr>
      <w:tr w:rsidR="00970938" w:rsidRPr="00A534CB" w14:paraId="427ECAFE" w14:textId="77777777" w:rsidTr="0035361B">
        <w:tc>
          <w:tcPr>
            <w:tcW w:w="568" w:type="dxa"/>
          </w:tcPr>
          <w:p w14:paraId="34446D44"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3.</w:t>
            </w:r>
          </w:p>
        </w:tc>
        <w:tc>
          <w:tcPr>
            <w:tcW w:w="5528" w:type="dxa"/>
            <w:vAlign w:val="center"/>
          </w:tcPr>
          <w:p w14:paraId="4020A5A4" w14:textId="0753F054"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 xml:space="preserve">Zestaw do oznaczania alleli następujących loci: A,B,C DRB1, DRB345, DQA1, DQB1, DPA1, DPB1 </w:t>
            </w:r>
          </w:p>
        </w:tc>
        <w:tc>
          <w:tcPr>
            <w:tcW w:w="2268" w:type="dxa"/>
          </w:tcPr>
          <w:p w14:paraId="3F7F598C"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139B28F4" w14:textId="77777777" w:rsidR="00970938" w:rsidRPr="00A534CB" w:rsidRDefault="00970938" w:rsidP="00970938">
            <w:pPr>
              <w:jc w:val="center"/>
              <w:rPr>
                <w:rFonts w:ascii="Arial Narrow" w:hAnsi="Arial Narrow"/>
                <w:sz w:val="20"/>
                <w:szCs w:val="20"/>
              </w:rPr>
            </w:pPr>
          </w:p>
        </w:tc>
      </w:tr>
      <w:tr w:rsidR="00970938" w:rsidRPr="00A534CB" w14:paraId="270B092F" w14:textId="77777777" w:rsidTr="0035361B">
        <w:tc>
          <w:tcPr>
            <w:tcW w:w="568" w:type="dxa"/>
          </w:tcPr>
          <w:p w14:paraId="153E4E83"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4.</w:t>
            </w:r>
          </w:p>
        </w:tc>
        <w:tc>
          <w:tcPr>
            <w:tcW w:w="5528" w:type="dxa"/>
            <w:vAlign w:val="center"/>
          </w:tcPr>
          <w:p w14:paraId="1256C212" w14:textId="3A378921"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 xml:space="preserve"> Zestaw kompatybilny i zwalidowany  z aparatem Quant Studio 6 </w:t>
            </w:r>
          </w:p>
        </w:tc>
        <w:tc>
          <w:tcPr>
            <w:tcW w:w="2268" w:type="dxa"/>
          </w:tcPr>
          <w:p w14:paraId="255FF526"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6D4C66A7" w14:textId="77777777" w:rsidR="00970938" w:rsidRPr="00A534CB" w:rsidRDefault="00970938" w:rsidP="00970938">
            <w:pPr>
              <w:jc w:val="center"/>
              <w:rPr>
                <w:rFonts w:ascii="Arial Narrow" w:hAnsi="Arial Narrow"/>
                <w:sz w:val="20"/>
                <w:szCs w:val="20"/>
              </w:rPr>
            </w:pPr>
          </w:p>
        </w:tc>
      </w:tr>
      <w:tr w:rsidR="00970938" w:rsidRPr="00A534CB" w14:paraId="3960F133" w14:textId="77777777" w:rsidTr="0035361B">
        <w:tc>
          <w:tcPr>
            <w:tcW w:w="568" w:type="dxa"/>
          </w:tcPr>
          <w:p w14:paraId="6D6C14EE"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5.</w:t>
            </w:r>
          </w:p>
        </w:tc>
        <w:tc>
          <w:tcPr>
            <w:tcW w:w="5528" w:type="dxa"/>
            <w:vAlign w:val="center"/>
          </w:tcPr>
          <w:p w14:paraId="666BEBE4" w14:textId="7F947CD1"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Zawartość zestawu: płytki reakcyjne zawierające 384 probówki reakcyjne z liofilizowanymi specyficznymi dla alleli HLA  primerami,  Master Mix zawierający nukleotydy, bufor do PCR,  Polimeraza Taq , oraz adhezyjne filmy optyczne do zamykania płytek PCR,</w:t>
            </w:r>
          </w:p>
        </w:tc>
        <w:tc>
          <w:tcPr>
            <w:tcW w:w="2268" w:type="dxa"/>
          </w:tcPr>
          <w:p w14:paraId="5545665D"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6274E423" w14:textId="77777777" w:rsidR="00970938" w:rsidRPr="00A534CB" w:rsidRDefault="00970938" w:rsidP="00970938">
            <w:pPr>
              <w:jc w:val="center"/>
              <w:rPr>
                <w:rFonts w:ascii="Arial Narrow" w:hAnsi="Arial Narrow"/>
                <w:sz w:val="20"/>
                <w:szCs w:val="20"/>
              </w:rPr>
            </w:pPr>
          </w:p>
        </w:tc>
      </w:tr>
      <w:tr w:rsidR="00970938" w:rsidRPr="00A534CB" w14:paraId="091770AB" w14:textId="77777777" w:rsidTr="00124885">
        <w:tc>
          <w:tcPr>
            <w:tcW w:w="568" w:type="dxa"/>
          </w:tcPr>
          <w:p w14:paraId="57120D3D"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lastRenderedPageBreak/>
              <w:t>6.</w:t>
            </w:r>
          </w:p>
        </w:tc>
        <w:tc>
          <w:tcPr>
            <w:tcW w:w="5528" w:type="dxa"/>
            <w:vAlign w:val="center"/>
          </w:tcPr>
          <w:p w14:paraId="6A92C396" w14:textId="5A34A7BD"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Format testu: 1 płytka reakcyjna zawierająca 384 probówki reakcyjne – na  oznaczenie HLA ( oznaczane loci jak wyżej) dla 1 próbki badanej</w:t>
            </w:r>
          </w:p>
        </w:tc>
        <w:tc>
          <w:tcPr>
            <w:tcW w:w="2268" w:type="dxa"/>
          </w:tcPr>
          <w:p w14:paraId="1B6636F3"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3B56B981" w14:textId="77777777" w:rsidR="00970938" w:rsidRPr="00A534CB" w:rsidRDefault="00970938" w:rsidP="00970938">
            <w:pPr>
              <w:jc w:val="center"/>
              <w:rPr>
                <w:rFonts w:ascii="Arial Narrow" w:hAnsi="Arial Narrow"/>
                <w:sz w:val="20"/>
                <w:szCs w:val="20"/>
              </w:rPr>
            </w:pPr>
          </w:p>
        </w:tc>
      </w:tr>
      <w:tr w:rsidR="00970938" w:rsidRPr="00A534CB" w14:paraId="5AAEA975" w14:textId="77777777" w:rsidTr="00124885">
        <w:tc>
          <w:tcPr>
            <w:tcW w:w="568" w:type="dxa"/>
          </w:tcPr>
          <w:p w14:paraId="634A0BB0"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7.</w:t>
            </w:r>
          </w:p>
        </w:tc>
        <w:tc>
          <w:tcPr>
            <w:tcW w:w="5528" w:type="dxa"/>
            <w:vAlign w:val="center"/>
          </w:tcPr>
          <w:p w14:paraId="2AAF484A" w14:textId="3113ED4E"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 xml:space="preserve"> Zestaw umożliwia uzyskanie rozdzielczość typowania: medium resolution </w:t>
            </w:r>
          </w:p>
        </w:tc>
        <w:tc>
          <w:tcPr>
            <w:tcW w:w="2268" w:type="dxa"/>
          </w:tcPr>
          <w:p w14:paraId="21750132"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20BBAB7D" w14:textId="77777777" w:rsidR="00970938" w:rsidRPr="00A534CB" w:rsidRDefault="00970938" w:rsidP="00970938">
            <w:pPr>
              <w:jc w:val="center"/>
              <w:rPr>
                <w:rFonts w:ascii="Arial Narrow" w:hAnsi="Arial Narrow"/>
                <w:sz w:val="20"/>
                <w:szCs w:val="20"/>
              </w:rPr>
            </w:pPr>
          </w:p>
        </w:tc>
      </w:tr>
      <w:tr w:rsidR="00970938" w:rsidRPr="00A534CB" w14:paraId="6636DC74" w14:textId="77777777" w:rsidTr="00124885">
        <w:tc>
          <w:tcPr>
            <w:tcW w:w="568" w:type="dxa"/>
          </w:tcPr>
          <w:p w14:paraId="79A7DF8B"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8.</w:t>
            </w:r>
          </w:p>
        </w:tc>
        <w:tc>
          <w:tcPr>
            <w:tcW w:w="5528" w:type="dxa"/>
            <w:vAlign w:val="center"/>
          </w:tcPr>
          <w:p w14:paraId="4E3BA3BA" w14:textId="64839589" w:rsidR="00970938" w:rsidRPr="005A1F22" w:rsidRDefault="00970938" w:rsidP="00970938">
            <w:pPr>
              <w:rPr>
                <w:rFonts w:ascii="Cambria" w:hAnsi="Cambria"/>
                <w:sz w:val="20"/>
                <w:szCs w:val="20"/>
              </w:rPr>
            </w:pPr>
            <w:r w:rsidRPr="00587F12">
              <w:rPr>
                <w:rFonts w:ascii="Calibri" w:eastAsia="Times New Roman" w:hAnsi="Calibri" w:cs="Arial"/>
                <w:sz w:val="20"/>
                <w:szCs w:val="20"/>
                <w:lang w:eastAsia="pl-PL"/>
              </w:rPr>
              <w:t>Zestaw wykrywa wszystkie allele typu null ( bez ekspresji) wg nomeklatury IMGT</w:t>
            </w:r>
          </w:p>
        </w:tc>
        <w:tc>
          <w:tcPr>
            <w:tcW w:w="2268" w:type="dxa"/>
          </w:tcPr>
          <w:p w14:paraId="6104F1AE" w14:textId="77777777" w:rsidR="00970938" w:rsidRPr="008E2804"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15B89B9F" w14:textId="77777777" w:rsidR="00970938" w:rsidRPr="00A534CB" w:rsidRDefault="00970938" w:rsidP="00970938">
            <w:pPr>
              <w:jc w:val="center"/>
              <w:rPr>
                <w:rFonts w:ascii="Arial Narrow" w:hAnsi="Arial Narrow"/>
                <w:sz w:val="20"/>
                <w:szCs w:val="20"/>
              </w:rPr>
            </w:pPr>
          </w:p>
        </w:tc>
      </w:tr>
      <w:tr w:rsidR="00970938" w:rsidRPr="00A534CB" w14:paraId="5712C8B6" w14:textId="77777777" w:rsidTr="00124885">
        <w:tc>
          <w:tcPr>
            <w:tcW w:w="568" w:type="dxa"/>
          </w:tcPr>
          <w:p w14:paraId="61B44919"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9.</w:t>
            </w:r>
          </w:p>
        </w:tc>
        <w:tc>
          <w:tcPr>
            <w:tcW w:w="5528" w:type="dxa"/>
            <w:vAlign w:val="center"/>
          </w:tcPr>
          <w:p w14:paraId="5C6520B1" w14:textId="270C9E8F" w:rsidR="00970938" w:rsidRPr="005A1F22" w:rsidRDefault="00970938" w:rsidP="00970938">
            <w:pPr>
              <w:rPr>
                <w:rFonts w:ascii="Cambria" w:hAnsi="Cambria" w:cstheme="majorHAnsi"/>
                <w:sz w:val="20"/>
                <w:szCs w:val="20"/>
              </w:rPr>
            </w:pPr>
            <w:r w:rsidRPr="00587F12">
              <w:rPr>
                <w:rFonts w:ascii="Calibri" w:eastAsia="Times New Roman" w:hAnsi="Calibri" w:cs="Arial"/>
                <w:sz w:val="20"/>
                <w:szCs w:val="20"/>
                <w:lang w:eastAsia="pl-PL"/>
              </w:rPr>
              <w:t>Wymagana ilość DNA: 3700 ng na oznaczenie, tj na płytkę reakcyjną 384 ( tj 1 próbkę badaną)</w:t>
            </w:r>
          </w:p>
        </w:tc>
        <w:tc>
          <w:tcPr>
            <w:tcW w:w="2268" w:type="dxa"/>
          </w:tcPr>
          <w:p w14:paraId="2EA4139F" w14:textId="77777777" w:rsidR="00970938" w:rsidRPr="009624B0"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67919520" w14:textId="77777777" w:rsidR="00970938" w:rsidRPr="00A534CB" w:rsidRDefault="00970938" w:rsidP="00970938">
            <w:pPr>
              <w:jc w:val="center"/>
              <w:rPr>
                <w:rFonts w:ascii="Arial Narrow" w:hAnsi="Arial Narrow"/>
                <w:sz w:val="20"/>
                <w:szCs w:val="20"/>
              </w:rPr>
            </w:pPr>
          </w:p>
        </w:tc>
      </w:tr>
      <w:tr w:rsidR="00970938" w:rsidRPr="00A534CB" w14:paraId="5B5AEC5D" w14:textId="77777777" w:rsidTr="00124885">
        <w:tc>
          <w:tcPr>
            <w:tcW w:w="568" w:type="dxa"/>
          </w:tcPr>
          <w:p w14:paraId="06AAD107"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10.</w:t>
            </w:r>
          </w:p>
        </w:tc>
        <w:tc>
          <w:tcPr>
            <w:tcW w:w="5528" w:type="dxa"/>
            <w:vAlign w:val="center"/>
          </w:tcPr>
          <w:p w14:paraId="6221A407" w14:textId="6D90F8E2" w:rsidR="00970938" w:rsidRPr="005A1F22" w:rsidRDefault="00DA00EA" w:rsidP="00970938">
            <w:pPr>
              <w:rPr>
                <w:rFonts w:ascii="Cambria" w:hAnsi="Cambria" w:cstheme="majorHAnsi"/>
                <w:sz w:val="20"/>
                <w:szCs w:val="20"/>
              </w:rPr>
            </w:pPr>
            <w:r>
              <w:rPr>
                <w:rFonts w:ascii="Calibri" w:eastAsia="Microsoft YaHei" w:hAnsi="Calibri" w:cs="Arial"/>
                <w:sz w:val="20"/>
                <w:szCs w:val="20"/>
                <w:lang w:eastAsia="ar-SA"/>
              </w:rPr>
              <w:t>Wymagana czystość DNA okreś</w:t>
            </w:r>
            <w:r w:rsidR="00970938" w:rsidRPr="00587F12">
              <w:rPr>
                <w:rFonts w:ascii="Calibri" w:eastAsia="Microsoft YaHei" w:hAnsi="Calibri" w:cs="Arial"/>
                <w:sz w:val="20"/>
                <w:szCs w:val="20"/>
                <w:lang w:eastAsia="ar-SA"/>
              </w:rPr>
              <w:t>lona współczynnikiem absorbancji:  A260/A280 uzyskany przy użyciu spektrofotometrów UV powinien mieścić się w zakresie 1.6-2</w:t>
            </w:r>
          </w:p>
        </w:tc>
        <w:tc>
          <w:tcPr>
            <w:tcW w:w="2268" w:type="dxa"/>
          </w:tcPr>
          <w:p w14:paraId="3F9E7A02" w14:textId="77777777" w:rsidR="00970938" w:rsidRPr="009624B0"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3DBB73EC" w14:textId="77777777" w:rsidR="00970938" w:rsidRPr="00A534CB" w:rsidRDefault="00970938" w:rsidP="00970938">
            <w:pPr>
              <w:jc w:val="center"/>
              <w:rPr>
                <w:rFonts w:ascii="Arial Narrow" w:hAnsi="Arial Narrow"/>
                <w:sz w:val="20"/>
                <w:szCs w:val="20"/>
              </w:rPr>
            </w:pPr>
          </w:p>
        </w:tc>
      </w:tr>
      <w:tr w:rsidR="00970938" w:rsidRPr="00A534CB" w14:paraId="656614D4" w14:textId="77777777" w:rsidTr="002F4AD2">
        <w:tc>
          <w:tcPr>
            <w:tcW w:w="568" w:type="dxa"/>
          </w:tcPr>
          <w:p w14:paraId="4A2A9E80" w14:textId="77777777"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11.</w:t>
            </w:r>
          </w:p>
        </w:tc>
        <w:tc>
          <w:tcPr>
            <w:tcW w:w="5528" w:type="dxa"/>
            <w:vAlign w:val="center"/>
          </w:tcPr>
          <w:p w14:paraId="600F71DC" w14:textId="7FC467B8" w:rsidR="00970938" w:rsidRPr="005A1F22" w:rsidRDefault="00970938" w:rsidP="00970938">
            <w:pPr>
              <w:rPr>
                <w:rFonts w:ascii="Cambria" w:hAnsi="Cambria" w:cstheme="majorHAnsi"/>
                <w:sz w:val="20"/>
                <w:szCs w:val="20"/>
              </w:rPr>
            </w:pPr>
            <w:r w:rsidRPr="00587F12">
              <w:rPr>
                <w:rFonts w:ascii="Calibri" w:eastAsia="Times New Roman" w:hAnsi="Calibri" w:cs="Arial"/>
                <w:sz w:val="20"/>
                <w:szCs w:val="20"/>
                <w:lang w:eastAsia="pl-PL"/>
              </w:rPr>
              <w:t xml:space="preserve">Czas </w:t>
            </w:r>
            <w:r w:rsidR="00DA00EA">
              <w:rPr>
                <w:rFonts w:ascii="Calibri" w:eastAsia="Times New Roman" w:hAnsi="Calibri" w:cs="Arial"/>
                <w:sz w:val="20"/>
                <w:szCs w:val="20"/>
                <w:lang w:eastAsia="pl-PL"/>
              </w:rPr>
              <w:t>wykonania oznaczenie: od nast</w:t>
            </w:r>
            <w:r w:rsidRPr="00587F12">
              <w:rPr>
                <w:rFonts w:ascii="Calibri" w:eastAsia="Times New Roman" w:hAnsi="Calibri" w:cs="Arial"/>
                <w:sz w:val="20"/>
                <w:szCs w:val="20"/>
                <w:lang w:eastAsia="pl-PL"/>
              </w:rPr>
              <w:t>a</w:t>
            </w:r>
            <w:r w:rsidR="00DA00EA">
              <w:rPr>
                <w:rFonts w:ascii="Calibri" w:eastAsia="Times New Roman" w:hAnsi="Calibri" w:cs="Arial"/>
                <w:sz w:val="20"/>
                <w:szCs w:val="20"/>
                <w:lang w:eastAsia="pl-PL"/>
              </w:rPr>
              <w:t>w</w:t>
            </w:r>
            <w:r w:rsidRPr="00587F12">
              <w:rPr>
                <w:rFonts w:ascii="Calibri" w:eastAsia="Times New Roman" w:hAnsi="Calibri" w:cs="Arial"/>
                <w:sz w:val="20"/>
                <w:szCs w:val="20"/>
                <w:lang w:eastAsia="pl-PL"/>
              </w:rPr>
              <w:t>ienia reakcji do uzyskania wyniku HLA :  poniżej 80 minut</w:t>
            </w:r>
          </w:p>
        </w:tc>
        <w:tc>
          <w:tcPr>
            <w:tcW w:w="2268" w:type="dxa"/>
          </w:tcPr>
          <w:p w14:paraId="4B8FEB33" w14:textId="77777777" w:rsidR="00970938" w:rsidRPr="009624B0" w:rsidRDefault="00970938" w:rsidP="00970938">
            <w:pPr>
              <w:jc w:val="center"/>
              <w:rPr>
                <w:rFonts w:ascii="Cambria" w:hAnsi="Cambria"/>
                <w:sz w:val="20"/>
                <w:szCs w:val="20"/>
              </w:rPr>
            </w:pPr>
            <w:r w:rsidRPr="009624B0">
              <w:rPr>
                <w:rFonts w:ascii="Cambria" w:hAnsi="Cambria"/>
                <w:sz w:val="20"/>
                <w:szCs w:val="20"/>
              </w:rPr>
              <w:t>TAK</w:t>
            </w:r>
          </w:p>
        </w:tc>
        <w:tc>
          <w:tcPr>
            <w:tcW w:w="4395" w:type="dxa"/>
          </w:tcPr>
          <w:p w14:paraId="6B3EDB0B" w14:textId="77777777" w:rsidR="00970938" w:rsidRPr="00A534CB" w:rsidRDefault="00970938" w:rsidP="00970938">
            <w:pPr>
              <w:jc w:val="center"/>
              <w:rPr>
                <w:rFonts w:ascii="Arial Narrow" w:hAnsi="Arial Narrow"/>
                <w:sz w:val="20"/>
                <w:szCs w:val="20"/>
              </w:rPr>
            </w:pPr>
          </w:p>
        </w:tc>
      </w:tr>
      <w:tr w:rsidR="00970938" w:rsidRPr="00A534CB" w14:paraId="4F62B127" w14:textId="77777777" w:rsidTr="002F4AD2">
        <w:tc>
          <w:tcPr>
            <w:tcW w:w="568" w:type="dxa"/>
          </w:tcPr>
          <w:p w14:paraId="39378804" w14:textId="17486242"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12.</w:t>
            </w:r>
          </w:p>
        </w:tc>
        <w:tc>
          <w:tcPr>
            <w:tcW w:w="5528" w:type="dxa"/>
            <w:vAlign w:val="center"/>
          </w:tcPr>
          <w:p w14:paraId="2269E316" w14:textId="1D18D529" w:rsidR="00970938" w:rsidRPr="005A1F22" w:rsidRDefault="00970938" w:rsidP="00970938">
            <w:pPr>
              <w:rPr>
                <w:rFonts w:ascii="Cambria" w:hAnsi="Cambria" w:cstheme="majorHAnsi"/>
                <w:sz w:val="20"/>
                <w:szCs w:val="20"/>
              </w:rPr>
            </w:pPr>
            <w:r w:rsidRPr="00587F12">
              <w:rPr>
                <w:rFonts w:ascii="Calibri" w:eastAsia="Times New Roman" w:hAnsi="Calibri" w:cs="Arial"/>
                <w:sz w:val="20"/>
                <w:szCs w:val="20"/>
                <w:lang w:eastAsia="x-none"/>
              </w:rPr>
              <w:t>Zawartość opakowania: 10 typowań</w:t>
            </w:r>
          </w:p>
        </w:tc>
        <w:tc>
          <w:tcPr>
            <w:tcW w:w="2268" w:type="dxa"/>
          </w:tcPr>
          <w:p w14:paraId="53399078" w14:textId="744C67B9" w:rsidR="00970938" w:rsidRPr="009624B0" w:rsidRDefault="00970938" w:rsidP="00970938">
            <w:pPr>
              <w:jc w:val="center"/>
              <w:rPr>
                <w:rFonts w:ascii="Cambria" w:hAnsi="Cambria"/>
                <w:sz w:val="20"/>
                <w:szCs w:val="20"/>
              </w:rPr>
            </w:pPr>
            <w:r w:rsidRPr="005D4D55">
              <w:rPr>
                <w:rFonts w:ascii="Cambria" w:hAnsi="Cambria"/>
                <w:sz w:val="20"/>
                <w:szCs w:val="20"/>
              </w:rPr>
              <w:t>TAK</w:t>
            </w:r>
          </w:p>
        </w:tc>
        <w:tc>
          <w:tcPr>
            <w:tcW w:w="4395" w:type="dxa"/>
          </w:tcPr>
          <w:p w14:paraId="62681E63" w14:textId="77777777" w:rsidR="00970938" w:rsidRPr="00A534CB" w:rsidRDefault="00970938" w:rsidP="00970938">
            <w:pPr>
              <w:jc w:val="center"/>
              <w:rPr>
                <w:rFonts w:ascii="Arial Narrow" w:hAnsi="Arial Narrow"/>
                <w:sz w:val="20"/>
                <w:szCs w:val="20"/>
              </w:rPr>
            </w:pPr>
          </w:p>
        </w:tc>
      </w:tr>
      <w:tr w:rsidR="00970938" w:rsidRPr="00A534CB" w14:paraId="1B783171" w14:textId="77777777" w:rsidTr="002F4AD2">
        <w:tc>
          <w:tcPr>
            <w:tcW w:w="568" w:type="dxa"/>
          </w:tcPr>
          <w:p w14:paraId="1833024E" w14:textId="4EEE4323"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13.</w:t>
            </w:r>
          </w:p>
        </w:tc>
        <w:tc>
          <w:tcPr>
            <w:tcW w:w="5528" w:type="dxa"/>
            <w:vAlign w:val="center"/>
          </w:tcPr>
          <w:p w14:paraId="77EC3BB4" w14:textId="5CB65624" w:rsidR="00970938" w:rsidRPr="005A1F22" w:rsidRDefault="00970938" w:rsidP="00970938">
            <w:pPr>
              <w:rPr>
                <w:rFonts w:ascii="Cambria" w:hAnsi="Cambria" w:cstheme="majorHAnsi"/>
                <w:sz w:val="20"/>
                <w:szCs w:val="20"/>
              </w:rPr>
            </w:pPr>
            <w:r w:rsidRPr="00587F12">
              <w:rPr>
                <w:rFonts w:ascii="Calibri" w:eastAsia="Times New Roman" w:hAnsi="Calibri" w:cs="Arial"/>
                <w:sz w:val="20"/>
                <w:szCs w:val="20"/>
                <w:lang w:eastAsia="pl-PL"/>
              </w:rPr>
              <w:t>Warunki przechowywania w przedziale od-20</w:t>
            </w:r>
            <w:r w:rsidRPr="00587F12">
              <w:rPr>
                <w:rFonts w:ascii="Calibri" w:eastAsia="Times New Roman" w:hAnsi="Calibri" w:cs="Arial"/>
                <w:sz w:val="20"/>
                <w:szCs w:val="20"/>
                <w:lang w:eastAsia="pl-PL"/>
              </w:rPr>
              <w:sym w:font="Symbol" w:char="F0B0"/>
            </w:r>
            <w:r w:rsidRPr="00587F12">
              <w:rPr>
                <w:rFonts w:ascii="Calibri" w:eastAsia="Times New Roman" w:hAnsi="Calibri" w:cs="Arial"/>
                <w:sz w:val="20"/>
                <w:szCs w:val="20"/>
                <w:lang w:eastAsia="pl-PL"/>
              </w:rPr>
              <w:t>C do RT</w:t>
            </w:r>
          </w:p>
        </w:tc>
        <w:tc>
          <w:tcPr>
            <w:tcW w:w="2268" w:type="dxa"/>
          </w:tcPr>
          <w:p w14:paraId="3CBB72A2" w14:textId="323416D9" w:rsidR="00970938" w:rsidRPr="009624B0" w:rsidRDefault="00970938" w:rsidP="00970938">
            <w:pPr>
              <w:jc w:val="center"/>
              <w:rPr>
                <w:rFonts w:ascii="Cambria" w:hAnsi="Cambria"/>
                <w:sz w:val="20"/>
                <w:szCs w:val="20"/>
              </w:rPr>
            </w:pPr>
            <w:r w:rsidRPr="005D4D55">
              <w:rPr>
                <w:rFonts w:ascii="Cambria" w:hAnsi="Cambria"/>
                <w:sz w:val="20"/>
                <w:szCs w:val="20"/>
              </w:rPr>
              <w:t>TAK</w:t>
            </w:r>
          </w:p>
        </w:tc>
        <w:tc>
          <w:tcPr>
            <w:tcW w:w="4395" w:type="dxa"/>
          </w:tcPr>
          <w:p w14:paraId="7E298FA2" w14:textId="77777777" w:rsidR="00970938" w:rsidRPr="00A534CB" w:rsidRDefault="00970938" w:rsidP="00970938">
            <w:pPr>
              <w:jc w:val="center"/>
              <w:rPr>
                <w:rFonts w:ascii="Arial Narrow" w:hAnsi="Arial Narrow"/>
                <w:sz w:val="20"/>
                <w:szCs w:val="20"/>
              </w:rPr>
            </w:pPr>
          </w:p>
        </w:tc>
      </w:tr>
      <w:tr w:rsidR="00970938" w:rsidRPr="00A534CB" w14:paraId="706CC181" w14:textId="77777777" w:rsidTr="002F4AD2">
        <w:tc>
          <w:tcPr>
            <w:tcW w:w="568" w:type="dxa"/>
          </w:tcPr>
          <w:p w14:paraId="6D0D6BA1" w14:textId="2592624B"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14.</w:t>
            </w:r>
          </w:p>
        </w:tc>
        <w:tc>
          <w:tcPr>
            <w:tcW w:w="5528" w:type="dxa"/>
            <w:vAlign w:val="center"/>
          </w:tcPr>
          <w:p w14:paraId="36E6E671" w14:textId="5A139185" w:rsidR="00970938" w:rsidRPr="005A1F22" w:rsidRDefault="00970938" w:rsidP="00970938">
            <w:pPr>
              <w:rPr>
                <w:rFonts w:ascii="Cambria" w:hAnsi="Cambria" w:cstheme="majorHAnsi"/>
                <w:sz w:val="20"/>
                <w:szCs w:val="20"/>
              </w:rPr>
            </w:pPr>
            <w:r w:rsidRPr="00587F12">
              <w:rPr>
                <w:rFonts w:ascii="Calibri" w:eastAsia="Times New Roman" w:hAnsi="Calibri" w:cs="Arial"/>
                <w:sz w:val="20"/>
                <w:szCs w:val="20"/>
                <w:lang w:eastAsia="pl-PL"/>
              </w:rPr>
              <w:t>Termin ważności minimum 8 miesięcy.</w:t>
            </w:r>
          </w:p>
        </w:tc>
        <w:tc>
          <w:tcPr>
            <w:tcW w:w="2268" w:type="dxa"/>
          </w:tcPr>
          <w:p w14:paraId="532346B4" w14:textId="135D5961" w:rsidR="00970938" w:rsidRPr="009624B0" w:rsidRDefault="00970938" w:rsidP="00970938">
            <w:pPr>
              <w:jc w:val="center"/>
              <w:rPr>
                <w:rFonts w:ascii="Cambria" w:hAnsi="Cambria"/>
                <w:sz w:val="20"/>
                <w:szCs w:val="20"/>
              </w:rPr>
            </w:pPr>
            <w:r w:rsidRPr="005D4D55">
              <w:rPr>
                <w:rFonts w:ascii="Cambria" w:hAnsi="Cambria"/>
                <w:sz w:val="20"/>
                <w:szCs w:val="20"/>
              </w:rPr>
              <w:t>TAK</w:t>
            </w:r>
          </w:p>
        </w:tc>
        <w:tc>
          <w:tcPr>
            <w:tcW w:w="4395" w:type="dxa"/>
          </w:tcPr>
          <w:p w14:paraId="0B5C5670" w14:textId="77777777" w:rsidR="00970938" w:rsidRPr="00A534CB" w:rsidRDefault="00970938" w:rsidP="00970938">
            <w:pPr>
              <w:jc w:val="center"/>
              <w:rPr>
                <w:rFonts w:ascii="Arial Narrow" w:hAnsi="Arial Narrow"/>
                <w:sz w:val="20"/>
                <w:szCs w:val="20"/>
              </w:rPr>
            </w:pPr>
          </w:p>
        </w:tc>
      </w:tr>
      <w:tr w:rsidR="00970938" w:rsidRPr="00A534CB" w14:paraId="75D0777A" w14:textId="77777777" w:rsidTr="007253E8">
        <w:tc>
          <w:tcPr>
            <w:tcW w:w="568" w:type="dxa"/>
          </w:tcPr>
          <w:p w14:paraId="2672832B" w14:textId="59848625"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15.</w:t>
            </w:r>
          </w:p>
        </w:tc>
        <w:tc>
          <w:tcPr>
            <w:tcW w:w="5528" w:type="dxa"/>
            <w:vAlign w:val="center"/>
          </w:tcPr>
          <w:p w14:paraId="121EDC65" w14:textId="12C60FE1" w:rsidR="00970938" w:rsidRPr="005A1F22" w:rsidRDefault="00970938" w:rsidP="00970938">
            <w:pPr>
              <w:rPr>
                <w:rFonts w:ascii="Cambria" w:hAnsi="Cambria" w:cstheme="majorHAnsi"/>
                <w:sz w:val="20"/>
                <w:szCs w:val="20"/>
              </w:rPr>
            </w:pPr>
            <w:r>
              <w:rPr>
                <w:rFonts w:ascii="Calibri" w:eastAsia="Times New Roman" w:hAnsi="Calibri" w:cs="Arial"/>
                <w:sz w:val="20"/>
                <w:szCs w:val="20"/>
                <w:lang w:eastAsia="pl-PL"/>
              </w:rPr>
              <w:t>Op</w:t>
            </w:r>
            <w:r w:rsidRPr="00587F12">
              <w:rPr>
                <w:rFonts w:ascii="Calibri" w:eastAsia="Times New Roman" w:hAnsi="Calibri" w:cs="Arial"/>
                <w:sz w:val="20"/>
                <w:szCs w:val="20"/>
                <w:lang w:eastAsia="pl-PL"/>
              </w:rPr>
              <w:t>rogramowanie do analizy HLA kompatybilne z wynikiem eksportowanym w formacie txt</w:t>
            </w:r>
          </w:p>
        </w:tc>
        <w:tc>
          <w:tcPr>
            <w:tcW w:w="2268" w:type="dxa"/>
          </w:tcPr>
          <w:p w14:paraId="44F9C504" w14:textId="4C1B18F9" w:rsidR="00970938" w:rsidRPr="005D4D55" w:rsidRDefault="00970938" w:rsidP="00970938">
            <w:pPr>
              <w:jc w:val="center"/>
              <w:rPr>
                <w:rFonts w:ascii="Cambria" w:hAnsi="Cambria"/>
                <w:sz w:val="20"/>
                <w:szCs w:val="20"/>
              </w:rPr>
            </w:pPr>
            <w:r>
              <w:rPr>
                <w:rFonts w:ascii="Cambria" w:hAnsi="Cambria"/>
                <w:sz w:val="20"/>
                <w:szCs w:val="20"/>
              </w:rPr>
              <w:t>TAK</w:t>
            </w:r>
          </w:p>
        </w:tc>
        <w:tc>
          <w:tcPr>
            <w:tcW w:w="4395" w:type="dxa"/>
          </w:tcPr>
          <w:p w14:paraId="3D07F861" w14:textId="77777777" w:rsidR="00970938" w:rsidRPr="00A534CB" w:rsidRDefault="00970938" w:rsidP="00970938">
            <w:pPr>
              <w:jc w:val="center"/>
              <w:rPr>
                <w:rFonts w:ascii="Arial Narrow" w:hAnsi="Arial Narrow"/>
                <w:sz w:val="20"/>
                <w:szCs w:val="20"/>
              </w:rPr>
            </w:pPr>
          </w:p>
        </w:tc>
      </w:tr>
      <w:tr w:rsidR="00970938" w:rsidRPr="00A534CB" w14:paraId="22438250" w14:textId="77777777" w:rsidTr="007253E8">
        <w:tc>
          <w:tcPr>
            <w:tcW w:w="568" w:type="dxa"/>
          </w:tcPr>
          <w:p w14:paraId="69B70DD5" w14:textId="2AB72B6C"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16.</w:t>
            </w:r>
          </w:p>
        </w:tc>
        <w:tc>
          <w:tcPr>
            <w:tcW w:w="5528" w:type="dxa"/>
            <w:vAlign w:val="center"/>
          </w:tcPr>
          <w:p w14:paraId="2E9A95AC" w14:textId="7836DDB8" w:rsidR="00970938" w:rsidRPr="005A1F22" w:rsidRDefault="00970938" w:rsidP="00970938">
            <w:pPr>
              <w:rPr>
                <w:rFonts w:ascii="Cambria" w:hAnsi="Cambria" w:cstheme="majorHAnsi"/>
                <w:sz w:val="20"/>
                <w:szCs w:val="20"/>
              </w:rPr>
            </w:pPr>
            <w:r>
              <w:rPr>
                <w:rFonts w:ascii="Calibri" w:eastAsia="Times New Roman" w:hAnsi="Calibri" w:cs="Arial"/>
                <w:sz w:val="20"/>
                <w:szCs w:val="20"/>
                <w:lang w:eastAsia="pl-PL"/>
              </w:rPr>
              <w:t>Analiza automatyczna, z moż</w:t>
            </w:r>
            <w:r w:rsidRPr="00587F12">
              <w:rPr>
                <w:rFonts w:ascii="Calibri" w:eastAsia="Times New Roman" w:hAnsi="Calibri" w:cs="Arial"/>
                <w:sz w:val="20"/>
                <w:szCs w:val="20"/>
                <w:lang w:eastAsia="pl-PL"/>
              </w:rPr>
              <w:t>liwością manualnej edycji wyniku</w:t>
            </w:r>
          </w:p>
        </w:tc>
        <w:tc>
          <w:tcPr>
            <w:tcW w:w="2268" w:type="dxa"/>
          </w:tcPr>
          <w:p w14:paraId="7B6CB389" w14:textId="723F5FBE" w:rsidR="00970938" w:rsidRDefault="00970938" w:rsidP="00970938">
            <w:pPr>
              <w:jc w:val="center"/>
              <w:rPr>
                <w:rFonts w:ascii="Cambria" w:hAnsi="Cambria"/>
                <w:sz w:val="20"/>
                <w:szCs w:val="20"/>
              </w:rPr>
            </w:pPr>
            <w:r>
              <w:rPr>
                <w:rFonts w:ascii="Cambria" w:hAnsi="Cambria"/>
                <w:sz w:val="20"/>
                <w:szCs w:val="20"/>
              </w:rPr>
              <w:t>TAK</w:t>
            </w:r>
          </w:p>
        </w:tc>
        <w:tc>
          <w:tcPr>
            <w:tcW w:w="4395" w:type="dxa"/>
          </w:tcPr>
          <w:p w14:paraId="143076A0" w14:textId="77777777" w:rsidR="00970938" w:rsidRPr="00A534CB" w:rsidRDefault="00970938" w:rsidP="00970938">
            <w:pPr>
              <w:jc w:val="center"/>
              <w:rPr>
                <w:rFonts w:ascii="Arial Narrow" w:hAnsi="Arial Narrow"/>
                <w:sz w:val="20"/>
                <w:szCs w:val="20"/>
              </w:rPr>
            </w:pPr>
          </w:p>
        </w:tc>
      </w:tr>
      <w:tr w:rsidR="00970938" w:rsidRPr="00A534CB" w14:paraId="1B8CE241" w14:textId="77777777" w:rsidTr="007253E8">
        <w:tc>
          <w:tcPr>
            <w:tcW w:w="568" w:type="dxa"/>
          </w:tcPr>
          <w:p w14:paraId="12EAF4A8" w14:textId="5009A60D"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17.</w:t>
            </w:r>
          </w:p>
        </w:tc>
        <w:tc>
          <w:tcPr>
            <w:tcW w:w="5528" w:type="dxa"/>
            <w:vAlign w:val="center"/>
          </w:tcPr>
          <w:p w14:paraId="5AB89058" w14:textId="6EB7D28D" w:rsidR="00970938" w:rsidRPr="005A1F22" w:rsidRDefault="00970938" w:rsidP="00970938">
            <w:pPr>
              <w:rPr>
                <w:rFonts w:ascii="Cambria" w:hAnsi="Cambria" w:cstheme="majorHAnsi"/>
                <w:sz w:val="20"/>
                <w:szCs w:val="20"/>
              </w:rPr>
            </w:pPr>
            <w:r w:rsidRPr="00587F12">
              <w:rPr>
                <w:rFonts w:ascii="Calibri" w:eastAsia="Times New Roman" w:hAnsi="Calibri" w:cs="Arial"/>
                <w:sz w:val="20"/>
                <w:szCs w:val="20"/>
                <w:lang w:eastAsia="pl-PL"/>
              </w:rPr>
              <w:t xml:space="preserve">Wynik uzyskany zarówno w formacie zapisu genotypowego, jak i fenotypowego ( odpowiednika serologicznego) – w przypadku gdy taki jest stosowany a w przypadku DP oprócz zapisu genotypowego również zapis epitypowy jest wymagany </w:t>
            </w:r>
          </w:p>
        </w:tc>
        <w:tc>
          <w:tcPr>
            <w:tcW w:w="2268" w:type="dxa"/>
          </w:tcPr>
          <w:p w14:paraId="75866C76" w14:textId="0448E680" w:rsidR="00970938" w:rsidRDefault="00970938" w:rsidP="00970938">
            <w:pPr>
              <w:jc w:val="center"/>
              <w:rPr>
                <w:rFonts w:ascii="Cambria" w:hAnsi="Cambria"/>
                <w:sz w:val="20"/>
                <w:szCs w:val="20"/>
              </w:rPr>
            </w:pPr>
            <w:r>
              <w:rPr>
                <w:rFonts w:ascii="Cambria" w:hAnsi="Cambria"/>
                <w:sz w:val="20"/>
                <w:szCs w:val="20"/>
              </w:rPr>
              <w:t>TAK</w:t>
            </w:r>
          </w:p>
        </w:tc>
        <w:tc>
          <w:tcPr>
            <w:tcW w:w="4395" w:type="dxa"/>
          </w:tcPr>
          <w:p w14:paraId="40FBEBAB" w14:textId="77777777" w:rsidR="00970938" w:rsidRPr="00A534CB" w:rsidRDefault="00970938" w:rsidP="00970938">
            <w:pPr>
              <w:jc w:val="center"/>
              <w:rPr>
                <w:rFonts w:ascii="Arial Narrow" w:hAnsi="Arial Narrow"/>
                <w:sz w:val="20"/>
                <w:szCs w:val="20"/>
              </w:rPr>
            </w:pPr>
          </w:p>
        </w:tc>
      </w:tr>
      <w:tr w:rsidR="00970938" w:rsidRPr="00A534CB" w14:paraId="4CD1E125" w14:textId="77777777" w:rsidTr="007253E8">
        <w:tc>
          <w:tcPr>
            <w:tcW w:w="568" w:type="dxa"/>
          </w:tcPr>
          <w:p w14:paraId="06D09702" w14:textId="1D341612" w:rsidR="00970938" w:rsidRDefault="00970938" w:rsidP="0097093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18.</w:t>
            </w:r>
          </w:p>
        </w:tc>
        <w:tc>
          <w:tcPr>
            <w:tcW w:w="5528" w:type="dxa"/>
            <w:vAlign w:val="center"/>
          </w:tcPr>
          <w:p w14:paraId="0B3DCE78" w14:textId="2B6D1E1B" w:rsidR="00970938" w:rsidRPr="005A1F22" w:rsidRDefault="00970938" w:rsidP="00970938">
            <w:pPr>
              <w:rPr>
                <w:rFonts w:ascii="Cambria" w:hAnsi="Cambria" w:cstheme="majorHAnsi"/>
                <w:sz w:val="20"/>
                <w:szCs w:val="20"/>
              </w:rPr>
            </w:pPr>
            <w:r>
              <w:rPr>
                <w:rFonts w:ascii="Calibri" w:eastAsia="Times New Roman" w:hAnsi="Calibri" w:cs="Arial"/>
                <w:sz w:val="20"/>
                <w:szCs w:val="20"/>
                <w:lang w:eastAsia="pl-PL"/>
              </w:rPr>
              <w:t>Moż</w:t>
            </w:r>
            <w:r w:rsidRPr="00587F12">
              <w:rPr>
                <w:rFonts w:ascii="Calibri" w:eastAsia="Times New Roman" w:hAnsi="Calibri" w:cs="Arial"/>
                <w:sz w:val="20"/>
                <w:szCs w:val="20"/>
                <w:lang w:eastAsia="pl-PL"/>
              </w:rPr>
              <w:t>liwość uzyskania i instalacji plików z nową nomenklaturą IMGT w trybie on-line, oraz automatycznie powiadomienia o dostępności nowych plików</w:t>
            </w:r>
          </w:p>
        </w:tc>
        <w:tc>
          <w:tcPr>
            <w:tcW w:w="2268" w:type="dxa"/>
          </w:tcPr>
          <w:p w14:paraId="5D26818C" w14:textId="7BBF7451" w:rsidR="00970938" w:rsidRDefault="00970938" w:rsidP="00970938">
            <w:pPr>
              <w:jc w:val="center"/>
              <w:rPr>
                <w:rFonts w:ascii="Cambria" w:hAnsi="Cambria"/>
                <w:sz w:val="20"/>
                <w:szCs w:val="20"/>
              </w:rPr>
            </w:pPr>
            <w:r>
              <w:rPr>
                <w:rFonts w:ascii="Cambria" w:hAnsi="Cambria"/>
                <w:sz w:val="20"/>
                <w:szCs w:val="20"/>
              </w:rPr>
              <w:t>TAK</w:t>
            </w:r>
          </w:p>
        </w:tc>
        <w:tc>
          <w:tcPr>
            <w:tcW w:w="4395" w:type="dxa"/>
          </w:tcPr>
          <w:p w14:paraId="2944BB4A" w14:textId="77777777" w:rsidR="00970938" w:rsidRPr="00A534CB" w:rsidRDefault="00970938" w:rsidP="00970938">
            <w:pPr>
              <w:jc w:val="center"/>
              <w:rPr>
                <w:rFonts w:ascii="Arial Narrow" w:hAnsi="Arial Narrow"/>
                <w:sz w:val="20"/>
                <w:szCs w:val="20"/>
              </w:rPr>
            </w:pPr>
          </w:p>
        </w:tc>
      </w:tr>
      <w:tr w:rsidR="00803D46" w:rsidRPr="00A534CB" w14:paraId="45442FE4" w14:textId="77777777" w:rsidTr="002C7BA1">
        <w:tc>
          <w:tcPr>
            <w:tcW w:w="12759" w:type="dxa"/>
            <w:gridSpan w:val="4"/>
          </w:tcPr>
          <w:p w14:paraId="4151159D" w14:textId="77777777" w:rsidR="00803D46" w:rsidRDefault="00803D46" w:rsidP="00803D46">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rPr>
                <w:rFonts w:asciiTheme="majorHAnsi" w:hAnsiTheme="majorHAnsi" w:cstheme="majorHAnsi"/>
                <w:b/>
                <w:sz w:val="20"/>
                <w:szCs w:val="20"/>
              </w:rPr>
            </w:pPr>
            <w:r>
              <w:rPr>
                <w:rFonts w:asciiTheme="majorHAnsi" w:hAnsiTheme="majorHAnsi" w:cstheme="majorHAnsi"/>
                <w:b/>
                <w:sz w:val="20"/>
                <w:szCs w:val="20"/>
              </w:rPr>
              <w:t>II. Oprogramowanie do analizy</w:t>
            </w:r>
          </w:p>
          <w:p w14:paraId="01982806" w14:textId="5F48D3C2" w:rsidR="00803D46" w:rsidRPr="00803D46" w:rsidRDefault="00803D46" w:rsidP="00803D46">
            <w:pPr>
              <w:pStyle w:val="Default"/>
              <w:rPr>
                <w:lang w:eastAsia="hi-IN" w:bidi="hi-IN"/>
              </w:rPr>
            </w:pPr>
          </w:p>
        </w:tc>
      </w:tr>
      <w:tr w:rsidR="00803D46" w:rsidRPr="00A534CB" w14:paraId="42D814EF" w14:textId="77777777" w:rsidTr="007F4F4C">
        <w:tc>
          <w:tcPr>
            <w:tcW w:w="568" w:type="dxa"/>
          </w:tcPr>
          <w:p w14:paraId="63EE2321" w14:textId="77777777" w:rsidR="00803D46" w:rsidRPr="00A534CB" w:rsidRDefault="00803D46" w:rsidP="00803D46">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vAlign w:val="center"/>
          </w:tcPr>
          <w:p w14:paraId="41C6A478" w14:textId="3F1F41D9" w:rsidR="00803D46" w:rsidRPr="005A1F22" w:rsidRDefault="00803D46" w:rsidP="00803D46">
            <w:pPr>
              <w:rPr>
                <w:rFonts w:ascii="Cambria" w:hAnsi="Cambria"/>
                <w:sz w:val="20"/>
                <w:szCs w:val="20"/>
              </w:rPr>
            </w:pPr>
            <w:r w:rsidRPr="00587F12">
              <w:rPr>
                <w:rFonts w:ascii="Calibri" w:eastAsia="Times New Roman" w:hAnsi="Calibri" w:cs="Arial"/>
                <w:sz w:val="20"/>
                <w:szCs w:val="20"/>
                <w:lang w:eastAsia="pl-PL"/>
              </w:rPr>
              <w:t>Oprogramowanie zapewniające identyfikowalność oraz  rejestrację wszelkich czynności: użytkownika, wprowadzania przez danego użytkown</w:t>
            </w:r>
            <w:r>
              <w:rPr>
                <w:rFonts w:ascii="Calibri" w:eastAsia="Times New Roman" w:hAnsi="Calibri" w:cs="Arial"/>
                <w:sz w:val="20"/>
                <w:szCs w:val="20"/>
                <w:lang w:eastAsia="pl-PL"/>
              </w:rPr>
              <w:t>ika  danych do analizy, wszelki</w:t>
            </w:r>
            <w:r w:rsidRPr="00587F12">
              <w:rPr>
                <w:rFonts w:ascii="Calibri" w:eastAsia="Times New Roman" w:hAnsi="Calibri" w:cs="Arial"/>
                <w:sz w:val="20"/>
                <w:szCs w:val="20"/>
                <w:lang w:eastAsia="pl-PL"/>
              </w:rPr>
              <w:t>ch dokonywanych  edycji oraz zastosowanej  wersji nomenklatury IMGT</w:t>
            </w:r>
          </w:p>
        </w:tc>
        <w:tc>
          <w:tcPr>
            <w:tcW w:w="2268" w:type="dxa"/>
          </w:tcPr>
          <w:p w14:paraId="7CA0769E" w14:textId="77777777" w:rsidR="00803D46" w:rsidRPr="005A1F22" w:rsidRDefault="00803D46" w:rsidP="00803D46">
            <w:pPr>
              <w:jc w:val="center"/>
              <w:rPr>
                <w:rFonts w:ascii="Cambria" w:hAnsi="Cambria"/>
                <w:sz w:val="20"/>
                <w:szCs w:val="20"/>
              </w:rPr>
            </w:pPr>
            <w:r>
              <w:rPr>
                <w:rFonts w:ascii="Cambria" w:hAnsi="Cambria"/>
                <w:sz w:val="20"/>
                <w:szCs w:val="20"/>
              </w:rPr>
              <w:t>TAK</w:t>
            </w:r>
          </w:p>
        </w:tc>
        <w:tc>
          <w:tcPr>
            <w:tcW w:w="4395" w:type="dxa"/>
          </w:tcPr>
          <w:p w14:paraId="32F3823C" w14:textId="77777777" w:rsidR="00803D46" w:rsidRPr="00A534CB" w:rsidRDefault="00803D46" w:rsidP="00803D46">
            <w:pPr>
              <w:jc w:val="center"/>
              <w:rPr>
                <w:rFonts w:ascii="Arial Narrow" w:hAnsi="Arial Narrow"/>
                <w:sz w:val="20"/>
                <w:szCs w:val="20"/>
              </w:rPr>
            </w:pPr>
          </w:p>
        </w:tc>
      </w:tr>
      <w:tr w:rsidR="00803D46" w:rsidRPr="00A534CB" w14:paraId="79CD8829" w14:textId="77777777" w:rsidTr="007F4F4C">
        <w:tc>
          <w:tcPr>
            <w:tcW w:w="568" w:type="dxa"/>
          </w:tcPr>
          <w:p w14:paraId="76A7E631" w14:textId="77777777" w:rsidR="00803D46" w:rsidRPr="00A534CB" w:rsidRDefault="00803D46" w:rsidP="00803D46">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vAlign w:val="center"/>
          </w:tcPr>
          <w:p w14:paraId="30A3B4C8" w14:textId="3EE8B468" w:rsidR="00803D46" w:rsidRPr="005A1F22" w:rsidRDefault="00803D46" w:rsidP="00803D46">
            <w:pPr>
              <w:rPr>
                <w:rFonts w:ascii="Cambria" w:hAnsi="Cambria"/>
                <w:sz w:val="20"/>
                <w:szCs w:val="20"/>
              </w:rPr>
            </w:pPr>
            <w:r>
              <w:rPr>
                <w:rFonts w:ascii="Calibri" w:eastAsia="Times New Roman" w:hAnsi="Calibri" w:cs="Arial"/>
                <w:sz w:val="20"/>
                <w:szCs w:val="20"/>
                <w:lang w:eastAsia="pl-PL"/>
              </w:rPr>
              <w:t>Oprogramowanie musi zap</w:t>
            </w:r>
            <w:r w:rsidRPr="00587F12">
              <w:rPr>
                <w:rFonts w:ascii="Calibri" w:eastAsia="Times New Roman" w:hAnsi="Calibri" w:cs="Arial"/>
                <w:sz w:val="20"/>
                <w:szCs w:val="20"/>
                <w:lang w:eastAsia="pl-PL"/>
              </w:rPr>
              <w:t>e</w:t>
            </w:r>
            <w:r>
              <w:rPr>
                <w:rFonts w:ascii="Calibri" w:eastAsia="Times New Roman" w:hAnsi="Calibri" w:cs="Arial"/>
                <w:sz w:val="20"/>
                <w:szCs w:val="20"/>
                <w:lang w:eastAsia="pl-PL"/>
              </w:rPr>
              <w:t>w</w:t>
            </w:r>
            <w:r w:rsidRPr="00587F12">
              <w:rPr>
                <w:rFonts w:ascii="Calibri" w:eastAsia="Times New Roman" w:hAnsi="Calibri" w:cs="Arial"/>
                <w:sz w:val="20"/>
                <w:szCs w:val="20"/>
                <w:lang w:eastAsia="pl-PL"/>
              </w:rPr>
              <w:t xml:space="preserve">niać pełną identyfikowalność użytego zestawu, lotu produkcyjnego, oraz poszczególnych </w:t>
            </w:r>
            <w:r w:rsidRPr="00587F12">
              <w:rPr>
                <w:rFonts w:ascii="Calibri" w:eastAsia="Times New Roman" w:hAnsi="Calibri" w:cs="Arial"/>
                <w:sz w:val="20"/>
                <w:szCs w:val="20"/>
                <w:lang w:eastAsia="pl-PL"/>
              </w:rPr>
              <w:lastRenderedPageBreak/>
              <w:t>płyt</w:t>
            </w:r>
            <w:r>
              <w:rPr>
                <w:rFonts w:ascii="Calibri" w:eastAsia="Times New Roman" w:hAnsi="Calibri" w:cs="Arial"/>
                <w:sz w:val="20"/>
                <w:szCs w:val="20"/>
                <w:lang w:eastAsia="pl-PL"/>
              </w:rPr>
              <w:t>ek reakcyjnych  - każda musi być</w:t>
            </w:r>
            <w:r w:rsidRPr="00587F12">
              <w:rPr>
                <w:rFonts w:ascii="Calibri" w:eastAsia="Times New Roman" w:hAnsi="Calibri" w:cs="Arial"/>
                <w:sz w:val="20"/>
                <w:szCs w:val="20"/>
                <w:lang w:eastAsia="pl-PL"/>
              </w:rPr>
              <w:t xml:space="preserve"> wyposażona w indywidualny znacznik rejestrowany i przypisany do uzyskanego wyniku i danych próbki badanej </w:t>
            </w:r>
          </w:p>
        </w:tc>
        <w:tc>
          <w:tcPr>
            <w:tcW w:w="2268" w:type="dxa"/>
          </w:tcPr>
          <w:p w14:paraId="135B2DE2" w14:textId="77777777" w:rsidR="00803D46" w:rsidRPr="005A1F22" w:rsidRDefault="00803D46" w:rsidP="00803D46">
            <w:pPr>
              <w:jc w:val="center"/>
              <w:rPr>
                <w:rFonts w:ascii="Cambria" w:hAnsi="Cambria"/>
                <w:sz w:val="20"/>
                <w:szCs w:val="20"/>
              </w:rPr>
            </w:pPr>
            <w:r w:rsidRPr="009624B0">
              <w:rPr>
                <w:rFonts w:ascii="Cambria" w:hAnsi="Cambria"/>
                <w:sz w:val="20"/>
                <w:szCs w:val="20"/>
              </w:rPr>
              <w:lastRenderedPageBreak/>
              <w:t>TAK</w:t>
            </w:r>
          </w:p>
        </w:tc>
        <w:tc>
          <w:tcPr>
            <w:tcW w:w="4395" w:type="dxa"/>
          </w:tcPr>
          <w:p w14:paraId="2BFBE6AF" w14:textId="77777777" w:rsidR="00803D46" w:rsidRPr="00A534CB" w:rsidRDefault="00803D46" w:rsidP="00803D46">
            <w:pPr>
              <w:jc w:val="center"/>
              <w:rPr>
                <w:rFonts w:ascii="Arial Narrow" w:hAnsi="Arial Narrow"/>
                <w:sz w:val="20"/>
                <w:szCs w:val="20"/>
              </w:rPr>
            </w:pPr>
          </w:p>
        </w:tc>
      </w:tr>
      <w:tr w:rsidR="00803D46" w:rsidRPr="00A534CB" w14:paraId="408A5C00" w14:textId="77777777" w:rsidTr="001B72B3">
        <w:tc>
          <w:tcPr>
            <w:tcW w:w="12759" w:type="dxa"/>
            <w:gridSpan w:val="4"/>
          </w:tcPr>
          <w:p w14:paraId="055C7446" w14:textId="156BF298" w:rsidR="00803D46" w:rsidRDefault="00803D46" w:rsidP="00803D46">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rPr>
                <w:rFonts w:asciiTheme="majorHAnsi" w:hAnsiTheme="majorHAnsi" w:cstheme="majorHAnsi"/>
                <w:b/>
                <w:sz w:val="20"/>
                <w:szCs w:val="20"/>
              </w:rPr>
            </w:pPr>
            <w:r>
              <w:rPr>
                <w:rFonts w:asciiTheme="majorHAnsi" w:hAnsiTheme="majorHAnsi" w:cstheme="majorHAnsi"/>
                <w:b/>
                <w:sz w:val="20"/>
                <w:szCs w:val="20"/>
              </w:rPr>
              <w:t>III. Materiały zużywalne w ilości umożliwiającej wykonanie 80 testów</w:t>
            </w:r>
          </w:p>
          <w:p w14:paraId="42793F9E" w14:textId="77777777" w:rsidR="00803D46" w:rsidRPr="00A534CB" w:rsidRDefault="00803D46" w:rsidP="00803D46">
            <w:pPr>
              <w:jc w:val="center"/>
              <w:rPr>
                <w:rFonts w:ascii="Arial Narrow" w:hAnsi="Arial Narrow"/>
                <w:sz w:val="20"/>
                <w:szCs w:val="20"/>
              </w:rPr>
            </w:pPr>
          </w:p>
        </w:tc>
      </w:tr>
      <w:tr w:rsidR="00803D46" w:rsidRPr="00A534CB" w14:paraId="3A157341" w14:textId="77777777" w:rsidTr="007F4F4C">
        <w:tc>
          <w:tcPr>
            <w:tcW w:w="568" w:type="dxa"/>
          </w:tcPr>
          <w:p w14:paraId="16F85068" w14:textId="6946757A" w:rsidR="00803D46" w:rsidRDefault="00803D46" w:rsidP="00803D46">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vAlign w:val="center"/>
          </w:tcPr>
          <w:p w14:paraId="01F070D7" w14:textId="77777777" w:rsidR="00803D46" w:rsidRDefault="00803D46" w:rsidP="00803D46">
            <w:pPr>
              <w:rPr>
                <w:rFonts w:ascii="Calibri" w:eastAsia="Times New Roman" w:hAnsi="Calibri" w:cs="Arial"/>
                <w:sz w:val="20"/>
                <w:szCs w:val="20"/>
                <w:lang w:eastAsia="pl-PL"/>
              </w:rPr>
            </w:pPr>
            <w:r>
              <w:rPr>
                <w:rFonts w:ascii="Calibri" w:eastAsia="Times New Roman" w:hAnsi="Calibri" w:cs="Arial"/>
                <w:sz w:val="20"/>
                <w:szCs w:val="20"/>
                <w:lang w:eastAsia="pl-PL"/>
              </w:rPr>
              <w:t>1. Końcówki z filtrem do pipety 12 kanałowej 20-200 ul kompatybilne z posiadaną pipetą RAININ E4 XLS, niemniej niż 960 sztuk.</w:t>
            </w:r>
          </w:p>
          <w:p w14:paraId="3E80ACC9" w14:textId="77777777" w:rsidR="00803D46" w:rsidRDefault="00803D46" w:rsidP="00803D46">
            <w:pPr>
              <w:rPr>
                <w:rFonts w:ascii="Calibri" w:eastAsia="Times New Roman" w:hAnsi="Calibri" w:cs="Arial"/>
                <w:sz w:val="20"/>
                <w:szCs w:val="20"/>
                <w:lang w:eastAsia="pl-PL"/>
              </w:rPr>
            </w:pPr>
            <w:r>
              <w:rPr>
                <w:rFonts w:ascii="Calibri" w:eastAsia="Times New Roman" w:hAnsi="Calibri" w:cs="Arial"/>
                <w:sz w:val="20"/>
                <w:szCs w:val="20"/>
                <w:lang w:eastAsia="pl-PL"/>
              </w:rPr>
              <w:t>2. Rynienki plastikowe 25 ml wolne od RNA i DNA, nie mniej niż 100 szt.</w:t>
            </w:r>
          </w:p>
          <w:p w14:paraId="4F31688B" w14:textId="2979421A" w:rsidR="00803D46" w:rsidRDefault="00803D46" w:rsidP="00803D46">
            <w:pPr>
              <w:rPr>
                <w:rFonts w:ascii="Calibri" w:eastAsia="Times New Roman" w:hAnsi="Calibri" w:cs="Arial"/>
                <w:sz w:val="20"/>
                <w:szCs w:val="20"/>
                <w:lang w:eastAsia="pl-PL"/>
              </w:rPr>
            </w:pPr>
            <w:r>
              <w:rPr>
                <w:rFonts w:ascii="Calibri" w:eastAsia="Times New Roman" w:hAnsi="Calibri" w:cs="Arial"/>
                <w:sz w:val="20"/>
                <w:szCs w:val="20"/>
                <w:lang w:eastAsia="pl-PL"/>
              </w:rPr>
              <w:t xml:space="preserve">3. Adhezyjne filmy optyczne do zamykania płytek PCR (nie mniej niż 50 szt.). </w:t>
            </w:r>
          </w:p>
        </w:tc>
        <w:tc>
          <w:tcPr>
            <w:tcW w:w="2268" w:type="dxa"/>
          </w:tcPr>
          <w:p w14:paraId="35847044" w14:textId="4F15B55E" w:rsidR="00803D46" w:rsidRPr="009624B0" w:rsidRDefault="00803D46" w:rsidP="00803D46">
            <w:pPr>
              <w:jc w:val="center"/>
              <w:rPr>
                <w:rFonts w:ascii="Cambria" w:hAnsi="Cambria"/>
                <w:sz w:val="20"/>
                <w:szCs w:val="20"/>
              </w:rPr>
            </w:pPr>
            <w:r>
              <w:rPr>
                <w:rFonts w:ascii="Cambria" w:hAnsi="Cambria"/>
                <w:sz w:val="20"/>
                <w:szCs w:val="20"/>
              </w:rPr>
              <w:t>TAK</w:t>
            </w:r>
          </w:p>
        </w:tc>
        <w:tc>
          <w:tcPr>
            <w:tcW w:w="4395" w:type="dxa"/>
          </w:tcPr>
          <w:p w14:paraId="34D3BD64" w14:textId="77777777" w:rsidR="00803D46" w:rsidRPr="00A534CB" w:rsidRDefault="00803D46" w:rsidP="00803D46">
            <w:pPr>
              <w:jc w:val="center"/>
              <w:rPr>
                <w:rFonts w:ascii="Arial Narrow" w:hAnsi="Arial Narrow"/>
                <w:sz w:val="20"/>
                <w:szCs w:val="20"/>
              </w:rPr>
            </w:pPr>
          </w:p>
        </w:tc>
      </w:tr>
    </w:tbl>
    <w:p w14:paraId="51639A81" w14:textId="69717214" w:rsidR="00F84CDD" w:rsidRDefault="00F84CDD" w:rsidP="00F84CDD">
      <w:pPr>
        <w:pStyle w:val="Bezodstpw"/>
        <w:rPr>
          <w:rFonts w:ascii="Cambria" w:hAnsi="Cambria" w:cs="Tahoma"/>
          <w:b/>
          <w:bCs/>
          <w:sz w:val="18"/>
          <w:szCs w:val="18"/>
        </w:rPr>
      </w:pPr>
    </w:p>
    <w:p w14:paraId="752B2BCA" w14:textId="77777777" w:rsidR="00F84CDD" w:rsidRPr="002076F8" w:rsidRDefault="00F84CDD" w:rsidP="00F84CDD">
      <w:pPr>
        <w:pStyle w:val="Bezodstpw"/>
        <w:jc w:val="center"/>
        <w:rPr>
          <w:rFonts w:ascii="Cambria" w:hAnsi="Cambria" w:cs="Tahoma"/>
          <w:b/>
          <w:bCs/>
          <w:sz w:val="18"/>
          <w:szCs w:val="18"/>
          <w:u w:val="single"/>
        </w:rPr>
      </w:pPr>
      <w:r w:rsidRPr="00A33716">
        <w:rPr>
          <w:rFonts w:ascii="Cambria" w:hAnsi="Cambria" w:cs="Tahoma"/>
          <w:b/>
          <w:bCs/>
          <w:sz w:val="18"/>
          <w:szCs w:val="18"/>
          <w:u w:val="single"/>
        </w:rPr>
        <w:t>NIESPE</w:t>
      </w:r>
      <w:r>
        <w:rPr>
          <w:rFonts w:ascii="Cambria" w:hAnsi="Cambria" w:cs="Tahoma"/>
          <w:b/>
          <w:bCs/>
          <w:sz w:val="18"/>
          <w:szCs w:val="18"/>
          <w:u w:val="single"/>
        </w:rPr>
        <w:t>ŁNIENIE KTÓREGOKOLWIEK Z WARUNKÓW GRANICZNYCH</w:t>
      </w:r>
      <w:r w:rsidRPr="000729A6">
        <w:rPr>
          <w:rFonts w:ascii="Cambria" w:hAnsi="Cambria" w:cs="Tahoma"/>
          <w:b/>
          <w:bCs/>
          <w:sz w:val="18"/>
          <w:szCs w:val="18"/>
          <w:u w:val="single"/>
        </w:rPr>
        <w:t xml:space="preserve"> SPOWODUJE ODRZUCENIE OFERTY</w:t>
      </w:r>
    </w:p>
    <w:p w14:paraId="2FC3D52B" w14:textId="77777777" w:rsidR="00587F12" w:rsidRDefault="00587F12" w:rsidP="00DA00EA">
      <w:pPr>
        <w:rPr>
          <w:rFonts w:ascii="Cambria" w:hAnsi="Cambria" w:cs="Times New Roman"/>
          <w:b/>
        </w:rPr>
      </w:pPr>
    </w:p>
    <w:tbl>
      <w:tblPr>
        <w:tblpPr w:leftFromText="141" w:rightFromText="141" w:vertAnchor="text" w:horzAnchor="margin" w:tblpXSpec="center" w:tblpY="-52"/>
        <w:tblW w:w="15021" w:type="dxa"/>
        <w:tblLayout w:type="fixed"/>
        <w:tblCellMar>
          <w:left w:w="0" w:type="dxa"/>
          <w:right w:w="0" w:type="dxa"/>
        </w:tblCellMar>
        <w:tblLook w:val="0000" w:firstRow="0" w:lastRow="0" w:firstColumn="0" w:lastColumn="0" w:noHBand="0" w:noVBand="0"/>
      </w:tblPr>
      <w:tblGrid>
        <w:gridCol w:w="559"/>
        <w:gridCol w:w="1837"/>
        <w:gridCol w:w="848"/>
        <w:gridCol w:w="989"/>
        <w:gridCol w:w="1559"/>
        <w:gridCol w:w="1409"/>
        <w:gridCol w:w="1418"/>
        <w:gridCol w:w="1277"/>
        <w:gridCol w:w="1702"/>
        <w:gridCol w:w="1560"/>
        <w:gridCol w:w="1863"/>
      </w:tblGrid>
      <w:tr w:rsidR="00F84CDD" w:rsidRPr="0004372A" w14:paraId="52A0D65B" w14:textId="77777777" w:rsidTr="00F84CDD">
        <w:tc>
          <w:tcPr>
            <w:tcW w:w="15021" w:type="dxa"/>
            <w:gridSpan w:val="11"/>
            <w:tcBorders>
              <w:top w:val="single" w:sz="4" w:space="0" w:color="000000"/>
              <w:left w:val="single" w:sz="4" w:space="0" w:color="000000"/>
              <w:bottom w:val="single" w:sz="4" w:space="0" w:color="000000"/>
              <w:right w:val="single" w:sz="4" w:space="0" w:color="auto"/>
            </w:tcBorders>
          </w:tcPr>
          <w:p w14:paraId="4DE773F4" w14:textId="77777777" w:rsidR="00F84CDD" w:rsidRPr="00C5741A" w:rsidRDefault="00F84CDD" w:rsidP="007E532E">
            <w:pPr>
              <w:pStyle w:val="Bezodstpw"/>
              <w:rPr>
                <w:rFonts w:ascii="Cambria" w:hAnsi="Cambria" w:cs="Arial"/>
                <w:b/>
                <w:sz w:val="18"/>
                <w:szCs w:val="18"/>
              </w:rPr>
            </w:pPr>
            <w:r w:rsidRPr="00C5741A">
              <w:rPr>
                <w:rFonts w:ascii="Cambria" w:hAnsi="Cambria" w:cs="Arial"/>
                <w:sz w:val="18"/>
                <w:szCs w:val="18"/>
              </w:rPr>
              <w:br w:type="page"/>
            </w:r>
          </w:p>
          <w:p w14:paraId="435835AD" w14:textId="59C8CBF2" w:rsidR="00F84CDD" w:rsidRPr="00C5741A" w:rsidRDefault="00F84CDD" w:rsidP="007E532E">
            <w:pPr>
              <w:pStyle w:val="Bezodstpw"/>
              <w:rPr>
                <w:rFonts w:ascii="Cambria" w:hAnsi="Cambria" w:cs="Arial"/>
                <w:b/>
                <w:sz w:val="24"/>
                <w:szCs w:val="24"/>
              </w:rPr>
            </w:pPr>
            <w:r w:rsidRPr="00C5741A">
              <w:rPr>
                <w:rFonts w:ascii="Cambria" w:hAnsi="Cambria" w:cs="Arial"/>
                <w:b/>
                <w:sz w:val="24"/>
                <w:szCs w:val="24"/>
              </w:rPr>
              <w:t>T</w:t>
            </w:r>
            <w:r w:rsidR="00B35599">
              <w:rPr>
                <w:rFonts w:ascii="Cambria" w:hAnsi="Cambria" w:cs="Arial"/>
                <w:b/>
                <w:sz w:val="20"/>
                <w:szCs w:val="20"/>
              </w:rPr>
              <w:t>ABELA II</w:t>
            </w:r>
            <w:r w:rsidRPr="00C5741A">
              <w:rPr>
                <w:rFonts w:ascii="Cambria" w:hAnsi="Cambria" w:cs="Arial"/>
                <w:b/>
                <w:sz w:val="20"/>
                <w:szCs w:val="20"/>
              </w:rPr>
              <w:t xml:space="preserve"> </w:t>
            </w:r>
            <w:r w:rsidRPr="00C5741A">
              <w:rPr>
                <w:rFonts w:ascii="Cambria" w:hAnsi="Cambria" w:cs="Arial"/>
                <w:sz w:val="20"/>
                <w:szCs w:val="20"/>
              </w:rPr>
              <w:t xml:space="preserve">    </w:t>
            </w:r>
            <w:r w:rsidRPr="00C5741A">
              <w:rPr>
                <w:rFonts w:ascii="Cambria" w:hAnsi="Cambria" w:cs="Arial"/>
                <w:b/>
                <w:sz w:val="20"/>
                <w:szCs w:val="20"/>
              </w:rPr>
              <w:t>FORMULARZ CENOWY  - SPECYFIKACJA S</w:t>
            </w:r>
            <w:r>
              <w:rPr>
                <w:rFonts w:ascii="Cambria" w:hAnsi="Cambria" w:cs="Arial"/>
                <w:b/>
                <w:sz w:val="20"/>
                <w:szCs w:val="20"/>
              </w:rPr>
              <w:t xml:space="preserve">ZCZEGÓŁOWA - ODCZYNNIKI I MATERIAŁY EKSPLOATACYJNE </w:t>
            </w:r>
            <w:r w:rsidR="00DA00EA">
              <w:rPr>
                <w:rFonts w:ascii="Cambria" w:hAnsi="Cambria" w:cs="Arial"/>
                <w:b/>
                <w:sz w:val="20"/>
                <w:szCs w:val="20"/>
              </w:rPr>
              <w:t>NA 80 oznaczeń</w:t>
            </w:r>
          </w:p>
          <w:p w14:paraId="2A10061D" w14:textId="6BE5550B" w:rsidR="00F84CDD" w:rsidRPr="00C5741A" w:rsidRDefault="00F84CDD" w:rsidP="007E532E">
            <w:pPr>
              <w:pStyle w:val="Bezodstpw"/>
              <w:jc w:val="both"/>
              <w:rPr>
                <w:rFonts w:ascii="Cambria" w:eastAsia="Lucida Sans Unicode" w:hAnsi="Cambria" w:cs="Arial"/>
                <w:b/>
                <w:i/>
                <w:kern w:val="1"/>
                <w:sz w:val="18"/>
                <w:szCs w:val="18"/>
              </w:rPr>
            </w:pPr>
            <w:r w:rsidRPr="00C5741A">
              <w:rPr>
                <w:rFonts w:ascii="Cambria" w:hAnsi="Cambria" w:cs="Arial"/>
                <w:i/>
                <w:sz w:val="18"/>
                <w:szCs w:val="18"/>
              </w:rPr>
              <w:t>Wykonawca wpisuje dane do tabeli według poniższego  wzoru  podając ilości  wszystkich niezbędnych materiałów zużywalnych (materiały eksploatacy</w:t>
            </w:r>
            <w:r w:rsidR="00803D46">
              <w:rPr>
                <w:rFonts w:ascii="Cambria" w:hAnsi="Cambria" w:cs="Arial"/>
                <w:i/>
                <w:sz w:val="18"/>
                <w:szCs w:val="18"/>
              </w:rPr>
              <w:t>jne, odczynniki)</w:t>
            </w:r>
            <w:r w:rsidRPr="00C5741A">
              <w:rPr>
                <w:rFonts w:ascii="Cambria" w:hAnsi="Cambria" w:cs="Arial"/>
                <w:i/>
                <w:sz w:val="18"/>
                <w:szCs w:val="18"/>
              </w:rPr>
              <w:t xml:space="preserve"> na okres realizacji </w:t>
            </w:r>
            <w:r w:rsidR="00DA00EA">
              <w:rPr>
                <w:rFonts w:ascii="Cambria" w:hAnsi="Cambria" w:cs="Arial"/>
                <w:b/>
                <w:i/>
                <w:sz w:val="18"/>
                <w:szCs w:val="18"/>
              </w:rPr>
              <w:t>12</w:t>
            </w:r>
            <w:r w:rsidRPr="00C5741A">
              <w:rPr>
                <w:rFonts w:ascii="Cambria" w:hAnsi="Cambria" w:cs="Arial"/>
                <w:b/>
                <w:i/>
                <w:sz w:val="18"/>
                <w:szCs w:val="18"/>
              </w:rPr>
              <w:t xml:space="preserve"> miesięcy -  </w:t>
            </w:r>
            <w:r w:rsidRPr="00C5741A">
              <w:rPr>
                <w:rFonts w:ascii="Cambria" w:eastAsia="Lucida Sans Unicode" w:hAnsi="Cambria" w:cs="Arial"/>
                <w:b/>
                <w:i/>
                <w:kern w:val="1"/>
                <w:sz w:val="18"/>
                <w:szCs w:val="18"/>
              </w:rPr>
              <w:t xml:space="preserve"> </w:t>
            </w:r>
            <w:r w:rsidRPr="00C5741A">
              <w:rPr>
                <w:rFonts w:ascii="Cambria" w:eastAsia="Lucida Sans Unicode" w:hAnsi="Cambria" w:cs="Arial"/>
                <w:i/>
                <w:kern w:val="1"/>
                <w:sz w:val="18"/>
                <w:szCs w:val="18"/>
              </w:rPr>
              <w:t>uwzględniając wymagania opisane w  SIWZ</w:t>
            </w:r>
          </w:p>
          <w:p w14:paraId="43C75F53" w14:textId="77777777" w:rsidR="00F84CDD" w:rsidRPr="00C5741A" w:rsidRDefault="00F84CDD" w:rsidP="007E532E">
            <w:pPr>
              <w:pStyle w:val="Bezodstpw"/>
              <w:jc w:val="both"/>
              <w:rPr>
                <w:rFonts w:ascii="Cambria" w:hAnsi="Cambria" w:cs="Arial"/>
                <w:b/>
                <w:i/>
                <w:sz w:val="18"/>
                <w:szCs w:val="18"/>
              </w:rPr>
            </w:pPr>
          </w:p>
        </w:tc>
      </w:tr>
      <w:tr w:rsidR="00F84CDD" w:rsidRPr="0004372A" w14:paraId="49D6B25C" w14:textId="77777777" w:rsidTr="00F84CDD">
        <w:tc>
          <w:tcPr>
            <w:tcW w:w="559" w:type="dxa"/>
            <w:tcBorders>
              <w:top w:val="single" w:sz="4" w:space="0" w:color="000000"/>
              <w:left w:val="single" w:sz="4" w:space="0" w:color="000000"/>
              <w:bottom w:val="single" w:sz="4" w:space="0" w:color="000000"/>
            </w:tcBorders>
            <w:shd w:val="clear" w:color="auto" w:fill="E7E6E6" w:themeFill="background2"/>
          </w:tcPr>
          <w:p w14:paraId="7F4C4DC7"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Lp.</w:t>
            </w:r>
          </w:p>
        </w:tc>
        <w:tc>
          <w:tcPr>
            <w:tcW w:w="1837" w:type="dxa"/>
            <w:tcBorders>
              <w:top w:val="single" w:sz="4" w:space="0" w:color="000000"/>
              <w:left w:val="single" w:sz="4" w:space="0" w:color="000000"/>
              <w:bottom w:val="single" w:sz="4" w:space="0" w:color="000000"/>
            </w:tcBorders>
            <w:shd w:val="clear" w:color="auto" w:fill="E7E6E6" w:themeFill="background2"/>
          </w:tcPr>
          <w:p w14:paraId="2D50BAA3"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Asortyment</w:t>
            </w:r>
          </w:p>
          <w:p w14:paraId="0D14D60F"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Nazwa</w:t>
            </w:r>
          </w:p>
        </w:tc>
        <w:tc>
          <w:tcPr>
            <w:tcW w:w="848" w:type="dxa"/>
            <w:tcBorders>
              <w:top w:val="single" w:sz="4" w:space="0" w:color="000000"/>
              <w:left w:val="single" w:sz="4" w:space="0" w:color="000000"/>
              <w:bottom w:val="single" w:sz="4" w:space="0" w:color="000000"/>
            </w:tcBorders>
            <w:shd w:val="clear" w:color="auto" w:fill="E7E6E6" w:themeFill="background2"/>
          </w:tcPr>
          <w:p w14:paraId="7364C4EE"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Jednostka</w:t>
            </w:r>
          </w:p>
          <w:p w14:paraId="7BE3C33C"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miary</w:t>
            </w:r>
          </w:p>
        </w:tc>
        <w:tc>
          <w:tcPr>
            <w:tcW w:w="989" w:type="dxa"/>
            <w:tcBorders>
              <w:top w:val="single" w:sz="4" w:space="0" w:color="000000"/>
              <w:left w:val="single" w:sz="4" w:space="0" w:color="000000"/>
              <w:bottom w:val="single" w:sz="4" w:space="0" w:color="000000"/>
            </w:tcBorders>
            <w:shd w:val="clear" w:color="auto" w:fill="E7E6E6" w:themeFill="background2"/>
          </w:tcPr>
          <w:p w14:paraId="6BC5E0D6"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Ilość opakowań</w:t>
            </w:r>
          </w:p>
          <w:p w14:paraId="214F5E51" w14:textId="688917AE" w:rsidR="00F84CDD" w:rsidRPr="00C5741A" w:rsidRDefault="00F84CDD" w:rsidP="007E532E">
            <w:pPr>
              <w:pStyle w:val="Bezodstpw"/>
              <w:jc w:val="center"/>
              <w:rPr>
                <w:rFonts w:ascii="Cambria" w:hAnsi="Cambria" w:cs="Arial"/>
                <w:b/>
                <w:sz w:val="18"/>
                <w:szCs w:val="18"/>
              </w:rPr>
            </w:pPr>
            <w:r w:rsidRPr="00C5741A">
              <w:rPr>
                <w:rFonts w:ascii="Cambria" w:hAnsi="Cambria" w:cs="Arial"/>
                <w:sz w:val="18"/>
                <w:szCs w:val="18"/>
              </w:rPr>
              <w:t xml:space="preserve">na okres realizacji </w:t>
            </w:r>
            <w:r w:rsidR="00DA00EA">
              <w:rPr>
                <w:rFonts w:ascii="Cambria" w:hAnsi="Cambria" w:cs="Arial"/>
                <w:b/>
                <w:sz w:val="18"/>
                <w:szCs w:val="18"/>
              </w:rPr>
              <w:t>12</w:t>
            </w:r>
            <w:r w:rsidRPr="00C5741A">
              <w:rPr>
                <w:rFonts w:ascii="Cambria" w:hAnsi="Cambria" w:cs="Arial"/>
                <w:b/>
                <w:sz w:val="18"/>
                <w:szCs w:val="18"/>
              </w:rPr>
              <w:t xml:space="preserve"> miesięcy</w:t>
            </w:r>
          </w:p>
          <w:p w14:paraId="7CE2048A" w14:textId="77777777" w:rsidR="00F84CDD" w:rsidRPr="00C5741A" w:rsidRDefault="00F84CDD" w:rsidP="007E532E">
            <w:pPr>
              <w:pStyle w:val="Bezodstpw"/>
              <w:jc w:val="center"/>
              <w:rPr>
                <w:rFonts w:ascii="Cambria" w:hAnsi="Cambria" w:cs="Arial"/>
                <w:sz w:val="18"/>
                <w:szCs w:val="18"/>
              </w:rPr>
            </w:pPr>
          </w:p>
        </w:tc>
        <w:tc>
          <w:tcPr>
            <w:tcW w:w="1559" w:type="dxa"/>
            <w:tcBorders>
              <w:top w:val="single" w:sz="4" w:space="0" w:color="000000"/>
              <w:left w:val="single" w:sz="4" w:space="0" w:color="000000"/>
              <w:bottom w:val="single" w:sz="4" w:space="0" w:color="000000"/>
            </w:tcBorders>
            <w:shd w:val="clear" w:color="auto" w:fill="E7E6E6" w:themeFill="background2"/>
          </w:tcPr>
          <w:p w14:paraId="05D52E67"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Oferowana cena jednostkowa netto</w:t>
            </w:r>
          </w:p>
          <w:p w14:paraId="5E61DA17" w14:textId="77777777" w:rsidR="00F84CDD" w:rsidRPr="00C5741A" w:rsidRDefault="00F84CDD" w:rsidP="007E532E">
            <w:pPr>
              <w:spacing w:after="0" w:line="240" w:lineRule="auto"/>
              <w:jc w:val="center"/>
              <w:rPr>
                <w:rFonts w:ascii="Cambria" w:hAnsi="Cambria" w:cs="Arial"/>
                <w:sz w:val="18"/>
                <w:szCs w:val="18"/>
                <w:lang w:eastAsia="pl-PL"/>
              </w:rPr>
            </w:pPr>
            <w:r w:rsidRPr="00C5741A">
              <w:rPr>
                <w:rFonts w:ascii="Cambria" w:hAnsi="Cambria" w:cs="Arial"/>
                <w:sz w:val="18"/>
                <w:szCs w:val="18"/>
                <w:lang w:eastAsia="pl-PL"/>
              </w:rPr>
              <w:t xml:space="preserve">bez podatku od towarów i usług VAT </w:t>
            </w:r>
            <w:r w:rsidRPr="00C5741A">
              <w:rPr>
                <w:rFonts w:ascii="Cambria" w:hAnsi="Cambria" w:cs="Arial"/>
                <w:b/>
                <w:sz w:val="18"/>
                <w:szCs w:val="18"/>
                <w:vertAlign w:val="superscript"/>
                <w:lang w:eastAsia="pl-PL"/>
              </w:rPr>
              <w:t>1</w:t>
            </w:r>
          </w:p>
          <w:p w14:paraId="6AF898CB"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 xml:space="preserve"> [zł]</w:t>
            </w:r>
          </w:p>
        </w:tc>
        <w:tc>
          <w:tcPr>
            <w:tcW w:w="1409" w:type="dxa"/>
            <w:tcBorders>
              <w:top w:val="single" w:sz="4" w:space="0" w:color="000000"/>
              <w:left w:val="single" w:sz="4" w:space="0" w:color="000000"/>
              <w:bottom w:val="single" w:sz="4" w:space="0" w:color="000000"/>
            </w:tcBorders>
            <w:shd w:val="clear" w:color="auto" w:fill="E7E6E6" w:themeFill="background2"/>
          </w:tcPr>
          <w:p w14:paraId="5E0A87EC"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Wartość netto</w:t>
            </w:r>
          </w:p>
          <w:p w14:paraId="550D6364"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[zł]</w:t>
            </w:r>
          </w:p>
        </w:tc>
        <w:tc>
          <w:tcPr>
            <w:tcW w:w="1418" w:type="dxa"/>
            <w:tcBorders>
              <w:top w:val="single" w:sz="4" w:space="0" w:color="000000"/>
              <w:left w:val="single" w:sz="4" w:space="0" w:color="000000"/>
              <w:bottom w:val="single" w:sz="4" w:space="0" w:color="000000"/>
            </w:tcBorders>
            <w:shd w:val="clear" w:color="auto" w:fill="E7E6E6" w:themeFill="background2"/>
          </w:tcPr>
          <w:p w14:paraId="7DAADA6D"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 xml:space="preserve">Stawka podatku od towarów i usług </w:t>
            </w:r>
          </w:p>
          <w:p w14:paraId="1E8A8568"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VAT</w:t>
            </w:r>
          </w:p>
          <w:p w14:paraId="432C995C"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w:t>
            </w:r>
          </w:p>
        </w:tc>
        <w:tc>
          <w:tcPr>
            <w:tcW w:w="1277" w:type="dxa"/>
            <w:tcBorders>
              <w:top w:val="single" w:sz="4" w:space="0" w:color="000000"/>
              <w:left w:val="single" w:sz="4" w:space="0" w:color="000000"/>
              <w:bottom w:val="single" w:sz="4" w:space="0" w:color="000000"/>
            </w:tcBorders>
            <w:shd w:val="clear" w:color="auto" w:fill="E7E6E6" w:themeFill="background2"/>
          </w:tcPr>
          <w:p w14:paraId="21042934" w14:textId="77777777" w:rsidR="00F84CDD" w:rsidRPr="00C5741A" w:rsidRDefault="00F84CDD" w:rsidP="007E532E">
            <w:pPr>
              <w:pStyle w:val="Bezodstpw"/>
              <w:jc w:val="center"/>
              <w:rPr>
                <w:rFonts w:ascii="Cambria" w:hAnsi="Cambria" w:cs="Arial"/>
                <w:sz w:val="18"/>
                <w:szCs w:val="18"/>
                <w:lang w:eastAsia="pl-PL"/>
              </w:rPr>
            </w:pPr>
            <w:r w:rsidRPr="00C5741A">
              <w:rPr>
                <w:rFonts w:ascii="Cambria" w:hAnsi="Cambria" w:cs="Arial"/>
                <w:sz w:val="18"/>
                <w:szCs w:val="18"/>
                <w:lang w:eastAsia="pl-PL"/>
              </w:rPr>
              <w:t>Wartość podatku od towarów i usług VAT</w:t>
            </w:r>
          </w:p>
          <w:p w14:paraId="37AD6E02"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[zł]</w:t>
            </w:r>
          </w:p>
        </w:tc>
        <w:tc>
          <w:tcPr>
            <w:tcW w:w="1702" w:type="dxa"/>
            <w:tcBorders>
              <w:top w:val="single" w:sz="4" w:space="0" w:color="000000"/>
              <w:left w:val="single" w:sz="4" w:space="0" w:color="000000"/>
              <w:bottom w:val="single" w:sz="4" w:space="0" w:color="000000"/>
            </w:tcBorders>
            <w:shd w:val="clear" w:color="auto" w:fill="E7E6E6" w:themeFill="background2"/>
          </w:tcPr>
          <w:p w14:paraId="13620C76"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Wartość brutto</w:t>
            </w:r>
          </w:p>
          <w:p w14:paraId="3384B427" w14:textId="77777777" w:rsidR="00F84CDD" w:rsidRPr="00C5741A" w:rsidRDefault="00F84CDD" w:rsidP="007E532E">
            <w:pPr>
              <w:pStyle w:val="Bezodstpw"/>
              <w:jc w:val="center"/>
              <w:rPr>
                <w:rFonts w:ascii="Cambria" w:eastAsia="Times New Roman" w:hAnsi="Cambria" w:cs="Arial"/>
                <w:b/>
                <w:sz w:val="18"/>
                <w:szCs w:val="18"/>
                <w:vertAlign w:val="superscript"/>
                <w:lang w:eastAsia="pl-PL"/>
              </w:rPr>
            </w:pPr>
            <w:r w:rsidRPr="00C5741A">
              <w:rPr>
                <w:rFonts w:ascii="Cambria" w:eastAsia="Times New Roman" w:hAnsi="Cambria" w:cs="Arial"/>
                <w:sz w:val="18"/>
                <w:szCs w:val="18"/>
                <w:lang w:eastAsia="pl-PL"/>
              </w:rPr>
              <w:t xml:space="preserve">z podatkiem od towarów i usług VAT  </w:t>
            </w:r>
            <w:r w:rsidRPr="00C5741A">
              <w:rPr>
                <w:rFonts w:ascii="Cambria" w:eastAsia="Times New Roman" w:hAnsi="Cambria" w:cs="Arial"/>
                <w:b/>
                <w:sz w:val="18"/>
                <w:szCs w:val="18"/>
                <w:vertAlign w:val="superscript"/>
                <w:lang w:eastAsia="pl-PL"/>
              </w:rPr>
              <w:t>2</w:t>
            </w:r>
          </w:p>
          <w:p w14:paraId="0500193C"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 xml:space="preserve"> [zł]</w:t>
            </w:r>
          </w:p>
        </w:tc>
        <w:tc>
          <w:tcPr>
            <w:tcW w:w="1560" w:type="dxa"/>
            <w:tcBorders>
              <w:top w:val="single" w:sz="4" w:space="0" w:color="auto"/>
              <w:left w:val="single" w:sz="4" w:space="0" w:color="auto"/>
              <w:right w:val="single" w:sz="4" w:space="0" w:color="auto"/>
            </w:tcBorders>
            <w:shd w:val="clear" w:color="auto" w:fill="E7E6E6" w:themeFill="background2"/>
          </w:tcPr>
          <w:p w14:paraId="6FD4B6D6"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Nr katalogowy</w:t>
            </w:r>
          </w:p>
        </w:tc>
        <w:tc>
          <w:tcPr>
            <w:tcW w:w="1863" w:type="dxa"/>
            <w:tcBorders>
              <w:top w:val="single" w:sz="4" w:space="0" w:color="auto"/>
              <w:left w:val="single" w:sz="4" w:space="0" w:color="auto"/>
              <w:right w:val="single" w:sz="4" w:space="0" w:color="auto"/>
            </w:tcBorders>
            <w:shd w:val="clear" w:color="auto" w:fill="E7E6E6" w:themeFill="background2"/>
          </w:tcPr>
          <w:p w14:paraId="4E7717BE" w14:textId="77777777" w:rsidR="00F84CDD" w:rsidRPr="00C5741A" w:rsidRDefault="00F84CDD" w:rsidP="007E532E">
            <w:pPr>
              <w:pStyle w:val="Bezodstpw"/>
              <w:jc w:val="center"/>
              <w:rPr>
                <w:rFonts w:ascii="Cambria" w:hAnsi="Cambria" w:cs="Arial"/>
                <w:sz w:val="18"/>
                <w:szCs w:val="18"/>
              </w:rPr>
            </w:pPr>
            <w:r w:rsidRPr="00C5741A">
              <w:rPr>
                <w:rFonts w:ascii="Cambria" w:hAnsi="Cambria" w:cs="Arial"/>
                <w:sz w:val="18"/>
                <w:szCs w:val="18"/>
              </w:rPr>
              <w:t>Producent</w:t>
            </w:r>
          </w:p>
        </w:tc>
      </w:tr>
      <w:tr w:rsidR="00F84CDD" w:rsidRPr="0004372A" w14:paraId="31962CEE" w14:textId="77777777" w:rsidTr="00F84CDD">
        <w:tc>
          <w:tcPr>
            <w:tcW w:w="559" w:type="dxa"/>
            <w:tcBorders>
              <w:left w:val="single" w:sz="4" w:space="0" w:color="000000"/>
              <w:bottom w:val="single" w:sz="4" w:space="0" w:color="auto"/>
            </w:tcBorders>
            <w:shd w:val="clear" w:color="auto" w:fill="E7E6E6" w:themeFill="background2"/>
          </w:tcPr>
          <w:p w14:paraId="4C854132"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1837" w:type="dxa"/>
            <w:tcBorders>
              <w:left w:val="single" w:sz="4" w:space="0" w:color="000000"/>
              <w:bottom w:val="single" w:sz="4" w:space="0" w:color="auto"/>
            </w:tcBorders>
            <w:shd w:val="clear" w:color="auto" w:fill="E7E6E6" w:themeFill="background2"/>
          </w:tcPr>
          <w:p w14:paraId="2F2309D6"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848" w:type="dxa"/>
            <w:tcBorders>
              <w:left w:val="single" w:sz="4" w:space="0" w:color="000000"/>
              <w:bottom w:val="single" w:sz="4" w:space="0" w:color="auto"/>
            </w:tcBorders>
            <w:shd w:val="clear" w:color="auto" w:fill="E7E6E6" w:themeFill="background2"/>
          </w:tcPr>
          <w:p w14:paraId="6E3D1514"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989" w:type="dxa"/>
            <w:tcBorders>
              <w:left w:val="single" w:sz="4" w:space="0" w:color="000000"/>
              <w:bottom w:val="single" w:sz="4" w:space="0" w:color="auto"/>
            </w:tcBorders>
            <w:shd w:val="clear" w:color="auto" w:fill="E7E6E6" w:themeFill="background2"/>
          </w:tcPr>
          <w:p w14:paraId="385EA544"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1559" w:type="dxa"/>
            <w:tcBorders>
              <w:left w:val="single" w:sz="4" w:space="0" w:color="000000"/>
              <w:bottom w:val="single" w:sz="4" w:space="0" w:color="auto"/>
            </w:tcBorders>
            <w:shd w:val="clear" w:color="auto" w:fill="E7E6E6" w:themeFill="background2"/>
          </w:tcPr>
          <w:p w14:paraId="21F6E511"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09" w:type="dxa"/>
            <w:tcBorders>
              <w:left w:val="single" w:sz="4" w:space="0" w:color="000000"/>
              <w:bottom w:val="single" w:sz="4" w:space="0" w:color="auto"/>
            </w:tcBorders>
            <w:shd w:val="clear" w:color="auto" w:fill="E7E6E6" w:themeFill="background2"/>
          </w:tcPr>
          <w:p w14:paraId="17BE7BF8" w14:textId="77777777" w:rsidR="00F84CDD" w:rsidRPr="00C5741A" w:rsidRDefault="00F84CDD" w:rsidP="007E532E">
            <w:pPr>
              <w:pStyle w:val="Bezodstpw"/>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[Kol 4 x Kol 5]</w:t>
            </w:r>
          </w:p>
        </w:tc>
        <w:tc>
          <w:tcPr>
            <w:tcW w:w="1418" w:type="dxa"/>
            <w:tcBorders>
              <w:left w:val="single" w:sz="4" w:space="0" w:color="000000"/>
              <w:bottom w:val="single" w:sz="4" w:space="0" w:color="auto"/>
            </w:tcBorders>
            <w:shd w:val="clear" w:color="auto" w:fill="E7E6E6" w:themeFill="background2"/>
          </w:tcPr>
          <w:p w14:paraId="01A694D1" w14:textId="77777777" w:rsidR="00F84CDD" w:rsidRPr="00C5741A" w:rsidRDefault="00F84CDD" w:rsidP="007E532E">
            <w:pPr>
              <w:pStyle w:val="Bezodstpw"/>
              <w:jc w:val="center"/>
              <w:rPr>
                <w:rFonts w:ascii="Cambria" w:eastAsia="Lucida Sans Unicode" w:hAnsi="Cambria" w:cs="Arial"/>
                <w:b/>
                <w:kern w:val="1"/>
                <w:sz w:val="18"/>
                <w:szCs w:val="18"/>
              </w:rPr>
            </w:pPr>
          </w:p>
        </w:tc>
        <w:tc>
          <w:tcPr>
            <w:tcW w:w="1277" w:type="dxa"/>
            <w:tcBorders>
              <w:left w:val="single" w:sz="4" w:space="0" w:color="000000"/>
              <w:bottom w:val="single" w:sz="4" w:space="0" w:color="auto"/>
            </w:tcBorders>
            <w:shd w:val="clear" w:color="auto" w:fill="E7E6E6" w:themeFill="background2"/>
          </w:tcPr>
          <w:p w14:paraId="6EA7C07C" w14:textId="77777777" w:rsidR="00F84CDD" w:rsidRPr="00C5741A" w:rsidRDefault="00F84CDD" w:rsidP="007E532E">
            <w:pPr>
              <w:pStyle w:val="Bezodstpw"/>
              <w:jc w:val="center"/>
              <w:rPr>
                <w:rFonts w:ascii="Cambria" w:eastAsia="Lucida Sans Unicode" w:hAnsi="Cambria" w:cs="Arial"/>
                <w:b/>
                <w:kern w:val="1"/>
                <w:sz w:val="18"/>
                <w:szCs w:val="18"/>
              </w:rPr>
            </w:pPr>
          </w:p>
        </w:tc>
        <w:tc>
          <w:tcPr>
            <w:tcW w:w="1702" w:type="dxa"/>
            <w:tcBorders>
              <w:left w:val="single" w:sz="4" w:space="0" w:color="000000"/>
              <w:bottom w:val="single" w:sz="4" w:space="0" w:color="auto"/>
            </w:tcBorders>
            <w:shd w:val="clear" w:color="auto" w:fill="E7E6E6" w:themeFill="background2"/>
          </w:tcPr>
          <w:p w14:paraId="3490357B" w14:textId="77777777" w:rsidR="00F84CDD" w:rsidRPr="00C5741A" w:rsidRDefault="00F84CDD" w:rsidP="007E532E">
            <w:pPr>
              <w:pStyle w:val="Bezodstpw"/>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[Kol 6 + Kol 8]</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608C5F"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863" w:type="dxa"/>
            <w:tcBorders>
              <w:top w:val="single" w:sz="4" w:space="0" w:color="auto"/>
              <w:left w:val="single" w:sz="4" w:space="0" w:color="auto"/>
              <w:bottom w:val="single" w:sz="4" w:space="0" w:color="auto"/>
              <w:right w:val="single" w:sz="4" w:space="0" w:color="auto"/>
            </w:tcBorders>
            <w:shd w:val="clear" w:color="auto" w:fill="E7E6E6" w:themeFill="background2"/>
          </w:tcPr>
          <w:p w14:paraId="61F5E66F" w14:textId="77777777" w:rsidR="00F84CDD" w:rsidRPr="00C5741A" w:rsidRDefault="00F84CDD" w:rsidP="007E532E">
            <w:pPr>
              <w:pStyle w:val="Bezodstpw"/>
              <w:jc w:val="center"/>
              <w:rPr>
                <w:rFonts w:ascii="Cambria" w:eastAsia="Lucida Sans Unicode" w:hAnsi="Cambria" w:cs="Arial"/>
                <w:kern w:val="1"/>
                <w:sz w:val="18"/>
                <w:szCs w:val="18"/>
              </w:rPr>
            </w:pPr>
          </w:p>
        </w:tc>
      </w:tr>
      <w:tr w:rsidR="00F84CDD" w:rsidRPr="0004372A" w14:paraId="7C8DF75D" w14:textId="77777777" w:rsidTr="00F84CDD">
        <w:tc>
          <w:tcPr>
            <w:tcW w:w="559" w:type="dxa"/>
            <w:tcBorders>
              <w:top w:val="single" w:sz="4" w:space="0" w:color="auto"/>
              <w:left w:val="single" w:sz="4" w:space="0" w:color="auto"/>
              <w:bottom w:val="single" w:sz="4" w:space="0" w:color="auto"/>
              <w:right w:val="single" w:sz="4" w:space="0" w:color="auto"/>
            </w:tcBorders>
            <w:shd w:val="clear" w:color="auto" w:fill="E7E6E6" w:themeFill="background2"/>
          </w:tcPr>
          <w:p w14:paraId="694682EC"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w:t>
            </w:r>
          </w:p>
        </w:tc>
        <w:tc>
          <w:tcPr>
            <w:tcW w:w="1837" w:type="dxa"/>
            <w:tcBorders>
              <w:top w:val="single" w:sz="4" w:space="0" w:color="auto"/>
              <w:left w:val="single" w:sz="4" w:space="0" w:color="auto"/>
              <w:bottom w:val="single" w:sz="4" w:space="0" w:color="auto"/>
              <w:right w:val="single" w:sz="4" w:space="0" w:color="auto"/>
            </w:tcBorders>
            <w:shd w:val="clear" w:color="auto" w:fill="E7E6E6" w:themeFill="background2"/>
          </w:tcPr>
          <w:p w14:paraId="5119771E"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2</w:t>
            </w:r>
          </w:p>
        </w:tc>
        <w:tc>
          <w:tcPr>
            <w:tcW w:w="848" w:type="dxa"/>
            <w:tcBorders>
              <w:top w:val="single" w:sz="4" w:space="0" w:color="auto"/>
              <w:left w:val="single" w:sz="4" w:space="0" w:color="auto"/>
              <w:bottom w:val="single" w:sz="4" w:space="0" w:color="auto"/>
              <w:right w:val="single" w:sz="4" w:space="0" w:color="auto"/>
            </w:tcBorders>
            <w:shd w:val="clear" w:color="auto" w:fill="E7E6E6" w:themeFill="background2"/>
          </w:tcPr>
          <w:p w14:paraId="58FB9C81"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3</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tcPr>
          <w:p w14:paraId="47AFDC33"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4</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409F7A7A"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5</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412A6E04"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6</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13CB652D"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7</w:t>
            </w:r>
          </w:p>
        </w:tc>
        <w:tc>
          <w:tcPr>
            <w:tcW w:w="1277" w:type="dxa"/>
            <w:tcBorders>
              <w:top w:val="single" w:sz="4" w:space="0" w:color="auto"/>
              <w:left w:val="single" w:sz="4" w:space="0" w:color="auto"/>
              <w:bottom w:val="single" w:sz="4" w:space="0" w:color="auto"/>
              <w:right w:val="single" w:sz="4" w:space="0" w:color="auto"/>
            </w:tcBorders>
            <w:shd w:val="clear" w:color="auto" w:fill="E7E6E6" w:themeFill="background2"/>
          </w:tcPr>
          <w:p w14:paraId="7CF51B07"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8</w:t>
            </w:r>
          </w:p>
        </w:tc>
        <w:tc>
          <w:tcPr>
            <w:tcW w:w="1702" w:type="dxa"/>
            <w:tcBorders>
              <w:top w:val="single" w:sz="4" w:space="0" w:color="auto"/>
              <w:left w:val="single" w:sz="4" w:space="0" w:color="auto"/>
              <w:bottom w:val="single" w:sz="4" w:space="0" w:color="auto"/>
              <w:right w:val="single" w:sz="4" w:space="0" w:color="auto"/>
            </w:tcBorders>
            <w:shd w:val="clear" w:color="auto" w:fill="E7E6E6" w:themeFill="background2"/>
          </w:tcPr>
          <w:p w14:paraId="621AD7C6"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9</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AD4A710"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10</w:t>
            </w:r>
          </w:p>
        </w:tc>
        <w:tc>
          <w:tcPr>
            <w:tcW w:w="1863" w:type="dxa"/>
            <w:tcBorders>
              <w:top w:val="single" w:sz="4" w:space="0" w:color="auto"/>
              <w:left w:val="single" w:sz="4" w:space="0" w:color="auto"/>
              <w:bottom w:val="single" w:sz="4" w:space="0" w:color="auto"/>
              <w:right w:val="single" w:sz="4" w:space="0" w:color="auto"/>
            </w:tcBorders>
            <w:shd w:val="clear" w:color="auto" w:fill="E7E6E6" w:themeFill="background2"/>
          </w:tcPr>
          <w:p w14:paraId="0B19EC61" w14:textId="77777777" w:rsidR="00F84CDD" w:rsidRPr="00C5741A" w:rsidRDefault="00F84CDD" w:rsidP="007E532E">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11</w:t>
            </w:r>
          </w:p>
        </w:tc>
      </w:tr>
      <w:tr w:rsidR="00F84CDD" w:rsidRPr="0004372A" w14:paraId="10261808" w14:textId="77777777" w:rsidTr="00F84CDD">
        <w:tc>
          <w:tcPr>
            <w:tcW w:w="559" w:type="dxa"/>
            <w:tcBorders>
              <w:top w:val="single" w:sz="4" w:space="0" w:color="auto"/>
              <w:left w:val="single" w:sz="4" w:space="0" w:color="auto"/>
              <w:bottom w:val="single" w:sz="4" w:space="0" w:color="auto"/>
              <w:right w:val="single" w:sz="4" w:space="0" w:color="auto"/>
            </w:tcBorders>
          </w:tcPr>
          <w:p w14:paraId="6D57987A"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1</w:t>
            </w:r>
          </w:p>
        </w:tc>
        <w:tc>
          <w:tcPr>
            <w:tcW w:w="1837" w:type="dxa"/>
            <w:tcBorders>
              <w:top w:val="single" w:sz="4" w:space="0" w:color="auto"/>
              <w:left w:val="single" w:sz="4" w:space="0" w:color="auto"/>
              <w:bottom w:val="single" w:sz="4" w:space="0" w:color="auto"/>
              <w:right w:val="single" w:sz="4" w:space="0" w:color="auto"/>
            </w:tcBorders>
          </w:tcPr>
          <w:p w14:paraId="54817D86"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848" w:type="dxa"/>
            <w:tcBorders>
              <w:top w:val="single" w:sz="4" w:space="0" w:color="auto"/>
              <w:left w:val="single" w:sz="4" w:space="0" w:color="auto"/>
              <w:bottom w:val="single" w:sz="4" w:space="0" w:color="auto"/>
              <w:right w:val="single" w:sz="4" w:space="0" w:color="auto"/>
            </w:tcBorders>
          </w:tcPr>
          <w:p w14:paraId="06B96B9A"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989" w:type="dxa"/>
            <w:tcBorders>
              <w:top w:val="single" w:sz="4" w:space="0" w:color="auto"/>
              <w:left w:val="single" w:sz="4" w:space="0" w:color="auto"/>
              <w:bottom w:val="single" w:sz="4" w:space="0" w:color="auto"/>
              <w:right w:val="single" w:sz="4" w:space="0" w:color="auto"/>
            </w:tcBorders>
          </w:tcPr>
          <w:p w14:paraId="1261B855" w14:textId="77777777" w:rsidR="00F84CDD" w:rsidRPr="00C5741A" w:rsidRDefault="00F84CDD" w:rsidP="007E532E">
            <w:pPr>
              <w:widowControl w:val="0"/>
              <w:suppressAutoHyphens/>
              <w:snapToGrid w:val="0"/>
              <w:jc w:val="center"/>
              <w:rPr>
                <w:rFonts w:ascii="Cambria" w:eastAsia="Lucida Sans Unicode" w:hAnsi="Cambria" w:cs="Arial"/>
                <w:kern w:val="1"/>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9E94FFF"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16AECF8B"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B5CBC2C"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FABB20F"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38DACDA1"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D0F6DB5"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863" w:type="dxa"/>
            <w:tcBorders>
              <w:top w:val="single" w:sz="4" w:space="0" w:color="auto"/>
              <w:left w:val="single" w:sz="4" w:space="0" w:color="auto"/>
              <w:bottom w:val="single" w:sz="4" w:space="0" w:color="auto"/>
              <w:right w:val="single" w:sz="4" w:space="0" w:color="auto"/>
            </w:tcBorders>
          </w:tcPr>
          <w:p w14:paraId="13F098E4" w14:textId="77777777" w:rsidR="00F84CDD" w:rsidRPr="00C5741A" w:rsidRDefault="00F84CDD" w:rsidP="007E532E">
            <w:pPr>
              <w:pStyle w:val="Bezodstpw"/>
              <w:jc w:val="center"/>
              <w:rPr>
                <w:rFonts w:ascii="Cambria" w:eastAsia="Lucida Sans Unicode" w:hAnsi="Cambria" w:cs="Arial"/>
                <w:kern w:val="1"/>
                <w:sz w:val="18"/>
                <w:szCs w:val="18"/>
              </w:rPr>
            </w:pPr>
          </w:p>
        </w:tc>
      </w:tr>
      <w:tr w:rsidR="00F84CDD" w:rsidRPr="0004372A" w14:paraId="2DD845D5" w14:textId="77777777" w:rsidTr="00F84CDD">
        <w:tc>
          <w:tcPr>
            <w:tcW w:w="559" w:type="dxa"/>
            <w:tcBorders>
              <w:top w:val="single" w:sz="4" w:space="0" w:color="auto"/>
              <w:left w:val="single" w:sz="4" w:space="0" w:color="auto"/>
              <w:bottom w:val="single" w:sz="4" w:space="0" w:color="auto"/>
              <w:right w:val="single" w:sz="4" w:space="0" w:color="auto"/>
            </w:tcBorders>
          </w:tcPr>
          <w:p w14:paraId="20749D09"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2</w:t>
            </w:r>
          </w:p>
        </w:tc>
        <w:tc>
          <w:tcPr>
            <w:tcW w:w="1837" w:type="dxa"/>
            <w:tcBorders>
              <w:top w:val="single" w:sz="4" w:space="0" w:color="auto"/>
              <w:left w:val="single" w:sz="4" w:space="0" w:color="auto"/>
              <w:bottom w:val="single" w:sz="4" w:space="0" w:color="auto"/>
              <w:right w:val="single" w:sz="4" w:space="0" w:color="auto"/>
            </w:tcBorders>
          </w:tcPr>
          <w:p w14:paraId="34B9299A"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848" w:type="dxa"/>
            <w:tcBorders>
              <w:top w:val="single" w:sz="4" w:space="0" w:color="auto"/>
              <w:left w:val="single" w:sz="4" w:space="0" w:color="auto"/>
              <w:bottom w:val="single" w:sz="4" w:space="0" w:color="auto"/>
              <w:right w:val="single" w:sz="4" w:space="0" w:color="auto"/>
            </w:tcBorders>
          </w:tcPr>
          <w:p w14:paraId="3E7DCFCA"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989" w:type="dxa"/>
            <w:tcBorders>
              <w:top w:val="single" w:sz="4" w:space="0" w:color="auto"/>
              <w:left w:val="single" w:sz="4" w:space="0" w:color="auto"/>
              <w:bottom w:val="single" w:sz="4" w:space="0" w:color="auto"/>
              <w:right w:val="single" w:sz="4" w:space="0" w:color="auto"/>
            </w:tcBorders>
          </w:tcPr>
          <w:p w14:paraId="7B993FDC"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133E610"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F0DD97D"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15D7CE8"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A8DAAB9"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77DB37E5"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FFC5157"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863" w:type="dxa"/>
            <w:tcBorders>
              <w:top w:val="single" w:sz="4" w:space="0" w:color="auto"/>
              <w:left w:val="single" w:sz="4" w:space="0" w:color="auto"/>
              <w:bottom w:val="single" w:sz="4" w:space="0" w:color="auto"/>
              <w:right w:val="single" w:sz="4" w:space="0" w:color="auto"/>
            </w:tcBorders>
          </w:tcPr>
          <w:p w14:paraId="7DC947E6" w14:textId="77777777" w:rsidR="00F84CDD" w:rsidRPr="00C5741A" w:rsidRDefault="00F84CDD" w:rsidP="007E532E">
            <w:pPr>
              <w:pStyle w:val="Bezodstpw"/>
              <w:jc w:val="center"/>
              <w:rPr>
                <w:rFonts w:ascii="Cambria" w:eastAsia="Lucida Sans Unicode" w:hAnsi="Cambria" w:cs="Arial"/>
                <w:kern w:val="1"/>
                <w:sz w:val="18"/>
                <w:szCs w:val="18"/>
              </w:rPr>
            </w:pPr>
          </w:p>
        </w:tc>
      </w:tr>
      <w:tr w:rsidR="00F84CDD" w:rsidRPr="0004372A" w14:paraId="730CED13" w14:textId="77777777" w:rsidTr="00F84CDD">
        <w:tc>
          <w:tcPr>
            <w:tcW w:w="559" w:type="dxa"/>
            <w:tcBorders>
              <w:top w:val="single" w:sz="4" w:space="0" w:color="auto"/>
              <w:left w:val="single" w:sz="4" w:space="0" w:color="auto"/>
              <w:bottom w:val="single" w:sz="4" w:space="0" w:color="auto"/>
              <w:right w:val="single" w:sz="4" w:space="0" w:color="auto"/>
            </w:tcBorders>
          </w:tcPr>
          <w:p w14:paraId="5CFBB8D8"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3</w:t>
            </w:r>
          </w:p>
        </w:tc>
        <w:tc>
          <w:tcPr>
            <w:tcW w:w="1837" w:type="dxa"/>
            <w:tcBorders>
              <w:top w:val="single" w:sz="4" w:space="0" w:color="auto"/>
              <w:left w:val="single" w:sz="4" w:space="0" w:color="auto"/>
              <w:bottom w:val="single" w:sz="4" w:space="0" w:color="auto"/>
              <w:right w:val="single" w:sz="4" w:space="0" w:color="auto"/>
            </w:tcBorders>
          </w:tcPr>
          <w:p w14:paraId="3FEF26B6"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848" w:type="dxa"/>
            <w:tcBorders>
              <w:top w:val="single" w:sz="4" w:space="0" w:color="auto"/>
              <w:left w:val="single" w:sz="4" w:space="0" w:color="auto"/>
              <w:bottom w:val="single" w:sz="4" w:space="0" w:color="auto"/>
              <w:right w:val="single" w:sz="4" w:space="0" w:color="auto"/>
            </w:tcBorders>
          </w:tcPr>
          <w:p w14:paraId="54ACF1B4"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989" w:type="dxa"/>
            <w:tcBorders>
              <w:top w:val="single" w:sz="4" w:space="0" w:color="auto"/>
              <w:left w:val="single" w:sz="4" w:space="0" w:color="auto"/>
              <w:bottom w:val="single" w:sz="4" w:space="0" w:color="auto"/>
              <w:right w:val="single" w:sz="4" w:space="0" w:color="auto"/>
            </w:tcBorders>
          </w:tcPr>
          <w:p w14:paraId="09C15B37"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9D4F1C5"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94BF386"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1CA372B"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277" w:type="dxa"/>
            <w:tcBorders>
              <w:top w:val="single" w:sz="4" w:space="0" w:color="auto"/>
              <w:left w:val="single" w:sz="4" w:space="0" w:color="auto"/>
              <w:bottom w:val="single" w:sz="4" w:space="0" w:color="auto"/>
              <w:right w:val="single" w:sz="4" w:space="0" w:color="auto"/>
            </w:tcBorders>
          </w:tcPr>
          <w:p w14:paraId="55B33E24"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5863DCE5"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A1E13AA"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863" w:type="dxa"/>
            <w:tcBorders>
              <w:top w:val="single" w:sz="4" w:space="0" w:color="auto"/>
              <w:left w:val="single" w:sz="4" w:space="0" w:color="auto"/>
              <w:bottom w:val="single" w:sz="4" w:space="0" w:color="auto"/>
              <w:right w:val="single" w:sz="4" w:space="0" w:color="auto"/>
            </w:tcBorders>
          </w:tcPr>
          <w:p w14:paraId="3EE50566" w14:textId="77777777" w:rsidR="00F84CDD" w:rsidRPr="00C5741A" w:rsidRDefault="00F84CDD" w:rsidP="007E532E">
            <w:pPr>
              <w:pStyle w:val="Bezodstpw"/>
              <w:jc w:val="center"/>
              <w:rPr>
                <w:rFonts w:ascii="Cambria" w:eastAsia="Lucida Sans Unicode" w:hAnsi="Cambria" w:cs="Arial"/>
                <w:kern w:val="1"/>
                <w:sz w:val="18"/>
                <w:szCs w:val="18"/>
              </w:rPr>
            </w:pPr>
          </w:p>
        </w:tc>
      </w:tr>
      <w:tr w:rsidR="00F84CDD" w:rsidRPr="0004372A" w14:paraId="3ECE924B" w14:textId="77777777" w:rsidTr="00F84CDD">
        <w:tc>
          <w:tcPr>
            <w:tcW w:w="559" w:type="dxa"/>
            <w:tcBorders>
              <w:top w:val="single" w:sz="4" w:space="0" w:color="auto"/>
              <w:left w:val="single" w:sz="4" w:space="0" w:color="auto"/>
              <w:bottom w:val="single" w:sz="4" w:space="0" w:color="auto"/>
              <w:right w:val="single" w:sz="4" w:space="0" w:color="auto"/>
            </w:tcBorders>
          </w:tcPr>
          <w:p w14:paraId="51EFD5A2"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w:t>
            </w:r>
          </w:p>
        </w:tc>
        <w:tc>
          <w:tcPr>
            <w:tcW w:w="1837" w:type="dxa"/>
            <w:tcBorders>
              <w:top w:val="single" w:sz="4" w:space="0" w:color="auto"/>
              <w:left w:val="single" w:sz="4" w:space="0" w:color="auto"/>
              <w:bottom w:val="single" w:sz="4" w:space="0" w:color="auto"/>
              <w:right w:val="single" w:sz="4" w:space="0" w:color="auto"/>
            </w:tcBorders>
          </w:tcPr>
          <w:p w14:paraId="78E378B2"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848" w:type="dxa"/>
            <w:tcBorders>
              <w:top w:val="single" w:sz="4" w:space="0" w:color="auto"/>
              <w:left w:val="single" w:sz="4" w:space="0" w:color="auto"/>
              <w:bottom w:val="single" w:sz="4" w:space="0" w:color="auto"/>
              <w:right w:val="single" w:sz="4" w:space="0" w:color="auto"/>
            </w:tcBorders>
          </w:tcPr>
          <w:p w14:paraId="499A447E"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989" w:type="dxa"/>
            <w:tcBorders>
              <w:top w:val="single" w:sz="4" w:space="0" w:color="auto"/>
              <w:left w:val="single" w:sz="4" w:space="0" w:color="auto"/>
              <w:bottom w:val="single" w:sz="4" w:space="0" w:color="auto"/>
              <w:right w:val="single" w:sz="4" w:space="0" w:color="auto"/>
            </w:tcBorders>
          </w:tcPr>
          <w:p w14:paraId="3E426B1E" w14:textId="77777777" w:rsidR="00F84CDD" w:rsidRPr="00C5741A" w:rsidRDefault="00F84CDD" w:rsidP="007E532E">
            <w:pPr>
              <w:widowControl w:val="0"/>
              <w:suppressAutoHyphens/>
              <w:snapToGrid w:val="0"/>
              <w:jc w:val="center"/>
              <w:rPr>
                <w:rFonts w:ascii="Cambria" w:eastAsia="Lucida Sans Unicode" w:hAnsi="Cambria" w:cs="Arial"/>
                <w:b/>
                <w:kern w:val="1"/>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43378"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430746B4"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9304581"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277" w:type="dxa"/>
            <w:tcBorders>
              <w:top w:val="single" w:sz="4" w:space="0" w:color="auto"/>
              <w:left w:val="single" w:sz="4" w:space="0" w:color="auto"/>
              <w:bottom w:val="single" w:sz="4" w:space="0" w:color="auto"/>
              <w:right w:val="single" w:sz="4" w:space="0" w:color="auto"/>
            </w:tcBorders>
          </w:tcPr>
          <w:p w14:paraId="1BE71EBD"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0C92E6F8"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AB3754F" w14:textId="77777777" w:rsidR="00F84CDD" w:rsidRPr="00C5741A" w:rsidRDefault="00F84CDD" w:rsidP="007E532E">
            <w:pPr>
              <w:pStyle w:val="Bezodstpw"/>
              <w:jc w:val="center"/>
              <w:rPr>
                <w:rFonts w:ascii="Cambria" w:eastAsia="Lucida Sans Unicode" w:hAnsi="Cambria" w:cs="Arial"/>
                <w:kern w:val="1"/>
                <w:sz w:val="18"/>
                <w:szCs w:val="18"/>
              </w:rPr>
            </w:pPr>
          </w:p>
        </w:tc>
        <w:tc>
          <w:tcPr>
            <w:tcW w:w="1863" w:type="dxa"/>
            <w:tcBorders>
              <w:top w:val="single" w:sz="4" w:space="0" w:color="auto"/>
              <w:left w:val="single" w:sz="4" w:space="0" w:color="auto"/>
              <w:bottom w:val="single" w:sz="4" w:space="0" w:color="auto"/>
              <w:right w:val="single" w:sz="4" w:space="0" w:color="auto"/>
            </w:tcBorders>
          </w:tcPr>
          <w:p w14:paraId="51A840E6" w14:textId="77777777" w:rsidR="00F84CDD" w:rsidRPr="00C5741A" w:rsidRDefault="00F84CDD" w:rsidP="007E532E">
            <w:pPr>
              <w:pStyle w:val="Bezodstpw"/>
              <w:jc w:val="center"/>
              <w:rPr>
                <w:rFonts w:ascii="Cambria" w:eastAsia="Lucida Sans Unicode" w:hAnsi="Cambria" w:cs="Arial"/>
                <w:kern w:val="1"/>
                <w:sz w:val="18"/>
                <w:szCs w:val="18"/>
              </w:rPr>
            </w:pPr>
          </w:p>
        </w:tc>
      </w:tr>
      <w:tr w:rsidR="00F84CDD" w:rsidRPr="0004372A" w14:paraId="75B3E0B2" w14:textId="77777777" w:rsidTr="00F84CDD">
        <w:trPr>
          <w:trHeight w:val="348"/>
        </w:trPr>
        <w:tc>
          <w:tcPr>
            <w:tcW w:w="579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5CF1FD0" w14:textId="77777777" w:rsidR="00F84CDD" w:rsidRPr="00C5741A" w:rsidRDefault="00F84CDD" w:rsidP="007E532E">
            <w:pPr>
              <w:pStyle w:val="Bezodstpw"/>
              <w:jc w:val="right"/>
              <w:rPr>
                <w:rFonts w:ascii="Cambria" w:eastAsia="Lucida Sans Unicode" w:hAnsi="Cambria" w:cs="Arial"/>
                <w:b/>
                <w:kern w:val="1"/>
                <w:sz w:val="18"/>
                <w:szCs w:val="18"/>
              </w:rPr>
            </w:pPr>
            <w:r w:rsidRPr="00C5741A">
              <w:rPr>
                <w:rFonts w:ascii="Cambria" w:eastAsia="Lucida Sans Unicode" w:hAnsi="Cambria" w:cs="Arial"/>
                <w:b/>
                <w:kern w:val="1"/>
                <w:sz w:val="18"/>
                <w:szCs w:val="18"/>
              </w:rPr>
              <w:t xml:space="preserve">RAZEM </w:t>
            </w:r>
          </w:p>
          <w:p w14:paraId="46043CDD" w14:textId="77777777" w:rsidR="00F84CDD" w:rsidRPr="00C5741A" w:rsidRDefault="00F84CDD" w:rsidP="007E532E">
            <w:pPr>
              <w:pStyle w:val="Bezodstpw"/>
              <w:jc w:val="right"/>
              <w:rPr>
                <w:rFonts w:ascii="Cambria" w:eastAsia="Lucida Sans Unicode" w:hAnsi="Cambria" w:cs="Arial"/>
                <w:b/>
                <w:kern w:val="1"/>
                <w:sz w:val="18"/>
                <w:szCs w:val="18"/>
              </w:rPr>
            </w:pPr>
            <w:r>
              <w:rPr>
                <w:rFonts w:ascii="Cambria" w:eastAsia="Lucida Sans Unicode" w:hAnsi="Cambria" w:cs="Arial"/>
                <w:b/>
                <w:kern w:val="1"/>
                <w:sz w:val="18"/>
                <w:szCs w:val="18"/>
              </w:rPr>
              <w:t>Odczynniki i materiały eksploatacyjne</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2B9FBD02" w14:textId="77777777" w:rsidR="00F84CDD" w:rsidRPr="00C5741A" w:rsidRDefault="00F84CDD" w:rsidP="007E532E">
            <w:pPr>
              <w:pStyle w:val="Bezodstpw"/>
              <w:rPr>
                <w:rFonts w:ascii="Cambria" w:eastAsia="Lucida Sans Unicode" w:hAnsi="Cambria" w:cs="Arial"/>
                <w:kern w:val="1"/>
                <w:sz w:val="18"/>
                <w:szCs w:val="18"/>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2A22BD96" w14:textId="77777777" w:rsidR="00F84CDD" w:rsidRPr="00C5741A" w:rsidRDefault="00F84CDD" w:rsidP="007E532E">
            <w:pPr>
              <w:pStyle w:val="Bezodstpw"/>
              <w:rPr>
                <w:rFonts w:ascii="Cambria" w:eastAsia="Lucida Sans Unicode" w:hAnsi="Cambria" w:cs="Arial"/>
                <w:kern w:val="1"/>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7E6E6" w:themeFill="background2"/>
          </w:tcPr>
          <w:p w14:paraId="11CFDE64" w14:textId="77777777" w:rsidR="00F84CDD" w:rsidRPr="00C5741A" w:rsidRDefault="00F84CDD" w:rsidP="007E532E">
            <w:pPr>
              <w:pStyle w:val="Bezodstpw"/>
              <w:rPr>
                <w:rFonts w:ascii="Cambria" w:eastAsia="Lucida Sans Unicode" w:hAnsi="Cambria" w:cs="Arial"/>
                <w:kern w:val="1"/>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E7E6E6" w:themeFill="background2"/>
          </w:tcPr>
          <w:p w14:paraId="6E934CF6" w14:textId="77777777" w:rsidR="00F84CDD" w:rsidRPr="00C5741A" w:rsidRDefault="00F84CDD" w:rsidP="007E532E">
            <w:pPr>
              <w:pStyle w:val="Bezodstpw"/>
              <w:rPr>
                <w:rFonts w:ascii="Cambria" w:eastAsia="Lucida Sans Unicode" w:hAnsi="Cambria" w:cs="Arial"/>
                <w:kern w:val="1"/>
                <w:sz w:val="18"/>
                <w:szCs w:val="18"/>
              </w:rPr>
            </w:pPr>
          </w:p>
        </w:tc>
        <w:tc>
          <w:tcPr>
            <w:tcW w:w="1560"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23FC60C5" w14:textId="77777777" w:rsidR="00F84CDD" w:rsidRPr="00C5741A" w:rsidRDefault="00F84CDD" w:rsidP="007E532E">
            <w:pPr>
              <w:pStyle w:val="Bezodstpw"/>
              <w:rPr>
                <w:rFonts w:ascii="Cambria" w:eastAsia="Lucida Sans Unicode" w:hAnsi="Cambria" w:cs="Arial"/>
                <w:kern w:val="1"/>
                <w:sz w:val="18"/>
                <w:szCs w:val="18"/>
              </w:rPr>
            </w:pPr>
          </w:p>
        </w:tc>
        <w:tc>
          <w:tcPr>
            <w:tcW w:w="1863"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24193285" w14:textId="77777777" w:rsidR="00F84CDD" w:rsidRPr="00C5741A" w:rsidRDefault="00F84CDD" w:rsidP="007E532E">
            <w:pPr>
              <w:pStyle w:val="Bezodstpw"/>
              <w:rPr>
                <w:rFonts w:ascii="Cambria" w:eastAsia="Lucida Sans Unicode" w:hAnsi="Cambria" w:cs="Arial"/>
                <w:kern w:val="1"/>
                <w:sz w:val="18"/>
                <w:szCs w:val="18"/>
              </w:rPr>
            </w:pPr>
          </w:p>
        </w:tc>
      </w:tr>
    </w:tbl>
    <w:p w14:paraId="06D5B11C" w14:textId="77777777" w:rsidR="00587F12" w:rsidRDefault="00587F12" w:rsidP="00AD7F36">
      <w:pPr>
        <w:jc w:val="center"/>
        <w:rPr>
          <w:rFonts w:ascii="Cambria" w:hAnsi="Cambria" w:cs="Times New Roman"/>
          <w:b/>
        </w:rPr>
      </w:pPr>
    </w:p>
    <w:p w14:paraId="04FB9C97" w14:textId="77777777" w:rsidR="00DA00EA" w:rsidRPr="00E74452" w:rsidRDefault="00DA00EA" w:rsidP="00DA00EA">
      <w:pPr>
        <w:pStyle w:val="Tekstpodstawowywcity"/>
        <w:rPr>
          <w:rFonts w:ascii="Cambria" w:hAnsi="Cambria" w:cs="Arial"/>
          <w:b/>
        </w:rPr>
      </w:pPr>
      <w:r w:rsidRPr="00E74452">
        <w:rPr>
          <w:rFonts w:ascii="Cambria" w:hAnsi="Cambria" w:cs="Arial"/>
          <w:b/>
        </w:rPr>
        <w:t>…………………………………………………                                                                                                                                                                     …………………………………</w:t>
      </w:r>
    </w:p>
    <w:p w14:paraId="43B305CD" w14:textId="77777777" w:rsidR="00DA00EA" w:rsidRDefault="00DA00EA" w:rsidP="00DA00EA">
      <w:pPr>
        <w:pStyle w:val="Tekstpodstawowywcity"/>
        <w:jc w:val="both"/>
        <w:rPr>
          <w:rFonts w:ascii="Cambria" w:hAnsi="Cambria" w:cs="Tahoma"/>
          <w:i/>
          <w:iCs/>
          <w:sz w:val="16"/>
          <w:szCs w:val="16"/>
        </w:rPr>
      </w:pPr>
      <w:r w:rsidRPr="00E74452">
        <w:rPr>
          <w:rFonts w:ascii="Cambria" w:hAnsi="Cambria" w:cs="Tahoma"/>
          <w:i/>
          <w:iCs/>
          <w:sz w:val="16"/>
          <w:szCs w:val="16"/>
        </w:rPr>
        <w:t>(podpisy  osób upoważnionych  do reprezentowania Wykonawcy)                                                                                                                                                                                                                  (miejscowość, data)</w:t>
      </w:r>
    </w:p>
    <w:p w14:paraId="4EF83485" w14:textId="77777777" w:rsidR="00587F12" w:rsidRDefault="00587F12" w:rsidP="00AD7F36">
      <w:pPr>
        <w:jc w:val="center"/>
        <w:rPr>
          <w:rFonts w:ascii="Cambria" w:hAnsi="Cambria" w:cs="Times New Roman"/>
          <w:b/>
        </w:rPr>
      </w:pPr>
    </w:p>
    <w:p w14:paraId="2303B8BF" w14:textId="77777777" w:rsidR="00587F12" w:rsidRDefault="00587F12" w:rsidP="00AD7F36">
      <w:pPr>
        <w:jc w:val="center"/>
        <w:rPr>
          <w:rFonts w:ascii="Cambria" w:hAnsi="Cambria" w:cs="Times New Roman"/>
          <w:b/>
        </w:rPr>
      </w:pPr>
    </w:p>
    <w:p w14:paraId="60D3367A" w14:textId="77777777" w:rsidR="00587F12" w:rsidRDefault="00587F12" w:rsidP="00AD7F36">
      <w:pPr>
        <w:jc w:val="center"/>
        <w:rPr>
          <w:rFonts w:ascii="Cambria" w:hAnsi="Cambria" w:cs="Times New Roman"/>
          <w:b/>
        </w:rPr>
      </w:pPr>
    </w:p>
    <w:p w14:paraId="4756B2F6" w14:textId="77777777" w:rsidR="00DA00EA" w:rsidRDefault="00DA00EA" w:rsidP="00AD7F36">
      <w:pPr>
        <w:jc w:val="center"/>
        <w:rPr>
          <w:rFonts w:ascii="Cambria" w:hAnsi="Cambria" w:cs="Times New Roman"/>
          <w:b/>
        </w:rPr>
      </w:pPr>
    </w:p>
    <w:p w14:paraId="641C501F" w14:textId="77777777" w:rsidR="00DA00EA" w:rsidRDefault="00DA00EA" w:rsidP="00AD7F36">
      <w:pPr>
        <w:jc w:val="center"/>
        <w:rPr>
          <w:rFonts w:ascii="Cambria" w:hAnsi="Cambria" w:cs="Times New Roman"/>
          <w:b/>
        </w:rPr>
      </w:pPr>
    </w:p>
    <w:p w14:paraId="2D3A9D6A" w14:textId="77777777" w:rsidR="00DA00EA" w:rsidRDefault="00DA00EA" w:rsidP="00AD7F36">
      <w:pPr>
        <w:jc w:val="center"/>
        <w:rPr>
          <w:rFonts w:ascii="Cambria" w:hAnsi="Cambria" w:cs="Times New Roman"/>
          <w:b/>
        </w:rPr>
      </w:pPr>
    </w:p>
    <w:p w14:paraId="3CB5B16B" w14:textId="77777777" w:rsidR="00DA00EA" w:rsidRDefault="00DA00EA" w:rsidP="00AD7F36">
      <w:pPr>
        <w:jc w:val="center"/>
        <w:rPr>
          <w:rFonts w:ascii="Cambria" w:hAnsi="Cambria" w:cs="Times New Roman"/>
          <w:b/>
        </w:rPr>
      </w:pPr>
    </w:p>
    <w:p w14:paraId="21641B68" w14:textId="77777777" w:rsidR="00DA00EA" w:rsidRDefault="00DA00EA" w:rsidP="00AD7F36">
      <w:pPr>
        <w:jc w:val="center"/>
        <w:rPr>
          <w:rFonts w:ascii="Cambria" w:hAnsi="Cambria" w:cs="Times New Roman"/>
          <w:b/>
        </w:rPr>
      </w:pPr>
    </w:p>
    <w:p w14:paraId="187C2DD7" w14:textId="77777777" w:rsidR="00DA00EA" w:rsidRDefault="00DA00EA" w:rsidP="00AD7F36">
      <w:pPr>
        <w:jc w:val="center"/>
        <w:rPr>
          <w:rFonts w:ascii="Cambria" w:hAnsi="Cambria" w:cs="Times New Roman"/>
          <w:b/>
        </w:rPr>
      </w:pPr>
    </w:p>
    <w:p w14:paraId="6EF74866" w14:textId="77777777" w:rsidR="00DA00EA" w:rsidRDefault="00DA00EA" w:rsidP="00AD7F36">
      <w:pPr>
        <w:jc w:val="center"/>
        <w:rPr>
          <w:rFonts w:ascii="Cambria" w:hAnsi="Cambria" w:cs="Times New Roman"/>
          <w:b/>
        </w:rPr>
      </w:pPr>
    </w:p>
    <w:p w14:paraId="1FA17335" w14:textId="77777777" w:rsidR="00DA00EA" w:rsidRDefault="00DA00EA" w:rsidP="00AD7F36">
      <w:pPr>
        <w:jc w:val="center"/>
        <w:rPr>
          <w:rFonts w:ascii="Cambria" w:hAnsi="Cambria" w:cs="Times New Roman"/>
          <w:b/>
        </w:rPr>
      </w:pPr>
    </w:p>
    <w:p w14:paraId="0FCD7F5D" w14:textId="77777777" w:rsidR="00DA00EA" w:rsidRDefault="00DA00EA" w:rsidP="00AD7F36">
      <w:pPr>
        <w:jc w:val="center"/>
        <w:rPr>
          <w:rFonts w:ascii="Cambria" w:hAnsi="Cambria" w:cs="Times New Roman"/>
          <w:b/>
        </w:rPr>
      </w:pPr>
    </w:p>
    <w:p w14:paraId="599BD4B9" w14:textId="77777777" w:rsidR="00DA00EA" w:rsidRDefault="00DA00EA" w:rsidP="00AD7F36">
      <w:pPr>
        <w:jc w:val="center"/>
        <w:rPr>
          <w:rFonts w:ascii="Cambria" w:hAnsi="Cambria" w:cs="Times New Roman"/>
          <w:b/>
        </w:rPr>
      </w:pPr>
    </w:p>
    <w:p w14:paraId="4A3C910D" w14:textId="77777777" w:rsidR="00DA00EA" w:rsidRDefault="00DA00EA" w:rsidP="00AD7F36">
      <w:pPr>
        <w:jc w:val="center"/>
        <w:rPr>
          <w:rFonts w:ascii="Cambria" w:hAnsi="Cambria" w:cs="Times New Roman"/>
          <w:b/>
        </w:rPr>
      </w:pPr>
    </w:p>
    <w:p w14:paraId="10958361" w14:textId="77777777" w:rsidR="00DA00EA" w:rsidRDefault="00DA00EA" w:rsidP="00AD7F36">
      <w:pPr>
        <w:jc w:val="center"/>
        <w:rPr>
          <w:rFonts w:ascii="Cambria" w:hAnsi="Cambria" w:cs="Times New Roman"/>
          <w:b/>
        </w:rPr>
      </w:pPr>
    </w:p>
    <w:p w14:paraId="52DDEA0B" w14:textId="77777777" w:rsidR="00DA00EA" w:rsidRDefault="00DA00EA" w:rsidP="00AD7F36">
      <w:pPr>
        <w:jc w:val="center"/>
        <w:rPr>
          <w:rFonts w:ascii="Cambria" w:hAnsi="Cambria" w:cs="Times New Roman"/>
          <w:b/>
        </w:rPr>
      </w:pPr>
    </w:p>
    <w:p w14:paraId="26687E9D" w14:textId="77777777" w:rsidR="00DA00EA" w:rsidRDefault="00DA00EA" w:rsidP="00AD7F36">
      <w:pPr>
        <w:jc w:val="center"/>
        <w:rPr>
          <w:rFonts w:ascii="Cambria" w:hAnsi="Cambria" w:cs="Times New Roman"/>
          <w:b/>
        </w:rPr>
      </w:pPr>
    </w:p>
    <w:p w14:paraId="0744EE5D" w14:textId="77777777" w:rsidR="00B35599" w:rsidRDefault="00B35599" w:rsidP="00B35599">
      <w:pPr>
        <w:pStyle w:val="Tekstpodstawowywcity"/>
        <w:ind w:left="0"/>
        <w:rPr>
          <w:rFonts w:ascii="Cambria" w:hAnsi="Cambria" w:cs="Times New Roman"/>
          <w:b/>
        </w:rPr>
      </w:pPr>
    </w:p>
    <w:p w14:paraId="391C62B4" w14:textId="3A6CAC46" w:rsidR="00DA00EA" w:rsidRPr="006E63C3" w:rsidRDefault="00DA00EA" w:rsidP="00B35599">
      <w:pPr>
        <w:pStyle w:val="Tekstpodstawowywcity"/>
        <w:ind w:left="0"/>
        <w:jc w:val="right"/>
        <w:rPr>
          <w:rFonts w:ascii="Cambria" w:hAnsi="Cambria" w:cs="Arial"/>
          <w:b/>
          <w:sz w:val="18"/>
          <w:szCs w:val="18"/>
        </w:rPr>
      </w:pPr>
      <w:r w:rsidRPr="006E63C3">
        <w:rPr>
          <w:rFonts w:ascii="Cambria" w:hAnsi="Cambria" w:cs="Arial"/>
          <w:b/>
          <w:sz w:val="18"/>
          <w:szCs w:val="18"/>
        </w:rPr>
        <w:lastRenderedPageBreak/>
        <w:t xml:space="preserve">Załącznik 3/2 do SIWZ </w:t>
      </w:r>
    </w:p>
    <w:p w14:paraId="110371BB" w14:textId="77777777" w:rsidR="00DA00EA" w:rsidRPr="006E63C3" w:rsidRDefault="00DA00EA" w:rsidP="00DA00EA">
      <w:pPr>
        <w:jc w:val="center"/>
        <w:rPr>
          <w:rFonts w:ascii="Cambria" w:hAnsi="Cambria" w:cs="Times New Roman"/>
          <w:b/>
          <w:sz w:val="18"/>
          <w:szCs w:val="18"/>
        </w:rPr>
      </w:pPr>
      <w:r w:rsidRPr="006E63C3">
        <w:rPr>
          <w:rFonts w:ascii="Cambria" w:hAnsi="Cambria" w:cs="Times New Roman"/>
          <w:b/>
          <w:sz w:val="18"/>
          <w:szCs w:val="18"/>
        </w:rPr>
        <w:t xml:space="preserve">KALKULACJA CENOWA </w:t>
      </w:r>
    </w:p>
    <w:p w14:paraId="4C2EBA58" w14:textId="59A51A66" w:rsidR="00DA00EA" w:rsidRPr="006E63C3" w:rsidRDefault="00DA00EA" w:rsidP="00DA00EA">
      <w:pPr>
        <w:jc w:val="center"/>
        <w:rPr>
          <w:rFonts w:ascii="Cambria" w:hAnsi="Cambria" w:cs="Times New Roman"/>
          <w:b/>
          <w:sz w:val="18"/>
          <w:szCs w:val="18"/>
        </w:rPr>
      </w:pPr>
      <w:r w:rsidRPr="006E63C3">
        <w:rPr>
          <w:rFonts w:ascii="Cambria" w:hAnsi="Cambria" w:cs="Times New Roman"/>
          <w:b/>
          <w:sz w:val="18"/>
          <w:szCs w:val="18"/>
        </w:rPr>
        <w:t>ZADANIE 2</w:t>
      </w:r>
    </w:p>
    <w:p w14:paraId="37AFB0A3" w14:textId="77777777" w:rsidR="00DA00EA" w:rsidRPr="0018565E" w:rsidRDefault="00DA00EA" w:rsidP="00DA00EA">
      <w:pPr>
        <w:pStyle w:val="StandardowyStandardowy1"/>
        <w:rPr>
          <w:rFonts w:ascii="Cambria" w:hAnsi="Cambria"/>
        </w:rPr>
      </w:pPr>
      <w:r w:rsidRPr="0018565E">
        <w:rPr>
          <w:rFonts w:ascii="Cambria" w:hAnsi="Cambria"/>
        </w:rPr>
        <w:t>ZAMAWIAJĄCY: Uniwersytecki Szpital Dziecięcy w Krakowie, ul. Wielicka 265, 30-663 Kraków</w:t>
      </w:r>
    </w:p>
    <w:p w14:paraId="6A1841EB" w14:textId="77777777" w:rsidR="00DA00EA" w:rsidRPr="00AD7F36" w:rsidRDefault="00DA00EA" w:rsidP="00DA00EA">
      <w:pPr>
        <w:pStyle w:val="StandardowyStandardowy1"/>
        <w:rPr>
          <w:rFonts w:ascii="Cambria" w:hAnsi="Cambria"/>
        </w:rPr>
      </w:pPr>
      <w:r>
        <w:rPr>
          <w:rFonts w:ascii="Cambria" w:hAnsi="Cambria"/>
        </w:rPr>
        <w:t>Nr postępowania: EZP-271-2-151/PN/2020</w:t>
      </w:r>
    </w:p>
    <w:p w14:paraId="1D594218" w14:textId="267BC6CF" w:rsidR="00AD7F36" w:rsidRDefault="00DA00EA" w:rsidP="004531FA">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5583" w:type="dxa"/>
        <w:tblInd w:w="-562" w:type="dxa"/>
        <w:tblLayout w:type="fixed"/>
        <w:tblCellMar>
          <w:left w:w="0" w:type="dxa"/>
          <w:right w:w="0" w:type="dxa"/>
        </w:tblCellMar>
        <w:tblLook w:val="0000" w:firstRow="0" w:lastRow="0" w:firstColumn="0" w:lastColumn="0" w:noHBand="0" w:noVBand="0"/>
      </w:tblPr>
      <w:tblGrid>
        <w:gridCol w:w="567"/>
        <w:gridCol w:w="4952"/>
        <w:gridCol w:w="1559"/>
        <w:gridCol w:w="1134"/>
        <w:gridCol w:w="850"/>
        <w:gridCol w:w="993"/>
        <w:gridCol w:w="1275"/>
        <w:gridCol w:w="567"/>
        <w:gridCol w:w="1134"/>
        <w:gridCol w:w="1418"/>
        <w:gridCol w:w="1134"/>
      </w:tblGrid>
      <w:tr w:rsidR="000517E9" w:rsidRPr="00A31A47" w14:paraId="0AEB2F96" w14:textId="77777777" w:rsidTr="008D5DCE">
        <w:trPr>
          <w:cantSplit/>
        </w:trPr>
        <w:tc>
          <w:tcPr>
            <w:tcW w:w="567" w:type="dxa"/>
            <w:tcBorders>
              <w:top w:val="single" w:sz="4" w:space="0" w:color="000000"/>
              <w:left w:val="single" w:sz="4" w:space="0" w:color="000000"/>
              <w:bottom w:val="single" w:sz="4" w:space="0" w:color="000000"/>
            </w:tcBorders>
          </w:tcPr>
          <w:p w14:paraId="5CA10FC0"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l.p</w:t>
            </w:r>
          </w:p>
        </w:tc>
        <w:tc>
          <w:tcPr>
            <w:tcW w:w="4952" w:type="dxa"/>
            <w:tcBorders>
              <w:top w:val="single" w:sz="4" w:space="0" w:color="000000"/>
              <w:left w:val="single" w:sz="4" w:space="0" w:color="000000"/>
              <w:bottom w:val="single" w:sz="4" w:space="0" w:color="000000"/>
            </w:tcBorders>
          </w:tcPr>
          <w:p w14:paraId="29E61E5B"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 xml:space="preserve">Przedmiot zamówienia </w:t>
            </w:r>
          </w:p>
        </w:tc>
        <w:tc>
          <w:tcPr>
            <w:tcW w:w="1559" w:type="dxa"/>
            <w:tcBorders>
              <w:top w:val="single" w:sz="4" w:space="0" w:color="000000"/>
              <w:left w:val="single" w:sz="4" w:space="0" w:color="000000"/>
              <w:bottom w:val="single" w:sz="4" w:space="0" w:color="000000"/>
            </w:tcBorders>
          </w:tcPr>
          <w:p w14:paraId="7C274838"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Nr katalogowy</w:t>
            </w:r>
          </w:p>
        </w:tc>
        <w:tc>
          <w:tcPr>
            <w:tcW w:w="1134" w:type="dxa"/>
            <w:tcBorders>
              <w:top w:val="single" w:sz="4" w:space="0" w:color="000000"/>
              <w:left w:val="single" w:sz="4" w:space="0" w:color="000000"/>
              <w:bottom w:val="single" w:sz="4" w:space="0" w:color="000000"/>
            </w:tcBorders>
          </w:tcPr>
          <w:p w14:paraId="0A0A9145" w14:textId="3C1E0030" w:rsidR="000517E9" w:rsidRPr="00A7564F" w:rsidRDefault="000517E9" w:rsidP="008D5DCE">
            <w:pPr>
              <w:snapToGrid w:val="0"/>
              <w:jc w:val="center"/>
              <w:rPr>
                <w:rFonts w:ascii="Times New Roman" w:eastAsia="Times New Roman" w:hAnsi="Times New Roman" w:cs="Times New Roman"/>
                <w:b/>
                <w:sz w:val="18"/>
                <w:szCs w:val="18"/>
                <w:lang w:eastAsia="pl-PL"/>
              </w:rPr>
            </w:pPr>
            <w:r w:rsidRPr="00A70D70">
              <w:rPr>
                <w:rFonts w:ascii="Times New Roman" w:eastAsia="Times New Roman" w:hAnsi="Times New Roman" w:cs="Times New Roman"/>
                <w:b/>
                <w:sz w:val="18"/>
                <w:szCs w:val="18"/>
                <w:lang w:eastAsia="pl-PL"/>
              </w:rPr>
              <w:t xml:space="preserve">Ilość </w:t>
            </w:r>
            <w:r w:rsidR="008D5DCE">
              <w:rPr>
                <w:rFonts w:ascii="Times New Roman" w:eastAsia="Times New Roman" w:hAnsi="Times New Roman" w:cs="Times New Roman"/>
                <w:b/>
                <w:sz w:val="18"/>
                <w:szCs w:val="18"/>
                <w:lang w:eastAsia="pl-PL"/>
              </w:rPr>
              <w:t>izolacji</w:t>
            </w:r>
            <w:r w:rsidRPr="00A70D70">
              <w:rPr>
                <w:rFonts w:ascii="Times New Roman" w:eastAsia="Times New Roman" w:hAnsi="Times New Roman" w:cs="Times New Roman"/>
                <w:b/>
                <w:sz w:val="18"/>
                <w:szCs w:val="18"/>
                <w:lang w:eastAsia="pl-PL"/>
              </w:rPr>
              <w:br/>
              <w:t>n</w:t>
            </w:r>
            <w:r w:rsidR="00F05E40" w:rsidRPr="00A70D70">
              <w:rPr>
                <w:rFonts w:ascii="Times New Roman" w:eastAsia="Times New Roman" w:hAnsi="Times New Roman" w:cs="Times New Roman"/>
                <w:b/>
                <w:sz w:val="18"/>
                <w:szCs w:val="18"/>
                <w:lang w:eastAsia="pl-PL"/>
              </w:rPr>
              <w:t>a okres 24</w:t>
            </w:r>
            <w:r w:rsidRPr="00A70D70">
              <w:rPr>
                <w:rFonts w:ascii="Times New Roman" w:eastAsia="Times New Roman" w:hAnsi="Times New Roman" w:cs="Times New Roman"/>
                <w:b/>
                <w:sz w:val="18"/>
                <w:szCs w:val="18"/>
                <w:lang w:eastAsia="pl-PL"/>
              </w:rPr>
              <w:t xml:space="preserve"> miesięcy</w:t>
            </w:r>
          </w:p>
        </w:tc>
        <w:tc>
          <w:tcPr>
            <w:tcW w:w="850" w:type="dxa"/>
            <w:tcBorders>
              <w:top w:val="single" w:sz="4" w:space="0" w:color="000000"/>
              <w:left w:val="single" w:sz="4" w:space="0" w:color="000000"/>
              <w:bottom w:val="single" w:sz="4" w:space="0" w:color="000000"/>
            </w:tcBorders>
          </w:tcPr>
          <w:p w14:paraId="5273C088"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Ilość opakowań</w:t>
            </w:r>
          </w:p>
        </w:tc>
        <w:tc>
          <w:tcPr>
            <w:tcW w:w="993" w:type="dxa"/>
            <w:tcBorders>
              <w:top w:val="single" w:sz="4" w:space="0" w:color="000000"/>
              <w:left w:val="single" w:sz="4" w:space="0" w:color="000000"/>
              <w:bottom w:val="single" w:sz="4" w:space="0" w:color="000000"/>
            </w:tcBorders>
          </w:tcPr>
          <w:p w14:paraId="3DAE11A6"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 xml:space="preserve">Cena 1 op. netto </w:t>
            </w:r>
          </w:p>
        </w:tc>
        <w:tc>
          <w:tcPr>
            <w:tcW w:w="1275" w:type="dxa"/>
            <w:tcBorders>
              <w:top w:val="single" w:sz="4" w:space="0" w:color="000000"/>
              <w:left w:val="single" w:sz="4" w:space="0" w:color="000000"/>
              <w:bottom w:val="single" w:sz="4" w:space="0" w:color="000000"/>
            </w:tcBorders>
          </w:tcPr>
          <w:p w14:paraId="59E7EAE4"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netto</w:t>
            </w:r>
          </w:p>
        </w:tc>
        <w:tc>
          <w:tcPr>
            <w:tcW w:w="567" w:type="dxa"/>
            <w:tcBorders>
              <w:top w:val="single" w:sz="4" w:space="0" w:color="000000"/>
              <w:left w:val="single" w:sz="4" w:space="0" w:color="000000"/>
              <w:bottom w:val="single" w:sz="4" w:space="0" w:color="000000"/>
            </w:tcBorders>
          </w:tcPr>
          <w:p w14:paraId="312B01A6"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VAT %</w:t>
            </w:r>
          </w:p>
        </w:tc>
        <w:tc>
          <w:tcPr>
            <w:tcW w:w="1134" w:type="dxa"/>
            <w:tcBorders>
              <w:top w:val="single" w:sz="4" w:space="0" w:color="000000"/>
              <w:left w:val="single" w:sz="4" w:space="0" w:color="000000"/>
              <w:bottom w:val="single" w:sz="4" w:space="0" w:color="000000"/>
            </w:tcBorders>
          </w:tcPr>
          <w:p w14:paraId="59EB0875"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VAT</w:t>
            </w:r>
          </w:p>
        </w:tc>
        <w:tc>
          <w:tcPr>
            <w:tcW w:w="1418" w:type="dxa"/>
            <w:tcBorders>
              <w:top w:val="single" w:sz="4" w:space="0" w:color="000000"/>
              <w:left w:val="single" w:sz="4" w:space="0" w:color="000000"/>
              <w:bottom w:val="single" w:sz="4" w:space="0" w:color="000000"/>
            </w:tcBorders>
          </w:tcPr>
          <w:p w14:paraId="28B05176"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brutto</w:t>
            </w:r>
          </w:p>
        </w:tc>
        <w:tc>
          <w:tcPr>
            <w:tcW w:w="1134" w:type="dxa"/>
            <w:tcBorders>
              <w:top w:val="single" w:sz="4" w:space="0" w:color="000000"/>
              <w:left w:val="single" w:sz="4" w:space="0" w:color="000000"/>
              <w:bottom w:val="single" w:sz="4" w:space="0" w:color="000000"/>
              <w:right w:val="single" w:sz="4" w:space="0" w:color="000000"/>
            </w:tcBorders>
          </w:tcPr>
          <w:p w14:paraId="0F31F75C" w14:textId="77777777" w:rsidR="000517E9" w:rsidRPr="00A7564F" w:rsidRDefault="000517E9" w:rsidP="000A5C00">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Producent</w:t>
            </w:r>
          </w:p>
        </w:tc>
      </w:tr>
      <w:tr w:rsidR="000517E9" w:rsidRPr="00A31A47" w14:paraId="38FFA107" w14:textId="77777777" w:rsidTr="008D5DCE">
        <w:trPr>
          <w:cantSplit/>
        </w:trPr>
        <w:tc>
          <w:tcPr>
            <w:tcW w:w="567" w:type="dxa"/>
            <w:tcBorders>
              <w:top w:val="single" w:sz="4" w:space="0" w:color="000000"/>
              <w:left w:val="single" w:sz="4" w:space="0" w:color="000000"/>
              <w:bottom w:val="single" w:sz="4" w:space="0" w:color="000000"/>
            </w:tcBorders>
          </w:tcPr>
          <w:p w14:paraId="7B8D3294"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w:t>
            </w:r>
          </w:p>
        </w:tc>
        <w:tc>
          <w:tcPr>
            <w:tcW w:w="4952" w:type="dxa"/>
            <w:tcBorders>
              <w:top w:val="single" w:sz="4" w:space="0" w:color="000000"/>
              <w:left w:val="single" w:sz="4" w:space="0" w:color="000000"/>
              <w:bottom w:val="single" w:sz="4" w:space="0" w:color="000000"/>
            </w:tcBorders>
          </w:tcPr>
          <w:p w14:paraId="75D0F293" w14:textId="77777777" w:rsidR="000517E9" w:rsidRDefault="00F05E40" w:rsidP="000A5C00">
            <w:pPr>
              <w:ind w:left="132" w:firstLine="10"/>
              <w:rPr>
                <w:rFonts w:ascii="Times New Roman" w:eastAsia="Times New Roman" w:hAnsi="Times New Roman" w:cs="Times New Roman"/>
                <w:sz w:val="18"/>
                <w:szCs w:val="18"/>
                <w:u w:val="single"/>
                <w:lang w:eastAsia="pl-PL"/>
              </w:rPr>
            </w:pPr>
            <w:r w:rsidRPr="00F05E40">
              <w:rPr>
                <w:rFonts w:ascii="Times New Roman" w:eastAsia="Times New Roman" w:hAnsi="Times New Roman" w:cs="Times New Roman"/>
                <w:sz w:val="18"/>
                <w:szCs w:val="18"/>
                <w:u w:val="single"/>
                <w:lang w:eastAsia="pl-PL"/>
              </w:rPr>
              <w:t>Odczynniki do automatycznej izolacji genomowego DNA z pełnej krwi</w:t>
            </w:r>
            <w:r>
              <w:rPr>
                <w:rFonts w:ascii="Times New Roman" w:eastAsia="Times New Roman" w:hAnsi="Times New Roman" w:cs="Times New Roman"/>
                <w:sz w:val="18"/>
                <w:szCs w:val="18"/>
                <w:u w:val="single"/>
                <w:lang w:eastAsia="pl-PL"/>
              </w:rPr>
              <w:t>;</w:t>
            </w:r>
          </w:p>
          <w:p w14:paraId="6BF6EEE8" w14:textId="24D1E598" w:rsidR="00F05E40" w:rsidRDefault="00F05E40" w:rsidP="000A5C00">
            <w:pPr>
              <w:ind w:left="132" w:firstLine="1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zestaw posiadający certyfikat CE-IVD, oryginalny, kompatybilny z posiadanym urządzeniem MAXwell CSC</w:t>
            </w:r>
            <w:r w:rsidR="00DA00EA">
              <w:rPr>
                <w:rFonts w:ascii="Times New Roman" w:eastAsia="Times New Roman" w:hAnsi="Times New Roman" w:cs="Times New Roman"/>
                <w:sz w:val="18"/>
                <w:szCs w:val="18"/>
                <w:lang w:eastAsia="pl-PL"/>
              </w:rPr>
              <w:t xml:space="preserve"> </w:t>
            </w:r>
            <w:r w:rsidR="00DA00EA" w:rsidRPr="008D5DCE">
              <w:rPr>
                <w:rFonts w:ascii="Times New Roman" w:eastAsia="Times New Roman" w:hAnsi="Times New Roman" w:cs="Times New Roman"/>
                <w:color w:val="FF0000"/>
                <w:sz w:val="18"/>
                <w:szCs w:val="18"/>
                <w:lang w:eastAsia="pl-PL"/>
              </w:rPr>
              <w:t>AS132</w:t>
            </w:r>
            <w:r w:rsidR="008D5DCE" w:rsidRPr="008D5DCE">
              <w:rPr>
                <w:rFonts w:ascii="Times New Roman" w:eastAsia="Times New Roman" w:hAnsi="Times New Roman" w:cs="Times New Roman"/>
                <w:color w:val="FF0000"/>
                <w:sz w:val="18"/>
                <w:szCs w:val="18"/>
                <w:lang w:eastAsia="pl-PL"/>
              </w:rPr>
              <w:t>1</w:t>
            </w:r>
          </w:p>
          <w:p w14:paraId="32D8AA75" w14:textId="682DF54C" w:rsidR="00F05E40" w:rsidRDefault="00F05E40" w:rsidP="00DA00EA">
            <w:pPr>
              <w:ind w:left="132"/>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zestaw składający się z fabrycznie przygotowanych kartridży </w:t>
            </w:r>
            <w:r>
              <w:rPr>
                <w:rFonts w:ascii="Times New Roman" w:eastAsia="Times New Roman" w:hAnsi="Times New Roman" w:cs="Times New Roman"/>
                <w:sz w:val="18"/>
                <w:szCs w:val="18"/>
                <w:lang w:eastAsia="pl-PL"/>
              </w:rPr>
              <w:br/>
              <w:t>z kompletem odczynników oraz akcesoriów zużywalnych (probówki, plungery)</w:t>
            </w:r>
          </w:p>
          <w:p w14:paraId="46285D52" w14:textId="77777777" w:rsidR="00F05E40" w:rsidRDefault="00F05E40" w:rsidP="000A5C00">
            <w:pPr>
              <w:ind w:left="132" w:firstLine="1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zestaw zawierający proteinazę K oraz bufor lizujący w objętości umożliwiającej wykonanie 48 oznaczeń</w:t>
            </w:r>
          </w:p>
          <w:p w14:paraId="1590DE2B" w14:textId="0837E6ED" w:rsidR="00F05E40" w:rsidRDefault="00F05E40" w:rsidP="000A5C00">
            <w:pPr>
              <w:ind w:left="132" w:firstLine="1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katridże umożliwiające automatyczną izolację DNA od 1 do 16 próbek (z 300ul pełnej krwi)</w:t>
            </w:r>
          </w:p>
          <w:p w14:paraId="63A2D11C" w14:textId="77777777" w:rsidR="00F05E40" w:rsidRDefault="00F05E40" w:rsidP="000A5C00">
            <w:pPr>
              <w:ind w:left="132" w:firstLine="1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zestaw przechowywany w temperaturze pokojowej</w:t>
            </w:r>
          </w:p>
          <w:p w14:paraId="72DA5498" w14:textId="0AAD3DE5" w:rsidR="00E74452" w:rsidRPr="00213BE5" w:rsidRDefault="00586EC5" w:rsidP="00AD7F36">
            <w:pPr>
              <w:ind w:left="132" w:firstLine="1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zestaw umożliwiający izolację wysokojakościowego DNA (stężenie ≥ 80 ng/ul, </w:t>
            </w:r>
            <w:r w:rsidR="00E74452">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A</w:t>
            </w:r>
            <w:r w:rsidRPr="00586EC5">
              <w:rPr>
                <w:rFonts w:ascii="Times New Roman" w:eastAsia="Times New Roman" w:hAnsi="Times New Roman" w:cs="Times New Roman"/>
                <w:sz w:val="16"/>
                <w:szCs w:val="16"/>
                <w:lang w:eastAsia="pl-PL"/>
              </w:rPr>
              <w:t>2</w:t>
            </w:r>
            <w:r>
              <w:rPr>
                <w:rFonts w:ascii="Times New Roman" w:eastAsia="Times New Roman" w:hAnsi="Times New Roman" w:cs="Times New Roman"/>
                <w:sz w:val="16"/>
                <w:szCs w:val="16"/>
                <w:lang w:eastAsia="pl-PL"/>
              </w:rPr>
              <w:t>60</w:t>
            </w:r>
            <w:r w:rsidR="00E74452">
              <w:rPr>
                <w:rFonts w:ascii="Times New Roman" w:eastAsia="Times New Roman" w:hAnsi="Times New Roman" w:cs="Times New Roman"/>
                <w:sz w:val="16"/>
                <w:szCs w:val="16"/>
                <w:lang w:eastAsia="pl-PL"/>
              </w:rPr>
              <w:t xml:space="preserve">/A280 </w:t>
            </w:r>
            <w:r w:rsidR="00E74452">
              <w:rPr>
                <w:rFonts w:ascii="Times New Roman" w:eastAsia="Times New Roman" w:hAnsi="Times New Roman" w:cs="Times New Roman"/>
                <w:sz w:val="18"/>
                <w:szCs w:val="18"/>
                <w:lang w:eastAsia="pl-PL"/>
              </w:rPr>
              <w:t>≥ 1,7, A</w:t>
            </w:r>
            <w:r w:rsidR="00E74452" w:rsidRPr="00586EC5">
              <w:rPr>
                <w:rFonts w:ascii="Times New Roman" w:eastAsia="Times New Roman" w:hAnsi="Times New Roman" w:cs="Times New Roman"/>
                <w:sz w:val="16"/>
                <w:szCs w:val="16"/>
                <w:lang w:eastAsia="pl-PL"/>
              </w:rPr>
              <w:t>2</w:t>
            </w:r>
            <w:r w:rsidR="00E74452">
              <w:rPr>
                <w:rFonts w:ascii="Times New Roman" w:eastAsia="Times New Roman" w:hAnsi="Times New Roman" w:cs="Times New Roman"/>
                <w:sz w:val="16"/>
                <w:szCs w:val="16"/>
                <w:lang w:eastAsia="pl-PL"/>
              </w:rPr>
              <w:t xml:space="preserve">60/A230 </w:t>
            </w:r>
            <w:r w:rsidR="00E74452">
              <w:rPr>
                <w:rFonts w:ascii="Times New Roman" w:eastAsia="Times New Roman" w:hAnsi="Times New Roman" w:cs="Times New Roman"/>
                <w:sz w:val="18"/>
                <w:szCs w:val="18"/>
                <w:lang w:eastAsia="pl-PL"/>
              </w:rPr>
              <w:t>≥ 1,5)</w:t>
            </w:r>
          </w:p>
        </w:tc>
        <w:tc>
          <w:tcPr>
            <w:tcW w:w="1559" w:type="dxa"/>
            <w:tcBorders>
              <w:top w:val="single" w:sz="4" w:space="0" w:color="000000"/>
              <w:left w:val="single" w:sz="4" w:space="0" w:color="000000"/>
              <w:bottom w:val="single" w:sz="4" w:space="0" w:color="000000"/>
            </w:tcBorders>
          </w:tcPr>
          <w:p w14:paraId="3CEC3CB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4DE2D954" w14:textId="42BDC96A" w:rsidR="000517E9" w:rsidRPr="00A31A47" w:rsidRDefault="00F05E40" w:rsidP="008D5DCE">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r w:rsidR="008D5DCE">
              <w:rPr>
                <w:rFonts w:ascii="Times New Roman" w:eastAsia="Times New Roman" w:hAnsi="Times New Roman" w:cs="Times New Roman"/>
                <w:sz w:val="18"/>
                <w:szCs w:val="18"/>
                <w:lang w:eastAsia="pl-PL"/>
              </w:rPr>
              <w:t> </w:t>
            </w:r>
            <w:r w:rsidR="000517E9">
              <w:rPr>
                <w:rFonts w:ascii="Times New Roman" w:eastAsia="Times New Roman" w:hAnsi="Times New Roman" w:cs="Times New Roman"/>
                <w:sz w:val="18"/>
                <w:szCs w:val="18"/>
                <w:lang w:eastAsia="pl-PL"/>
              </w:rPr>
              <w:t>000</w:t>
            </w:r>
            <w:r w:rsidR="008D5DCE">
              <w:rPr>
                <w:rFonts w:ascii="Times New Roman" w:eastAsia="Times New Roman" w:hAnsi="Times New Roman" w:cs="Times New Roman"/>
                <w:sz w:val="18"/>
                <w:szCs w:val="18"/>
                <w:lang w:eastAsia="pl-PL"/>
              </w:rPr>
              <w:t xml:space="preserve"> </w:t>
            </w:r>
          </w:p>
        </w:tc>
        <w:tc>
          <w:tcPr>
            <w:tcW w:w="850" w:type="dxa"/>
            <w:tcBorders>
              <w:top w:val="single" w:sz="4" w:space="0" w:color="000000"/>
              <w:left w:val="single" w:sz="4" w:space="0" w:color="000000"/>
              <w:bottom w:val="single" w:sz="4" w:space="0" w:color="000000"/>
            </w:tcBorders>
          </w:tcPr>
          <w:p w14:paraId="12B84DF9" w14:textId="77777777" w:rsidR="000517E9" w:rsidRPr="00A31A47" w:rsidRDefault="000517E9" w:rsidP="000A5C00">
            <w:pPr>
              <w:snapToGrid w:val="0"/>
              <w:jc w:val="center"/>
              <w:rPr>
                <w:rFonts w:ascii="Times New Roman" w:eastAsia="Times New Roman" w:hAnsi="Times New Roman" w:cs="Times New Roman"/>
                <w:sz w:val="18"/>
                <w:szCs w:val="18"/>
                <w:lang w:eastAsia="pl-PL"/>
              </w:rPr>
            </w:pPr>
          </w:p>
        </w:tc>
        <w:tc>
          <w:tcPr>
            <w:tcW w:w="993" w:type="dxa"/>
            <w:tcBorders>
              <w:top w:val="single" w:sz="4" w:space="0" w:color="000000"/>
              <w:left w:val="single" w:sz="4" w:space="0" w:color="000000"/>
              <w:bottom w:val="single" w:sz="4" w:space="0" w:color="000000"/>
            </w:tcBorders>
          </w:tcPr>
          <w:p w14:paraId="439416D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233DC1C0"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133EB5B3"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7CD4A6C"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49AD0C7E"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0EC50FE6" w14:textId="77777777" w:rsidR="000517E9" w:rsidRPr="00A31A47" w:rsidRDefault="000517E9" w:rsidP="000A5C00">
            <w:pPr>
              <w:snapToGrid w:val="0"/>
              <w:jc w:val="both"/>
              <w:rPr>
                <w:rFonts w:ascii="Times New Roman" w:eastAsia="Times New Roman" w:hAnsi="Times New Roman" w:cs="Times New Roman"/>
                <w:sz w:val="18"/>
                <w:szCs w:val="18"/>
                <w:lang w:eastAsia="pl-PL"/>
              </w:rPr>
            </w:pPr>
          </w:p>
        </w:tc>
      </w:tr>
      <w:tr w:rsidR="008D5DCE" w:rsidRPr="00A31A47" w14:paraId="23002671" w14:textId="77777777" w:rsidTr="008D5DCE">
        <w:trPr>
          <w:cantSplit/>
        </w:trPr>
        <w:tc>
          <w:tcPr>
            <w:tcW w:w="567" w:type="dxa"/>
            <w:tcBorders>
              <w:top w:val="single" w:sz="4" w:space="0" w:color="000000"/>
              <w:left w:val="single" w:sz="4" w:space="0" w:color="000000"/>
              <w:bottom w:val="single" w:sz="4" w:space="0" w:color="000000"/>
            </w:tcBorders>
          </w:tcPr>
          <w:p w14:paraId="54C39683" w14:textId="1E165FB7" w:rsidR="008D5DCE" w:rsidRPr="00A31A47" w:rsidRDefault="008D5DCE" w:rsidP="008D5DCE">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2.</w:t>
            </w:r>
          </w:p>
        </w:tc>
        <w:tc>
          <w:tcPr>
            <w:tcW w:w="4952" w:type="dxa"/>
            <w:tcBorders>
              <w:top w:val="single" w:sz="4" w:space="0" w:color="000000"/>
              <w:left w:val="single" w:sz="4" w:space="0" w:color="000000"/>
              <w:bottom w:val="single" w:sz="4" w:space="0" w:color="000000"/>
            </w:tcBorders>
          </w:tcPr>
          <w:p w14:paraId="322915E1" w14:textId="77777777" w:rsidR="008D5DCE" w:rsidRDefault="008D5DCE" w:rsidP="008D5DCE">
            <w:pPr>
              <w:ind w:left="132" w:firstLine="10"/>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u w:val="single"/>
                <w:lang w:eastAsia="pl-PL"/>
              </w:rPr>
              <w:t>Zestaw do izolacji DNA z bloczków parafinowych</w:t>
            </w:r>
          </w:p>
          <w:p w14:paraId="7F0EB897"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pl-PL"/>
              </w:rPr>
            </w:pPr>
            <w:r w:rsidRPr="006E63C3">
              <w:rPr>
                <w:rFonts w:ascii="Times New Roman" w:eastAsia="Times New Roman" w:hAnsi="Times New Roman" w:cs="Times New Roman"/>
                <w:sz w:val="18"/>
                <w:szCs w:val="18"/>
              </w:rPr>
              <w:t>-</w:t>
            </w:r>
            <w:r w:rsidRPr="006E63C3">
              <w:rPr>
                <w:rFonts w:ascii="Times New Roman" w:eastAsia="Times New Roman" w:hAnsi="Times New Roman" w:cs="Times New Roman"/>
                <w:sz w:val="18"/>
                <w:szCs w:val="18"/>
                <w:lang w:eastAsia="pl-PL"/>
              </w:rPr>
              <w:t xml:space="preserve"> zestaw posiadający certyfikat CE-IVD, oryginalny, kompatybilny z posiadanym urządzeniem MAXWELL CSC </w:t>
            </w:r>
          </w:p>
          <w:p w14:paraId="72CC83C5"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2AE813C7"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6E63C3">
              <w:rPr>
                <w:rFonts w:ascii="Times New Roman" w:eastAsia="Times New Roman" w:hAnsi="Times New Roman" w:cs="Times New Roman"/>
                <w:sz w:val="18"/>
                <w:szCs w:val="18"/>
              </w:rPr>
              <w:t>-umożliwia izolację DNA bez wcześniejszego odparafinowywania preparatów</w:t>
            </w:r>
          </w:p>
          <w:p w14:paraId="244B92D6"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024CD18B"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6E63C3">
              <w:rPr>
                <w:rFonts w:ascii="Times New Roman" w:eastAsia="Times New Roman" w:hAnsi="Times New Roman" w:cs="Times New Roman"/>
                <w:sz w:val="18"/>
                <w:szCs w:val="18"/>
              </w:rPr>
              <w:t>- zawiera tłoczki pełniące rolę osłonek rdzeni magnetycznych</w:t>
            </w:r>
          </w:p>
          <w:p w14:paraId="580F8501"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666E6A74"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6E63C3">
              <w:rPr>
                <w:rFonts w:ascii="Times New Roman" w:eastAsia="Times New Roman" w:hAnsi="Times New Roman" w:cs="Times New Roman"/>
                <w:sz w:val="18"/>
                <w:szCs w:val="18"/>
              </w:rPr>
              <w:t>-zestaw zawiera probówki typu eppendorf oraz kasety (cartridges), które swym kształtem umożliwiają stabilne zamocowanie ich w statywie urządzenia Maxwell</w:t>
            </w:r>
          </w:p>
          <w:p w14:paraId="34F6D4FC" w14:textId="77777777" w:rsidR="006E63C3" w:rsidRPr="006E63C3"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7C559026" w14:textId="77777777" w:rsidR="006E63C3" w:rsidRPr="00815530" w:rsidRDefault="006E63C3" w:rsidP="006E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6E63C3">
              <w:rPr>
                <w:rFonts w:ascii="Times New Roman" w:eastAsia="Times New Roman" w:hAnsi="Times New Roman" w:cs="Times New Roman"/>
                <w:sz w:val="18"/>
                <w:szCs w:val="18"/>
              </w:rPr>
              <w:t>- kasety zestawu zawierają odczynniki umożliwiające przeprowadzenie izolacji DNA bloczków FFPE, nie zawiera ksylenu  (</w:t>
            </w:r>
            <w:r w:rsidRPr="006E63C3">
              <w:rPr>
                <w:rFonts w:ascii="Times New Roman" w:eastAsia="Times New Roman" w:hAnsi="Times New Roman" w:cs="Times New Roman"/>
                <w:color w:val="FF0000"/>
                <w:sz w:val="18"/>
                <w:szCs w:val="18"/>
              </w:rPr>
              <w:t>AS1350)</w:t>
            </w:r>
          </w:p>
          <w:p w14:paraId="6E720B8F" w14:textId="706D1BD6" w:rsidR="006E63C3" w:rsidRPr="00F05E40" w:rsidRDefault="006E63C3" w:rsidP="008D5DCE">
            <w:pPr>
              <w:ind w:left="132" w:firstLine="10"/>
              <w:rPr>
                <w:rFonts w:ascii="Times New Roman" w:eastAsia="Times New Roman" w:hAnsi="Times New Roman" w:cs="Times New Roman"/>
                <w:sz w:val="18"/>
                <w:szCs w:val="18"/>
                <w:u w:val="single"/>
                <w:lang w:eastAsia="pl-PL"/>
              </w:rPr>
            </w:pPr>
          </w:p>
        </w:tc>
        <w:tc>
          <w:tcPr>
            <w:tcW w:w="1559" w:type="dxa"/>
            <w:tcBorders>
              <w:top w:val="single" w:sz="4" w:space="0" w:color="000000"/>
              <w:left w:val="single" w:sz="4" w:space="0" w:color="000000"/>
              <w:bottom w:val="single" w:sz="4" w:space="0" w:color="000000"/>
            </w:tcBorders>
          </w:tcPr>
          <w:p w14:paraId="28326356"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012B45EC" w14:textId="76F67C70" w:rsidR="008D5DCE" w:rsidRDefault="008D5DCE" w:rsidP="008D5DCE">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48 </w:t>
            </w:r>
          </w:p>
          <w:p w14:paraId="3019B3C8" w14:textId="6910C18E" w:rsidR="008D5DCE" w:rsidRDefault="008D5DCE" w:rsidP="008D5DCE">
            <w:pPr>
              <w:snapToGrid w:val="0"/>
              <w:rPr>
                <w:rFonts w:ascii="Times New Roman" w:eastAsia="Times New Roman" w:hAnsi="Times New Roman" w:cs="Times New Roman"/>
                <w:sz w:val="18"/>
                <w:szCs w:val="18"/>
                <w:lang w:eastAsia="pl-PL"/>
              </w:rPr>
            </w:pPr>
          </w:p>
        </w:tc>
        <w:tc>
          <w:tcPr>
            <w:tcW w:w="850" w:type="dxa"/>
            <w:tcBorders>
              <w:top w:val="single" w:sz="4" w:space="0" w:color="000000"/>
              <w:left w:val="single" w:sz="4" w:space="0" w:color="000000"/>
              <w:bottom w:val="single" w:sz="4" w:space="0" w:color="000000"/>
            </w:tcBorders>
          </w:tcPr>
          <w:p w14:paraId="6512DBD1" w14:textId="77777777" w:rsidR="008D5DCE" w:rsidRPr="00A31A47" w:rsidRDefault="008D5DCE" w:rsidP="008D5DCE">
            <w:pPr>
              <w:snapToGrid w:val="0"/>
              <w:jc w:val="center"/>
              <w:rPr>
                <w:rFonts w:ascii="Times New Roman" w:eastAsia="Times New Roman" w:hAnsi="Times New Roman" w:cs="Times New Roman"/>
                <w:sz w:val="18"/>
                <w:szCs w:val="18"/>
                <w:lang w:eastAsia="pl-PL"/>
              </w:rPr>
            </w:pPr>
          </w:p>
        </w:tc>
        <w:tc>
          <w:tcPr>
            <w:tcW w:w="993" w:type="dxa"/>
            <w:tcBorders>
              <w:top w:val="single" w:sz="4" w:space="0" w:color="000000"/>
              <w:left w:val="single" w:sz="4" w:space="0" w:color="000000"/>
              <w:bottom w:val="single" w:sz="4" w:space="0" w:color="000000"/>
            </w:tcBorders>
          </w:tcPr>
          <w:p w14:paraId="1F87CACD"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14:paraId="377BE733"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cBorders>
          </w:tcPr>
          <w:p w14:paraId="2761695E"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5F140CD2"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1F3CADAE"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75DFBA6F" w14:textId="77777777" w:rsidR="008D5DCE" w:rsidRPr="00A31A47" w:rsidRDefault="008D5DCE" w:rsidP="008D5DCE">
            <w:pPr>
              <w:snapToGrid w:val="0"/>
              <w:jc w:val="both"/>
              <w:rPr>
                <w:rFonts w:ascii="Times New Roman" w:eastAsia="Times New Roman" w:hAnsi="Times New Roman" w:cs="Times New Roman"/>
                <w:sz w:val="18"/>
                <w:szCs w:val="18"/>
                <w:lang w:eastAsia="pl-PL"/>
              </w:rPr>
            </w:pPr>
          </w:p>
        </w:tc>
      </w:tr>
      <w:tr w:rsidR="00B35599" w:rsidRPr="00A31A47" w14:paraId="067FB846" w14:textId="77777777" w:rsidTr="00B35599">
        <w:trPr>
          <w:cantSplit/>
        </w:trPr>
        <w:tc>
          <w:tcPr>
            <w:tcW w:w="10055" w:type="dxa"/>
            <w:gridSpan w:val="6"/>
            <w:tcBorders>
              <w:top w:val="single" w:sz="4" w:space="0" w:color="000000"/>
              <w:left w:val="single" w:sz="4" w:space="0" w:color="000000"/>
              <w:bottom w:val="single" w:sz="4" w:space="0" w:color="000000"/>
            </w:tcBorders>
          </w:tcPr>
          <w:p w14:paraId="378FCCFE" w14:textId="509E2F08" w:rsidR="00B35599" w:rsidRPr="00B35599" w:rsidRDefault="00B35599" w:rsidP="00B35599">
            <w:pPr>
              <w:snapToGrid w:val="0"/>
              <w:jc w:val="both"/>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xml:space="preserve">                                                                                                                                                                                                          </w:t>
            </w:r>
            <w:r w:rsidRPr="00B35599">
              <w:rPr>
                <w:rFonts w:ascii="Times New Roman" w:eastAsia="Times New Roman" w:hAnsi="Times New Roman" w:cs="Times New Roman"/>
                <w:b/>
                <w:sz w:val="18"/>
                <w:szCs w:val="18"/>
                <w:lang w:eastAsia="pl-PL"/>
              </w:rPr>
              <w:t xml:space="preserve">RAZEM:   </w:t>
            </w:r>
          </w:p>
        </w:tc>
        <w:tc>
          <w:tcPr>
            <w:tcW w:w="1275" w:type="dxa"/>
            <w:tcBorders>
              <w:top w:val="single" w:sz="4" w:space="0" w:color="000000"/>
              <w:left w:val="single" w:sz="4" w:space="0" w:color="000000"/>
              <w:bottom w:val="single" w:sz="4" w:space="0" w:color="000000"/>
            </w:tcBorders>
          </w:tcPr>
          <w:p w14:paraId="22B809C9" w14:textId="77777777" w:rsidR="00B35599" w:rsidRPr="00A31A47" w:rsidRDefault="00B35599" w:rsidP="008D5DCE">
            <w:pPr>
              <w:snapToGrid w:val="0"/>
              <w:jc w:val="both"/>
              <w:rPr>
                <w:rFonts w:ascii="Times New Roman" w:eastAsia="Times New Roman" w:hAnsi="Times New Roman" w:cs="Times New Roman"/>
                <w:sz w:val="18"/>
                <w:szCs w:val="18"/>
                <w:lang w:eastAsia="pl-PL"/>
              </w:rPr>
            </w:pPr>
          </w:p>
        </w:tc>
        <w:tc>
          <w:tcPr>
            <w:tcW w:w="567" w:type="dxa"/>
            <w:tcBorders>
              <w:top w:val="single" w:sz="4" w:space="0" w:color="000000"/>
              <w:left w:val="single" w:sz="4" w:space="0" w:color="000000"/>
              <w:bottom w:val="single" w:sz="4" w:space="0" w:color="000000"/>
              <w:tl2br w:val="single" w:sz="4" w:space="0" w:color="auto"/>
            </w:tcBorders>
          </w:tcPr>
          <w:p w14:paraId="095C31E0" w14:textId="77777777" w:rsidR="00B35599" w:rsidRPr="00A31A47" w:rsidRDefault="00B35599" w:rsidP="008D5DCE">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0F20749" w14:textId="77777777" w:rsidR="00B35599" w:rsidRPr="00A31A47" w:rsidRDefault="00B35599" w:rsidP="008D5DCE">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14:paraId="500E5C1A" w14:textId="15A75CC2" w:rsidR="00B35599" w:rsidRPr="00A31A47" w:rsidRDefault="00B35599" w:rsidP="008D5DCE">
            <w:pPr>
              <w:snapToGrid w:val="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14:paraId="51F03074" w14:textId="77777777" w:rsidR="00B35599" w:rsidRPr="00A31A47" w:rsidRDefault="00B35599" w:rsidP="008D5DCE">
            <w:pPr>
              <w:snapToGrid w:val="0"/>
              <w:jc w:val="both"/>
              <w:rPr>
                <w:rFonts w:ascii="Times New Roman" w:eastAsia="Times New Roman" w:hAnsi="Times New Roman" w:cs="Times New Roman"/>
                <w:sz w:val="18"/>
                <w:szCs w:val="18"/>
                <w:lang w:eastAsia="pl-PL"/>
              </w:rPr>
            </w:pPr>
          </w:p>
        </w:tc>
      </w:tr>
    </w:tbl>
    <w:p w14:paraId="37499801" w14:textId="77777777" w:rsidR="00AD7F36" w:rsidRPr="0018565E" w:rsidRDefault="00AD7F36" w:rsidP="004531FA">
      <w:pPr>
        <w:pStyle w:val="Tekstpodstawowywcity"/>
        <w:ind w:left="0"/>
        <w:rPr>
          <w:rFonts w:ascii="Cambria" w:hAnsi="Cambria" w:cs="Arial"/>
          <w:sz w:val="20"/>
          <w:szCs w:val="20"/>
        </w:rPr>
      </w:pPr>
    </w:p>
    <w:p w14:paraId="24B06BB2" w14:textId="6AD3E162" w:rsidR="00E74452" w:rsidRPr="006E63C3" w:rsidRDefault="000517E9" w:rsidP="00E74452">
      <w:pPr>
        <w:pStyle w:val="Bezodstpw"/>
        <w:rPr>
          <w:rFonts w:ascii="Times New Roman" w:hAnsi="Times New Roman" w:cs="Times New Roman"/>
          <w:b/>
          <w:sz w:val="18"/>
          <w:szCs w:val="18"/>
          <w:lang w:eastAsia="pl-PL"/>
        </w:rPr>
      </w:pPr>
      <w:r w:rsidRPr="006E63C3">
        <w:rPr>
          <w:rFonts w:ascii="Times New Roman" w:hAnsi="Times New Roman" w:cs="Times New Roman"/>
          <w:b/>
          <w:sz w:val="18"/>
          <w:szCs w:val="18"/>
          <w:u w:val="single"/>
          <w:lang w:eastAsia="pl-PL"/>
        </w:rPr>
        <w:t xml:space="preserve">WYMAGANIA: </w:t>
      </w:r>
      <w:r w:rsidR="00E74452" w:rsidRPr="006E63C3">
        <w:rPr>
          <w:rFonts w:ascii="Times New Roman" w:hAnsi="Times New Roman" w:cs="Times New Roman"/>
          <w:b/>
          <w:sz w:val="18"/>
          <w:szCs w:val="18"/>
          <w:lang w:eastAsia="pl-PL"/>
        </w:rPr>
        <w:br/>
        <w:t xml:space="preserve">1) </w:t>
      </w:r>
      <w:r w:rsidR="00E74452" w:rsidRPr="006E63C3">
        <w:rPr>
          <w:rFonts w:ascii="Times New Roman" w:eastAsia="Times New Roman" w:hAnsi="Times New Roman" w:cs="Times New Roman"/>
          <w:b/>
          <w:sz w:val="18"/>
          <w:szCs w:val="18"/>
          <w:lang w:eastAsia="pl-PL"/>
        </w:rPr>
        <w:t>Zestaw posiadający certyfikat CE-IVD, oryginalny, kompatybilny z posiadanym urządzeniem MAXwell CSC</w:t>
      </w:r>
      <w:r w:rsidR="00E74452" w:rsidRPr="006E63C3">
        <w:rPr>
          <w:rFonts w:ascii="Times New Roman" w:hAnsi="Times New Roman" w:cs="Times New Roman"/>
          <w:b/>
          <w:sz w:val="18"/>
          <w:szCs w:val="18"/>
          <w:lang w:eastAsia="pl-PL"/>
        </w:rPr>
        <w:br/>
        <w:t>2</w:t>
      </w:r>
      <w:r w:rsidR="00E74452" w:rsidRPr="006E63C3">
        <w:rPr>
          <w:rFonts w:ascii="Times New Roman" w:hAnsi="Times New Roman" w:cs="Times New Roman"/>
          <w:sz w:val="18"/>
          <w:szCs w:val="18"/>
          <w:lang w:eastAsia="pl-PL"/>
        </w:rPr>
        <w:t xml:space="preserve">) </w:t>
      </w:r>
      <w:r w:rsidR="00E74452" w:rsidRPr="006E63C3">
        <w:rPr>
          <w:rFonts w:ascii="Times New Roman" w:eastAsia="Times New Roman" w:hAnsi="Times New Roman" w:cs="Times New Roman"/>
          <w:b/>
          <w:sz w:val="18"/>
          <w:szCs w:val="18"/>
          <w:lang w:eastAsia="pl-PL"/>
        </w:rPr>
        <w:t>Świadectwo analizy dołączone do zestawu w języku polskim lub angielskim</w:t>
      </w:r>
    </w:p>
    <w:p w14:paraId="2D800E46" w14:textId="71D037C0" w:rsidR="00E74452" w:rsidRPr="006E63C3" w:rsidRDefault="006E63C3" w:rsidP="00E74452">
      <w:pPr>
        <w:pStyle w:val="Bezodstpw"/>
        <w:rPr>
          <w:rFonts w:ascii="Times New Roman" w:eastAsia="Times New Roman" w:hAnsi="Times New Roman" w:cs="Times New Roman"/>
          <w:b/>
          <w:sz w:val="18"/>
          <w:szCs w:val="18"/>
          <w:lang w:eastAsia="pl-PL"/>
        </w:rPr>
      </w:pPr>
      <w:r w:rsidRPr="006E63C3">
        <w:rPr>
          <w:rFonts w:ascii="Times New Roman" w:eastAsia="Times New Roman" w:hAnsi="Times New Roman" w:cs="Times New Roman"/>
          <w:b/>
          <w:sz w:val="18"/>
          <w:szCs w:val="18"/>
          <w:lang w:eastAsia="pl-PL"/>
        </w:rPr>
        <w:t>3) I</w:t>
      </w:r>
      <w:r w:rsidR="00E74452" w:rsidRPr="006E63C3">
        <w:rPr>
          <w:rFonts w:ascii="Times New Roman" w:eastAsia="Times New Roman" w:hAnsi="Times New Roman" w:cs="Times New Roman"/>
          <w:b/>
          <w:sz w:val="18"/>
          <w:szCs w:val="18"/>
          <w:lang w:eastAsia="pl-PL"/>
        </w:rPr>
        <w:t>nstrukcja wykonania izolacji w języku polskim lub angielskim dołączona do pierwszej transzy odczynników</w:t>
      </w:r>
    </w:p>
    <w:p w14:paraId="27F3ACFB" w14:textId="55DA20E2" w:rsidR="00CF3B54" w:rsidRPr="006E63C3" w:rsidRDefault="00E74452" w:rsidP="00E74452">
      <w:pPr>
        <w:pStyle w:val="Bezodstpw"/>
        <w:rPr>
          <w:rFonts w:ascii="Times New Roman" w:hAnsi="Times New Roman" w:cs="Times New Roman"/>
          <w:b/>
          <w:sz w:val="18"/>
          <w:szCs w:val="18"/>
          <w:lang w:eastAsia="pl-PL"/>
        </w:rPr>
      </w:pPr>
      <w:r w:rsidRPr="006E63C3">
        <w:rPr>
          <w:rFonts w:ascii="Times New Roman" w:hAnsi="Times New Roman" w:cs="Times New Roman"/>
          <w:b/>
          <w:sz w:val="18"/>
          <w:szCs w:val="18"/>
          <w:lang w:eastAsia="pl-PL"/>
        </w:rPr>
        <w:t>4) Opakowanie zawierające informację o numerze katalogowym, numerze lot oraz kodzie QR umożliwiającym stosowanie skanera kodów celem wczytania do urządzenia Maxwell CSC</w:t>
      </w:r>
    </w:p>
    <w:p w14:paraId="4A3FE96E" w14:textId="77777777" w:rsidR="00CF3B54" w:rsidRPr="00E74452"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Pr="00E74452" w:rsidRDefault="0018565E" w:rsidP="0018565E">
      <w:pPr>
        <w:pStyle w:val="Tekstpodstawowywcity"/>
        <w:rPr>
          <w:rFonts w:ascii="Cambria" w:hAnsi="Cambria" w:cs="Arial"/>
          <w:b/>
        </w:rPr>
      </w:pPr>
      <w:r w:rsidRPr="00E74452">
        <w:rPr>
          <w:rFonts w:ascii="Cambria" w:hAnsi="Cambria" w:cs="Arial"/>
          <w:b/>
        </w:rPr>
        <w:t>…………………………………………………                                                                                                                                                                     …………………………………</w:t>
      </w:r>
    </w:p>
    <w:p w14:paraId="4004CA30" w14:textId="10B515C3" w:rsidR="008F4F8D" w:rsidRDefault="00D8406F" w:rsidP="007D4339">
      <w:pPr>
        <w:pStyle w:val="Tekstpodstawowywcity"/>
        <w:jc w:val="both"/>
        <w:rPr>
          <w:rFonts w:ascii="Cambria" w:hAnsi="Cambria" w:cs="Tahoma"/>
          <w:i/>
          <w:iCs/>
          <w:sz w:val="16"/>
          <w:szCs w:val="16"/>
        </w:rPr>
      </w:pPr>
      <w:r w:rsidRPr="00E74452">
        <w:rPr>
          <w:rFonts w:ascii="Cambria" w:hAnsi="Cambria" w:cs="Tahoma"/>
          <w:i/>
          <w:iCs/>
          <w:sz w:val="16"/>
          <w:szCs w:val="16"/>
        </w:rPr>
        <w:t xml:space="preserve">(podpisy </w:t>
      </w:r>
      <w:r w:rsidR="0018565E" w:rsidRPr="00E74452">
        <w:rPr>
          <w:rFonts w:ascii="Cambria" w:hAnsi="Cambria" w:cs="Tahoma"/>
          <w:i/>
          <w:iCs/>
          <w:sz w:val="16"/>
          <w:szCs w:val="16"/>
        </w:rPr>
        <w:t xml:space="preserve"> osób upoważnionych  do reprezentowania Wykonawcy)                                                                                                                                                                                        </w:t>
      </w:r>
      <w:r w:rsidR="00A539BE" w:rsidRPr="00E74452">
        <w:rPr>
          <w:rFonts w:ascii="Cambria" w:hAnsi="Cambria" w:cs="Tahoma"/>
          <w:i/>
          <w:iCs/>
          <w:sz w:val="16"/>
          <w:szCs w:val="16"/>
        </w:rPr>
        <w:t xml:space="preserve">                        </w:t>
      </w:r>
      <w:r w:rsidR="0018565E" w:rsidRPr="00E74452">
        <w:rPr>
          <w:rFonts w:ascii="Cambria" w:hAnsi="Cambria" w:cs="Tahoma"/>
          <w:i/>
          <w:iCs/>
          <w:sz w:val="16"/>
          <w:szCs w:val="16"/>
        </w:rPr>
        <w:t xml:space="preserve">  (</w:t>
      </w:r>
      <w:r w:rsidR="007D4339" w:rsidRPr="00E74452">
        <w:rPr>
          <w:rFonts w:ascii="Cambria" w:hAnsi="Cambria" w:cs="Tahoma"/>
          <w:i/>
          <w:iCs/>
          <w:sz w:val="16"/>
          <w:szCs w:val="16"/>
        </w:rPr>
        <w:t>miejscowość, data</w:t>
      </w:r>
      <w:r w:rsidR="007D5619" w:rsidRPr="00E74452">
        <w:rPr>
          <w:rFonts w:ascii="Cambria" w:hAnsi="Cambria" w:cs="Tahoma"/>
          <w:i/>
          <w:iCs/>
          <w:sz w:val="16"/>
          <w:szCs w:val="16"/>
        </w:rPr>
        <w:t>)</w:t>
      </w:r>
    </w:p>
    <w:p w14:paraId="26AFD32E" w14:textId="77777777" w:rsidR="007D5619" w:rsidRDefault="007D5619" w:rsidP="006E63C3">
      <w:pPr>
        <w:pStyle w:val="Tekstpodstawowywcity"/>
        <w:ind w:left="0"/>
        <w:rPr>
          <w:rFonts w:ascii="Cambria" w:hAnsi="Cambria" w:cs="Arial"/>
          <w:b/>
        </w:rPr>
      </w:pPr>
    </w:p>
    <w:p w14:paraId="42456314" w14:textId="77777777" w:rsidR="007D5619" w:rsidRDefault="007D5619" w:rsidP="007D5619">
      <w:pPr>
        <w:pStyle w:val="Tekstpodstawowywcity"/>
        <w:ind w:left="4500"/>
        <w:jc w:val="right"/>
        <w:rPr>
          <w:rFonts w:ascii="Cambria" w:hAnsi="Cambria" w:cs="Arial"/>
          <w:b/>
        </w:rPr>
      </w:pPr>
    </w:p>
    <w:p w14:paraId="6869BB30" w14:textId="77777777" w:rsidR="007D5619" w:rsidRDefault="007D5619" w:rsidP="007D5619">
      <w:pPr>
        <w:pStyle w:val="Tekstpodstawowywcity"/>
        <w:ind w:left="4500"/>
        <w:jc w:val="right"/>
        <w:rPr>
          <w:rFonts w:ascii="Cambria" w:hAnsi="Cambria" w:cs="Arial"/>
          <w:b/>
        </w:rPr>
      </w:pPr>
    </w:p>
    <w:p w14:paraId="332C3084" w14:textId="77777777" w:rsidR="00AD7F36" w:rsidRDefault="00AD7F36" w:rsidP="007D5619">
      <w:pPr>
        <w:pStyle w:val="Tekstpodstawowywcity"/>
        <w:ind w:left="4500"/>
        <w:jc w:val="right"/>
        <w:rPr>
          <w:rFonts w:ascii="Cambria" w:hAnsi="Cambria" w:cs="Arial"/>
          <w:b/>
        </w:rPr>
      </w:pPr>
    </w:p>
    <w:p w14:paraId="414E05E1" w14:textId="77777777" w:rsidR="00AD7F36" w:rsidRDefault="00AD7F36" w:rsidP="007D5619">
      <w:pPr>
        <w:pStyle w:val="Tekstpodstawowywcity"/>
        <w:ind w:left="4500"/>
        <w:jc w:val="right"/>
        <w:rPr>
          <w:rFonts w:ascii="Cambria" w:hAnsi="Cambria" w:cs="Arial"/>
          <w:b/>
        </w:rPr>
      </w:pPr>
    </w:p>
    <w:p w14:paraId="69445EFB" w14:textId="77777777" w:rsidR="00AD7F36" w:rsidRDefault="00AD7F36" w:rsidP="007D5619">
      <w:pPr>
        <w:pStyle w:val="Tekstpodstawowywcity"/>
        <w:ind w:left="4500"/>
        <w:jc w:val="right"/>
        <w:rPr>
          <w:rFonts w:ascii="Cambria" w:hAnsi="Cambria" w:cs="Arial"/>
          <w:b/>
        </w:rPr>
      </w:pPr>
    </w:p>
    <w:p w14:paraId="7EFC9FA4" w14:textId="77777777" w:rsidR="00AD7F36" w:rsidRDefault="00AD7F36" w:rsidP="007D5619">
      <w:pPr>
        <w:pStyle w:val="Tekstpodstawowywcity"/>
        <w:ind w:left="4500"/>
        <w:jc w:val="right"/>
        <w:rPr>
          <w:rFonts w:ascii="Cambria" w:hAnsi="Cambria" w:cs="Arial"/>
          <w:b/>
        </w:rPr>
      </w:pPr>
    </w:p>
    <w:p w14:paraId="19E5317D" w14:textId="77777777" w:rsidR="00AD7F36" w:rsidRDefault="00AD7F36" w:rsidP="00B35599">
      <w:pPr>
        <w:pStyle w:val="Tekstpodstawowywcity"/>
        <w:ind w:left="0"/>
        <w:rPr>
          <w:rFonts w:ascii="Cambria" w:hAnsi="Cambria" w:cs="Arial"/>
          <w:b/>
        </w:rPr>
      </w:pPr>
    </w:p>
    <w:p w14:paraId="30CBDAF1" w14:textId="77777777" w:rsidR="007D5619" w:rsidRPr="007D4339" w:rsidRDefault="007D5619" w:rsidP="007D5619">
      <w:pPr>
        <w:pStyle w:val="Tekstpodstawowywcity"/>
        <w:ind w:left="0"/>
        <w:jc w:val="both"/>
        <w:rPr>
          <w:rFonts w:ascii="Cambria" w:hAnsi="Cambria" w:cs="Tahoma"/>
          <w:i/>
          <w:iCs/>
          <w:sz w:val="16"/>
          <w:szCs w:val="16"/>
        </w:rPr>
        <w:sectPr w:rsidR="007D5619" w:rsidRPr="007D4339" w:rsidSect="00593D4A">
          <w:pgSz w:w="16838" w:h="11906" w:orient="landscape"/>
          <w:pgMar w:top="1418" w:right="1417" w:bottom="1417" w:left="1417" w:header="709" w:footer="517" w:gutter="0"/>
          <w:cols w:space="708"/>
          <w:docGrid w:linePitch="360"/>
        </w:sectPr>
      </w:pPr>
    </w:p>
    <w:p w14:paraId="645A0834" w14:textId="4573D740" w:rsidR="006C2C35" w:rsidRDefault="005B705C" w:rsidP="006E63C3">
      <w:pPr>
        <w:jc w:val="right"/>
        <w:rPr>
          <w:rFonts w:ascii="Cambria" w:hAnsi="Cambria" w:cs="Arial"/>
          <w:b/>
        </w:rPr>
      </w:pPr>
      <w:r w:rsidRPr="00101C74">
        <w:rPr>
          <w:rFonts w:ascii="Cambria" w:hAnsi="Cambria" w:cs="Arial"/>
          <w:b/>
        </w:rPr>
        <w:lastRenderedPageBreak/>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4EC0E23F" w14:textId="77777777" w:rsidR="00B35599" w:rsidRDefault="00B35599" w:rsidP="00F570B0">
      <w:pPr>
        <w:pStyle w:val="Bezodstpw"/>
        <w:jc w:val="both"/>
        <w:rPr>
          <w:rFonts w:ascii="Cambria" w:hAnsi="Cambria" w:cs="Arial"/>
          <w:b/>
          <w:sz w:val="20"/>
          <w:szCs w:val="20"/>
        </w:rPr>
      </w:pPr>
      <w:r w:rsidRPr="00C059B6">
        <w:rPr>
          <w:rFonts w:ascii="Cambria" w:hAnsi="Cambria" w:cs="Arial"/>
          <w:b/>
          <w:sz w:val="20"/>
          <w:szCs w:val="20"/>
        </w:rPr>
        <w:t xml:space="preserve">dostawę </w:t>
      </w:r>
      <w:r>
        <w:rPr>
          <w:rFonts w:ascii="Cambria" w:hAnsi="Cambria" w:cs="Arial"/>
          <w:b/>
          <w:sz w:val="20"/>
          <w:szCs w:val="20"/>
        </w:rPr>
        <w:t xml:space="preserve">odczynników do izolacji DNA oraz oznaczania antygenów HLA metodą qPCR – 2 zadania - </w:t>
      </w:r>
      <w:r w:rsidRPr="00C059B6">
        <w:rPr>
          <w:rFonts w:ascii="Cambria" w:hAnsi="Cambria" w:cs="Arial"/>
          <w:b/>
          <w:sz w:val="20"/>
          <w:szCs w:val="20"/>
        </w:rPr>
        <w:t>dla Uniwersyteckiego Szp</w:t>
      </w:r>
      <w:r>
        <w:rPr>
          <w:rFonts w:ascii="Cambria" w:hAnsi="Cambria" w:cs="Arial"/>
          <w:b/>
          <w:sz w:val="20"/>
          <w:szCs w:val="20"/>
        </w:rPr>
        <w:t>itala Dziecięcego w Krakowie</w:t>
      </w:r>
      <w:r w:rsidRPr="00C059B6">
        <w:rPr>
          <w:rFonts w:ascii="Cambria" w:hAnsi="Cambria" w:cs="Arial"/>
          <w:b/>
          <w:sz w:val="20"/>
          <w:szCs w:val="20"/>
        </w:rPr>
        <w:t xml:space="preserve">, </w:t>
      </w:r>
      <w:r>
        <w:rPr>
          <w:rFonts w:ascii="Cambria" w:hAnsi="Cambria" w:cs="Arial"/>
          <w:b/>
          <w:sz w:val="20"/>
          <w:szCs w:val="20"/>
        </w:rPr>
        <w:t>numer postępowania: EZP-271-2-151</w:t>
      </w:r>
      <w:r w:rsidRPr="00C059B6">
        <w:rPr>
          <w:rFonts w:ascii="Cambria" w:hAnsi="Cambria" w:cs="Arial"/>
          <w:b/>
          <w:sz w:val="20"/>
          <w:szCs w:val="20"/>
        </w:rPr>
        <w:t>/PN/2020</w:t>
      </w:r>
    </w:p>
    <w:p w14:paraId="5026A380" w14:textId="58B46001" w:rsidR="00C977EE" w:rsidRPr="0015286D" w:rsidRDefault="00C977EE" w:rsidP="00F570B0">
      <w:pPr>
        <w:pStyle w:val="Bezodstpw"/>
        <w:jc w:val="both"/>
        <w:rPr>
          <w:rFonts w:ascii="Cambria" w:hAnsi="Cambria" w:cs="Arial"/>
          <w:sz w:val="20"/>
          <w:szCs w:val="20"/>
        </w:rPr>
      </w:pPr>
      <w:r>
        <w:rPr>
          <w:rFonts w:ascii="Cambria" w:hAnsi="Cambria" w:cs="Arial"/>
          <w:b/>
          <w:sz w:val="20"/>
          <w:szCs w:val="20"/>
        </w:rPr>
        <w:t>ZADANIE …….</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Zgodnie z art. 24 ust. 11 ustawy Pzp,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ustawy Pzp</w:t>
      </w:r>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Pzp</w:t>
      </w:r>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Pzp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62CC604D" w14:textId="77777777" w:rsidR="00B35599" w:rsidRDefault="00B35599" w:rsidP="00B35599">
      <w:pPr>
        <w:pStyle w:val="Bezodstpw"/>
        <w:jc w:val="both"/>
        <w:rPr>
          <w:rFonts w:ascii="Cambria" w:hAnsi="Cambria" w:cs="Arial"/>
          <w:b/>
          <w:sz w:val="20"/>
          <w:szCs w:val="20"/>
        </w:rPr>
      </w:pPr>
      <w:r w:rsidRPr="00C059B6">
        <w:rPr>
          <w:rFonts w:ascii="Cambria" w:hAnsi="Cambria" w:cs="Arial"/>
          <w:b/>
          <w:sz w:val="20"/>
          <w:szCs w:val="20"/>
        </w:rPr>
        <w:t xml:space="preserve">dostawę </w:t>
      </w:r>
      <w:r>
        <w:rPr>
          <w:rFonts w:ascii="Cambria" w:hAnsi="Cambria" w:cs="Arial"/>
          <w:b/>
          <w:sz w:val="20"/>
          <w:szCs w:val="20"/>
        </w:rPr>
        <w:t xml:space="preserve">odczynników do izolacji DNA oraz oznaczania antygenów HLA metodą qPCR – 2 zadania - </w:t>
      </w:r>
      <w:r w:rsidRPr="00C059B6">
        <w:rPr>
          <w:rFonts w:ascii="Cambria" w:hAnsi="Cambria" w:cs="Arial"/>
          <w:b/>
          <w:sz w:val="20"/>
          <w:szCs w:val="20"/>
        </w:rPr>
        <w:t>dla Uniwersyteckiego Szp</w:t>
      </w:r>
      <w:r>
        <w:rPr>
          <w:rFonts w:ascii="Cambria" w:hAnsi="Cambria" w:cs="Arial"/>
          <w:b/>
          <w:sz w:val="20"/>
          <w:szCs w:val="20"/>
        </w:rPr>
        <w:t>itala Dziecięcego w Krakowie</w:t>
      </w:r>
      <w:r w:rsidRPr="00C059B6">
        <w:rPr>
          <w:rFonts w:ascii="Cambria" w:hAnsi="Cambria" w:cs="Arial"/>
          <w:b/>
          <w:sz w:val="20"/>
          <w:szCs w:val="20"/>
        </w:rPr>
        <w:t xml:space="preserve">, </w:t>
      </w:r>
      <w:r>
        <w:rPr>
          <w:rFonts w:ascii="Cambria" w:hAnsi="Cambria" w:cs="Arial"/>
          <w:b/>
          <w:sz w:val="20"/>
          <w:szCs w:val="20"/>
        </w:rPr>
        <w:t>numer postępowania: EZP-271-2-151</w:t>
      </w:r>
      <w:r w:rsidRPr="00C059B6">
        <w:rPr>
          <w:rFonts w:ascii="Cambria" w:hAnsi="Cambria" w:cs="Arial"/>
          <w:b/>
          <w:sz w:val="20"/>
          <w:szCs w:val="20"/>
        </w:rPr>
        <w:t>/PN/2020</w:t>
      </w:r>
    </w:p>
    <w:p w14:paraId="55975618" w14:textId="77777777" w:rsidR="00B35599" w:rsidRPr="0015286D" w:rsidRDefault="00B35599" w:rsidP="00B35599">
      <w:pPr>
        <w:pStyle w:val="Bezodstpw"/>
        <w:jc w:val="both"/>
        <w:rPr>
          <w:rFonts w:ascii="Cambria" w:hAnsi="Cambria" w:cs="Arial"/>
          <w:sz w:val="20"/>
          <w:szCs w:val="20"/>
        </w:rPr>
      </w:pPr>
      <w:r>
        <w:rPr>
          <w:rFonts w:ascii="Cambria" w:hAnsi="Cambria" w:cs="Arial"/>
          <w:b/>
          <w:sz w:val="20"/>
          <w:szCs w:val="20"/>
        </w:rPr>
        <w:t>ZADANIE …….</w:t>
      </w:r>
    </w:p>
    <w:p w14:paraId="28F3ECDB" w14:textId="20E034AE" w:rsidR="00F570B0" w:rsidRDefault="00F570B0" w:rsidP="00F570B0">
      <w:pPr>
        <w:spacing w:after="0" w:line="240" w:lineRule="auto"/>
        <w:jc w:val="both"/>
        <w:rPr>
          <w:rFonts w:ascii="Cambria" w:eastAsia="Calibri" w:hAnsi="Cambria" w:cs="Arial"/>
          <w:b/>
          <w:color w:val="000000"/>
          <w:sz w:val="20"/>
          <w:szCs w:val="20"/>
        </w:rPr>
      </w:pP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Pzp,</w:t>
      </w:r>
    </w:p>
    <w:p w14:paraId="2C91C265"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Pzp,</w:t>
      </w:r>
    </w:p>
    <w:p w14:paraId="6EDB64B2"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42B78FC6"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t>
      </w:r>
      <w:r w:rsidR="000F6CC9">
        <w:rPr>
          <w:rFonts w:ascii="Cambria" w:eastAsia="Calibri" w:hAnsi="Cambria" w:cs="Arial"/>
          <w:b/>
          <w:sz w:val="20"/>
          <w:szCs w:val="20"/>
        </w:rPr>
        <w:br/>
      </w:r>
      <w:r w:rsidRPr="00C059B6">
        <w:rPr>
          <w:rFonts w:ascii="Cambria" w:eastAsia="Calibri" w:hAnsi="Cambria" w:cs="Arial"/>
          <w:b/>
          <w:sz w:val="20"/>
          <w:szCs w:val="20"/>
        </w:rPr>
        <w:t>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następującego/ych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7D5619" w:rsidRDefault="00F570B0" w:rsidP="007D5619">
      <w:pPr>
        <w:spacing w:line="360" w:lineRule="auto"/>
        <w:jc w:val="both"/>
        <w:rPr>
          <w:rFonts w:ascii="Cambria" w:hAnsi="Cambria" w:cs="Arial"/>
          <w:sz w:val="20"/>
          <w:szCs w:val="20"/>
        </w:rPr>
      </w:pPr>
    </w:p>
    <w:p w14:paraId="6D92498C"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201C7AAB"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F9AC0DE"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6EE6012D"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8C8175C"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F34C935"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2717FD94"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5E67CC0A" w14:textId="77777777" w:rsidR="00C977EE" w:rsidRDefault="00C977EE"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186DF003" w14:textId="77777777" w:rsidR="000F6CC9" w:rsidRDefault="000F6CC9" w:rsidP="00F570B0">
      <w:pPr>
        <w:autoSpaceDE w:val="0"/>
        <w:autoSpaceDN w:val="0"/>
        <w:adjustRightInd w:val="0"/>
        <w:spacing w:after="0" w:line="240" w:lineRule="auto"/>
        <w:jc w:val="center"/>
        <w:rPr>
          <w:rFonts w:ascii="Cambria" w:hAnsi="Cambria" w:cs="Arial"/>
          <w:b/>
          <w:color w:val="000000" w:themeColor="text1"/>
          <w:sz w:val="20"/>
          <w:szCs w:val="20"/>
        </w:rPr>
      </w:pPr>
    </w:p>
    <w:p w14:paraId="0DC3A871" w14:textId="77777777" w:rsidR="000F6CC9" w:rsidRDefault="000F6CC9" w:rsidP="000F6CC9">
      <w:pPr>
        <w:spacing w:after="0" w:line="240" w:lineRule="auto"/>
        <w:jc w:val="both"/>
        <w:rPr>
          <w:rFonts w:ascii="Cambria" w:hAnsi="Cambria"/>
          <w:color w:val="00B050"/>
          <w:sz w:val="20"/>
          <w:szCs w:val="20"/>
        </w:rPr>
      </w:pPr>
    </w:p>
    <w:p w14:paraId="050A5B14" w14:textId="77777777" w:rsidR="000F6CC9" w:rsidRPr="000F6CC9" w:rsidRDefault="000F6CC9" w:rsidP="000F6CC9">
      <w:pPr>
        <w:spacing w:after="0" w:line="240" w:lineRule="auto"/>
        <w:jc w:val="center"/>
        <w:rPr>
          <w:rFonts w:ascii="Cambria" w:hAnsi="Cambria"/>
          <w:color w:val="000000" w:themeColor="text1"/>
          <w:sz w:val="20"/>
          <w:szCs w:val="20"/>
        </w:rPr>
      </w:pPr>
      <w:r w:rsidRPr="000F6CC9">
        <w:rPr>
          <w:rFonts w:ascii="Cambria" w:hAnsi="Cambria"/>
          <w:color w:val="000000" w:themeColor="text1"/>
          <w:sz w:val="20"/>
          <w:szCs w:val="20"/>
        </w:rPr>
        <w:t>KLAUZULA INFORMACYJNA DOTYCZĄCA PRZETWARZANIA DANYCH OSOBOWYCH – RODO</w:t>
      </w:r>
    </w:p>
    <w:p w14:paraId="7954B4A0" w14:textId="77777777" w:rsidR="000F6CC9" w:rsidRPr="000F6CC9" w:rsidRDefault="000F6CC9" w:rsidP="000F6CC9">
      <w:pPr>
        <w:spacing w:after="0" w:line="240" w:lineRule="auto"/>
        <w:jc w:val="both"/>
        <w:rPr>
          <w:rFonts w:ascii="Cambria" w:hAnsi="Cambria"/>
          <w:color w:val="000000" w:themeColor="text1"/>
          <w:sz w:val="20"/>
          <w:szCs w:val="20"/>
        </w:rPr>
      </w:pPr>
    </w:p>
    <w:p w14:paraId="41A25E54" w14:textId="74755044"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Zamawiający Uniwersytecki Szpital Dziecięcy w Krakowie wypełnia obowiązek informacyjny wynikający </w:t>
      </w:r>
      <w:r w:rsidRPr="000F6CC9">
        <w:rPr>
          <w:rFonts w:ascii="Cambria" w:hAnsi="Cambria"/>
          <w:color w:val="000000" w:themeColor="text1"/>
          <w:sz w:val="20"/>
          <w:szCs w:val="20"/>
        </w:rPr>
        <w:b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F6CC9">
        <w:rPr>
          <w:rFonts w:ascii="Cambria" w:hAnsi="Cambria"/>
          <w:color w:val="000000" w:themeColor="text1"/>
          <w:sz w:val="20"/>
          <w:szCs w:val="20"/>
        </w:rPr>
        <w:br/>
        <w:t xml:space="preserve">o ochronie danych) (Dz. Urz. UE L 119 z 04.05.2016, str. 1), zwane dalej „RODO”. </w:t>
      </w:r>
    </w:p>
    <w:p w14:paraId="0D098E44" w14:textId="77777777" w:rsidR="000F6CC9" w:rsidRPr="000F6CC9" w:rsidRDefault="000F6CC9" w:rsidP="000F6CC9">
      <w:pPr>
        <w:spacing w:after="0" w:line="240" w:lineRule="auto"/>
        <w:jc w:val="both"/>
        <w:rPr>
          <w:rFonts w:ascii="Cambria" w:hAnsi="Cambria"/>
          <w:color w:val="000000" w:themeColor="text1"/>
          <w:sz w:val="20"/>
          <w:szCs w:val="20"/>
        </w:rPr>
      </w:pPr>
    </w:p>
    <w:p w14:paraId="42A380B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Zgodnie z art. 13 ust. 1 i 2 RODO Zamawiający informuje, że:</w:t>
      </w:r>
    </w:p>
    <w:p w14:paraId="158D1D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19" w:history="1">
        <w:r w:rsidRPr="000F6CC9">
          <w:rPr>
            <w:rStyle w:val="Hipercze"/>
            <w:rFonts w:ascii="Cambria" w:hAnsi="Cambria"/>
            <w:color w:val="000000" w:themeColor="text1"/>
            <w:sz w:val="20"/>
            <w:szCs w:val="20"/>
          </w:rPr>
          <w:t>sekretariat@usdk.pl</w:t>
        </w:r>
      </w:hyperlink>
    </w:p>
    <w:p w14:paraId="61A36D7A" w14:textId="77777777" w:rsidR="000F6CC9" w:rsidRPr="000F6CC9" w:rsidRDefault="000F6CC9" w:rsidP="000F6CC9">
      <w:pPr>
        <w:spacing w:after="0" w:line="240" w:lineRule="auto"/>
        <w:jc w:val="both"/>
        <w:rPr>
          <w:rFonts w:ascii="Cambria" w:hAnsi="Cambria"/>
          <w:color w:val="000000" w:themeColor="text1"/>
          <w:sz w:val="20"/>
          <w:szCs w:val="20"/>
        </w:rPr>
      </w:pPr>
    </w:p>
    <w:p w14:paraId="55ABD02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1.2. Inspektor ochrony danych</w:t>
      </w:r>
    </w:p>
    <w:p w14:paraId="3B5CC1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70729673"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listownie na adres: Uniwersytecki Szpital Dziecięcy w Krakowie, ul. Wielicka 265, 30-663 Kraków z dopiskiem „Inspektor ochrony danych”</w:t>
      </w:r>
    </w:p>
    <w:p w14:paraId="7702A42C"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poprzez e-mail: iod@usdk.pl</w:t>
      </w:r>
    </w:p>
    <w:p w14:paraId="3B61297D"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telefonicznie: 12 333 9409</w:t>
      </w:r>
    </w:p>
    <w:p w14:paraId="198183D8" w14:textId="77777777" w:rsidR="000F6CC9" w:rsidRPr="000F6CC9" w:rsidRDefault="000F6CC9" w:rsidP="000F6CC9">
      <w:pPr>
        <w:pStyle w:val="Akapitzlist"/>
        <w:spacing w:after="0" w:line="240" w:lineRule="auto"/>
        <w:ind w:left="1004"/>
        <w:jc w:val="both"/>
        <w:rPr>
          <w:rFonts w:ascii="Cambria" w:hAnsi="Cambria"/>
          <w:color w:val="000000" w:themeColor="text1"/>
          <w:sz w:val="20"/>
          <w:szCs w:val="20"/>
        </w:rPr>
      </w:pPr>
    </w:p>
    <w:p w14:paraId="18ABAA5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1.3.</w:t>
      </w:r>
      <w:r w:rsidRPr="000F6CC9">
        <w:rPr>
          <w:rFonts w:ascii="Cambria" w:hAnsi="Cambria"/>
          <w:color w:val="000000" w:themeColor="text1"/>
          <w:sz w:val="20"/>
          <w:szCs w:val="20"/>
        </w:rPr>
        <w:tab/>
        <w:t xml:space="preserve">Cele i podstawa prawna przetwarzania danych osobowych </w:t>
      </w:r>
    </w:p>
    <w:p w14:paraId="0CB3BB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Państwa dane osobowe będą przetwarzane w celu przeprowadzenia postępowania o udzielenie zamówienia publicznego Nr EZP-271-2-66/PN/2020 prowadzonego w trybie przetargu nieograniczonego.</w:t>
      </w:r>
    </w:p>
    <w:p w14:paraId="661EB8C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Dane osobowe przetwarzane będą na podstawie art. 6 ust. 1 lit. c) RODO w związku z przepisami prawa krajowego, tj.:</w:t>
      </w:r>
    </w:p>
    <w:p w14:paraId="43A48C2E"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z dnia 29 stycznia 2004 roku Prawo zamówień publicznych,</w:t>
      </w:r>
    </w:p>
    <w:p w14:paraId="1AA29648"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rozporządzeniem Ministra Rozwoju z dnia 26 lipca 2016 r. w sprawie rodzajów dokumentów, jakich może żądać zamawiający od wykonawcy w postępowaniu o udzielenie zamówienia,</w:t>
      </w:r>
    </w:p>
    <w:p w14:paraId="6A6C0C44"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o narodowym zasobie archiwalnym i archiwach.</w:t>
      </w:r>
    </w:p>
    <w:p w14:paraId="4E1F6AD0"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26518CC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1.4.</w:t>
      </w:r>
      <w:r w:rsidRPr="000F6CC9">
        <w:rPr>
          <w:rFonts w:ascii="Cambria" w:hAnsi="Cambria"/>
          <w:color w:val="000000" w:themeColor="text1"/>
          <w:sz w:val="20"/>
          <w:szCs w:val="20"/>
        </w:rPr>
        <w:tab/>
        <w:t>Informacja o kategoriach odbiorców danych osobowych</w:t>
      </w:r>
    </w:p>
    <w:p w14:paraId="219342C8" w14:textId="5395252E"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sidRPr="000F6CC9">
        <w:rPr>
          <w:rFonts w:ascii="Cambria" w:hAnsi="Cambria"/>
          <w:color w:val="000000" w:themeColor="text1"/>
          <w:sz w:val="20"/>
          <w:szCs w:val="20"/>
        </w:rPr>
        <w:br/>
        <w:t>i utylizacją dokumentacji oraz innych nośników zawierających dane osobowe.</w:t>
      </w:r>
    </w:p>
    <w:p w14:paraId="2975AFE0" w14:textId="77777777" w:rsidR="000F6CC9" w:rsidRPr="000F6CC9" w:rsidRDefault="000F6CC9" w:rsidP="000F6CC9">
      <w:pPr>
        <w:spacing w:after="0" w:line="240" w:lineRule="auto"/>
        <w:jc w:val="both"/>
        <w:rPr>
          <w:rFonts w:ascii="Cambria" w:hAnsi="Cambria"/>
          <w:color w:val="000000" w:themeColor="text1"/>
          <w:sz w:val="20"/>
          <w:szCs w:val="20"/>
        </w:rPr>
      </w:pPr>
    </w:p>
    <w:p w14:paraId="22E8E737"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1.5.</w:t>
      </w:r>
      <w:r w:rsidRPr="000F6CC9">
        <w:rPr>
          <w:rFonts w:ascii="Cambria" w:hAnsi="Cambria"/>
          <w:color w:val="000000" w:themeColor="text1"/>
          <w:sz w:val="20"/>
          <w:szCs w:val="20"/>
        </w:rPr>
        <w:tab/>
        <w:t>Przekazywanie danych osobowych poza Europejski Obszar Gospodarczy</w:t>
      </w:r>
    </w:p>
    <w:p w14:paraId="5BFADD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nie planuje przekazywania Państwa danych osobowych poza Europejski Obszar Gospodarczy.</w:t>
      </w:r>
    </w:p>
    <w:p w14:paraId="420AC4A0" w14:textId="77777777" w:rsidR="000F6CC9" w:rsidRPr="000F6CC9" w:rsidRDefault="000F6CC9" w:rsidP="000F6CC9">
      <w:pPr>
        <w:spacing w:after="0" w:line="240" w:lineRule="auto"/>
        <w:jc w:val="both"/>
        <w:rPr>
          <w:rFonts w:ascii="Cambria" w:hAnsi="Cambria"/>
          <w:color w:val="000000" w:themeColor="text1"/>
          <w:sz w:val="20"/>
          <w:szCs w:val="20"/>
        </w:rPr>
      </w:pPr>
    </w:p>
    <w:p w14:paraId="3225FC6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1.6.</w:t>
      </w:r>
      <w:r w:rsidRPr="000F6CC9">
        <w:rPr>
          <w:rFonts w:ascii="Cambria" w:hAnsi="Cambria"/>
          <w:color w:val="000000" w:themeColor="text1"/>
          <w:sz w:val="20"/>
          <w:szCs w:val="20"/>
        </w:rPr>
        <w:tab/>
        <w:t>Okres przechowywania Państwa danych osobowych</w:t>
      </w:r>
    </w:p>
    <w:p w14:paraId="7651B451"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377F75A5" w14:textId="77777777" w:rsidR="000F6CC9" w:rsidRPr="000F6CC9" w:rsidRDefault="000F6CC9" w:rsidP="000F6CC9">
      <w:pPr>
        <w:spacing w:after="0" w:line="240" w:lineRule="auto"/>
        <w:jc w:val="both"/>
        <w:rPr>
          <w:rFonts w:ascii="Cambria" w:hAnsi="Cambria"/>
          <w:color w:val="000000" w:themeColor="text1"/>
          <w:sz w:val="20"/>
          <w:szCs w:val="20"/>
        </w:rPr>
      </w:pPr>
    </w:p>
    <w:p w14:paraId="2FD11C4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1.7.</w:t>
      </w:r>
      <w:r w:rsidRPr="000F6CC9">
        <w:rPr>
          <w:rFonts w:ascii="Cambria" w:hAnsi="Cambria"/>
          <w:color w:val="000000" w:themeColor="text1"/>
          <w:sz w:val="20"/>
          <w:szCs w:val="20"/>
        </w:rPr>
        <w:tab/>
        <w:t>Przysługujące uprawnienia związane z przetwarzaniem danych osobowych</w:t>
      </w:r>
    </w:p>
    <w:p w14:paraId="0436816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danych pozyskanych w związku z prowadzonym postępowaniem o udzielenie zamówienia publicznego przysługują Państwu następujące uprawnienia</w:t>
      </w:r>
    </w:p>
    <w:p w14:paraId="3A0EE2F9" w14:textId="1BC045E2"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a podstawie art. 15 RODO prawo dostępu do swoich danych oraz otrzymania ich kopii. </w:t>
      </w:r>
      <w:r w:rsidRPr="000F6CC9">
        <w:rPr>
          <w:rFonts w:ascii="Cambria" w:hAnsi="Cambria"/>
          <w:color w:val="000000" w:themeColor="text1"/>
          <w:sz w:val="20"/>
          <w:szCs w:val="20"/>
        </w:rPr>
        <w:br/>
        <w:t xml:space="preserve">W przypadku, gdy wykonanie obowiązków, o których mowa w art. 15 ust. 1-3 RODO wymagałoby </w:t>
      </w:r>
      <w:r w:rsidRPr="000F6CC9">
        <w:rPr>
          <w:rFonts w:ascii="Cambria" w:hAnsi="Cambria"/>
          <w:color w:val="000000" w:themeColor="text1"/>
          <w:sz w:val="20"/>
          <w:szCs w:val="20"/>
        </w:rPr>
        <w:lastRenderedPageBreak/>
        <w:t>niewspółmiernie dużego wysiłku, Szpital może żądać od Pani/Pana wskazania dodatkowych informacji mających na celu sprecyzowanie żądania, w szczególności podania nazwy lub daty postępowania o udzielenie zamówienia publicznego.</w:t>
      </w:r>
    </w:p>
    <w:p w14:paraId="682637C8" w14:textId="77777777"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16 RODO prawo do sprostowania (uzupełniania) swoich danych</w:t>
      </w:r>
      <w:r w:rsidRPr="000F6CC9">
        <w:rPr>
          <w:rFonts w:ascii="Cambria" w:hAnsi="Cambria"/>
          <w:color w:val="000000" w:themeColor="text1"/>
          <w:vertAlign w:val="superscript"/>
        </w:rPr>
        <w:t>1)</w:t>
      </w:r>
      <w:r w:rsidRPr="000F6CC9">
        <w:rPr>
          <w:rFonts w:ascii="Cambria" w:hAnsi="Cambria"/>
          <w:color w:val="000000" w:themeColor="text1"/>
        </w:rPr>
        <w:t>,</w:t>
      </w:r>
      <w:r w:rsidRPr="000F6CC9">
        <w:rPr>
          <w:rFonts w:ascii="Cambria" w:hAnsi="Cambria"/>
          <w:color w:val="000000" w:themeColor="text1"/>
          <w:sz w:val="20"/>
          <w:szCs w:val="20"/>
        </w:rPr>
        <w:t xml:space="preserve"> </w:t>
      </w:r>
    </w:p>
    <w:p w14:paraId="1D36DEE2" w14:textId="3A459F5B"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18 RODO prawo żądania od administratora ograniczenia przetwarzania danych osobowych z zastrzeżeniem przypadków, o których mowa w art. 18 ust. 2 RODO. Wystąpienie</w:t>
      </w:r>
      <w:r w:rsidRPr="000F6CC9">
        <w:rPr>
          <w:rFonts w:ascii="Cambria" w:hAnsi="Cambria"/>
          <w:color w:val="000000" w:themeColor="text1"/>
          <w:sz w:val="20"/>
          <w:szCs w:val="20"/>
        </w:rPr>
        <w:br/>
        <w:t xml:space="preserve"> z żądaniem, o którym mowa w art. 18 ust. 1 RODO, nie ogranicza przetwarzania Pani/Pana danych osobowych do czasu zakończenia postępowania o udzielenie zamówienia publicznego</w:t>
      </w:r>
      <w:r w:rsidRPr="000F6CC9">
        <w:rPr>
          <w:rFonts w:ascii="Cambria" w:hAnsi="Cambria"/>
          <w:color w:val="000000" w:themeColor="text1"/>
          <w:vertAlign w:val="superscript"/>
        </w:rPr>
        <w:t>2)</w:t>
      </w:r>
      <w:r w:rsidRPr="000F6CC9">
        <w:rPr>
          <w:rFonts w:ascii="Cambria" w:hAnsi="Cambria"/>
          <w:color w:val="000000" w:themeColor="text1"/>
        </w:rPr>
        <w:t>.</w:t>
      </w:r>
    </w:p>
    <w:p w14:paraId="5D1134CE"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celu skorzystania z powyższych praw należy skontaktować się z Administratorem lub Inspektorem ochrony danych. Dane kontaktowe wskazano powyżej.</w:t>
      </w:r>
    </w:p>
    <w:p w14:paraId="78239F38" w14:textId="77777777" w:rsidR="000F6CC9" w:rsidRPr="000F6CC9" w:rsidRDefault="000F6CC9" w:rsidP="000F6CC9">
      <w:pPr>
        <w:spacing w:after="0" w:line="240" w:lineRule="auto"/>
        <w:jc w:val="both"/>
        <w:rPr>
          <w:rFonts w:ascii="Cambria" w:hAnsi="Cambria"/>
          <w:color w:val="000000" w:themeColor="text1"/>
          <w:sz w:val="20"/>
          <w:szCs w:val="20"/>
        </w:rPr>
      </w:pPr>
    </w:p>
    <w:p w14:paraId="09A02620"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1.8.</w:t>
      </w:r>
      <w:r w:rsidRPr="000F6CC9">
        <w:rPr>
          <w:rFonts w:ascii="Cambria" w:hAnsi="Cambria"/>
          <w:color w:val="000000" w:themeColor="text1"/>
          <w:sz w:val="20"/>
          <w:szCs w:val="20"/>
        </w:rPr>
        <w:tab/>
        <w:t>Nie przysługuje Państwu:</w:t>
      </w:r>
    </w:p>
    <w:p w14:paraId="5FE359FD"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związku z art. 17 ust. 3 lit. b, d lub e RODO prawo do usunięcia danych osobowych,</w:t>
      </w:r>
    </w:p>
    <w:p w14:paraId="300019E0"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prawo do przenoszenia danych osobowych, o którym mowa w art. 20 RODO,</w:t>
      </w:r>
    </w:p>
    <w:p w14:paraId="0EED6D7C"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na podstawie art. 21 RODO prawo sprzeciwu, wobec przetwarzania danych osobowych, gdyż pod-stawą prawną przetwarzania Pani/Pana danych osobowych jest art. 6 ust. 1 lit. c) RODO. </w:t>
      </w:r>
    </w:p>
    <w:p w14:paraId="458DEFFC"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713C6A64"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1.9.</w:t>
      </w:r>
      <w:r w:rsidRPr="000F6CC9">
        <w:rPr>
          <w:rFonts w:ascii="Cambria" w:hAnsi="Cambria"/>
          <w:color w:val="000000" w:themeColor="text1"/>
          <w:sz w:val="20"/>
          <w:szCs w:val="20"/>
        </w:rPr>
        <w:tab/>
        <w:t>Prawo wniesienia skargi</w:t>
      </w:r>
    </w:p>
    <w:p w14:paraId="35CA61F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01DCA81" w14:textId="77777777" w:rsidR="000F6CC9" w:rsidRPr="000F6CC9" w:rsidRDefault="000F6CC9" w:rsidP="000F6CC9">
      <w:pPr>
        <w:spacing w:after="0" w:line="240" w:lineRule="auto"/>
        <w:jc w:val="both"/>
        <w:rPr>
          <w:rFonts w:ascii="Cambria" w:hAnsi="Cambria"/>
          <w:color w:val="000000" w:themeColor="text1"/>
          <w:sz w:val="20"/>
          <w:szCs w:val="20"/>
        </w:rPr>
      </w:pPr>
    </w:p>
    <w:p w14:paraId="01EE750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1.10.</w:t>
      </w:r>
      <w:r w:rsidRPr="000F6CC9">
        <w:rPr>
          <w:rFonts w:ascii="Cambria" w:hAnsi="Cambria"/>
          <w:color w:val="000000" w:themeColor="text1"/>
          <w:sz w:val="20"/>
          <w:szCs w:val="20"/>
        </w:rPr>
        <w:tab/>
        <w:t>Informacje o zautomatyzowanym podejmowaniu decyzji</w:t>
      </w:r>
    </w:p>
    <w:p w14:paraId="340D6AC9"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Państwa danych osobowych decyzje nie będą podejmowane w sposób zautomatyzowany  (bez udziału człowieka), stosownie do art. 22 RODO.</w:t>
      </w:r>
    </w:p>
    <w:p w14:paraId="01C66C8E" w14:textId="77777777" w:rsidR="000F6CC9" w:rsidRPr="000F6CC9" w:rsidRDefault="000F6CC9" w:rsidP="000F6CC9">
      <w:pPr>
        <w:spacing w:after="0" w:line="240" w:lineRule="auto"/>
        <w:jc w:val="both"/>
        <w:rPr>
          <w:rFonts w:ascii="Cambria" w:hAnsi="Cambria"/>
          <w:color w:val="000000" w:themeColor="text1"/>
          <w:sz w:val="20"/>
          <w:szCs w:val="20"/>
        </w:rPr>
      </w:pPr>
    </w:p>
    <w:p w14:paraId="343F2B4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1.11.</w:t>
      </w:r>
      <w:r w:rsidRPr="000F6CC9">
        <w:rPr>
          <w:rFonts w:ascii="Cambria" w:hAnsi="Cambria"/>
          <w:color w:val="000000" w:themeColor="text1"/>
          <w:sz w:val="20"/>
          <w:szCs w:val="20"/>
        </w:rPr>
        <w:tab/>
        <w:t>Obowiązek podania danych osobowych</w:t>
      </w:r>
    </w:p>
    <w:p w14:paraId="766CE6CA" w14:textId="1BFF3F00"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0F6CC9">
        <w:rPr>
          <w:rFonts w:ascii="Cambria" w:hAnsi="Cambria"/>
          <w:color w:val="000000" w:themeColor="text1"/>
          <w:sz w:val="20"/>
          <w:szCs w:val="20"/>
        </w:rPr>
        <w:br/>
        <w:t>o udzielenie za-mówienia. Konsekwencje niepodania określonych danych wynikają z ustawy prawo zamówień publicznych.</w:t>
      </w:r>
    </w:p>
    <w:p w14:paraId="4ADEBE9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 </w:t>
      </w:r>
    </w:p>
    <w:p w14:paraId="5E431773" w14:textId="2A20ADC8"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sidRPr="000F6CC9">
        <w:rPr>
          <w:rFonts w:ascii="Cambria" w:hAnsi="Cambria"/>
          <w:color w:val="000000" w:themeColor="text1"/>
          <w:sz w:val="20"/>
          <w:szCs w:val="20"/>
        </w:rPr>
        <w:br/>
        <w:t>w niniejszym postępowaniu.</w:t>
      </w:r>
    </w:p>
    <w:p w14:paraId="4EE77A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t>
      </w:r>
    </w:p>
    <w:p w14:paraId="21453EA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47FAB69C" w14:textId="6D11C29D" w:rsidR="00386F24"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hAnsi="Cambria"/>
          <w:color w:val="000000" w:themeColor="text1"/>
          <w:sz w:val="20"/>
          <w:szCs w:val="20"/>
        </w:rPr>
        <w:t>kiej lub państwa członkowskiego.</w:t>
      </w:r>
    </w:p>
    <w:sectPr w:rsidR="00386F24" w:rsidRPr="000F6CC9" w:rsidSect="0086154A">
      <w:footerReference w:type="default" r:id="rId20"/>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A14DED" w:rsidRDefault="00A14DED" w:rsidP="009A7753">
      <w:pPr>
        <w:spacing w:after="0" w:line="240" w:lineRule="auto"/>
      </w:pPr>
      <w:r>
        <w:separator/>
      </w:r>
    </w:p>
  </w:endnote>
  <w:endnote w:type="continuationSeparator" w:id="0">
    <w:p w14:paraId="66D2F2B0" w14:textId="77777777" w:rsidR="00A14DED" w:rsidRDefault="00A14DE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5F19EB50" w:rsidR="00A14DED" w:rsidRPr="00A11302" w:rsidRDefault="00A14DED" w:rsidP="00BF5677">
        <w:pPr>
          <w:pStyle w:val="Stopka"/>
          <w:tabs>
            <w:tab w:val="clear" w:pos="4536"/>
            <w:tab w:val="clear" w:pos="9072"/>
            <w:tab w:val="left" w:pos="1050"/>
          </w:tabs>
          <w:rPr>
            <w:rFonts w:eastAsiaTheme="majorEastAsia" w:cstheme="majorBidi"/>
            <w:sz w:val="16"/>
            <w:szCs w:val="16"/>
          </w:rPr>
        </w:pPr>
        <w:r>
          <w:rPr>
            <w:rFonts w:ascii="Cambria" w:hAnsi="Cambria" w:cs="Times New Roman"/>
            <w:sz w:val="16"/>
            <w:szCs w:val="16"/>
          </w:rPr>
          <w:t>EZP-271-2-151</w:t>
        </w:r>
        <w:r w:rsidRPr="00BF5677">
          <w:rPr>
            <w:rFonts w:ascii="Cambria" w:hAnsi="Cambria" w:cs="Times New Roman"/>
            <w:sz w:val="16"/>
            <w:szCs w:val="16"/>
          </w:rPr>
          <w:t xml:space="preserve">/PN/2020 Dostawa </w:t>
        </w:r>
        <w:r>
          <w:rPr>
            <w:rFonts w:ascii="Cambria" w:hAnsi="Cambria" w:cs="Times New Roman"/>
            <w:sz w:val="16"/>
            <w:szCs w:val="16"/>
          </w:rPr>
          <w:t>odczynników do izolacji DNA oraz oznaczania antygenów HLA metodą qPCR</w:t>
        </w:r>
        <w:r w:rsidRPr="00BF5677">
          <w:rPr>
            <w:rFonts w:ascii="Cambria" w:hAnsi="Cambria" w:cs="Times New Roman"/>
            <w:sz w:val="16"/>
            <w:szCs w:val="16"/>
          </w:rPr>
          <w:t xml:space="preserve"> – 2 zadania - dla Uniwersyteckiego Szpitala Dziecięcego w Krakowie</w:t>
        </w:r>
      </w:p>
      <w:p w14:paraId="09144B19" w14:textId="718FD3DD" w:rsidR="00A14DED" w:rsidRPr="0019537E" w:rsidRDefault="00A14DED"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B6DC3" w:rsidRPr="00AB6DC3">
          <w:rPr>
            <w:rFonts w:eastAsiaTheme="majorEastAsia" w:cstheme="majorBidi"/>
            <w:noProof/>
            <w:sz w:val="16"/>
            <w:szCs w:val="16"/>
          </w:rPr>
          <w:t>12</w:t>
        </w:r>
        <w:r w:rsidRPr="0019537E">
          <w:rPr>
            <w:rFonts w:eastAsiaTheme="majorEastAsia" w:cstheme="majorBidi"/>
            <w:sz w:val="16"/>
            <w:szCs w:val="16"/>
          </w:rPr>
          <w:fldChar w:fldCharType="end"/>
        </w:r>
      </w:p>
    </w:sdtContent>
  </w:sdt>
  <w:p w14:paraId="6709352F" w14:textId="77777777" w:rsidR="00A14DED" w:rsidRDefault="00A14D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890706"/>
      <w:docPartObj>
        <w:docPartGallery w:val="Page Numbers (Bottom of Page)"/>
        <w:docPartUnique/>
      </w:docPartObj>
    </w:sdtPr>
    <w:sdtEndPr/>
    <w:sdtContent>
      <w:p w14:paraId="18BD968A" w14:textId="77777777" w:rsidR="00A14DED" w:rsidRDefault="00A14DED" w:rsidP="000517E9">
        <w:pPr>
          <w:pStyle w:val="Stopka"/>
          <w:tabs>
            <w:tab w:val="clear" w:pos="4536"/>
            <w:tab w:val="clear" w:pos="9072"/>
            <w:tab w:val="left" w:pos="1050"/>
          </w:tabs>
          <w:jc w:val="both"/>
          <w:rPr>
            <w:rFonts w:cs="Times New Roman"/>
            <w:sz w:val="20"/>
            <w:szCs w:val="20"/>
          </w:rPr>
        </w:pPr>
      </w:p>
      <w:p w14:paraId="1FB12918" w14:textId="77777777" w:rsidR="00A14DED" w:rsidRPr="00A11302" w:rsidRDefault="00A14DED" w:rsidP="00A14DED">
        <w:pPr>
          <w:pStyle w:val="Stopka"/>
          <w:tabs>
            <w:tab w:val="clear" w:pos="4536"/>
            <w:tab w:val="clear" w:pos="9072"/>
            <w:tab w:val="left" w:pos="1050"/>
          </w:tabs>
          <w:rPr>
            <w:rFonts w:eastAsiaTheme="majorEastAsia" w:cstheme="majorBidi"/>
            <w:sz w:val="16"/>
            <w:szCs w:val="16"/>
          </w:rPr>
        </w:pPr>
        <w:r>
          <w:rPr>
            <w:rFonts w:ascii="Cambria" w:hAnsi="Cambria" w:cs="Times New Roman"/>
            <w:sz w:val="16"/>
            <w:szCs w:val="16"/>
          </w:rPr>
          <w:t>EZP-271-2-151</w:t>
        </w:r>
        <w:r w:rsidRPr="00BF5677">
          <w:rPr>
            <w:rFonts w:ascii="Cambria" w:hAnsi="Cambria" w:cs="Times New Roman"/>
            <w:sz w:val="16"/>
            <w:szCs w:val="16"/>
          </w:rPr>
          <w:t xml:space="preserve">/PN/2020 Dostawa </w:t>
        </w:r>
        <w:r>
          <w:rPr>
            <w:rFonts w:ascii="Cambria" w:hAnsi="Cambria" w:cs="Times New Roman"/>
            <w:sz w:val="16"/>
            <w:szCs w:val="16"/>
          </w:rPr>
          <w:t>odczynników do izolacji DNA oraz oznaczania antygenów HLA metodą qPCR</w:t>
        </w:r>
        <w:r w:rsidRPr="00BF5677">
          <w:rPr>
            <w:rFonts w:ascii="Cambria" w:hAnsi="Cambria" w:cs="Times New Roman"/>
            <w:sz w:val="16"/>
            <w:szCs w:val="16"/>
          </w:rPr>
          <w:t xml:space="preserve"> – 2 zadania - dla Uniwersyteckiego Szpitala Dziecięcego w Krakowie</w:t>
        </w:r>
      </w:p>
      <w:p w14:paraId="5CCF41EB" w14:textId="77777777" w:rsidR="00A14DED" w:rsidRPr="0019537E" w:rsidRDefault="00A14DE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B6DC3" w:rsidRPr="00AB6DC3">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C686823" w14:textId="77777777" w:rsidR="00A14DED" w:rsidRPr="00A11302" w:rsidRDefault="00A14DED" w:rsidP="00A14DED">
        <w:pPr>
          <w:pStyle w:val="Stopka"/>
          <w:tabs>
            <w:tab w:val="clear" w:pos="4536"/>
            <w:tab w:val="clear" w:pos="9072"/>
            <w:tab w:val="left" w:pos="1050"/>
          </w:tabs>
          <w:rPr>
            <w:rFonts w:eastAsiaTheme="majorEastAsia" w:cstheme="majorBidi"/>
            <w:sz w:val="16"/>
            <w:szCs w:val="16"/>
          </w:rPr>
        </w:pPr>
        <w:r>
          <w:rPr>
            <w:rFonts w:ascii="Cambria" w:hAnsi="Cambria" w:cs="Times New Roman"/>
            <w:sz w:val="16"/>
            <w:szCs w:val="16"/>
          </w:rPr>
          <w:t>EZP-271-2-151</w:t>
        </w:r>
        <w:r w:rsidRPr="00BF5677">
          <w:rPr>
            <w:rFonts w:ascii="Cambria" w:hAnsi="Cambria" w:cs="Times New Roman"/>
            <w:sz w:val="16"/>
            <w:szCs w:val="16"/>
          </w:rPr>
          <w:t xml:space="preserve">/PN/2020 Dostawa </w:t>
        </w:r>
        <w:r>
          <w:rPr>
            <w:rFonts w:ascii="Cambria" w:hAnsi="Cambria" w:cs="Times New Roman"/>
            <w:sz w:val="16"/>
            <w:szCs w:val="16"/>
          </w:rPr>
          <w:t>odczynników do izolacji DNA oraz oznaczania antygenów HLA metodą qPCR</w:t>
        </w:r>
        <w:r w:rsidRPr="00BF5677">
          <w:rPr>
            <w:rFonts w:ascii="Cambria" w:hAnsi="Cambria" w:cs="Times New Roman"/>
            <w:sz w:val="16"/>
            <w:szCs w:val="16"/>
          </w:rPr>
          <w:t xml:space="preserve"> – 2 zadania - dla Uniwersyteckiego Szpitala Dziecięcego w Krakowie</w:t>
        </w:r>
      </w:p>
      <w:p w14:paraId="4D614DF5" w14:textId="2802BF0F" w:rsidR="00A14DED" w:rsidRPr="0019537E" w:rsidRDefault="00A14DED"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B6DC3" w:rsidRPr="00AB6DC3">
          <w:rPr>
            <w:rFonts w:eastAsiaTheme="majorEastAsia" w:cstheme="majorBidi"/>
            <w:noProof/>
            <w:sz w:val="16"/>
            <w:szCs w:val="16"/>
          </w:rPr>
          <w:t>43</w:t>
        </w:r>
        <w:r w:rsidRPr="0019537E">
          <w:rPr>
            <w:rFonts w:eastAsiaTheme="majorEastAsia" w:cstheme="majorBidi"/>
            <w:sz w:val="16"/>
            <w:szCs w:val="16"/>
          </w:rPr>
          <w:fldChar w:fldCharType="end"/>
        </w:r>
      </w:p>
    </w:sdtContent>
  </w:sdt>
  <w:p w14:paraId="28F888DF" w14:textId="77777777" w:rsidR="00A14DED" w:rsidRDefault="00A14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A14DED" w:rsidRDefault="00A14DED" w:rsidP="009A7753">
      <w:pPr>
        <w:spacing w:after="0" w:line="240" w:lineRule="auto"/>
      </w:pPr>
      <w:r>
        <w:separator/>
      </w:r>
    </w:p>
  </w:footnote>
  <w:footnote w:type="continuationSeparator" w:id="0">
    <w:p w14:paraId="5037A1CF" w14:textId="77777777" w:rsidR="00A14DED" w:rsidRDefault="00A14DE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3557E3"/>
    <w:multiLevelType w:val="hybridMultilevel"/>
    <w:tmpl w:val="CE504DD4"/>
    <w:lvl w:ilvl="0" w:tplc="D5BC34E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4E7FFB"/>
    <w:multiLevelType w:val="hybridMultilevel"/>
    <w:tmpl w:val="F4D67ABA"/>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24DF32CF"/>
    <w:multiLevelType w:val="hybridMultilevel"/>
    <w:tmpl w:val="11763BF0"/>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5845048">
      <w:start w:val="1"/>
      <w:numFmt w:val="upp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C0B59C8"/>
    <w:multiLevelType w:val="multilevel"/>
    <w:tmpl w:val="823847CE"/>
    <w:styleLink w:val="Styl3"/>
    <w:lvl w:ilvl="0">
      <w:start w:val="1"/>
      <w:numFmt w:val="decimal"/>
      <w:lvlText w:val="%1)"/>
      <w:lvlJc w:val="left"/>
      <w:pPr>
        <w:ind w:left="360" w:hanging="360"/>
      </w:pPr>
      <w:rPr>
        <w:rFonts w:hint="default"/>
      </w:rPr>
    </w:lvl>
    <w:lvl w:ilvl="1">
      <w:start w:val="1"/>
      <w:numFmt w:val="lowerLetter"/>
      <w:lvlText w:val="%2."/>
      <w:lvlJc w:val="left"/>
      <w:pPr>
        <w:ind w:left="284" w:hanging="17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39A935DD"/>
    <w:multiLevelType w:val="hybridMultilevel"/>
    <w:tmpl w:val="F81295E2"/>
    <w:lvl w:ilvl="0" w:tplc="FB2A3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A867297"/>
    <w:multiLevelType w:val="hybridMultilevel"/>
    <w:tmpl w:val="40C4F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6B648E"/>
    <w:multiLevelType w:val="hybridMultilevel"/>
    <w:tmpl w:val="2DCC46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7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041490"/>
    <w:multiLevelType w:val="hybridMultilevel"/>
    <w:tmpl w:val="BA2CAE6A"/>
    <w:lvl w:ilvl="0" w:tplc="04150017">
      <w:start w:val="1"/>
      <w:numFmt w:val="lowerLetter"/>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EC7F4A"/>
    <w:multiLevelType w:val="multilevel"/>
    <w:tmpl w:val="823847CE"/>
    <w:numStyleLink w:val="Styl3"/>
  </w:abstractNum>
  <w:abstractNum w:abstractNumId="8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8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3"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6"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2" w15:restartNumberingAfterBreak="0">
    <w:nsid w:val="7A013972"/>
    <w:multiLevelType w:val="hybridMultilevel"/>
    <w:tmpl w:val="3FEA87D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01"/>
  </w:num>
  <w:num w:numId="3">
    <w:abstractNumId w:val="105"/>
  </w:num>
  <w:num w:numId="4">
    <w:abstractNumId w:val="36"/>
  </w:num>
  <w:num w:numId="5">
    <w:abstractNumId w:val="56"/>
  </w:num>
  <w:num w:numId="6">
    <w:abstractNumId w:val="59"/>
  </w:num>
  <w:num w:numId="7">
    <w:abstractNumId w:val="54"/>
  </w:num>
  <w:num w:numId="8">
    <w:abstractNumId w:val="24"/>
  </w:num>
  <w:num w:numId="9">
    <w:abstractNumId w:val="86"/>
  </w:num>
  <w:num w:numId="10">
    <w:abstractNumId w:val="70"/>
  </w:num>
  <w:num w:numId="11">
    <w:abstractNumId w:val="84"/>
  </w:num>
  <w:num w:numId="12">
    <w:abstractNumId w:val="16"/>
  </w:num>
  <w:num w:numId="13">
    <w:abstractNumId w:val="25"/>
  </w:num>
  <w:num w:numId="14">
    <w:abstractNumId w:val="82"/>
  </w:num>
  <w:num w:numId="15">
    <w:abstractNumId w:val="27"/>
  </w:num>
  <w:num w:numId="16">
    <w:abstractNumId w:val="21"/>
  </w:num>
  <w:num w:numId="17">
    <w:abstractNumId w:val="98"/>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7"/>
  </w:num>
  <w:num w:numId="21">
    <w:abstractNumId w:val="88"/>
  </w:num>
  <w:num w:numId="22">
    <w:abstractNumId w:val="106"/>
  </w:num>
  <w:num w:numId="23">
    <w:abstractNumId w:val="3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0"/>
  </w:num>
  <w:num w:numId="28">
    <w:abstractNumId w:val="53"/>
  </w:num>
  <w:num w:numId="29">
    <w:abstractNumId w:val="23"/>
  </w:num>
  <w:num w:numId="30">
    <w:abstractNumId w:val="31"/>
  </w:num>
  <w:num w:numId="31">
    <w:abstractNumId w:val="39"/>
  </w:num>
  <w:num w:numId="32">
    <w:abstractNumId w:val="79"/>
  </w:num>
  <w:num w:numId="33">
    <w:abstractNumId w:val="73"/>
  </w:num>
  <w:num w:numId="34">
    <w:abstractNumId w:val="29"/>
  </w:num>
  <w:num w:numId="35">
    <w:abstractNumId w:val="20"/>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num>
  <w:num w:numId="38">
    <w:abstractNumId w:val="68"/>
    <w:lvlOverride w:ilvl="0">
      <w:startOverride w:val="1"/>
    </w:lvlOverride>
  </w:num>
  <w:num w:numId="39">
    <w:abstractNumId w:val="12"/>
  </w:num>
  <w:num w:numId="40">
    <w:abstractNumId w:val="105"/>
    <w:lvlOverride w:ilvl="0">
      <w:startOverride w:val="1"/>
    </w:lvlOverride>
  </w:num>
  <w:num w:numId="41">
    <w:abstractNumId w:val="99"/>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30"/>
  </w:num>
  <w:num w:numId="48">
    <w:abstractNumId w:val="15"/>
  </w:num>
  <w:num w:numId="49">
    <w:abstractNumId w:val="41"/>
  </w:num>
  <w:num w:numId="50">
    <w:abstractNumId w:val="76"/>
  </w:num>
  <w:num w:numId="51">
    <w:abstractNumId w:val="40"/>
  </w:num>
  <w:num w:numId="52">
    <w:abstractNumId w:val="48"/>
  </w:num>
  <w:num w:numId="53">
    <w:abstractNumId w:val="58"/>
  </w:num>
  <w:num w:numId="54">
    <w:abstractNumId w:val="78"/>
  </w:num>
  <w:num w:numId="55">
    <w:abstractNumId w:val="26"/>
  </w:num>
  <w:num w:numId="56">
    <w:abstractNumId w:val="77"/>
  </w:num>
  <w:num w:numId="57">
    <w:abstractNumId w:val="75"/>
  </w:num>
  <w:num w:numId="58">
    <w:abstractNumId w:val="93"/>
  </w:num>
  <w:num w:numId="59">
    <w:abstractNumId w:val="81"/>
  </w:num>
  <w:num w:numId="60">
    <w:abstractNumId w:val="92"/>
  </w:num>
  <w:num w:numId="61">
    <w:abstractNumId w:val="97"/>
  </w:num>
  <w:num w:numId="62">
    <w:abstractNumId w:val="17"/>
  </w:num>
  <w:num w:numId="63">
    <w:abstractNumId w:val="45"/>
  </w:num>
  <w:num w:numId="64">
    <w:abstractNumId w:val="57"/>
  </w:num>
  <w:num w:numId="65">
    <w:abstractNumId w:val="95"/>
  </w:num>
  <w:num w:numId="66">
    <w:abstractNumId w:val="52"/>
  </w:num>
  <w:num w:numId="67">
    <w:abstractNumId w:val="46"/>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103"/>
  </w:num>
  <w:num w:numId="71">
    <w:abstractNumId w:val="55"/>
  </w:num>
  <w:num w:numId="72">
    <w:abstractNumId w:val="71"/>
  </w:num>
  <w:num w:numId="73">
    <w:abstractNumId w:val="19"/>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49"/>
  </w:num>
  <w:num w:numId="77">
    <w:abstractNumId w:val="43"/>
  </w:num>
  <w:num w:numId="78">
    <w:abstractNumId w:val="61"/>
  </w:num>
  <w:num w:numId="79">
    <w:abstractNumId w:val="100"/>
  </w:num>
  <w:num w:numId="80">
    <w:abstractNumId w:val="66"/>
  </w:num>
  <w:num w:numId="81">
    <w:abstractNumId w:val="89"/>
  </w:num>
  <w:num w:numId="82">
    <w:abstractNumId w:val="94"/>
  </w:num>
  <w:num w:numId="83">
    <w:abstractNumId w:val="90"/>
  </w:num>
  <w:num w:numId="84">
    <w:abstractNumId w:val="96"/>
  </w:num>
  <w:num w:numId="85">
    <w:abstractNumId w:val="14"/>
  </w:num>
  <w:num w:numId="86">
    <w:abstractNumId w:val="83"/>
  </w:num>
  <w:num w:numId="87">
    <w:abstractNumId w:val="35"/>
  </w:num>
  <w:num w:numId="88">
    <w:abstractNumId w:val="13"/>
  </w:num>
  <w:num w:numId="89">
    <w:abstractNumId w:val="60"/>
  </w:num>
  <w:num w:numId="90">
    <w:abstractNumId w:val="62"/>
  </w:num>
  <w:num w:numId="91">
    <w:abstractNumId w:val="37"/>
  </w:num>
  <w:num w:numId="92">
    <w:abstractNumId w:val="34"/>
  </w:num>
  <w:num w:numId="93">
    <w:abstractNumId w:val="102"/>
  </w:num>
  <w:num w:numId="94">
    <w:abstractNumId w:val="63"/>
  </w:num>
  <w:num w:numId="95">
    <w:abstractNumId w:val="72"/>
  </w:num>
  <w:num w:numId="96">
    <w:abstractNumId w:val="51"/>
  </w:num>
  <w:num w:numId="97">
    <w:abstractNumId w:val="80"/>
  </w:num>
  <w:num w:numId="98">
    <w:abstractNumId w:val="4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7E9"/>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5C00"/>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6CC9"/>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C7D"/>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4E"/>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A60"/>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1A"/>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5405"/>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177B"/>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00B"/>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507"/>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804"/>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B76"/>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062"/>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1D18"/>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93A"/>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1E9"/>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462"/>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EC5"/>
    <w:rsid w:val="00586F82"/>
    <w:rsid w:val="005870B7"/>
    <w:rsid w:val="0058784B"/>
    <w:rsid w:val="00587F12"/>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AD4"/>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35B7"/>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56A"/>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1532"/>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657"/>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63C3"/>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BB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1D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619"/>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2F4"/>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3D46"/>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B0A"/>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31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5DCE"/>
    <w:rsid w:val="008D6108"/>
    <w:rsid w:val="008D6355"/>
    <w:rsid w:val="008D6602"/>
    <w:rsid w:val="008D6929"/>
    <w:rsid w:val="008D7BB5"/>
    <w:rsid w:val="008E0131"/>
    <w:rsid w:val="008E0DB0"/>
    <w:rsid w:val="008E0EAB"/>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81A"/>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E3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938"/>
    <w:rsid w:val="00970ACB"/>
    <w:rsid w:val="009717B4"/>
    <w:rsid w:val="00971A56"/>
    <w:rsid w:val="00972C0E"/>
    <w:rsid w:val="00972E3B"/>
    <w:rsid w:val="009733A9"/>
    <w:rsid w:val="00973F5D"/>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4CC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4DED"/>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693"/>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0D70"/>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74C"/>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6939"/>
    <w:rsid w:val="00AB6DC3"/>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93B"/>
    <w:rsid w:val="00AD2C32"/>
    <w:rsid w:val="00AD3004"/>
    <w:rsid w:val="00AD35EA"/>
    <w:rsid w:val="00AD3646"/>
    <w:rsid w:val="00AD3913"/>
    <w:rsid w:val="00AD3ADC"/>
    <w:rsid w:val="00AD3ADE"/>
    <w:rsid w:val="00AD48B9"/>
    <w:rsid w:val="00AD4DA0"/>
    <w:rsid w:val="00AD4F1D"/>
    <w:rsid w:val="00AD4FE8"/>
    <w:rsid w:val="00AD64A1"/>
    <w:rsid w:val="00AD6588"/>
    <w:rsid w:val="00AD7F36"/>
    <w:rsid w:val="00AD7FCB"/>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599"/>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5ECC"/>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677"/>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0D3"/>
    <w:rsid w:val="00C60441"/>
    <w:rsid w:val="00C60513"/>
    <w:rsid w:val="00C60F80"/>
    <w:rsid w:val="00C6249A"/>
    <w:rsid w:val="00C63000"/>
    <w:rsid w:val="00C632D6"/>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977EE"/>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847"/>
    <w:rsid w:val="00D2299A"/>
    <w:rsid w:val="00D22AE5"/>
    <w:rsid w:val="00D22CA4"/>
    <w:rsid w:val="00D22E2B"/>
    <w:rsid w:val="00D22FD2"/>
    <w:rsid w:val="00D236A2"/>
    <w:rsid w:val="00D23D57"/>
    <w:rsid w:val="00D23D6E"/>
    <w:rsid w:val="00D25550"/>
    <w:rsid w:val="00D25ABB"/>
    <w:rsid w:val="00D25FD6"/>
    <w:rsid w:val="00D26A04"/>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0EA"/>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3FD6"/>
    <w:rsid w:val="00DC55A2"/>
    <w:rsid w:val="00DC59EB"/>
    <w:rsid w:val="00DC5A6E"/>
    <w:rsid w:val="00DC5C93"/>
    <w:rsid w:val="00DC6023"/>
    <w:rsid w:val="00DC6CB9"/>
    <w:rsid w:val="00DC7CA4"/>
    <w:rsid w:val="00DD0047"/>
    <w:rsid w:val="00DD072D"/>
    <w:rsid w:val="00DD14E3"/>
    <w:rsid w:val="00DD1E6A"/>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9F6"/>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5868"/>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452"/>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6E"/>
    <w:rsid w:val="00ED30E5"/>
    <w:rsid w:val="00ED33D0"/>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5E40"/>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580"/>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CDD"/>
    <w:rsid w:val="00F84D1F"/>
    <w:rsid w:val="00F85A29"/>
    <w:rsid w:val="00F85A92"/>
    <w:rsid w:val="00F85EFE"/>
    <w:rsid w:val="00F860D3"/>
    <w:rsid w:val="00F871FB"/>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399"/>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DC8"/>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1D4"/>
    <w:rsid w:val="00FF1950"/>
    <w:rsid w:val="00FF1B74"/>
    <w:rsid w:val="00FF2620"/>
    <w:rsid w:val="00FF268F"/>
    <w:rsid w:val="00FF26B0"/>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FA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B85ECC"/>
    <w:pPr>
      <w:numPr>
        <w:numId w:val="81"/>
      </w:numPr>
    </w:pPr>
  </w:style>
  <w:style w:type="table" w:customStyle="1" w:styleId="Tabela-Siatka14">
    <w:name w:val="Tabela - Siatka14"/>
    <w:basedOn w:val="Standardowy"/>
    <w:next w:val="Tabela-Siatka"/>
    <w:uiPriority w:val="39"/>
    <w:rsid w:val="0039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58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alny"/>
    <w:rsid w:val="00587F12"/>
    <w:pPr>
      <w:numPr>
        <w:numId w:val="95"/>
      </w:numPr>
      <w:suppressAutoHyphens/>
      <w:spacing w:before="240" w:after="120" w:line="240" w:lineRule="auto"/>
      <w:ind w:left="357" w:hanging="357"/>
      <w:jc w:val="both"/>
    </w:pPr>
    <w:rPr>
      <w:rFonts w:ascii="Times New Roman" w:eastAsia="Calibri" w:hAnsi="Times New Roman" w:cs="Times New Roman"/>
      <w:b/>
      <w:sz w:val="24"/>
      <w:szCs w:val="24"/>
      <w:lang w:eastAsia="ar-SA"/>
    </w:rPr>
  </w:style>
  <w:style w:type="numbering" w:customStyle="1" w:styleId="Styl3">
    <w:name w:val="Styl3"/>
    <w:uiPriority w:val="99"/>
    <w:rsid w:val="00587F12"/>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DD0D-1550-40F4-B377-EB63BABC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7060</TotalTime>
  <Pages>43</Pages>
  <Words>16139</Words>
  <Characters>96838</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323</cp:revision>
  <cp:lastPrinted>2020-12-30T13:03:00Z</cp:lastPrinted>
  <dcterms:created xsi:type="dcterms:W3CDTF">2019-03-28T13:44:00Z</dcterms:created>
  <dcterms:modified xsi:type="dcterms:W3CDTF">2020-12-30T14:17:00Z</dcterms:modified>
</cp:coreProperties>
</file>